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626E" w:rsidRPr="00DB3D3F" w:rsidRDefault="005A626E" w:rsidP="005A626E">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sz w:val="24"/>
          <w:szCs w:val="24"/>
          <w:lang w:val="uk-UA" w:eastAsia="uk-UA"/>
        </w:rPr>
      </w:pPr>
    </w:p>
    <w:p w:rsidR="005A626E" w:rsidRPr="00DB3D3F" w:rsidRDefault="005A626E" w:rsidP="005A626E">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sz w:val="24"/>
          <w:szCs w:val="24"/>
          <w:lang w:val="uk-UA" w:eastAsia="ru-RU"/>
        </w:rPr>
      </w:pPr>
      <w:r w:rsidRPr="00DB3D3F">
        <w:rPr>
          <w:rFonts w:ascii="Times New Roman" w:hAnsi="Times New Roman"/>
          <w:noProof/>
          <w:sz w:val="24"/>
          <w:szCs w:val="24"/>
          <w:lang w:val="uk-UA" w:eastAsia="uk-UA"/>
        </w:rPr>
        <w:drawing>
          <wp:inline distT="0" distB="0" distL="0" distR="0" wp14:anchorId="6583C13D" wp14:editId="0A993155">
            <wp:extent cx="1147445" cy="603885"/>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47445" cy="603885"/>
                    </a:xfrm>
                    <a:prstGeom prst="rect">
                      <a:avLst/>
                    </a:prstGeom>
                    <a:noFill/>
                    <a:ln>
                      <a:noFill/>
                    </a:ln>
                  </pic:spPr>
                </pic:pic>
              </a:graphicData>
            </a:graphic>
          </wp:inline>
        </w:drawing>
      </w:r>
    </w:p>
    <w:p w:rsidR="005A626E" w:rsidRPr="00DB3D3F" w:rsidRDefault="005A626E" w:rsidP="005A626E">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sz w:val="24"/>
          <w:szCs w:val="24"/>
          <w:lang w:val="uk-UA" w:eastAsia="ru-RU"/>
        </w:rPr>
      </w:pPr>
    </w:p>
    <w:p w:rsidR="005A626E" w:rsidRPr="00DB3D3F" w:rsidRDefault="005A626E" w:rsidP="005A626E">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sz w:val="24"/>
          <w:szCs w:val="24"/>
          <w:lang w:val="uk-UA" w:eastAsia="ru-RU"/>
        </w:rPr>
      </w:pPr>
      <w:r w:rsidRPr="00DB3D3F">
        <w:rPr>
          <w:rFonts w:ascii="Times New Roman" w:hAnsi="Times New Roman"/>
          <w:sz w:val="24"/>
          <w:szCs w:val="24"/>
          <w:lang w:val="uk-UA" w:eastAsia="ru-RU"/>
        </w:rPr>
        <w:t>ЛЬВІВСЬКА  ОБЛАСТЬ</w:t>
      </w:r>
    </w:p>
    <w:p w:rsidR="005A626E" w:rsidRPr="00DB3D3F" w:rsidRDefault="005A626E" w:rsidP="005A626E">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r w:rsidRPr="00DB3D3F">
        <w:rPr>
          <w:rFonts w:ascii="Times New Roman" w:hAnsi="Times New Roman"/>
          <w:b/>
          <w:sz w:val="24"/>
          <w:szCs w:val="24"/>
          <w:lang w:val="uk-UA" w:eastAsia="ru-RU"/>
        </w:rPr>
        <w:t>НОВОРОЗДІЛЬСЬКА  МІСЬКА  РАДА</w:t>
      </w:r>
    </w:p>
    <w:p w:rsidR="005A626E" w:rsidRPr="00DB3D3F" w:rsidRDefault="005A626E" w:rsidP="005A626E">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5A626E" w:rsidRPr="00DB3D3F" w:rsidRDefault="005A626E" w:rsidP="005A626E">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5A626E" w:rsidRPr="00DB3D3F" w:rsidRDefault="005A626E" w:rsidP="005A626E">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r w:rsidRPr="00DB3D3F">
        <w:rPr>
          <w:rFonts w:ascii="Times New Roman" w:hAnsi="Times New Roman"/>
          <w:b/>
          <w:sz w:val="24"/>
          <w:szCs w:val="24"/>
          <w:lang w:val="uk-UA" w:eastAsia="ru-RU"/>
        </w:rPr>
        <w:t>ВИКОНАВЧИЙ  КОМІТЕТ</w:t>
      </w:r>
    </w:p>
    <w:p w:rsidR="005A626E" w:rsidRPr="00DB3D3F" w:rsidRDefault="005A626E" w:rsidP="005A626E">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sz w:val="24"/>
          <w:szCs w:val="24"/>
          <w:lang w:val="uk-UA" w:eastAsia="ru-RU"/>
        </w:rPr>
      </w:pPr>
    </w:p>
    <w:p w:rsidR="005A626E" w:rsidRPr="00DB3D3F" w:rsidRDefault="005A626E" w:rsidP="005A626E">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5A626E" w:rsidRPr="00DB3D3F" w:rsidRDefault="005A626E" w:rsidP="005A626E">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5A626E" w:rsidRPr="00DB3D3F" w:rsidRDefault="005A626E" w:rsidP="005A626E">
      <w:pPr>
        <w:pBdr>
          <w:top w:val="single" w:sz="4" w:space="0" w:color="auto"/>
          <w:left w:val="single" w:sz="4" w:space="0" w:color="auto"/>
          <w:bottom w:val="single" w:sz="4" w:space="31" w:color="auto"/>
          <w:right w:val="single" w:sz="4" w:space="1" w:color="auto"/>
        </w:pBdr>
        <w:spacing w:after="0" w:line="240" w:lineRule="auto"/>
        <w:rPr>
          <w:rFonts w:ascii="Times New Roman" w:hAnsi="Times New Roman"/>
          <w:b/>
          <w:sz w:val="24"/>
          <w:szCs w:val="24"/>
          <w:lang w:val="uk-UA" w:eastAsia="ru-RU"/>
        </w:rPr>
      </w:pPr>
    </w:p>
    <w:p w:rsidR="005A626E" w:rsidRPr="00DB3D3F" w:rsidRDefault="005A626E" w:rsidP="005A626E">
      <w:pPr>
        <w:pBdr>
          <w:top w:val="single" w:sz="4" w:space="0" w:color="auto"/>
          <w:left w:val="single" w:sz="4" w:space="0" w:color="auto"/>
          <w:bottom w:val="single" w:sz="4" w:space="31" w:color="auto"/>
          <w:right w:val="single" w:sz="4" w:space="1" w:color="auto"/>
        </w:pBdr>
        <w:spacing w:after="0" w:line="240" w:lineRule="auto"/>
        <w:rPr>
          <w:rFonts w:ascii="Times New Roman" w:hAnsi="Times New Roman"/>
          <w:b/>
          <w:sz w:val="24"/>
          <w:szCs w:val="24"/>
          <w:lang w:val="uk-UA" w:eastAsia="ru-RU"/>
        </w:rPr>
      </w:pPr>
    </w:p>
    <w:p w:rsidR="005A626E" w:rsidRPr="00DB3D3F" w:rsidRDefault="005A626E" w:rsidP="005A626E">
      <w:pPr>
        <w:pBdr>
          <w:top w:val="single" w:sz="4" w:space="0" w:color="auto"/>
          <w:left w:val="single" w:sz="4" w:space="0" w:color="auto"/>
          <w:bottom w:val="single" w:sz="4" w:space="31" w:color="auto"/>
          <w:right w:val="single" w:sz="4" w:space="1" w:color="auto"/>
        </w:pBdr>
        <w:spacing w:after="0" w:line="240" w:lineRule="auto"/>
        <w:rPr>
          <w:rFonts w:ascii="Times New Roman" w:hAnsi="Times New Roman"/>
          <w:b/>
          <w:sz w:val="24"/>
          <w:szCs w:val="24"/>
          <w:lang w:val="uk-UA" w:eastAsia="ru-RU"/>
        </w:rPr>
      </w:pPr>
    </w:p>
    <w:p w:rsidR="005A626E" w:rsidRPr="00DB3D3F" w:rsidRDefault="005A626E" w:rsidP="005A626E">
      <w:pPr>
        <w:pBdr>
          <w:top w:val="single" w:sz="4" w:space="0" w:color="auto"/>
          <w:left w:val="single" w:sz="4" w:space="0" w:color="auto"/>
          <w:bottom w:val="single" w:sz="4" w:space="31" w:color="auto"/>
          <w:right w:val="single" w:sz="4" w:space="1" w:color="auto"/>
        </w:pBdr>
        <w:spacing w:after="0" w:line="240" w:lineRule="auto"/>
        <w:rPr>
          <w:rFonts w:ascii="Times New Roman" w:hAnsi="Times New Roman"/>
          <w:b/>
          <w:sz w:val="24"/>
          <w:szCs w:val="24"/>
          <w:lang w:val="uk-UA" w:eastAsia="ru-RU"/>
        </w:rPr>
      </w:pPr>
    </w:p>
    <w:p w:rsidR="005A626E" w:rsidRPr="00DB3D3F" w:rsidRDefault="005A626E" w:rsidP="005A626E">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5A626E" w:rsidRPr="00DB3D3F" w:rsidRDefault="005A626E" w:rsidP="005A626E">
      <w:pPr>
        <w:pBdr>
          <w:top w:val="single" w:sz="4" w:space="0" w:color="auto"/>
          <w:left w:val="single" w:sz="4" w:space="0" w:color="auto"/>
          <w:bottom w:val="single" w:sz="4" w:space="31" w:color="auto"/>
          <w:right w:val="single" w:sz="4" w:space="1" w:color="auto"/>
        </w:pBdr>
        <w:spacing w:after="0" w:line="240" w:lineRule="auto"/>
        <w:rPr>
          <w:rFonts w:ascii="Times New Roman" w:hAnsi="Times New Roman"/>
          <w:b/>
          <w:sz w:val="24"/>
          <w:szCs w:val="24"/>
          <w:lang w:val="uk-UA" w:eastAsia="ru-RU"/>
        </w:rPr>
      </w:pPr>
    </w:p>
    <w:p w:rsidR="005A626E" w:rsidRPr="00DB3D3F" w:rsidRDefault="005A626E" w:rsidP="005A626E">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5A626E" w:rsidRPr="00DB3D3F" w:rsidRDefault="005A626E" w:rsidP="005A626E">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5A626E" w:rsidRPr="00DB3D3F" w:rsidRDefault="005A626E" w:rsidP="005A626E">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5A626E" w:rsidRPr="00DB3D3F" w:rsidRDefault="005A626E" w:rsidP="005A626E">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r w:rsidRPr="00DB3D3F">
        <w:rPr>
          <w:rFonts w:ascii="Times New Roman" w:hAnsi="Times New Roman"/>
          <w:b/>
          <w:sz w:val="24"/>
          <w:szCs w:val="24"/>
          <w:lang w:val="uk-UA" w:eastAsia="ru-RU"/>
        </w:rPr>
        <w:t>ПРОТОКОЛ № 14</w:t>
      </w:r>
    </w:p>
    <w:p w:rsidR="005A626E" w:rsidRPr="00DB3D3F" w:rsidRDefault="005A626E" w:rsidP="005A626E">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r w:rsidRPr="00DB3D3F">
        <w:rPr>
          <w:rFonts w:ascii="Times New Roman" w:hAnsi="Times New Roman"/>
          <w:b/>
          <w:sz w:val="24"/>
          <w:szCs w:val="24"/>
          <w:lang w:val="uk-UA" w:eastAsia="ru-RU"/>
        </w:rPr>
        <w:t>засідання виконавчого комітету</w:t>
      </w:r>
    </w:p>
    <w:p w:rsidR="005A626E" w:rsidRPr="00DB3D3F" w:rsidRDefault="005A626E" w:rsidP="005A626E">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5A626E" w:rsidRPr="00DB3D3F" w:rsidRDefault="005A626E" w:rsidP="005A626E">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5A626E" w:rsidRPr="00DB3D3F" w:rsidRDefault="005A626E" w:rsidP="005A626E">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5A626E" w:rsidRPr="00DB3D3F" w:rsidRDefault="005A626E" w:rsidP="005A626E">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5A626E" w:rsidRPr="00DB3D3F" w:rsidRDefault="005A626E" w:rsidP="005A626E">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5A626E" w:rsidRPr="00DB3D3F" w:rsidRDefault="005A626E" w:rsidP="005A626E">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5A626E" w:rsidRPr="00DB3D3F" w:rsidRDefault="005A626E" w:rsidP="005A626E">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5A626E" w:rsidRPr="00DB3D3F" w:rsidRDefault="005A626E" w:rsidP="005A626E">
      <w:pPr>
        <w:pBdr>
          <w:top w:val="single" w:sz="4" w:space="0" w:color="auto"/>
          <w:left w:val="single" w:sz="4" w:space="0" w:color="auto"/>
          <w:bottom w:val="single" w:sz="4" w:space="31" w:color="auto"/>
          <w:right w:val="single" w:sz="4" w:space="1" w:color="auto"/>
        </w:pBdr>
        <w:spacing w:after="0" w:line="240" w:lineRule="auto"/>
        <w:rPr>
          <w:rFonts w:ascii="Times New Roman" w:hAnsi="Times New Roman"/>
          <w:b/>
          <w:sz w:val="24"/>
          <w:szCs w:val="24"/>
          <w:lang w:val="uk-UA" w:eastAsia="ru-RU"/>
        </w:rPr>
      </w:pPr>
    </w:p>
    <w:p w:rsidR="005A626E" w:rsidRPr="00DB3D3F" w:rsidRDefault="005A626E" w:rsidP="005A626E">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5A626E" w:rsidRPr="00DB3D3F" w:rsidRDefault="005A626E" w:rsidP="005A626E">
      <w:pPr>
        <w:pBdr>
          <w:top w:val="single" w:sz="4" w:space="0" w:color="auto"/>
          <w:left w:val="single" w:sz="4" w:space="0" w:color="auto"/>
          <w:bottom w:val="single" w:sz="4" w:space="31" w:color="auto"/>
          <w:right w:val="single" w:sz="4" w:space="1" w:color="auto"/>
        </w:pBdr>
        <w:spacing w:after="0" w:line="240" w:lineRule="auto"/>
        <w:rPr>
          <w:rFonts w:ascii="Times New Roman" w:hAnsi="Times New Roman"/>
          <w:b/>
          <w:sz w:val="24"/>
          <w:szCs w:val="24"/>
          <w:lang w:val="uk-UA" w:eastAsia="ru-RU"/>
        </w:rPr>
      </w:pPr>
    </w:p>
    <w:p w:rsidR="005A626E" w:rsidRPr="00DB3D3F" w:rsidRDefault="005A626E" w:rsidP="005A626E">
      <w:pPr>
        <w:pBdr>
          <w:top w:val="single" w:sz="4" w:space="0" w:color="auto"/>
          <w:left w:val="single" w:sz="4" w:space="0" w:color="auto"/>
          <w:bottom w:val="single" w:sz="4" w:space="31" w:color="auto"/>
          <w:right w:val="single" w:sz="4" w:space="1" w:color="auto"/>
        </w:pBdr>
        <w:spacing w:after="0" w:line="240" w:lineRule="auto"/>
        <w:rPr>
          <w:rFonts w:ascii="Times New Roman" w:hAnsi="Times New Roman"/>
          <w:b/>
          <w:spacing w:val="30"/>
          <w:sz w:val="24"/>
          <w:szCs w:val="24"/>
          <w:lang w:val="uk-UA" w:eastAsia="ru-RU"/>
        </w:rPr>
      </w:pPr>
      <w:r w:rsidRPr="00DB3D3F">
        <w:rPr>
          <w:rFonts w:ascii="Times New Roman" w:hAnsi="Times New Roman"/>
          <w:b/>
          <w:sz w:val="24"/>
          <w:szCs w:val="24"/>
          <w:lang w:val="uk-UA" w:eastAsia="ru-RU"/>
        </w:rPr>
        <w:t xml:space="preserve">               </w:t>
      </w:r>
      <w:r w:rsidRPr="00DB3D3F">
        <w:rPr>
          <w:rFonts w:ascii="Times New Roman" w:hAnsi="Times New Roman"/>
          <w:b/>
          <w:sz w:val="24"/>
          <w:szCs w:val="24"/>
          <w:lang w:val="uk-UA" w:eastAsia="ru-RU"/>
        </w:rPr>
        <w:tab/>
      </w:r>
      <w:r w:rsidRPr="00DB3D3F">
        <w:rPr>
          <w:rFonts w:ascii="Times New Roman" w:hAnsi="Times New Roman"/>
          <w:b/>
          <w:sz w:val="24"/>
          <w:szCs w:val="24"/>
          <w:lang w:val="uk-UA" w:eastAsia="ru-RU"/>
        </w:rPr>
        <w:tab/>
      </w:r>
      <w:r w:rsidRPr="00DB3D3F">
        <w:rPr>
          <w:rFonts w:ascii="Times New Roman" w:hAnsi="Times New Roman"/>
          <w:b/>
          <w:sz w:val="24"/>
          <w:szCs w:val="24"/>
          <w:lang w:val="uk-UA" w:eastAsia="ru-RU"/>
        </w:rPr>
        <w:tab/>
      </w:r>
      <w:r w:rsidRPr="00DB3D3F">
        <w:rPr>
          <w:rFonts w:ascii="Times New Roman" w:hAnsi="Times New Roman"/>
          <w:b/>
          <w:sz w:val="24"/>
          <w:szCs w:val="24"/>
          <w:lang w:val="uk-UA" w:eastAsia="ru-RU"/>
        </w:rPr>
        <w:tab/>
      </w:r>
      <w:r w:rsidRPr="00DB3D3F">
        <w:rPr>
          <w:rFonts w:ascii="Times New Roman" w:hAnsi="Times New Roman"/>
          <w:b/>
          <w:sz w:val="24"/>
          <w:szCs w:val="24"/>
          <w:lang w:val="uk-UA" w:eastAsia="ru-RU"/>
        </w:rPr>
        <w:tab/>
      </w:r>
      <w:r w:rsidRPr="00DB3D3F">
        <w:rPr>
          <w:rFonts w:ascii="Times New Roman" w:hAnsi="Times New Roman"/>
          <w:b/>
          <w:sz w:val="24"/>
          <w:szCs w:val="24"/>
          <w:lang w:val="uk-UA" w:eastAsia="ru-RU"/>
        </w:rPr>
        <w:tab/>
      </w:r>
      <w:r w:rsidRPr="00DB3D3F">
        <w:rPr>
          <w:rFonts w:ascii="Times New Roman" w:hAnsi="Times New Roman"/>
          <w:b/>
          <w:sz w:val="24"/>
          <w:szCs w:val="24"/>
          <w:lang w:val="uk-UA" w:eastAsia="ru-RU"/>
        </w:rPr>
        <w:tab/>
        <w:t xml:space="preserve"> від 23 вересня 2025 року</w:t>
      </w:r>
    </w:p>
    <w:p w:rsidR="005A626E" w:rsidRPr="00DB3D3F" w:rsidRDefault="005A626E" w:rsidP="005A626E">
      <w:pPr>
        <w:pBdr>
          <w:top w:val="single" w:sz="4" w:space="0" w:color="auto"/>
          <w:left w:val="single" w:sz="4" w:space="0" w:color="auto"/>
          <w:bottom w:val="single" w:sz="4" w:space="31" w:color="auto"/>
          <w:right w:val="single" w:sz="4" w:space="1" w:color="auto"/>
        </w:pBdr>
        <w:spacing w:after="0" w:line="240" w:lineRule="auto"/>
        <w:rPr>
          <w:rFonts w:ascii="Times New Roman" w:hAnsi="Times New Roman"/>
          <w:b/>
          <w:caps/>
          <w:spacing w:val="30"/>
          <w:sz w:val="24"/>
          <w:szCs w:val="24"/>
          <w:lang w:val="uk-UA" w:eastAsia="ru-RU"/>
        </w:rPr>
      </w:pPr>
      <w:r w:rsidRPr="00DB3D3F">
        <w:rPr>
          <w:rFonts w:ascii="Times New Roman" w:hAnsi="Times New Roman"/>
          <w:b/>
          <w:caps/>
          <w:spacing w:val="30"/>
          <w:sz w:val="24"/>
          <w:szCs w:val="24"/>
          <w:lang w:val="uk-UA" w:eastAsia="ru-RU"/>
        </w:rPr>
        <w:tab/>
      </w:r>
      <w:r w:rsidRPr="00DB3D3F">
        <w:rPr>
          <w:rFonts w:ascii="Times New Roman" w:hAnsi="Times New Roman"/>
          <w:b/>
          <w:caps/>
          <w:spacing w:val="30"/>
          <w:sz w:val="24"/>
          <w:szCs w:val="24"/>
          <w:lang w:val="uk-UA" w:eastAsia="ru-RU"/>
        </w:rPr>
        <w:tab/>
      </w:r>
      <w:r w:rsidRPr="00DB3D3F">
        <w:rPr>
          <w:rFonts w:ascii="Times New Roman" w:hAnsi="Times New Roman"/>
          <w:b/>
          <w:caps/>
          <w:spacing w:val="30"/>
          <w:sz w:val="24"/>
          <w:szCs w:val="24"/>
          <w:lang w:val="uk-UA" w:eastAsia="ru-RU"/>
        </w:rPr>
        <w:tab/>
      </w:r>
      <w:r w:rsidRPr="00DB3D3F">
        <w:rPr>
          <w:rFonts w:ascii="Times New Roman" w:hAnsi="Times New Roman"/>
          <w:b/>
          <w:caps/>
          <w:spacing w:val="30"/>
          <w:sz w:val="24"/>
          <w:szCs w:val="24"/>
          <w:lang w:val="uk-UA" w:eastAsia="ru-RU"/>
        </w:rPr>
        <w:tab/>
      </w:r>
      <w:r w:rsidRPr="00DB3D3F">
        <w:rPr>
          <w:rFonts w:ascii="Times New Roman" w:hAnsi="Times New Roman"/>
          <w:b/>
          <w:caps/>
          <w:spacing w:val="30"/>
          <w:sz w:val="24"/>
          <w:szCs w:val="24"/>
          <w:lang w:val="uk-UA" w:eastAsia="ru-RU"/>
        </w:rPr>
        <w:tab/>
        <w:t xml:space="preserve">          </w:t>
      </w:r>
      <w:r w:rsidRPr="00DB3D3F">
        <w:rPr>
          <w:rFonts w:ascii="Times New Roman" w:hAnsi="Times New Roman"/>
          <w:b/>
          <w:caps/>
          <w:spacing w:val="30"/>
          <w:sz w:val="24"/>
          <w:szCs w:val="24"/>
          <w:lang w:val="uk-UA" w:eastAsia="ru-RU"/>
        </w:rPr>
        <w:tab/>
        <w:t xml:space="preserve">       Р</w:t>
      </w:r>
      <w:r w:rsidRPr="00DB3D3F">
        <w:rPr>
          <w:rFonts w:ascii="Times New Roman" w:hAnsi="Times New Roman"/>
          <w:b/>
          <w:spacing w:val="30"/>
          <w:sz w:val="24"/>
          <w:szCs w:val="24"/>
          <w:lang w:val="uk-UA" w:eastAsia="ru-RU"/>
        </w:rPr>
        <w:t xml:space="preserve">ішення від № 278 до </w:t>
      </w:r>
      <w:r w:rsidR="00FE223E">
        <w:rPr>
          <w:rFonts w:ascii="Times New Roman" w:hAnsi="Times New Roman"/>
          <w:b/>
          <w:spacing w:val="30"/>
          <w:sz w:val="24"/>
          <w:szCs w:val="24"/>
          <w:lang w:val="uk-UA" w:eastAsia="ru-RU"/>
        </w:rPr>
        <w:t>331</w:t>
      </w:r>
    </w:p>
    <w:p w:rsidR="005A626E" w:rsidRPr="00DB3D3F" w:rsidRDefault="005A626E" w:rsidP="005A626E">
      <w:pPr>
        <w:pBdr>
          <w:top w:val="single" w:sz="4" w:space="0" w:color="auto"/>
          <w:left w:val="single" w:sz="4" w:space="0" w:color="auto"/>
          <w:bottom w:val="single" w:sz="4" w:space="31" w:color="auto"/>
          <w:right w:val="single" w:sz="4" w:space="1" w:color="auto"/>
        </w:pBdr>
        <w:spacing w:after="0" w:line="240" w:lineRule="auto"/>
        <w:rPr>
          <w:rFonts w:ascii="Times New Roman" w:hAnsi="Times New Roman"/>
          <w:sz w:val="24"/>
          <w:szCs w:val="24"/>
          <w:lang w:val="uk-UA" w:eastAsia="ru-RU"/>
        </w:rPr>
      </w:pPr>
      <w:r w:rsidRPr="00DB3D3F">
        <w:rPr>
          <w:rFonts w:ascii="Times New Roman" w:hAnsi="Times New Roman"/>
          <w:b/>
          <w:spacing w:val="30"/>
          <w:sz w:val="24"/>
          <w:szCs w:val="24"/>
          <w:lang w:val="uk-UA" w:eastAsia="ru-RU"/>
        </w:rPr>
        <w:tab/>
      </w:r>
      <w:r w:rsidRPr="00DB3D3F">
        <w:rPr>
          <w:rFonts w:ascii="Times New Roman" w:hAnsi="Times New Roman"/>
          <w:b/>
          <w:spacing w:val="30"/>
          <w:sz w:val="24"/>
          <w:szCs w:val="24"/>
          <w:lang w:val="uk-UA" w:eastAsia="ru-RU"/>
        </w:rPr>
        <w:tab/>
      </w:r>
      <w:r w:rsidRPr="00DB3D3F">
        <w:rPr>
          <w:rFonts w:ascii="Times New Roman" w:hAnsi="Times New Roman"/>
          <w:b/>
          <w:spacing w:val="30"/>
          <w:sz w:val="24"/>
          <w:szCs w:val="24"/>
          <w:lang w:val="uk-UA" w:eastAsia="ru-RU"/>
        </w:rPr>
        <w:tab/>
      </w:r>
      <w:r w:rsidRPr="00DB3D3F">
        <w:rPr>
          <w:rFonts w:ascii="Times New Roman" w:hAnsi="Times New Roman"/>
          <w:b/>
          <w:spacing w:val="30"/>
          <w:sz w:val="24"/>
          <w:szCs w:val="24"/>
          <w:lang w:val="uk-UA" w:eastAsia="ru-RU"/>
        </w:rPr>
        <w:tab/>
        <w:t xml:space="preserve">       </w:t>
      </w:r>
    </w:p>
    <w:p w:rsidR="005A626E" w:rsidRPr="00DB3D3F" w:rsidRDefault="005A626E" w:rsidP="005A626E">
      <w:pPr>
        <w:pBdr>
          <w:top w:val="single" w:sz="4" w:space="0" w:color="auto"/>
          <w:left w:val="single" w:sz="4" w:space="0" w:color="auto"/>
          <w:bottom w:val="single" w:sz="4" w:space="31" w:color="auto"/>
          <w:right w:val="single" w:sz="4" w:space="1" w:color="auto"/>
        </w:pBdr>
        <w:spacing w:after="0" w:line="240" w:lineRule="auto"/>
        <w:jc w:val="right"/>
        <w:rPr>
          <w:rFonts w:ascii="Times New Roman" w:hAnsi="Times New Roman"/>
          <w:sz w:val="24"/>
          <w:szCs w:val="24"/>
          <w:lang w:val="uk-UA" w:eastAsia="ru-RU"/>
        </w:rPr>
      </w:pPr>
    </w:p>
    <w:p w:rsidR="005A626E" w:rsidRPr="00DB3D3F" w:rsidRDefault="005A626E" w:rsidP="005A626E">
      <w:pPr>
        <w:pBdr>
          <w:top w:val="single" w:sz="4" w:space="0" w:color="auto"/>
          <w:left w:val="single" w:sz="4" w:space="0" w:color="auto"/>
          <w:bottom w:val="single" w:sz="4" w:space="31" w:color="auto"/>
          <w:right w:val="single" w:sz="4" w:space="1" w:color="auto"/>
        </w:pBdr>
        <w:spacing w:after="0" w:line="240" w:lineRule="auto"/>
        <w:jc w:val="right"/>
        <w:rPr>
          <w:rFonts w:ascii="Times New Roman" w:hAnsi="Times New Roman"/>
          <w:sz w:val="24"/>
          <w:szCs w:val="24"/>
          <w:lang w:val="uk-UA" w:eastAsia="ru-RU"/>
        </w:rPr>
      </w:pPr>
    </w:p>
    <w:p w:rsidR="005A626E" w:rsidRPr="00DB3D3F" w:rsidRDefault="005A626E" w:rsidP="005A626E">
      <w:pPr>
        <w:pBdr>
          <w:top w:val="single" w:sz="4" w:space="0" w:color="auto"/>
          <w:left w:val="single" w:sz="4" w:space="0" w:color="auto"/>
          <w:bottom w:val="single" w:sz="4" w:space="31" w:color="auto"/>
          <w:right w:val="single" w:sz="4" w:space="1" w:color="auto"/>
        </w:pBdr>
        <w:spacing w:after="0" w:line="240" w:lineRule="auto"/>
        <w:jc w:val="right"/>
        <w:rPr>
          <w:rFonts w:ascii="Times New Roman" w:hAnsi="Times New Roman"/>
          <w:sz w:val="24"/>
          <w:szCs w:val="24"/>
          <w:lang w:val="uk-UA" w:eastAsia="ru-RU"/>
        </w:rPr>
      </w:pPr>
    </w:p>
    <w:p w:rsidR="005A626E" w:rsidRPr="00DB3D3F" w:rsidRDefault="005A626E" w:rsidP="005A626E">
      <w:pPr>
        <w:pBdr>
          <w:top w:val="single" w:sz="4" w:space="0" w:color="auto"/>
          <w:left w:val="single" w:sz="4" w:space="0" w:color="auto"/>
          <w:bottom w:val="single" w:sz="4" w:space="31" w:color="auto"/>
          <w:right w:val="single" w:sz="4" w:space="1" w:color="auto"/>
        </w:pBdr>
        <w:spacing w:after="0" w:line="240" w:lineRule="auto"/>
        <w:jc w:val="right"/>
        <w:rPr>
          <w:rFonts w:ascii="Times New Roman" w:hAnsi="Times New Roman"/>
          <w:sz w:val="24"/>
          <w:szCs w:val="24"/>
          <w:lang w:val="uk-UA" w:eastAsia="ru-RU"/>
        </w:rPr>
      </w:pPr>
    </w:p>
    <w:p w:rsidR="005A626E" w:rsidRPr="00DB3D3F" w:rsidRDefault="005A626E" w:rsidP="005A626E">
      <w:pPr>
        <w:pBdr>
          <w:top w:val="single" w:sz="4" w:space="0" w:color="auto"/>
          <w:left w:val="single" w:sz="4" w:space="0" w:color="auto"/>
          <w:bottom w:val="single" w:sz="4" w:space="31" w:color="auto"/>
          <w:right w:val="single" w:sz="4" w:space="1" w:color="auto"/>
        </w:pBdr>
        <w:spacing w:after="0" w:line="240" w:lineRule="auto"/>
        <w:jc w:val="right"/>
        <w:rPr>
          <w:rFonts w:ascii="Times New Roman" w:hAnsi="Times New Roman"/>
          <w:sz w:val="24"/>
          <w:szCs w:val="24"/>
          <w:lang w:val="uk-UA" w:eastAsia="ru-RU"/>
        </w:rPr>
      </w:pPr>
    </w:p>
    <w:p w:rsidR="005A626E" w:rsidRPr="00DB3D3F" w:rsidRDefault="005A626E" w:rsidP="005A626E">
      <w:pPr>
        <w:pBdr>
          <w:top w:val="single" w:sz="4" w:space="0" w:color="auto"/>
          <w:left w:val="single" w:sz="4" w:space="0" w:color="auto"/>
          <w:bottom w:val="single" w:sz="4" w:space="31" w:color="auto"/>
          <w:right w:val="single" w:sz="4" w:space="1" w:color="auto"/>
        </w:pBdr>
        <w:spacing w:after="0" w:line="240" w:lineRule="auto"/>
        <w:jc w:val="right"/>
        <w:rPr>
          <w:rFonts w:ascii="Times New Roman" w:hAnsi="Times New Roman"/>
          <w:sz w:val="24"/>
          <w:szCs w:val="24"/>
          <w:lang w:val="uk-UA" w:eastAsia="ru-RU"/>
        </w:rPr>
      </w:pPr>
    </w:p>
    <w:p w:rsidR="005A626E" w:rsidRPr="00DB3D3F" w:rsidRDefault="005A626E" w:rsidP="005A626E">
      <w:pPr>
        <w:pBdr>
          <w:top w:val="single" w:sz="4" w:space="0" w:color="auto"/>
          <w:left w:val="single" w:sz="4" w:space="0" w:color="auto"/>
          <w:bottom w:val="single" w:sz="4" w:space="31" w:color="auto"/>
          <w:right w:val="single" w:sz="4" w:space="1" w:color="auto"/>
        </w:pBdr>
        <w:spacing w:after="0" w:line="240" w:lineRule="auto"/>
        <w:jc w:val="right"/>
        <w:rPr>
          <w:rFonts w:ascii="Times New Roman" w:hAnsi="Times New Roman"/>
          <w:sz w:val="24"/>
          <w:szCs w:val="24"/>
          <w:lang w:val="uk-UA" w:eastAsia="ru-RU"/>
        </w:rPr>
      </w:pPr>
    </w:p>
    <w:p w:rsidR="005A626E" w:rsidRPr="00DB3D3F" w:rsidRDefault="005A626E" w:rsidP="005A626E">
      <w:pPr>
        <w:pBdr>
          <w:top w:val="single" w:sz="4" w:space="0" w:color="auto"/>
          <w:left w:val="single" w:sz="4" w:space="0" w:color="auto"/>
          <w:bottom w:val="single" w:sz="4" w:space="31" w:color="auto"/>
          <w:right w:val="single" w:sz="4" w:space="1" w:color="auto"/>
        </w:pBdr>
        <w:spacing w:after="0" w:line="240" w:lineRule="auto"/>
        <w:jc w:val="right"/>
        <w:rPr>
          <w:rFonts w:ascii="Times New Roman" w:hAnsi="Times New Roman"/>
          <w:sz w:val="24"/>
          <w:szCs w:val="24"/>
          <w:lang w:val="uk-UA" w:eastAsia="ru-RU"/>
        </w:rPr>
      </w:pPr>
    </w:p>
    <w:p w:rsidR="005A626E" w:rsidRPr="00DB3D3F" w:rsidRDefault="005A626E" w:rsidP="005A626E">
      <w:pPr>
        <w:pBdr>
          <w:top w:val="single" w:sz="4" w:space="0" w:color="auto"/>
          <w:left w:val="single" w:sz="4" w:space="0" w:color="auto"/>
          <w:bottom w:val="single" w:sz="4" w:space="31" w:color="auto"/>
          <w:right w:val="single" w:sz="4" w:space="1" w:color="auto"/>
        </w:pBdr>
        <w:spacing w:after="0" w:line="240" w:lineRule="auto"/>
        <w:rPr>
          <w:rFonts w:ascii="Times New Roman" w:hAnsi="Times New Roman"/>
          <w:b/>
          <w:sz w:val="24"/>
          <w:szCs w:val="24"/>
          <w:lang w:val="uk-UA" w:eastAsia="ru-RU"/>
        </w:rPr>
      </w:pPr>
    </w:p>
    <w:p w:rsidR="005A626E" w:rsidRPr="00DB3D3F" w:rsidRDefault="005A626E" w:rsidP="005A626E">
      <w:pPr>
        <w:pBdr>
          <w:top w:val="single" w:sz="4" w:space="0" w:color="auto"/>
          <w:left w:val="single" w:sz="4" w:space="0" w:color="auto"/>
          <w:bottom w:val="single" w:sz="4" w:space="31" w:color="auto"/>
          <w:right w:val="single" w:sz="4" w:space="1" w:color="auto"/>
        </w:pBdr>
        <w:spacing w:after="0" w:line="240" w:lineRule="auto"/>
        <w:rPr>
          <w:rFonts w:ascii="Times New Roman" w:hAnsi="Times New Roman"/>
          <w:b/>
          <w:sz w:val="24"/>
          <w:szCs w:val="24"/>
          <w:lang w:val="uk-UA" w:eastAsia="ru-RU"/>
        </w:rPr>
      </w:pPr>
    </w:p>
    <w:p w:rsidR="005A626E" w:rsidRPr="00DB3D3F" w:rsidRDefault="005A626E" w:rsidP="005A626E">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5A626E" w:rsidRPr="00DB3D3F" w:rsidRDefault="005A626E" w:rsidP="005A626E">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r w:rsidRPr="00DB3D3F">
        <w:rPr>
          <w:rFonts w:ascii="Times New Roman" w:hAnsi="Times New Roman"/>
          <w:b/>
          <w:sz w:val="24"/>
          <w:szCs w:val="24"/>
          <w:lang w:val="uk-UA" w:eastAsia="ru-RU"/>
        </w:rPr>
        <w:t>м.  Новий Розділ</w:t>
      </w:r>
    </w:p>
    <w:p w:rsidR="005A626E" w:rsidRPr="00DB3D3F" w:rsidRDefault="005A626E" w:rsidP="005A626E">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r w:rsidRPr="00DB3D3F">
        <w:rPr>
          <w:rFonts w:ascii="Times New Roman" w:hAnsi="Times New Roman"/>
          <w:b/>
          <w:sz w:val="24"/>
          <w:szCs w:val="24"/>
          <w:lang w:val="uk-UA" w:eastAsia="ru-RU"/>
        </w:rPr>
        <w:t>2025 р.</w:t>
      </w:r>
    </w:p>
    <w:p w:rsidR="009258F1" w:rsidRDefault="005A626E" w:rsidP="009258F1">
      <w:pPr>
        <w:spacing w:after="0" w:line="240" w:lineRule="auto"/>
        <w:jc w:val="center"/>
        <w:rPr>
          <w:rFonts w:ascii="Times New Roman" w:hAnsi="Times New Roman"/>
          <w:sz w:val="24"/>
          <w:szCs w:val="24"/>
          <w:lang w:val="uk-UA" w:eastAsia="ru-RU"/>
        </w:rPr>
      </w:pPr>
      <w:r w:rsidRPr="00DB3D3F">
        <w:rPr>
          <w:rFonts w:ascii="Times New Roman" w:hAnsi="Times New Roman"/>
          <w:noProof/>
          <w:sz w:val="24"/>
          <w:szCs w:val="24"/>
          <w:lang w:val="uk-UA" w:eastAsia="uk-UA"/>
        </w:rPr>
        <w:lastRenderedPageBreak/>
        <w:drawing>
          <wp:anchor distT="0" distB="0" distL="114300" distR="114300" simplePos="0" relativeHeight="251658240" behindDoc="0" locked="0" layoutInCell="1" allowOverlap="1">
            <wp:simplePos x="0" y="0"/>
            <wp:positionH relativeFrom="column">
              <wp:posOffset>2416175</wp:posOffset>
            </wp:positionH>
            <wp:positionV relativeFrom="paragraph">
              <wp:posOffset>0</wp:posOffset>
            </wp:positionV>
            <wp:extent cx="1147445" cy="603885"/>
            <wp:effectExtent l="0" t="0" r="0" b="571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47445" cy="603885"/>
                    </a:xfrm>
                    <a:prstGeom prst="rect">
                      <a:avLst/>
                    </a:prstGeom>
                    <a:noFill/>
                    <a:ln>
                      <a:noFill/>
                    </a:ln>
                  </pic:spPr>
                </pic:pic>
              </a:graphicData>
            </a:graphic>
          </wp:anchor>
        </w:drawing>
      </w:r>
    </w:p>
    <w:p w:rsidR="009258F1" w:rsidRDefault="009258F1" w:rsidP="009258F1">
      <w:pPr>
        <w:spacing w:after="0" w:line="240" w:lineRule="auto"/>
        <w:jc w:val="center"/>
        <w:rPr>
          <w:rFonts w:ascii="Times New Roman" w:hAnsi="Times New Roman"/>
          <w:sz w:val="24"/>
          <w:szCs w:val="24"/>
          <w:lang w:val="uk-UA" w:eastAsia="ru-RU"/>
        </w:rPr>
      </w:pPr>
    </w:p>
    <w:p w:rsidR="009258F1" w:rsidRDefault="009258F1" w:rsidP="009258F1">
      <w:pPr>
        <w:spacing w:after="0" w:line="240" w:lineRule="auto"/>
        <w:jc w:val="center"/>
        <w:rPr>
          <w:rFonts w:ascii="Times New Roman" w:hAnsi="Times New Roman"/>
          <w:sz w:val="24"/>
          <w:szCs w:val="24"/>
          <w:lang w:val="uk-UA" w:eastAsia="ru-RU"/>
        </w:rPr>
      </w:pPr>
    </w:p>
    <w:p w:rsidR="009258F1" w:rsidRDefault="009258F1" w:rsidP="009258F1">
      <w:pPr>
        <w:spacing w:after="0" w:line="240" w:lineRule="auto"/>
        <w:jc w:val="center"/>
        <w:rPr>
          <w:rFonts w:ascii="Times New Roman" w:hAnsi="Times New Roman"/>
          <w:sz w:val="24"/>
          <w:szCs w:val="24"/>
          <w:lang w:val="uk-UA" w:eastAsia="ru-RU"/>
        </w:rPr>
      </w:pPr>
    </w:p>
    <w:p w:rsidR="009258F1" w:rsidRPr="00DB3D3F" w:rsidRDefault="005A626E" w:rsidP="009258F1">
      <w:pPr>
        <w:spacing w:after="0" w:line="240" w:lineRule="auto"/>
        <w:jc w:val="center"/>
        <w:rPr>
          <w:rFonts w:ascii="Times New Roman" w:hAnsi="Times New Roman"/>
          <w:sz w:val="24"/>
          <w:szCs w:val="24"/>
          <w:lang w:val="uk-UA" w:eastAsia="ru-RU"/>
        </w:rPr>
      </w:pPr>
      <w:r w:rsidRPr="00DB3D3F">
        <w:rPr>
          <w:rFonts w:ascii="Times New Roman" w:hAnsi="Times New Roman"/>
          <w:sz w:val="24"/>
          <w:szCs w:val="24"/>
          <w:lang w:val="uk-UA" w:eastAsia="ru-RU"/>
        </w:rPr>
        <w:t>НОВОРОЗДІЛЬСЬКА  МІСЬКА  РАДА</w:t>
      </w:r>
    </w:p>
    <w:p w:rsidR="005A626E" w:rsidRPr="00DB3D3F" w:rsidRDefault="005A626E" w:rsidP="009258F1">
      <w:pPr>
        <w:spacing w:after="0" w:line="240" w:lineRule="auto"/>
        <w:jc w:val="center"/>
        <w:rPr>
          <w:rFonts w:ascii="Times New Roman" w:hAnsi="Times New Roman"/>
          <w:sz w:val="24"/>
          <w:szCs w:val="24"/>
          <w:lang w:val="uk-UA" w:eastAsia="ru-RU"/>
        </w:rPr>
      </w:pPr>
      <w:r w:rsidRPr="00DB3D3F">
        <w:rPr>
          <w:rFonts w:ascii="Times New Roman" w:hAnsi="Times New Roman"/>
          <w:sz w:val="24"/>
          <w:szCs w:val="24"/>
          <w:lang w:val="uk-UA" w:eastAsia="ru-RU"/>
        </w:rPr>
        <w:t>ЛЬВІВСЬКОЇ  ОБЛАСТІ</w:t>
      </w:r>
    </w:p>
    <w:p w:rsidR="005A626E" w:rsidRPr="00DB3D3F" w:rsidRDefault="005A626E" w:rsidP="009258F1">
      <w:pPr>
        <w:spacing w:after="0" w:line="240" w:lineRule="auto"/>
        <w:jc w:val="center"/>
        <w:rPr>
          <w:rFonts w:ascii="Times New Roman" w:hAnsi="Times New Roman"/>
          <w:sz w:val="24"/>
          <w:szCs w:val="24"/>
          <w:lang w:val="uk-UA" w:eastAsia="ru-RU"/>
        </w:rPr>
      </w:pPr>
      <w:r w:rsidRPr="00DB3D3F">
        <w:rPr>
          <w:rFonts w:ascii="Times New Roman" w:hAnsi="Times New Roman"/>
          <w:sz w:val="24"/>
          <w:szCs w:val="24"/>
          <w:lang w:val="uk-UA" w:eastAsia="ru-RU"/>
        </w:rPr>
        <w:t>ВИКОНАВЧИЙ  КОМІТЕТ</w:t>
      </w:r>
    </w:p>
    <w:p w:rsidR="005A626E" w:rsidRPr="00DB3D3F" w:rsidRDefault="00E33265" w:rsidP="009258F1">
      <w:pPr>
        <w:spacing w:after="0" w:line="240" w:lineRule="auto"/>
        <w:jc w:val="center"/>
        <w:rPr>
          <w:rFonts w:ascii="Times New Roman" w:hAnsi="Times New Roman"/>
          <w:b/>
          <w:sz w:val="24"/>
          <w:szCs w:val="24"/>
          <w:lang w:val="uk-UA" w:eastAsia="ru-RU"/>
        </w:rPr>
      </w:pPr>
      <w:r w:rsidRPr="00DB3D3F">
        <w:rPr>
          <w:rFonts w:ascii="Times New Roman" w:hAnsi="Times New Roman"/>
          <w:b/>
          <w:sz w:val="24"/>
          <w:szCs w:val="24"/>
          <w:lang w:val="uk-UA" w:eastAsia="ru-RU"/>
        </w:rPr>
        <w:t>ПРОТОКОЛ № 14</w:t>
      </w:r>
    </w:p>
    <w:p w:rsidR="005A626E" w:rsidRPr="00DB3D3F" w:rsidRDefault="005A626E" w:rsidP="009258F1">
      <w:pPr>
        <w:spacing w:after="0" w:line="240" w:lineRule="auto"/>
        <w:jc w:val="center"/>
        <w:rPr>
          <w:rFonts w:ascii="Times New Roman" w:hAnsi="Times New Roman"/>
          <w:sz w:val="24"/>
          <w:szCs w:val="24"/>
          <w:lang w:val="uk-UA" w:eastAsia="ru-RU"/>
        </w:rPr>
      </w:pPr>
      <w:r w:rsidRPr="00DB3D3F">
        <w:rPr>
          <w:rFonts w:ascii="Times New Roman" w:hAnsi="Times New Roman"/>
          <w:sz w:val="24"/>
          <w:szCs w:val="24"/>
          <w:lang w:val="uk-UA" w:eastAsia="ru-RU"/>
        </w:rPr>
        <w:t>засідання виконавчого комітету</w:t>
      </w:r>
    </w:p>
    <w:p w:rsidR="005A626E" w:rsidRPr="00DB3D3F" w:rsidRDefault="005A626E" w:rsidP="009258F1">
      <w:pPr>
        <w:spacing w:after="0" w:line="240" w:lineRule="auto"/>
        <w:jc w:val="center"/>
        <w:rPr>
          <w:rFonts w:ascii="Times New Roman" w:hAnsi="Times New Roman"/>
          <w:sz w:val="24"/>
          <w:szCs w:val="24"/>
          <w:lang w:val="uk-UA" w:eastAsia="ru-RU"/>
        </w:rPr>
      </w:pPr>
    </w:p>
    <w:p w:rsidR="005A626E" w:rsidRPr="00DB3D3F" w:rsidRDefault="005A626E" w:rsidP="009258F1">
      <w:pPr>
        <w:spacing w:after="0" w:line="240" w:lineRule="auto"/>
        <w:jc w:val="center"/>
        <w:rPr>
          <w:rFonts w:ascii="Times New Roman" w:hAnsi="Times New Roman"/>
          <w:sz w:val="24"/>
          <w:szCs w:val="24"/>
          <w:lang w:val="uk-UA" w:eastAsia="ru-RU"/>
        </w:rPr>
      </w:pPr>
      <w:r w:rsidRPr="00DB3D3F">
        <w:rPr>
          <w:rFonts w:ascii="Times New Roman" w:hAnsi="Times New Roman"/>
          <w:sz w:val="24"/>
          <w:szCs w:val="24"/>
          <w:lang w:val="uk-UA" w:eastAsia="ru-RU"/>
        </w:rPr>
        <w:t>м. Новий Розділ</w:t>
      </w:r>
    </w:p>
    <w:p w:rsidR="005A626E" w:rsidRPr="00DB3D3F" w:rsidRDefault="005A626E" w:rsidP="005A626E">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вул. Грушевського, 24 каб № 113</w:t>
      </w:r>
      <w:r w:rsidRPr="00DB3D3F">
        <w:rPr>
          <w:rFonts w:ascii="Times New Roman" w:hAnsi="Times New Roman"/>
          <w:sz w:val="24"/>
          <w:szCs w:val="24"/>
          <w:lang w:val="uk-UA" w:eastAsia="ru-RU"/>
        </w:rPr>
        <w:tab/>
      </w:r>
      <w:r w:rsidRPr="00DB3D3F">
        <w:rPr>
          <w:rFonts w:ascii="Times New Roman" w:hAnsi="Times New Roman"/>
          <w:sz w:val="24"/>
          <w:szCs w:val="24"/>
          <w:lang w:val="uk-UA" w:eastAsia="ru-RU"/>
        </w:rPr>
        <w:tab/>
      </w:r>
      <w:r w:rsidRPr="00DB3D3F">
        <w:rPr>
          <w:rFonts w:ascii="Times New Roman" w:hAnsi="Times New Roman"/>
          <w:sz w:val="24"/>
          <w:szCs w:val="24"/>
          <w:lang w:val="uk-UA" w:eastAsia="ru-RU"/>
        </w:rPr>
        <w:tab/>
      </w:r>
      <w:r w:rsidRPr="00DB3D3F">
        <w:rPr>
          <w:rFonts w:ascii="Times New Roman" w:hAnsi="Times New Roman"/>
          <w:sz w:val="24"/>
          <w:szCs w:val="24"/>
          <w:lang w:val="uk-UA" w:eastAsia="ru-RU"/>
        </w:rPr>
        <w:tab/>
      </w:r>
      <w:r w:rsidRPr="00DB3D3F">
        <w:rPr>
          <w:rFonts w:ascii="Times New Roman" w:hAnsi="Times New Roman"/>
          <w:sz w:val="24"/>
          <w:szCs w:val="24"/>
          <w:lang w:val="uk-UA" w:eastAsia="ru-RU"/>
        </w:rPr>
        <w:tab/>
      </w:r>
      <w:r w:rsidR="00E33265" w:rsidRPr="00DB3D3F">
        <w:rPr>
          <w:rFonts w:ascii="Times New Roman" w:hAnsi="Times New Roman"/>
          <w:b/>
          <w:sz w:val="24"/>
          <w:szCs w:val="24"/>
          <w:lang w:val="uk-UA" w:eastAsia="ru-RU"/>
        </w:rPr>
        <w:tab/>
      </w:r>
      <w:r w:rsidR="00E33265" w:rsidRPr="00DB3D3F">
        <w:rPr>
          <w:rFonts w:ascii="Times New Roman" w:hAnsi="Times New Roman"/>
          <w:b/>
          <w:sz w:val="24"/>
          <w:szCs w:val="24"/>
          <w:lang w:val="uk-UA" w:eastAsia="ru-RU"/>
        </w:rPr>
        <w:tab/>
        <w:t>23.09</w:t>
      </w:r>
      <w:r w:rsidRPr="00DB3D3F">
        <w:rPr>
          <w:rFonts w:ascii="Times New Roman" w:hAnsi="Times New Roman"/>
          <w:b/>
          <w:sz w:val="24"/>
          <w:szCs w:val="24"/>
          <w:lang w:val="uk-UA" w:eastAsia="ru-RU"/>
        </w:rPr>
        <w:t>.25 р.</w:t>
      </w:r>
    </w:p>
    <w:p w:rsidR="005A626E" w:rsidRPr="00DB3D3F" w:rsidRDefault="005A626E" w:rsidP="005A626E">
      <w:pPr>
        <w:spacing w:after="0" w:line="240" w:lineRule="auto"/>
        <w:rPr>
          <w:rFonts w:ascii="Times New Roman" w:hAnsi="Times New Roman"/>
          <w:sz w:val="24"/>
          <w:szCs w:val="24"/>
          <w:lang w:val="uk-UA" w:eastAsia="ru-RU"/>
        </w:rPr>
      </w:pPr>
    </w:p>
    <w:p w:rsidR="005A626E" w:rsidRPr="00DB3D3F" w:rsidRDefault="00DD6185" w:rsidP="005A626E">
      <w:pPr>
        <w:spacing w:after="0" w:line="240" w:lineRule="auto"/>
        <w:rPr>
          <w:rFonts w:ascii="Times New Roman" w:hAnsi="Times New Roman"/>
          <w:sz w:val="24"/>
          <w:szCs w:val="24"/>
          <w:lang w:val="uk-UA" w:eastAsia="ru-RU"/>
        </w:rPr>
      </w:pPr>
      <w:r>
        <w:rPr>
          <w:rFonts w:ascii="Times New Roman" w:hAnsi="Times New Roman"/>
          <w:sz w:val="24"/>
          <w:szCs w:val="24"/>
          <w:lang w:val="uk-UA" w:eastAsia="ru-RU"/>
        </w:rPr>
        <w:t>Зсідання розпочалось о 14.1</w:t>
      </w:r>
      <w:r w:rsidR="005A626E" w:rsidRPr="00DB3D3F">
        <w:rPr>
          <w:rFonts w:ascii="Times New Roman" w:hAnsi="Times New Roman"/>
          <w:sz w:val="24"/>
          <w:szCs w:val="24"/>
          <w:lang w:val="uk-UA" w:eastAsia="ru-RU"/>
        </w:rPr>
        <w:t>0 год.</w:t>
      </w:r>
    </w:p>
    <w:p w:rsidR="005A626E" w:rsidRPr="00DB3D3F" w:rsidRDefault="00E33265" w:rsidP="005A626E">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Зас</w:t>
      </w:r>
      <w:r w:rsidR="00DD6185">
        <w:rPr>
          <w:rFonts w:ascii="Times New Roman" w:hAnsi="Times New Roman"/>
          <w:sz w:val="24"/>
          <w:szCs w:val="24"/>
          <w:lang w:val="uk-UA" w:eastAsia="ru-RU"/>
        </w:rPr>
        <w:t>ідання закінчилось о 18</w:t>
      </w:r>
      <w:r w:rsidR="005A626E" w:rsidRPr="00DB3D3F">
        <w:rPr>
          <w:rFonts w:ascii="Times New Roman" w:hAnsi="Times New Roman"/>
          <w:sz w:val="24"/>
          <w:szCs w:val="24"/>
          <w:lang w:val="uk-UA" w:eastAsia="ru-RU"/>
        </w:rPr>
        <w:t>.00 год.</w:t>
      </w:r>
    </w:p>
    <w:p w:rsidR="005A626E" w:rsidRPr="00DB3D3F" w:rsidRDefault="005A626E" w:rsidP="005A626E">
      <w:pPr>
        <w:spacing w:after="0" w:line="240" w:lineRule="auto"/>
        <w:rPr>
          <w:rFonts w:ascii="Times New Roman" w:hAnsi="Times New Roman"/>
          <w:sz w:val="24"/>
          <w:szCs w:val="24"/>
          <w:lang w:val="uk-UA" w:eastAsia="ru-RU"/>
        </w:rPr>
      </w:pPr>
    </w:p>
    <w:p w:rsidR="005A626E" w:rsidRPr="00DB3D3F" w:rsidRDefault="005A626E" w:rsidP="005A626E">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 xml:space="preserve">Секретар: Головко Н. В. </w:t>
      </w:r>
    </w:p>
    <w:p w:rsidR="005A626E" w:rsidRPr="00DB3D3F" w:rsidRDefault="005A626E" w:rsidP="005A626E">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Присутні члени виконкому:</w:t>
      </w:r>
    </w:p>
    <w:p w:rsidR="005A626E" w:rsidRPr="00DB3D3F" w:rsidRDefault="005A626E" w:rsidP="005A626E">
      <w:pPr>
        <w:spacing w:after="0" w:line="240" w:lineRule="auto"/>
        <w:rPr>
          <w:rFonts w:ascii="Times New Roman" w:hAnsi="Times New Roman"/>
          <w:sz w:val="24"/>
          <w:szCs w:val="24"/>
          <w:lang w:val="uk-UA" w:eastAsia="ru-RU"/>
        </w:rPr>
      </w:pPr>
    </w:p>
    <w:tbl>
      <w:tblPr>
        <w:tblStyle w:val="a3"/>
        <w:tblW w:w="9639" w:type="dxa"/>
        <w:tblInd w:w="-5" w:type="dxa"/>
        <w:tblLook w:val="04A0" w:firstRow="1" w:lastRow="0" w:firstColumn="1" w:lastColumn="0" w:noHBand="0" w:noVBand="1"/>
      </w:tblPr>
      <w:tblGrid>
        <w:gridCol w:w="425"/>
        <w:gridCol w:w="4709"/>
        <w:gridCol w:w="456"/>
        <w:gridCol w:w="4049"/>
      </w:tblGrid>
      <w:tr w:rsidR="00F22DE0" w:rsidRPr="00DB3D3F" w:rsidTr="003740B9">
        <w:tc>
          <w:tcPr>
            <w:tcW w:w="425" w:type="dxa"/>
            <w:tcBorders>
              <w:top w:val="single" w:sz="4" w:space="0" w:color="auto"/>
              <w:left w:val="single" w:sz="4" w:space="0" w:color="auto"/>
              <w:bottom w:val="single" w:sz="4" w:space="0" w:color="auto"/>
              <w:right w:val="single" w:sz="4" w:space="0" w:color="auto"/>
            </w:tcBorders>
            <w:hideMark/>
          </w:tcPr>
          <w:p w:rsidR="00F22DE0" w:rsidRPr="00DB3D3F" w:rsidRDefault="00F22DE0" w:rsidP="00F22DE0">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1</w:t>
            </w:r>
          </w:p>
        </w:tc>
        <w:tc>
          <w:tcPr>
            <w:tcW w:w="4709" w:type="dxa"/>
            <w:tcBorders>
              <w:top w:val="single" w:sz="4" w:space="0" w:color="auto"/>
              <w:left w:val="single" w:sz="4" w:space="0" w:color="auto"/>
              <w:bottom w:val="single" w:sz="4" w:space="0" w:color="auto"/>
              <w:right w:val="single" w:sz="4" w:space="0" w:color="auto"/>
            </w:tcBorders>
            <w:hideMark/>
          </w:tcPr>
          <w:p w:rsidR="00F22DE0" w:rsidRPr="00DB3D3F" w:rsidRDefault="00F22DE0" w:rsidP="00F22DE0">
            <w:pPr>
              <w:spacing w:after="0" w:line="240" w:lineRule="auto"/>
              <w:rPr>
                <w:rFonts w:ascii="Times New Roman" w:hAnsi="Times New Roman"/>
                <w:sz w:val="24"/>
                <w:szCs w:val="24"/>
                <w:bdr w:val="none" w:sz="0" w:space="0" w:color="auto" w:frame="1"/>
                <w:lang w:val="uk-UA" w:eastAsia="uk-UA"/>
              </w:rPr>
            </w:pPr>
            <w:r w:rsidRPr="00DB3D3F">
              <w:rPr>
                <w:rFonts w:ascii="Times New Roman" w:hAnsi="Times New Roman"/>
                <w:sz w:val="24"/>
                <w:szCs w:val="24"/>
                <w:lang w:val="uk-UA" w:eastAsia="uk-UA"/>
              </w:rPr>
              <w:t>Ганачевська Ольга Романівна</w:t>
            </w:r>
          </w:p>
        </w:tc>
        <w:tc>
          <w:tcPr>
            <w:tcW w:w="456" w:type="dxa"/>
            <w:tcBorders>
              <w:top w:val="single" w:sz="4" w:space="0" w:color="auto"/>
              <w:left w:val="single" w:sz="4" w:space="0" w:color="auto"/>
              <w:bottom w:val="single" w:sz="4" w:space="0" w:color="auto"/>
              <w:right w:val="single" w:sz="4" w:space="0" w:color="auto"/>
            </w:tcBorders>
            <w:hideMark/>
          </w:tcPr>
          <w:p w:rsidR="00F22DE0" w:rsidRPr="00DB3D3F" w:rsidRDefault="00F22DE0" w:rsidP="00F22DE0">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10</w:t>
            </w:r>
          </w:p>
        </w:tc>
        <w:tc>
          <w:tcPr>
            <w:tcW w:w="4049" w:type="dxa"/>
            <w:tcBorders>
              <w:top w:val="single" w:sz="4" w:space="0" w:color="auto"/>
              <w:left w:val="single" w:sz="4" w:space="0" w:color="auto"/>
              <w:bottom w:val="single" w:sz="4" w:space="0" w:color="auto"/>
              <w:right w:val="single" w:sz="4" w:space="0" w:color="auto"/>
            </w:tcBorders>
          </w:tcPr>
          <w:p w:rsidR="00F22DE0" w:rsidRPr="00DB3D3F" w:rsidRDefault="00F22DE0" w:rsidP="00F22DE0">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Царик Оксана Петрівна</w:t>
            </w:r>
          </w:p>
        </w:tc>
      </w:tr>
      <w:tr w:rsidR="00F22DE0" w:rsidRPr="00DB3D3F" w:rsidTr="003740B9">
        <w:tc>
          <w:tcPr>
            <w:tcW w:w="425" w:type="dxa"/>
            <w:tcBorders>
              <w:top w:val="single" w:sz="4" w:space="0" w:color="auto"/>
              <w:left w:val="single" w:sz="4" w:space="0" w:color="auto"/>
              <w:bottom w:val="single" w:sz="4" w:space="0" w:color="auto"/>
              <w:right w:val="single" w:sz="4" w:space="0" w:color="auto"/>
            </w:tcBorders>
            <w:hideMark/>
          </w:tcPr>
          <w:p w:rsidR="00F22DE0" w:rsidRPr="00DB3D3F" w:rsidRDefault="00F22DE0" w:rsidP="00F22DE0">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2</w:t>
            </w:r>
          </w:p>
        </w:tc>
        <w:tc>
          <w:tcPr>
            <w:tcW w:w="4709" w:type="dxa"/>
            <w:tcBorders>
              <w:top w:val="single" w:sz="4" w:space="0" w:color="auto"/>
              <w:left w:val="single" w:sz="4" w:space="0" w:color="auto"/>
              <w:bottom w:val="single" w:sz="4" w:space="0" w:color="auto"/>
              <w:right w:val="single" w:sz="4" w:space="0" w:color="auto"/>
            </w:tcBorders>
          </w:tcPr>
          <w:p w:rsidR="00F22DE0" w:rsidRPr="00DB3D3F" w:rsidRDefault="00F22DE0" w:rsidP="00F22DE0">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Гулій Михайло Миронович</w:t>
            </w:r>
          </w:p>
        </w:tc>
        <w:tc>
          <w:tcPr>
            <w:tcW w:w="456" w:type="dxa"/>
            <w:tcBorders>
              <w:top w:val="single" w:sz="4" w:space="0" w:color="auto"/>
              <w:left w:val="single" w:sz="4" w:space="0" w:color="auto"/>
              <w:bottom w:val="single" w:sz="4" w:space="0" w:color="auto"/>
              <w:right w:val="single" w:sz="4" w:space="0" w:color="auto"/>
            </w:tcBorders>
            <w:hideMark/>
          </w:tcPr>
          <w:p w:rsidR="00F22DE0" w:rsidRPr="00DB3D3F" w:rsidRDefault="00F22DE0" w:rsidP="00F22DE0">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11</w:t>
            </w:r>
          </w:p>
        </w:tc>
        <w:tc>
          <w:tcPr>
            <w:tcW w:w="4049" w:type="dxa"/>
            <w:tcBorders>
              <w:top w:val="single" w:sz="4" w:space="0" w:color="auto"/>
              <w:left w:val="single" w:sz="4" w:space="0" w:color="auto"/>
              <w:bottom w:val="single" w:sz="4" w:space="0" w:color="auto"/>
              <w:right w:val="single" w:sz="4" w:space="0" w:color="auto"/>
            </w:tcBorders>
          </w:tcPr>
          <w:p w:rsidR="00F22DE0" w:rsidRPr="00DB3D3F" w:rsidRDefault="00F22DE0" w:rsidP="00F22DE0">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Шелудько Ольга Ярославівна</w:t>
            </w:r>
          </w:p>
        </w:tc>
      </w:tr>
      <w:tr w:rsidR="00F22DE0" w:rsidRPr="00DB3D3F" w:rsidTr="003740B9">
        <w:trPr>
          <w:trHeight w:val="152"/>
        </w:trPr>
        <w:tc>
          <w:tcPr>
            <w:tcW w:w="425" w:type="dxa"/>
            <w:tcBorders>
              <w:top w:val="single" w:sz="4" w:space="0" w:color="auto"/>
              <w:left w:val="single" w:sz="4" w:space="0" w:color="auto"/>
              <w:bottom w:val="single" w:sz="4" w:space="0" w:color="auto"/>
              <w:right w:val="single" w:sz="4" w:space="0" w:color="auto"/>
            </w:tcBorders>
            <w:hideMark/>
          </w:tcPr>
          <w:p w:rsidR="00F22DE0" w:rsidRPr="00DB3D3F" w:rsidRDefault="00F22DE0" w:rsidP="00F22DE0">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3</w:t>
            </w:r>
          </w:p>
        </w:tc>
        <w:tc>
          <w:tcPr>
            <w:tcW w:w="4709" w:type="dxa"/>
            <w:tcBorders>
              <w:top w:val="single" w:sz="4" w:space="0" w:color="auto"/>
              <w:left w:val="single" w:sz="4" w:space="0" w:color="auto"/>
              <w:bottom w:val="single" w:sz="4" w:space="0" w:color="auto"/>
              <w:right w:val="single" w:sz="4" w:space="0" w:color="auto"/>
            </w:tcBorders>
          </w:tcPr>
          <w:p w:rsidR="00F22DE0" w:rsidRPr="00DB3D3F" w:rsidRDefault="00F22DE0" w:rsidP="00F22DE0">
            <w:pPr>
              <w:spacing w:after="0" w:line="240" w:lineRule="auto"/>
              <w:rPr>
                <w:rFonts w:ascii="Times New Roman" w:hAnsi="Times New Roman"/>
                <w:sz w:val="24"/>
                <w:szCs w:val="24"/>
                <w:lang w:val="uk-UA" w:eastAsia="uk-UA"/>
              </w:rPr>
            </w:pPr>
            <w:r w:rsidRPr="00DB3D3F">
              <w:rPr>
                <w:rFonts w:ascii="Times New Roman" w:hAnsi="Times New Roman"/>
                <w:sz w:val="24"/>
                <w:szCs w:val="24"/>
                <w:bdr w:val="none" w:sz="0" w:space="0" w:color="auto" w:frame="1"/>
                <w:lang w:val="uk-UA" w:eastAsia="uk-UA"/>
              </w:rPr>
              <w:t>Затварніцка Галина Богданівна</w:t>
            </w:r>
          </w:p>
        </w:tc>
        <w:tc>
          <w:tcPr>
            <w:tcW w:w="456" w:type="dxa"/>
            <w:tcBorders>
              <w:top w:val="single" w:sz="4" w:space="0" w:color="auto"/>
              <w:left w:val="single" w:sz="4" w:space="0" w:color="auto"/>
              <w:bottom w:val="single" w:sz="4" w:space="0" w:color="auto"/>
              <w:right w:val="single" w:sz="4" w:space="0" w:color="auto"/>
            </w:tcBorders>
            <w:hideMark/>
          </w:tcPr>
          <w:p w:rsidR="00F22DE0" w:rsidRPr="00DB3D3F" w:rsidRDefault="00F22DE0" w:rsidP="00F22DE0">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12</w:t>
            </w:r>
          </w:p>
        </w:tc>
        <w:tc>
          <w:tcPr>
            <w:tcW w:w="4049" w:type="dxa"/>
            <w:tcBorders>
              <w:top w:val="single" w:sz="4" w:space="0" w:color="auto"/>
              <w:left w:val="single" w:sz="4" w:space="0" w:color="auto"/>
              <w:bottom w:val="single" w:sz="4" w:space="0" w:color="auto"/>
              <w:right w:val="single" w:sz="4" w:space="0" w:color="auto"/>
            </w:tcBorders>
          </w:tcPr>
          <w:p w:rsidR="00F22DE0" w:rsidRPr="00DB3D3F" w:rsidRDefault="00F22DE0" w:rsidP="00F22DE0">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Яценко Ярина Володимирівна</w:t>
            </w:r>
          </w:p>
        </w:tc>
      </w:tr>
      <w:tr w:rsidR="00F22DE0" w:rsidRPr="00DB3D3F" w:rsidTr="003740B9">
        <w:tc>
          <w:tcPr>
            <w:tcW w:w="425" w:type="dxa"/>
            <w:tcBorders>
              <w:top w:val="single" w:sz="4" w:space="0" w:color="auto"/>
              <w:left w:val="single" w:sz="4" w:space="0" w:color="auto"/>
              <w:bottom w:val="single" w:sz="4" w:space="0" w:color="auto"/>
              <w:right w:val="single" w:sz="4" w:space="0" w:color="auto"/>
            </w:tcBorders>
            <w:hideMark/>
          </w:tcPr>
          <w:p w:rsidR="00F22DE0" w:rsidRPr="00DB3D3F" w:rsidRDefault="00F22DE0" w:rsidP="00F22DE0">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4</w:t>
            </w:r>
          </w:p>
        </w:tc>
        <w:tc>
          <w:tcPr>
            <w:tcW w:w="4709" w:type="dxa"/>
            <w:tcBorders>
              <w:top w:val="single" w:sz="4" w:space="0" w:color="auto"/>
              <w:left w:val="single" w:sz="4" w:space="0" w:color="auto"/>
              <w:bottom w:val="single" w:sz="4" w:space="0" w:color="auto"/>
              <w:right w:val="single" w:sz="4" w:space="0" w:color="auto"/>
            </w:tcBorders>
          </w:tcPr>
          <w:p w:rsidR="00F22DE0" w:rsidRPr="00DB3D3F" w:rsidRDefault="00F22DE0" w:rsidP="00F22DE0">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Дейнега Володимир Анатолійович</w:t>
            </w:r>
          </w:p>
        </w:tc>
        <w:tc>
          <w:tcPr>
            <w:tcW w:w="456" w:type="dxa"/>
            <w:tcBorders>
              <w:top w:val="single" w:sz="4" w:space="0" w:color="auto"/>
              <w:left w:val="single" w:sz="4" w:space="0" w:color="auto"/>
              <w:bottom w:val="single" w:sz="4" w:space="0" w:color="auto"/>
              <w:right w:val="single" w:sz="4" w:space="0" w:color="auto"/>
            </w:tcBorders>
            <w:hideMark/>
          </w:tcPr>
          <w:p w:rsidR="00F22DE0" w:rsidRPr="00DB3D3F" w:rsidRDefault="00F22DE0" w:rsidP="00F22DE0">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13</w:t>
            </w:r>
          </w:p>
        </w:tc>
        <w:tc>
          <w:tcPr>
            <w:tcW w:w="4049" w:type="dxa"/>
            <w:tcBorders>
              <w:top w:val="single" w:sz="4" w:space="0" w:color="auto"/>
              <w:left w:val="single" w:sz="4" w:space="0" w:color="auto"/>
              <w:bottom w:val="single" w:sz="4" w:space="0" w:color="auto"/>
              <w:right w:val="single" w:sz="4" w:space="0" w:color="auto"/>
            </w:tcBorders>
          </w:tcPr>
          <w:p w:rsidR="00F22DE0" w:rsidRPr="00DB3D3F" w:rsidRDefault="00F22DE0" w:rsidP="00F22DE0">
            <w:pPr>
              <w:spacing w:after="0" w:line="240" w:lineRule="auto"/>
              <w:rPr>
                <w:rFonts w:ascii="Times New Roman" w:hAnsi="Times New Roman"/>
                <w:sz w:val="24"/>
                <w:szCs w:val="24"/>
                <w:lang w:val="uk-UA" w:eastAsia="uk-UA"/>
              </w:rPr>
            </w:pPr>
          </w:p>
        </w:tc>
      </w:tr>
      <w:tr w:rsidR="00F22DE0" w:rsidRPr="00DB3D3F" w:rsidTr="003740B9">
        <w:trPr>
          <w:trHeight w:val="297"/>
        </w:trPr>
        <w:tc>
          <w:tcPr>
            <w:tcW w:w="425" w:type="dxa"/>
            <w:tcBorders>
              <w:top w:val="single" w:sz="4" w:space="0" w:color="auto"/>
              <w:left w:val="single" w:sz="4" w:space="0" w:color="auto"/>
              <w:bottom w:val="single" w:sz="4" w:space="0" w:color="auto"/>
              <w:right w:val="single" w:sz="4" w:space="0" w:color="auto"/>
            </w:tcBorders>
            <w:hideMark/>
          </w:tcPr>
          <w:p w:rsidR="00F22DE0" w:rsidRPr="00DB3D3F" w:rsidRDefault="00F22DE0" w:rsidP="00F22DE0">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5</w:t>
            </w:r>
          </w:p>
        </w:tc>
        <w:tc>
          <w:tcPr>
            <w:tcW w:w="4709" w:type="dxa"/>
            <w:tcBorders>
              <w:top w:val="single" w:sz="4" w:space="0" w:color="auto"/>
              <w:left w:val="single" w:sz="4" w:space="0" w:color="auto"/>
              <w:bottom w:val="single" w:sz="4" w:space="0" w:color="auto"/>
              <w:right w:val="single" w:sz="4" w:space="0" w:color="auto"/>
            </w:tcBorders>
          </w:tcPr>
          <w:p w:rsidR="00F22DE0" w:rsidRPr="00DB3D3F" w:rsidRDefault="00F22DE0" w:rsidP="00F22DE0">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Макарчук Андрій Ярославович</w:t>
            </w:r>
          </w:p>
        </w:tc>
        <w:tc>
          <w:tcPr>
            <w:tcW w:w="456" w:type="dxa"/>
            <w:tcBorders>
              <w:top w:val="single" w:sz="4" w:space="0" w:color="auto"/>
              <w:left w:val="single" w:sz="4" w:space="0" w:color="auto"/>
              <w:bottom w:val="single" w:sz="4" w:space="0" w:color="auto"/>
              <w:right w:val="single" w:sz="4" w:space="0" w:color="auto"/>
            </w:tcBorders>
            <w:hideMark/>
          </w:tcPr>
          <w:p w:rsidR="00F22DE0" w:rsidRPr="00DB3D3F" w:rsidRDefault="00F22DE0" w:rsidP="00F22DE0">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14</w:t>
            </w:r>
          </w:p>
        </w:tc>
        <w:tc>
          <w:tcPr>
            <w:tcW w:w="4049" w:type="dxa"/>
            <w:tcBorders>
              <w:top w:val="single" w:sz="4" w:space="0" w:color="auto"/>
              <w:left w:val="single" w:sz="4" w:space="0" w:color="auto"/>
              <w:bottom w:val="single" w:sz="4" w:space="0" w:color="auto"/>
              <w:right w:val="single" w:sz="4" w:space="0" w:color="auto"/>
            </w:tcBorders>
          </w:tcPr>
          <w:p w:rsidR="00F22DE0" w:rsidRPr="00DB3D3F" w:rsidRDefault="00F22DE0" w:rsidP="00F22DE0">
            <w:pPr>
              <w:spacing w:after="0" w:line="240" w:lineRule="auto"/>
              <w:rPr>
                <w:rFonts w:ascii="Times New Roman" w:hAnsi="Times New Roman"/>
                <w:sz w:val="24"/>
                <w:szCs w:val="24"/>
                <w:lang w:val="uk-UA" w:eastAsia="uk-UA"/>
              </w:rPr>
            </w:pPr>
          </w:p>
        </w:tc>
      </w:tr>
      <w:tr w:rsidR="00F22DE0" w:rsidRPr="00DB3D3F" w:rsidTr="003740B9">
        <w:trPr>
          <w:trHeight w:val="279"/>
        </w:trPr>
        <w:tc>
          <w:tcPr>
            <w:tcW w:w="425" w:type="dxa"/>
            <w:tcBorders>
              <w:top w:val="single" w:sz="4" w:space="0" w:color="auto"/>
              <w:left w:val="single" w:sz="4" w:space="0" w:color="auto"/>
              <w:bottom w:val="single" w:sz="4" w:space="0" w:color="auto"/>
              <w:right w:val="single" w:sz="4" w:space="0" w:color="auto"/>
            </w:tcBorders>
            <w:hideMark/>
          </w:tcPr>
          <w:p w:rsidR="00F22DE0" w:rsidRPr="00DB3D3F" w:rsidRDefault="00F22DE0" w:rsidP="00F22DE0">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6</w:t>
            </w:r>
          </w:p>
        </w:tc>
        <w:tc>
          <w:tcPr>
            <w:tcW w:w="4709" w:type="dxa"/>
            <w:tcBorders>
              <w:top w:val="single" w:sz="4" w:space="0" w:color="auto"/>
              <w:left w:val="single" w:sz="4" w:space="0" w:color="auto"/>
              <w:bottom w:val="single" w:sz="4" w:space="0" w:color="auto"/>
              <w:right w:val="single" w:sz="4" w:space="0" w:color="auto"/>
            </w:tcBorders>
          </w:tcPr>
          <w:p w:rsidR="00F22DE0" w:rsidRPr="00DB3D3F" w:rsidRDefault="00F22DE0" w:rsidP="00F22DE0">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Моцяк Микола Ярославович</w:t>
            </w:r>
          </w:p>
        </w:tc>
        <w:tc>
          <w:tcPr>
            <w:tcW w:w="456" w:type="dxa"/>
            <w:tcBorders>
              <w:top w:val="single" w:sz="4" w:space="0" w:color="auto"/>
              <w:left w:val="single" w:sz="4" w:space="0" w:color="auto"/>
              <w:bottom w:val="single" w:sz="4" w:space="0" w:color="auto"/>
              <w:right w:val="single" w:sz="4" w:space="0" w:color="auto"/>
            </w:tcBorders>
            <w:hideMark/>
          </w:tcPr>
          <w:p w:rsidR="00F22DE0" w:rsidRPr="00DB3D3F" w:rsidRDefault="00F22DE0" w:rsidP="00F22DE0">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15</w:t>
            </w:r>
          </w:p>
        </w:tc>
        <w:tc>
          <w:tcPr>
            <w:tcW w:w="4049" w:type="dxa"/>
            <w:tcBorders>
              <w:top w:val="single" w:sz="4" w:space="0" w:color="auto"/>
              <w:left w:val="single" w:sz="4" w:space="0" w:color="auto"/>
              <w:bottom w:val="single" w:sz="4" w:space="0" w:color="auto"/>
              <w:right w:val="single" w:sz="4" w:space="0" w:color="auto"/>
            </w:tcBorders>
          </w:tcPr>
          <w:p w:rsidR="00F22DE0" w:rsidRPr="00DB3D3F" w:rsidRDefault="00F22DE0" w:rsidP="00F22DE0">
            <w:pPr>
              <w:spacing w:after="0" w:line="240" w:lineRule="auto"/>
              <w:rPr>
                <w:rFonts w:ascii="Times New Roman" w:hAnsi="Times New Roman"/>
                <w:sz w:val="24"/>
                <w:szCs w:val="24"/>
                <w:lang w:val="uk-UA" w:eastAsia="uk-UA"/>
              </w:rPr>
            </w:pPr>
          </w:p>
        </w:tc>
      </w:tr>
      <w:tr w:rsidR="00F22DE0" w:rsidRPr="00DB3D3F" w:rsidTr="003740B9">
        <w:tc>
          <w:tcPr>
            <w:tcW w:w="425" w:type="dxa"/>
            <w:tcBorders>
              <w:top w:val="single" w:sz="4" w:space="0" w:color="auto"/>
              <w:left w:val="single" w:sz="4" w:space="0" w:color="auto"/>
              <w:bottom w:val="single" w:sz="4" w:space="0" w:color="auto"/>
              <w:right w:val="single" w:sz="4" w:space="0" w:color="auto"/>
            </w:tcBorders>
            <w:hideMark/>
          </w:tcPr>
          <w:p w:rsidR="00F22DE0" w:rsidRPr="00DB3D3F" w:rsidRDefault="00F22DE0" w:rsidP="00F22DE0">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7</w:t>
            </w:r>
          </w:p>
        </w:tc>
        <w:tc>
          <w:tcPr>
            <w:tcW w:w="4709" w:type="dxa"/>
            <w:tcBorders>
              <w:top w:val="single" w:sz="4" w:space="0" w:color="auto"/>
              <w:left w:val="single" w:sz="4" w:space="0" w:color="auto"/>
              <w:bottom w:val="single" w:sz="4" w:space="0" w:color="auto"/>
              <w:right w:val="single" w:sz="4" w:space="0" w:color="auto"/>
            </w:tcBorders>
          </w:tcPr>
          <w:p w:rsidR="00F22DE0" w:rsidRPr="00DB3D3F" w:rsidRDefault="00F22DE0" w:rsidP="00F22DE0">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Мельніков Анатолій Васильович</w:t>
            </w:r>
          </w:p>
        </w:tc>
        <w:tc>
          <w:tcPr>
            <w:tcW w:w="456" w:type="dxa"/>
            <w:tcBorders>
              <w:top w:val="single" w:sz="4" w:space="0" w:color="auto"/>
              <w:left w:val="single" w:sz="4" w:space="0" w:color="auto"/>
              <w:bottom w:val="single" w:sz="4" w:space="0" w:color="auto"/>
              <w:right w:val="single" w:sz="4" w:space="0" w:color="auto"/>
            </w:tcBorders>
            <w:hideMark/>
          </w:tcPr>
          <w:p w:rsidR="00F22DE0" w:rsidRPr="00DB3D3F" w:rsidRDefault="00F22DE0" w:rsidP="00F22DE0">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16</w:t>
            </w:r>
          </w:p>
        </w:tc>
        <w:tc>
          <w:tcPr>
            <w:tcW w:w="4049" w:type="dxa"/>
            <w:tcBorders>
              <w:top w:val="single" w:sz="4" w:space="0" w:color="auto"/>
              <w:left w:val="single" w:sz="4" w:space="0" w:color="auto"/>
              <w:bottom w:val="single" w:sz="4" w:space="0" w:color="auto"/>
              <w:right w:val="single" w:sz="4" w:space="0" w:color="auto"/>
            </w:tcBorders>
          </w:tcPr>
          <w:p w:rsidR="00F22DE0" w:rsidRPr="00DB3D3F" w:rsidRDefault="00F22DE0" w:rsidP="00F22DE0">
            <w:pPr>
              <w:spacing w:after="0" w:line="240" w:lineRule="auto"/>
              <w:rPr>
                <w:rFonts w:ascii="Times New Roman" w:hAnsi="Times New Roman"/>
                <w:sz w:val="24"/>
                <w:szCs w:val="24"/>
                <w:lang w:val="uk-UA" w:eastAsia="uk-UA"/>
              </w:rPr>
            </w:pPr>
          </w:p>
        </w:tc>
      </w:tr>
      <w:tr w:rsidR="00F22DE0" w:rsidRPr="00DB3D3F" w:rsidTr="003740B9">
        <w:trPr>
          <w:trHeight w:val="290"/>
        </w:trPr>
        <w:tc>
          <w:tcPr>
            <w:tcW w:w="425" w:type="dxa"/>
            <w:tcBorders>
              <w:top w:val="single" w:sz="4" w:space="0" w:color="auto"/>
              <w:left w:val="single" w:sz="4" w:space="0" w:color="auto"/>
              <w:bottom w:val="single" w:sz="4" w:space="0" w:color="auto"/>
              <w:right w:val="single" w:sz="4" w:space="0" w:color="auto"/>
            </w:tcBorders>
            <w:hideMark/>
          </w:tcPr>
          <w:p w:rsidR="00F22DE0" w:rsidRPr="00DB3D3F" w:rsidRDefault="00F22DE0" w:rsidP="00F22DE0">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8</w:t>
            </w:r>
          </w:p>
        </w:tc>
        <w:tc>
          <w:tcPr>
            <w:tcW w:w="4709" w:type="dxa"/>
            <w:tcBorders>
              <w:top w:val="single" w:sz="4" w:space="0" w:color="auto"/>
              <w:left w:val="single" w:sz="4" w:space="0" w:color="auto"/>
              <w:bottom w:val="single" w:sz="4" w:space="0" w:color="auto"/>
              <w:right w:val="single" w:sz="4" w:space="0" w:color="auto"/>
            </w:tcBorders>
          </w:tcPr>
          <w:p w:rsidR="00F22DE0" w:rsidRPr="00DB3D3F" w:rsidRDefault="00F22DE0" w:rsidP="00F22DE0">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Корецький Роман Володимирович</w:t>
            </w:r>
          </w:p>
        </w:tc>
        <w:tc>
          <w:tcPr>
            <w:tcW w:w="456" w:type="dxa"/>
            <w:tcBorders>
              <w:top w:val="single" w:sz="4" w:space="0" w:color="auto"/>
              <w:left w:val="single" w:sz="4" w:space="0" w:color="auto"/>
              <w:bottom w:val="single" w:sz="4" w:space="0" w:color="auto"/>
              <w:right w:val="single" w:sz="4" w:space="0" w:color="auto"/>
            </w:tcBorders>
            <w:hideMark/>
          </w:tcPr>
          <w:p w:rsidR="00F22DE0" w:rsidRPr="00DB3D3F" w:rsidRDefault="00F22DE0" w:rsidP="00F22DE0">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17</w:t>
            </w:r>
          </w:p>
        </w:tc>
        <w:tc>
          <w:tcPr>
            <w:tcW w:w="4049" w:type="dxa"/>
            <w:tcBorders>
              <w:top w:val="single" w:sz="4" w:space="0" w:color="auto"/>
              <w:left w:val="single" w:sz="4" w:space="0" w:color="auto"/>
              <w:bottom w:val="single" w:sz="4" w:space="0" w:color="auto"/>
              <w:right w:val="single" w:sz="4" w:space="0" w:color="auto"/>
            </w:tcBorders>
            <w:hideMark/>
          </w:tcPr>
          <w:p w:rsidR="00F22DE0" w:rsidRPr="00DB3D3F" w:rsidRDefault="00F22DE0" w:rsidP="00F22DE0">
            <w:pPr>
              <w:spacing w:after="0" w:line="240" w:lineRule="auto"/>
              <w:rPr>
                <w:rFonts w:ascii="Times New Roman" w:hAnsi="Times New Roman"/>
                <w:sz w:val="24"/>
                <w:szCs w:val="24"/>
                <w:lang w:val="uk-UA" w:eastAsia="uk-UA"/>
              </w:rPr>
            </w:pPr>
          </w:p>
        </w:tc>
      </w:tr>
      <w:tr w:rsidR="00F22DE0" w:rsidRPr="00DB3D3F" w:rsidTr="003740B9">
        <w:trPr>
          <w:trHeight w:val="64"/>
        </w:trPr>
        <w:tc>
          <w:tcPr>
            <w:tcW w:w="425" w:type="dxa"/>
            <w:tcBorders>
              <w:top w:val="single" w:sz="4" w:space="0" w:color="auto"/>
              <w:left w:val="single" w:sz="4" w:space="0" w:color="auto"/>
              <w:bottom w:val="single" w:sz="4" w:space="0" w:color="auto"/>
              <w:right w:val="single" w:sz="4" w:space="0" w:color="auto"/>
            </w:tcBorders>
            <w:hideMark/>
          </w:tcPr>
          <w:p w:rsidR="00F22DE0" w:rsidRPr="00DB3D3F" w:rsidRDefault="00F22DE0" w:rsidP="00F22DE0">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9</w:t>
            </w:r>
          </w:p>
        </w:tc>
        <w:tc>
          <w:tcPr>
            <w:tcW w:w="4709" w:type="dxa"/>
            <w:tcBorders>
              <w:top w:val="single" w:sz="4" w:space="0" w:color="auto"/>
              <w:left w:val="single" w:sz="4" w:space="0" w:color="auto"/>
              <w:bottom w:val="single" w:sz="4" w:space="0" w:color="auto"/>
              <w:right w:val="nil"/>
            </w:tcBorders>
          </w:tcPr>
          <w:p w:rsidR="00F22DE0" w:rsidRPr="00DB3D3F" w:rsidRDefault="00F22DE0" w:rsidP="00F22DE0">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Сапига Дмитро Пилипович</w:t>
            </w:r>
          </w:p>
        </w:tc>
        <w:tc>
          <w:tcPr>
            <w:tcW w:w="4505" w:type="dxa"/>
            <w:gridSpan w:val="2"/>
            <w:tcBorders>
              <w:top w:val="single" w:sz="4" w:space="0" w:color="auto"/>
              <w:left w:val="nil"/>
              <w:bottom w:val="nil"/>
              <w:right w:val="nil"/>
            </w:tcBorders>
          </w:tcPr>
          <w:p w:rsidR="00F22DE0" w:rsidRPr="00DB3D3F" w:rsidRDefault="00F22DE0" w:rsidP="00F22DE0">
            <w:pPr>
              <w:spacing w:after="0" w:line="240" w:lineRule="auto"/>
              <w:rPr>
                <w:rFonts w:ascii="Times New Roman" w:hAnsi="Times New Roman"/>
                <w:sz w:val="24"/>
                <w:szCs w:val="24"/>
                <w:lang w:val="uk-UA" w:eastAsia="uk-UA"/>
              </w:rPr>
            </w:pPr>
          </w:p>
        </w:tc>
      </w:tr>
    </w:tbl>
    <w:p w:rsidR="005A626E" w:rsidRPr="00DB3D3F" w:rsidRDefault="005A626E" w:rsidP="005A626E">
      <w:pPr>
        <w:spacing w:after="0" w:line="240" w:lineRule="auto"/>
        <w:rPr>
          <w:rFonts w:ascii="Times New Roman" w:hAnsi="Times New Roman"/>
          <w:sz w:val="24"/>
          <w:szCs w:val="24"/>
          <w:lang w:val="uk-UA" w:eastAsia="ru-RU"/>
        </w:rPr>
      </w:pPr>
    </w:p>
    <w:p w:rsidR="005A626E" w:rsidRPr="00DB3D3F" w:rsidRDefault="005A626E" w:rsidP="005A626E">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Відсутні члени виконкому:</w:t>
      </w:r>
    </w:p>
    <w:p w:rsidR="005A626E" w:rsidRPr="00DB3D3F" w:rsidRDefault="005A626E" w:rsidP="005A626E">
      <w:pPr>
        <w:spacing w:after="0" w:line="240" w:lineRule="auto"/>
        <w:rPr>
          <w:rFonts w:ascii="Times New Roman" w:hAnsi="Times New Roman"/>
          <w:sz w:val="24"/>
          <w:szCs w:val="24"/>
          <w:lang w:val="uk-UA" w:eastAsia="ru-RU"/>
        </w:rPr>
      </w:pPr>
    </w:p>
    <w:tbl>
      <w:tblPr>
        <w:tblW w:w="9639" w:type="dxa"/>
        <w:tblInd w:w="-5" w:type="dxa"/>
        <w:tblLook w:val="01E0" w:firstRow="1" w:lastRow="1" w:firstColumn="1" w:lastColumn="1" w:noHBand="0" w:noVBand="0"/>
      </w:tblPr>
      <w:tblGrid>
        <w:gridCol w:w="5245"/>
        <w:gridCol w:w="4394"/>
      </w:tblGrid>
      <w:tr w:rsidR="005A626E" w:rsidRPr="00DB3D3F" w:rsidTr="003740B9">
        <w:trPr>
          <w:trHeight w:val="250"/>
        </w:trPr>
        <w:tc>
          <w:tcPr>
            <w:tcW w:w="5245" w:type="dxa"/>
            <w:tcBorders>
              <w:top w:val="single" w:sz="4" w:space="0" w:color="auto"/>
              <w:left w:val="single" w:sz="4" w:space="0" w:color="auto"/>
              <w:bottom w:val="single" w:sz="4" w:space="0" w:color="auto"/>
              <w:right w:val="single" w:sz="4" w:space="0" w:color="auto"/>
            </w:tcBorders>
            <w:hideMark/>
          </w:tcPr>
          <w:p w:rsidR="005A626E" w:rsidRPr="00DB3D3F" w:rsidRDefault="005A626E" w:rsidP="003740B9">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 xml:space="preserve">1. </w:t>
            </w:r>
            <w:r w:rsidRPr="00DB3D3F">
              <w:rPr>
                <w:rFonts w:ascii="Times New Roman" w:hAnsi="Times New Roman"/>
                <w:sz w:val="24"/>
                <w:szCs w:val="24"/>
                <w:bdr w:val="none" w:sz="0" w:space="0" w:color="auto" w:frame="1"/>
                <w:lang w:val="uk-UA" w:eastAsia="uk-UA"/>
              </w:rPr>
              <w:t>Овсяник Тарас Михайлович</w:t>
            </w:r>
          </w:p>
        </w:tc>
        <w:tc>
          <w:tcPr>
            <w:tcW w:w="4394" w:type="dxa"/>
            <w:tcBorders>
              <w:top w:val="single" w:sz="4" w:space="0" w:color="auto"/>
              <w:left w:val="single" w:sz="4" w:space="0" w:color="auto"/>
              <w:bottom w:val="single" w:sz="4" w:space="0" w:color="auto"/>
              <w:right w:val="single" w:sz="4" w:space="0" w:color="auto"/>
            </w:tcBorders>
            <w:hideMark/>
          </w:tcPr>
          <w:p w:rsidR="005A626E" w:rsidRPr="00DB3D3F" w:rsidRDefault="005A626E" w:rsidP="003740B9">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 xml:space="preserve"> 2. Ольшанецький Роман Степанович</w:t>
            </w:r>
          </w:p>
        </w:tc>
      </w:tr>
      <w:tr w:rsidR="005A626E" w:rsidRPr="00DB3D3F" w:rsidTr="003740B9">
        <w:trPr>
          <w:trHeight w:val="279"/>
        </w:trPr>
        <w:tc>
          <w:tcPr>
            <w:tcW w:w="5245" w:type="dxa"/>
            <w:tcBorders>
              <w:top w:val="single" w:sz="4" w:space="0" w:color="auto"/>
              <w:left w:val="single" w:sz="4" w:space="0" w:color="auto"/>
              <w:bottom w:val="single" w:sz="4" w:space="0" w:color="auto"/>
              <w:right w:val="single" w:sz="4" w:space="0" w:color="auto"/>
            </w:tcBorders>
          </w:tcPr>
          <w:p w:rsidR="005A626E" w:rsidRPr="00DB3D3F" w:rsidRDefault="005A626E" w:rsidP="000735A3">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 xml:space="preserve">3. </w:t>
            </w:r>
            <w:r w:rsidR="000735A3" w:rsidRPr="00DB3D3F">
              <w:rPr>
                <w:rFonts w:ascii="Times New Roman" w:hAnsi="Times New Roman"/>
                <w:sz w:val="24"/>
                <w:szCs w:val="24"/>
                <w:bdr w:val="none" w:sz="0" w:space="0" w:color="auto" w:frame="1"/>
                <w:lang w:val="uk-UA" w:eastAsia="uk-UA"/>
              </w:rPr>
              <w:t>Білявська Уляна Володимирівна</w:t>
            </w:r>
          </w:p>
        </w:tc>
        <w:tc>
          <w:tcPr>
            <w:tcW w:w="4394" w:type="dxa"/>
            <w:tcBorders>
              <w:top w:val="single" w:sz="4" w:space="0" w:color="auto"/>
              <w:left w:val="single" w:sz="4" w:space="0" w:color="auto"/>
              <w:bottom w:val="single" w:sz="4" w:space="0" w:color="auto"/>
              <w:right w:val="single" w:sz="4" w:space="0" w:color="auto"/>
            </w:tcBorders>
            <w:hideMark/>
          </w:tcPr>
          <w:p w:rsidR="005A626E" w:rsidRPr="00DB3D3F" w:rsidRDefault="005A626E" w:rsidP="00500B2B">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 xml:space="preserve">4. </w:t>
            </w:r>
            <w:r w:rsidR="004168C7" w:rsidRPr="00DB3D3F">
              <w:rPr>
                <w:rFonts w:ascii="Times New Roman" w:hAnsi="Times New Roman"/>
                <w:sz w:val="24"/>
                <w:szCs w:val="24"/>
                <w:lang w:val="uk-UA" w:eastAsia="uk-UA"/>
              </w:rPr>
              <w:t>Говдун Лідія Богданівна</w:t>
            </w:r>
          </w:p>
        </w:tc>
      </w:tr>
      <w:tr w:rsidR="005A626E" w:rsidRPr="00DB3D3F" w:rsidTr="000735A3">
        <w:trPr>
          <w:trHeight w:val="70"/>
        </w:trPr>
        <w:tc>
          <w:tcPr>
            <w:tcW w:w="5245" w:type="dxa"/>
            <w:tcBorders>
              <w:top w:val="single" w:sz="4" w:space="0" w:color="auto"/>
              <w:left w:val="single" w:sz="4" w:space="0" w:color="auto"/>
              <w:bottom w:val="single" w:sz="4" w:space="0" w:color="auto"/>
              <w:right w:val="single" w:sz="4" w:space="0" w:color="auto"/>
            </w:tcBorders>
          </w:tcPr>
          <w:p w:rsidR="005A626E" w:rsidRPr="00DB3D3F" w:rsidRDefault="005A626E" w:rsidP="000735A3">
            <w:pPr>
              <w:spacing w:after="0" w:line="240" w:lineRule="auto"/>
              <w:rPr>
                <w:rFonts w:ascii="Times New Roman" w:hAnsi="Times New Roman"/>
                <w:sz w:val="24"/>
                <w:szCs w:val="24"/>
                <w:lang w:val="uk-UA" w:eastAsia="uk-UA"/>
              </w:rPr>
            </w:pPr>
            <w:r w:rsidRPr="00DB3D3F">
              <w:rPr>
                <w:rFonts w:ascii="Times New Roman" w:hAnsi="Times New Roman"/>
                <w:sz w:val="24"/>
                <w:szCs w:val="24"/>
                <w:bdr w:val="none" w:sz="0" w:space="0" w:color="auto" w:frame="1"/>
                <w:lang w:val="uk-UA" w:eastAsia="uk-UA"/>
              </w:rPr>
              <w:t xml:space="preserve">5. </w:t>
            </w:r>
            <w:r w:rsidR="004168C7" w:rsidRPr="00DB3D3F">
              <w:rPr>
                <w:rFonts w:ascii="Times New Roman" w:hAnsi="Times New Roman"/>
                <w:sz w:val="24"/>
                <w:szCs w:val="24"/>
                <w:lang w:val="uk-UA" w:eastAsia="uk-UA"/>
              </w:rPr>
              <w:t>Дацко Галина Ігорівна</w:t>
            </w:r>
          </w:p>
        </w:tc>
        <w:tc>
          <w:tcPr>
            <w:tcW w:w="4394" w:type="dxa"/>
            <w:tcBorders>
              <w:top w:val="single" w:sz="4" w:space="0" w:color="auto"/>
              <w:left w:val="single" w:sz="4" w:space="0" w:color="auto"/>
              <w:bottom w:val="single" w:sz="4" w:space="0" w:color="auto"/>
              <w:right w:val="single" w:sz="4" w:space="0" w:color="auto"/>
            </w:tcBorders>
          </w:tcPr>
          <w:p w:rsidR="005A626E" w:rsidRPr="00DB3D3F" w:rsidRDefault="005A626E" w:rsidP="000735A3">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 xml:space="preserve">6. </w:t>
            </w:r>
          </w:p>
        </w:tc>
      </w:tr>
    </w:tbl>
    <w:p w:rsidR="005A626E" w:rsidRPr="00DB3D3F" w:rsidRDefault="005A626E" w:rsidP="005A626E">
      <w:pPr>
        <w:spacing w:after="0" w:line="240" w:lineRule="auto"/>
        <w:rPr>
          <w:rFonts w:ascii="Times New Roman" w:hAnsi="Times New Roman"/>
          <w:sz w:val="24"/>
          <w:szCs w:val="24"/>
          <w:lang w:val="uk-UA" w:eastAsia="ru-RU"/>
        </w:rPr>
      </w:pPr>
    </w:p>
    <w:p w:rsidR="005A626E" w:rsidRPr="00DB3D3F" w:rsidRDefault="005A626E" w:rsidP="005A626E">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 xml:space="preserve">Присутні депутати та мешканці міста:   </w:t>
      </w:r>
    </w:p>
    <w:p w:rsidR="005A626E" w:rsidRPr="00DB3D3F" w:rsidRDefault="005A626E" w:rsidP="005A626E">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 депутат міської ради</w:t>
      </w:r>
    </w:p>
    <w:p w:rsidR="005A626E" w:rsidRPr="00DB3D3F" w:rsidRDefault="005A626E" w:rsidP="005A626E">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 xml:space="preserve">  </w:t>
      </w:r>
    </w:p>
    <w:p w:rsidR="005A626E" w:rsidRPr="00DB3D3F" w:rsidRDefault="005A626E" w:rsidP="005A626E">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Запрошені для доповіді:</w:t>
      </w:r>
    </w:p>
    <w:tbl>
      <w:tblPr>
        <w:tblW w:w="9781" w:type="dxa"/>
        <w:tblInd w:w="-147" w:type="dxa"/>
        <w:tblLook w:val="01E0" w:firstRow="1" w:lastRow="1" w:firstColumn="1" w:lastColumn="1" w:noHBand="0" w:noVBand="0"/>
      </w:tblPr>
      <w:tblGrid>
        <w:gridCol w:w="4962"/>
        <w:gridCol w:w="4819"/>
      </w:tblGrid>
      <w:tr w:rsidR="005A626E" w:rsidRPr="00DB3D3F" w:rsidTr="003740B9">
        <w:trPr>
          <w:trHeight w:val="312"/>
        </w:trPr>
        <w:tc>
          <w:tcPr>
            <w:tcW w:w="4962" w:type="dxa"/>
            <w:tcBorders>
              <w:top w:val="single" w:sz="4" w:space="0" w:color="auto"/>
              <w:left w:val="single" w:sz="4" w:space="0" w:color="auto"/>
              <w:bottom w:val="single" w:sz="4" w:space="0" w:color="auto"/>
              <w:right w:val="single" w:sz="4" w:space="0" w:color="auto"/>
            </w:tcBorders>
            <w:hideMark/>
          </w:tcPr>
          <w:p w:rsidR="005A626E" w:rsidRPr="00DB3D3F" w:rsidRDefault="005A626E" w:rsidP="003740B9">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Ричагівський І.І– нач. фінансового управління</w:t>
            </w:r>
          </w:p>
        </w:tc>
        <w:tc>
          <w:tcPr>
            <w:tcW w:w="4819" w:type="dxa"/>
            <w:tcBorders>
              <w:top w:val="single" w:sz="4" w:space="0" w:color="auto"/>
              <w:left w:val="single" w:sz="4" w:space="0" w:color="auto"/>
              <w:bottom w:val="single" w:sz="4" w:space="0" w:color="auto"/>
              <w:right w:val="single" w:sz="4" w:space="0" w:color="auto"/>
            </w:tcBorders>
            <w:hideMark/>
          </w:tcPr>
          <w:p w:rsidR="005A626E" w:rsidRPr="00DB3D3F" w:rsidRDefault="005A626E" w:rsidP="003740B9">
            <w:pPr>
              <w:spacing w:after="0" w:line="240" w:lineRule="auto"/>
              <w:rPr>
                <w:rFonts w:ascii="Times New Roman" w:hAnsi="Times New Roman"/>
                <w:sz w:val="24"/>
                <w:szCs w:val="24"/>
                <w:lang w:val="uk-UA" w:eastAsia="ru-RU"/>
              </w:rPr>
            </w:pPr>
            <w:r w:rsidRPr="00DB3D3F">
              <w:rPr>
                <w:rFonts w:ascii="Times New Roman" w:hAnsi="Times New Roman"/>
                <w:bCs/>
                <w:sz w:val="24"/>
                <w:szCs w:val="24"/>
                <w:lang w:val="uk-UA" w:eastAsia="ru-RU"/>
              </w:rPr>
              <w:t>Пасемко Н.А.– нач. відділу КМ та приватизації управління ЖКГ</w:t>
            </w:r>
          </w:p>
        </w:tc>
      </w:tr>
      <w:tr w:rsidR="005A626E" w:rsidRPr="00DB3D3F" w:rsidTr="003740B9">
        <w:trPr>
          <w:trHeight w:val="395"/>
        </w:trPr>
        <w:tc>
          <w:tcPr>
            <w:tcW w:w="4962" w:type="dxa"/>
            <w:tcBorders>
              <w:top w:val="single" w:sz="4" w:space="0" w:color="auto"/>
              <w:left w:val="single" w:sz="4" w:space="0" w:color="auto"/>
              <w:bottom w:val="single" w:sz="4" w:space="0" w:color="auto"/>
              <w:right w:val="single" w:sz="4" w:space="0" w:color="auto"/>
            </w:tcBorders>
            <w:hideMark/>
          </w:tcPr>
          <w:p w:rsidR="005A626E" w:rsidRPr="00DB3D3F" w:rsidRDefault="005A626E" w:rsidP="003740B9">
            <w:pPr>
              <w:widowControl w:val="0"/>
              <w:autoSpaceDE w:val="0"/>
              <w:autoSpaceDN w:val="0"/>
              <w:adjustRightInd w:val="0"/>
              <w:spacing w:after="0" w:line="240" w:lineRule="auto"/>
              <w:rPr>
                <w:rFonts w:ascii="Times New Roman" w:eastAsia="Calibri" w:hAnsi="Times New Roman"/>
                <w:sz w:val="24"/>
                <w:szCs w:val="24"/>
                <w:lang w:val="uk-UA"/>
              </w:rPr>
            </w:pPr>
            <w:r w:rsidRPr="00DB3D3F">
              <w:rPr>
                <w:rFonts w:ascii="Times New Roman" w:hAnsi="Times New Roman"/>
                <w:bCs/>
                <w:sz w:val="24"/>
                <w:szCs w:val="24"/>
                <w:lang w:val="uk-UA" w:eastAsia="ru-RU"/>
              </w:rPr>
              <w:t>Скоропад У.М. – нач. від. з питань НС правоохоронної та ОМР</w:t>
            </w:r>
          </w:p>
        </w:tc>
        <w:tc>
          <w:tcPr>
            <w:tcW w:w="4819" w:type="dxa"/>
            <w:tcBorders>
              <w:top w:val="single" w:sz="4" w:space="0" w:color="auto"/>
              <w:left w:val="single" w:sz="4" w:space="0" w:color="auto"/>
              <w:bottom w:val="single" w:sz="4" w:space="0" w:color="auto"/>
              <w:right w:val="single" w:sz="4" w:space="0" w:color="auto"/>
            </w:tcBorders>
          </w:tcPr>
          <w:p w:rsidR="005A626E" w:rsidRPr="00DB3D3F" w:rsidRDefault="00C923F9" w:rsidP="003740B9">
            <w:pPr>
              <w:spacing w:after="0" w:line="240" w:lineRule="auto"/>
              <w:rPr>
                <w:rFonts w:ascii="Times New Roman" w:hAnsi="Times New Roman"/>
                <w:bCs/>
                <w:sz w:val="24"/>
                <w:szCs w:val="24"/>
                <w:lang w:val="uk-UA" w:eastAsia="ru-RU"/>
              </w:rPr>
            </w:pPr>
            <w:r w:rsidRPr="00DB3D3F">
              <w:rPr>
                <w:rFonts w:ascii="Times New Roman" w:hAnsi="Times New Roman"/>
                <w:sz w:val="24"/>
                <w:szCs w:val="24"/>
                <w:lang w:val="uk-UA" w:eastAsia="uk-UA"/>
              </w:rPr>
              <w:t>Гілко Н.І. – нач. відділу інвестицій та розвитку громади т</w:t>
            </w:r>
          </w:p>
        </w:tc>
      </w:tr>
      <w:tr w:rsidR="0010115B" w:rsidRPr="00DB3D3F" w:rsidTr="003740B9">
        <w:trPr>
          <w:trHeight w:val="312"/>
        </w:trPr>
        <w:tc>
          <w:tcPr>
            <w:tcW w:w="4962" w:type="dxa"/>
            <w:tcBorders>
              <w:top w:val="single" w:sz="4" w:space="0" w:color="auto"/>
              <w:left w:val="single" w:sz="4" w:space="0" w:color="auto"/>
              <w:bottom w:val="single" w:sz="4" w:space="0" w:color="auto"/>
              <w:right w:val="single" w:sz="4" w:space="0" w:color="auto"/>
            </w:tcBorders>
          </w:tcPr>
          <w:p w:rsidR="0010115B" w:rsidRPr="00DB3D3F" w:rsidRDefault="0010115B" w:rsidP="0010115B">
            <w:pPr>
              <w:widowControl w:val="0"/>
              <w:autoSpaceDE w:val="0"/>
              <w:autoSpaceDN w:val="0"/>
              <w:adjustRightInd w:val="0"/>
              <w:spacing w:after="0" w:line="240" w:lineRule="auto"/>
              <w:rPr>
                <w:rFonts w:ascii="Times New Roman" w:hAnsi="Times New Roman"/>
                <w:bCs/>
                <w:sz w:val="24"/>
                <w:szCs w:val="24"/>
                <w:lang w:val="uk-UA" w:eastAsia="ru-RU"/>
              </w:rPr>
            </w:pPr>
            <w:r w:rsidRPr="00DB3D3F">
              <w:rPr>
                <w:rFonts w:ascii="Times New Roman" w:hAnsi="Times New Roman"/>
                <w:bCs/>
                <w:sz w:val="24"/>
                <w:szCs w:val="24"/>
                <w:lang w:val="uk-UA" w:eastAsia="ru-RU"/>
              </w:rPr>
              <w:t>Білоус А.М. – нач. управління ЖКГ</w:t>
            </w:r>
          </w:p>
        </w:tc>
        <w:tc>
          <w:tcPr>
            <w:tcW w:w="4819" w:type="dxa"/>
            <w:tcBorders>
              <w:top w:val="single" w:sz="4" w:space="0" w:color="auto"/>
              <w:left w:val="single" w:sz="4" w:space="0" w:color="auto"/>
              <w:bottom w:val="single" w:sz="4" w:space="0" w:color="auto"/>
              <w:right w:val="single" w:sz="4" w:space="0" w:color="auto"/>
            </w:tcBorders>
          </w:tcPr>
          <w:p w:rsidR="0010115B" w:rsidRPr="00DB3D3F" w:rsidRDefault="0010115B" w:rsidP="0010115B">
            <w:pPr>
              <w:spacing w:after="0" w:line="240" w:lineRule="auto"/>
              <w:rPr>
                <w:rFonts w:ascii="Times New Roman" w:hAnsi="Times New Roman"/>
                <w:bCs/>
                <w:sz w:val="24"/>
                <w:szCs w:val="24"/>
                <w:lang w:val="uk-UA" w:eastAsia="ru-RU"/>
              </w:rPr>
            </w:pPr>
            <w:r w:rsidRPr="00DB3D3F">
              <w:rPr>
                <w:rFonts w:ascii="Times New Roman" w:hAnsi="Times New Roman"/>
                <w:sz w:val="24"/>
                <w:szCs w:val="24"/>
                <w:lang w:val="uk-UA" w:eastAsia="ru-RU"/>
              </w:rPr>
              <w:t>Ромашина К.А.  –  гол. спец.  служби у справах дітей</w:t>
            </w:r>
          </w:p>
        </w:tc>
      </w:tr>
      <w:tr w:rsidR="0010115B" w:rsidRPr="00DB3D3F" w:rsidTr="003740B9">
        <w:trPr>
          <w:trHeight w:val="312"/>
        </w:trPr>
        <w:tc>
          <w:tcPr>
            <w:tcW w:w="4962" w:type="dxa"/>
            <w:tcBorders>
              <w:top w:val="single" w:sz="4" w:space="0" w:color="auto"/>
              <w:left w:val="single" w:sz="4" w:space="0" w:color="auto"/>
              <w:bottom w:val="single" w:sz="4" w:space="0" w:color="auto"/>
              <w:right w:val="single" w:sz="4" w:space="0" w:color="auto"/>
            </w:tcBorders>
          </w:tcPr>
          <w:p w:rsidR="0010115B" w:rsidRPr="00DB3D3F" w:rsidRDefault="0010115B" w:rsidP="0010115B">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Мельник І.П. – головний архітектор міста</w:t>
            </w:r>
          </w:p>
        </w:tc>
        <w:tc>
          <w:tcPr>
            <w:tcW w:w="4819" w:type="dxa"/>
            <w:tcBorders>
              <w:top w:val="single" w:sz="4" w:space="0" w:color="auto"/>
              <w:left w:val="single" w:sz="4" w:space="0" w:color="auto"/>
              <w:bottom w:val="single" w:sz="4" w:space="0" w:color="auto"/>
              <w:right w:val="single" w:sz="4" w:space="0" w:color="auto"/>
            </w:tcBorders>
          </w:tcPr>
          <w:p w:rsidR="0010115B" w:rsidRPr="00DB3D3F" w:rsidRDefault="0010115B" w:rsidP="0010115B">
            <w:pPr>
              <w:spacing w:after="0" w:line="240" w:lineRule="auto"/>
              <w:rPr>
                <w:rFonts w:ascii="Times New Roman" w:hAnsi="Times New Roman"/>
                <w:bCs/>
                <w:sz w:val="24"/>
                <w:szCs w:val="24"/>
                <w:lang w:val="uk-UA" w:eastAsia="ru-RU"/>
              </w:rPr>
            </w:pPr>
            <w:r w:rsidRPr="00DB3D3F">
              <w:rPr>
                <w:rFonts w:ascii="Times New Roman" w:hAnsi="Times New Roman"/>
                <w:sz w:val="24"/>
                <w:szCs w:val="24"/>
                <w:lang w:val="uk-UA" w:eastAsia="ru-RU"/>
              </w:rPr>
              <w:t>Романів С.М. – секретар житлової комісії</w:t>
            </w:r>
          </w:p>
        </w:tc>
      </w:tr>
      <w:tr w:rsidR="0010115B" w:rsidRPr="00DB3D3F" w:rsidTr="003740B9">
        <w:trPr>
          <w:trHeight w:val="312"/>
        </w:trPr>
        <w:tc>
          <w:tcPr>
            <w:tcW w:w="4962" w:type="dxa"/>
            <w:tcBorders>
              <w:top w:val="single" w:sz="4" w:space="0" w:color="auto"/>
              <w:left w:val="single" w:sz="4" w:space="0" w:color="auto"/>
              <w:bottom w:val="single" w:sz="4" w:space="0" w:color="auto"/>
              <w:right w:val="single" w:sz="4" w:space="0" w:color="auto"/>
            </w:tcBorders>
          </w:tcPr>
          <w:p w:rsidR="0010115B" w:rsidRPr="00DB3D3F" w:rsidRDefault="0010115B" w:rsidP="0010115B">
            <w:pPr>
              <w:spacing w:after="0" w:line="240" w:lineRule="auto"/>
              <w:rPr>
                <w:rFonts w:ascii="Times New Roman" w:hAnsi="Times New Roman"/>
                <w:sz w:val="24"/>
                <w:szCs w:val="24"/>
                <w:lang w:val="uk-UA" w:eastAsia="ru-RU"/>
              </w:rPr>
            </w:pPr>
          </w:p>
        </w:tc>
        <w:tc>
          <w:tcPr>
            <w:tcW w:w="4819" w:type="dxa"/>
            <w:tcBorders>
              <w:top w:val="single" w:sz="4" w:space="0" w:color="auto"/>
              <w:left w:val="single" w:sz="4" w:space="0" w:color="auto"/>
              <w:bottom w:val="single" w:sz="4" w:space="0" w:color="auto"/>
              <w:right w:val="single" w:sz="4" w:space="0" w:color="auto"/>
            </w:tcBorders>
          </w:tcPr>
          <w:p w:rsidR="0010115B" w:rsidRPr="00DB3D3F" w:rsidRDefault="0010115B" w:rsidP="0010115B">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Сомик М.В. – нач. відділу з питань землевпорядкування</w:t>
            </w:r>
          </w:p>
        </w:tc>
      </w:tr>
    </w:tbl>
    <w:p w:rsidR="005A626E" w:rsidRPr="00DB3D3F" w:rsidRDefault="005A626E" w:rsidP="005A626E">
      <w:pPr>
        <w:spacing w:after="0" w:line="240" w:lineRule="auto"/>
        <w:rPr>
          <w:rFonts w:ascii="Times New Roman" w:hAnsi="Times New Roman"/>
          <w:sz w:val="24"/>
          <w:szCs w:val="24"/>
          <w:lang w:val="uk-UA" w:eastAsia="ru-RU"/>
        </w:rPr>
      </w:pPr>
    </w:p>
    <w:p w:rsidR="005A626E" w:rsidRPr="00DB3D3F" w:rsidRDefault="005A626E" w:rsidP="005A626E">
      <w:pPr>
        <w:spacing w:after="0" w:line="240" w:lineRule="auto"/>
        <w:rPr>
          <w:rFonts w:ascii="Times New Roman" w:hAnsi="Times New Roman"/>
          <w:sz w:val="24"/>
          <w:szCs w:val="24"/>
          <w:lang w:val="uk-UA" w:eastAsia="ru-RU"/>
        </w:rPr>
      </w:pPr>
    </w:p>
    <w:p w:rsidR="000735A3" w:rsidRDefault="000735A3" w:rsidP="005A626E">
      <w:pPr>
        <w:spacing w:after="0" w:line="240" w:lineRule="auto"/>
        <w:rPr>
          <w:rFonts w:ascii="Times New Roman" w:hAnsi="Times New Roman"/>
          <w:sz w:val="24"/>
          <w:szCs w:val="24"/>
          <w:lang w:val="uk-UA" w:eastAsia="ru-RU"/>
        </w:rPr>
      </w:pPr>
    </w:p>
    <w:p w:rsidR="004D6855" w:rsidRPr="00DB3D3F" w:rsidRDefault="004D6855" w:rsidP="005A626E">
      <w:pPr>
        <w:spacing w:after="0" w:line="240" w:lineRule="auto"/>
        <w:rPr>
          <w:rFonts w:ascii="Times New Roman" w:hAnsi="Times New Roman"/>
          <w:sz w:val="24"/>
          <w:szCs w:val="24"/>
          <w:lang w:val="uk-UA" w:eastAsia="ru-RU"/>
        </w:rPr>
      </w:pPr>
    </w:p>
    <w:p w:rsidR="00F66094" w:rsidRPr="00DB3D3F" w:rsidRDefault="00F66094" w:rsidP="005A626E">
      <w:pPr>
        <w:spacing w:after="0" w:line="240" w:lineRule="auto"/>
        <w:rPr>
          <w:rFonts w:ascii="Times New Roman" w:hAnsi="Times New Roman"/>
          <w:sz w:val="24"/>
          <w:szCs w:val="24"/>
          <w:lang w:val="uk-UA" w:eastAsia="ru-RU"/>
        </w:rPr>
      </w:pPr>
    </w:p>
    <w:p w:rsidR="00F66094" w:rsidRPr="00DB3D3F" w:rsidRDefault="00F66094" w:rsidP="005A626E">
      <w:pPr>
        <w:spacing w:after="0" w:line="240" w:lineRule="auto"/>
        <w:rPr>
          <w:rFonts w:ascii="Times New Roman" w:hAnsi="Times New Roman"/>
          <w:sz w:val="24"/>
          <w:szCs w:val="24"/>
          <w:lang w:val="uk-UA" w:eastAsia="ru-RU"/>
        </w:rPr>
      </w:pPr>
    </w:p>
    <w:p w:rsidR="005A626E" w:rsidRPr="00DB3D3F" w:rsidRDefault="005A626E" w:rsidP="005A626E">
      <w:pPr>
        <w:spacing w:after="0" w:line="240" w:lineRule="auto"/>
        <w:jc w:val="right"/>
        <w:rPr>
          <w:rFonts w:ascii="Times New Roman" w:hAnsi="Times New Roman"/>
          <w:b/>
          <w:sz w:val="24"/>
          <w:szCs w:val="24"/>
          <w:lang w:val="uk-UA" w:eastAsia="ru-RU"/>
        </w:rPr>
      </w:pPr>
      <w:r w:rsidRPr="00DB3D3F">
        <w:rPr>
          <w:rFonts w:ascii="Times New Roman" w:hAnsi="Times New Roman"/>
          <w:b/>
          <w:sz w:val="24"/>
          <w:szCs w:val="24"/>
          <w:lang w:val="uk-UA" w:eastAsia="ru-RU"/>
        </w:rPr>
        <w:t xml:space="preserve">ЗАТВЕРДЖЕНО                   </w:t>
      </w:r>
    </w:p>
    <w:p w:rsidR="005A626E" w:rsidRPr="00DB3D3F" w:rsidRDefault="00E33265" w:rsidP="005A626E">
      <w:pPr>
        <w:spacing w:after="0" w:line="240" w:lineRule="auto"/>
        <w:jc w:val="right"/>
        <w:rPr>
          <w:rFonts w:ascii="Times New Roman" w:hAnsi="Times New Roman"/>
          <w:sz w:val="24"/>
          <w:szCs w:val="24"/>
          <w:lang w:val="uk-UA" w:eastAsia="ru-RU"/>
        </w:rPr>
      </w:pPr>
      <w:r w:rsidRPr="00DB3D3F">
        <w:rPr>
          <w:rFonts w:ascii="Times New Roman" w:hAnsi="Times New Roman"/>
          <w:sz w:val="24"/>
          <w:szCs w:val="24"/>
          <w:lang w:val="uk-UA" w:eastAsia="ru-RU"/>
        </w:rPr>
        <w:t>Розпорядженням</w:t>
      </w:r>
    </w:p>
    <w:p w:rsidR="005A626E" w:rsidRPr="00DB3D3F" w:rsidRDefault="00AA08C9" w:rsidP="005A626E">
      <w:pPr>
        <w:spacing w:after="0" w:line="240" w:lineRule="auto"/>
        <w:jc w:val="right"/>
        <w:rPr>
          <w:rFonts w:ascii="Times New Roman" w:hAnsi="Times New Roman"/>
          <w:sz w:val="24"/>
          <w:szCs w:val="24"/>
          <w:lang w:val="uk-UA" w:eastAsia="ru-RU"/>
        </w:rPr>
      </w:pPr>
      <w:r w:rsidRPr="00DB3D3F">
        <w:rPr>
          <w:rFonts w:ascii="Times New Roman" w:hAnsi="Times New Roman"/>
          <w:sz w:val="24"/>
          <w:szCs w:val="24"/>
          <w:lang w:val="uk-UA" w:eastAsia="ru-RU"/>
        </w:rPr>
        <w:t>№ 156</w:t>
      </w:r>
      <w:r w:rsidR="005A626E" w:rsidRPr="00DB3D3F">
        <w:rPr>
          <w:rFonts w:ascii="Times New Roman" w:hAnsi="Times New Roman"/>
          <w:sz w:val="24"/>
          <w:szCs w:val="24"/>
          <w:lang w:val="uk-UA" w:eastAsia="ru-RU"/>
        </w:rPr>
        <w:t xml:space="preserve"> від 29.08.25р.</w:t>
      </w:r>
    </w:p>
    <w:p w:rsidR="005A626E" w:rsidRPr="00DB3D3F" w:rsidRDefault="00AA08C9" w:rsidP="005A626E">
      <w:pPr>
        <w:spacing w:after="0" w:line="240" w:lineRule="auto"/>
        <w:jc w:val="right"/>
        <w:rPr>
          <w:rFonts w:ascii="Times New Roman" w:hAnsi="Times New Roman"/>
          <w:sz w:val="24"/>
          <w:szCs w:val="24"/>
          <w:lang w:val="uk-UA" w:eastAsia="ru-RU"/>
        </w:rPr>
      </w:pPr>
      <w:r w:rsidRPr="00DB3D3F">
        <w:rPr>
          <w:rFonts w:ascii="Times New Roman" w:hAnsi="Times New Roman"/>
          <w:sz w:val="24"/>
          <w:szCs w:val="24"/>
          <w:lang w:val="uk-UA" w:eastAsia="ru-RU"/>
        </w:rPr>
        <w:t>Із змінами № 163</w:t>
      </w:r>
      <w:r w:rsidR="005A626E" w:rsidRPr="00DB3D3F">
        <w:rPr>
          <w:rFonts w:ascii="Times New Roman" w:hAnsi="Times New Roman"/>
          <w:sz w:val="24"/>
          <w:szCs w:val="24"/>
          <w:lang w:val="uk-UA" w:eastAsia="ru-RU"/>
        </w:rPr>
        <w:t xml:space="preserve"> від 16.09.25р.</w:t>
      </w:r>
    </w:p>
    <w:p w:rsidR="00E33265" w:rsidRPr="00DB3D3F" w:rsidRDefault="00E33265" w:rsidP="005A626E">
      <w:pPr>
        <w:spacing w:after="0" w:line="240" w:lineRule="auto"/>
        <w:jc w:val="right"/>
        <w:rPr>
          <w:rFonts w:ascii="Times New Roman" w:hAnsi="Times New Roman"/>
          <w:sz w:val="24"/>
          <w:szCs w:val="24"/>
          <w:lang w:val="uk-UA" w:eastAsia="ru-RU"/>
        </w:rPr>
      </w:pPr>
    </w:p>
    <w:p w:rsidR="005A626E" w:rsidRPr="00DB3D3F" w:rsidRDefault="005A626E" w:rsidP="005A626E">
      <w:pPr>
        <w:spacing w:after="0" w:line="240" w:lineRule="auto"/>
        <w:jc w:val="center"/>
        <w:rPr>
          <w:rFonts w:ascii="Times New Roman" w:hAnsi="Times New Roman"/>
          <w:b/>
          <w:sz w:val="24"/>
          <w:szCs w:val="24"/>
          <w:lang w:val="uk-UA" w:eastAsia="ru-RU"/>
        </w:rPr>
      </w:pPr>
      <w:r w:rsidRPr="00DB3D3F">
        <w:rPr>
          <w:rFonts w:ascii="Times New Roman" w:hAnsi="Times New Roman"/>
          <w:b/>
          <w:sz w:val="24"/>
          <w:szCs w:val="24"/>
          <w:lang w:val="uk-UA" w:eastAsia="ru-RU"/>
        </w:rPr>
        <w:t>Проєкт ПОРЯДКУ ДЕННОГО                                                                                           ЗАСІДАННЯ  ВИКОНКОМУ</w:t>
      </w:r>
    </w:p>
    <w:p w:rsidR="005A626E" w:rsidRPr="00DB3D3F" w:rsidRDefault="00E33265" w:rsidP="005A626E">
      <w:pPr>
        <w:spacing w:after="0" w:line="240" w:lineRule="auto"/>
        <w:jc w:val="center"/>
        <w:rPr>
          <w:rFonts w:ascii="Times New Roman" w:hAnsi="Times New Roman"/>
          <w:b/>
          <w:sz w:val="24"/>
          <w:szCs w:val="24"/>
          <w:lang w:val="uk-UA" w:eastAsia="ru-RU"/>
        </w:rPr>
      </w:pPr>
      <w:r w:rsidRPr="00DB3D3F">
        <w:rPr>
          <w:rFonts w:ascii="Times New Roman" w:hAnsi="Times New Roman"/>
          <w:b/>
          <w:sz w:val="24"/>
          <w:szCs w:val="24"/>
          <w:lang w:val="uk-UA" w:eastAsia="ru-RU"/>
        </w:rPr>
        <w:t>№ 14</w:t>
      </w:r>
      <w:r w:rsidR="005A626E" w:rsidRPr="00DB3D3F">
        <w:rPr>
          <w:rFonts w:ascii="Times New Roman" w:hAnsi="Times New Roman"/>
          <w:b/>
          <w:sz w:val="24"/>
          <w:szCs w:val="24"/>
          <w:lang w:val="uk-UA" w:eastAsia="ru-RU"/>
        </w:rPr>
        <w:t xml:space="preserve"> на </w:t>
      </w:r>
      <w:r w:rsidRPr="00DB3D3F">
        <w:rPr>
          <w:rFonts w:ascii="Times New Roman" w:hAnsi="Times New Roman"/>
          <w:b/>
          <w:sz w:val="24"/>
          <w:szCs w:val="24"/>
          <w:lang w:val="uk-UA" w:eastAsia="ru-RU"/>
        </w:rPr>
        <w:t>23  вересня</w:t>
      </w:r>
      <w:r w:rsidR="005A626E" w:rsidRPr="00DB3D3F">
        <w:rPr>
          <w:rFonts w:ascii="Times New Roman" w:hAnsi="Times New Roman"/>
          <w:b/>
          <w:sz w:val="24"/>
          <w:szCs w:val="24"/>
          <w:lang w:val="uk-UA" w:eastAsia="ru-RU"/>
        </w:rPr>
        <w:t xml:space="preserve"> 2025 року 14.00 год.</w:t>
      </w:r>
    </w:p>
    <w:tbl>
      <w:tblPr>
        <w:tblW w:w="10205" w:type="dxa"/>
        <w:tblInd w:w="-292" w:type="dxa"/>
        <w:tblLayout w:type="fixed"/>
        <w:tblCellMar>
          <w:left w:w="71" w:type="dxa"/>
          <w:right w:w="71" w:type="dxa"/>
        </w:tblCellMar>
        <w:tblLook w:val="04A0" w:firstRow="1" w:lastRow="0" w:firstColumn="1" w:lastColumn="0" w:noHBand="0" w:noVBand="1"/>
      </w:tblPr>
      <w:tblGrid>
        <w:gridCol w:w="709"/>
        <w:gridCol w:w="5103"/>
        <w:gridCol w:w="3323"/>
        <w:gridCol w:w="1070"/>
      </w:tblGrid>
      <w:tr w:rsidR="005A626E" w:rsidRPr="00DB3D3F" w:rsidTr="00A12F9B">
        <w:trPr>
          <w:trHeight w:val="1018"/>
        </w:trPr>
        <w:tc>
          <w:tcPr>
            <w:tcW w:w="709" w:type="dxa"/>
            <w:tcBorders>
              <w:top w:val="single" w:sz="6" w:space="0" w:color="auto"/>
              <w:left w:val="single" w:sz="6" w:space="0" w:color="auto"/>
              <w:bottom w:val="single" w:sz="4" w:space="0" w:color="auto"/>
              <w:right w:val="single" w:sz="6" w:space="0" w:color="auto"/>
            </w:tcBorders>
            <w:hideMark/>
          </w:tcPr>
          <w:p w:rsidR="005A626E" w:rsidRPr="00DB3D3F" w:rsidRDefault="005A626E" w:rsidP="003740B9">
            <w:pPr>
              <w:spacing w:after="0" w:line="240" w:lineRule="auto"/>
              <w:rPr>
                <w:rFonts w:ascii="Times New Roman" w:hAnsi="Times New Roman"/>
                <w:b/>
                <w:sz w:val="24"/>
                <w:szCs w:val="24"/>
                <w:lang w:val="uk-UA" w:eastAsia="uk-UA"/>
              </w:rPr>
            </w:pPr>
            <w:r w:rsidRPr="00DB3D3F">
              <w:rPr>
                <w:rFonts w:ascii="Times New Roman" w:hAnsi="Times New Roman"/>
                <w:b/>
                <w:sz w:val="24"/>
                <w:szCs w:val="24"/>
                <w:lang w:val="uk-UA" w:eastAsia="uk-UA"/>
              </w:rPr>
              <w:t>№</w:t>
            </w:r>
          </w:p>
          <w:p w:rsidR="005A626E" w:rsidRPr="00DB3D3F" w:rsidRDefault="005A626E" w:rsidP="003740B9">
            <w:pPr>
              <w:spacing w:after="0" w:line="240" w:lineRule="auto"/>
              <w:rPr>
                <w:rFonts w:ascii="Times New Roman" w:hAnsi="Times New Roman"/>
                <w:b/>
                <w:sz w:val="24"/>
                <w:szCs w:val="24"/>
                <w:lang w:val="uk-UA" w:eastAsia="uk-UA"/>
              </w:rPr>
            </w:pPr>
            <w:r w:rsidRPr="00DB3D3F">
              <w:rPr>
                <w:rFonts w:ascii="Times New Roman" w:hAnsi="Times New Roman"/>
                <w:b/>
                <w:sz w:val="24"/>
                <w:szCs w:val="24"/>
                <w:lang w:val="uk-UA" w:eastAsia="uk-UA"/>
              </w:rPr>
              <w:t>з/п</w:t>
            </w:r>
          </w:p>
        </w:tc>
        <w:tc>
          <w:tcPr>
            <w:tcW w:w="5103" w:type="dxa"/>
            <w:tcBorders>
              <w:top w:val="single" w:sz="6" w:space="0" w:color="auto"/>
              <w:left w:val="single" w:sz="6" w:space="0" w:color="auto"/>
              <w:bottom w:val="single" w:sz="4" w:space="0" w:color="auto"/>
              <w:right w:val="single" w:sz="6" w:space="0" w:color="auto"/>
            </w:tcBorders>
            <w:hideMark/>
          </w:tcPr>
          <w:p w:rsidR="005A626E" w:rsidRPr="00DB3D3F" w:rsidRDefault="005A626E" w:rsidP="003740B9">
            <w:pPr>
              <w:spacing w:after="0" w:line="240" w:lineRule="auto"/>
              <w:rPr>
                <w:rFonts w:ascii="Times New Roman" w:hAnsi="Times New Roman"/>
                <w:b/>
                <w:sz w:val="24"/>
                <w:szCs w:val="24"/>
                <w:lang w:val="uk-UA" w:eastAsia="uk-UA"/>
              </w:rPr>
            </w:pPr>
            <w:r w:rsidRPr="00DB3D3F">
              <w:rPr>
                <w:rFonts w:ascii="Times New Roman" w:hAnsi="Times New Roman"/>
                <w:b/>
                <w:sz w:val="24"/>
                <w:szCs w:val="24"/>
                <w:lang w:val="uk-UA" w:eastAsia="uk-UA"/>
              </w:rPr>
              <w:tab/>
            </w:r>
          </w:p>
          <w:p w:rsidR="005A626E" w:rsidRPr="00DB3D3F" w:rsidRDefault="005A626E" w:rsidP="003740B9">
            <w:pPr>
              <w:spacing w:after="0" w:line="240" w:lineRule="auto"/>
              <w:rPr>
                <w:rFonts w:ascii="Times New Roman" w:hAnsi="Times New Roman"/>
                <w:b/>
                <w:sz w:val="24"/>
                <w:szCs w:val="24"/>
                <w:lang w:val="uk-UA" w:eastAsia="uk-UA"/>
              </w:rPr>
            </w:pPr>
            <w:r w:rsidRPr="00DB3D3F">
              <w:rPr>
                <w:rFonts w:ascii="Times New Roman" w:hAnsi="Times New Roman"/>
                <w:b/>
                <w:sz w:val="24"/>
                <w:szCs w:val="24"/>
                <w:lang w:val="uk-UA" w:eastAsia="uk-UA"/>
              </w:rPr>
              <w:t>Питання порядку денного</w:t>
            </w:r>
          </w:p>
        </w:tc>
        <w:tc>
          <w:tcPr>
            <w:tcW w:w="3323" w:type="dxa"/>
            <w:tcBorders>
              <w:top w:val="single" w:sz="6" w:space="0" w:color="auto"/>
              <w:left w:val="single" w:sz="6" w:space="0" w:color="auto"/>
              <w:bottom w:val="single" w:sz="4" w:space="0" w:color="auto"/>
              <w:right w:val="single" w:sz="6" w:space="0" w:color="auto"/>
            </w:tcBorders>
          </w:tcPr>
          <w:p w:rsidR="005A626E" w:rsidRPr="00DB3D3F" w:rsidRDefault="005A626E" w:rsidP="003740B9">
            <w:pPr>
              <w:spacing w:after="0" w:line="240" w:lineRule="auto"/>
              <w:rPr>
                <w:rFonts w:ascii="Times New Roman" w:hAnsi="Times New Roman"/>
                <w:b/>
                <w:sz w:val="24"/>
                <w:szCs w:val="24"/>
                <w:lang w:val="uk-UA" w:eastAsia="uk-UA"/>
              </w:rPr>
            </w:pPr>
          </w:p>
          <w:p w:rsidR="005A626E" w:rsidRPr="00DB3D3F" w:rsidRDefault="005A626E" w:rsidP="003740B9">
            <w:pPr>
              <w:spacing w:after="0" w:line="240" w:lineRule="auto"/>
              <w:rPr>
                <w:rFonts w:ascii="Times New Roman" w:hAnsi="Times New Roman"/>
                <w:b/>
                <w:sz w:val="24"/>
                <w:szCs w:val="24"/>
                <w:lang w:val="uk-UA" w:eastAsia="uk-UA"/>
              </w:rPr>
            </w:pPr>
            <w:r w:rsidRPr="00DB3D3F">
              <w:rPr>
                <w:rFonts w:ascii="Times New Roman" w:hAnsi="Times New Roman"/>
                <w:b/>
                <w:sz w:val="24"/>
                <w:szCs w:val="24"/>
                <w:lang w:val="uk-UA" w:eastAsia="uk-UA"/>
              </w:rPr>
              <w:t>Доповідач</w:t>
            </w:r>
          </w:p>
        </w:tc>
        <w:tc>
          <w:tcPr>
            <w:tcW w:w="1070" w:type="dxa"/>
            <w:tcBorders>
              <w:top w:val="single" w:sz="6" w:space="0" w:color="auto"/>
              <w:left w:val="single" w:sz="6" w:space="0" w:color="auto"/>
              <w:bottom w:val="single" w:sz="4" w:space="0" w:color="auto"/>
              <w:right w:val="single" w:sz="6" w:space="0" w:color="auto"/>
            </w:tcBorders>
            <w:hideMark/>
          </w:tcPr>
          <w:p w:rsidR="005A626E" w:rsidRPr="00DB3D3F" w:rsidRDefault="005A626E" w:rsidP="003740B9">
            <w:pPr>
              <w:spacing w:after="0" w:line="240" w:lineRule="auto"/>
              <w:rPr>
                <w:rFonts w:ascii="Times New Roman" w:hAnsi="Times New Roman"/>
                <w:b/>
                <w:sz w:val="24"/>
                <w:szCs w:val="24"/>
                <w:lang w:val="uk-UA" w:eastAsia="uk-UA"/>
              </w:rPr>
            </w:pPr>
            <w:r w:rsidRPr="00DB3D3F">
              <w:rPr>
                <w:rFonts w:ascii="Times New Roman" w:hAnsi="Times New Roman"/>
                <w:b/>
                <w:sz w:val="24"/>
                <w:szCs w:val="24"/>
                <w:lang w:val="uk-UA" w:eastAsia="uk-UA"/>
              </w:rPr>
              <w:t>Дата</w:t>
            </w:r>
          </w:p>
          <w:p w:rsidR="005A626E" w:rsidRPr="00DB3D3F" w:rsidRDefault="005A626E" w:rsidP="003740B9">
            <w:pPr>
              <w:spacing w:after="0" w:line="240" w:lineRule="auto"/>
              <w:rPr>
                <w:rFonts w:ascii="Times New Roman" w:hAnsi="Times New Roman"/>
                <w:b/>
                <w:sz w:val="24"/>
                <w:szCs w:val="24"/>
                <w:lang w:val="uk-UA" w:eastAsia="uk-UA"/>
              </w:rPr>
            </w:pPr>
            <w:r w:rsidRPr="00DB3D3F">
              <w:rPr>
                <w:rFonts w:ascii="Times New Roman" w:hAnsi="Times New Roman"/>
                <w:b/>
                <w:sz w:val="24"/>
                <w:szCs w:val="24"/>
                <w:lang w:val="uk-UA" w:eastAsia="uk-UA"/>
              </w:rPr>
              <w:t>проведен- ня</w:t>
            </w:r>
          </w:p>
        </w:tc>
      </w:tr>
      <w:tr w:rsidR="005A626E" w:rsidRPr="00DB3D3F" w:rsidTr="00A12F9B">
        <w:trPr>
          <w:trHeight w:val="501"/>
        </w:trPr>
        <w:tc>
          <w:tcPr>
            <w:tcW w:w="709" w:type="dxa"/>
            <w:tcBorders>
              <w:top w:val="single" w:sz="4" w:space="0" w:color="auto"/>
              <w:left w:val="single" w:sz="4" w:space="0" w:color="auto"/>
              <w:bottom w:val="single" w:sz="4" w:space="0" w:color="auto"/>
              <w:right w:val="single" w:sz="4" w:space="0" w:color="auto"/>
            </w:tcBorders>
            <w:hideMark/>
          </w:tcPr>
          <w:p w:rsidR="005A626E" w:rsidRPr="00DB3D3F" w:rsidRDefault="005A626E" w:rsidP="003740B9">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1</w:t>
            </w:r>
          </w:p>
        </w:tc>
        <w:tc>
          <w:tcPr>
            <w:tcW w:w="5103" w:type="dxa"/>
            <w:tcBorders>
              <w:top w:val="single" w:sz="4" w:space="0" w:color="auto"/>
              <w:left w:val="single" w:sz="4" w:space="0" w:color="auto"/>
              <w:bottom w:val="single" w:sz="4" w:space="0" w:color="auto"/>
              <w:right w:val="single" w:sz="4" w:space="0" w:color="auto"/>
            </w:tcBorders>
          </w:tcPr>
          <w:p w:rsidR="004A6E05" w:rsidRPr="00DB3D3F" w:rsidRDefault="004A6E05" w:rsidP="004A6E05">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 xml:space="preserve">Про погодження  </w:t>
            </w:r>
            <w:r w:rsidRPr="00DB3D3F">
              <w:rPr>
                <w:rFonts w:ascii="Times New Roman" w:hAnsi="Times New Roman"/>
                <w:sz w:val="24"/>
                <w:szCs w:val="24"/>
                <w:lang w:val="uk-UA" w:eastAsia="ru-RU"/>
              </w:rPr>
              <w:t xml:space="preserve">Програми підтримки </w:t>
            </w:r>
          </w:p>
          <w:p w:rsidR="004A6E05" w:rsidRPr="00DB3D3F" w:rsidRDefault="004A6E05" w:rsidP="004A6E05">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та розвитку міжбюджетних відносин в</w:t>
            </w:r>
          </w:p>
          <w:p w:rsidR="004A6E05" w:rsidRPr="00DB3D3F" w:rsidRDefault="004A6E05" w:rsidP="004A6E05">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 xml:space="preserve">умовах воєнного стану на 2025 рік  </w:t>
            </w:r>
            <w:r w:rsidRPr="00DB3D3F">
              <w:rPr>
                <w:rFonts w:ascii="Times New Roman" w:hAnsi="Times New Roman"/>
                <w:b/>
                <w:sz w:val="24"/>
                <w:szCs w:val="24"/>
                <w:lang w:val="uk-UA" w:eastAsia="ru-RU"/>
              </w:rPr>
              <w:t xml:space="preserve"> </w:t>
            </w:r>
            <w:r w:rsidRPr="00DB3D3F">
              <w:rPr>
                <w:rFonts w:ascii="Times New Roman" w:hAnsi="Times New Roman"/>
                <w:sz w:val="24"/>
                <w:szCs w:val="24"/>
                <w:lang w:val="uk-UA" w:eastAsia="ru-RU"/>
              </w:rPr>
              <w:t xml:space="preserve">та </w:t>
            </w:r>
          </w:p>
          <w:p w:rsidR="005A626E" w:rsidRPr="00DB3D3F" w:rsidRDefault="004A6E05" w:rsidP="003740B9">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ru-RU"/>
              </w:rPr>
              <w:t>прогноз на 2026-2027 роки</w:t>
            </w:r>
            <w:r w:rsidRPr="00DB3D3F">
              <w:rPr>
                <w:rFonts w:ascii="Times New Roman" w:hAnsi="Times New Roman"/>
                <w:sz w:val="24"/>
                <w:szCs w:val="24"/>
                <w:lang w:val="uk-UA" w:eastAsia="uk-UA"/>
              </w:rPr>
              <w:t xml:space="preserve"> </w:t>
            </w:r>
          </w:p>
        </w:tc>
        <w:tc>
          <w:tcPr>
            <w:tcW w:w="3323" w:type="dxa"/>
            <w:tcBorders>
              <w:top w:val="single" w:sz="4" w:space="0" w:color="auto"/>
              <w:left w:val="single" w:sz="4" w:space="0" w:color="auto"/>
              <w:bottom w:val="single" w:sz="4" w:space="0" w:color="auto"/>
              <w:right w:val="single" w:sz="4" w:space="0" w:color="auto"/>
            </w:tcBorders>
          </w:tcPr>
          <w:p w:rsidR="005A626E" w:rsidRPr="00DB3D3F" w:rsidRDefault="00C923F9" w:rsidP="00C923F9">
            <w:pPr>
              <w:widowControl w:val="0"/>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Гілко Н.І. – нач. відділу інвестицій та розвитку громади т</w:t>
            </w:r>
          </w:p>
        </w:tc>
        <w:tc>
          <w:tcPr>
            <w:tcW w:w="1070" w:type="dxa"/>
            <w:tcBorders>
              <w:top w:val="single" w:sz="4" w:space="0" w:color="auto"/>
              <w:left w:val="single" w:sz="4" w:space="0" w:color="auto"/>
              <w:bottom w:val="single" w:sz="4" w:space="0" w:color="auto"/>
              <w:right w:val="single" w:sz="4" w:space="0" w:color="auto"/>
            </w:tcBorders>
          </w:tcPr>
          <w:p w:rsidR="005A626E" w:rsidRPr="00DB3D3F" w:rsidRDefault="00E33265" w:rsidP="003740B9">
            <w:pPr>
              <w:spacing w:after="0" w:line="240" w:lineRule="auto"/>
              <w:rPr>
                <w:rFonts w:ascii="Times New Roman" w:hAnsi="Times New Roman"/>
                <w:sz w:val="24"/>
                <w:szCs w:val="24"/>
                <w:lang w:val="uk-UA"/>
              </w:rPr>
            </w:pPr>
            <w:r w:rsidRPr="00DB3D3F">
              <w:rPr>
                <w:rFonts w:ascii="Times New Roman" w:hAnsi="Times New Roman"/>
                <w:sz w:val="24"/>
                <w:szCs w:val="24"/>
                <w:lang w:val="uk-UA" w:eastAsia="uk-UA"/>
              </w:rPr>
              <w:t>23.09</w:t>
            </w:r>
            <w:r w:rsidR="005A626E" w:rsidRPr="00DB3D3F">
              <w:rPr>
                <w:rFonts w:ascii="Times New Roman" w:hAnsi="Times New Roman"/>
                <w:sz w:val="24"/>
                <w:szCs w:val="24"/>
                <w:lang w:val="uk-UA" w:eastAsia="uk-UA"/>
              </w:rPr>
              <w:t>.25</w:t>
            </w:r>
          </w:p>
        </w:tc>
      </w:tr>
      <w:tr w:rsidR="00C923F9" w:rsidRPr="00DB3D3F" w:rsidTr="00A12F9B">
        <w:trPr>
          <w:trHeight w:val="501"/>
        </w:trPr>
        <w:tc>
          <w:tcPr>
            <w:tcW w:w="709" w:type="dxa"/>
            <w:tcBorders>
              <w:top w:val="single" w:sz="4" w:space="0" w:color="auto"/>
              <w:left w:val="single" w:sz="4" w:space="0" w:color="auto"/>
              <w:bottom w:val="single" w:sz="4" w:space="0" w:color="auto"/>
              <w:right w:val="single" w:sz="4" w:space="0" w:color="auto"/>
            </w:tcBorders>
          </w:tcPr>
          <w:p w:rsidR="00C923F9" w:rsidRPr="00DB3D3F" w:rsidRDefault="00C923F9" w:rsidP="00C923F9">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2</w:t>
            </w:r>
          </w:p>
        </w:tc>
        <w:tc>
          <w:tcPr>
            <w:tcW w:w="5103" w:type="dxa"/>
            <w:tcBorders>
              <w:top w:val="single" w:sz="4" w:space="0" w:color="auto"/>
              <w:left w:val="single" w:sz="4" w:space="0" w:color="auto"/>
              <w:bottom w:val="single" w:sz="4" w:space="0" w:color="auto"/>
              <w:right w:val="single" w:sz="4" w:space="0" w:color="auto"/>
            </w:tcBorders>
          </w:tcPr>
          <w:p w:rsidR="009016D7" w:rsidRPr="00DB3D3F" w:rsidRDefault="009016D7" w:rsidP="009016D7">
            <w:pPr>
              <w:shd w:val="clear" w:color="auto" w:fill="FFFFFF"/>
              <w:suppressAutoHyphens/>
              <w:spacing w:after="0" w:line="322" w:lineRule="exact"/>
              <w:jc w:val="both"/>
              <w:rPr>
                <w:rFonts w:ascii="Times New Roman" w:hAnsi="Times New Roman"/>
                <w:sz w:val="24"/>
                <w:szCs w:val="24"/>
                <w:lang w:val="uk-UA" w:eastAsia="uk-UA"/>
              </w:rPr>
            </w:pPr>
            <w:r w:rsidRPr="00DB3D3F">
              <w:rPr>
                <w:rFonts w:ascii="Times New Roman" w:hAnsi="Times New Roman"/>
                <w:sz w:val="24"/>
                <w:szCs w:val="24"/>
                <w:lang w:val="uk-UA" w:eastAsia="uk-UA"/>
              </w:rPr>
              <w:t xml:space="preserve">Про погодження внесення змін  до </w:t>
            </w:r>
          </w:p>
          <w:p w:rsidR="009016D7" w:rsidRPr="00DB3D3F" w:rsidRDefault="009016D7" w:rsidP="009016D7">
            <w:pPr>
              <w:spacing w:after="0" w:line="240" w:lineRule="auto"/>
              <w:rPr>
                <w:rFonts w:ascii="Times New Roman" w:hAnsi="Times New Roman"/>
                <w:sz w:val="24"/>
                <w:szCs w:val="24"/>
                <w:lang w:val="uk-UA" w:eastAsia="ru-RU"/>
              </w:rPr>
            </w:pPr>
            <w:r w:rsidRPr="00DB3D3F">
              <w:rPr>
                <w:rFonts w:ascii="Times New Roman" w:eastAsia="Calibri" w:hAnsi="Times New Roman"/>
                <w:sz w:val="24"/>
                <w:szCs w:val="24"/>
                <w:lang w:val="uk-UA" w:eastAsia="uk-UA"/>
              </w:rPr>
              <w:t xml:space="preserve">Програми  </w:t>
            </w:r>
            <w:r w:rsidRPr="00DB3D3F">
              <w:rPr>
                <w:rFonts w:ascii="Times New Roman" w:hAnsi="Times New Roman"/>
                <w:sz w:val="24"/>
                <w:szCs w:val="24"/>
                <w:lang w:val="uk-UA" w:eastAsia="ru-RU"/>
              </w:rPr>
              <w:t xml:space="preserve">благоустрою   на 2025 рік </w:t>
            </w:r>
          </w:p>
          <w:p w:rsidR="00C923F9" w:rsidRPr="00DB3D3F" w:rsidRDefault="009016D7" w:rsidP="009016D7">
            <w:pPr>
              <w:shd w:val="clear" w:color="auto" w:fill="FFFFFF"/>
              <w:suppressAutoHyphens/>
              <w:spacing w:after="0" w:line="322" w:lineRule="exact"/>
              <w:jc w:val="both"/>
              <w:rPr>
                <w:rFonts w:ascii="Times New Roman" w:eastAsia="Calibri" w:hAnsi="Times New Roman"/>
                <w:sz w:val="24"/>
                <w:szCs w:val="24"/>
                <w:lang w:val="uk-UA" w:eastAsia="uk-UA"/>
              </w:rPr>
            </w:pPr>
            <w:r w:rsidRPr="00DB3D3F">
              <w:rPr>
                <w:rFonts w:ascii="Times New Roman" w:hAnsi="Times New Roman"/>
                <w:sz w:val="24"/>
                <w:szCs w:val="24"/>
                <w:lang w:val="uk-UA" w:eastAsia="ru-RU"/>
              </w:rPr>
              <w:t>та прогноз на 2026-2027 роки</w:t>
            </w:r>
          </w:p>
        </w:tc>
        <w:tc>
          <w:tcPr>
            <w:tcW w:w="3323" w:type="dxa"/>
            <w:tcBorders>
              <w:top w:val="single" w:sz="4" w:space="0" w:color="auto"/>
              <w:left w:val="single" w:sz="4" w:space="0" w:color="auto"/>
              <w:bottom w:val="single" w:sz="4" w:space="0" w:color="auto"/>
              <w:right w:val="single" w:sz="4" w:space="0" w:color="auto"/>
            </w:tcBorders>
          </w:tcPr>
          <w:p w:rsidR="00C923F9" w:rsidRPr="00DB3D3F" w:rsidRDefault="00C923F9" w:rsidP="00C923F9">
            <w:pPr>
              <w:widowControl w:val="0"/>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bCs/>
                <w:sz w:val="24"/>
                <w:szCs w:val="24"/>
                <w:lang w:val="uk-UA" w:eastAsia="ru-RU"/>
              </w:rPr>
              <w:t>Пасемко Н.А.  – нач. відділу КМ та приватизації управління ЖКГ</w:t>
            </w:r>
          </w:p>
        </w:tc>
        <w:tc>
          <w:tcPr>
            <w:tcW w:w="1070" w:type="dxa"/>
            <w:tcBorders>
              <w:top w:val="single" w:sz="4" w:space="0" w:color="auto"/>
              <w:left w:val="single" w:sz="4" w:space="0" w:color="auto"/>
              <w:bottom w:val="single" w:sz="4" w:space="0" w:color="auto"/>
              <w:right w:val="single" w:sz="4" w:space="0" w:color="auto"/>
            </w:tcBorders>
          </w:tcPr>
          <w:p w:rsidR="00C923F9" w:rsidRPr="00DB3D3F" w:rsidRDefault="00C923F9" w:rsidP="00C923F9">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23.09.25</w:t>
            </w:r>
          </w:p>
        </w:tc>
      </w:tr>
      <w:tr w:rsidR="00F66094" w:rsidRPr="00DB3D3F" w:rsidTr="00A12F9B">
        <w:trPr>
          <w:trHeight w:val="501"/>
        </w:trPr>
        <w:tc>
          <w:tcPr>
            <w:tcW w:w="709" w:type="dxa"/>
            <w:tcBorders>
              <w:top w:val="single" w:sz="4" w:space="0" w:color="auto"/>
              <w:left w:val="single" w:sz="4" w:space="0" w:color="auto"/>
              <w:bottom w:val="single" w:sz="4" w:space="0" w:color="auto"/>
              <w:right w:val="single" w:sz="4" w:space="0" w:color="auto"/>
            </w:tcBorders>
          </w:tcPr>
          <w:p w:rsidR="00F66094" w:rsidRPr="00DB3D3F" w:rsidRDefault="00F66094" w:rsidP="00F66094">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3</w:t>
            </w:r>
          </w:p>
        </w:tc>
        <w:tc>
          <w:tcPr>
            <w:tcW w:w="5103" w:type="dxa"/>
            <w:tcBorders>
              <w:top w:val="single" w:sz="4" w:space="0" w:color="auto"/>
              <w:left w:val="single" w:sz="4" w:space="0" w:color="auto"/>
              <w:bottom w:val="single" w:sz="4" w:space="0" w:color="auto"/>
              <w:right w:val="single" w:sz="4" w:space="0" w:color="auto"/>
            </w:tcBorders>
          </w:tcPr>
          <w:p w:rsidR="00F66094" w:rsidRPr="00DB3D3F" w:rsidRDefault="00F66094" w:rsidP="00F66094">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 xml:space="preserve">Про погодження внесення змін  до </w:t>
            </w:r>
          </w:p>
          <w:p w:rsidR="00F66094" w:rsidRPr="00DB3D3F" w:rsidRDefault="00F66094" w:rsidP="00F66094">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r w:rsidRPr="00DB3D3F">
              <w:rPr>
                <w:rFonts w:ascii="Times New Roman" w:hAnsi="Times New Roman"/>
                <w:bCs/>
                <w:sz w:val="24"/>
                <w:szCs w:val="24"/>
                <w:lang w:val="uk-UA" w:eastAsia="uk-UA"/>
              </w:rPr>
              <w:t xml:space="preserve">Програми  </w:t>
            </w:r>
            <w:r w:rsidRPr="00DB3D3F">
              <w:rPr>
                <w:rFonts w:ascii="Times New Roman" w:hAnsi="Times New Roman"/>
                <w:sz w:val="24"/>
                <w:szCs w:val="24"/>
                <w:lang w:val="uk-UA" w:eastAsia="ru-RU"/>
              </w:rPr>
              <w:t xml:space="preserve">підтримки будинків об’єднань </w:t>
            </w:r>
          </w:p>
          <w:p w:rsidR="00F66094" w:rsidRPr="00DB3D3F" w:rsidRDefault="00F66094" w:rsidP="00F66094">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 xml:space="preserve">співвласників багатоквартирних будинків (ОСББ) </w:t>
            </w:r>
            <w:r w:rsidRPr="00DB3D3F">
              <w:rPr>
                <w:rFonts w:ascii="Times New Roman" w:hAnsi="Times New Roman"/>
                <w:sz w:val="24"/>
                <w:szCs w:val="24"/>
                <w:lang w:val="uk-UA" w:eastAsia="uk-UA"/>
              </w:rPr>
              <w:t>на 2025 рік та прогноз на 2026-2027рр.</w:t>
            </w:r>
            <w:r w:rsidRPr="00DB3D3F">
              <w:rPr>
                <w:rFonts w:ascii="Times New Roman" w:hAnsi="Times New Roman"/>
                <w:bCs/>
                <w:sz w:val="24"/>
                <w:szCs w:val="24"/>
                <w:lang w:val="uk-UA" w:eastAsia="uk-UA"/>
              </w:rPr>
              <w:t xml:space="preserve">. </w:t>
            </w:r>
          </w:p>
        </w:tc>
        <w:tc>
          <w:tcPr>
            <w:tcW w:w="3323" w:type="dxa"/>
            <w:tcBorders>
              <w:top w:val="single" w:sz="4" w:space="0" w:color="auto"/>
              <w:left w:val="single" w:sz="4" w:space="0" w:color="auto"/>
              <w:bottom w:val="single" w:sz="4" w:space="0" w:color="auto"/>
              <w:right w:val="single" w:sz="4" w:space="0" w:color="auto"/>
            </w:tcBorders>
          </w:tcPr>
          <w:p w:rsidR="00F66094" w:rsidRPr="00DB3D3F" w:rsidRDefault="00F66094" w:rsidP="00F66094">
            <w:pPr>
              <w:spacing w:after="0" w:line="240" w:lineRule="auto"/>
              <w:rPr>
                <w:rFonts w:ascii="Times New Roman" w:hAnsi="Times New Roman"/>
                <w:lang w:val="uk-UA"/>
              </w:rPr>
            </w:pPr>
            <w:r w:rsidRPr="00DB3D3F">
              <w:rPr>
                <w:rFonts w:ascii="Times New Roman" w:hAnsi="Times New Roman"/>
                <w:bCs/>
                <w:sz w:val="24"/>
                <w:szCs w:val="24"/>
                <w:lang w:val="uk-UA" w:eastAsia="ru-RU"/>
              </w:rPr>
              <w:t>Пасемко Н.А.  – нач. відділу КМ та приватизації управління ЖКГ</w:t>
            </w:r>
          </w:p>
        </w:tc>
        <w:tc>
          <w:tcPr>
            <w:tcW w:w="1070" w:type="dxa"/>
            <w:tcBorders>
              <w:top w:val="single" w:sz="4" w:space="0" w:color="auto"/>
              <w:left w:val="single" w:sz="4" w:space="0" w:color="auto"/>
              <w:bottom w:val="single" w:sz="4" w:space="0" w:color="auto"/>
              <w:right w:val="single" w:sz="4" w:space="0" w:color="auto"/>
            </w:tcBorders>
          </w:tcPr>
          <w:p w:rsidR="00F66094" w:rsidRPr="00DB3D3F" w:rsidRDefault="00F66094" w:rsidP="00F66094">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23.09.25</w:t>
            </w:r>
          </w:p>
        </w:tc>
      </w:tr>
      <w:tr w:rsidR="00F66094" w:rsidRPr="00DB3D3F" w:rsidTr="00A12F9B">
        <w:trPr>
          <w:trHeight w:val="501"/>
        </w:trPr>
        <w:tc>
          <w:tcPr>
            <w:tcW w:w="709" w:type="dxa"/>
            <w:tcBorders>
              <w:top w:val="single" w:sz="4" w:space="0" w:color="auto"/>
              <w:left w:val="single" w:sz="4" w:space="0" w:color="auto"/>
              <w:bottom w:val="single" w:sz="4" w:space="0" w:color="auto"/>
              <w:right w:val="single" w:sz="4" w:space="0" w:color="auto"/>
            </w:tcBorders>
          </w:tcPr>
          <w:p w:rsidR="00F66094" w:rsidRPr="00DB3D3F" w:rsidRDefault="00F66094" w:rsidP="00F66094">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4</w:t>
            </w:r>
          </w:p>
        </w:tc>
        <w:tc>
          <w:tcPr>
            <w:tcW w:w="5103" w:type="dxa"/>
            <w:tcBorders>
              <w:top w:val="single" w:sz="4" w:space="0" w:color="auto"/>
              <w:left w:val="single" w:sz="4" w:space="0" w:color="auto"/>
              <w:bottom w:val="single" w:sz="4" w:space="0" w:color="auto"/>
              <w:right w:val="single" w:sz="4" w:space="0" w:color="auto"/>
            </w:tcBorders>
          </w:tcPr>
          <w:p w:rsidR="00F66094" w:rsidRPr="00DB3D3F" w:rsidRDefault="00F66094" w:rsidP="00F66094">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 xml:space="preserve">Про погодження внесення змін  до </w:t>
            </w:r>
          </w:p>
          <w:p w:rsidR="00F66094" w:rsidRPr="00DB3D3F" w:rsidRDefault="00F66094" w:rsidP="00F66094">
            <w:pPr>
              <w:spacing w:after="0" w:line="240" w:lineRule="auto"/>
              <w:rPr>
                <w:rFonts w:ascii="Times New Roman" w:hAnsi="Times New Roman"/>
                <w:bCs/>
                <w:sz w:val="24"/>
                <w:szCs w:val="24"/>
                <w:lang w:val="uk-UA" w:eastAsia="uk-UA"/>
              </w:rPr>
            </w:pPr>
            <w:r w:rsidRPr="00DB3D3F">
              <w:rPr>
                <w:rFonts w:ascii="Times New Roman" w:hAnsi="Times New Roman"/>
                <w:bCs/>
                <w:sz w:val="24"/>
                <w:szCs w:val="24"/>
                <w:lang w:val="uk-UA" w:eastAsia="uk-UA"/>
              </w:rPr>
              <w:t xml:space="preserve">Програми розвитку житлово-комунального господарства </w:t>
            </w:r>
            <w:r w:rsidRPr="00DB3D3F">
              <w:rPr>
                <w:rFonts w:ascii="Times New Roman" w:hAnsi="Times New Roman"/>
                <w:sz w:val="24"/>
                <w:szCs w:val="24"/>
                <w:lang w:val="uk-UA" w:eastAsia="uk-UA"/>
              </w:rPr>
              <w:t>на 2025 рік    та прогноз на 2026-2027 роки</w:t>
            </w:r>
          </w:p>
        </w:tc>
        <w:tc>
          <w:tcPr>
            <w:tcW w:w="3323" w:type="dxa"/>
            <w:tcBorders>
              <w:top w:val="single" w:sz="4" w:space="0" w:color="auto"/>
              <w:left w:val="single" w:sz="4" w:space="0" w:color="auto"/>
              <w:bottom w:val="single" w:sz="4" w:space="0" w:color="auto"/>
              <w:right w:val="single" w:sz="4" w:space="0" w:color="auto"/>
            </w:tcBorders>
          </w:tcPr>
          <w:p w:rsidR="00F66094" w:rsidRPr="00DB3D3F" w:rsidRDefault="00F66094" w:rsidP="00F66094">
            <w:pPr>
              <w:spacing w:after="0" w:line="240" w:lineRule="auto"/>
              <w:rPr>
                <w:rFonts w:ascii="Times New Roman" w:hAnsi="Times New Roman"/>
                <w:lang w:val="uk-UA"/>
              </w:rPr>
            </w:pPr>
            <w:r w:rsidRPr="00DB3D3F">
              <w:rPr>
                <w:rFonts w:ascii="Times New Roman" w:hAnsi="Times New Roman"/>
                <w:bCs/>
                <w:sz w:val="24"/>
                <w:szCs w:val="24"/>
                <w:lang w:val="uk-UA" w:eastAsia="ru-RU"/>
              </w:rPr>
              <w:t>Пасемко Н.А.  – нач. відділу КМ та приватизації управління ЖКГ</w:t>
            </w:r>
          </w:p>
        </w:tc>
        <w:tc>
          <w:tcPr>
            <w:tcW w:w="1070" w:type="dxa"/>
            <w:tcBorders>
              <w:top w:val="single" w:sz="4" w:space="0" w:color="auto"/>
              <w:left w:val="single" w:sz="4" w:space="0" w:color="auto"/>
              <w:bottom w:val="single" w:sz="4" w:space="0" w:color="auto"/>
              <w:right w:val="single" w:sz="4" w:space="0" w:color="auto"/>
            </w:tcBorders>
          </w:tcPr>
          <w:p w:rsidR="00F66094" w:rsidRPr="00DB3D3F" w:rsidRDefault="00F66094" w:rsidP="00F66094">
            <w:pPr>
              <w:rPr>
                <w:rFonts w:ascii="Times New Roman" w:hAnsi="Times New Roman"/>
                <w:lang w:val="uk-UA"/>
              </w:rPr>
            </w:pPr>
            <w:r w:rsidRPr="00DB3D3F">
              <w:rPr>
                <w:rFonts w:ascii="Times New Roman" w:hAnsi="Times New Roman"/>
                <w:sz w:val="24"/>
                <w:szCs w:val="24"/>
                <w:lang w:val="uk-UA" w:eastAsia="uk-UA"/>
              </w:rPr>
              <w:t>23.09.25</w:t>
            </w:r>
          </w:p>
        </w:tc>
      </w:tr>
      <w:tr w:rsidR="0021447F" w:rsidRPr="00DB3D3F" w:rsidTr="00A12F9B">
        <w:trPr>
          <w:trHeight w:val="501"/>
        </w:trPr>
        <w:tc>
          <w:tcPr>
            <w:tcW w:w="709" w:type="dxa"/>
            <w:tcBorders>
              <w:top w:val="single" w:sz="4" w:space="0" w:color="auto"/>
              <w:left w:val="single" w:sz="4" w:space="0" w:color="auto"/>
              <w:bottom w:val="single" w:sz="4" w:space="0" w:color="auto"/>
              <w:right w:val="single" w:sz="4" w:space="0" w:color="auto"/>
            </w:tcBorders>
          </w:tcPr>
          <w:p w:rsidR="0021447F" w:rsidRPr="00DB3D3F" w:rsidRDefault="0021447F" w:rsidP="0021447F">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5</w:t>
            </w:r>
          </w:p>
        </w:tc>
        <w:tc>
          <w:tcPr>
            <w:tcW w:w="5103" w:type="dxa"/>
            <w:tcBorders>
              <w:top w:val="single" w:sz="4" w:space="0" w:color="auto"/>
              <w:left w:val="single" w:sz="4" w:space="0" w:color="auto"/>
              <w:bottom w:val="single" w:sz="4" w:space="0" w:color="auto"/>
              <w:right w:val="single" w:sz="4" w:space="0" w:color="auto"/>
            </w:tcBorders>
          </w:tcPr>
          <w:p w:rsidR="0021447F" w:rsidRPr="00DB3D3F" w:rsidRDefault="0021447F" w:rsidP="0021447F">
            <w:pPr>
              <w:spacing w:after="0" w:line="240" w:lineRule="auto"/>
              <w:rPr>
                <w:rFonts w:ascii="Times New Roman" w:eastAsiaTheme="minorHAnsi" w:hAnsi="Times New Roman"/>
                <w:sz w:val="24"/>
                <w:szCs w:val="24"/>
                <w:lang w:val="uk-UA"/>
              </w:rPr>
            </w:pPr>
            <w:r w:rsidRPr="00DB3D3F">
              <w:rPr>
                <w:rFonts w:ascii="Times New Roman" w:eastAsiaTheme="minorHAnsi" w:hAnsi="Times New Roman"/>
                <w:sz w:val="24"/>
                <w:szCs w:val="24"/>
                <w:lang w:val="uk-UA"/>
              </w:rPr>
              <w:t xml:space="preserve">Про погодження внесення  змін до </w:t>
            </w:r>
          </w:p>
          <w:p w:rsidR="0021447F" w:rsidRPr="00DB3D3F" w:rsidRDefault="0021447F" w:rsidP="0021447F">
            <w:pPr>
              <w:spacing w:after="0" w:line="240" w:lineRule="auto"/>
              <w:rPr>
                <w:rFonts w:ascii="Times New Roman" w:eastAsiaTheme="minorHAnsi" w:hAnsi="Times New Roman"/>
                <w:sz w:val="24"/>
                <w:szCs w:val="24"/>
                <w:lang w:val="uk-UA"/>
              </w:rPr>
            </w:pPr>
            <w:r w:rsidRPr="00DB3D3F">
              <w:rPr>
                <w:rFonts w:ascii="Times New Roman" w:eastAsiaTheme="minorHAnsi" w:hAnsi="Times New Roman"/>
                <w:sz w:val="24"/>
                <w:szCs w:val="24"/>
                <w:lang w:val="uk-UA"/>
              </w:rPr>
              <w:t xml:space="preserve">«Програми розвитку земельних відносин на </w:t>
            </w:r>
          </w:p>
          <w:p w:rsidR="0021447F" w:rsidRPr="00DB3D3F" w:rsidRDefault="0021447F" w:rsidP="0021447F">
            <w:pPr>
              <w:spacing w:after="0" w:line="240" w:lineRule="auto"/>
              <w:rPr>
                <w:rFonts w:ascii="Times New Roman" w:eastAsiaTheme="minorHAnsi" w:hAnsi="Times New Roman"/>
                <w:sz w:val="24"/>
                <w:szCs w:val="24"/>
                <w:lang w:val="uk-UA"/>
              </w:rPr>
            </w:pPr>
            <w:r w:rsidRPr="00DB3D3F">
              <w:rPr>
                <w:rFonts w:ascii="Times New Roman" w:eastAsiaTheme="minorHAnsi" w:hAnsi="Times New Roman"/>
                <w:sz w:val="24"/>
                <w:szCs w:val="24"/>
                <w:lang w:val="uk-UA"/>
              </w:rPr>
              <w:t>2025 рік та прогноз на 2026-2027 роки»</w:t>
            </w:r>
          </w:p>
        </w:tc>
        <w:tc>
          <w:tcPr>
            <w:tcW w:w="3323" w:type="dxa"/>
            <w:tcBorders>
              <w:top w:val="single" w:sz="4" w:space="0" w:color="auto"/>
              <w:left w:val="single" w:sz="4" w:space="0" w:color="auto"/>
              <w:bottom w:val="single" w:sz="4" w:space="0" w:color="auto"/>
              <w:right w:val="single" w:sz="4" w:space="0" w:color="auto"/>
            </w:tcBorders>
          </w:tcPr>
          <w:p w:rsidR="0021447F" w:rsidRPr="00DB3D3F" w:rsidRDefault="0021447F" w:rsidP="0021447F">
            <w:pPr>
              <w:widowControl w:val="0"/>
              <w:autoSpaceDE w:val="0"/>
              <w:autoSpaceDN w:val="0"/>
              <w:adjustRightInd w:val="0"/>
              <w:spacing w:after="0" w:line="240" w:lineRule="auto"/>
              <w:rPr>
                <w:rFonts w:ascii="Times New Roman" w:hAnsi="Times New Roman"/>
                <w:bCs/>
                <w:sz w:val="24"/>
                <w:szCs w:val="24"/>
                <w:lang w:val="uk-UA" w:eastAsia="uk-UA"/>
              </w:rPr>
            </w:pPr>
            <w:r w:rsidRPr="00DB3D3F">
              <w:rPr>
                <w:rFonts w:ascii="Times New Roman" w:hAnsi="Times New Roman"/>
                <w:sz w:val="24"/>
                <w:szCs w:val="24"/>
                <w:lang w:val="uk-UA" w:eastAsia="ru-RU"/>
              </w:rPr>
              <w:t>Сомик М.В. – нач. відділу з питань землевпорядкування</w:t>
            </w:r>
          </w:p>
        </w:tc>
        <w:tc>
          <w:tcPr>
            <w:tcW w:w="1070" w:type="dxa"/>
            <w:tcBorders>
              <w:top w:val="single" w:sz="4" w:space="0" w:color="auto"/>
              <w:left w:val="single" w:sz="4" w:space="0" w:color="auto"/>
              <w:bottom w:val="single" w:sz="4" w:space="0" w:color="auto"/>
              <w:right w:val="single" w:sz="4" w:space="0" w:color="auto"/>
            </w:tcBorders>
          </w:tcPr>
          <w:p w:rsidR="0021447F" w:rsidRPr="00DB3D3F" w:rsidRDefault="0021447F" w:rsidP="0021447F">
            <w:pPr>
              <w:rPr>
                <w:rFonts w:ascii="Times New Roman" w:hAnsi="Times New Roman"/>
                <w:sz w:val="24"/>
                <w:szCs w:val="24"/>
                <w:lang w:val="uk-UA" w:eastAsia="uk-UA"/>
              </w:rPr>
            </w:pPr>
            <w:r w:rsidRPr="00DB3D3F">
              <w:rPr>
                <w:rFonts w:ascii="Times New Roman" w:hAnsi="Times New Roman"/>
                <w:sz w:val="24"/>
                <w:szCs w:val="24"/>
                <w:lang w:val="uk-UA" w:eastAsia="uk-UA"/>
              </w:rPr>
              <w:t>23.09.25</w:t>
            </w:r>
          </w:p>
        </w:tc>
      </w:tr>
      <w:tr w:rsidR="0021447F" w:rsidRPr="00DB3D3F" w:rsidTr="00A12F9B">
        <w:trPr>
          <w:trHeight w:val="501"/>
        </w:trPr>
        <w:tc>
          <w:tcPr>
            <w:tcW w:w="709" w:type="dxa"/>
            <w:tcBorders>
              <w:top w:val="single" w:sz="4" w:space="0" w:color="auto"/>
              <w:left w:val="single" w:sz="4" w:space="0" w:color="auto"/>
              <w:bottom w:val="single" w:sz="4" w:space="0" w:color="auto"/>
              <w:right w:val="single" w:sz="4" w:space="0" w:color="auto"/>
            </w:tcBorders>
          </w:tcPr>
          <w:p w:rsidR="0021447F" w:rsidRPr="00DB3D3F" w:rsidRDefault="0021447F" w:rsidP="0021447F">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6</w:t>
            </w:r>
          </w:p>
        </w:tc>
        <w:tc>
          <w:tcPr>
            <w:tcW w:w="5103" w:type="dxa"/>
            <w:tcBorders>
              <w:top w:val="single" w:sz="4" w:space="0" w:color="auto"/>
              <w:left w:val="single" w:sz="4" w:space="0" w:color="auto"/>
              <w:bottom w:val="single" w:sz="4" w:space="0" w:color="auto"/>
              <w:right w:val="single" w:sz="4" w:space="0" w:color="auto"/>
            </w:tcBorders>
          </w:tcPr>
          <w:p w:rsidR="0021447F" w:rsidRPr="00DB3D3F" w:rsidRDefault="0021447F" w:rsidP="0021447F">
            <w:pPr>
              <w:pStyle w:val="a6"/>
              <w:shd w:val="clear" w:color="auto" w:fill="FFFFFF"/>
              <w:spacing w:before="0" w:beforeAutospacing="0" w:after="0" w:afterAutospacing="0"/>
              <w:jc w:val="both"/>
              <w:rPr>
                <w:lang w:val="uk-UA"/>
              </w:rPr>
            </w:pPr>
            <w:r w:rsidRPr="00DB3D3F">
              <w:rPr>
                <w:lang w:val="uk-UA"/>
              </w:rPr>
              <w:t>Про погодження внесення змін до</w:t>
            </w:r>
          </w:p>
          <w:p w:rsidR="0021447F" w:rsidRPr="00DB3D3F" w:rsidRDefault="0021447F" w:rsidP="0021447F">
            <w:pPr>
              <w:pStyle w:val="a6"/>
              <w:shd w:val="clear" w:color="auto" w:fill="FFFFFF"/>
              <w:spacing w:before="0" w:beforeAutospacing="0" w:after="0" w:afterAutospacing="0"/>
              <w:jc w:val="both"/>
              <w:rPr>
                <w:lang w:val="uk-UA"/>
              </w:rPr>
            </w:pPr>
            <w:r w:rsidRPr="00DB3D3F">
              <w:rPr>
                <w:lang w:val="uk-UA"/>
              </w:rPr>
              <w:t>Програми енергозбереження та</w:t>
            </w:r>
          </w:p>
          <w:p w:rsidR="0021447F" w:rsidRPr="00DB3D3F" w:rsidRDefault="0021447F" w:rsidP="0021447F">
            <w:pPr>
              <w:pStyle w:val="a6"/>
              <w:shd w:val="clear" w:color="auto" w:fill="FFFFFF"/>
              <w:spacing w:before="0" w:beforeAutospacing="0" w:after="0" w:afterAutospacing="0"/>
              <w:jc w:val="both"/>
              <w:rPr>
                <w:lang w:val="uk-UA"/>
              </w:rPr>
            </w:pPr>
            <w:r w:rsidRPr="00DB3D3F">
              <w:rPr>
                <w:lang w:val="uk-UA"/>
              </w:rPr>
              <w:t xml:space="preserve">Енергоефективності на 2025 та прогноз на 2026-2027 рік </w:t>
            </w:r>
          </w:p>
        </w:tc>
        <w:tc>
          <w:tcPr>
            <w:tcW w:w="3323" w:type="dxa"/>
            <w:tcBorders>
              <w:top w:val="single" w:sz="4" w:space="0" w:color="auto"/>
              <w:left w:val="single" w:sz="4" w:space="0" w:color="auto"/>
              <w:bottom w:val="single" w:sz="4" w:space="0" w:color="auto"/>
              <w:right w:val="single" w:sz="4" w:space="0" w:color="auto"/>
            </w:tcBorders>
          </w:tcPr>
          <w:p w:rsidR="0021447F" w:rsidRPr="00DB3D3F" w:rsidRDefault="0021447F" w:rsidP="0021447F">
            <w:pPr>
              <w:spacing w:after="0" w:line="240" w:lineRule="auto"/>
              <w:rPr>
                <w:rFonts w:ascii="Times New Roman" w:hAnsi="Times New Roman"/>
                <w:bCs/>
                <w:sz w:val="24"/>
                <w:szCs w:val="24"/>
                <w:lang w:val="uk-UA" w:eastAsia="ru-RU"/>
              </w:rPr>
            </w:pPr>
            <w:r w:rsidRPr="00DB3D3F">
              <w:rPr>
                <w:rFonts w:ascii="Times New Roman" w:hAnsi="Times New Roman"/>
                <w:bCs/>
                <w:sz w:val="24"/>
                <w:szCs w:val="24"/>
                <w:lang w:val="uk-UA" w:eastAsia="ru-RU"/>
              </w:rPr>
              <w:t>Білоус А.М. – нач. управління ЖКГ</w:t>
            </w:r>
          </w:p>
        </w:tc>
        <w:tc>
          <w:tcPr>
            <w:tcW w:w="1070" w:type="dxa"/>
            <w:tcBorders>
              <w:top w:val="single" w:sz="4" w:space="0" w:color="auto"/>
              <w:left w:val="single" w:sz="4" w:space="0" w:color="auto"/>
              <w:bottom w:val="single" w:sz="4" w:space="0" w:color="auto"/>
              <w:right w:val="single" w:sz="4" w:space="0" w:color="auto"/>
            </w:tcBorders>
          </w:tcPr>
          <w:p w:rsidR="0021447F" w:rsidRPr="00DB3D3F" w:rsidRDefault="0021447F" w:rsidP="0021447F">
            <w:pPr>
              <w:rPr>
                <w:rFonts w:ascii="Times New Roman" w:hAnsi="Times New Roman"/>
                <w:lang w:val="uk-UA"/>
              </w:rPr>
            </w:pPr>
            <w:r w:rsidRPr="00DB3D3F">
              <w:rPr>
                <w:rFonts w:ascii="Times New Roman" w:hAnsi="Times New Roman"/>
                <w:sz w:val="24"/>
                <w:szCs w:val="24"/>
                <w:lang w:val="uk-UA" w:eastAsia="uk-UA"/>
              </w:rPr>
              <w:t>23.09.25</w:t>
            </w:r>
          </w:p>
        </w:tc>
      </w:tr>
      <w:tr w:rsidR="0021447F" w:rsidRPr="00DB3D3F" w:rsidTr="00A12F9B">
        <w:trPr>
          <w:trHeight w:val="501"/>
        </w:trPr>
        <w:tc>
          <w:tcPr>
            <w:tcW w:w="709" w:type="dxa"/>
            <w:tcBorders>
              <w:top w:val="single" w:sz="4" w:space="0" w:color="auto"/>
              <w:left w:val="single" w:sz="4" w:space="0" w:color="auto"/>
              <w:bottom w:val="single" w:sz="4" w:space="0" w:color="auto"/>
              <w:right w:val="single" w:sz="4" w:space="0" w:color="auto"/>
            </w:tcBorders>
          </w:tcPr>
          <w:p w:rsidR="0021447F" w:rsidRPr="00DB3D3F" w:rsidRDefault="0021447F" w:rsidP="0021447F">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7</w:t>
            </w:r>
          </w:p>
        </w:tc>
        <w:tc>
          <w:tcPr>
            <w:tcW w:w="5103" w:type="dxa"/>
            <w:tcBorders>
              <w:top w:val="single" w:sz="4" w:space="0" w:color="auto"/>
              <w:left w:val="single" w:sz="4" w:space="0" w:color="auto"/>
              <w:bottom w:val="single" w:sz="4" w:space="0" w:color="auto"/>
              <w:right w:val="single" w:sz="4" w:space="0" w:color="auto"/>
            </w:tcBorders>
          </w:tcPr>
          <w:p w:rsidR="0021447F" w:rsidRPr="00DB3D3F" w:rsidRDefault="0021447F" w:rsidP="0021447F">
            <w:pPr>
              <w:spacing w:after="0" w:line="240" w:lineRule="auto"/>
              <w:jc w:val="both"/>
              <w:rPr>
                <w:rFonts w:ascii="Times New Roman" w:hAnsi="Times New Roman"/>
                <w:sz w:val="24"/>
                <w:szCs w:val="24"/>
                <w:lang w:val="uk-UA" w:eastAsia="ru-RU"/>
              </w:rPr>
            </w:pPr>
            <w:r w:rsidRPr="00DB3D3F">
              <w:rPr>
                <w:rFonts w:ascii="Times New Roman" w:hAnsi="Times New Roman"/>
                <w:sz w:val="24"/>
                <w:szCs w:val="24"/>
                <w:lang w:val="uk-UA" w:eastAsia="ru-RU"/>
              </w:rPr>
              <w:t>Про погодження внесення змін до Програми підтримки  державної політики національного спротиву   на 2025 рік, прогноз на 2026-2027 роки.</w:t>
            </w:r>
          </w:p>
        </w:tc>
        <w:tc>
          <w:tcPr>
            <w:tcW w:w="3323" w:type="dxa"/>
            <w:tcBorders>
              <w:top w:val="single" w:sz="4" w:space="0" w:color="auto"/>
              <w:left w:val="single" w:sz="4" w:space="0" w:color="auto"/>
              <w:bottom w:val="single" w:sz="4" w:space="0" w:color="auto"/>
              <w:right w:val="single" w:sz="4" w:space="0" w:color="auto"/>
            </w:tcBorders>
          </w:tcPr>
          <w:p w:rsidR="0021447F" w:rsidRPr="00DB3D3F" w:rsidRDefault="0021447F" w:rsidP="0021447F">
            <w:pPr>
              <w:widowControl w:val="0"/>
              <w:autoSpaceDE w:val="0"/>
              <w:autoSpaceDN w:val="0"/>
              <w:adjustRightInd w:val="0"/>
              <w:spacing w:after="0" w:line="240" w:lineRule="auto"/>
              <w:rPr>
                <w:rFonts w:ascii="Times New Roman" w:hAnsi="Times New Roman"/>
                <w:bCs/>
                <w:sz w:val="24"/>
                <w:szCs w:val="24"/>
                <w:lang w:val="uk-UA" w:eastAsia="uk-UA"/>
              </w:rPr>
            </w:pPr>
            <w:r w:rsidRPr="00DB3D3F">
              <w:rPr>
                <w:rFonts w:ascii="Times New Roman" w:hAnsi="Times New Roman"/>
                <w:bCs/>
                <w:sz w:val="24"/>
                <w:szCs w:val="24"/>
                <w:lang w:val="uk-UA" w:eastAsia="ru-RU"/>
              </w:rPr>
              <w:t>Скоропад У.М. – нач. від. з питань НС правоохоронної та ОМР</w:t>
            </w:r>
          </w:p>
        </w:tc>
        <w:tc>
          <w:tcPr>
            <w:tcW w:w="1070" w:type="dxa"/>
            <w:tcBorders>
              <w:top w:val="single" w:sz="4" w:space="0" w:color="auto"/>
              <w:left w:val="single" w:sz="4" w:space="0" w:color="auto"/>
              <w:bottom w:val="single" w:sz="4" w:space="0" w:color="auto"/>
              <w:right w:val="single" w:sz="4" w:space="0" w:color="auto"/>
            </w:tcBorders>
          </w:tcPr>
          <w:p w:rsidR="0021447F" w:rsidRPr="00DB3D3F" w:rsidRDefault="0021447F" w:rsidP="0021447F">
            <w:pPr>
              <w:rPr>
                <w:rFonts w:ascii="Times New Roman" w:hAnsi="Times New Roman"/>
                <w:sz w:val="24"/>
                <w:szCs w:val="24"/>
                <w:lang w:val="uk-UA" w:eastAsia="uk-UA"/>
              </w:rPr>
            </w:pPr>
            <w:r w:rsidRPr="00DB3D3F">
              <w:rPr>
                <w:rFonts w:ascii="Times New Roman" w:hAnsi="Times New Roman"/>
                <w:sz w:val="24"/>
                <w:szCs w:val="24"/>
                <w:lang w:val="uk-UA" w:eastAsia="uk-UA"/>
              </w:rPr>
              <w:t>23.09.25</w:t>
            </w:r>
          </w:p>
        </w:tc>
      </w:tr>
      <w:tr w:rsidR="0021447F" w:rsidRPr="00DB3D3F" w:rsidTr="00A12F9B">
        <w:trPr>
          <w:trHeight w:val="682"/>
        </w:trPr>
        <w:tc>
          <w:tcPr>
            <w:tcW w:w="709" w:type="dxa"/>
            <w:tcBorders>
              <w:top w:val="single" w:sz="4" w:space="0" w:color="auto"/>
              <w:left w:val="single" w:sz="4" w:space="0" w:color="auto"/>
              <w:bottom w:val="single" w:sz="4" w:space="0" w:color="auto"/>
              <w:right w:val="single" w:sz="4" w:space="0" w:color="auto"/>
            </w:tcBorders>
          </w:tcPr>
          <w:p w:rsidR="0021447F" w:rsidRPr="00DB3D3F" w:rsidRDefault="0021447F" w:rsidP="0021447F">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8</w:t>
            </w:r>
          </w:p>
        </w:tc>
        <w:tc>
          <w:tcPr>
            <w:tcW w:w="5103" w:type="dxa"/>
            <w:tcBorders>
              <w:top w:val="single" w:sz="4" w:space="0" w:color="auto"/>
              <w:left w:val="single" w:sz="4" w:space="0" w:color="auto"/>
              <w:bottom w:val="single" w:sz="4" w:space="0" w:color="auto"/>
              <w:right w:val="single" w:sz="4" w:space="0" w:color="auto"/>
            </w:tcBorders>
          </w:tcPr>
          <w:p w:rsidR="0021447F" w:rsidRPr="00DB3D3F" w:rsidRDefault="0021447F" w:rsidP="0021447F">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Про внесення змін до рішення виконавчого </w:t>
            </w:r>
          </w:p>
          <w:p w:rsidR="0021447F" w:rsidRPr="00DB3D3F" w:rsidRDefault="0021447F" w:rsidP="0021447F">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 xml:space="preserve">комітету Новороздільської міської ради </w:t>
            </w:r>
          </w:p>
          <w:p w:rsidR="0021447F" w:rsidRPr="00DB3D3F" w:rsidRDefault="0021447F" w:rsidP="0021447F">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 30 від 22.02.2018 року  «Про міську комісію з питань  техногенно екологічної безпеки і надзвичайних ситуацій»</w:t>
            </w:r>
          </w:p>
        </w:tc>
        <w:tc>
          <w:tcPr>
            <w:tcW w:w="3323" w:type="dxa"/>
            <w:tcBorders>
              <w:top w:val="single" w:sz="4" w:space="0" w:color="auto"/>
              <w:left w:val="single" w:sz="4" w:space="0" w:color="auto"/>
              <w:bottom w:val="single" w:sz="4" w:space="0" w:color="auto"/>
              <w:right w:val="single" w:sz="4" w:space="0" w:color="auto"/>
            </w:tcBorders>
          </w:tcPr>
          <w:p w:rsidR="0021447F" w:rsidRPr="00DB3D3F" w:rsidRDefault="0021447F" w:rsidP="0021447F">
            <w:pPr>
              <w:widowControl w:val="0"/>
              <w:autoSpaceDE w:val="0"/>
              <w:autoSpaceDN w:val="0"/>
              <w:adjustRightInd w:val="0"/>
              <w:spacing w:after="0" w:line="240" w:lineRule="auto"/>
              <w:rPr>
                <w:rFonts w:ascii="Times New Roman" w:hAnsi="Times New Roman"/>
                <w:bCs/>
                <w:sz w:val="24"/>
                <w:szCs w:val="24"/>
                <w:lang w:val="uk-UA" w:eastAsia="ru-RU"/>
              </w:rPr>
            </w:pPr>
            <w:r w:rsidRPr="00DB3D3F">
              <w:rPr>
                <w:rFonts w:ascii="Times New Roman" w:hAnsi="Times New Roman"/>
                <w:bCs/>
                <w:sz w:val="24"/>
                <w:szCs w:val="24"/>
                <w:lang w:val="uk-UA" w:eastAsia="ru-RU"/>
              </w:rPr>
              <w:t>Скоропад У.М. – нач. від. з питань НС правоохоронної та ОМР</w:t>
            </w:r>
          </w:p>
        </w:tc>
        <w:tc>
          <w:tcPr>
            <w:tcW w:w="1070" w:type="dxa"/>
            <w:tcBorders>
              <w:top w:val="single" w:sz="4" w:space="0" w:color="auto"/>
              <w:left w:val="single" w:sz="4" w:space="0" w:color="auto"/>
              <w:bottom w:val="single" w:sz="4" w:space="0" w:color="auto"/>
              <w:right w:val="single" w:sz="4" w:space="0" w:color="auto"/>
            </w:tcBorders>
          </w:tcPr>
          <w:p w:rsidR="0021447F" w:rsidRPr="00DB3D3F" w:rsidRDefault="0021447F" w:rsidP="0021447F">
            <w:pPr>
              <w:rPr>
                <w:rFonts w:ascii="Times New Roman" w:hAnsi="Times New Roman"/>
                <w:lang w:val="uk-UA"/>
              </w:rPr>
            </w:pPr>
            <w:r w:rsidRPr="00DB3D3F">
              <w:rPr>
                <w:rFonts w:ascii="Times New Roman" w:hAnsi="Times New Roman"/>
                <w:sz w:val="24"/>
                <w:szCs w:val="24"/>
                <w:lang w:val="uk-UA" w:eastAsia="uk-UA"/>
              </w:rPr>
              <w:t>23.09.25</w:t>
            </w:r>
          </w:p>
        </w:tc>
      </w:tr>
      <w:tr w:rsidR="0021447F" w:rsidRPr="00DB3D3F" w:rsidTr="00A12F9B">
        <w:trPr>
          <w:trHeight w:val="682"/>
        </w:trPr>
        <w:tc>
          <w:tcPr>
            <w:tcW w:w="709" w:type="dxa"/>
            <w:tcBorders>
              <w:top w:val="single" w:sz="4" w:space="0" w:color="auto"/>
              <w:left w:val="single" w:sz="4" w:space="0" w:color="auto"/>
              <w:bottom w:val="single" w:sz="4" w:space="0" w:color="auto"/>
              <w:right w:val="single" w:sz="4" w:space="0" w:color="auto"/>
            </w:tcBorders>
          </w:tcPr>
          <w:p w:rsidR="0021447F" w:rsidRPr="00DB3D3F" w:rsidRDefault="0021447F" w:rsidP="0021447F">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9</w:t>
            </w:r>
          </w:p>
        </w:tc>
        <w:tc>
          <w:tcPr>
            <w:tcW w:w="5103" w:type="dxa"/>
            <w:tcBorders>
              <w:top w:val="single" w:sz="4" w:space="0" w:color="auto"/>
              <w:left w:val="single" w:sz="4" w:space="0" w:color="auto"/>
              <w:bottom w:val="single" w:sz="4" w:space="0" w:color="auto"/>
              <w:right w:val="single" w:sz="4" w:space="0" w:color="auto"/>
            </w:tcBorders>
          </w:tcPr>
          <w:p w:rsidR="0021447F" w:rsidRPr="00DB3D3F" w:rsidRDefault="0021447F" w:rsidP="0021447F">
            <w:pPr>
              <w:tabs>
                <w:tab w:val="left" w:pos="9639"/>
              </w:tabs>
              <w:spacing w:after="0" w:line="240" w:lineRule="auto"/>
              <w:rPr>
                <w:rFonts w:ascii="Times New Roman" w:eastAsia="Calibri" w:hAnsi="Times New Roman"/>
                <w:sz w:val="24"/>
                <w:szCs w:val="24"/>
                <w:lang w:val="uk-UA"/>
              </w:rPr>
            </w:pPr>
            <w:r w:rsidRPr="00DB3D3F">
              <w:rPr>
                <w:rFonts w:ascii="Times New Roman" w:hAnsi="Times New Roman"/>
                <w:sz w:val="24"/>
                <w:szCs w:val="24"/>
                <w:lang w:val="uk-UA" w:eastAsia="ru-RU"/>
              </w:rPr>
              <w:t>Про погодження внесення змін</w:t>
            </w:r>
            <w:r w:rsidRPr="00DB3D3F">
              <w:rPr>
                <w:rFonts w:ascii="Times New Roman" w:hAnsi="Times New Roman"/>
                <w:b/>
                <w:sz w:val="24"/>
                <w:szCs w:val="24"/>
                <w:lang w:val="uk-UA" w:eastAsia="ru-RU"/>
              </w:rPr>
              <w:t xml:space="preserve"> до  </w:t>
            </w:r>
            <w:r w:rsidRPr="00DB3D3F">
              <w:rPr>
                <w:rFonts w:ascii="Times New Roman" w:eastAsia="Calibri" w:hAnsi="Times New Roman"/>
                <w:sz w:val="24"/>
                <w:szCs w:val="24"/>
                <w:lang w:val="uk-UA"/>
              </w:rPr>
              <w:t xml:space="preserve">Програми </w:t>
            </w:r>
          </w:p>
          <w:p w:rsidR="0021447F" w:rsidRPr="00DB3D3F" w:rsidRDefault="0021447F" w:rsidP="0021447F">
            <w:pPr>
              <w:tabs>
                <w:tab w:val="left" w:pos="9639"/>
              </w:tabs>
              <w:spacing w:after="0" w:line="240" w:lineRule="auto"/>
              <w:rPr>
                <w:rFonts w:ascii="Times New Roman" w:hAnsi="Times New Roman"/>
                <w:b/>
                <w:sz w:val="24"/>
                <w:szCs w:val="24"/>
                <w:lang w:val="uk-UA" w:eastAsia="ru-RU"/>
              </w:rPr>
            </w:pPr>
            <w:r w:rsidRPr="00DB3D3F">
              <w:rPr>
                <w:rFonts w:ascii="Times New Roman" w:eastAsia="Calibri" w:hAnsi="Times New Roman"/>
                <w:sz w:val="24"/>
                <w:szCs w:val="24"/>
                <w:lang w:val="uk-UA"/>
              </w:rPr>
              <w:t xml:space="preserve">інформатизації «Цифрова Новороздільська </w:t>
            </w:r>
          </w:p>
          <w:p w:rsidR="0021447F" w:rsidRPr="00DB3D3F" w:rsidRDefault="0021447F" w:rsidP="0021447F">
            <w:pPr>
              <w:spacing w:after="0" w:line="240" w:lineRule="auto"/>
              <w:jc w:val="both"/>
              <w:rPr>
                <w:rFonts w:ascii="Times New Roman" w:hAnsi="Times New Roman"/>
                <w:sz w:val="24"/>
                <w:szCs w:val="24"/>
                <w:lang w:val="uk-UA" w:eastAsia="ru-RU"/>
              </w:rPr>
            </w:pPr>
            <w:r w:rsidRPr="00DB3D3F">
              <w:rPr>
                <w:rFonts w:ascii="Times New Roman" w:eastAsia="Calibri" w:hAnsi="Times New Roman"/>
                <w:sz w:val="24"/>
                <w:szCs w:val="24"/>
                <w:lang w:val="uk-UA"/>
              </w:rPr>
              <w:t>громада»  на 2025 та прогноз на 2026-2027 роки</w:t>
            </w:r>
          </w:p>
        </w:tc>
        <w:tc>
          <w:tcPr>
            <w:tcW w:w="3323" w:type="dxa"/>
            <w:tcBorders>
              <w:top w:val="single" w:sz="4" w:space="0" w:color="auto"/>
              <w:left w:val="single" w:sz="4" w:space="0" w:color="auto"/>
              <w:bottom w:val="single" w:sz="4" w:space="0" w:color="auto"/>
              <w:right w:val="single" w:sz="4" w:space="0" w:color="auto"/>
            </w:tcBorders>
          </w:tcPr>
          <w:p w:rsidR="0021447F" w:rsidRPr="00DB3D3F" w:rsidRDefault="0021447F" w:rsidP="0021447F">
            <w:pPr>
              <w:widowControl w:val="0"/>
              <w:autoSpaceDE w:val="0"/>
              <w:autoSpaceDN w:val="0"/>
              <w:adjustRightInd w:val="0"/>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Мельніков А.В. – керуючий сравами виконкому</w:t>
            </w:r>
          </w:p>
        </w:tc>
        <w:tc>
          <w:tcPr>
            <w:tcW w:w="1070" w:type="dxa"/>
            <w:tcBorders>
              <w:top w:val="single" w:sz="4" w:space="0" w:color="auto"/>
              <w:left w:val="single" w:sz="4" w:space="0" w:color="auto"/>
              <w:bottom w:val="single" w:sz="4" w:space="0" w:color="auto"/>
              <w:right w:val="single" w:sz="4" w:space="0" w:color="auto"/>
            </w:tcBorders>
          </w:tcPr>
          <w:p w:rsidR="0021447F" w:rsidRPr="00DB3D3F" w:rsidRDefault="0021447F" w:rsidP="0021447F">
            <w:pPr>
              <w:rPr>
                <w:rFonts w:ascii="Times New Roman" w:hAnsi="Times New Roman"/>
                <w:sz w:val="24"/>
                <w:szCs w:val="24"/>
                <w:lang w:val="uk-UA" w:eastAsia="uk-UA"/>
              </w:rPr>
            </w:pPr>
            <w:r w:rsidRPr="00DB3D3F">
              <w:rPr>
                <w:rFonts w:ascii="Times New Roman" w:hAnsi="Times New Roman"/>
                <w:sz w:val="24"/>
                <w:szCs w:val="24"/>
                <w:lang w:val="uk-UA" w:eastAsia="uk-UA"/>
              </w:rPr>
              <w:t>23.09.25</w:t>
            </w:r>
          </w:p>
        </w:tc>
      </w:tr>
      <w:tr w:rsidR="0021447F" w:rsidRPr="00DB3D3F" w:rsidTr="00A12F9B">
        <w:trPr>
          <w:trHeight w:val="682"/>
        </w:trPr>
        <w:tc>
          <w:tcPr>
            <w:tcW w:w="709" w:type="dxa"/>
            <w:tcBorders>
              <w:top w:val="single" w:sz="4" w:space="0" w:color="auto"/>
              <w:left w:val="single" w:sz="4" w:space="0" w:color="auto"/>
              <w:bottom w:val="single" w:sz="4" w:space="0" w:color="auto"/>
              <w:right w:val="single" w:sz="4" w:space="0" w:color="auto"/>
            </w:tcBorders>
          </w:tcPr>
          <w:p w:rsidR="0021447F" w:rsidRPr="00DB3D3F" w:rsidRDefault="0021447F" w:rsidP="0021447F">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10</w:t>
            </w:r>
          </w:p>
        </w:tc>
        <w:tc>
          <w:tcPr>
            <w:tcW w:w="5103" w:type="dxa"/>
            <w:tcBorders>
              <w:top w:val="single" w:sz="4" w:space="0" w:color="auto"/>
              <w:left w:val="single" w:sz="4" w:space="0" w:color="auto"/>
              <w:bottom w:val="single" w:sz="4" w:space="0" w:color="auto"/>
              <w:right w:val="single" w:sz="4" w:space="0" w:color="auto"/>
            </w:tcBorders>
          </w:tcPr>
          <w:p w:rsidR="0021447F" w:rsidRPr="00DB3D3F" w:rsidRDefault="0021447F" w:rsidP="0021447F">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 xml:space="preserve">Про погодження внесення змін до </w:t>
            </w:r>
          </w:p>
          <w:p w:rsidR="0021447F" w:rsidRPr="00DB3D3F" w:rsidRDefault="0021447F" w:rsidP="0021447F">
            <w:pPr>
              <w:spacing w:after="0" w:line="240" w:lineRule="auto"/>
              <w:rPr>
                <w:rFonts w:ascii="Times New Roman" w:eastAsia="Calibri" w:hAnsi="Times New Roman"/>
                <w:sz w:val="24"/>
                <w:szCs w:val="24"/>
                <w:lang w:val="uk-UA" w:eastAsia="uk-UA"/>
              </w:rPr>
            </w:pPr>
            <w:r w:rsidRPr="00DB3D3F">
              <w:rPr>
                <w:rFonts w:ascii="Times New Roman" w:eastAsia="Calibri" w:hAnsi="Times New Roman"/>
                <w:sz w:val="24"/>
                <w:szCs w:val="24"/>
                <w:lang w:val="uk-UA" w:eastAsia="uk-UA"/>
              </w:rPr>
              <w:t>Програми «Розвиток та підтримка</w:t>
            </w:r>
          </w:p>
          <w:p w:rsidR="0021447F" w:rsidRPr="00DB3D3F" w:rsidRDefault="0021447F" w:rsidP="0021447F">
            <w:pPr>
              <w:spacing w:after="0" w:line="240" w:lineRule="auto"/>
              <w:rPr>
                <w:rFonts w:ascii="Times New Roman" w:eastAsia="Calibri" w:hAnsi="Times New Roman"/>
                <w:sz w:val="24"/>
                <w:szCs w:val="24"/>
                <w:lang w:val="uk-UA" w:eastAsia="uk-UA"/>
              </w:rPr>
            </w:pPr>
            <w:r w:rsidRPr="00DB3D3F">
              <w:rPr>
                <w:rFonts w:ascii="Times New Roman" w:eastAsia="Calibri" w:hAnsi="Times New Roman"/>
                <w:sz w:val="24"/>
                <w:szCs w:val="24"/>
                <w:lang w:val="uk-UA" w:eastAsia="uk-UA"/>
              </w:rPr>
              <w:t>галузі охорони здоров</w:t>
            </w:r>
            <w:r w:rsidRPr="00DB3D3F">
              <w:rPr>
                <w:rFonts w:ascii="Times New Roman" w:eastAsia="Calibri" w:hAnsi="Times New Roman"/>
                <w:sz w:val="24"/>
                <w:szCs w:val="24"/>
                <w:rtl/>
                <w:lang w:val="uk-UA" w:eastAsia="uk-UA"/>
              </w:rPr>
              <w:t>’</w:t>
            </w:r>
            <w:r w:rsidRPr="00DB3D3F">
              <w:rPr>
                <w:rFonts w:ascii="Times New Roman" w:eastAsia="Calibri" w:hAnsi="Times New Roman"/>
                <w:sz w:val="24"/>
                <w:szCs w:val="24"/>
                <w:lang w:val="uk-UA" w:eastAsia="uk-UA"/>
              </w:rPr>
              <w:t>я на 2025 рік</w:t>
            </w:r>
          </w:p>
          <w:p w:rsidR="0021447F" w:rsidRPr="00DB3D3F" w:rsidRDefault="0021447F" w:rsidP="0021447F">
            <w:pPr>
              <w:spacing w:after="0" w:line="240" w:lineRule="auto"/>
              <w:rPr>
                <w:rFonts w:ascii="Times New Roman" w:eastAsia="Calibri" w:hAnsi="Times New Roman"/>
                <w:sz w:val="24"/>
                <w:szCs w:val="24"/>
                <w:lang w:val="uk-UA" w:eastAsia="uk-UA"/>
              </w:rPr>
            </w:pPr>
            <w:r w:rsidRPr="00DB3D3F">
              <w:rPr>
                <w:rFonts w:ascii="Times New Roman" w:eastAsia="Calibri" w:hAnsi="Times New Roman"/>
                <w:sz w:val="24"/>
                <w:szCs w:val="24"/>
                <w:lang w:val="uk-UA" w:eastAsia="uk-UA"/>
              </w:rPr>
              <w:t>та прогноз 2026-2027 роки»</w:t>
            </w:r>
          </w:p>
        </w:tc>
        <w:tc>
          <w:tcPr>
            <w:tcW w:w="3323" w:type="dxa"/>
            <w:tcBorders>
              <w:top w:val="single" w:sz="4" w:space="0" w:color="auto"/>
              <w:left w:val="single" w:sz="4" w:space="0" w:color="auto"/>
              <w:bottom w:val="single" w:sz="4" w:space="0" w:color="auto"/>
              <w:right w:val="single" w:sz="4" w:space="0" w:color="auto"/>
            </w:tcBorders>
          </w:tcPr>
          <w:p w:rsidR="0021447F" w:rsidRPr="00DB3D3F" w:rsidRDefault="0021447F" w:rsidP="0021447F">
            <w:pPr>
              <w:widowControl w:val="0"/>
              <w:autoSpaceDE w:val="0"/>
              <w:autoSpaceDN w:val="0"/>
              <w:adjustRightInd w:val="0"/>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Шелудько О.Я. – заст. головного лікаря</w:t>
            </w:r>
          </w:p>
        </w:tc>
        <w:tc>
          <w:tcPr>
            <w:tcW w:w="1070" w:type="dxa"/>
            <w:tcBorders>
              <w:top w:val="single" w:sz="4" w:space="0" w:color="auto"/>
              <w:left w:val="single" w:sz="4" w:space="0" w:color="auto"/>
              <w:bottom w:val="single" w:sz="4" w:space="0" w:color="auto"/>
              <w:right w:val="single" w:sz="4" w:space="0" w:color="auto"/>
            </w:tcBorders>
          </w:tcPr>
          <w:p w:rsidR="0021447F" w:rsidRPr="00DB3D3F" w:rsidRDefault="0021447F" w:rsidP="0021447F">
            <w:pPr>
              <w:rPr>
                <w:rFonts w:ascii="Times New Roman" w:hAnsi="Times New Roman"/>
                <w:sz w:val="24"/>
                <w:szCs w:val="24"/>
                <w:lang w:val="uk-UA" w:eastAsia="uk-UA"/>
              </w:rPr>
            </w:pPr>
            <w:r w:rsidRPr="00DB3D3F">
              <w:rPr>
                <w:rFonts w:ascii="Times New Roman" w:hAnsi="Times New Roman"/>
                <w:sz w:val="24"/>
                <w:szCs w:val="24"/>
                <w:lang w:val="uk-UA" w:eastAsia="uk-UA"/>
              </w:rPr>
              <w:t>23.09.25</w:t>
            </w:r>
          </w:p>
        </w:tc>
      </w:tr>
      <w:tr w:rsidR="0021447F" w:rsidRPr="00DB3D3F" w:rsidTr="00A12F9B">
        <w:trPr>
          <w:trHeight w:val="682"/>
        </w:trPr>
        <w:tc>
          <w:tcPr>
            <w:tcW w:w="709" w:type="dxa"/>
            <w:tcBorders>
              <w:top w:val="single" w:sz="4" w:space="0" w:color="auto"/>
              <w:left w:val="single" w:sz="4" w:space="0" w:color="auto"/>
              <w:bottom w:val="single" w:sz="4" w:space="0" w:color="auto"/>
              <w:right w:val="single" w:sz="4" w:space="0" w:color="auto"/>
            </w:tcBorders>
          </w:tcPr>
          <w:p w:rsidR="0021447F" w:rsidRPr="00DB3D3F" w:rsidRDefault="0021447F" w:rsidP="0021447F">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11</w:t>
            </w:r>
          </w:p>
        </w:tc>
        <w:tc>
          <w:tcPr>
            <w:tcW w:w="5103" w:type="dxa"/>
            <w:tcBorders>
              <w:top w:val="single" w:sz="4" w:space="0" w:color="auto"/>
              <w:left w:val="single" w:sz="4" w:space="0" w:color="auto"/>
              <w:bottom w:val="single" w:sz="4" w:space="0" w:color="auto"/>
              <w:right w:val="single" w:sz="4" w:space="0" w:color="auto"/>
            </w:tcBorders>
          </w:tcPr>
          <w:p w:rsidR="0021447F" w:rsidRPr="00DB3D3F" w:rsidRDefault="0021447F" w:rsidP="0021447F">
            <w:pPr>
              <w:spacing w:after="0" w:line="240" w:lineRule="auto"/>
              <w:rPr>
                <w:rFonts w:ascii="Times New Roman" w:eastAsia="Calibri" w:hAnsi="Times New Roman"/>
                <w:sz w:val="24"/>
                <w:szCs w:val="24"/>
                <w:lang w:val="uk-UA"/>
              </w:rPr>
            </w:pPr>
            <w:r w:rsidRPr="00DB3D3F">
              <w:rPr>
                <w:rFonts w:ascii="Times New Roman" w:hAnsi="Times New Roman"/>
                <w:sz w:val="24"/>
                <w:szCs w:val="24"/>
                <w:lang w:val="uk-UA" w:eastAsia="ru-RU"/>
              </w:rPr>
              <w:t>Про внесення змін до показників міського бюджету на 2025 рік</w:t>
            </w:r>
          </w:p>
        </w:tc>
        <w:tc>
          <w:tcPr>
            <w:tcW w:w="3323" w:type="dxa"/>
            <w:tcBorders>
              <w:top w:val="single" w:sz="4" w:space="0" w:color="auto"/>
              <w:left w:val="single" w:sz="4" w:space="0" w:color="auto"/>
              <w:bottom w:val="single" w:sz="4" w:space="0" w:color="auto"/>
              <w:right w:val="single" w:sz="4" w:space="0" w:color="auto"/>
            </w:tcBorders>
          </w:tcPr>
          <w:p w:rsidR="0021447F" w:rsidRPr="00DB3D3F" w:rsidRDefault="0021447F" w:rsidP="0021447F">
            <w:pPr>
              <w:widowControl w:val="0"/>
              <w:autoSpaceDE w:val="0"/>
              <w:autoSpaceDN w:val="0"/>
              <w:adjustRightInd w:val="0"/>
              <w:spacing w:after="0" w:line="240" w:lineRule="auto"/>
              <w:rPr>
                <w:rFonts w:ascii="Times New Roman" w:hAnsi="Times New Roman"/>
                <w:bCs/>
                <w:sz w:val="24"/>
                <w:szCs w:val="24"/>
                <w:lang w:val="uk-UA" w:eastAsia="ru-RU"/>
              </w:rPr>
            </w:pPr>
            <w:r w:rsidRPr="00DB3D3F">
              <w:rPr>
                <w:rFonts w:ascii="Times New Roman" w:hAnsi="Times New Roman"/>
                <w:sz w:val="24"/>
                <w:szCs w:val="24"/>
                <w:lang w:val="uk-UA" w:eastAsia="ru-RU"/>
              </w:rPr>
              <w:t>Рчагівсткий І.І. –  нач. фінансового управління</w:t>
            </w:r>
          </w:p>
        </w:tc>
        <w:tc>
          <w:tcPr>
            <w:tcW w:w="1070" w:type="dxa"/>
            <w:tcBorders>
              <w:top w:val="single" w:sz="4" w:space="0" w:color="auto"/>
              <w:left w:val="single" w:sz="4" w:space="0" w:color="auto"/>
              <w:bottom w:val="single" w:sz="4" w:space="0" w:color="auto"/>
              <w:right w:val="single" w:sz="4" w:space="0" w:color="auto"/>
            </w:tcBorders>
          </w:tcPr>
          <w:p w:rsidR="0021447F" w:rsidRPr="00DB3D3F" w:rsidRDefault="0021447F" w:rsidP="0021447F">
            <w:pPr>
              <w:rPr>
                <w:rFonts w:ascii="Times New Roman" w:hAnsi="Times New Roman"/>
                <w:lang w:val="uk-UA"/>
              </w:rPr>
            </w:pPr>
            <w:r w:rsidRPr="00DB3D3F">
              <w:rPr>
                <w:rFonts w:ascii="Times New Roman" w:hAnsi="Times New Roman"/>
                <w:sz w:val="24"/>
                <w:szCs w:val="24"/>
                <w:lang w:val="uk-UA" w:eastAsia="uk-UA"/>
              </w:rPr>
              <w:t>23.09.25</w:t>
            </w:r>
          </w:p>
        </w:tc>
      </w:tr>
      <w:tr w:rsidR="0021447F" w:rsidRPr="00DB3D3F" w:rsidTr="00A12F9B">
        <w:trPr>
          <w:trHeight w:val="682"/>
        </w:trPr>
        <w:tc>
          <w:tcPr>
            <w:tcW w:w="709" w:type="dxa"/>
            <w:tcBorders>
              <w:top w:val="single" w:sz="4" w:space="0" w:color="auto"/>
              <w:left w:val="single" w:sz="4" w:space="0" w:color="auto"/>
              <w:bottom w:val="single" w:sz="4" w:space="0" w:color="auto"/>
              <w:right w:val="single" w:sz="4" w:space="0" w:color="auto"/>
            </w:tcBorders>
          </w:tcPr>
          <w:p w:rsidR="0021447F" w:rsidRPr="00DB3D3F" w:rsidRDefault="0021447F" w:rsidP="0021447F">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lastRenderedPageBreak/>
              <w:t>12</w:t>
            </w:r>
          </w:p>
        </w:tc>
        <w:tc>
          <w:tcPr>
            <w:tcW w:w="5103" w:type="dxa"/>
            <w:tcBorders>
              <w:top w:val="single" w:sz="4" w:space="0" w:color="auto"/>
              <w:left w:val="single" w:sz="4" w:space="0" w:color="auto"/>
              <w:bottom w:val="single" w:sz="4" w:space="0" w:color="auto"/>
              <w:right w:val="single" w:sz="4" w:space="0" w:color="auto"/>
            </w:tcBorders>
          </w:tcPr>
          <w:p w:rsidR="0021447F" w:rsidRPr="00DB3D3F" w:rsidRDefault="0021447F" w:rsidP="0021447F">
            <w:pPr>
              <w:spacing w:after="0" w:line="240" w:lineRule="auto"/>
              <w:jc w:val="both"/>
              <w:rPr>
                <w:rFonts w:ascii="Times New Roman" w:hAnsi="Times New Roman"/>
                <w:sz w:val="24"/>
                <w:szCs w:val="24"/>
                <w:lang w:val="uk-UA" w:eastAsia="ru-RU"/>
              </w:rPr>
            </w:pPr>
            <w:r w:rsidRPr="00DB3D3F">
              <w:rPr>
                <w:rFonts w:ascii="Times New Roman" w:hAnsi="Times New Roman"/>
                <w:sz w:val="24"/>
                <w:szCs w:val="24"/>
                <w:lang w:val="uk-UA" w:eastAsia="ru-RU"/>
              </w:rPr>
              <w:t>Про надання  дозволу</w:t>
            </w:r>
          </w:p>
          <w:p w:rsidR="0021447F" w:rsidRPr="00DB3D3F" w:rsidRDefault="0021447F" w:rsidP="0021447F">
            <w:pPr>
              <w:spacing w:after="0" w:line="240" w:lineRule="auto"/>
              <w:rPr>
                <w:rFonts w:ascii="Times New Roman" w:eastAsia="Calibri" w:hAnsi="Times New Roman"/>
                <w:sz w:val="24"/>
                <w:szCs w:val="24"/>
                <w:lang w:val="uk-UA"/>
              </w:rPr>
            </w:pPr>
            <w:r w:rsidRPr="00DB3D3F">
              <w:rPr>
                <w:rFonts w:ascii="Times New Roman" w:hAnsi="Times New Roman"/>
                <w:sz w:val="24"/>
                <w:szCs w:val="24"/>
                <w:lang w:val="uk-UA" w:eastAsia="ru-RU"/>
              </w:rPr>
              <w:t>на проведення благоустрою території</w:t>
            </w:r>
          </w:p>
        </w:tc>
        <w:tc>
          <w:tcPr>
            <w:tcW w:w="3323" w:type="dxa"/>
            <w:tcBorders>
              <w:top w:val="single" w:sz="4" w:space="0" w:color="auto"/>
              <w:left w:val="single" w:sz="4" w:space="0" w:color="auto"/>
              <w:bottom w:val="single" w:sz="4" w:space="0" w:color="auto"/>
              <w:right w:val="single" w:sz="4" w:space="0" w:color="auto"/>
            </w:tcBorders>
          </w:tcPr>
          <w:p w:rsidR="0021447F" w:rsidRPr="00DB3D3F" w:rsidRDefault="0021447F" w:rsidP="0021447F">
            <w:pPr>
              <w:widowControl w:val="0"/>
              <w:autoSpaceDE w:val="0"/>
              <w:autoSpaceDN w:val="0"/>
              <w:adjustRightInd w:val="0"/>
              <w:spacing w:after="0" w:line="240" w:lineRule="auto"/>
              <w:rPr>
                <w:rFonts w:ascii="Times New Roman" w:hAnsi="Times New Roman"/>
                <w:bCs/>
                <w:sz w:val="24"/>
                <w:szCs w:val="24"/>
                <w:lang w:val="uk-UA" w:eastAsia="ru-RU"/>
              </w:rPr>
            </w:pPr>
            <w:r w:rsidRPr="00DB3D3F">
              <w:rPr>
                <w:rFonts w:ascii="Times New Roman" w:hAnsi="Times New Roman"/>
                <w:bCs/>
                <w:sz w:val="24"/>
                <w:szCs w:val="24"/>
                <w:lang w:val="uk-UA" w:eastAsia="ru-RU"/>
              </w:rPr>
              <w:t>Білоус А.М. – нач. управління ЖКГ</w:t>
            </w:r>
          </w:p>
        </w:tc>
        <w:tc>
          <w:tcPr>
            <w:tcW w:w="1070" w:type="dxa"/>
            <w:tcBorders>
              <w:top w:val="single" w:sz="4" w:space="0" w:color="auto"/>
              <w:left w:val="single" w:sz="4" w:space="0" w:color="auto"/>
              <w:bottom w:val="single" w:sz="4" w:space="0" w:color="auto"/>
              <w:right w:val="single" w:sz="4" w:space="0" w:color="auto"/>
            </w:tcBorders>
          </w:tcPr>
          <w:p w:rsidR="0021447F" w:rsidRPr="00DB3D3F" w:rsidRDefault="0021447F" w:rsidP="0021447F">
            <w:pPr>
              <w:rPr>
                <w:rFonts w:ascii="Times New Roman" w:hAnsi="Times New Roman"/>
                <w:lang w:val="uk-UA"/>
              </w:rPr>
            </w:pPr>
            <w:r w:rsidRPr="00DB3D3F">
              <w:rPr>
                <w:rFonts w:ascii="Times New Roman" w:hAnsi="Times New Roman"/>
                <w:sz w:val="24"/>
                <w:szCs w:val="24"/>
                <w:lang w:val="uk-UA" w:eastAsia="uk-UA"/>
              </w:rPr>
              <w:t>23.09.25</w:t>
            </w:r>
          </w:p>
        </w:tc>
      </w:tr>
      <w:tr w:rsidR="0021447F" w:rsidRPr="00DB3D3F" w:rsidTr="00A12F9B">
        <w:trPr>
          <w:trHeight w:val="291"/>
        </w:trPr>
        <w:tc>
          <w:tcPr>
            <w:tcW w:w="709" w:type="dxa"/>
            <w:tcBorders>
              <w:top w:val="single" w:sz="4" w:space="0" w:color="auto"/>
              <w:left w:val="single" w:sz="4" w:space="0" w:color="auto"/>
              <w:bottom w:val="single" w:sz="4" w:space="0" w:color="auto"/>
              <w:right w:val="single" w:sz="4" w:space="0" w:color="auto"/>
            </w:tcBorders>
          </w:tcPr>
          <w:p w:rsidR="0021447F" w:rsidRPr="00DB3D3F" w:rsidRDefault="0021447F" w:rsidP="0021447F">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13</w:t>
            </w:r>
          </w:p>
        </w:tc>
        <w:tc>
          <w:tcPr>
            <w:tcW w:w="5103" w:type="dxa"/>
            <w:tcBorders>
              <w:top w:val="single" w:sz="4" w:space="0" w:color="auto"/>
              <w:left w:val="single" w:sz="4" w:space="0" w:color="auto"/>
              <w:bottom w:val="single" w:sz="4" w:space="0" w:color="auto"/>
              <w:right w:val="single" w:sz="4" w:space="0" w:color="auto"/>
            </w:tcBorders>
          </w:tcPr>
          <w:p w:rsidR="0021447F" w:rsidRPr="00DB3D3F" w:rsidRDefault="0021447F" w:rsidP="0021447F">
            <w:pPr>
              <w:tabs>
                <w:tab w:val="left" w:pos="9639"/>
              </w:tabs>
              <w:spacing w:after="0" w:line="240" w:lineRule="auto"/>
              <w:jc w:val="both"/>
              <w:rPr>
                <w:rFonts w:ascii="Times New Roman" w:hAnsi="Times New Roman"/>
                <w:sz w:val="24"/>
                <w:szCs w:val="24"/>
                <w:lang w:val="uk-UA" w:eastAsia="ru-RU"/>
              </w:rPr>
            </w:pPr>
            <w:r w:rsidRPr="00DB3D3F">
              <w:rPr>
                <w:rFonts w:ascii="Times New Roman" w:hAnsi="Times New Roman"/>
                <w:sz w:val="24"/>
                <w:szCs w:val="24"/>
                <w:lang w:val="uk-UA" w:eastAsia="ru-RU"/>
              </w:rPr>
              <w:t>Про місця для розміщення кенотафів</w:t>
            </w:r>
          </w:p>
          <w:p w:rsidR="0021447F" w:rsidRPr="00DB3D3F" w:rsidRDefault="0021447F" w:rsidP="0021447F">
            <w:pPr>
              <w:tabs>
                <w:tab w:val="left" w:pos="9639"/>
              </w:tabs>
              <w:spacing w:after="0" w:line="240" w:lineRule="auto"/>
              <w:jc w:val="both"/>
              <w:rPr>
                <w:rFonts w:ascii="Times New Roman" w:hAnsi="Times New Roman"/>
                <w:sz w:val="24"/>
                <w:szCs w:val="24"/>
                <w:lang w:val="uk-UA" w:eastAsia="ru-RU"/>
              </w:rPr>
            </w:pPr>
            <w:r w:rsidRPr="00DB3D3F">
              <w:rPr>
                <w:rFonts w:ascii="Times New Roman" w:hAnsi="Times New Roman"/>
                <w:sz w:val="24"/>
                <w:szCs w:val="24"/>
                <w:lang w:val="uk-UA" w:eastAsia="ru-RU"/>
              </w:rPr>
              <w:t>на кладовищі у м. Новий Розділ</w:t>
            </w:r>
          </w:p>
        </w:tc>
        <w:tc>
          <w:tcPr>
            <w:tcW w:w="3323" w:type="dxa"/>
            <w:tcBorders>
              <w:top w:val="single" w:sz="4" w:space="0" w:color="auto"/>
              <w:left w:val="single" w:sz="4" w:space="0" w:color="auto"/>
              <w:bottom w:val="single" w:sz="4" w:space="0" w:color="auto"/>
              <w:right w:val="single" w:sz="4" w:space="0" w:color="auto"/>
            </w:tcBorders>
          </w:tcPr>
          <w:p w:rsidR="0021447F" w:rsidRPr="00DB3D3F" w:rsidRDefault="0021447F" w:rsidP="0021447F">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Мельник І.П. – головний архітектор міста</w:t>
            </w:r>
          </w:p>
        </w:tc>
        <w:tc>
          <w:tcPr>
            <w:tcW w:w="1070" w:type="dxa"/>
            <w:tcBorders>
              <w:top w:val="single" w:sz="4" w:space="0" w:color="auto"/>
              <w:left w:val="single" w:sz="4" w:space="0" w:color="auto"/>
              <w:bottom w:val="single" w:sz="4" w:space="0" w:color="auto"/>
              <w:right w:val="single" w:sz="4" w:space="0" w:color="auto"/>
            </w:tcBorders>
          </w:tcPr>
          <w:p w:rsidR="0021447F" w:rsidRPr="00DB3D3F" w:rsidRDefault="0021447F" w:rsidP="0021447F">
            <w:pPr>
              <w:rPr>
                <w:rFonts w:ascii="Times New Roman" w:hAnsi="Times New Roman"/>
                <w:lang w:val="uk-UA"/>
              </w:rPr>
            </w:pPr>
            <w:r w:rsidRPr="00DB3D3F">
              <w:rPr>
                <w:rFonts w:ascii="Times New Roman" w:hAnsi="Times New Roman"/>
                <w:sz w:val="24"/>
                <w:szCs w:val="24"/>
                <w:lang w:val="uk-UA" w:eastAsia="uk-UA"/>
              </w:rPr>
              <w:t>23.09.25</w:t>
            </w:r>
          </w:p>
        </w:tc>
      </w:tr>
      <w:tr w:rsidR="0021447F" w:rsidRPr="00DB3D3F" w:rsidTr="00A12F9B">
        <w:trPr>
          <w:trHeight w:val="291"/>
        </w:trPr>
        <w:tc>
          <w:tcPr>
            <w:tcW w:w="709" w:type="dxa"/>
            <w:tcBorders>
              <w:top w:val="single" w:sz="4" w:space="0" w:color="auto"/>
              <w:left w:val="single" w:sz="4" w:space="0" w:color="auto"/>
              <w:bottom w:val="single" w:sz="4" w:space="0" w:color="auto"/>
              <w:right w:val="single" w:sz="4" w:space="0" w:color="auto"/>
            </w:tcBorders>
          </w:tcPr>
          <w:p w:rsidR="0021447F" w:rsidRPr="00DB3D3F" w:rsidRDefault="0021447F" w:rsidP="0021447F">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14</w:t>
            </w:r>
          </w:p>
        </w:tc>
        <w:tc>
          <w:tcPr>
            <w:tcW w:w="5103" w:type="dxa"/>
            <w:tcBorders>
              <w:top w:val="single" w:sz="4" w:space="0" w:color="auto"/>
              <w:left w:val="single" w:sz="4" w:space="0" w:color="auto"/>
              <w:bottom w:val="single" w:sz="4" w:space="0" w:color="auto"/>
              <w:right w:val="single" w:sz="4" w:space="0" w:color="auto"/>
            </w:tcBorders>
          </w:tcPr>
          <w:p w:rsidR="0021447F" w:rsidRPr="00DB3D3F" w:rsidRDefault="0021447F" w:rsidP="0021447F">
            <w:pPr>
              <w:spacing w:after="0" w:line="240" w:lineRule="auto"/>
              <w:jc w:val="both"/>
              <w:rPr>
                <w:rFonts w:ascii="Times New Roman" w:hAnsi="Times New Roman"/>
                <w:sz w:val="24"/>
                <w:szCs w:val="24"/>
                <w:lang w:val="uk-UA" w:eastAsia="uk-UA"/>
              </w:rPr>
            </w:pPr>
            <w:r w:rsidRPr="00DB3D3F">
              <w:rPr>
                <w:rFonts w:ascii="Times New Roman" w:hAnsi="Times New Roman"/>
                <w:sz w:val="24"/>
                <w:szCs w:val="24"/>
                <w:lang w:val="uk-UA" w:eastAsia="uk-UA"/>
              </w:rPr>
              <w:t xml:space="preserve">Про надання дозволу на зміну договору </w:t>
            </w:r>
          </w:p>
          <w:p w:rsidR="0021447F" w:rsidRPr="00DB3D3F" w:rsidRDefault="0021447F" w:rsidP="0021447F">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найму житлового приміщення № 104</w:t>
            </w:r>
          </w:p>
          <w:p w:rsidR="0021447F" w:rsidRPr="00DB3D3F" w:rsidRDefault="0021447F" w:rsidP="0021447F">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по бульвару О. Довженка,4 м. Новий Розділ</w:t>
            </w:r>
          </w:p>
          <w:p w:rsidR="0021447F" w:rsidRPr="00DB3D3F" w:rsidRDefault="009258F1" w:rsidP="0021447F">
            <w:pPr>
              <w:spacing w:after="0" w:line="240" w:lineRule="auto"/>
              <w:ind w:right="-5"/>
              <w:jc w:val="both"/>
              <w:rPr>
                <w:rFonts w:ascii="Times New Roman" w:hAnsi="Times New Roman"/>
                <w:sz w:val="24"/>
                <w:szCs w:val="24"/>
                <w:lang w:val="uk-UA" w:eastAsia="ru-RU"/>
              </w:rPr>
            </w:pPr>
            <w:r>
              <w:rPr>
                <w:rFonts w:ascii="Times New Roman" w:hAnsi="Times New Roman"/>
                <w:sz w:val="24"/>
                <w:szCs w:val="24"/>
                <w:lang w:val="uk-UA" w:eastAsia="ru-RU"/>
              </w:rPr>
              <w:t>на ім’я:</w:t>
            </w:r>
            <w:r w:rsidRPr="009258F1">
              <w:rPr>
                <w:rFonts w:ascii="Times New Roman" w:hAnsi="Times New Roman"/>
                <w:i/>
                <w:sz w:val="24"/>
                <w:szCs w:val="24"/>
                <w:lang w:val="uk-UA" w:eastAsia="ru-RU"/>
              </w:rPr>
              <w:t xml:space="preserve"> (персональні дані)</w:t>
            </w:r>
          </w:p>
        </w:tc>
        <w:tc>
          <w:tcPr>
            <w:tcW w:w="3323" w:type="dxa"/>
            <w:tcBorders>
              <w:top w:val="single" w:sz="4" w:space="0" w:color="auto"/>
              <w:left w:val="single" w:sz="4" w:space="0" w:color="auto"/>
              <w:bottom w:val="single" w:sz="4" w:space="0" w:color="auto"/>
              <w:right w:val="single" w:sz="4" w:space="0" w:color="auto"/>
            </w:tcBorders>
          </w:tcPr>
          <w:p w:rsidR="0021447F" w:rsidRPr="00DB3D3F" w:rsidRDefault="0021447F" w:rsidP="0021447F">
            <w:pPr>
              <w:widowControl w:val="0"/>
              <w:autoSpaceDE w:val="0"/>
              <w:autoSpaceDN w:val="0"/>
              <w:adjustRightInd w:val="0"/>
              <w:spacing w:after="0" w:line="240" w:lineRule="auto"/>
              <w:rPr>
                <w:rFonts w:ascii="Times New Roman" w:hAnsi="Times New Roman"/>
                <w:bCs/>
                <w:sz w:val="24"/>
                <w:szCs w:val="24"/>
                <w:lang w:val="uk-UA" w:eastAsia="ru-RU"/>
              </w:rPr>
            </w:pPr>
            <w:r w:rsidRPr="00DB3D3F">
              <w:rPr>
                <w:rFonts w:ascii="Times New Roman" w:hAnsi="Times New Roman"/>
                <w:sz w:val="24"/>
                <w:szCs w:val="24"/>
                <w:lang w:val="uk-UA" w:eastAsia="ru-RU"/>
              </w:rPr>
              <w:t>Гулій М.М. – перший заст. міського голови</w:t>
            </w:r>
          </w:p>
        </w:tc>
        <w:tc>
          <w:tcPr>
            <w:tcW w:w="1070" w:type="dxa"/>
            <w:tcBorders>
              <w:top w:val="single" w:sz="4" w:space="0" w:color="auto"/>
              <w:left w:val="single" w:sz="4" w:space="0" w:color="auto"/>
              <w:bottom w:val="single" w:sz="4" w:space="0" w:color="auto"/>
              <w:right w:val="single" w:sz="4" w:space="0" w:color="auto"/>
            </w:tcBorders>
          </w:tcPr>
          <w:p w:rsidR="0021447F" w:rsidRPr="00DB3D3F" w:rsidRDefault="0021447F" w:rsidP="0021447F">
            <w:pPr>
              <w:rPr>
                <w:rFonts w:ascii="Times New Roman" w:hAnsi="Times New Roman"/>
                <w:lang w:val="uk-UA"/>
              </w:rPr>
            </w:pPr>
          </w:p>
        </w:tc>
      </w:tr>
      <w:tr w:rsidR="0021447F" w:rsidRPr="00DB3D3F" w:rsidTr="00A12F9B">
        <w:trPr>
          <w:trHeight w:val="64"/>
        </w:trPr>
        <w:tc>
          <w:tcPr>
            <w:tcW w:w="709" w:type="dxa"/>
            <w:tcBorders>
              <w:top w:val="single" w:sz="4" w:space="0" w:color="auto"/>
              <w:left w:val="single" w:sz="4" w:space="0" w:color="auto"/>
              <w:bottom w:val="single" w:sz="4" w:space="0" w:color="auto"/>
              <w:right w:val="single" w:sz="4" w:space="0" w:color="auto"/>
            </w:tcBorders>
          </w:tcPr>
          <w:p w:rsidR="0021447F" w:rsidRPr="00DB3D3F" w:rsidRDefault="0021447F" w:rsidP="0021447F">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15</w:t>
            </w:r>
          </w:p>
        </w:tc>
        <w:tc>
          <w:tcPr>
            <w:tcW w:w="5103" w:type="dxa"/>
            <w:tcBorders>
              <w:top w:val="single" w:sz="4" w:space="0" w:color="auto"/>
              <w:left w:val="single" w:sz="4" w:space="0" w:color="auto"/>
              <w:bottom w:val="single" w:sz="4" w:space="0" w:color="auto"/>
              <w:right w:val="single" w:sz="4" w:space="0" w:color="auto"/>
            </w:tcBorders>
          </w:tcPr>
          <w:p w:rsidR="0021447F" w:rsidRPr="00DB3D3F" w:rsidRDefault="0021447F" w:rsidP="0021447F">
            <w:pPr>
              <w:shd w:val="clear" w:color="auto" w:fill="FFFFFF"/>
              <w:suppressAutoHyphens/>
              <w:spacing w:after="0" w:line="240" w:lineRule="auto"/>
              <w:jc w:val="both"/>
              <w:rPr>
                <w:rFonts w:ascii="Times New Roman" w:eastAsia="MS Mincho" w:hAnsi="Times New Roman"/>
                <w:sz w:val="24"/>
                <w:szCs w:val="24"/>
                <w:lang w:val="uk-UA" w:eastAsia="ru-RU"/>
              </w:rPr>
            </w:pPr>
            <w:r w:rsidRPr="00DB3D3F">
              <w:rPr>
                <w:rFonts w:ascii="Times New Roman" w:eastAsia="MS Mincho" w:hAnsi="Times New Roman"/>
                <w:sz w:val="24"/>
                <w:szCs w:val="24"/>
                <w:lang w:val="uk-UA" w:eastAsia="ru-RU"/>
              </w:rPr>
              <w:t>Про погодження фінансових планів комунальних підприємств</w:t>
            </w:r>
          </w:p>
        </w:tc>
        <w:tc>
          <w:tcPr>
            <w:tcW w:w="3323" w:type="dxa"/>
            <w:tcBorders>
              <w:top w:val="single" w:sz="4" w:space="0" w:color="auto"/>
              <w:left w:val="single" w:sz="4" w:space="0" w:color="auto"/>
              <w:bottom w:val="single" w:sz="4" w:space="0" w:color="auto"/>
              <w:right w:val="single" w:sz="4" w:space="0" w:color="auto"/>
            </w:tcBorders>
          </w:tcPr>
          <w:p w:rsidR="0021447F" w:rsidRPr="00DB3D3F" w:rsidRDefault="0021447F" w:rsidP="0021447F">
            <w:pPr>
              <w:widowControl w:val="0"/>
              <w:autoSpaceDE w:val="0"/>
              <w:autoSpaceDN w:val="0"/>
              <w:adjustRightInd w:val="0"/>
              <w:spacing w:after="0" w:line="240" w:lineRule="auto"/>
              <w:rPr>
                <w:rFonts w:ascii="Times New Roman" w:hAnsi="Times New Roman"/>
                <w:bCs/>
                <w:sz w:val="24"/>
                <w:szCs w:val="24"/>
                <w:lang w:val="uk-UA" w:eastAsia="ru-RU"/>
              </w:rPr>
            </w:pPr>
            <w:r w:rsidRPr="00DB3D3F">
              <w:rPr>
                <w:rFonts w:ascii="Times New Roman" w:hAnsi="Times New Roman"/>
                <w:bCs/>
                <w:sz w:val="24"/>
                <w:szCs w:val="24"/>
                <w:lang w:val="uk-UA" w:eastAsia="ru-RU"/>
              </w:rPr>
              <w:t>Пасемко Н.А.  – нач. відділу КМ та приватизації управління ЖКГ</w:t>
            </w:r>
          </w:p>
        </w:tc>
        <w:tc>
          <w:tcPr>
            <w:tcW w:w="1070" w:type="dxa"/>
            <w:tcBorders>
              <w:top w:val="single" w:sz="4" w:space="0" w:color="auto"/>
              <w:left w:val="single" w:sz="4" w:space="0" w:color="auto"/>
              <w:bottom w:val="single" w:sz="4" w:space="0" w:color="auto"/>
              <w:right w:val="single" w:sz="4" w:space="0" w:color="auto"/>
            </w:tcBorders>
          </w:tcPr>
          <w:p w:rsidR="0021447F" w:rsidRPr="00DB3D3F" w:rsidRDefault="0021447F" w:rsidP="0021447F">
            <w:pPr>
              <w:rPr>
                <w:rFonts w:ascii="Times New Roman" w:hAnsi="Times New Roman"/>
                <w:lang w:val="uk-UA"/>
              </w:rPr>
            </w:pPr>
            <w:r w:rsidRPr="00DB3D3F">
              <w:rPr>
                <w:rFonts w:ascii="Times New Roman" w:hAnsi="Times New Roman"/>
                <w:sz w:val="24"/>
                <w:szCs w:val="24"/>
                <w:lang w:val="uk-UA" w:eastAsia="uk-UA"/>
              </w:rPr>
              <w:t>23.09.25</w:t>
            </w:r>
          </w:p>
        </w:tc>
      </w:tr>
      <w:tr w:rsidR="0021447F" w:rsidRPr="00DB3D3F" w:rsidTr="00A12F9B">
        <w:trPr>
          <w:trHeight w:val="682"/>
        </w:trPr>
        <w:tc>
          <w:tcPr>
            <w:tcW w:w="709" w:type="dxa"/>
            <w:tcBorders>
              <w:top w:val="single" w:sz="4" w:space="0" w:color="auto"/>
              <w:left w:val="single" w:sz="4" w:space="0" w:color="auto"/>
              <w:bottom w:val="single" w:sz="4" w:space="0" w:color="auto"/>
              <w:right w:val="single" w:sz="4" w:space="0" w:color="auto"/>
            </w:tcBorders>
          </w:tcPr>
          <w:p w:rsidR="0021447F" w:rsidRPr="00DB3D3F" w:rsidRDefault="0021447F" w:rsidP="0021447F">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16</w:t>
            </w:r>
          </w:p>
        </w:tc>
        <w:tc>
          <w:tcPr>
            <w:tcW w:w="5103" w:type="dxa"/>
            <w:tcBorders>
              <w:top w:val="single" w:sz="4" w:space="0" w:color="auto"/>
              <w:left w:val="single" w:sz="4" w:space="0" w:color="auto"/>
              <w:bottom w:val="single" w:sz="4" w:space="0" w:color="auto"/>
              <w:right w:val="single" w:sz="4" w:space="0" w:color="auto"/>
            </w:tcBorders>
          </w:tcPr>
          <w:p w:rsidR="0021447F" w:rsidRPr="00DB3D3F" w:rsidRDefault="0021447F" w:rsidP="0021447F">
            <w:pPr>
              <w:autoSpaceDE w:val="0"/>
              <w:autoSpaceDN w:val="0"/>
              <w:adjustRightInd w:val="0"/>
              <w:spacing w:after="0" w:line="240" w:lineRule="auto"/>
              <w:ind w:right="-1"/>
              <w:jc w:val="both"/>
              <w:rPr>
                <w:rFonts w:ascii="Times New Roman" w:eastAsia="Calibri" w:hAnsi="Times New Roman"/>
                <w:sz w:val="24"/>
                <w:szCs w:val="24"/>
                <w:lang w:val="uk-UA" w:eastAsia="uk-UA"/>
              </w:rPr>
            </w:pPr>
            <w:r w:rsidRPr="00DB3D3F">
              <w:rPr>
                <w:rFonts w:ascii="Times New Roman" w:eastAsia="Calibri" w:hAnsi="Times New Roman"/>
                <w:sz w:val="24"/>
                <w:szCs w:val="24"/>
                <w:lang w:val="uk-UA" w:eastAsia="uk-UA"/>
              </w:rPr>
              <w:t>Про квартирний облік, обмін та надання житлової площі</w:t>
            </w:r>
          </w:p>
        </w:tc>
        <w:tc>
          <w:tcPr>
            <w:tcW w:w="3323" w:type="dxa"/>
            <w:tcBorders>
              <w:top w:val="single" w:sz="4" w:space="0" w:color="auto"/>
              <w:left w:val="single" w:sz="4" w:space="0" w:color="auto"/>
              <w:bottom w:val="single" w:sz="4" w:space="0" w:color="auto"/>
              <w:right w:val="single" w:sz="4" w:space="0" w:color="auto"/>
            </w:tcBorders>
          </w:tcPr>
          <w:p w:rsidR="0021447F" w:rsidRPr="00DB3D3F" w:rsidRDefault="0021447F" w:rsidP="0021447F">
            <w:pPr>
              <w:spacing w:after="0" w:line="240" w:lineRule="auto"/>
              <w:rPr>
                <w:rFonts w:ascii="Times New Roman" w:hAnsi="Times New Roman"/>
                <w:sz w:val="24"/>
                <w:szCs w:val="24"/>
                <w:lang w:val="uk-UA" w:eastAsia="ru-RU"/>
              </w:rPr>
            </w:pPr>
            <w:r w:rsidRPr="00DB3D3F">
              <w:rPr>
                <w:rFonts w:ascii="Times New Roman" w:hAnsi="Times New Roman"/>
                <w:bCs/>
                <w:sz w:val="24"/>
                <w:szCs w:val="24"/>
                <w:lang w:val="uk-UA" w:eastAsia="ru-RU"/>
              </w:rPr>
              <w:t>Пасемко Н.А.  – нач. відділу КМ та приватизації управління ЖКГ</w:t>
            </w:r>
          </w:p>
        </w:tc>
        <w:tc>
          <w:tcPr>
            <w:tcW w:w="1070" w:type="dxa"/>
            <w:tcBorders>
              <w:top w:val="single" w:sz="4" w:space="0" w:color="auto"/>
              <w:left w:val="single" w:sz="4" w:space="0" w:color="auto"/>
              <w:bottom w:val="single" w:sz="4" w:space="0" w:color="auto"/>
              <w:right w:val="single" w:sz="4" w:space="0" w:color="auto"/>
            </w:tcBorders>
          </w:tcPr>
          <w:p w:rsidR="0021447F" w:rsidRPr="00DB3D3F" w:rsidRDefault="0021447F" w:rsidP="0021447F">
            <w:pPr>
              <w:rPr>
                <w:rFonts w:ascii="Times New Roman" w:hAnsi="Times New Roman"/>
                <w:lang w:val="uk-UA"/>
              </w:rPr>
            </w:pPr>
            <w:r w:rsidRPr="00DB3D3F">
              <w:rPr>
                <w:rFonts w:ascii="Times New Roman" w:hAnsi="Times New Roman"/>
                <w:sz w:val="24"/>
                <w:szCs w:val="24"/>
                <w:lang w:val="uk-UA" w:eastAsia="uk-UA"/>
              </w:rPr>
              <w:t>23.09.25</w:t>
            </w:r>
          </w:p>
        </w:tc>
      </w:tr>
      <w:tr w:rsidR="0021447F" w:rsidRPr="00DB3D3F" w:rsidTr="00A12F9B">
        <w:trPr>
          <w:trHeight w:val="682"/>
        </w:trPr>
        <w:tc>
          <w:tcPr>
            <w:tcW w:w="709" w:type="dxa"/>
            <w:tcBorders>
              <w:top w:val="single" w:sz="4" w:space="0" w:color="auto"/>
              <w:left w:val="single" w:sz="4" w:space="0" w:color="auto"/>
              <w:bottom w:val="single" w:sz="4" w:space="0" w:color="auto"/>
              <w:right w:val="single" w:sz="4" w:space="0" w:color="auto"/>
            </w:tcBorders>
          </w:tcPr>
          <w:p w:rsidR="0021447F" w:rsidRPr="00DB3D3F" w:rsidRDefault="0021447F" w:rsidP="0021447F">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17</w:t>
            </w:r>
          </w:p>
        </w:tc>
        <w:tc>
          <w:tcPr>
            <w:tcW w:w="5103" w:type="dxa"/>
            <w:tcBorders>
              <w:top w:val="single" w:sz="4" w:space="0" w:color="auto"/>
              <w:left w:val="single" w:sz="4" w:space="0" w:color="auto"/>
              <w:bottom w:val="single" w:sz="4" w:space="0" w:color="auto"/>
              <w:right w:val="single" w:sz="4" w:space="0" w:color="auto"/>
            </w:tcBorders>
          </w:tcPr>
          <w:p w:rsidR="0021447F" w:rsidRPr="00DB3D3F" w:rsidRDefault="0021447F" w:rsidP="0021447F">
            <w:pPr>
              <w:spacing w:after="0" w:line="240" w:lineRule="auto"/>
              <w:ind w:right="-102"/>
              <w:rPr>
                <w:rFonts w:ascii="Times New Roman" w:eastAsia="MS Mincho" w:hAnsi="Times New Roman"/>
                <w:sz w:val="24"/>
                <w:szCs w:val="24"/>
                <w:lang w:val="uk-UA" w:eastAsia="ru-RU"/>
              </w:rPr>
            </w:pPr>
            <w:r w:rsidRPr="00DB3D3F">
              <w:rPr>
                <w:rFonts w:ascii="Times New Roman" w:eastAsia="MS Mincho" w:hAnsi="Times New Roman"/>
                <w:sz w:val="24"/>
                <w:szCs w:val="24"/>
                <w:lang w:val="uk-UA" w:eastAsia="ru-RU"/>
              </w:rPr>
              <w:t xml:space="preserve">Про передачу у приватну спільну часткову власність квартири комунального житлового фонду, яка належать Новороздільській міській раді </w:t>
            </w:r>
          </w:p>
        </w:tc>
        <w:tc>
          <w:tcPr>
            <w:tcW w:w="3323" w:type="dxa"/>
            <w:tcBorders>
              <w:top w:val="single" w:sz="4" w:space="0" w:color="auto"/>
              <w:left w:val="single" w:sz="4" w:space="0" w:color="auto"/>
              <w:bottom w:val="single" w:sz="4" w:space="0" w:color="auto"/>
              <w:right w:val="single" w:sz="4" w:space="0" w:color="auto"/>
            </w:tcBorders>
          </w:tcPr>
          <w:p w:rsidR="0021447F" w:rsidRPr="00DB3D3F" w:rsidRDefault="0021447F" w:rsidP="0021447F">
            <w:pPr>
              <w:spacing w:after="0" w:line="240" w:lineRule="auto"/>
              <w:rPr>
                <w:rFonts w:ascii="Times New Roman" w:hAnsi="Times New Roman"/>
                <w:sz w:val="24"/>
                <w:szCs w:val="24"/>
                <w:lang w:val="uk-UA" w:eastAsia="ru-RU"/>
              </w:rPr>
            </w:pPr>
            <w:r w:rsidRPr="00DB3D3F">
              <w:rPr>
                <w:rFonts w:ascii="Times New Roman" w:hAnsi="Times New Roman"/>
                <w:bCs/>
                <w:sz w:val="24"/>
                <w:szCs w:val="24"/>
                <w:lang w:val="uk-UA" w:eastAsia="ru-RU"/>
              </w:rPr>
              <w:t>Пасемко Н.А.  – нач. відділу КМ та приватизації управління ЖКГ</w:t>
            </w:r>
          </w:p>
        </w:tc>
        <w:tc>
          <w:tcPr>
            <w:tcW w:w="1070" w:type="dxa"/>
            <w:tcBorders>
              <w:top w:val="single" w:sz="4" w:space="0" w:color="auto"/>
              <w:left w:val="single" w:sz="4" w:space="0" w:color="auto"/>
              <w:bottom w:val="single" w:sz="4" w:space="0" w:color="auto"/>
              <w:right w:val="single" w:sz="4" w:space="0" w:color="auto"/>
            </w:tcBorders>
          </w:tcPr>
          <w:p w:rsidR="0021447F" w:rsidRPr="00DB3D3F" w:rsidRDefault="0021447F" w:rsidP="0021447F">
            <w:pPr>
              <w:rPr>
                <w:rFonts w:ascii="Times New Roman" w:hAnsi="Times New Roman"/>
                <w:sz w:val="24"/>
                <w:szCs w:val="24"/>
                <w:lang w:val="uk-UA" w:eastAsia="uk-UA"/>
              </w:rPr>
            </w:pPr>
          </w:p>
        </w:tc>
      </w:tr>
      <w:tr w:rsidR="0021447F" w:rsidRPr="00DB3D3F" w:rsidTr="00A12F9B">
        <w:trPr>
          <w:trHeight w:val="682"/>
        </w:trPr>
        <w:tc>
          <w:tcPr>
            <w:tcW w:w="709" w:type="dxa"/>
            <w:tcBorders>
              <w:top w:val="single" w:sz="4" w:space="0" w:color="auto"/>
              <w:left w:val="single" w:sz="4" w:space="0" w:color="auto"/>
              <w:bottom w:val="single" w:sz="4" w:space="0" w:color="auto"/>
              <w:right w:val="single" w:sz="4" w:space="0" w:color="auto"/>
            </w:tcBorders>
          </w:tcPr>
          <w:p w:rsidR="0021447F" w:rsidRPr="00DB3D3F" w:rsidRDefault="0021447F" w:rsidP="0021447F">
            <w:pPr>
              <w:spacing w:after="0" w:line="240" w:lineRule="auto"/>
              <w:ind w:hanging="71"/>
              <w:rPr>
                <w:rFonts w:ascii="Times New Roman" w:hAnsi="Times New Roman"/>
                <w:sz w:val="24"/>
                <w:szCs w:val="24"/>
                <w:lang w:val="uk-UA" w:eastAsia="uk-UA"/>
              </w:rPr>
            </w:pPr>
            <w:r w:rsidRPr="00DB3D3F">
              <w:rPr>
                <w:rFonts w:ascii="Times New Roman" w:hAnsi="Times New Roman"/>
                <w:sz w:val="24"/>
                <w:szCs w:val="24"/>
                <w:lang w:val="uk-UA" w:eastAsia="uk-UA"/>
              </w:rPr>
              <w:t>18</w:t>
            </w:r>
          </w:p>
        </w:tc>
        <w:tc>
          <w:tcPr>
            <w:tcW w:w="5103" w:type="dxa"/>
            <w:tcBorders>
              <w:top w:val="single" w:sz="4" w:space="0" w:color="auto"/>
              <w:left w:val="single" w:sz="4" w:space="0" w:color="auto"/>
              <w:bottom w:val="single" w:sz="4" w:space="0" w:color="auto"/>
              <w:right w:val="single" w:sz="4" w:space="0" w:color="auto"/>
            </w:tcBorders>
          </w:tcPr>
          <w:p w:rsidR="0021447F" w:rsidRPr="00DB3D3F" w:rsidRDefault="0021447F" w:rsidP="0021447F">
            <w:pPr>
              <w:autoSpaceDE w:val="0"/>
              <w:autoSpaceDN w:val="0"/>
              <w:adjustRightInd w:val="0"/>
              <w:spacing w:after="0" w:line="240" w:lineRule="auto"/>
              <w:ind w:right="-1"/>
              <w:jc w:val="both"/>
              <w:rPr>
                <w:rFonts w:ascii="Times New Roman" w:eastAsia="Calibri" w:hAnsi="Times New Roman"/>
                <w:sz w:val="24"/>
                <w:szCs w:val="24"/>
                <w:lang w:val="uk-UA" w:eastAsia="uk-UA"/>
              </w:rPr>
            </w:pPr>
            <w:r w:rsidRPr="00DB3D3F">
              <w:rPr>
                <w:rFonts w:ascii="Times New Roman" w:hAnsi="Times New Roman"/>
                <w:sz w:val="24"/>
                <w:szCs w:val="24"/>
                <w:lang w:val="uk-UA" w:eastAsia="ru-RU"/>
              </w:rPr>
              <w:t>Про дозвіл на видачу дублікату свідоцтва про право  власності на квартиру</w:t>
            </w:r>
          </w:p>
        </w:tc>
        <w:tc>
          <w:tcPr>
            <w:tcW w:w="3323" w:type="dxa"/>
            <w:tcBorders>
              <w:top w:val="single" w:sz="4" w:space="0" w:color="auto"/>
              <w:left w:val="single" w:sz="4" w:space="0" w:color="auto"/>
              <w:bottom w:val="single" w:sz="4" w:space="0" w:color="auto"/>
              <w:right w:val="single" w:sz="4" w:space="0" w:color="auto"/>
            </w:tcBorders>
          </w:tcPr>
          <w:p w:rsidR="0021447F" w:rsidRPr="00DB3D3F" w:rsidRDefault="0021447F" w:rsidP="0021447F">
            <w:pPr>
              <w:spacing w:after="0" w:line="240" w:lineRule="auto"/>
              <w:rPr>
                <w:rFonts w:ascii="Times New Roman" w:hAnsi="Times New Roman"/>
                <w:sz w:val="24"/>
                <w:szCs w:val="24"/>
                <w:lang w:val="uk-UA" w:eastAsia="ru-RU"/>
              </w:rPr>
            </w:pPr>
            <w:r w:rsidRPr="00DB3D3F">
              <w:rPr>
                <w:rFonts w:ascii="Times New Roman" w:hAnsi="Times New Roman"/>
                <w:bCs/>
                <w:sz w:val="24"/>
                <w:szCs w:val="24"/>
                <w:lang w:val="uk-UA" w:eastAsia="ru-RU"/>
              </w:rPr>
              <w:t>Пасемко Н.А.  – нач. відділу КМ та приватизації управління ЖКГ</w:t>
            </w:r>
          </w:p>
        </w:tc>
        <w:tc>
          <w:tcPr>
            <w:tcW w:w="1070" w:type="dxa"/>
            <w:tcBorders>
              <w:top w:val="single" w:sz="4" w:space="0" w:color="auto"/>
              <w:left w:val="single" w:sz="4" w:space="0" w:color="auto"/>
              <w:bottom w:val="single" w:sz="4" w:space="0" w:color="auto"/>
              <w:right w:val="single" w:sz="4" w:space="0" w:color="auto"/>
            </w:tcBorders>
          </w:tcPr>
          <w:p w:rsidR="0021447F" w:rsidRPr="00DB3D3F" w:rsidRDefault="0021447F" w:rsidP="0021447F">
            <w:pPr>
              <w:rPr>
                <w:rFonts w:ascii="Times New Roman" w:hAnsi="Times New Roman"/>
                <w:sz w:val="24"/>
                <w:szCs w:val="24"/>
                <w:lang w:val="uk-UA" w:eastAsia="uk-UA"/>
              </w:rPr>
            </w:pPr>
          </w:p>
        </w:tc>
      </w:tr>
      <w:tr w:rsidR="0021447F" w:rsidRPr="00DB3D3F" w:rsidTr="00A12F9B">
        <w:trPr>
          <w:trHeight w:val="682"/>
        </w:trPr>
        <w:tc>
          <w:tcPr>
            <w:tcW w:w="709" w:type="dxa"/>
            <w:tcBorders>
              <w:top w:val="single" w:sz="4" w:space="0" w:color="auto"/>
              <w:left w:val="single" w:sz="4" w:space="0" w:color="auto"/>
              <w:bottom w:val="single" w:sz="4" w:space="0" w:color="auto"/>
              <w:right w:val="single" w:sz="4" w:space="0" w:color="auto"/>
            </w:tcBorders>
          </w:tcPr>
          <w:p w:rsidR="0021447F" w:rsidRPr="00DB3D3F" w:rsidRDefault="0021447F" w:rsidP="0021447F">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19</w:t>
            </w:r>
          </w:p>
        </w:tc>
        <w:tc>
          <w:tcPr>
            <w:tcW w:w="5103" w:type="dxa"/>
            <w:tcBorders>
              <w:top w:val="single" w:sz="4" w:space="0" w:color="auto"/>
              <w:left w:val="single" w:sz="4" w:space="0" w:color="auto"/>
              <w:bottom w:val="single" w:sz="4" w:space="0" w:color="auto"/>
              <w:right w:val="single" w:sz="4" w:space="0" w:color="auto"/>
            </w:tcBorders>
          </w:tcPr>
          <w:p w:rsidR="0021447F" w:rsidRPr="00DB3D3F" w:rsidRDefault="0021447F" w:rsidP="0021447F">
            <w:pPr>
              <w:autoSpaceDE w:val="0"/>
              <w:autoSpaceDN w:val="0"/>
              <w:adjustRightInd w:val="0"/>
              <w:spacing w:after="0" w:line="240" w:lineRule="auto"/>
              <w:ind w:right="-1"/>
              <w:jc w:val="both"/>
              <w:rPr>
                <w:rFonts w:ascii="Times New Roman" w:eastAsia="Calibri" w:hAnsi="Times New Roman"/>
                <w:sz w:val="24"/>
                <w:szCs w:val="24"/>
                <w:lang w:val="uk-UA" w:eastAsia="uk-UA"/>
              </w:rPr>
            </w:pPr>
            <w:r w:rsidRPr="00DB3D3F">
              <w:rPr>
                <w:rFonts w:ascii="Times New Roman" w:eastAsia="Calibri" w:hAnsi="Times New Roman"/>
                <w:sz w:val="24"/>
                <w:szCs w:val="24"/>
                <w:lang w:val="uk-UA" w:eastAsia="uk-UA"/>
              </w:rPr>
              <w:t>Про питання оренди комунального майна територіальної громади</w:t>
            </w:r>
          </w:p>
        </w:tc>
        <w:tc>
          <w:tcPr>
            <w:tcW w:w="3323" w:type="dxa"/>
            <w:tcBorders>
              <w:top w:val="single" w:sz="4" w:space="0" w:color="auto"/>
              <w:left w:val="single" w:sz="4" w:space="0" w:color="auto"/>
              <w:bottom w:val="single" w:sz="4" w:space="0" w:color="auto"/>
              <w:right w:val="single" w:sz="4" w:space="0" w:color="auto"/>
            </w:tcBorders>
          </w:tcPr>
          <w:p w:rsidR="0021447F" w:rsidRPr="00DB3D3F" w:rsidRDefault="0021447F" w:rsidP="0021447F">
            <w:pPr>
              <w:spacing w:after="0" w:line="240" w:lineRule="auto"/>
              <w:rPr>
                <w:rFonts w:ascii="Times New Roman" w:hAnsi="Times New Roman"/>
                <w:sz w:val="24"/>
                <w:szCs w:val="24"/>
                <w:lang w:val="uk-UA" w:eastAsia="ru-RU"/>
              </w:rPr>
            </w:pPr>
            <w:r w:rsidRPr="00DB3D3F">
              <w:rPr>
                <w:rFonts w:ascii="Times New Roman" w:hAnsi="Times New Roman"/>
                <w:bCs/>
                <w:sz w:val="24"/>
                <w:szCs w:val="24"/>
                <w:lang w:val="uk-UA" w:eastAsia="ru-RU"/>
              </w:rPr>
              <w:t>Яворський О.І.  – гол. спец. відділу КМ та приватизації управління ЖКГ</w:t>
            </w:r>
          </w:p>
        </w:tc>
        <w:tc>
          <w:tcPr>
            <w:tcW w:w="1070" w:type="dxa"/>
            <w:tcBorders>
              <w:top w:val="single" w:sz="4" w:space="0" w:color="auto"/>
              <w:left w:val="single" w:sz="4" w:space="0" w:color="auto"/>
              <w:bottom w:val="single" w:sz="4" w:space="0" w:color="auto"/>
              <w:right w:val="single" w:sz="4" w:space="0" w:color="auto"/>
            </w:tcBorders>
          </w:tcPr>
          <w:p w:rsidR="0021447F" w:rsidRPr="00DB3D3F" w:rsidRDefault="0021447F" w:rsidP="0021447F">
            <w:pPr>
              <w:rPr>
                <w:rFonts w:ascii="Times New Roman" w:hAnsi="Times New Roman"/>
                <w:lang w:val="uk-UA"/>
              </w:rPr>
            </w:pPr>
            <w:r w:rsidRPr="00DB3D3F">
              <w:rPr>
                <w:rFonts w:ascii="Times New Roman" w:hAnsi="Times New Roman"/>
                <w:sz w:val="24"/>
                <w:szCs w:val="24"/>
                <w:lang w:val="uk-UA" w:eastAsia="uk-UA"/>
              </w:rPr>
              <w:t>23.09.25</w:t>
            </w:r>
          </w:p>
        </w:tc>
      </w:tr>
      <w:tr w:rsidR="0021447F" w:rsidRPr="00DB3D3F" w:rsidTr="00A12F9B">
        <w:trPr>
          <w:trHeight w:val="682"/>
        </w:trPr>
        <w:tc>
          <w:tcPr>
            <w:tcW w:w="709" w:type="dxa"/>
            <w:tcBorders>
              <w:top w:val="single" w:sz="4" w:space="0" w:color="auto"/>
              <w:left w:val="single" w:sz="4" w:space="0" w:color="auto"/>
              <w:bottom w:val="single" w:sz="4" w:space="0" w:color="auto"/>
              <w:right w:val="single" w:sz="4" w:space="0" w:color="auto"/>
            </w:tcBorders>
          </w:tcPr>
          <w:p w:rsidR="0021447F" w:rsidRPr="00DB3D3F" w:rsidRDefault="0021447F" w:rsidP="0021447F">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20</w:t>
            </w:r>
          </w:p>
        </w:tc>
        <w:tc>
          <w:tcPr>
            <w:tcW w:w="5103" w:type="dxa"/>
            <w:tcBorders>
              <w:top w:val="single" w:sz="4" w:space="0" w:color="auto"/>
              <w:left w:val="single" w:sz="4" w:space="0" w:color="auto"/>
              <w:bottom w:val="single" w:sz="4" w:space="0" w:color="auto"/>
              <w:right w:val="single" w:sz="4" w:space="0" w:color="auto"/>
            </w:tcBorders>
          </w:tcPr>
          <w:p w:rsidR="0021447F" w:rsidRPr="00DB3D3F" w:rsidRDefault="0021447F" w:rsidP="0021447F">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 xml:space="preserve">Про внесення змін до Додатку до рішення виконкому № 210  від 21.08.18р. «Про створення  комісії щодо розгляду заяв </w:t>
            </w:r>
          </w:p>
          <w:p w:rsidR="0021447F" w:rsidRPr="00DB3D3F" w:rsidRDefault="0021447F" w:rsidP="0021447F">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учасників АТО та членів сімей Героїв Небесної  Сотні про призначення або відмову в призначенні  адресної допомоги на придбання житла»</w:t>
            </w:r>
          </w:p>
        </w:tc>
        <w:tc>
          <w:tcPr>
            <w:tcW w:w="3323" w:type="dxa"/>
            <w:tcBorders>
              <w:top w:val="single" w:sz="4" w:space="0" w:color="auto"/>
              <w:left w:val="single" w:sz="4" w:space="0" w:color="auto"/>
              <w:bottom w:val="single" w:sz="4" w:space="0" w:color="auto"/>
              <w:right w:val="single" w:sz="4" w:space="0" w:color="auto"/>
            </w:tcBorders>
          </w:tcPr>
          <w:p w:rsidR="0021447F" w:rsidRPr="00DB3D3F" w:rsidRDefault="0021447F" w:rsidP="0021447F">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Мельніков А.В. – керуючий сравами виконкому</w:t>
            </w:r>
          </w:p>
        </w:tc>
        <w:tc>
          <w:tcPr>
            <w:tcW w:w="1070" w:type="dxa"/>
            <w:tcBorders>
              <w:top w:val="single" w:sz="4" w:space="0" w:color="auto"/>
              <w:left w:val="single" w:sz="4" w:space="0" w:color="auto"/>
              <w:bottom w:val="single" w:sz="4" w:space="0" w:color="auto"/>
              <w:right w:val="single" w:sz="4" w:space="0" w:color="auto"/>
            </w:tcBorders>
          </w:tcPr>
          <w:p w:rsidR="0021447F" w:rsidRPr="00DB3D3F" w:rsidRDefault="0021447F" w:rsidP="0021447F">
            <w:pPr>
              <w:rPr>
                <w:rFonts w:ascii="Times New Roman" w:hAnsi="Times New Roman"/>
                <w:lang w:val="uk-UA"/>
              </w:rPr>
            </w:pPr>
            <w:r w:rsidRPr="00DB3D3F">
              <w:rPr>
                <w:rFonts w:ascii="Times New Roman" w:hAnsi="Times New Roman"/>
                <w:sz w:val="24"/>
                <w:szCs w:val="24"/>
                <w:lang w:val="uk-UA" w:eastAsia="uk-UA"/>
              </w:rPr>
              <w:t>23.09.25</w:t>
            </w:r>
          </w:p>
        </w:tc>
      </w:tr>
    </w:tbl>
    <w:p w:rsidR="005A626E" w:rsidRPr="00DB3D3F" w:rsidRDefault="005A626E" w:rsidP="005A626E">
      <w:pPr>
        <w:spacing w:after="0" w:line="240" w:lineRule="auto"/>
        <w:rPr>
          <w:rFonts w:ascii="Times New Roman" w:hAnsi="Times New Roman"/>
          <w:sz w:val="24"/>
          <w:szCs w:val="24"/>
          <w:lang w:val="uk-UA" w:eastAsia="ru-RU"/>
        </w:rPr>
      </w:pPr>
    </w:p>
    <w:tbl>
      <w:tblPr>
        <w:tblW w:w="10206" w:type="dxa"/>
        <w:tblInd w:w="-292" w:type="dxa"/>
        <w:tblLayout w:type="fixed"/>
        <w:tblCellMar>
          <w:left w:w="71" w:type="dxa"/>
          <w:right w:w="71" w:type="dxa"/>
        </w:tblCellMar>
        <w:tblLook w:val="04A0" w:firstRow="1" w:lastRow="0" w:firstColumn="1" w:lastColumn="0" w:noHBand="0" w:noVBand="1"/>
      </w:tblPr>
      <w:tblGrid>
        <w:gridCol w:w="710"/>
        <w:gridCol w:w="5102"/>
        <w:gridCol w:w="3402"/>
        <w:gridCol w:w="992"/>
      </w:tblGrid>
      <w:tr w:rsidR="00DB3D3F" w:rsidRPr="00DB3D3F" w:rsidTr="00A12F9B">
        <w:trPr>
          <w:trHeight w:val="1018"/>
        </w:trPr>
        <w:tc>
          <w:tcPr>
            <w:tcW w:w="710" w:type="dxa"/>
            <w:tcBorders>
              <w:top w:val="single" w:sz="6" w:space="0" w:color="auto"/>
              <w:left w:val="single" w:sz="6" w:space="0" w:color="auto"/>
              <w:bottom w:val="single" w:sz="4" w:space="0" w:color="auto"/>
              <w:right w:val="single" w:sz="6" w:space="0" w:color="auto"/>
            </w:tcBorders>
            <w:hideMark/>
          </w:tcPr>
          <w:p w:rsidR="005A626E" w:rsidRPr="00DB3D3F" w:rsidRDefault="005A626E" w:rsidP="003740B9">
            <w:pPr>
              <w:spacing w:after="0" w:line="240" w:lineRule="auto"/>
              <w:rPr>
                <w:rFonts w:ascii="Times New Roman" w:hAnsi="Times New Roman"/>
                <w:b/>
                <w:sz w:val="24"/>
                <w:szCs w:val="24"/>
                <w:lang w:val="uk-UA" w:eastAsia="uk-UA"/>
              </w:rPr>
            </w:pPr>
            <w:r w:rsidRPr="00DB3D3F">
              <w:rPr>
                <w:rFonts w:ascii="Times New Roman" w:hAnsi="Times New Roman"/>
                <w:b/>
                <w:sz w:val="24"/>
                <w:szCs w:val="24"/>
                <w:lang w:val="uk-UA" w:eastAsia="uk-UA"/>
              </w:rPr>
              <w:t>№</w:t>
            </w:r>
          </w:p>
          <w:p w:rsidR="005A626E" w:rsidRPr="00DB3D3F" w:rsidRDefault="005A626E" w:rsidP="003740B9">
            <w:pPr>
              <w:spacing w:after="0" w:line="240" w:lineRule="auto"/>
              <w:rPr>
                <w:rFonts w:ascii="Times New Roman" w:hAnsi="Times New Roman"/>
                <w:b/>
                <w:sz w:val="24"/>
                <w:szCs w:val="24"/>
                <w:lang w:val="uk-UA" w:eastAsia="uk-UA"/>
              </w:rPr>
            </w:pPr>
            <w:r w:rsidRPr="00DB3D3F">
              <w:rPr>
                <w:rFonts w:ascii="Times New Roman" w:hAnsi="Times New Roman"/>
                <w:b/>
                <w:sz w:val="24"/>
                <w:szCs w:val="24"/>
                <w:lang w:val="uk-UA" w:eastAsia="uk-UA"/>
              </w:rPr>
              <w:t>з/п</w:t>
            </w:r>
          </w:p>
        </w:tc>
        <w:tc>
          <w:tcPr>
            <w:tcW w:w="5102" w:type="dxa"/>
            <w:tcBorders>
              <w:top w:val="single" w:sz="6" w:space="0" w:color="auto"/>
              <w:left w:val="single" w:sz="6" w:space="0" w:color="auto"/>
              <w:bottom w:val="single" w:sz="4" w:space="0" w:color="auto"/>
              <w:right w:val="single" w:sz="6" w:space="0" w:color="auto"/>
            </w:tcBorders>
            <w:hideMark/>
          </w:tcPr>
          <w:p w:rsidR="005A626E" w:rsidRPr="00DB3D3F" w:rsidRDefault="005A626E" w:rsidP="003740B9">
            <w:pPr>
              <w:spacing w:after="0" w:line="240" w:lineRule="auto"/>
              <w:rPr>
                <w:rFonts w:ascii="Times New Roman" w:hAnsi="Times New Roman"/>
                <w:b/>
                <w:sz w:val="24"/>
                <w:szCs w:val="24"/>
                <w:lang w:val="uk-UA" w:eastAsia="uk-UA"/>
              </w:rPr>
            </w:pPr>
            <w:r w:rsidRPr="00DB3D3F">
              <w:rPr>
                <w:rFonts w:ascii="Times New Roman" w:hAnsi="Times New Roman"/>
                <w:b/>
                <w:sz w:val="24"/>
                <w:szCs w:val="24"/>
                <w:lang w:val="uk-UA" w:eastAsia="uk-UA"/>
              </w:rPr>
              <w:tab/>
            </w:r>
          </w:p>
          <w:p w:rsidR="005A626E" w:rsidRPr="00DB3D3F" w:rsidRDefault="005A626E" w:rsidP="003740B9">
            <w:pPr>
              <w:spacing w:after="0" w:line="240" w:lineRule="auto"/>
              <w:rPr>
                <w:rFonts w:ascii="Times New Roman" w:hAnsi="Times New Roman"/>
                <w:b/>
                <w:sz w:val="24"/>
                <w:szCs w:val="24"/>
                <w:lang w:val="uk-UA" w:eastAsia="uk-UA"/>
              </w:rPr>
            </w:pPr>
            <w:r w:rsidRPr="00DB3D3F">
              <w:rPr>
                <w:rFonts w:ascii="Times New Roman" w:hAnsi="Times New Roman"/>
                <w:b/>
                <w:sz w:val="24"/>
                <w:szCs w:val="24"/>
                <w:lang w:val="uk-UA" w:eastAsia="uk-UA"/>
              </w:rPr>
              <w:t>Питання порядку денного</w:t>
            </w:r>
          </w:p>
        </w:tc>
        <w:tc>
          <w:tcPr>
            <w:tcW w:w="3402" w:type="dxa"/>
            <w:tcBorders>
              <w:top w:val="single" w:sz="6" w:space="0" w:color="auto"/>
              <w:left w:val="single" w:sz="6" w:space="0" w:color="auto"/>
              <w:bottom w:val="single" w:sz="4" w:space="0" w:color="auto"/>
              <w:right w:val="single" w:sz="6" w:space="0" w:color="auto"/>
            </w:tcBorders>
          </w:tcPr>
          <w:p w:rsidR="005A626E" w:rsidRPr="00DB3D3F" w:rsidRDefault="005A626E" w:rsidP="003740B9">
            <w:pPr>
              <w:spacing w:after="0" w:line="240" w:lineRule="auto"/>
              <w:rPr>
                <w:rFonts w:ascii="Times New Roman" w:hAnsi="Times New Roman"/>
                <w:b/>
                <w:sz w:val="24"/>
                <w:szCs w:val="24"/>
                <w:lang w:val="uk-UA" w:eastAsia="uk-UA"/>
              </w:rPr>
            </w:pPr>
          </w:p>
          <w:p w:rsidR="005A626E" w:rsidRPr="00DB3D3F" w:rsidRDefault="005A626E" w:rsidP="003740B9">
            <w:pPr>
              <w:spacing w:after="0" w:line="240" w:lineRule="auto"/>
              <w:rPr>
                <w:rFonts w:ascii="Times New Roman" w:hAnsi="Times New Roman"/>
                <w:b/>
                <w:sz w:val="24"/>
                <w:szCs w:val="24"/>
                <w:lang w:val="uk-UA" w:eastAsia="uk-UA"/>
              </w:rPr>
            </w:pPr>
            <w:r w:rsidRPr="00DB3D3F">
              <w:rPr>
                <w:rFonts w:ascii="Times New Roman" w:hAnsi="Times New Roman"/>
                <w:b/>
                <w:sz w:val="24"/>
                <w:szCs w:val="24"/>
                <w:lang w:val="uk-UA" w:eastAsia="uk-UA"/>
              </w:rPr>
              <w:t>Доповідач</w:t>
            </w:r>
          </w:p>
        </w:tc>
        <w:tc>
          <w:tcPr>
            <w:tcW w:w="992" w:type="dxa"/>
            <w:tcBorders>
              <w:top w:val="single" w:sz="6" w:space="0" w:color="auto"/>
              <w:left w:val="single" w:sz="6" w:space="0" w:color="auto"/>
              <w:bottom w:val="single" w:sz="4" w:space="0" w:color="auto"/>
              <w:right w:val="single" w:sz="6" w:space="0" w:color="auto"/>
            </w:tcBorders>
            <w:hideMark/>
          </w:tcPr>
          <w:p w:rsidR="005A626E" w:rsidRPr="00DB3D3F" w:rsidRDefault="005A626E" w:rsidP="003740B9">
            <w:pPr>
              <w:spacing w:after="0" w:line="240" w:lineRule="auto"/>
              <w:rPr>
                <w:rFonts w:ascii="Times New Roman" w:hAnsi="Times New Roman"/>
                <w:b/>
                <w:sz w:val="24"/>
                <w:szCs w:val="24"/>
                <w:lang w:val="uk-UA" w:eastAsia="uk-UA"/>
              </w:rPr>
            </w:pPr>
            <w:r w:rsidRPr="00DB3D3F">
              <w:rPr>
                <w:rFonts w:ascii="Times New Roman" w:hAnsi="Times New Roman"/>
                <w:b/>
                <w:sz w:val="24"/>
                <w:szCs w:val="24"/>
                <w:lang w:val="uk-UA" w:eastAsia="uk-UA"/>
              </w:rPr>
              <w:t>Дата</w:t>
            </w:r>
          </w:p>
          <w:p w:rsidR="005A626E" w:rsidRPr="00DB3D3F" w:rsidRDefault="005A626E" w:rsidP="003740B9">
            <w:pPr>
              <w:spacing w:after="0" w:line="240" w:lineRule="auto"/>
              <w:rPr>
                <w:rFonts w:ascii="Times New Roman" w:hAnsi="Times New Roman"/>
                <w:b/>
                <w:sz w:val="24"/>
                <w:szCs w:val="24"/>
                <w:lang w:val="uk-UA" w:eastAsia="uk-UA"/>
              </w:rPr>
            </w:pPr>
            <w:r w:rsidRPr="00DB3D3F">
              <w:rPr>
                <w:rFonts w:ascii="Times New Roman" w:hAnsi="Times New Roman"/>
                <w:b/>
                <w:sz w:val="24"/>
                <w:szCs w:val="24"/>
                <w:lang w:val="uk-UA" w:eastAsia="uk-UA"/>
              </w:rPr>
              <w:t>проведен- ня</w:t>
            </w:r>
          </w:p>
        </w:tc>
      </w:tr>
      <w:tr w:rsidR="00DB3D3F" w:rsidRPr="00DB3D3F" w:rsidTr="00A12F9B">
        <w:trPr>
          <w:trHeight w:val="301"/>
        </w:trPr>
        <w:tc>
          <w:tcPr>
            <w:tcW w:w="10206" w:type="dxa"/>
            <w:gridSpan w:val="4"/>
            <w:tcBorders>
              <w:top w:val="single" w:sz="4" w:space="0" w:color="auto"/>
              <w:left w:val="single" w:sz="4" w:space="0" w:color="auto"/>
              <w:bottom w:val="single" w:sz="4" w:space="0" w:color="auto"/>
              <w:right w:val="single" w:sz="4" w:space="0" w:color="auto"/>
            </w:tcBorders>
          </w:tcPr>
          <w:p w:rsidR="005A626E" w:rsidRPr="00DB3D3F" w:rsidRDefault="005A626E" w:rsidP="003740B9">
            <w:pPr>
              <w:jc w:val="center"/>
              <w:rPr>
                <w:rFonts w:ascii="Times New Roman" w:hAnsi="Times New Roman"/>
                <w:sz w:val="24"/>
                <w:szCs w:val="24"/>
                <w:lang w:val="uk-UA" w:eastAsia="uk-UA"/>
              </w:rPr>
            </w:pPr>
            <w:r w:rsidRPr="00DB3D3F">
              <w:rPr>
                <w:rFonts w:ascii="Times New Roman" w:hAnsi="Times New Roman"/>
                <w:sz w:val="24"/>
                <w:szCs w:val="24"/>
                <w:lang w:val="uk-UA" w:eastAsia="uk-UA"/>
              </w:rPr>
              <w:t>Пропонується для розгляд в закритому режимі</w:t>
            </w:r>
          </w:p>
        </w:tc>
      </w:tr>
      <w:tr w:rsidR="00DB3D3F" w:rsidRPr="00DB3D3F" w:rsidTr="00A12F9B">
        <w:trPr>
          <w:trHeight w:val="680"/>
        </w:trPr>
        <w:tc>
          <w:tcPr>
            <w:tcW w:w="710" w:type="dxa"/>
            <w:tcBorders>
              <w:top w:val="single" w:sz="4" w:space="0" w:color="auto"/>
              <w:left w:val="single" w:sz="4" w:space="0" w:color="auto"/>
              <w:bottom w:val="single" w:sz="4" w:space="0" w:color="auto"/>
              <w:right w:val="single" w:sz="4" w:space="0" w:color="auto"/>
            </w:tcBorders>
          </w:tcPr>
          <w:p w:rsidR="005635B6" w:rsidRPr="00DB3D3F" w:rsidRDefault="005635B6" w:rsidP="005635B6">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21</w:t>
            </w:r>
          </w:p>
        </w:tc>
        <w:tc>
          <w:tcPr>
            <w:tcW w:w="5102" w:type="dxa"/>
            <w:tcBorders>
              <w:top w:val="single" w:sz="4" w:space="0" w:color="auto"/>
              <w:left w:val="single" w:sz="4" w:space="0" w:color="auto"/>
              <w:bottom w:val="single" w:sz="4" w:space="0" w:color="auto"/>
              <w:right w:val="single" w:sz="4" w:space="0" w:color="auto"/>
            </w:tcBorders>
          </w:tcPr>
          <w:p w:rsidR="005635B6" w:rsidRPr="00DB3D3F" w:rsidRDefault="005635B6" w:rsidP="005635B6">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r w:rsidRPr="00DB3D3F">
              <w:rPr>
                <w:rFonts w:ascii="Times New Roman" w:hAnsi="Times New Roman"/>
                <w:sz w:val="24"/>
                <w:szCs w:val="24"/>
                <w:lang w:val="uk-UA"/>
              </w:rPr>
              <w:t>Питання опіки та піклування</w:t>
            </w:r>
          </w:p>
        </w:tc>
        <w:tc>
          <w:tcPr>
            <w:tcW w:w="3402" w:type="dxa"/>
            <w:tcBorders>
              <w:top w:val="single" w:sz="4" w:space="0" w:color="auto"/>
              <w:left w:val="single" w:sz="4" w:space="0" w:color="auto"/>
              <w:bottom w:val="single" w:sz="4" w:space="0" w:color="auto"/>
              <w:right w:val="single" w:sz="4" w:space="0" w:color="auto"/>
            </w:tcBorders>
          </w:tcPr>
          <w:p w:rsidR="005635B6" w:rsidRPr="00DB3D3F" w:rsidRDefault="005635B6" w:rsidP="005635B6">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lang w:val="uk-UA"/>
              </w:rPr>
            </w:pPr>
            <w:r w:rsidRPr="00DB3D3F">
              <w:rPr>
                <w:rFonts w:ascii="Times New Roman" w:hAnsi="Times New Roman"/>
                <w:bCs/>
                <w:sz w:val="24"/>
                <w:szCs w:val="24"/>
                <w:lang w:val="uk-UA"/>
              </w:rPr>
              <w:t>Царик О.П. – секретар ради, голова опікунської ради</w:t>
            </w:r>
          </w:p>
        </w:tc>
        <w:tc>
          <w:tcPr>
            <w:tcW w:w="992" w:type="dxa"/>
            <w:tcBorders>
              <w:top w:val="single" w:sz="4" w:space="0" w:color="auto"/>
              <w:left w:val="single" w:sz="4" w:space="0" w:color="auto"/>
              <w:bottom w:val="single" w:sz="4" w:space="0" w:color="auto"/>
              <w:right w:val="single" w:sz="4" w:space="0" w:color="auto"/>
            </w:tcBorders>
          </w:tcPr>
          <w:p w:rsidR="005635B6" w:rsidRPr="00DB3D3F" w:rsidRDefault="005635B6" w:rsidP="005635B6">
            <w:pPr>
              <w:rPr>
                <w:rFonts w:ascii="Times New Roman" w:hAnsi="Times New Roman"/>
                <w:lang w:val="uk-UA"/>
              </w:rPr>
            </w:pPr>
            <w:r w:rsidRPr="00DB3D3F">
              <w:rPr>
                <w:rFonts w:ascii="Times New Roman" w:hAnsi="Times New Roman"/>
                <w:sz w:val="24"/>
                <w:szCs w:val="24"/>
                <w:lang w:val="uk-UA" w:eastAsia="uk-UA"/>
              </w:rPr>
              <w:t>23.09.25</w:t>
            </w:r>
          </w:p>
        </w:tc>
      </w:tr>
      <w:tr w:rsidR="00DB3D3F" w:rsidRPr="00DB3D3F" w:rsidTr="00A12F9B">
        <w:trPr>
          <w:trHeight w:val="682"/>
        </w:trPr>
        <w:tc>
          <w:tcPr>
            <w:tcW w:w="710" w:type="dxa"/>
            <w:tcBorders>
              <w:top w:val="single" w:sz="4" w:space="0" w:color="auto"/>
              <w:left w:val="single" w:sz="4" w:space="0" w:color="auto"/>
              <w:bottom w:val="single" w:sz="4" w:space="0" w:color="auto"/>
              <w:right w:val="single" w:sz="4" w:space="0" w:color="auto"/>
            </w:tcBorders>
          </w:tcPr>
          <w:p w:rsidR="005635B6" w:rsidRPr="00DB3D3F" w:rsidRDefault="005635B6" w:rsidP="005635B6">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22</w:t>
            </w:r>
          </w:p>
        </w:tc>
        <w:tc>
          <w:tcPr>
            <w:tcW w:w="5102" w:type="dxa"/>
            <w:tcBorders>
              <w:top w:val="single" w:sz="4" w:space="0" w:color="auto"/>
              <w:left w:val="single" w:sz="4" w:space="0" w:color="auto"/>
              <w:bottom w:val="single" w:sz="4" w:space="0" w:color="auto"/>
              <w:right w:val="single" w:sz="4" w:space="0" w:color="auto"/>
            </w:tcBorders>
          </w:tcPr>
          <w:p w:rsidR="005635B6" w:rsidRPr="00DB3D3F" w:rsidRDefault="005635B6" w:rsidP="005635B6">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r w:rsidRPr="00DB3D3F">
              <w:rPr>
                <w:rFonts w:ascii="Times New Roman" w:hAnsi="Times New Roman"/>
                <w:sz w:val="24"/>
                <w:szCs w:val="24"/>
                <w:lang w:val="uk-UA"/>
              </w:rPr>
              <w:t>Про захист прав дітей</w:t>
            </w:r>
          </w:p>
        </w:tc>
        <w:tc>
          <w:tcPr>
            <w:tcW w:w="3402" w:type="dxa"/>
            <w:tcBorders>
              <w:top w:val="single" w:sz="4" w:space="0" w:color="auto"/>
              <w:left w:val="single" w:sz="4" w:space="0" w:color="auto"/>
              <w:bottom w:val="single" w:sz="4" w:space="0" w:color="auto"/>
              <w:right w:val="single" w:sz="4" w:space="0" w:color="auto"/>
            </w:tcBorders>
          </w:tcPr>
          <w:p w:rsidR="005635B6" w:rsidRPr="00DB3D3F" w:rsidRDefault="00783C90" w:rsidP="005635B6">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lang w:val="uk-UA"/>
              </w:rPr>
            </w:pPr>
            <w:r w:rsidRPr="00940F0C">
              <w:rPr>
                <w:rFonts w:ascii="Times New Roman" w:hAnsi="Times New Roman"/>
                <w:sz w:val="24"/>
                <w:szCs w:val="24"/>
              </w:rPr>
              <w:t>Батьковець О.С.  –  гол. спец.  служби у справах дітей</w:t>
            </w:r>
          </w:p>
        </w:tc>
        <w:tc>
          <w:tcPr>
            <w:tcW w:w="992" w:type="dxa"/>
            <w:tcBorders>
              <w:top w:val="single" w:sz="4" w:space="0" w:color="auto"/>
              <w:left w:val="single" w:sz="4" w:space="0" w:color="auto"/>
              <w:bottom w:val="single" w:sz="4" w:space="0" w:color="auto"/>
              <w:right w:val="single" w:sz="4" w:space="0" w:color="auto"/>
            </w:tcBorders>
          </w:tcPr>
          <w:p w:rsidR="005635B6" w:rsidRPr="00DB3D3F" w:rsidRDefault="005635B6" w:rsidP="005635B6">
            <w:pPr>
              <w:rPr>
                <w:rFonts w:ascii="Times New Roman" w:hAnsi="Times New Roman"/>
                <w:lang w:val="uk-UA"/>
              </w:rPr>
            </w:pPr>
            <w:r w:rsidRPr="00DB3D3F">
              <w:rPr>
                <w:rFonts w:ascii="Times New Roman" w:hAnsi="Times New Roman"/>
                <w:sz w:val="24"/>
                <w:szCs w:val="24"/>
                <w:lang w:val="uk-UA" w:eastAsia="uk-UA"/>
              </w:rPr>
              <w:t>23.09.25</w:t>
            </w:r>
          </w:p>
        </w:tc>
      </w:tr>
      <w:tr w:rsidR="00DB3D3F" w:rsidRPr="00DB3D3F" w:rsidTr="00A12F9B">
        <w:trPr>
          <w:trHeight w:val="682"/>
        </w:trPr>
        <w:tc>
          <w:tcPr>
            <w:tcW w:w="710" w:type="dxa"/>
            <w:tcBorders>
              <w:top w:val="single" w:sz="4" w:space="0" w:color="auto"/>
              <w:left w:val="single" w:sz="4" w:space="0" w:color="auto"/>
              <w:bottom w:val="single" w:sz="4" w:space="0" w:color="auto"/>
              <w:right w:val="single" w:sz="4" w:space="0" w:color="auto"/>
            </w:tcBorders>
          </w:tcPr>
          <w:p w:rsidR="005635B6" w:rsidRPr="00DB3D3F" w:rsidRDefault="005635B6" w:rsidP="005635B6">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23</w:t>
            </w:r>
          </w:p>
        </w:tc>
        <w:tc>
          <w:tcPr>
            <w:tcW w:w="5102" w:type="dxa"/>
            <w:tcBorders>
              <w:top w:val="single" w:sz="4" w:space="0" w:color="auto"/>
              <w:left w:val="single" w:sz="4" w:space="0" w:color="auto"/>
              <w:bottom w:val="single" w:sz="4" w:space="0" w:color="auto"/>
              <w:right w:val="single" w:sz="4" w:space="0" w:color="auto"/>
            </w:tcBorders>
          </w:tcPr>
          <w:p w:rsidR="005635B6" w:rsidRPr="00DB3D3F" w:rsidRDefault="005635B6" w:rsidP="005635B6">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r w:rsidRPr="00DB3D3F">
              <w:rPr>
                <w:rFonts w:ascii="Times New Roman" w:hAnsi="Times New Roman"/>
                <w:sz w:val="24"/>
                <w:szCs w:val="24"/>
                <w:lang w:val="uk-UA"/>
              </w:rPr>
              <w:t>Про надання одноразової матеріальної допомоги</w:t>
            </w:r>
          </w:p>
        </w:tc>
        <w:tc>
          <w:tcPr>
            <w:tcW w:w="3402" w:type="dxa"/>
            <w:tcBorders>
              <w:top w:val="single" w:sz="4" w:space="0" w:color="auto"/>
              <w:left w:val="single" w:sz="4" w:space="0" w:color="auto"/>
              <w:bottom w:val="single" w:sz="4" w:space="0" w:color="auto"/>
              <w:right w:val="single" w:sz="4" w:space="0" w:color="auto"/>
            </w:tcBorders>
          </w:tcPr>
          <w:p w:rsidR="005635B6" w:rsidRPr="00DB3D3F" w:rsidRDefault="005635B6" w:rsidP="005635B6">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lang w:val="uk-UA"/>
              </w:rPr>
            </w:pPr>
            <w:r w:rsidRPr="00DB3D3F">
              <w:rPr>
                <w:rFonts w:ascii="Times New Roman" w:hAnsi="Times New Roman"/>
                <w:bCs/>
                <w:sz w:val="24"/>
                <w:szCs w:val="24"/>
                <w:lang w:val="uk-UA"/>
              </w:rPr>
              <w:t>Ганачевська О.Р. – заст. міського голови</w:t>
            </w:r>
          </w:p>
        </w:tc>
        <w:tc>
          <w:tcPr>
            <w:tcW w:w="992" w:type="dxa"/>
            <w:tcBorders>
              <w:top w:val="single" w:sz="4" w:space="0" w:color="auto"/>
              <w:left w:val="single" w:sz="4" w:space="0" w:color="auto"/>
              <w:bottom w:val="single" w:sz="4" w:space="0" w:color="auto"/>
              <w:right w:val="single" w:sz="4" w:space="0" w:color="auto"/>
            </w:tcBorders>
          </w:tcPr>
          <w:p w:rsidR="005635B6" w:rsidRPr="00DB3D3F" w:rsidRDefault="005635B6" w:rsidP="005635B6">
            <w:pPr>
              <w:rPr>
                <w:rFonts w:ascii="Times New Roman" w:hAnsi="Times New Roman"/>
                <w:sz w:val="24"/>
                <w:szCs w:val="24"/>
                <w:lang w:val="uk-UA" w:eastAsia="uk-UA"/>
              </w:rPr>
            </w:pPr>
            <w:r w:rsidRPr="00DB3D3F">
              <w:rPr>
                <w:rFonts w:ascii="Times New Roman" w:hAnsi="Times New Roman"/>
                <w:sz w:val="24"/>
                <w:szCs w:val="24"/>
                <w:lang w:val="uk-UA" w:eastAsia="uk-UA"/>
              </w:rPr>
              <w:t>23.09.25</w:t>
            </w:r>
          </w:p>
        </w:tc>
      </w:tr>
      <w:tr w:rsidR="00DB3D3F" w:rsidRPr="00DB3D3F" w:rsidTr="00A12F9B">
        <w:trPr>
          <w:trHeight w:val="159"/>
        </w:trPr>
        <w:tc>
          <w:tcPr>
            <w:tcW w:w="710" w:type="dxa"/>
            <w:tcBorders>
              <w:top w:val="single" w:sz="4" w:space="0" w:color="auto"/>
              <w:left w:val="single" w:sz="4" w:space="0" w:color="auto"/>
              <w:bottom w:val="single" w:sz="4" w:space="0" w:color="auto"/>
              <w:right w:val="single" w:sz="4" w:space="0" w:color="auto"/>
            </w:tcBorders>
          </w:tcPr>
          <w:p w:rsidR="005635B6" w:rsidRPr="00DB3D3F" w:rsidRDefault="005635B6" w:rsidP="005635B6">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24</w:t>
            </w:r>
          </w:p>
        </w:tc>
        <w:tc>
          <w:tcPr>
            <w:tcW w:w="5102" w:type="dxa"/>
            <w:tcBorders>
              <w:top w:val="single" w:sz="4" w:space="0" w:color="auto"/>
              <w:left w:val="single" w:sz="4" w:space="0" w:color="auto"/>
              <w:bottom w:val="single" w:sz="4" w:space="0" w:color="auto"/>
              <w:right w:val="single" w:sz="4" w:space="0" w:color="auto"/>
            </w:tcBorders>
            <w:hideMark/>
          </w:tcPr>
          <w:p w:rsidR="005635B6" w:rsidRPr="00DB3D3F" w:rsidRDefault="005635B6" w:rsidP="005635B6">
            <w:pPr>
              <w:spacing w:after="0" w:line="240" w:lineRule="auto"/>
              <w:jc w:val="both"/>
              <w:rPr>
                <w:rFonts w:ascii="Times New Roman" w:hAnsi="Times New Roman"/>
                <w:sz w:val="24"/>
                <w:szCs w:val="24"/>
                <w:lang w:val="uk-UA" w:eastAsia="uk-UA"/>
              </w:rPr>
            </w:pPr>
            <w:r w:rsidRPr="00DB3D3F">
              <w:rPr>
                <w:rFonts w:ascii="Times New Roman" w:hAnsi="Times New Roman"/>
                <w:sz w:val="24"/>
                <w:szCs w:val="24"/>
                <w:lang w:val="uk-UA" w:eastAsia="uk-UA"/>
              </w:rPr>
              <w:t>Різне</w:t>
            </w:r>
          </w:p>
        </w:tc>
        <w:tc>
          <w:tcPr>
            <w:tcW w:w="3402" w:type="dxa"/>
            <w:tcBorders>
              <w:top w:val="single" w:sz="4" w:space="0" w:color="auto"/>
              <w:left w:val="single" w:sz="4" w:space="0" w:color="auto"/>
              <w:bottom w:val="single" w:sz="4" w:space="0" w:color="auto"/>
              <w:right w:val="single" w:sz="4" w:space="0" w:color="auto"/>
            </w:tcBorders>
            <w:hideMark/>
          </w:tcPr>
          <w:p w:rsidR="005635B6" w:rsidRPr="00DB3D3F" w:rsidRDefault="005635B6" w:rsidP="005635B6">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За бажанням</w:t>
            </w:r>
          </w:p>
        </w:tc>
        <w:tc>
          <w:tcPr>
            <w:tcW w:w="992" w:type="dxa"/>
            <w:tcBorders>
              <w:top w:val="single" w:sz="4" w:space="0" w:color="auto"/>
              <w:left w:val="single" w:sz="4" w:space="0" w:color="auto"/>
              <w:bottom w:val="single" w:sz="4" w:space="0" w:color="auto"/>
              <w:right w:val="single" w:sz="4" w:space="0" w:color="auto"/>
            </w:tcBorders>
            <w:hideMark/>
          </w:tcPr>
          <w:p w:rsidR="005635B6" w:rsidRPr="00DB3D3F" w:rsidRDefault="005635B6" w:rsidP="005635B6">
            <w:pPr>
              <w:rPr>
                <w:rFonts w:ascii="Times New Roman" w:hAnsi="Times New Roman"/>
                <w:lang w:val="uk-UA"/>
              </w:rPr>
            </w:pPr>
            <w:r w:rsidRPr="00DB3D3F">
              <w:rPr>
                <w:rFonts w:ascii="Times New Roman" w:hAnsi="Times New Roman"/>
                <w:sz w:val="24"/>
                <w:szCs w:val="24"/>
                <w:lang w:val="uk-UA" w:eastAsia="uk-UA"/>
              </w:rPr>
              <w:t>23.09.25</w:t>
            </w:r>
          </w:p>
        </w:tc>
      </w:tr>
    </w:tbl>
    <w:p w:rsidR="005A626E" w:rsidRPr="00DB3D3F" w:rsidRDefault="005A626E" w:rsidP="005A626E">
      <w:pPr>
        <w:spacing w:after="0" w:line="240" w:lineRule="auto"/>
        <w:rPr>
          <w:rFonts w:ascii="Times New Roman" w:hAnsi="Times New Roman"/>
          <w:sz w:val="24"/>
          <w:szCs w:val="24"/>
          <w:lang w:val="uk-UA" w:eastAsia="ru-RU"/>
        </w:rPr>
      </w:pPr>
    </w:p>
    <w:p w:rsidR="005A626E" w:rsidRPr="00DB3D3F" w:rsidRDefault="005A626E" w:rsidP="005A626E">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r w:rsidRPr="00DB3D3F">
        <w:rPr>
          <w:rFonts w:ascii="Times New Roman" w:hAnsi="Times New Roman"/>
          <w:sz w:val="24"/>
          <w:szCs w:val="24"/>
          <w:lang w:val="uk-UA"/>
        </w:rPr>
        <w:t xml:space="preserve">Міський голова                             </w:t>
      </w:r>
      <w:r w:rsidRPr="00DB3D3F">
        <w:rPr>
          <w:rFonts w:ascii="Times New Roman" w:hAnsi="Times New Roman"/>
          <w:sz w:val="24"/>
          <w:szCs w:val="24"/>
          <w:lang w:val="uk-UA"/>
        </w:rPr>
        <w:tab/>
      </w:r>
      <w:r w:rsidRPr="00DB3D3F">
        <w:rPr>
          <w:rFonts w:ascii="Times New Roman" w:hAnsi="Times New Roman"/>
          <w:sz w:val="24"/>
          <w:szCs w:val="24"/>
          <w:lang w:val="uk-UA"/>
        </w:rPr>
        <w:tab/>
      </w:r>
      <w:r w:rsidRPr="00DB3D3F">
        <w:rPr>
          <w:rFonts w:ascii="Times New Roman" w:hAnsi="Times New Roman"/>
          <w:sz w:val="24"/>
          <w:szCs w:val="24"/>
          <w:lang w:val="uk-UA"/>
        </w:rPr>
        <w:tab/>
      </w:r>
      <w:r w:rsidRPr="00DB3D3F">
        <w:rPr>
          <w:rFonts w:ascii="Times New Roman" w:hAnsi="Times New Roman"/>
          <w:sz w:val="24"/>
          <w:szCs w:val="24"/>
          <w:lang w:val="uk-UA"/>
        </w:rPr>
        <w:tab/>
      </w:r>
      <w:r w:rsidRPr="00DB3D3F">
        <w:rPr>
          <w:rFonts w:ascii="Times New Roman" w:hAnsi="Times New Roman"/>
          <w:sz w:val="24"/>
          <w:szCs w:val="24"/>
          <w:lang w:val="uk-UA"/>
        </w:rPr>
        <w:tab/>
        <w:t>Ярина Яценко</w:t>
      </w:r>
    </w:p>
    <w:p w:rsidR="003B7379" w:rsidRPr="00DB3D3F" w:rsidRDefault="003B7379" w:rsidP="005A626E">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3B7379" w:rsidRPr="00DB3D3F" w:rsidRDefault="003B7379" w:rsidP="005A626E">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3B7379" w:rsidRPr="00DB3D3F" w:rsidRDefault="003B7379" w:rsidP="005A626E">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3B7379" w:rsidRPr="00DB3D3F" w:rsidRDefault="003B7379" w:rsidP="005A626E">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966D99" w:rsidRPr="00966D99" w:rsidRDefault="00966D99" w:rsidP="00966D99">
      <w:pPr>
        <w:tabs>
          <w:tab w:val="left" w:pos="708"/>
        </w:tabs>
        <w:autoSpaceDE w:val="0"/>
        <w:autoSpaceDN w:val="0"/>
        <w:adjustRightInd w:val="0"/>
        <w:spacing w:after="0" w:line="240" w:lineRule="auto"/>
        <w:rPr>
          <w:rFonts w:ascii="Times New Roman" w:hAnsi="Times New Roman"/>
          <w:sz w:val="24"/>
          <w:szCs w:val="24"/>
          <w:lang w:eastAsia="uk-UA"/>
        </w:rPr>
        <w:sectPr w:rsidR="00966D99" w:rsidRPr="00966D99" w:rsidSect="009258F1">
          <w:pgSz w:w="11906" w:h="16838"/>
          <w:pgMar w:top="851" w:right="566" w:bottom="851" w:left="1560" w:header="709" w:footer="709" w:gutter="0"/>
          <w:cols w:space="708"/>
          <w:docGrid w:linePitch="360"/>
        </w:sectPr>
      </w:pPr>
    </w:p>
    <w:p w:rsidR="00966D99" w:rsidRPr="00966D99" w:rsidRDefault="00966D99" w:rsidP="00966D99">
      <w:pPr>
        <w:spacing w:after="0" w:line="240" w:lineRule="auto"/>
        <w:rPr>
          <w:rFonts w:ascii="Times New Roman" w:hAnsi="Times New Roman"/>
          <w:color w:val="FF0000"/>
          <w:sz w:val="24"/>
          <w:szCs w:val="24"/>
          <w:lang w:val="uk-UA" w:eastAsia="uk-UA"/>
        </w:rPr>
      </w:pPr>
    </w:p>
    <w:p w:rsidR="00966D99" w:rsidRPr="00966D99" w:rsidRDefault="00966D99" w:rsidP="00966D99">
      <w:pPr>
        <w:spacing w:after="0" w:line="240" w:lineRule="auto"/>
        <w:jc w:val="center"/>
        <w:rPr>
          <w:rFonts w:ascii="Times New Roman" w:eastAsiaTheme="minorHAnsi" w:hAnsi="Times New Roman"/>
          <w:b/>
          <w:sz w:val="24"/>
          <w:szCs w:val="24"/>
          <w:lang w:val="uk-UA"/>
        </w:rPr>
      </w:pPr>
      <w:r w:rsidRPr="00966D99">
        <w:rPr>
          <w:rFonts w:ascii="Times New Roman" w:eastAsiaTheme="minorHAnsi" w:hAnsi="Times New Roman"/>
          <w:b/>
          <w:sz w:val="24"/>
          <w:szCs w:val="24"/>
          <w:lang w:val="uk-UA"/>
        </w:rPr>
        <w:t>ДОДАТОК</w:t>
      </w:r>
    </w:p>
    <w:p w:rsidR="00966D99" w:rsidRPr="00966D99" w:rsidRDefault="00966D99" w:rsidP="00966D99">
      <w:pPr>
        <w:spacing w:after="0" w:line="240" w:lineRule="auto"/>
        <w:jc w:val="center"/>
        <w:rPr>
          <w:rFonts w:ascii="Times New Roman" w:eastAsiaTheme="minorHAnsi" w:hAnsi="Times New Roman"/>
          <w:b/>
          <w:sz w:val="24"/>
          <w:szCs w:val="24"/>
          <w:lang w:val="uk-UA"/>
        </w:rPr>
      </w:pPr>
      <w:r w:rsidRPr="00966D99">
        <w:rPr>
          <w:rFonts w:ascii="Times New Roman" w:eastAsiaTheme="minorHAnsi" w:hAnsi="Times New Roman"/>
          <w:b/>
          <w:sz w:val="24"/>
          <w:szCs w:val="24"/>
          <w:lang w:val="uk-UA"/>
        </w:rPr>
        <w:t>ДО ПРОТОКОЛУ ВИКОНАВЧОГО  КОМІТЕТУ</w:t>
      </w:r>
    </w:p>
    <w:p w:rsidR="00966D99" w:rsidRPr="00966D99" w:rsidRDefault="00966D99" w:rsidP="00966D99">
      <w:pPr>
        <w:spacing w:after="0" w:line="240" w:lineRule="auto"/>
        <w:jc w:val="center"/>
        <w:rPr>
          <w:rFonts w:ascii="Times New Roman" w:eastAsiaTheme="minorHAnsi" w:hAnsi="Times New Roman"/>
          <w:b/>
          <w:sz w:val="24"/>
          <w:szCs w:val="24"/>
          <w:lang w:val="uk-UA"/>
        </w:rPr>
      </w:pPr>
      <w:r w:rsidRPr="00966D99">
        <w:rPr>
          <w:rFonts w:ascii="Times New Roman" w:eastAsiaTheme="minorHAnsi" w:hAnsi="Times New Roman"/>
          <w:b/>
          <w:sz w:val="24"/>
          <w:szCs w:val="24"/>
          <w:lang w:val="uk-UA"/>
        </w:rPr>
        <w:t>№ 14 від  23  вересня 2025 року</w:t>
      </w:r>
    </w:p>
    <w:tbl>
      <w:tblPr>
        <w:tblW w:w="10776" w:type="dxa"/>
        <w:tblInd w:w="-859" w:type="dxa"/>
        <w:tblLayout w:type="fixed"/>
        <w:tblCellMar>
          <w:left w:w="71" w:type="dxa"/>
          <w:right w:w="71" w:type="dxa"/>
        </w:tblCellMar>
        <w:tblLook w:val="0000" w:firstRow="0" w:lastRow="0" w:firstColumn="0" w:lastColumn="0" w:noHBand="0" w:noVBand="0"/>
      </w:tblPr>
      <w:tblGrid>
        <w:gridCol w:w="540"/>
        <w:gridCol w:w="4989"/>
        <w:gridCol w:w="2977"/>
        <w:gridCol w:w="851"/>
        <w:gridCol w:w="1029"/>
        <w:gridCol w:w="390"/>
      </w:tblGrid>
      <w:tr w:rsidR="00966D99" w:rsidRPr="00966D99" w:rsidTr="009258F1">
        <w:trPr>
          <w:trHeight w:val="1575"/>
        </w:trPr>
        <w:tc>
          <w:tcPr>
            <w:tcW w:w="540" w:type="dxa"/>
            <w:tcBorders>
              <w:top w:val="single" w:sz="6" w:space="0" w:color="auto"/>
              <w:left w:val="single" w:sz="6" w:space="0" w:color="auto"/>
              <w:bottom w:val="single" w:sz="4" w:space="0" w:color="auto"/>
              <w:right w:val="single" w:sz="6"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br w:type="page"/>
              <w:t>№</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з/п</w:t>
            </w:r>
          </w:p>
        </w:tc>
        <w:tc>
          <w:tcPr>
            <w:tcW w:w="4989" w:type="dxa"/>
            <w:tcBorders>
              <w:top w:val="single" w:sz="6" w:space="0" w:color="auto"/>
              <w:left w:val="single" w:sz="6" w:space="0" w:color="auto"/>
              <w:bottom w:val="single" w:sz="4" w:space="0" w:color="auto"/>
              <w:right w:val="single" w:sz="6" w:space="0" w:color="auto"/>
            </w:tcBorders>
          </w:tcPr>
          <w:p w:rsidR="00966D99" w:rsidRPr="00966D99" w:rsidRDefault="00966D99" w:rsidP="00966D99">
            <w:pPr>
              <w:spacing w:after="0" w:line="240" w:lineRule="auto"/>
              <w:jc w:val="center"/>
              <w:rPr>
                <w:rFonts w:ascii="Times New Roman" w:eastAsiaTheme="minorHAnsi" w:hAnsi="Times New Roman"/>
                <w:sz w:val="24"/>
                <w:szCs w:val="24"/>
                <w:lang w:val="uk-UA"/>
              </w:rPr>
            </w:pPr>
          </w:p>
          <w:p w:rsidR="00966D99" w:rsidRPr="00966D99" w:rsidRDefault="00966D99" w:rsidP="00966D99">
            <w:pPr>
              <w:spacing w:after="0" w:line="240" w:lineRule="auto"/>
              <w:jc w:val="center"/>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СЛУХАЛИ</w:t>
            </w:r>
          </w:p>
        </w:tc>
        <w:tc>
          <w:tcPr>
            <w:tcW w:w="2977" w:type="dxa"/>
            <w:tcBorders>
              <w:top w:val="single" w:sz="6" w:space="0" w:color="auto"/>
              <w:left w:val="single" w:sz="6" w:space="0" w:color="auto"/>
              <w:bottom w:val="single" w:sz="4" w:space="0" w:color="auto"/>
              <w:right w:val="single" w:sz="6" w:space="0" w:color="auto"/>
            </w:tcBorders>
          </w:tcPr>
          <w:p w:rsidR="00966D99" w:rsidRPr="00966D99" w:rsidRDefault="00966D99" w:rsidP="00966D99">
            <w:pPr>
              <w:spacing w:after="0" w:line="240" w:lineRule="auto"/>
              <w:jc w:val="center"/>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Доповідачі</w:t>
            </w:r>
          </w:p>
        </w:tc>
        <w:tc>
          <w:tcPr>
            <w:tcW w:w="851" w:type="dxa"/>
            <w:tcBorders>
              <w:top w:val="single" w:sz="6" w:space="0" w:color="auto"/>
              <w:left w:val="single" w:sz="6" w:space="0" w:color="auto"/>
              <w:bottom w:val="single" w:sz="4" w:space="0" w:color="auto"/>
              <w:right w:val="single" w:sz="6" w:space="0" w:color="auto"/>
            </w:tcBorders>
          </w:tcPr>
          <w:p w:rsidR="00966D99" w:rsidRPr="00966D99" w:rsidRDefault="00966D99" w:rsidP="00966D99">
            <w:pPr>
              <w:spacing w:after="0" w:line="240" w:lineRule="auto"/>
              <w:jc w:val="center"/>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номер</w:t>
            </w:r>
          </w:p>
          <w:p w:rsidR="00966D99" w:rsidRPr="00966D99" w:rsidRDefault="00966D99" w:rsidP="00966D99">
            <w:pPr>
              <w:spacing w:after="0" w:line="240" w:lineRule="auto"/>
              <w:jc w:val="center"/>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рішен-ня, що дода- ється</w:t>
            </w:r>
          </w:p>
        </w:tc>
        <w:tc>
          <w:tcPr>
            <w:tcW w:w="1029" w:type="dxa"/>
            <w:tcBorders>
              <w:top w:val="single" w:sz="6" w:space="0" w:color="auto"/>
              <w:left w:val="single" w:sz="6" w:space="0" w:color="auto"/>
              <w:bottom w:val="single" w:sz="4" w:space="0" w:color="auto"/>
              <w:right w:val="single" w:sz="6"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ДАТА</w:t>
            </w:r>
          </w:p>
        </w:tc>
        <w:tc>
          <w:tcPr>
            <w:tcW w:w="390" w:type="dxa"/>
            <w:tcBorders>
              <w:top w:val="single" w:sz="6" w:space="0" w:color="auto"/>
              <w:left w:val="single" w:sz="6" w:space="0" w:color="auto"/>
              <w:bottom w:val="single" w:sz="4" w:space="0" w:color="auto"/>
              <w:right w:val="single" w:sz="6"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Сторінка</w:t>
            </w:r>
          </w:p>
        </w:tc>
      </w:tr>
      <w:tr w:rsidR="00966D99" w:rsidRPr="00966D99" w:rsidTr="009258F1">
        <w:trPr>
          <w:trHeight w:val="1122"/>
        </w:trPr>
        <w:tc>
          <w:tcPr>
            <w:tcW w:w="54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1</w:t>
            </w:r>
          </w:p>
        </w:tc>
        <w:tc>
          <w:tcPr>
            <w:tcW w:w="498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sz w:val="24"/>
                <w:szCs w:val="24"/>
                <w:lang w:val="uk-UA" w:eastAsia="uk-UA"/>
              </w:rPr>
            </w:pPr>
            <w:r w:rsidRPr="00966D99">
              <w:rPr>
                <w:rFonts w:ascii="Times New Roman" w:hAnsi="Times New Roman"/>
                <w:sz w:val="24"/>
                <w:szCs w:val="24"/>
                <w:lang w:val="uk-UA" w:eastAsia="uk-UA"/>
              </w:rPr>
              <w:t xml:space="preserve">Про погодження  </w:t>
            </w:r>
            <w:r w:rsidRPr="00966D99">
              <w:rPr>
                <w:rFonts w:ascii="Times New Roman" w:hAnsi="Times New Roman"/>
                <w:sz w:val="24"/>
                <w:szCs w:val="24"/>
                <w:lang w:val="uk-UA" w:eastAsia="ru-RU"/>
              </w:rPr>
              <w:t xml:space="preserve">Програми підтримки </w:t>
            </w:r>
          </w:p>
          <w:p w:rsidR="00966D99" w:rsidRPr="00966D99" w:rsidRDefault="00966D99" w:rsidP="00966D99">
            <w:pPr>
              <w:spacing w:after="0" w:line="240" w:lineRule="auto"/>
              <w:rPr>
                <w:rFonts w:ascii="Times New Roman" w:hAnsi="Times New Roman"/>
                <w:sz w:val="24"/>
                <w:szCs w:val="24"/>
                <w:lang w:val="uk-UA" w:eastAsia="ru-RU"/>
              </w:rPr>
            </w:pPr>
            <w:r w:rsidRPr="00966D99">
              <w:rPr>
                <w:rFonts w:ascii="Times New Roman" w:hAnsi="Times New Roman"/>
                <w:sz w:val="24"/>
                <w:szCs w:val="24"/>
                <w:lang w:val="uk-UA" w:eastAsia="ru-RU"/>
              </w:rPr>
              <w:t>та розвитку міжбюджетних відносин в</w:t>
            </w:r>
          </w:p>
          <w:p w:rsidR="00966D99" w:rsidRPr="00966D99" w:rsidRDefault="00966D99" w:rsidP="00966D99">
            <w:pPr>
              <w:spacing w:after="0" w:line="240" w:lineRule="auto"/>
              <w:rPr>
                <w:rFonts w:ascii="Times New Roman" w:hAnsi="Times New Roman"/>
                <w:sz w:val="24"/>
                <w:szCs w:val="24"/>
                <w:lang w:val="uk-UA" w:eastAsia="ru-RU"/>
              </w:rPr>
            </w:pPr>
            <w:r w:rsidRPr="00966D99">
              <w:rPr>
                <w:rFonts w:ascii="Times New Roman" w:hAnsi="Times New Roman"/>
                <w:sz w:val="24"/>
                <w:szCs w:val="24"/>
                <w:lang w:val="uk-UA" w:eastAsia="ru-RU"/>
              </w:rPr>
              <w:t xml:space="preserve">умовах воєнного стану на 2025 рік  </w:t>
            </w:r>
            <w:r w:rsidRPr="00966D99">
              <w:rPr>
                <w:rFonts w:ascii="Times New Roman" w:hAnsi="Times New Roman"/>
                <w:b/>
                <w:sz w:val="24"/>
                <w:szCs w:val="24"/>
                <w:lang w:val="uk-UA" w:eastAsia="ru-RU"/>
              </w:rPr>
              <w:t xml:space="preserve"> </w:t>
            </w:r>
            <w:r w:rsidRPr="00966D99">
              <w:rPr>
                <w:rFonts w:ascii="Times New Roman" w:hAnsi="Times New Roman"/>
                <w:sz w:val="24"/>
                <w:szCs w:val="24"/>
                <w:lang w:val="uk-UA" w:eastAsia="ru-RU"/>
              </w:rPr>
              <w:t xml:space="preserve">та </w:t>
            </w:r>
          </w:p>
          <w:p w:rsidR="00966D99" w:rsidRPr="00966D99" w:rsidRDefault="00966D99" w:rsidP="00966D99">
            <w:pPr>
              <w:spacing w:after="0" w:line="240" w:lineRule="auto"/>
              <w:rPr>
                <w:rFonts w:ascii="Times New Roman" w:hAnsi="Times New Roman"/>
                <w:sz w:val="24"/>
                <w:szCs w:val="24"/>
                <w:lang w:val="uk-UA" w:eastAsia="uk-UA"/>
              </w:rPr>
            </w:pPr>
            <w:r w:rsidRPr="00966D99">
              <w:rPr>
                <w:rFonts w:ascii="Times New Roman" w:hAnsi="Times New Roman"/>
                <w:sz w:val="24"/>
                <w:szCs w:val="24"/>
                <w:lang w:val="uk-UA" w:eastAsia="ru-RU"/>
              </w:rPr>
              <w:t>прогноз на 2026-2027 роки</w:t>
            </w:r>
            <w:r w:rsidRPr="00966D99">
              <w:rPr>
                <w:rFonts w:ascii="Times New Roman" w:hAnsi="Times New Roman"/>
                <w:sz w:val="24"/>
                <w:szCs w:val="24"/>
                <w:lang w:val="uk-UA" w:eastAsia="uk-UA"/>
              </w:rPr>
              <w:t xml:space="preserve"> </w:t>
            </w:r>
          </w:p>
        </w:tc>
        <w:tc>
          <w:tcPr>
            <w:tcW w:w="2977"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widowControl w:val="0"/>
              <w:autoSpaceDE w:val="0"/>
              <w:autoSpaceDN w:val="0"/>
              <w:adjustRightInd w:val="0"/>
              <w:spacing w:after="0" w:line="240" w:lineRule="auto"/>
              <w:rPr>
                <w:rFonts w:ascii="Times New Roman" w:hAnsi="Times New Roman"/>
                <w:sz w:val="24"/>
                <w:szCs w:val="24"/>
                <w:lang w:val="uk-UA" w:eastAsia="uk-UA"/>
              </w:rPr>
            </w:pPr>
            <w:r w:rsidRPr="00966D99">
              <w:rPr>
                <w:rFonts w:ascii="Times New Roman" w:hAnsi="Times New Roman"/>
                <w:sz w:val="24"/>
                <w:szCs w:val="24"/>
                <w:lang w:val="uk-UA" w:eastAsia="uk-UA"/>
              </w:rPr>
              <w:t>Гілко Н.І. – нач. відділу інвестицій та розвитку громади т</w:t>
            </w:r>
          </w:p>
        </w:tc>
        <w:tc>
          <w:tcPr>
            <w:tcW w:w="851"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vanish/>
                <w:sz w:val="24"/>
                <w:szCs w:val="24"/>
                <w:lang w:val="uk-UA"/>
              </w:rPr>
            </w:pPr>
          </w:p>
          <w:p w:rsidR="00966D99" w:rsidRPr="00966D99" w:rsidRDefault="00966D99" w:rsidP="00966D99">
            <w:pPr>
              <w:numPr>
                <w:ilvl w:val="0"/>
                <w:numId w:val="43"/>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rPr>
            </w:pPr>
            <w:r w:rsidRPr="00966D99">
              <w:rPr>
                <w:rFonts w:ascii="Times New Roman" w:eastAsiaTheme="minorHAnsi" w:hAnsi="Times New Roman"/>
                <w:sz w:val="24"/>
                <w:szCs w:val="24"/>
                <w:lang w:val="uk-UA"/>
              </w:rPr>
              <w:t>23.09.25</w:t>
            </w:r>
          </w:p>
        </w:tc>
        <w:tc>
          <w:tcPr>
            <w:tcW w:w="39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p>
        </w:tc>
      </w:tr>
      <w:tr w:rsidR="00966D99" w:rsidRPr="00966D99" w:rsidTr="009258F1">
        <w:tc>
          <w:tcPr>
            <w:tcW w:w="54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2</w:t>
            </w:r>
          </w:p>
        </w:tc>
        <w:tc>
          <w:tcPr>
            <w:tcW w:w="498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hd w:val="clear" w:color="auto" w:fill="FFFFFF"/>
              <w:suppressAutoHyphens/>
              <w:spacing w:after="0" w:line="240" w:lineRule="auto"/>
              <w:jc w:val="both"/>
              <w:rPr>
                <w:rFonts w:ascii="Times New Roman" w:hAnsi="Times New Roman"/>
                <w:sz w:val="24"/>
                <w:szCs w:val="24"/>
                <w:lang w:val="uk-UA" w:eastAsia="uk-UA"/>
              </w:rPr>
            </w:pPr>
            <w:r w:rsidRPr="00966D99">
              <w:rPr>
                <w:rFonts w:ascii="Times New Roman" w:hAnsi="Times New Roman"/>
                <w:sz w:val="24"/>
                <w:szCs w:val="24"/>
                <w:lang w:val="uk-UA" w:eastAsia="uk-UA"/>
              </w:rPr>
              <w:t xml:space="preserve">Про погодження внесення змін  до </w:t>
            </w:r>
          </w:p>
          <w:p w:rsidR="00966D99" w:rsidRPr="00966D99" w:rsidRDefault="00966D99" w:rsidP="00966D99">
            <w:pPr>
              <w:spacing w:after="0" w:line="240" w:lineRule="auto"/>
              <w:rPr>
                <w:rFonts w:ascii="Times New Roman" w:hAnsi="Times New Roman"/>
                <w:sz w:val="24"/>
                <w:szCs w:val="24"/>
                <w:lang w:val="uk-UA" w:eastAsia="ru-RU"/>
              </w:rPr>
            </w:pPr>
            <w:r w:rsidRPr="00966D99">
              <w:rPr>
                <w:rFonts w:ascii="Times New Roman" w:eastAsia="Calibri" w:hAnsi="Times New Roman"/>
                <w:sz w:val="24"/>
                <w:szCs w:val="24"/>
                <w:lang w:val="uk-UA" w:eastAsia="uk-UA"/>
              </w:rPr>
              <w:t xml:space="preserve">Програми  </w:t>
            </w:r>
            <w:r w:rsidRPr="00966D99">
              <w:rPr>
                <w:rFonts w:ascii="Times New Roman" w:hAnsi="Times New Roman"/>
                <w:sz w:val="24"/>
                <w:szCs w:val="24"/>
                <w:lang w:val="uk-UA" w:eastAsia="ru-RU"/>
              </w:rPr>
              <w:t xml:space="preserve">благоустрою   на 2025 рік </w:t>
            </w:r>
          </w:p>
          <w:p w:rsidR="00966D99" w:rsidRPr="00966D99" w:rsidRDefault="00966D99" w:rsidP="00966D99">
            <w:pPr>
              <w:shd w:val="clear" w:color="auto" w:fill="FFFFFF"/>
              <w:suppressAutoHyphens/>
              <w:spacing w:after="0" w:line="240" w:lineRule="auto"/>
              <w:jc w:val="both"/>
              <w:rPr>
                <w:rFonts w:ascii="Times New Roman" w:hAnsi="Times New Roman"/>
                <w:sz w:val="24"/>
                <w:szCs w:val="24"/>
                <w:lang w:val="uk-UA" w:eastAsia="uk-UA"/>
              </w:rPr>
            </w:pPr>
            <w:r w:rsidRPr="00966D99">
              <w:rPr>
                <w:rFonts w:ascii="Times New Roman" w:hAnsi="Times New Roman"/>
                <w:sz w:val="24"/>
                <w:szCs w:val="24"/>
                <w:lang w:val="uk-UA" w:eastAsia="ru-RU"/>
              </w:rPr>
              <w:t>та прогноз на 2026-2027 роки</w:t>
            </w:r>
          </w:p>
        </w:tc>
        <w:tc>
          <w:tcPr>
            <w:tcW w:w="2977"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widowControl w:val="0"/>
              <w:autoSpaceDE w:val="0"/>
              <w:autoSpaceDN w:val="0"/>
              <w:adjustRightInd w:val="0"/>
              <w:spacing w:after="0" w:line="240" w:lineRule="auto"/>
              <w:rPr>
                <w:rFonts w:ascii="Times New Roman" w:hAnsi="Times New Roman"/>
                <w:sz w:val="24"/>
                <w:szCs w:val="24"/>
                <w:lang w:val="uk-UA" w:eastAsia="uk-UA"/>
              </w:rPr>
            </w:pPr>
            <w:r w:rsidRPr="00966D99">
              <w:rPr>
                <w:rFonts w:ascii="Times New Roman" w:hAnsi="Times New Roman"/>
                <w:bCs/>
                <w:sz w:val="24"/>
                <w:szCs w:val="24"/>
                <w:lang w:val="uk-UA" w:eastAsia="ru-RU"/>
              </w:rPr>
              <w:t>Пасемко Н.А.  – нач. відділу КМ та приватизації управління ЖКГ</w:t>
            </w:r>
          </w:p>
        </w:tc>
        <w:tc>
          <w:tcPr>
            <w:tcW w:w="851"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numPr>
                <w:ilvl w:val="0"/>
                <w:numId w:val="43"/>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rPr>
            </w:pPr>
            <w:r w:rsidRPr="00966D99">
              <w:rPr>
                <w:rFonts w:ascii="Times New Roman" w:eastAsiaTheme="minorHAnsi" w:hAnsi="Times New Roman"/>
                <w:sz w:val="24"/>
                <w:szCs w:val="24"/>
                <w:lang w:val="uk-UA"/>
              </w:rPr>
              <w:t>23.09.25</w:t>
            </w:r>
          </w:p>
        </w:tc>
        <w:tc>
          <w:tcPr>
            <w:tcW w:w="39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p>
        </w:tc>
      </w:tr>
      <w:tr w:rsidR="00966D99" w:rsidRPr="00966D99" w:rsidTr="009258F1">
        <w:tc>
          <w:tcPr>
            <w:tcW w:w="54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3</w:t>
            </w:r>
          </w:p>
        </w:tc>
        <w:tc>
          <w:tcPr>
            <w:tcW w:w="498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sz w:val="24"/>
                <w:szCs w:val="24"/>
                <w:lang w:val="uk-UA" w:eastAsia="uk-UA"/>
              </w:rPr>
            </w:pPr>
            <w:r w:rsidRPr="00966D99">
              <w:rPr>
                <w:rFonts w:ascii="Times New Roman" w:hAnsi="Times New Roman"/>
                <w:sz w:val="24"/>
                <w:szCs w:val="24"/>
                <w:lang w:val="uk-UA" w:eastAsia="uk-UA"/>
              </w:rPr>
              <w:t xml:space="preserve">Про погодження внесення змін  до </w:t>
            </w:r>
          </w:p>
          <w:p w:rsidR="00966D99" w:rsidRPr="00966D99" w:rsidRDefault="00966D99" w:rsidP="00966D99">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r w:rsidRPr="00966D99">
              <w:rPr>
                <w:rFonts w:ascii="Times New Roman" w:hAnsi="Times New Roman"/>
                <w:bCs/>
                <w:sz w:val="24"/>
                <w:szCs w:val="24"/>
                <w:lang w:val="uk-UA" w:eastAsia="uk-UA"/>
              </w:rPr>
              <w:t xml:space="preserve">Програми  </w:t>
            </w:r>
            <w:r w:rsidRPr="00966D99">
              <w:rPr>
                <w:rFonts w:ascii="Times New Roman" w:hAnsi="Times New Roman"/>
                <w:sz w:val="24"/>
                <w:szCs w:val="24"/>
                <w:lang w:val="uk-UA" w:eastAsia="ru-RU"/>
              </w:rPr>
              <w:t xml:space="preserve">підтримки будинків об’єднань </w:t>
            </w:r>
          </w:p>
          <w:p w:rsidR="00966D99" w:rsidRPr="00966D99" w:rsidRDefault="00966D99" w:rsidP="00966D99">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r w:rsidRPr="00966D99">
              <w:rPr>
                <w:rFonts w:ascii="Times New Roman" w:hAnsi="Times New Roman"/>
                <w:sz w:val="24"/>
                <w:szCs w:val="24"/>
                <w:lang w:val="uk-UA" w:eastAsia="ru-RU"/>
              </w:rPr>
              <w:t>співвласників багатоквартирних</w:t>
            </w:r>
            <w:r w:rsidRPr="00966D99">
              <w:rPr>
                <w:rFonts w:ascii="Times New Roman" w:hAnsi="Times New Roman"/>
                <w:sz w:val="24"/>
                <w:szCs w:val="24"/>
                <w:lang w:val="uk-UA" w:eastAsia="ru-RU"/>
              </w:rPr>
              <w:tab/>
              <w:t xml:space="preserve"> будинків (ОСББ) </w:t>
            </w:r>
            <w:r w:rsidRPr="00966D99">
              <w:rPr>
                <w:rFonts w:ascii="Times New Roman" w:hAnsi="Times New Roman"/>
                <w:sz w:val="24"/>
                <w:szCs w:val="24"/>
                <w:lang w:val="uk-UA" w:eastAsia="uk-UA"/>
              </w:rPr>
              <w:t>на 2025 рік та прогноз на 2026-2027рр.</w:t>
            </w:r>
          </w:p>
        </w:tc>
        <w:tc>
          <w:tcPr>
            <w:tcW w:w="2977"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lang w:val="uk-UA"/>
              </w:rPr>
            </w:pPr>
            <w:r w:rsidRPr="00966D99">
              <w:rPr>
                <w:rFonts w:ascii="Times New Roman" w:hAnsi="Times New Roman"/>
                <w:bCs/>
                <w:sz w:val="24"/>
                <w:szCs w:val="24"/>
                <w:lang w:val="uk-UA" w:eastAsia="ru-RU"/>
              </w:rPr>
              <w:t>Пасемко Н.А.  – нач. відділу КМ та приватизації управління ЖКГ</w:t>
            </w:r>
          </w:p>
        </w:tc>
        <w:tc>
          <w:tcPr>
            <w:tcW w:w="851"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numPr>
                <w:ilvl w:val="0"/>
                <w:numId w:val="43"/>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rPr>
            </w:pPr>
            <w:r w:rsidRPr="00966D99">
              <w:rPr>
                <w:rFonts w:ascii="Times New Roman" w:eastAsiaTheme="minorHAnsi" w:hAnsi="Times New Roman"/>
                <w:sz w:val="24"/>
                <w:szCs w:val="24"/>
                <w:lang w:val="uk-UA"/>
              </w:rPr>
              <w:t>23.09.25</w:t>
            </w:r>
          </w:p>
        </w:tc>
        <w:tc>
          <w:tcPr>
            <w:tcW w:w="39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p>
        </w:tc>
      </w:tr>
      <w:tr w:rsidR="00966D99" w:rsidRPr="00966D99" w:rsidTr="009258F1">
        <w:tc>
          <w:tcPr>
            <w:tcW w:w="54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4</w:t>
            </w:r>
          </w:p>
        </w:tc>
        <w:tc>
          <w:tcPr>
            <w:tcW w:w="498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sz w:val="24"/>
                <w:szCs w:val="24"/>
                <w:lang w:val="uk-UA" w:eastAsia="uk-UA"/>
              </w:rPr>
            </w:pPr>
            <w:r w:rsidRPr="00966D99">
              <w:rPr>
                <w:rFonts w:ascii="Times New Roman" w:hAnsi="Times New Roman"/>
                <w:sz w:val="24"/>
                <w:szCs w:val="24"/>
                <w:lang w:val="uk-UA" w:eastAsia="uk-UA"/>
              </w:rPr>
              <w:t xml:space="preserve">Про погодження внесення змін  до </w:t>
            </w:r>
          </w:p>
          <w:p w:rsidR="00966D99" w:rsidRPr="00966D99" w:rsidRDefault="00966D99" w:rsidP="00966D99">
            <w:pPr>
              <w:spacing w:after="0" w:line="240" w:lineRule="auto"/>
              <w:rPr>
                <w:rFonts w:ascii="Times New Roman" w:hAnsi="Times New Roman"/>
                <w:bCs/>
                <w:sz w:val="24"/>
                <w:szCs w:val="24"/>
                <w:lang w:val="uk-UA" w:eastAsia="uk-UA"/>
              </w:rPr>
            </w:pPr>
            <w:r w:rsidRPr="00966D99">
              <w:rPr>
                <w:rFonts w:ascii="Times New Roman" w:hAnsi="Times New Roman"/>
                <w:bCs/>
                <w:sz w:val="24"/>
                <w:szCs w:val="24"/>
                <w:lang w:val="uk-UA" w:eastAsia="uk-UA"/>
              </w:rPr>
              <w:t xml:space="preserve">Програми розвитку житлово-комунального господарства </w:t>
            </w:r>
            <w:r w:rsidRPr="00966D99">
              <w:rPr>
                <w:rFonts w:ascii="Times New Roman" w:hAnsi="Times New Roman"/>
                <w:sz w:val="24"/>
                <w:szCs w:val="24"/>
                <w:lang w:val="uk-UA" w:eastAsia="uk-UA"/>
              </w:rPr>
              <w:t xml:space="preserve"> на 2025 рік  та прогноз на 2026-2027 роки</w:t>
            </w:r>
          </w:p>
        </w:tc>
        <w:tc>
          <w:tcPr>
            <w:tcW w:w="2977"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lang w:val="uk-UA"/>
              </w:rPr>
            </w:pPr>
            <w:r w:rsidRPr="00966D99">
              <w:rPr>
                <w:rFonts w:ascii="Times New Roman" w:hAnsi="Times New Roman"/>
                <w:bCs/>
                <w:sz w:val="24"/>
                <w:szCs w:val="24"/>
                <w:lang w:val="uk-UA" w:eastAsia="ru-RU"/>
              </w:rPr>
              <w:t>Пасемко Н.А.  – нач. відділу КМ та приватизації управління ЖКГ</w:t>
            </w:r>
          </w:p>
        </w:tc>
        <w:tc>
          <w:tcPr>
            <w:tcW w:w="851"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numPr>
                <w:ilvl w:val="0"/>
                <w:numId w:val="43"/>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rPr>
            </w:pPr>
            <w:r w:rsidRPr="00966D99">
              <w:rPr>
                <w:rFonts w:ascii="Times New Roman" w:eastAsiaTheme="minorHAnsi" w:hAnsi="Times New Roman"/>
                <w:sz w:val="24"/>
                <w:szCs w:val="24"/>
                <w:lang w:val="uk-UA"/>
              </w:rPr>
              <w:t>23.09.25</w:t>
            </w:r>
          </w:p>
        </w:tc>
        <w:tc>
          <w:tcPr>
            <w:tcW w:w="39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p>
        </w:tc>
      </w:tr>
      <w:tr w:rsidR="00966D99" w:rsidRPr="00966D99" w:rsidTr="009258F1">
        <w:tc>
          <w:tcPr>
            <w:tcW w:w="54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5</w:t>
            </w:r>
          </w:p>
        </w:tc>
        <w:tc>
          <w:tcPr>
            <w:tcW w:w="498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Про погодження внесення  змін до </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«Програми розвитку земельних відносин на </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2025 рік та прогноз на 2026-2027 роки»</w:t>
            </w:r>
          </w:p>
        </w:tc>
        <w:tc>
          <w:tcPr>
            <w:tcW w:w="2977"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bCs/>
                <w:sz w:val="24"/>
                <w:szCs w:val="24"/>
                <w:lang w:val="uk-UA" w:eastAsia="ru-RU"/>
              </w:rPr>
            </w:pPr>
            <w:r w:rsidRPr="00966D99">
              <w:rPr>
                <w:rFonts w:ascii="Times New Roman" w:hAnsi="Times New Roman"/>
                <w:sz w:val="24"/>
                <w:szCs w:val="24"/>
                <w:lang w:val="uk-UA" w:eastAsia="ru-RU"/>
              </w:rPr>
              <w:t>Сомик М.В. – нач. відділу з питань землевпорядкування</w:t>
            </w:r>
          </w:p>
        </w:tc>
        <w:tc>
          <w:tcPr>
            <w:tcW w:w="851"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numPr>
                <w:ilvl w:val="0"/>
                <w:numId w:val="43"/>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rPr>
            </w:pPr>
            <w:r w:rsidRPr="00966D99">
              <w:rPr>
                <w:rFonts w:ascii="Times New Roman" w:eastAsiaTheme="minorHAnsi" w:hAnsi="Times New Roman"/>
                <w:sz w:val="24"/>
                <w:szCs w:val="24"/>
                <w:lang w:val="uk-UA"/>
              </w:rPr>
              <w:t>23.09.25</w:t>
            </w:r>
          </w:p>
        </w:tc>
        <w:tc>
          <w:tcPr>
            <w:tcW w:w="39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p>
        </w:tc>
      </w:tr>
      <w:tr w:rsidR="00966D99" w:rsidRPr="00966D99" w:rsidTr="009258F1">
        <w:tc>
          <w:tcPr>
            <w:tcW w:w="54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6</w:t>
            </w:r>
          </w:p>
        </w:tc>
        <w:tc>
          <w:tcPr>
            <w:tcW w:w="498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hd w:val="clear" w:color="auto" w:fill="FFFFFF"/>
              <w:spacing w:after="0" w:line="240" w:lineRule="auto"/>
              <w:jc w:val="both"/>
              <w:rPr>
                <w:rFonts w:ascii="Times New Roman" w:hAnsi="Times New Roman"/>
                <w:sz w:val="24"/>
                <w:szCs w:val="24"/>
                <w:lang w:val="uk-UA" w:eastAsia="ru-RU"/>
              </w:rPr>
            </w:pPr>
            <w:r w:rsidRPr="00966D99">
              <w:rPr>
                <w:rFonts w:ascii="Times New Roman" w:hAnsi="Times New Roman"/>
                <w:sz w:val="24"/>
                <w:szCs w:val="24"/>
                <w:lang w:val="uk-UA" w:eastAsia="ru-RU"/>
              </w:rPr>
              <w:t>Про погодження внесення змін до</w:t>
            </w:r>
          </w:p>
          <w:p w:rsidR="00966D99" w:rsidRPr="00966D99" w:rsidRDefault="00966D99" w:rsidP="00966D99">
            <w:pPr>
              <w:shd w:val="clear" w:color="auto" w:fill="FFFFFF"/>
              <w:spacing w:after="0" w:line="240" w:lineRule="auto"/>
              <w:jc w:val="both"/>
              <w:rPr>
                <w:rFonts w:ascii="Times New Roman" w:hAnsi="Times New Roman"/>
                <w:sz w:val="24"/>
                <w:szCs w:val="24"/>
                <w:lang w:val="uk-UA" w:eastAsia="ru-RU"/>
              </w:rPr>
            </w:pPr>
            <w:r w:rsidRPr="00966D99">
              <w:rPr>
                <w:rFonts w:ascii="Times New Roman" w:hAnsi="Times New Roman"/>
                <w:sz w:val="24"/>
                <w:szCs w:val="24"/>
                <w:lang w:val="uk-UA" w:eastAsia="ru-RU"/>
              </w:rPr>
              <w:t>Програми енергозбереження та енергоефективності на 2025 та прогноз на 2026-2027 рік</w:t>
            </w:r>
            <w:r w:rsidRPr="00966D99">
              <w:rPr>
                <w:rFonts w:ascii="Times New Roman" w:hAnsi="Times New Roman"/>
                <w:sz w:val="24"/>
                <w:szCs w:val="24"/>
                <w:lang w:eastAsia="ru-RU"/>
              </w:rPr>
              <w:t xml:space="preserve"> </w:t>
            </w:r>
          </w:p>
        </w:tc>
        <w:tc>
          <w:tcPr>
            <w:tcW w:w="2977"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widowControl w:val="0"/>
              <w:autoSpaceDE w:val="0"/>
              <w:autoSpaceDN w:val="0"/>
              <w:adjustRightInd w:val="0"/>
              <w:spacing w:after="0" w:line="240" w:lineRule="auto"/>
              <w:rPr>
                <w:rFonts w:ascii="Times New Roman" w:hAnsi="Times New Roman"/>
                <w:bCs/>
                <w:sz w:val="24"/>
                <w:szCs w:val="24"/>
                <w:lang w:val="uk-UA" w:eastAsia="uk-UA"/>
              </w:rPr>
            </w:pPr>
            <w:r w:rsidRPr="00966D99">
              <w:rPr>
                <w:rFonts w:ascii="Times New Roman" w:hAnsi="Times New Roman"/>
                <w:bCs/>
                <w:sz w:val="24"/>
                <w:szCs w:val="24"/>
                <w:lang w:val="uk-UA" w:eastAsia="ru-RU"/>
              </w:rPr>
              <w:t>Білоус А.М. – нач. управління ЖКГ</w:t>
            </w:r>
          </w:p>
        </w:tc>
        <w:tc>
          <w:tcPr>
            <w:tcW w:w="851"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numPr>
                <w:ilvl w:val="0"/>
                <w:numId w:val="43"/>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rPr>
            </w:pPr>
            <w:r w:rsidRPr="00966D99">
              <w:rPr>
                <w:rFonts w:ascii="Times New Roman" w:eastAsiaTheme="minorHAnsi" w:hAnsi="Times New Roman"/>
                <w:sz w:val="24"/>
                <w:szCs w:val="24"/>
                <w:lang w:val="uk-UA"/>
              </w:rPr>
              <w:t>23.09.25</w:t>
            </w:r>
          </w:p>
        </w:tc>
        <w:tc>
          <w:tcPr>
            <w:tcW w:w="39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p>
        </w:tc>
      </w:tr>
      <w:tr w:rsidR="00966D99" w:rsidRPr="00966D99" w:rsidTr="009258F1">
        <w:tc>
          <w:tcPr>
            <w:tcW w:w="54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7</w:t>
            </w:r>
          </w:p>
        </w:tc>
        <w:tc>
          <w:tcPr>
            <w:tcW w:w="498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jc w:val="both"/>
              <w:rPr>
                <w:rFonts w:ascii="Times New Roman" w:hAnsi="Times New Roman"/>
                <w:sz w:val="24"/>
                <w:szCs w:val="24"/>
                <w:lang w:eastAsia="ru-RU"/>
              </w:rPr>
            </w:pPr>
            <w:r w:rsidRPr="00966D99">
              <w:rPr>
                <w:rFonts w:ascii="Times New Roman" w:hAnsi="Times New Roman"/>
                <w:sz w:val="24"/>
                <w:szCs w:val="24"/>
                <w:lang w:eastAsia="ru-RU"/>
              </w:rPr>
              <w:t xml:space="preserve">Про погодження внесення змін до Програми підтримки державної політики національного спротиву </w:t>
            </w:r>
            <w:r w:rsidRPr="00966D99">
              <w:rPr>
                <w:rFonts w:ascii="Times New Roman" w:hAnsi="Times New Roman"/>
                <w:sz w:val="24"/>
                <w:szCs w:val="24"/>
                <w:lang w:val="uk-UA" w:eastAsia="ru-RU"/>
              </w:rPr>
              <w:t>на 2025 рік, прогноз на 2026-2027 роки</w:t>
            </w:r>
          </w:p>
        </w:tc>
        <w:tc>
          <w:tcPr>
            <w:tcW w:w="2977"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widowControl w:val="0"/>
              <w:autoSpaceDE w:val="0"/>
              <w:autoSpaceDN w:val="0"/>
              <w:adjustRightInd w:val="0"/>
              <w:spacing w:after="0" w:line="240" w:lineRule="auto"/>
              <w:rPr>
                <w:rFonts w:ascii="Times New Roman" w:hAnsi="Times New Roman"/>
                <w:bCs/>
                <w:sz w:val="24"/>
                <w:szCs w:val="24"/>
                <w:lang w:val="uk-UA" w:eastAsia="ru-RU"/>
              </w:rPr>
            </w:pPr>
            <w:r w:rsidRPr="00966D99">
              <w:rPr>
                <w:rFonts w:ascii="Times New Roman" w:hAnsi="Times New Roman"/>
                <w:bCs/>
                <w:sz w:val="24"/>
                <w:szCs w:val="24"/>
                <w:lang w:val="uk-UA" w:eastAsia="ru-RU"/>
              </w:rPr>
              <w:t>Скоропад У.М. – нач. від. з питань НС правоохоронної та ОМР</w:t>
            </w:r>
          </w:p>
        </w:tc>
        <w:tc>
          <w:tcPr>
            <w:tcW w:w="851"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numPr>
                <w:ilvl w:val="0"/>
                <w:numId w:val="43"/>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rPr>
            </w:pPr>
            <w:r w:rsidRPr="00966D99">
              <w:rPr>
                <w:rFonts w:ascii="Times New Roman" w:eastAsiaTheme="minorHAnsi" w:hAnsi="Times New Roman"/>
                <w:sz w:val="24"/>
                <w:szCs w:val="24"/>
                <w:lang w:val="uk-UA"/>
              </w:rPr>
              <w:t>23.09.25</w:t>
            </w:r>
          </w:p>
        </w:tc>
        <w:tc>
          <w:tcPr>
            <w:tcW w:w="39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p>
        </w:tc>
      </w:tr>
      <w:tr w:rsidR="00966D99" w:rsidRPr="00966D99" w:rsidTr="009258F1">
        <w:tc>
          <w:tcPr>
            <w:tcW w:w="54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8</w:t>
            </w:r>
          </w:p>
        </w:tc>
        <w:tc>
          <w:tcPr>
            <w:tcW w:w="498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rPr>
                <w:rFonts w:ascii="Times New Roman" w:hAnsi="Times New Roman"/>
                <w:sz w:val="24"/>
                <w:szCs w:val="24"/>
                <w:lang w:val="uk-UA" w:eastAsia="uk-UA"/>
              </w:rPr>
            </w:pPr>
            <w:r w:rsidRPr="00966D99">
              <w:rPr>
                <w:rFonts w:ascii="Times New Roman" w:hAnsi="Times New Roman"/>
                <w:sz w:val="24"/>
                <w:szCs w:val="24"/>
                <w:lang w:val="uk-UA" w:eastAsia="uk-UA"/>
              </w:rPr>
              <w:t>Про внесення змін до рішення виконавчого </w:t>
            </w:r>
          </w:p>
          <w:p w:rsidR="00966D99" w:rsidRPr="00966D99" w:rsidRDefault="00966D99" w:rsidP="00966D99">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rPr>
                <w:rFonts w:ascii="Times New Roman" w:hAnsi="Times New Roman"/>
                <w:sz w:val="24"/>
                <w:szCs w:val="24"/>
                <w:lang w:val="uk-UA" w:eastAsia="uk-UA"/>
              </w:rPr>
            </w:pPr>
            <w:r w:rsidRPr="00966D99">
              <w:rPr>
                <w:rFonts w:ascii="Times New Roman" w:hAnsi="Times New Roman"/>
                <w:sz w:val="24"/>
                <w:szCs w:val="24"/>
                <w:lang w:val="uk-UA" w:eastAsia="uk-UA"/>
              </w:rPr>
              <w:t xml:space="preserve">комітету Новороздільської міської ради </w:t>
            </w:r>
          </w:p>
          <w:p w:rsidR="00966D99" w:rsidRPr="00966D99" w:rsidRDefault="00966D99" w:rsidP="00966D99">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rPr>
                <w:rFonts w:ascii="Times New Roman" w:hAnsi="Times New Roman"/>
                <w:sz w:val="24"/>
                <w:szCs w:val="24"/>
                <w:lang w:val="uk-UA" w:eastAsia="uk-UA"/>
              </w:rPr>
            </w:pPr>
            <w:r w:rsidRPr="00966D99">
              <w:rPr>
                <w:rFonts w:ascii="Times New Roman" w:hAnsi="Times New Roman"/>
                <w:sz w:val="24"/>
                <w:szCs w:val="24"/>
                <w:lang w:val="uk-UA" w:eastAsia="uk-UA"/>
              </w:rPr>
              <w:t>№ 30 від 22.02.2018 року  «Про міську комісію з питань  техногенно-екологічної безпеки і надзвичайних ситуацій»</w:t>
            </w:r>
          </w:p>
        </w:tc>
        <w:tc>
          <w:tcPr>
            <w:tcW w:w="2977"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widowControl w:val="0"/>
              <w:autoSpaceDE w:val="0"/>
              <w:autoSpaceDN w:val="0"/>
              <w:adjustRightInd w:val="0"/>
              <w:spacing w:after="0" w:line="240" w:lineRule="auto"/>
              <w:rPr>
                <w:rFonts w:ascii="Times New Roman" w:hAnsi="Times New Roman"/>
                <w:bCs/>
                <w:sz w:val="24"/>
                <w:szCs w:val="24"/>
                <w:lang w:val="uk-UA" w:eastAsia="uk-UA"/>
              </w:rPr>
            </w:pPr>
            <w:r w:rsidRPr="00966D99">
              <w:rPr>
                <w:rFonts w:ascii="Times New Roman" w:hAnsi="Times New Roman"/>
                <w:bCs/>
                <w:sz w:val="24"/>
                <w:szCs w:val="24"/>
                <w:lang w:val="uk-UA" w:eastAsia="ru-RU"/>
              </w:rPr>
              <w:t>Скоропад У.М. – нач. від. з питань НС правоохоронної та ОМР</w:t>
            </w:r>
          </w:p>
        </w:tc>
        <w:tc>
          <w:tcPr>
            <w:tcW w:w="851"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numPr>
                <w:ilvl w:val="0"/>
                <w:numId w:val="43"/>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rPr>
            </w:pPr>
            <w:r w:rsidRPr="00966D99">
              <w:rPr>
                <w:rFonts w:ascii="Times New Roman" w:eastAsiaTheme="minorHAnsi" w:hAnsi="Times New Roman"/>
                <w:sz w:val="24"/>
                <w:szCs w:val="24"/>
                <w:lang w:val="uk-UA"/>
              </w:rPr>
              <w:t>23.09.25</w:t>
            </w:r>
          </w:p>
        </w:tc>
        <w:tc>
          <w:tcPr>
            <w:tcW w:w="39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p>
        </w:tc>
      </w:tr>
      <w:tr w:rsidR="00966D99" w:rsidRPr="00966D99" w:rsidTr="009258F1">
        <w:tc>
          <w:tcPr>
            <w:tcW w:w="54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9</w:t>
            </w:r>
          </w:p>
        </w:tc>
        <w:tc>
          <w:tcPr>
            <w:tcW w:w="498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tabs>
                <w:tab w:val="left" w:pos="9639"/>
              </w:tabs>
              <w:spacing w:after="0" w:line="240" w:lineRule="auto"/>
              <w:rPr>
                <w:rFonts w:ascii="Times New Roman" w:eastAsia="Calibri" w:hAnsi="Times New Roman"/>
                <w:sz w:val="24"/>
                <w:szCs w:val="24"/>
                <w:lang w:val="uk-UA"/>
              </w:rPr>
            </w:pPr>
            <w:r w:rsidRPr="00966D99">
              <w:rPr>
                <w:rFonts w:ascii="Times New Roman" w:hAnsi="Times New Roman"/>
                <w:sz w:val="24"/>
                <w:szCs w:val="24"/>
                <w:lang w:val="uk-UA" w:eastAsia="ru-RU"/>
              </w:rPr>
              <w:t>Про погодження внесення змін</w:t>
            </w:r>
            <w:r w:rsidRPr="00966D99">
              <w:rPr>
                <w:rFonts w:ascii="Times New Roman" w:hAnsi="Times New Roman"/>
                <w:b/>
                <w:sz w:val="24"/>
                <w:szCs w:val="24"/>
                <w:lang w:val="uk-UA" w:eastAsia="ru-RU"/>
              </w:rPr>
              <w:t xml:space="preserve"> до  </w:t>
            </w:r>
            <w:r w:rsidRPr="00966D99">
              <w:rPr>
                <w:rFonts w:ascii="Times New Roman" w:eastAsia="Calibri" w:hAnsi="Times New Roman"/>
                <w:sz w:val="24"/>
                <w:szCs w:val="24"/>
                <w:lang w:val="uk-UA"/>
              </w:rPr>
              <w:t xml:space="preserve">Програми </w:t>
            </w:r>
          </w:p>
          <w:p w:rsidR="00966D99" w:rsidRPr="00966D99" w:rsidRDefault="00966D99" w:rsidP="00966D99">
            <w:pPr>
              <w:tabs>
                <w:tab w:val="left" w:pos="9639"/>
              </w:tabs>
              <w:spacing w:after="0" w:line="240" w:lineRule="auto"/>
              <w:rPr>
                <w:rFonts w:ascii="Times New Roman" w:hAnsi="Times New Roman"/>
                <w:b/>
                <w:sz w:val="24"/>
                <w:szCs w:val="24"/>
                <w:lang w:val="uk-UA" w:eastAsia="ru-RU"/>
              </w:rPr>
            </w:pPr>
            <w:r w:rsidRPr="00966D99">
              <w:rPr>
                <w:rFonts w:ascii="Times New Roman" w:eastAsia="Calibri" w:hAnsi="Times New Roman"/>
                <w:sz w:val="24"/>
                <w:szCs w:val="24"/>
                <w:lang w:val="uk-UA"/>
              </w:rPr>
              <w:t xml:space="preserve">інформатизації «Цифрова Новороздільська </w:t>
            </w:r>
          </w:p>
          <w:p w:rsidR="00966D99" w:rsidRPr="00966D99" w:rsidRDefault="00966D99" w:rsidP="00966D99">
            <w:pPr>
              <w:tabs>
                <w:tab w:val="left" w:pos="9639"/>
              </w:tabs>
              <w:spacing w:after="0" w:line="240" w:lineRule="auto"/>
              <w:rPr>
                <w:rFonts w:ascii="Times New Roman" w:eastAsia="Calibri" w:hAnsi="Times New Roman"/>
                <w:sz w:val="24"/>
                <w:szCs w:val="24"/>
                <w:lang w:val="uk-UA"/>
              </w:rPr>
            </w:pPr>
            <w:r w:rsidRPr="00966D99">
              <w:rPr>
                <w:rFonts w:ascii="Times New Roman" w:eastAsia="Calibri" w:hAnsi="Times New Roman"/>
                <w:sz w:val="24"/>
                <w:szCs w:val="24"/>
                <w:lang w:val="uk-UA"/>
              </w:rPr>
              <w:t>громада»  на 2025 та прогноз на 2026-2027 роки</w:t>
            </w:r>
          </w:p>
        </w:tc>
        <w:tc>
          <w:tcPr>
            <w:tcW w:w="2977"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widowControl w:val="0"/>
              <w:autoSpaceDE w:val="0"/>
              <w:autoSpaceDN w:val="0"/>
              <w:adjustRightInd w:val="0"/>
              <w:spacing w:after="0" w:line="240" w:lineRule="auto"/>
              <w:rPr>
                <w:rFonts w:ascii="Times New Roman" w:hAnsi="Times New Roman"/>
                <w:sz w:val="24"/>
                <w:szCs w:val="24"/>
                <w:lang w:val="uk-UA" w:eastAsia="ru-RU"/>
              </w:rPr>
            </w:pPr>
            <w:r w:rsidRPr="00966D99">
              <w:rPr>
                <w:rFonts w:ascii="Times New Roman" w:hAnsi="Times New Roman"/>
                <w:sz w:val="24"/>
                <w:szCs w:val="24"/>
                <w:lang w:val="uk-UA" w:eastAsia="ru-RU"/>
              </w:rPr>
              <w:t>Мельніков А.В. – керуючий сравами виконкому</w:t>
            </w:r>
          </w:p>
        </w:tc>
        <w:tc>
          <w:tcPr>
            <w:tcW w:w="851"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numPr>
                <w:ilvl w:val="0"/>
                <w:numId w:val="43"/>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rPr>
            </w:pPr>
            <w:r w:rsidRPr="00966D99">
              <w:rPr>
                <w:rFonts w:ascii="Times New Roman" w:eastAsiaTheme="minorHAnsi" w:hAnsi="Times New Roman"/>
                <w:sz w:val="24"/>
                <w:szCs w:val="24"/>
                <w:lang w:val="uk-UA"/>
              </w:rPr>
              <w:t>23.09.25</w:t>
            </w:r>
          </w:p>
        </w:tc>
        <w:tc>
          <w:tcPr>
            <w:tcW w:w="39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p>
        </w:tc>
      </w:tr>
      <w:tr w:rsidR="00966D99" w:rsidRPr="00966D99" w:rsidTr="009258F1">
        <w:trPr>
          <w:trHeight w:val="705"/>
        </w:trPr>
        <w:tc>
          <w:tcPr>
            <w:tcW w:w="54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10</w:t>
            </w:r>
          </w:p>
        </w:tc>
        <w:tc>
          <w:tcPr>
            <w:tcW w:w="498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sz w:val="24"/>
                <w:szCs w:val="24"/>
                <w:lang w:val="uk-UA" w:eastAsia="ru-RU"/>
              </w:rPr>
            </w:pPr>
            <w:r w:rsidRPr="00966D99">
              <w:rPr>
                <w:rFonts w:ascii="Times New Roman" w:hAnsi="Times New Roman"/>
                <w:sz w:val="24"/>
                <w:szCs w:val="24"/>
                <w:lang w:val="uk-UA" w:eastAsia="ru-RU"/>
              </w:rPr>
              <w:t xml:space="preserve">Про погодження внесення змін до </w:t>
            </w:r>
          </w:p>
          <w:p w:rsidR="00966D99" w:rsidRPr="00966D99" w:rsidRDefault="00966D99" w:rsidP="00966D99">
            <w:pPr>
              <w:spacing w:after="0" w:line="240" w:lineRule="auto"/>
              <w:rPr>
                <w:rFonts w:ascii="Times New Roman" w:eastAsia="Calibri" w:hAnsi="Times New Roman"/>
                <w:sz w:val="24"/>
                <w:szCs w:val="24"/>
                <w:lang w:val="uk-UA" w:eastAsia="uk-UA"/>
              </w:rPr>
            </w:pPr>
            <w:r w:rsidRPr="00966D99">
              <w:rPr>
                <w:rFonts w:ascii="Times New Roman" w:eastAsia="Calibri" w:hAnsi="Times New Roman"/>
                <w:sz w:val="24"/>
                <w:szCs w:val="24"/>
                <w:lang w:val="uk-UA" w:eastAsia="uk-UA"/>
              </w:rPr>
              <w:t>Програми «Розвиток та підтримка</w:t>
            </w:r>
          </w:p>
          <w:p w:rsidR="00966D99" w:rsidRPr="00966D99" w:rsidRDefault="00966D99" w:rsidP="00966D99">
            <w:pPr>
              <w:spacing w:after="0" w:line="240" w:lineRule="auto"/>
              <w:rPr>
                <w:rFonts w:ascii="Times New Roman" w:eastAsia="Calibri" w:hAnsi="Times New Roman"/>
                <w:sz w:val="24"/>
                <w:szCs w:val="24"/>
                <w:lang w:val="uk-UA" w:eastAsia="uk-UA"/>
              </w:rPr>
            </w:pPr>
            <w:r w:rsidRPr="00966D99">
              <w:rPr>
                <w:rFonts w:ascii="Times New Roman" w:eastAsia="Calibri" w:hAnsi="Times New Roman"/>
                <w:sz w:val="24"/>
                <w:szCs w:val="24"/>
                <w:lang w:val="uk-UA" w:eastAsia="uk-UA"/>
              </w:rPr>
              <w:t>галузі охорони здоров</w:t>
            </w:r>
            <w:r w:rsidRPr="00966D99">
              <w:rPr>
                <w:rFonts w:ascii="Times New Roman" w:eastAsia="Calibri" w:hAnsi="Times New Roman" w:hint="cs"/>
                <w:sz w:val="24"/>
                <w:szCs w:val="24"/>
                <w:rtl/>
                <w:lang w:val="uk-UA" w:eastAsia="uk-UA"/>
              </w:rPr>
              <w:t>’</w:t>
            </w:r>
            <w:r w:rsidRPr="00966D99">
              <w:rPr>
                <w:rFonts w:ascii="Times New Roman" w:eastAsia="Calibri" w:hAnsi="Times New Roman"/>
                <w:sz w:val="24"/>
                <w:szCs w:val="24"/>
                <w:lang w:val="uk-UA" w:eastAsia="uk-UA"/>
              </w:rPr>
              <w:t>я на 2025 рік</w:t>
            </w:r>
          </w:p>
          <w:p w:rsidR="00966D99" w:rsidRPr="00966D99" w:rsidRDefault="00966D99" w:rsidP="00966D99">
            <w:pPr>
              <w:spacing w:after="0" w:line="240" w:lineRule="auto"/>
              <w:rPr>
                <w:rFonts w:ascii="Times New Roman" w:hAnsi="Times New Roman"/>
                <w:sz w:val="24"/>
                <w:szCs w:val="24"/>
                <w:lang w:val="uk-UA" w:eastAsia="ru-RU"/>
              </w:rPr>
            </w:pPr>
            <w:r w:rsidRPr="00966D99">
              <w:rPr>
                <w:rFonts w:ascii="Times New Roman" w:eastAsia="Calibri" w:hAnsi="Times New Roman"/>
                <w:sz w:val="24"/>
                <w:szCs w:val="24"/>
                <w:lang w:val="uk-UA" w:eastAsia="uk-UA"/>
              </w:rPr>
              <w:t>та прогноз 2026-2027 роки»</w:t>
            </w:r>
          </w:p>
        </w:tc>
        <w:tc>
          <w:tcPr>
            <w:tcW w:w="2977"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widowControl w:val="0"/>
              <w:autoSpaceDE w:val="0"/>
              <w:autoSpaceDN w:val="0"/>
              <w:adjustRightInd w:val="0"/>
              <w:spacing w:after="0" w:line="240" w:lineRule="auto"/>
              <w:rPr>
                <w:rFonts w:ascii="Times New Roman" w:hAnsi="Times New Roman"/>
                <w:sz w:val="24"/>
                <w:szCs w:val="24"/>
                <w:lang w:val="uk-UA" w:eastAsia="ru-RU"/>
              </w:rPr>
            </w:pPr>
            <w:r w:rsidRPr="00966D99">
              <w:rPr>
                <w:rFonts w:ascii="Times New Roman" w:hAnsi="Times New Roman"/>
                <w:sz w:val="24"/>
                <w:szCs w:val="24"/>
                <w:lang w:val="uk-UA" w:eastAsia="ru-RU"/>
              </w:rPr>
              <w:t>Шелудько О.Я. – заст. головного лікаря</w:t>
            </w:r>
          </w:p>
        </w:tc>
        <w:tc>
          <w:tcPr>
            <w:tcW w:w="851"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numPr>
                <w:ilvl w:val="0"/>
                <w:numId w:val="43"/>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rPr>
            </w:pPr>
            <w:r w:rsidRPr="00966D99">
              <w:rPr>
                <w:rFonts w:ascii="Times New Roman" w:eastAsiaTheme="minorHAnsi" w:hAnsi="Times New Roman"/>
                <w:sz w:val="24"/>
                <w:szCs w:val="24"/>
                <w:lang w:val="uk-UA"/>
              </w:rPr>
              <w:t>23.09.25</w:t>
            </w:r>
          </w:p>
        </w:tc>
        <w:tc>
          <w:tcPr>
            <w:tcW w:w="39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p>
        </w:tc>
      </w:tr>
      <w:tr w:rsidR="00966D99" w:rsidRPr="00966D99" w:rsidTr="009258F1">
        <w:trPr>
          <w:trHeight w:val="960"/>
        </w:trPr>
        <w:tc>
          <w:tcPr>
            <w:tcW w:w="54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11</w:t>
            </w:r>
          </w:p>
        </w:tc>
        <w:tc>
          <w:tcPr>
            <w:tcW w:w="498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sz w:val="24"/>
                <w:szCs w:val="24"/>
                <w:lang w:val="uk-UA" w:eastAsia="uk-UA"/>
              </w:rPr>
            </w:pPr>
            <w:r w:rsidRPr="00966D99">
              <w:rPr>
                <w:rFonts w:ascii="Times New Roman" w:hAnsi="Times New Roman"/>
                <w:sz w:val="24"/>
                <w:szCs w:val="24"/>
                <w:lang w:val="uk-UA" w:eastAsia="uk-UA"/>
              </w:rPr>
              <w:t>Про погодження внесення змін</w:t>
            </w:r>
          </w:p>
          <w:p w:rsidR="00966D99" w:rsidRPr="00966D99" w:rsidRDefault="00966D99" w:rsidP="00966D99">
            <w:pPr>
              <w:spacing w:after="0" w:line="240" w:lineRule="auto"/>
              <w:rPr>
                <w:rFonts w:ascii="Times New Roman" w:hAnsi="Times New Roman"/>
                <w:sz w:val="24"/>
                <w:szCs w:val="24"/>
                <w:lang w:val="uk-UA" w:eastAsia="uk-UA"/>
              </w:rPr>
            </w:pPr>
            <w:r w:rsidRPr="00966D99">
              <w:rPr>
                <w:rFonts w:ascii="Times New Roman" w:hAnsi="Times New Roman"/>
                <w:sz w:val="24"/>
                <w:szCs w:val="24"/>
                <w:lang w:val="uk-UA" w:eastAsia="uk-UA"/>
              </w:rPr>
              <w:t>до показників міського бюджету</w:t>
            </w:r>
          </w:p>
          <w:p w:rsidR="00966D99" w:rsidRPr="00966D99" w:rsidRDefault="00966D99" w:rsidP="00966D99">
            <w:pPr>
              <w:spacing w:after="0" w:line="240" w:lineRule="auto"/>
              <w:rPr>
                <w:rFonts w:ascii="Times New Roman" w:hAnsi="Times New Roman"/>
                <w:sz w:val="24"/>
                <w:szCs w:val="24"/>
                <w:lang w:val="uk-UA" w:eastAsia="uk-UA"/>
              </w:rPr>
            </w:pPr>
            <w:r w:rsidRPr="00966D99">
              <w:rPr>
                <w:rFonts w:ascii="Times New Roman" w:hAnsi="Times New Roman"/>
                <w:sz w:val="24"/>
                <w:szCs w:val="24"/>
                <w:lang w:val="uk-UA" w:eastAsia="uk-UA"/>
              </w:rPr>
              <w:t>на 2025 рік</w:t>
            </w:r>
          </w:p>
        </w:tc>
        <w:tc>
          <w:tcPr>
            <w:tcW w:w="2977"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widowControl w:val="0"/>
              <w:autoSpaceDE w:val="0"/>
              <w:autoSpaceDN w:val="0"/>
              <w:adjustRightInd w:val="0"/>
              <w:spacing w:after="0" w:line="240" w:lineRule="auto"/>
              <w:rPr>
                <w:rFonts w:ascii="Times New Roman" w:hAnsi="Times New Roman"/>
                <w:bCs/>
                <w:sz w:val="24"/>
                <w:szCs w:val="24"/>
                <w:lang w:val="uk-UA" w:eastAsia="ru-RU"/>
              </w:rPr>
            </w:pPr>
            <w:r w:rsidRPr="00966D99">
              <w:rPr>
                <w:rFonts w:ascii="Times New Roman" w:hAnsi="Times New Roman"/>
                <w:sz w:val="24"/>
                <w:szCs w:val="24"/>
                <w:lang w:val="uk-UA" w:eastAsia="ru-RU"/>
              </w:rPr>
              <w:t>Рчагівсткий І.І. –  нач. фінансового управління</w:t>
            </w:r>
          </w:p>
        </w:tc>
        <w:tc>
          <w:tcPr>
            <w:tcW w:w="851"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numPr>
                <w:ilvl w:val="0"/>
                <w:numId w:val="43"/>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rPr>
            </w:pPr>
            <w:r w:rsidRPr="00966D99">
              <w:rPr>
                <w:rFonts w:ascii="Times New Roman" w:eastAsiaTheme="minorHAnsi" w:hAnsi="Times New Roman"/>
                <w:sz w:val="24"/>
                <w:szCs w:val="24"/>
                <w:lang w:val="uk-UA"/>
              </w:rPr>
              <w:t>23.09.25</w:t>
            </w:r>
          </w:p>
        </w:tc>
        <w:tc>
          <w:tcPr>
            <w:tcW w:w="39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p>
        </w:tc>
      </w:tr>
      <w:tr w:rsidR="00966D99" w:rsidRPr="00966D99" w:rsidTr="009258F1">
        <w:tc>
          <w:tcPr>
            <w:tcW w:w="54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12</w:t>
            </w:r>
          </w:p>
        </w:tc>
        <w:tc>
          <w:tcPr>
            <w:tcW w:w="498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jc w:val="both"/>
              <w:rPr>
                <w:rFonts w:ascii="Times New Roman" w:hAnsi="Times New Roman"/>
                <w:sz w:val="24"/>
                <w:szCs w:val="24"/>
                <w:lang w:val="uk-UA" w:eastAsia="ru-RU"/>
              </w:rPr>
            </w:pPr>
            <w:r w:rsidRPr="00966D99">
              <w:rPr>
                <w:rFonts w:ascii="Times New Roman" w:hAnsi="Times New Roman"/>
                <w:sz w:val="24"/>
                <w:szCs w:val="24"/>
                <w:lang w:val="uk-UA" w:eastAsia="ru-RU"/>
              </w:rPr>
              <w:t>Про надання  дозволу</w:t>
            </w:r>
          </w:p>
          <w:p w:rsidR="00966D99" w:rsidRPr="00966D99" w:rsidRDefault="00966D99" w:rsidP="00966D99">
            <w:pPr>
              <w:spacing w:after="0" w:line="240" w:lineRule="auto"/>
              <w:jc w:val="both"/>
              <w:rPr>
                <w:rFonts w:ascii="Times New Roman" w:hAnsi="Times New Roman"/>
                <w:sz w:val="24"/>
                <w:szCs w:val="24"/>
                <w:lang w:val="uk-UA" w:eastAsia="ru-RU"/>
              </w:rPr>
            </w:pPr>
            <w:r w:rsidRPr="00966D99">
              <w:rPr>
                <w:rFonts w:ascii="Times New Roman" w:hAnsi="Times New Roman"/>
                <w:sz w:val="24"/>
                <w:szCs w:val="24"/>
                <w:lang w:val="uk-UA" w:eastAsia="ru-RU"/>
              </w:rPr>
              <w:t xml:space="preserve">на проведення благоустрою території </w:t>
            </w:r>
          </w:p>
        </w:tc>
        <w:tc>
          <w:tcPr>
            <w:tcW w:w="2977"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widowControl w:val="0"/>
              <w:autoSpaceDE w:val="0"/>
              <w:autoSpaceDN w:val="0"/>
              <w:adjustRightInd w:val="0"/>
              <w:spacing w:after="0" w:line="240" w:lineRule="auto"/>
              <w:rPr>
                <w:rFonts w:ascii="Times New Roman" w:hAnsi="Times New Roman"/>
                <w:bCs/>
                <w:sz w:val="24"/>
                <w:szCs w:val="24"/>
                <w:lang w:val="uk-UA" w:eastAsia="ru-RU"/>
              </w:rPr>
            </w:pPr>
            <w:r w:rsidRPr="00966D99">
              <w:rPr>
                <w:rFonts w:ascii="Times New Roman" w:hAnsi="Times New Roman"/>
                <w:bCs/>
                <w:sz w:val="24"/>
                <w:szCs w:val="24"/>
                <w:lang w:val="uk-UA" w:eastAsia="ru-RU"/>
              </w:rPr>
              <w:t>Білоус А.М. – нач. управління ЖКГ</w:t>
            </w:r>
          </w:p>
        </w:tc>
        <w:tc>
          <w:tcPr>
            <w:tcW w:w="851"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numPr>
                <w:ilvl w:val="0"/>
                <w:numId w:val="43"/>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rPr>
            </w:pPr>
            <w:r w:rsidRPr="00966D99">
              <w:rPr>
                <w:rFonts w:ascii="Times New Roman" w:eastAsiaTheme="minorHAnsi" w:hAnsi="Times New Roman"/>
                <w:sz w:val="24"/>
                <w:szCs w:val="24"/>
                <w:lang w:val="uk-UA"/>
              </w:rPr>
              <w:t>23.09.25</w:t>
            </w:r>
          </w:p>
        </w:tc>
        <w:tc>
          <w:tcPr>
            <w:tcW w:w="39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p>
        </w:tc>
      </w:tr>
      <w:tr w:rsidR="00966D99" w:rsidRPr="00966D99" w:rsidTr="009258F1">
        <w:tc>
          <w:tcPr>
            <w:tcW w:w="54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lastRenderedPageBreak/>
              <w:t>13</w:t>
            </w:r>
          </w:p>
        </w:tc>
        <w:tc>
          <w:tcPr>
            <w:tcW w:w="498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jc w:val="both"/>
              <w:rPr>
                <w:rFonts w:ascii="Times New Roman" w:hAnsi="Times New Roman"/>
                <w:sz w:val="24"/>
                <w:szCs w:val="24"/>
                <w:lang w:val="uk-UA" w:eastAsia="ru-RU"/>
              </w:rPr>
            </w:pPr>
            <w:r w:rsidRPr="00966D99">
              <w:rPr>
                <w:rFonts w:ascii="Times New Roman" w:hAnsi="Times New Roman"/>
                <w:sz w:val="24"/>
                <w:szCs w:val="24"/>
                <w:lang w:val="uk-UA" w:eastAsia="ru-RU"/>
              </w:rPr>
              <w:t>Про надання  дозволу</w:t>
            </w:r>
          </w:p>
          <w:p w:rsidR="00966D99" w:rsidRPr="00966D99" w:rsidRDefault="00966D99" w:rsidP="00966D99">
            <w:pPr>
              <w:spacing w:after="0" w:line="240" w:lineRule="auto"/>
              <w:jc w:val="both"/>
              <w:rPr>
                <w:rFonts w:ascii="Times New Roman" w:hAnsi="Times New Roman"/>
                <w:sz w:val="24"/>
                <w:szCs w:val="24"/>
                <w:lang w:val="uk-UA" w:eastAsia="ru-RU"/>
              </w:rPr>
            </w:pPr>
            <w:r w:rsidRPr="00966D99">
              <w:rPr>
                <w:rFonts w:ascii="Times New Roman" w:hAnsi="Times New Roman"/>
                <w:sz w:val="24"/>
                <w:szCs w:val="24"/>
                <w:lang w:val="uk-UA" w:eastAsia="ru-RU"/>
              </w:rPr>
              <w:t xml:space="preserve">на проведення благоустрою території </w:t>
            </w:r>
          </w:p>
        </w:tc>
        <w:tc>
          <w:tcPr>
            <w:tcW w:w="2977"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sz w:val="24"/>
                <w:szCs w:val="24"/>
                <w:lang w:val="uk-UA" w:eastAsia="ru-RU"/>
              </w:rPr>
            </w:pPr>
            <w:r w:rsidRPr="00966D99">
              <w:rPr>
                <w:rFonts w:ascii="Times New Roman" w:hAnsi="Times New Roman"/>
                <w:bCs/>
                <w:sz w:val="24"/>
                <w:szCs w:val="24"/>
                <w:lang w:val="uk-UA" w:eastAsia="ru-RU"/>
              </w:rPr>
              <w:t>Білоус А.М. – нач. управління ЖКГ</w:t>
            </w:r>
          </w:p>
        </w:tc>
        <w:tc>
          <w:tcPr>
            <w:tcW w:w="851"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numPr>
                <w:ilvl w:val="0"/>
                <w:numId w:val="43"/>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rPr>
            </w:pPr>
            <w:r w:rsidRPr="00966D99">
              <w:rPr>
                <w:rFonts w:ascii="Times New Roman" w:eastAsiaTheme="minorHAnsi" w:hAnsi="Times New Roman"/>
                <w:sz w:val="24"/>
                <w:szCs w:val="24"/>
                <w:lang w:val="uk-UA"/>
              </w:rPr>
              <w:t>23.09.25</w:t>
            </w:r>
          </w:p>
        </w:tc>
        <w:tc>
          <w:tcPr>
            <w:tcW w:w="39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p>
        </w:tc>
      </w:tr>
      <w:tr w:rsidR="00966D99" w:rsidRPr="00966D99" w:rsidTr="009258F1">
        <w:tc>
          <w:tcPr>
            <w:tcW w:w="54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14</w:t>
            </w:r>
          </w:p>
        </w:tc>
        <w:tc>
          <w:tcPr>
            <w:tcW w:w="498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jc w:val="both"/>
              <w:rPr>
                <w:rFonts w:ascii="Times New Roman" w:hAnsi="Times New Roman"/>
                <w:sz w:val="24"/>
                <w:szCs w:val="24"/>
                <w:lang w:val="uk-UA" w:eastAsia="ru-RU"/>
              </w:rPr>
            </w:pPr>
            <w:r w:rsidRPr="00966D99">
              <w:rPr>
                <w:rFonts w:ascii="Times New Roman" w:hAnsi="Times New Roman"/>
                <w:sz w:val="24"/>
                <w:szCs w:val="24"/>
                <w:lang w:val="uk-UA" w:eastAsia="ru-RU"/>
              </w:rPr>
              <w:t>Про місця для розміщення кенотафів</w:t>
            </w:r>
          </w:p>
          <w:p w:rsidR="00966D99" w:rsidRPr="00966D99" w:rsidRDefault="00966D99" w:rsidP="00966D99">
            <w:pPr>
              <w:spacing w:after="0" w:line="240" w:lineRule="auto"/>
              <w:jc w:val="both"/>
              <w:rPr>
                <w:rFonts w:ascii="Times New Roman" w:hAnsi="Times New Roman"/>
                <w:sz w:val="24"/>
                <w:szCs w:val="24"/>
                <w:lang w:val="uk-UA" w:eastAsia="ru-RU"/>
              </w:rPr>
            </w:pPr>
            <w:r w:rsidRPr="00966D99">
              <w:rPr>
                <w:rFonts w:ascii="Times New Roman" w:hAnsi="Times New Roman"/>
                <w:sz w:val="24"/>
                <w:szCs w:val="24"/>
                <w:lang w:val="uk-UA" w:eastAsia="ru-RU"/>
              </w:rPr>
              <w:t>на кладовищі у м. Новий Розділ</w:t>
            </w:r>
          </w:p>
        </w:tc>
        <w:tc>
          <w:tcPr>
            <w:tcW w:w="2977"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widowControl w:val="0"/>
              <w:autoSpaceDE w:val="0"/>
              <w:autoSpaceDN w:val="0"/>
              <w:adjustRightInd w:val="0"/>
              <w:spacing w:after="0" w:line="240" w:lineRule="auto"/>
              <w:rPr>
                <w:rFonts w:ascii="Times New Roman" w:hAnsi="Times New Roman"/>
                <w:bCs/>
                <w:sz w:val="24"/>
                <w:szCs w:val="24"/>
                <w:lang w:val="uk-UA" w:eastAsia="ru-RU"/>
              </w:rPr>
            </w:pPr>
            <w:r w:rsidRPr="00966D99">
              <w:rPr>
                <w:rFonts w:ascii="Times New Roman" w:hAnsi="Times New Roman"/>
                <w:sz w:val="24"/>
                <w:szCs w:val="24"/>
                <w:lang w:val="uk-UA" w:eastAsia="ru-RU"/>
              </w:rPr>
              <w:t>Мельник І.П. – головний архітектор міста</w:t>
            </w:r>
          </w:p>
        </w:tc>
        <w:tc>
          <w:tcPr>
            <w:tcW w:w="851"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numPr>
                <w:ilvl w:val="0"/>
                <w:numId w:val="43"/>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rPr>
            </w:pPr>
            <w:r w:rsidRPr="00966D99">
              <w:rPr>
                <w:rFonts w:ascii="Times New Roman" w:eastAsiaTheme="minorHAnsi" w:hAnsi="Times New Roman"/>
                <w:sz w:val="24"/>
                <w:szCs w:val="24"/>
                <w:lang w:val="uk-UA"/>
              </w:rPr>
              <w:t>23.09.25</w:t>
            </w:r>
          </w:p>
        </w:tc>
        <w:tc>
          <w:tcPr>
            <w:tcW w:w="39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p>
        </w:tc>
      </w:tr>
      <w:tr w:rsidR="00966D99" w:rsidRPr="00966D99" w:rsidTr="009258F1">
        <w:tc>
          <w:tcPr>
            <w:tcW w:w="54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15</w:t>
            </w:r>
          </w:p>
        </w:tc>
        <w:tc>
          <w:tcPr>
            <w:tcW w:w="498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jc w:val="both"/>
              <w:rPr>
                <w:rFonts w:ascii="Times New Roman" w:hAnsi="Times New Roman"/>
                <w:sz w:val="24"/>
                <w:szCs w:val="24"/>
                <w:lang w:val="uk-UA" w:eastAsia="uk-UA"/>
              </w:rPr>
            </w:pPr>
            <w:r w:rsidRPr="00966D99">
              <w:rPr>
                <w:rFonts w:ascii="Times New Roman" w:hAnsi="Times New Roman"/>
                <w:sz w:val="24"/>
                <w:szCs w:val="24"/>
                <w:lang w:val="uk-UA" w:eastAsia="uk-UA"/>
              </w:rPr>
              <w:t xml:space="preserve">Про надання дозволу на зміну договору </w:t>
            </w:r>
          </w:p>
          <w:p w:rsidR="00966D99" w:rsidRPr="00966D99" w:rsidRDefault="00966D99" w:rsidP="00966D99">
            <w:pPr>
              <w:spacing w:after="0" w:line="240" w:lineRule="auto"/>
              <w:rPr>
                <w:rFonts w:ascii="Times New Roman" w:hAnsi="Times New Roman"/>
                <w:sz w:val="24"/>
                <w:szCs w:val="24"/>
                <w:lang w:val="uk-UA" w:eastAsia="uk-UA"/>
              </w:rPr>
            </w:pPr>
            <w:r w:rsidRPr="00966D99">
              <w:rPr>
                <w:rFonts w:ascii="Times New Roman" w:hAnsi="Times New Roman"/>
                <w:sz w:val="24"/>
                <w:szCs w:val="24"/>
                <w:lang w:val="uk-UA" w:eastAsia="uk-UA"/>
              </w:rPr>
              <w:t>найму житлового приміщення № 104</w:t>
            </w:r>
          </w:p>
          <w:p w:rsidR="00966D99" w:rsidRPr="00966D99" w:rsidRDefault="00966D99" w:rsidP="00966D99">
            <w:pPr>
              <w:spacing w:after="0" w:line="240" w:lineRule="auto"/>
              <w:rPr>
                <w:rFonts w:ascii="Times New Roman" w:hAnsi="Times New Roman"/>
                <w:sz w:val="24"/>
                <w:szCs w:val="24"/>
                <w:lang w:val="uk-UA" w:eastAsia="uk-UA"/>
              </w:rPr>
            </w:pPr>
            <w:r w:rsidRPr="00966D99">
              <w:rPr>
                <w:rFonts w:ascii="Times New Roman" w:hAnsi="Times New Roman"/>
                <w:sz w:val="24"/>
                <w:szCs w:val="24"/>
                <w:lang w:val="uk-UA" w:eastAsia="uk-UA"/>
              </w:rPr>
              <w:t>по бульвару О. Довженка,4</w:t>
            </w:r>
          </w:p>
          <w:p w:rsidR="00966D99" w:rsidRPr="00966D99" w:rsidRDefault="00966D99" w:rsidP="00966D99">
            <w:pPr>
              <w:spacing w:after="0" w:line="240" w:lineRule="auto"/>
              <w:rPr>
                <w:rFonts w:ascii="Times New Roman" w:hAnsi="Times New Roman"/>
                <w:sz w:val="24"/>
                <w:szCs w:val="24"/>
                <w:lang w:val="uk-UA" w:eastAsia="uk-UA"/>
              </w:rPr>
            </w:pPr>
            <w:r w:rsidRPr="00966D99">
              <w:rPr>
                <w:rFonts w:ascii="Times New Roman" w:hAnsi="Times New Roman"/>
                <w:sz w:val="24"/>
                <w:szCs w:val="24"/>
                <w:lang w:val="uk-UA" w:eastAsia="uk-UA"/>
              </w:rPr>
              <w:t xml:space="preserve">м. Новий Розділ </w:t>
            </w:r>
            <w:r w:rsidRPr="00966D99">
              <w:rPr>
                <w:rFonts w:ascii="Times New Roman" w:hAnsi="Times New Roman"/>
                <w:sz w:val="24"/>
                <w:szCs w:val="24"/>
                <w:lang w:val="uk-UA" w:eastAsia="ru-RU"/>
              </w:rPr>
              <w:t xml:space="preserve">на ім’я: </w:t>
            </w:r>
            <w:r w:rsidR="009258F1" w:rsidRPr="009258F1">
              <w:rPr>
                <w:rFonts w:ascii="Times New Roman" w:hAnsi="Times New Roman"/>
                <w:i/>
                <w:sz w:val="24"/>
                <w:szCs w:val="24"/>
                <w:lang w:val="uk-UA" w:eastAsia="ru-RU"/>
              </w:rPr>
              <w:t>(персональні дані)</w:t>
            </w:r>
          </w:p>
        </w:tc>
        <w:tc>
          <w:tcPr>
            <w:tcW w:w="2977"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widowControl w:val="0"/>
              <w:autoSpaceDE w:val="0"/>
              <w:autoSpaceDN w:val="0"/>
              <w:adjustRightInd w:val="0"/>
              <w:spacing w:after="0" w:line="240" w:lineRule="auto"/>
              <w:rPr>
                <w:rFonts w:ascii="Times New Roman" w:hAnsi="Times New Roman"/>
                <w:bCs/>
                <w:sz w:val="24"/>
                <w:szCs w:val="24"/>
                <w:lang w:val="uk-UA" w:eastAsia="ru-RU"/>
              </w:rPr>
            </w:pPr>
            <w:r w:rsidRPr="00966D99">
              <w:rPr>
                <w:rFonts w:ascii="Times New Roman" w:hAnsi="Times New Roman"/>
                <w:sz w:val="24"/>
                <w:szCs w:val="24"/>
                <w:lang w:val="uk-UA" w:eastAsia="ru-RU"/>
              </w:rPr>
              <w:t>Гулій М.М. – перший заст. міського голови</w:t>
            </w:r>
          </w:p>
        </w:tc>
        <w:tc>
          <w:tcPr>
            <w:tcW w:w="851"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numPr>
                <w:ilvl w:val="0"/>
                <w:numId w:val="43"/>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rPr>
            </w:pPr>
            <w:r w:rsidRPr="00966D99">
              <w:rPr>
                <w:rFonts w:ascii="Times New Roman" w:eastAsiaTheme="minorHAnsi" w:hAnsi="Times New Roman"/>
                <w:sz w:val="24"/>
                <w:szCs w:val="24"/>
                <w:lang w:val="uk-UA"/>
              </w:rPr>
              <w:t>23.09.25</w:t>
            </w:r>
          </w:p>
        </w:tc>
        <w:tc>
          <w:tcPr>
            <w:tcW w:w="39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p>
        </w:tc>
      </w:tr>
      <w:tr w:rsidR="00966D99" w:rsidRPr="00966D99" w:rsidTr="009258F1">
        <w:trPr>
          <w:trHeight w:val="1271"/>
        </w:trPr>
        <w:tc>
          <w:tcPr>
            <w:tcW w:w="54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26</w:t>
            </w:r>
          </w:p>
        </w:tc>
        <w:tc>
          <w:tcPr>
            <w:tcW w:w="498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hd w:val="clear" w:color="auto" w:fill="FFFFFF"/>
              <w:spacing w:after="0" w:line="240" w:lineRule="auto"/>
              <w:jc w:val="both"/>
              <w:rPr>
                <w:rFonts w:ascii="Times New Roman" w:hAnsi="Times New Roman"/>
                <w:sz w:val="24"/>
                <w:szCs w:val="24"/>
                <w:lang w:val="uk-UA" w:eastAsia="uk-UA"/>
              </w:rPr>
            </w:pPr>
            <w:r w:rsidRPr="00966D99">
              <w:rPr>
                <w:rFonts w:ascii="Times New Roman" w:hAnsi="Times New Roman"/>
                <w:sz w:val="24"/>
                <w:szCs w:val="24"/>
                <w:lang w:val="uk-UA" w:eastAsia="uk-UA"/>
              </w:rPr>
              <w:t>Про затвердження фінансового плану</w:t>
            </w:r>
          </w:p>
          <w:p w:rsidR="00966D99" w:rsidRPr="00966D99" w:rsidRDefault="00966D99" w:rsidP="00966D99">
            <w:pPr>
              <w:shd w:val="clear" w:color="auto" w:fill="FFFFFF"/>
              <w:spacing w:after="0" w:line="240" w:lineRule="auto"/>
              <w:jc w:val="both"/>
              <w:rPr>
                <w:rFonts w:ascii="Times New Roman" w:hAnsi="Times New Roman"/>
                <w:sz w:val="24"/>
                <w:szCs w:val="24"/>
                <w:lang w:val="uk-UA" w:eastAsia="uk-UA"/>
              </w:rPr>
            </w:pPr>
            <w:r w:rsidRPr="00966D99">
              <w:rPr>
                <w:rFonts w:ascii="Times New Roman" w:hAnsi="Times New Roman"/>
                <w:sz w:val="24"/>
                <w:szCs w:val="24"/>
                <w:lang w:val="uk-UA" w:eastAsia="uk-UA"/>
              </w:rPr>
              <w:t>Дочірнього підприємства «Благоустрій»</w:t>
            </w:r>
          </w:p>
          <w:p w:rsidR="00966D99" w:rsidRPr="00966D99" w:rsidRDefault="00966D99" w:rsidP="00966D99">
            <w:pPr>
              <w:shd w:val="clear" w:color="auto" w:fill="FFFFFF"/>
              <w:spacing w:after="0" w:line="240" w:lineRule="auto"/>
              <w:jc w:val="both"/>
              <w:rPr>
                <w:rFonts w:ascii="Times New Roman" w:hAnsi="Times New Roman"/>
                <w:sz w:val="24"/>
                <w:szCs w:val="24"/>
                <w:lang w:val="uk-UA" w:eastAsia="uk-UA"/>
              </w:rPr>
            </w:pPr>
            <w:r w:rsidRPr="00966D99">
              <w:rPr>
                <w:rFonts w:ascii="Times New Roman" w:hAnsi="Times New Roman"/>
                <w:sz w:val="24"/>
                <w:szCs w:val="24"/>
                <w:lang w:val="uk-UA" w:eastAsia="uk-UA"/>
              </w:rPr>
              <w:t xml:space="preserve"> Комунального підприємства «Розділжитлосервіс» Новороздільської міської ради</w:t>
            </w:r>
          </w:p>
        </w:tc>
        <w:tc>
          <w:tcPr>
            <w:tcW w:w="2977"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widowControl w:val="0"/>
              <w:autoSpaceDE w:val="0"/>
              <w:autoSpaceDN w:val="0"/>
              <w:adjustRightInd w:val="0"/>
              <w:spacing w:after="0" w:line="240" w:lineRule="auto"/>
              <w:rPr>
                <w:rFonts w:ascii="Times New Roman" w:hAnsi="Times New Roman"/>
                <w:bCs/>
                <w:sz w:val="24"/>
                <w:szCs w:val="24"/>
                <w:lang w:val="uk-UA" w:eastAsia="ru-RU"/>
              </w:rPr>
            </w:pPr>
            <w:r w:rsidRPr="00966D99">
              <w:rPr>
                <w:rFonts w:ascii="Times New Roman" w:hAnsi="Times New Roman"/>
                <w:bCs/>
                <w:sz w:val="24"/>
                <w:szCs w:val="24"/>
                <w:lang w:val="uk-UA" w:eastAsia="ru-RU"/>
              </w:rPr>
              <w:t>Пасемко Н.А.  – нач. відділу КМ та приватизації управління ЖКГ</w:t>
            </w:r>
          </w:p>
        </w:tc>
        <w:tc>
          <w:tcPr>
            <w:tcW w:w="851"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numPr>
                <w:ilvl w:val="0"/>
                <w:numId w:val="43"/>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rPr>
            </w:pPr>
            <w:r w:rsidRPr="00966D99">
              <w:rPr>
                <w:rFonts w:ascii="Times New Roman" w:eastAsiaTheme="minorHAnsi" w:hAnsi="Times New Roman"/>
                <w:sz w:val="24"/>
                <w:szCs w:val="24"/>
                <w:lang w:val="uk-UA"/>
              </w:rPr>
              <w:t>23.09.25</w:t>
            </w:r>
          </w:p>
        </w:tc>
        <w:tc>
          <w:tcPr>
            <w:tcW w:w="39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p>
        </w:tc>
      </w:tr>
      <w:tr w:rsidR="00966D99" w:rsidRPr="00966D99" w:rsidTr="009258F1">
        <w:tc>
          <w:tcPr>
            <w:tcW w:w="54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17</w:t>
            </w:r>
          </w:p>
        </w:tc>
        <w:tc>
          <w:tcPr>
            <w:tcW w:w="498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hd w:val="clear" w:color="auto" w:fill="FFFFFF"/>
              <w:spacing w:after="0" w:line="240" w:lineRule="auto"/>
              <w:jc w:val="both"/>
              <w:rPr>
                <w:rFonts w:ascii="Times New Roman" w:hAnsi="Times New Roman"/>
                <w:sz w:val="24"/>
                <w:szCs w:val="24"/>
                <w:lang w:val="uk-UA" w:eastAsia="uk-UA"/>
              </w:rPr>
            </w:pPr>
            <w:r w:rsidRPr="00966D99">
              <w:rPr>
                <w:rFonts w:ascii="Times New Roman" w:hAnsi="Times New Roman"/>
                <w:sz w:val="24"/>
                <w:szCs w:val="24"/>
                <w:lang w:val="uk-UA" w:eastAsia="uk-UA"/>
              </w:rPr>
              <w:t>Про затвердження фінансового плану</w:t>
            </w:r>
          </w:p>
          <w:p w:rsidR="00966D99" w:rsidRPr="00966D99" w:rsidRDefault="00966D99" w:rsidP="00966D99">
            <w:pPr>
              <w:shd w:val="clear" w:color="auto" w:fill="FFFFFF"/>
              <w:spacing w:after="0" w:line="240" w:lineRule="auto"/>
              <w:jc w:val="both"/>
              <w:rPr>
                <w:rFonts w:ascii="Times New Roman" w:hAnsi="Times New Roman"/>
                <w:sz w:val="24"/>
                <w:szCs w:val="24"/>
                <w:lang w:val="uk-UA" w:eastAsia="uk-UA"/>
              </w:rPr>
            </w:pPr>
            <w:r w:rsidRPr="00966D99">
              <w:rPr>
                <w:rFonts w:ascii="Times New Roman" w:hAnsi="Times New Roman"/>
                <w:sz w:val="24"/>
                <w:szCs w:val="24"/>
                <w:lang w:val="uk-UA" w:eastAsia="uk-UA"/>
              </w:rPr>
              <w:t>Комунального підприємства «Розділжитлосервіс»</w:t>
            </w:r>
          </w:p>
          <w:p w:rsidR="00966D99" w:rsidRPr="00966D99" w:rsidRDefault="00966D99" w:rsidP="00966D99">
            <w:pPr>
              <w:shd w:val="clear" w:color="auto" w:fill="FFFFFF"/>
              <w:spacing w:after="0" w:line="240" w:lineRule="auto"/>
              <w:jc w:val="both"/>
              <w:rPr>
                <w:rFonts w:ascii="Times New Roman" w:hAnsi="Times New Roman"/>
                <w:sz w:val="24"/>
                <w:szCs w:val="24"/>
                <w:lang w:val="uk-UA" w:eastAsia="uk-UA"/>
              </w:rPr>
            </w:pPr>
            <w:r w:rsidRPr="00966D99">
              <w:rPr>
                <w:rFonts w:ascii="Times New Roman" w:hAnsi="Times New Roman"/>
                <w:sz w:val="24"/>
                <w:szCs w:val="24"/>
                <w:lang w:val="uk-UA" w:eastAsia="uk-UA"/>
              </w:rPr>
              <w:t>Новороздільської міської ради</w:t>
            </w:r>
          </w:p>
        </w:tc>
        <w:tc>
          <w:tcPr>
            <w:tcW w:w="2977"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sz w:val="24"/>
                <w:szCs w:val="24"/>
                <w:lang w:val="uk-UA" w:eastAsia="ru-RU"/>
              </w:rPr>
            </w:pPr>
            <w:r w:rsidRPr="00966D99">
              <w:rPr>
                <w:rFonts w:ascii="Times New Roman" w:hAnsi="Times New Roman"/>
                <w:bCs/>
                <w:sz w:val="24"/>
                <w:szCs w:val="24"/>
                <w:lang w:val="uk-UA" w:eastAsia="ru-RU"/>
              </w:rPr>
              <w:t>Пасемко Н.А.  – нач. відділу КМ та приватизації управління ЖКГ</w:t>
            </w:r>
          </w:p>
        </w:tc>
        <w:tc>
          <w:tcPr>
            <w:tcW w:w="851"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numPr>
                <w:ilvl w:val="0"/>
                <w:numId w:val="43"/>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rPr>
            </w:pPr>
            <w:r w:rsidRPr="00966D99">
              <w:rPr>
                <w:rFonts w:ascii="Times New Roman" w:eastAsiaTheme="minorHAnsi" w:hAnsi="Times New Roman"/>
                <w:sz w:val="24"/>
                <w:szCs w:val="24"/>
                <w:lang w:val="uk-UA"/>
              </w:rPr>
              <w:t>23.09.25</w:t>
            </w:r>
          </w:p>
        </w:tc>
        <w:tc>
          <w:tcPr>
            <w:tcW w:w="39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p>
        </w:tc>
      </w:tr>
      <w:tr w:rsidR="00966D99" w:rsidRPr="00966D99" w:rsidTr="009258F1">
        <w:tc>
          <w:tcPr>
            <w:tcW w:w="54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18</w:t>
            </w:r>
          </w:p>
        </w:tc>
        <w:tc>
          <w:tcPr>
            <w:tcW w:w="498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sz w:val="24"/>
                <w:szCs w:val="24"/>
                <w:lang w:val="uk-UA" w:eastAsia="uk-UA"/>
              </w:rPr>
            </w:pPr>
            <w:r w:rsidRPr="00966D99">
              <w:rPr>
                <w:rFonts w:ascii="Times New Roman" w:hAnsi="Times New Roman"/>
                <w:sz w:val="24"/>
                <w:szCs w:val="24"/>
                <w:lang w:val="uk-UA" w:eastAsia="uk-UA"/>
              </w:rPr>
              <w:t>Про затвердження фінансового плану</w:t>
            </w:r>
          </w:p>
          <w:p w:rsidR="00966D99" w:rsidRPr="00966D99" w:rsidRDefault="00966D99" w:rsidP="00966D99">
            <w:pPr>
              <w:spacing w:after="0" w:line="240" w:lineRule="auto"/>
              <w:rPr>
                <w:rFonts w:ascii="Times New Roman" w:hAnsi="Times New Roman"/>
                <w:sz w:val="24"/>
                <w:szCs w:val="24"/>
                <w:lang w:val="uk-UA" w:eastAsia="uk-UA"/>
              </w:rPr>
            </w:pPr>
            <w:r w:rsidRPr="00966D99">
              <w:rPr>
                <w:rFonts w:ascii="Times New Roman" w:hAnsi="Times New Roman"/>
                <w:sz w:val="24"/>
                <w:szCs w:val="24"/>
                <w:lang w:val="uk-UA" w:eastAsia="uk-UA"/>
              </w:rPr>
              <w:t>Комунального підприємства «Розділ»</w:t>
            </w:r>
          </w:p>
          <w:p w:rsidR="00966D99" w:rsidRPr="00966D99" w:rsidRDefault="00966D99" w:rsidP="00966D99">
            <w:pPr>
              <w:spacing w:after="0" w:line="240" w:lineRule="auto"/>
              <w:rPr>
                <w:rFonts w:ascii="Times New Roman" w:hAnsi="Times New Roman"/>
                <w:sz w:val="24"/>
                <w:szCs w:val="24"/>
                <w:lang w:val="uk-UA" w:eastAsia="uk-UA"/>
              </w:rPr>
            </w:pPr>
            <w:r w:rsidRPr="00966D99">
              <w:rPr>
                <w:rFonts w:ascii="Times New Roman" w:hAnsi="Times New Roman"/>
                <w:sz w:val="24"/>
                <w:szCs w:val="24"/>
                <w:lang w:val="uk-UA" w:eastAsia="uk-UA"/>
              </w:rPr>
              <w:t>Новороздільської міської ради</w:t>
            </w:r>
          </w:p>
        </w:tc>
        <w:tc>
          <w:tcPr>
            <w:tcW w:w="2977"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sz w:val="24"/>
                <w:szCs w:val="24"/>
                <w:lang w:val="uk-UA" w:eastAsia="ru-RU"/>
              </w:rPr>
            </w:pPr>
            <w:r w:rsidRPr="00966D99">
              <w:rPr>
                <w:rFonts w:ascii="Times New Roman" w:hAnsi="Times New Roman"/>
                <w:bCs/>
                <w:sz w:val="24"/>
                <w:szCs w:val="24"/>
                <w:lang w:val="uk-UA" w:eastAsia="ru-RU"/>
              </w:rPr>
              <w:t>Пасемко Н.А.  – нач. відділу КМ та приватизації управління ЖКГ</w:t>
            </w:r>
          </w:p>
        </w:tc>
        <w:tc>
          <w:tcPr>
            <w:tcW w:w="851"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numPr>
                <w:ilvl w:val="0"/>
                <w:numId w:val="43"/>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rPr>
            </w:pPr>
            <w:r w:rsidRPr="00966D99">
              <w:rPr>
                <w:rFonts w:ascii="Times New Roman" w:eastAsiaTheme="minorHAnsi" w:hAnsi="Times New Roman"/>
                <w:sz w:val="24"/>
                <w:szCs w:val="24"/>
                <w:lang w:val="uk-UA"/>
              </w:rPr>
              <w:t>23.09.25</w:t>
            </w:r>
          </w:p>
        </w:tc>
        <w:tc>
          <w:tcPr>
            <w:tcW w:w="39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p>
        </w:tc>
      </w:tr>
      <w:tr w:rsidR="00966D99" w:rsidRPr="00966D99" w:rsidTr="009258F1">
        <w:tc>
          <w:tcPr>
            <w:tcW w:w="54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19</w:t>
            </w:r>
          </w:p>
        </w:tc>
        <w:tc>
          <w:tcPr>
            <w:tcW w:w="498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tabs>
                <w:tab w:val="left" w:pos="3627"/>
              </w:tabs>
              <w:spacing w:after="0" w:line="240" w:lineRule="auto"/>
              <w:rPr>
                <w:rFonts w:ascii="Times New Roman" w:hAnsi="Times New Roman"/>
                <w:sz w:val="24"/>
                <w:szCs w:val="24"/>
                <w:lang w:eastAsia="ru-RU"/>
              </w:rPr>
            </w:pPr>
            <w:r w:rsidRPr="00966D99">
              <w:rPr>
                <w:rFonts w:ascii="Times New Roman" w:hAnsi="Times New Roman"/>
                <w:sz w:val="24"/>
                <w:szCs w:val="24"/>
                <w:lang w:eastAsia="ru-RU"/>
              </w:rPr>
              <w:t xml:space="preserve">Про погодження річного плану  </w:t>
            </w:r>
          </w:p>
          <w:p w:rsidR="00966D99" w:rsidRPr="00966D99" w:rsidRDefault="00966D99" w:rsidP="00966D99">
            <w:pPr>
              <w:tabs>
                <w:tab w:val="left" w:pos="3627"/>
              </w:tabs>
              <w:spacing w:after="0" w:line="240" w:lineRule="auto"/>
              <w:rPr>
                <w:rFonts w:ascii="Times New Roman" w:hAnsi="Times New Roman"/>
                <w:sz w:val="24"/>
                <w:szCs w:val="24"/>
                <w:lang w:eastAsia="ru-RU"/>
              </w:rPr>
            </w:pPr>
            <w:r w:rsidRPr="00966D99">
              <w:rPr>
                <w:rFonts w:ascii="Times New Roman" w:hAnsi="Times New Roman"/>
                <w:sz w:val="24"/>
                <w:szCs w:val="24"/>
                <w:lang w:eastAsia="ru-RU"/>
              </w:rPr>
              <w:t xml:space="preserve">виробництва, транспортування </w:t>
            </w:r>
          </w:p>
          <w:p w:rsidR="00966D99" w:rsidRPr="00966D99" w:rsidRDefault="00966D99" w:rsidP="00966D99">
            <w:pPr>
              <w:tabs>
                <w:tab w:val="left" w:pos="3627"/>
              </w:tabs>
              <w:spacing w:after="0" w:line="240" w:lineRule="auto"/>
              <w:rPr>
                <w:rFonts w:ascii="Times New Roman" w:hAnsi="Times New Roman"/>
                <w:sz w:val="24"/>
                <w:szCs w:val="24"/>
                <w:lang w:eastAsia="ru-RU"/>
              </w:rPr>
            </w:pPr>
            <w:r w:rsidRPr="00966D99">
              <w:rPr>
                <w:rFonts w:ascii="Times New Roman" w:hAnsi="Times New Roman"/>
                <w:sz w:val="24"/>
                <w:szCs w:val="24"/>
                <w:lang w:eastAsia="ru-RU"/>
              </w:rPr>
              <w:t>та постачання теплової енергії</w:t>
            </w:r>
          </w:p>
          <w:p w:rsidR="00966D99" w:rsidRPr="00966D99" w:rsidRDefault="00966D99" w:rsidP="00966D99">
            <w:pPr>
              <w:tabs>
                <w:tab w:val="left" w:pos="3627"/>
              </w:tabs>
              <w:spacing w:after="0" w:line="240" w:lineRule="auto"/>
              <w:rPr>
                <w:rFonts w:ascii="Times New Roman" w:hAnsi="Times New Roman"/>
                <w:sz w:val="24"/>
                <w:szCs w:val="24"/>
                <w:lang w:eastAsia="ru-RU"/>
              </w:rPr>
            </w:pPr>
            <w:r w:rsidRPr="00966D99">
              <w:rPr>
                <w:rFonts w:ascii="Times New Roman" w:hAnsi="Times New Roman"/>
                <w:sz w:val="24"/>
                <w:szCs w:val="24"/>
                <w:lang w:eastAsia="ru-RU"/>
              </w:rPr>
              <w:t xml:space="preserve">ТОВ «Нафтогаз  Тепло»  </w:t>
            </w:r>
          </w:p>
          <w:p w:rsidR="00966D99" w:rsidRPr="00966D99" w:rsidRDefault="00966D99" w:rsidP="00966D99">
            <w:pPr>
              <w:tabs>
                <w:tab w:val="left" w:pos="3627"/>
              </w:tabs>
              <w:spacing w:after="0" w:line="240" w:lineRule="auto"/>
              <w:rPr>
                <w:rFonts w:ascii="Times New Roman" w:hAnsi="Times New Roman"/>
                <w:sz w:val="24"/>
                <w:szCs w:val="24"/>
                <w:lang w:eastAsia="ru-RU"/>
              </w:rPr>
            </w:pPr>
            <w:r w:rsidRPr="00966D99">
              <w:rPr>
                <w:rFonts w:ascii="Times New Roman" w:hAnsi="Times New Roman"/>
                <w:sz w:val="24"/>
                <w:szCs w:val="24"/>
                <w:lang w:eastAsia="ru-RU"/>
              </w:rPr>
              <w:t>на 12 місяців з 01.01.2026р. в м. Новий Розділ</w:t>
            </w:r>
          </w:p>
        </w:tc>
        <w:tc>
          <w:tcPr>
            <w:tcW w:w="2977"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sz w:val="24"/>
                <w:szCs w:val="24"/>
                <w:lang w:val="uk-UA" w:eastAsia="ru-RU"/>
              </w:rPr>
            </w:pPr>
            <w:r w:rsidRPr="00966D99">
              <w:rPr>
                <w:rFonts w:ascii="Times New Roman" w:hAnsi="Times New Roman"/>
                <w:bCs/>
                <w:sz w:val="24"/>
                <w:szCs w:val="24"/>
                <w:lang w:val="uk-UA" w:eastAsia="ru-RU"/>
              </w:rPr>
              <w:t>Пасемко Н.А.  – нач. відділу КМ та приватизації управління ЖКГ</w:t>
            </w:r>
          </w:p>
        </w:tc>
        <w:tc>
          <w:tcPr>
            <w:tcW w:w="851"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numPr>
                <w:ilvl w:val="0"/>
                <w:numId w:val="43"/>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rPr>
            </w:pPr>
            <w:r w:rsidRPr="00966D99">
              <w:rPr>
                <w:rFonts w:ascii="Times New Roman" w:eastAsiaTheme="minorHAnsi" w:hAnsi="Times New Roman"/>
                <w:sz w:val="24"/>
                <w:szCs w:val="24"/>
                <w:lang w:val="uk-UA"/>
              </w:rPr>
              <w:t>23.09.25</w:t>
            </w:r>
          </w:p>
        </w:tc>
        <w:tc>
          <w:tcPr>
            <w:tcW w:w="39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p>
        </w:tc>
      </w:tr>
      <w:tr w:rsidR="00966D99" w:rsidRPr="00966D99" w:rsidTr="009258F1">
        <w:tc>
          <w:tcPr>
            <w:tcW w:w="54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20</w:t>
            </w:r>
          </w:p>
        </w:tc>
        <w:tc>
          <w:tcPr>
            <w:tcW w:w="498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widowControl w:val="0"/>
              <w:autoSpaceDE w:val="0"/>
              <w:autoSpaceDN w:val="0"/>
              <w:adjustRightInd w:val="0"/>
              <w:spacing w:after="0" w:line="240" w:lineRule="auto"/>
              <w:jc w:val="both"/>
              <w:rPr>
                <w:rFonts w:ascii="Times New Roman" w:eastAsia="Calibri" w:hAnsi="Times New Roman"/>
                <w:sz w:val="24"/>
                <w:szCs w:val="24"/>
                <w:lang w:val="uk-UA" w:eastAsia="uk-UA"/>
              </w:rPr>
            </w:pPr>
            <w:r w:rsidRPr="00966D99">
              <w:rPr>
                <w:rFonts w:ascii="Times New Roman" w:eastAsia="Calibri" w:hAnsi="Times New Roman"/>
                <w:sz w:val="24"/>
                <w:szCs w:val="24"/>
                <w:lang w:val="uk-UA" w:eastAsia="uk-UA"/>
              </w:rPr>
              <w:t>Про квартирний облік, обмін</w:t>
            </w:r>
          </w:p>
          <w:p w:rsidR="00966D99" w:rsidRPr="00966D99" w:rsidRDefault="00966D99" w:rsidP="00966D99">
            <w:pPr>
              <w:widowControl w:val="0"/>
              <w:autoSpaceDE w:val="0"/>
              <w:autoSpaceDN w:val="0"/>
              <w:adjustRightInd w:val="0"/>
              <w:spacing w:after="0" w:line="240" w:lineRule="auto"/>
              <w:jc w:val="both"/>
              <w:rPr>
                <w:rFonts w:ascii="Times New Roman" w:eastAsia="Calibri" w:hAnsi="Times New Roman"/>
                <w:sz w:val="24"/>
                <w:szCs w:val="24"/>
                <w:lang w:val="uk-UA" w:eastAsia="uk-UA"/>
              </w:rPr>
            </w:pPr>
            <w:r w:rsidRPr="00966D99">
              <w:rPr>
                <w:rFonts w:ascii="Times New Roman" w:eastAsia="Calibri" w:hAnsi="Times New Roman"/>
                <w:sz w:val="24"/>
                <w:szCs w:val="24"/>
                <w:lang w:val="uk-UA" w:eastAsia="uk-UA"/>
              </w:rPr>
              <w:t>та виділення житлової площі</w:t>
            </w:r>
          </w:p>
          <w:p w:rsidR="00966D99" w:rsidRPr="00966D99" w:rsidRDefault="00966D99" w:rsidP="00966D99">
            <w:pPr>
              <w:widowControl w:val="0"/>
              <w:autoSpaceDE w:val="0"/>
              <w:autoSpaceDN w:val="0"/>
              <w:adjustRightInd w:val="0"/>
              <w:spacing w:after="0" w:line="240" w:lineRule="auto"/>
              <w:jc w:val="both"/>
              <w:rPr>
                <w:rFonts w:ascii="Times New Roman" w:eastAsia="Calibri" w:hAnsi="Times New Roman"/>
                <w:sz w:val="24"/>
                <w:szCs w:val="24"/>
                <w:lang w:val="uk-UA" w:eastAsia="uk-UA"/>
              </w:rPr>
            </w:pPr>
          </w:p>
        </w:tc>
        <w:tc>
          <w:tcPr>
            <w:tcW w:w="2977"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widowControl w:val="0"/>
              <w:autoSpaceDE w:val="0"/>
              <w:autoSpaceDN w:val="0"/>
              <w:adjustRightInd w:val="0"/>
              <w:spacing w:after="0" w:line="240" w:lineRule="auto"/>
              <w:rPr>
                <w:rFonts w:ascii="Times New Roman" w:hAnsi="Times New Roman"/>
                <w:sz w:val="24"/>
                <w:szCs w:val="24"/>
                <w:lang w:val="uk-UA" w:eastAsia="uk-UA"/>
              </w:rPr>
            </w:pPr>
            <w:r w:rsidRPr="00966D99">
              <w:rPr>
                <w:rFonts w:ascii="Times New Roman" w:hAnsi="Times New Roman"/>
                <w:bCs/>
                <w:sz w:val="24"/>
                <w:szCs w:val="24"/>
                <w:lang w:val="uk-UA" w:eastAsia="ru-RU"/>
              </w:rPr>
              <w:t>Пасемко Н.А.  – нач. відділу КМ та приватизації управління ЖКГ</w:t>
            </w:r>
          </w:p>
        </w:tc>
        <w:tc>
          <w:tcPr>
            <w:tcW w:w="851"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numPr>
                <w:ilvl w:val="0"/>
                <w:numId w:val="43"/>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rPr>
            </w:pPr>
            <w:r w:rsidRPr="00966D99">
              <w:rPr>
                <w:rFonts w:ascii="Times New Roman" w:eastAsiaTheme="minorHAnsi" w:hAnsi="Times New Roman"/>
                <w:sz w:val="24"/>
                <w:szCs w:val="24"/>
                <w:lang w:val="uk-UA"/>
              </w:rPr>
              <w:t>23.09.25</w:t>
            </w:r>
          </w:p>
        </w:tc>
        <w:tc>
          <w:tcPr>
            <w:tcW w:w="39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p>
        </w:tc>
      </w:tr>
      <w:tr w:rsidR="00966D99" w:rsidRPr="00966D99" w:rsidTr="009258F1">
        <w:tc>
          <w:tcPr>
            <w:tcW w:w="54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21</w:t>
            </w:r>
          </w:p>
        </w:tc>
        <w:tc>
          <w:tcPr>
            <w:tcW w:w="498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MS Mincho" w:hAnsi="Times New Roman"/>
                <w:sz w:val="24"/>
                <w:szCs w:val="24"/>
                <w:lang w:val="uk-UA" w:eastAsia="ru-RU"/>
              </w:rPr>
            </w:pPr>
            <w:r w:rsidRPr="00966D99">
              <w:rPr>
                <w:rFonts w:ascii="Times New Roman" w:eastAsia="MS Mincho" w:hAnsi="Times New Roman"/>
                <w:sz w:val="24"/>
                <w:szCs w:val="24"/>
                <w:lang w:val="uk-UA" w:eastAsia="ru-RU"/>
              </w:rPr>
              <w:t xml:space="preserve">Про передачу у приватну спільну часткову власність квартири комунального житлового фонду, яка належать Новороздільській міській раді </w:t>
            </w:r>
          </w:p>
        </w:tc>
        <w:tc>
          <w:tcPr>
            <w:tcW w:w="2977"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lang w:val="uk-UA"/>
              </w:rPr>
            </w:pPr>
            <w:r w:rsidRPr="00966D99">
              <w:rPr>
                <w:rFonts w:ascii="Times New Roman" w:hAnsi="Times New Roman"/>
                <w:bCs/>
                <w:sz w:val="24"/>
                <w:szCs w:val="24"/>
                <w:lang w:val="uk-UA" w:eastAsia="ru-RU"/>
              </w:rPr>
              <w:t>Пасемко Н.А.  – нач. відділу КМ та приватизації управління ЖКГ</w:t>
            </w:r>
          </w:p>
        </w:tc>
        <w:tc>
          <w:tcPr>
            <w:tcW w:w="851"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numPr>
                <w:ilvl w:val="0"/>
                <w:numId w:val="43"/>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rPr>
            </w:pPr>
            <w:r w:rsidRPr="00966D99">
              <w:rPr>
                <w:rFonts w:ascii="Times New Roman" w:eastAsiaTheme="minorHAnsi" w:hAnsi="Times New Roman"/>
                <w:sz w:val="24"/>
                <w:szCs w:val="24"/>
                <w:lang w:val="uk-UA"/>
              </w:rPr>
              <w:t>23.09.25</w:t>
            </w:r>
          </w:p>
        </w:tc>
        <w:tc>
          <w:tcPr>
            <w:tcW w:w="39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p>
        </w:tc>
      </w:tr>
      <w:tr w:rsidR="00966D99" w:rsidRPr="00966D99" w:rsidTr="009258F1">
        <w:tc>
          <w:tcPr>
            <w:tcW w:w="54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22</w:t>
            </w:r>
          </w:p>
        </w:tc>
        <w:tc>
          <w:tcPr>
            <w:tcW w:w="498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tabs>
                <w:tab w:val="left" w:pos="708"/>
              </w:tabs>
              <w:spacing w:after="0" w:line="240" w:lineRule="auto"/>
              <w:jc w:val="both"/>
              <w:rPr>
                <w:rFonts w:ascii="Times New Roman" w:hAnsi="Times New Roman"/>
                <w:sz w:val="24"/>
                <w:szCs w:val="24"/>
                <w:lang w:val="uk-UA" w:eastAsia="ru-RU"/>
              </w:rPr>
            </w:pPr>
            <w:r w:rsidRPr="00966D99">
              <w:rPr>
                <w:rFonts w:ascii="Times New Roman" w:hAnsi="Times New Roman"/>
                <w:sz w:val="24"/>
                <w:szCs w:val="24"/>
                <w:lang w:val="uk-UA" w:eastAsia="ru-RU"/>
              </w:rPr>
              <w:t xml:space="preserve">Про дозвіл на видачу </w:t>
            </w:r>
            <w:r w:rsidR="009258F1" w:rsidRPr="009258F1">
              <w:rPr>
                <w:rFonts w:ascii="Times New Roman" w:hAnsi="Times New Roman"/>
                <w:i/>
                <w:sz w:val="24"/>
                <w:szCs w:val="24"/>
                <w:lang w:val="uk-UA" w:eastAsia="ru-RU"/>
              </w:rPr>
              <w:t xml:space="preserve"> (персональні дані)</w:t>
            </w:r>
            <w:r w:rsidRPr="00966D99">
              <w:rPr>
                <w:rFonts w:ascii="Times New Roman" w:hAnsi="Times New Roman"/>
                <w:sz w:val="24"/>
                <w:szCs w:val="24"/>
                <w:lang w:val="uk-UA" w:eastAsia="ru-RU"/>
              </w:rPr>
              <w:t xml:space="preserve"> дублікату свідоцтва про право власності на квартиру №</w:t>
            </w:r>
            <w:r w:rsidR="009258F1" w:rsidRPr="009258F1">
              <w:rPr>
                <w:rFonts w:ascii="Times New Roman" w:hAnsi="Times New Roman"/>
                <w:i/>
                <w:sz w:val="24"/>
                <w:szCs w:val="24"/>
                <w:lang w:val="uk-UA" w:eastAsia="ru-RU"/>
              </w:rPr>
              <w:t xml:space="preserve"> (персональні дані)</w:t>
            </w:r>
            <w:r w:rsidRPr="00966D99">
              <w:rPr>
                <w:rFonts w:ascii="Times New Roman" w:hAnsi="Times New Roman"/>
                <w:sz w:val="24"/>
                <w:szCs w:val="24"/>
                <w:lang w:val="uk-UA" w:eastAsia="ru-RU"/>
              </w:rPr>
              <w:t xml:space="preserve">по проспекту </w:t>
            </w:r>
            <w:r w:rsidR="009258F1">
              <w:rPr>
                <w:rFonts w:ascii="Times New Roman" w:hAnsi="Times New Roman"/>
                <w:sz w:val="24"/>
                <w:szCs w:val="24"/>
                <w:lang w:val="uk-UA" w:eastAsia="ru-RU"/>
              </w:rPr>
              <w:t xml:space="preserve"> </w:t>
            </w:r>
            <w:r w:rsidRPr="00966D99">
              <w:rPr>
                <w:rFonts w:ascii="Times New Roman" w:hAnsi="Times New Roman"/>
                <w:sz w:val="24"/>
                <w:szCs w:val="24"/>
                <w:lang w:val="uk-UA" w:eastAsia="ru-RU"/>
              </w:rPr>
              <w:t>Шевченка, 44 в м. Новий Розділ</w:t>
            </w:r>
          </w:p>
        </w:tc>
        <w:tc>
          <w:tcPr>
            <w:tcW w:w="2977"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widowControl w:val="0"/>
              <w:autoSpaceDE w:val="0"/>
              <w:autoSpaceDN w:val="0"/>
              <w:adjustRightInd w:val="0"/>
              <w:spacing w:after="0" w:line="240" w:lineRule="auto"/>
              <w:rPr>
                <w:rFonts w:ascii="Times New Roman" w:hAnsi="Times New Roman"/>
                <w:sz w:val="24"/>
                <w:szCs w:val="24"/>
                <w:lang w:val="uk-UA" w:eastAsia="uk-UA"/>
              </w:rPr>
            </w:pPr>
            <w:r w:rsidRPr="00966D99">
              <w:rPr>
                <w:rFonts w:ascii="Times New Roman" w:hAnsi="Times New Roman"/>
                <w:bCs/>
                <w:sz w:val="24"/>
                <w:szCs w:val="24"/>
                <w:lang w:val="uk-UA" w:eastAsia="ru-RU"/>
              </w:rPr>
              <w:t>Пасемко Н.А.  – нач. відділу КМ та приватизації управління ЖКГ</w:t>
            </w:r>
          </w:p>
        </w:tc>
        <w:tc>
          <w:tcPr>
            <w:tcW w:w="851"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numPr>
                <w:ilvl w:val="0"/>
                <w:numId w:val="43"/>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rPr>
            </w:pPr>
            <w:r w:rsidRPr="00966D99">
              <w:rPr>
                <w:rFonts w:ascii="Times New Roman" w:eastAsiaTheme="minorHAnsi" w:hAnsi="Times New Roman"/>
                <w:sz w:val="24"/>
                <w:szCs w:val="24"/>
                <w:lang w:val="uk-UA"/>
              </w:rPr>
              <w:t>23.09.25</w:t>
            </w:r>
          </w:p>
        </w:tc>
        <w:tc>
          <w:tcPr>
            <w:tcW w:w="39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p>
        </w:tc>
      </w:tr>
      <w:tr w:rsidR="00966D99" w:rsidRPr="00966D99" w:rsidTr="009258F1">
        <w:tc>
          <w:tcPr>
            <w:tcW w:w="54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23</w:t>
            </w:r>
          </w:p>
        </w:tc>
        <w:tc>
          <w:tcPr>
            <w:tcW w:w="498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tabs>
                <w:tab w:val="left" w:pos="708"/>
              </w:tabs>
              <w:spacing w:after="0" w:line="240" w:lineRule="auto"/>
              <w:jc w:val="both"/>
              <w:rPr>
                <w:rFonts w:ascii="Times New Roman" w:hAnsi="Times New Roman"/>
                <w:sz w:val="24"/>
                <w:szCs w:val="24"/>
                <w:lang w:val="uk-UA" w:eastAsia="ru-RU"/>
              </w:rPr>
            </w:pPr>
            <w:r w:rsidRPr="00966D99">
              <w:rPr>
                <w:rFonts w:ascii="Times New Roman" w:hAnsi="Times New Roman"/>
                <w:sz w:val="24"/>
                <w:szCs w:val="24"/>
                <w:lang w:val="uk-UA" w:eastAsia="ru-RU"/>
              </w:rPr>
              <w:t xml:space="preserve">Про дозвіл на видачу </w:t>
            </w:r>
            <w:r w:rsidR="009258F1" w:rsidRPr="009258F1">
              <w:rPr>
                <w:rFonts w:ascii="Times New Roman" w:hAnsi="Times New Roman"/>
                <w:i/>
                <w:sz w:val="24"/>
                <w:szCs w:val="24"/>
                <w:lang w:val="uk-UA" w:eastAsia="ru-RU"/>
              </w:rPr>
              <w:t xml:space="preserve"> (персональні дані)</w:t>
            </w:r>
            <w:r w:rsidRPr="00966D99">
              <w:rPr>
                <w:rFonts w:ascii="Times New Roman" w:hAnsi="Times New Roman"/>
                <w:sz w:val="24"/>
                <w:szCs w:val="24"/>
                <w:lang w:val="uk-UA" w:eastAsia="ru-RU"/>
              </w:rPr>
              <w:t xml:space="preserve">дублікату свідоцтва про право </w:t>
            </w:r>
          </w:p>
          <w:p w:rsidR="00966D99" w:rsidRPr="00966D99" w:rsidRDefault="00966D99" w:rsidP="00966D99">
            <w:pPr>
              <w:tabs>
                <w:tab w:val="left" w:pos="708"/>
              </w:tabs>
              <w:spacing w:after="0" w:line="240" w:lineRule="auto"/>
              <w:jc w:val="both"/>
              <w:rPr>
                <w:rFonts w:ascii="Times New Roman" w:hAnsi="Times New Roman"/>
                <w:sz w:val="24"/>
                <w:szCs w:val="24"/>
                <w:lang w:val="uk-UA" w:eastAsia="ru-RU"/>
              </w:rPr>
            </w:pPr>
            <w:r w:rsidRPr="00966D99">
              <w:rPr>
                <w:rFonts w:ascii="Times New Roman" w:hAnsi="Times New Roman"/>
                <w:sz w:val="24"/>
                <w:szCs w:val="24"/>
                <w:lang w:val="uk-UA" w:eastAsia="ru-RU"/>
              </w:rPr>
              <w:t>власності на квартиру №</w:t>
            </w:r>
            <w:r w:rsidR="009258F1" w:rsidRPr="009258F1">
              <w:rPr>
                <w:rFonts w:ascii="Times New Roman" w:hAnsi="Times New Roman"/>
                <w:i/>
                <w:sz w:val="24"/>
                <w:szCs w:val="24"/>
                <w:lang w:val="uk-UA" w:eastAsia="ru-RU"/>
              </w:rPr>
              <w:t xml:space="preserve"> (персональні дані)</w:t>
            </w:r>
            <w:r w:rsidRPr="00966D99">
              <w:rPr>
                <w:rFonts w:ascii="Times New Roman" w:hAnsi="Times New Roman"/>
                <w:sz w:val="24"/>
                <w:szCs w:val="24"/>
                <w:lang w:val="uk-UA" w:eastAsia="ru-RU"/>
              </w:rPr>
              <w:t xml:space="preserve"> по проспекту</w:t>
            </w:r>
            <w:r w:rsidR="009258F1">
              <w:rPr>
                <w:rFonts w:ascii="Times New Roman" w:hAnsi="Times New Roman"/>
                <w:sz w:val="24"/>
                <w:szCs w:val="24"/>
                <w:lang w:val="uk-UA" w:eastAsia="ru-RU"/>
              </w:rPr>
              <w:t xml:space="preserve"> </w:t>
            </w:r>
            <w:r w:rsidRPr="00966D99">
              <w:rPr>
                <w:rFonts w:ascii="Times New Roman" w:hAnsi="Times New Roman"/>
                <w:sz w:val="24"/>
                <w:szCs w:val="24"/>
                <w:lang w:val="uk-UA" w:eastAsia="ru-RU"/>
              </w:rPr>
              <w:t>Шевченка, 34 в м. Новий Розділ</w:t>
            </w:r>
          </w:p>
        </w:tc>
        <w:tc>
          <w:tcPr>
            <w:tcW w:w="2977"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lang w:val="uk-UA"/>
              </w:rPr>
            </w:pPr>
            <w:r w:rsidRPr="00966D99">
              <w:rPr>
                <w:rFonts w:ascii="Times New Roman" w:hAnsi="Times New Roman"/>
                <w:bCs/>
                <w:sz w:val="24"/>
                <w:szCs w:val="24"/>
                <w:lang w:val="uk-UA" w:eastAsia="ru-RU"/>
              </w:rPr>
              <w:t>Пасемко Н.А.  – нач. відділу КМ та приватизації управління ЖКГ</w:t>
            </w:r>
          </w:p>
        </w:tc>
        <w:tc>
          <w:tcPr>
            <w:tcW w:w="851"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numPr>
                <w:ilvl w:val="0"/>
                <w:numId w:val="43"/>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rPr>
            </w:pPr>
            <w:r w:rsidRPr="00966D99">
              <w:rPr>
                <w:rFonts w:ascii="Times New Roman" w:eastAsiaTheme="minorHAnsi" w:hAnsi="Times New Roman"/>
                <w:sz w:val="24"/>
                <w:szCs w:val="24"/>
                <w:lang w:val="uk-UA"/>
              </w:rPr>
              <w:t>23.09.25</w:t>
            </w:r>
          </w:p>
        </w:tc>
        <w:tc>
          <w:tcPr>
            <w:tcW w:w="39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p>
        </w:tc>
      </w:tr>
      <w:tr w:rsidR="00966D99" w:rsidRPr="00966D99" w:rsidTr="009258F1">
        <w:tc>
          <w:tcPr>
            <w:tcW w:w="54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24</w:t>
            </w:r>
          </w:p>
        </w:tc>
        <w:tc>
          <w:tcPr>
            <w:tcW w:w="498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bCs/>
                <w:sz w:val="24"/>
                <w:szCs w:val="24"/>
                <w:lang w:val="uk-UA" w:eastAsia="ru-RU"/>
              </w:rPr>
            </w:pPr>
            <w:r w:rsidRPr="00966D99">
              <w:rPr>
                <w:rFonts w:ascii="Times New Roman" w:hAnsi="Times New Roman"/>
                <w:bCs/>
                <w:sz w:val="24"/>
                <w:szCs w:val="24"/>
                <w:lang w:val="uk-UA" w:eastAsia="ru-RU"/>
              </w:rPr>
              <w:t xml:space="preserve">Про затвердження Висновку про вартість </w:t>
            </w:r>
          </w:p>
          <w:p w:rsidR="00966D99" w:rsidRPr="00966D99" w:rsidRDefault="00966D99" w:rsidP="00966D99">
            <w:pPr>
              <w:spacing w:after="0" w:line="240" w:lineRule="auto"/>
              <w:rPr>
                <w:rFonts w:ascii="Times New Roman" w:eastAsia="Andale Sans UI" w:hAnsi="Times New Roman"/>
                <w:kern w:val="2"/>
                <w:sz w:val="24"/>
                <w:szCs w:val="24"/>
                <w:lang w:val="uk-UA" w:eastAsia="ru-RU"/>
              </w:rPr>
            </w:pPr>
            <w:r w:rsidRPr="00966D99">
              <w:rPr>
                <w:rFonts w:ascii="Times New Roman" w:eastAsia="Andale Sans UI" w:hAnsi="Times New Roman"/>
                <w:kern w:val="2"/>
                <w:sz w:val="24"/>
                <w:szCs w:val="24"/>
                <w:lang w:val="uk-UA" w:eastAsia="ru-RU"/>
              </w:rPr>
              <w:t xml:space="preserve">нежитлових приміщень у житловому будинку, </w:t>
            </w:r>
          </w:p>
          <w:p w:rsidR="00966D99" w:rsidRPr="00966D99" w:rsidRDefault="00966D99" w:rsidP="00966D99">
            <w:pPr>
              <w:spacing w:after="0" w:line="240" w:lineRule="auto"/>
              <w:rPr>
                <w:rFonts w:ascii="Times New Roman" w:eastAsia="Andale Sans UI" w:hAnsi="Times New Roman"/>
                <w:kern w:val="2"/>
                <w:sz w:val="24"/>
                <w:szCs w:val="24"/>
                <w:lang w:val="uk-UA" w:eastAsia="ru-RU"/>
              </w:rPr>
            </w:pPr>
            <w:r w:rsidRPr="00966D99">
              <w:rPr>
                <w:rFonts w:ascii="Times New Roman" w:eastAsia="Andale Sans UI" w:hAnsi="Times New Roman"/>
                <w:kern w:val="2"/>
                <w:sz w:val="24"/>
                <w:szCs w:val="24"/>
                <w:lang w:val="uk-UA" w:eastAsia="ru-RU"/>
              </w:rPr>
              <w:t>загальною площею 65,30 м</w:t>
            </w:r>
            <w:r w:rsidRPr="00966D99">
              <w:rPr>
                <w:rFonts w:ascii="Times New Roman" w:eastAsia="Andale Sans UI" w:hAnsi="Times New Roman"/>
                <w:kern w:val="2"/>
                <w:sz w:val="24"/>
                <w:szCs w:val="24"/>
                <w:vertAlign w:val="superscript"/>
                <w:lang w:val="uk-UA" w:eastAsia="ru-RU"/>
              </w:rPr>
              <w:t>2</w:t>
            </w:r>
            <w:r w:rsidRPr="00966D99">
              <w:rPr>
                <w:rFonts w:ascii="Times New Roman" w:eastAsia="Andale Sans UI" w:hAnsi="Times New Roman"/>
                <w:kern w:val="2"/>
                <w:sz w:val="24"/>
                <w:szCs w:val="24"/>
                <w:lang w:val="uk-UA" w:eastAsia="ru-RU"/>
              </w:rPr>
              <w:t>, розташованого</w:t>
            </w:r>
          </w:p>
          <w:p w:rsidR="00966D99" w:rsidRPr="00966D99" w:rsidRDefault="00966D99" w:rsidP="00966D99">
            <w:pPr>
              <w:spacing w:after="0" w:line="240" w:lineRule="auto"/>
              <w:rPr>
                <w:rFonts w:ascii="Times New Roman" w:eastAsia="MS Mincho" w:hAnsi="Times New Roman"/>
                <w:sz w:val="24"/>
                <w:szCs w:val="24"/>
                <w:lang w:val="uk-UA" w:eastAsia="ru-RU"/>
              </w:rPr>
            </w:pPr>
            <w:r w:rsidRPr="00966D99">
              <w:rPr>
                <w:rFonts w:ascii="Times New Roman" w:eastAsia="Andale Sans UI" w:hAnsi="Times New Roman"/>
                <w:kern w:val="2"/>
                <w:sz w:val="24"/>
                <w:szCs w:val="24"/>
                <w:lang w:val="uk-UA" w:eastAsia="ru-RU"/>
              </w:rPr>
              <w:t>по бул. Довженка, 12, м. Новий Розділ</w:t>
            </w:r>
            <w:r w:rsidRPr="00966D99">
              <w:rPr>
                <w:rFonts w:ascii="Times New Roman" w:eastAsia="MS Mincho" w:hAnsi="Times New Roman"/>
                <w:sz w:val="24"/>
                <w:szCs w:val="24"/>
                <w:lang w:val="uk-UA" w:eastAsia="ru-RU"/>
              </w:rPr>
              <w:t xml:space="preserve">, </w:t>
            </w:r>
          </w:p>
          <w:p w:rsidR="00966D99" w:rsidRPr="00966D99" w:rsidRDefault="00966D99" w:rsidP="00966D99">
            <w:pPr>
              <w:spacing w:after="0" w:line="240" w:lineRule="auto"/>
              <w:rPr>
                <w:rFonts w:ascii="Times New Roman" w:hAnsi="Times New Roman"/>
                <w:bCs/>
                <w:sz w:val="24"/>
                <w:szCs w:val="24"/>
                <w:lang w:val="uk-UA" w:eastAsia="ru-RU"/>
              </w:rPr>
            </w:pPr>
            <w:r w:rsidRPr="00966D99">
              <w:rPr>
                <w:rFonts w:ascii="Times New Roman" w:eastAsia="MS Mincho" w:hAnsi="Times New Roman"/>
                <w:sz w:val="24"/>
                <w:szCs w:val="24"/>
                <w:lang w:val="uk-UA" w:eastAsia="ru-RU"/>
              </w:rPr>
              <w:t>Стрийського району, Львівської області</w:t>
            </w:r>
          </w:p>
        </w:tc>
        <w:tc>
          <w:tcPr>
            <w:tcW w:w="2977"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pPr>
            <w:r w:rsidRPr="00966D99">
              <w:rPr>
                <w:rFonts w:ascii="Times New Roman" w:hAnsi="Times New Roman"/>
                <w:bCs/>
                <w:sz w:val="24"/>
                <w:szCs w:val="24"/>
                <w:lang w:val="uk-UA" w:eastAsia="ru-RU"/>
              </w:rPr>
              <w:t>Яворський О.І.  – гол. спец. відділу КМ та приватизації управління ЖКГ</w:t>
            </w:r>
          </w:p>
        </w:tc>
        <w:tc>
          <w:tcPr>
            <w:tcW w:w="851"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numPr>
                <w:ilvl w:val="0"/>
                <w:numId w:val="43"/>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rPr>
            </w:pPr>
            <w:r w:rsidRPr="00966D99">
              <w:rPr>
                <w:rFonts w:ascii="Times New Roman" w:eastAsiaTheme="minorHAnsi" w:hAnsi="Times New Roman"/>
                <w:sz w:val="24"/>
                <w:szCs w:val="24"/>
                <w:lang w:val="uk-UA"/>
              </w:rPr>
              <w:t>23.09.25</w:t>
            </w:r>
          </w:p>
        </w:tc>
        <w:tc>
          <w:tcPr>
            <w:tcW w:w="39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p>
        </w:tc>
      </w:tr>
      <w:tr w:rsidR="00966D99" w:rsidRPr="00966D99" w:rsidTr="009258F1">
        <w:tc>
          <w:tcPr>
            <w:tcW w:w="54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25</w:t>
            </w:r>
          </w:p>
        </w:tc>
        <w:tc>
          <w:tcPr>
            <w:tcW w:w="498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bCs/>
                <w:sz w:val="24"/>
                <w:szCs w:val="24"/>
                <w:lang w:val="uk-UA" w:eastAsia="ru-RU"/>
              </w:rPr>
            </w:pPr>
            <w:r w:rsidRPr="00966D99">
              <w:rPr>
                <w:rFonts w:ascii="Times New Roman" w:hAnsi="Times New Roman"/>
                <w:bCs/>
                <w:sz w:val="24"/>
                <w:szCs w:val="24"/>
                <w:lang w:val="uk-UA" w:eastAsia="ru-RU"/>
              </w:rPr>
              <w:t xml:space="preserve">Про затвердження Висновку про вартість </w:t>
            </w:r>
          </w:p>
          <w:p w:rsidR="00966D99" w:rsidRPr="00966D99" w:rsidRDefault="00966D99" w:rsidP="00966D99">
            <w:pPr>
              <w:spacing w:after="0" w:line="240" w:lineRule="auto"/>
              <w:rPr>
                <w:rFonts w:ascii="Times New Roman" w:eastAsia="Andale Sans UI" w:hAnsi="Times New Roman"/>
                <w:kern w:val="2"/>
                <w:sz w:val="24"/>
                <w:szCs w:val="24"/>
                <w:lang w:val="uk-UA" w:eastAsia="ru-RU"/>
              </w:rPr>
            </w:pPr>
            <w:r w:rsidRPr="00966D99">
              <w:rPr>
                <w:rFonts w:ascii="Times New Roman" w:eastAsia="Andale Sans UI" w:hAnsi="Times New Roman"/>
                <w:kern w:val="2"/>
                <w:sz w:val="24"/>
                <w:szCs w:val="24"/>
                <w:lang w:val="uk-UA" w:eastAsia="ru-RU"/>
              </w:rPr>
              <w:t>нежитлових приміщень № 57  у житловому будинку, загальною площею 117,70 м</w:t>
            </w:r>
            <w:r w:rsidRPr="00966D99">
              <w:rPr>
                <w:rFonts w:ascii="Times New Roman" w:eastAsia="Andale Sans UI" w:hAnsi="Times New Roman"/>
                <w:kern w:val="2"/>
                <w:sz w:val="24"/>
                <w:szCs w:val="24"/>
                <w:vertAlign w:val="superscript"/>
                <w:lang w:val="uk-UA" w:eastAsia="ru-RU"/>
              </w:rPr>
              <w:t>2</w:t>
            </w:r>
            <w:r w:rsidRPr="00966D99">
              <w:rPr>
                <w:rFonts w:ascii="Times New Roman" w:eastAsia="Andale Sans UI" w:hAnsi="Times New Roman"/>
                <w:kern w:val="2"/>
                <w:sz w:val="24"/>
                <w:szCs w:val="24"/>
                <w:lang w:val="uk-UA" w:eastAsia="ru-RU"/>
              </w:rPr>
              <w:t>, розташованогопо пр. Шевченка, 27, м. Новий Розділ</w:t>
            </w:r>
            <w:r w:rsidRPr="00966D99">
              <w:rPr>
                <w:rFonts w:ascii="Times New Roman" w:eastAsia="MS Mincho" w:hAnsi="Times New Roman"/>
                <w:sz w:val="24"/>
                <w:szCs w:val="24"/>
                <w:lang w:val="uk-UA" w:eastAsia="ru-RU"/>
              </w:rPr>
              <w:t>, Стрийського району, Львівської області</w:t>
            </w:r>
          </w:p>
        </w:tc>
        <w:tc>
          <w:tcPr>
            <w:tcW w:w="2977"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pPr>
            <w:r w:rsidRPr="00966D99">
              <w:rPr>
                <w:rFonts w:ascii="Times New Roman" w:hAnsi="Times New Roman"/>
                <w:bCs/>
                <w:sz w:val="24"/>
                <w:szCs w:val="24"/>
                <w:lang w:val="uk-UA" w:eastAsia="ru-RU"/>
              </w:rPr>
              <w:t>Яворський О.І.  – гол. спец. відділу КМ та приватизації управління ЖКГ</w:t>
            </w:r>
          </w:p>
        </w:tc>
        <w:tc>
          <w:tcPr>
            <w:tcW w:w="851"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numPr>
                <w:ilvl w:val="0"/>
                <w:numId w:val="43"/>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rPr>
            </w:pPr>
            <w:r w:rsidRPr="00966D99">
              <w:rPr>
                <w:rFonts w:ascii="Times New Roman" w:eastAsiaTheme="minorHAnsi" w:hAnsi="Times New Roman"/>
                <w:sz w:val="24"/>
                <w:szCs w:val="24"/>
                <w:lang w:val="uk-UA"/>
              </w:rPr>
              <w:t>23.09.25</w:t>
            </w:r>
          </w:p>
        </w:tc>
        <w:tc>
          <w:tcPr>
            <w:tcW w:w="39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p>
        </w:tc>
      </w:tr>
      <w:tr w:rsidR="00966D99" w:rsidRPr="00966D99" w:rsidTr="009258F1">
        <w:tc>
          <w:tcPr>
            <w:tcW w:w="54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26</w:t>
            </w:r>
          </w:p>
        </w:tc>
        <w:tc>
          <w:tcPr>
            <w:tcW w:w="498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bCs/>
                <w:sz w:val="24"/>
                <w:szCs w:val="24"/>
                <w:lang w:val="uk-UA" w:eastAsia="ru-RU"/>
              </w:rPr>
            </w:pPr>
            <w:r w:rsidRPr="00966D99">
              <w:rPr>
                <w:rFonts w:ascii="Times New Roman" w:hAnsi="Times New Roman"/>
                <w:bCs/>
                <w:sz w:val="24"/>
                <w:szCs w:val="24"/>
                <w:lang w:val="uk-UA" w:eastAsia="ru-RU"/>
              </w:rPr>
              <w:t xml:space="preserve">Про затвердження Висновку про вартість </w:t>
            </w:r>
          </w:p>
          <w:p w:rsidR="00966D99" w:rsidRPr="00966D99" w:rsidRDefault="00966D99" w:rsidP="00966D99">
            <w:pPr>
              <w:spacing w:after="0" w:line="240" w:lineRule="auto"/>
              <w:rPr>
                <w:rFonts w:ascii="Times New Roman" w:eastAsia="Andale Sans UI" w:hAnsi="Times New Roman"/>
                <w:kern w:val="2"/>
                <w:sz w:val="24"/>
                <w:szCs w:val="24"/>
                <w:lang w:val="uk-UA" w:eastAsia="ru-RU"/>
              </w:rPr>
            </w:pPr>
            <w:r w:rsidRPr="00966D99">
              <w:rPr>
                <w:rFonts w:ascii="Times New Roman" w:eastAsia="Andale Sans UI" w:hAnsi="Times New Roman"/>
                <w:kern w:val="2"/>
                <w:sz w:val="24"/>
                <w:szCs w:val="24"/>
                <w:lang w:val="uk-UA" w:eastAsia="ru-RU"/>
              </w:rPr>
              <w:t>нежитлових приміщень № 36  у житловому будинку, загальною площею 93,40 м</w:t>
            </w:r>
            <w:r w:rsidRPr="00966D99">
              <w:rPr>
                <w:rFonts w:ascii="Times New Roman" w:eastAsia="Andale Sans UI" w:hAnsi="Times New Roman"/>
                <w:kern w:val="2"/>
                <w:sz w:val="24"/>
                <w:szCs w:val="24"/>
                <w:vertAlign w:val="superscript"/>
                <w:lang w:val="uk-UA" w:eastAsia="ru-RU"/>
              </w:rPr>
              <w:t>2</w:t>
            </w:r>
            <w:r w:rsidRPr="00966D99">
              <w:rPr>
                <w:rFonts w:ascii="Times New Roman" w:eastAsia="Andale Sans UI" w:hAnsi="Times New Roman"/>
                <w:kern w:val="2"/>
                <w:sz w:val="24"/>
                <w:szCs w:val="24"/>
                <w:lang w:val="uk-UA" w:eastAsia="ru-RU"/>
              </w:rPr>
              <w:t xml:space="preserve">, </w:t>
            </w:r>
            <w:r w:rsidRPr="00966D99">
              <w:rPr>
                <w:rFonts w:ascii="Times New Roman" w:eastAsia="Andale Sans UI" w:hAnsi="Times New Roman"/>
                <w:kern w:val="2"/>
                <w:sz w:val="24"/>
                <w:szCs w:val="24"/>
                <w:lang w:val="uk-UA" w:eastAsia="ru-RU"/>
              </w:rPr>
              <w:lastRenderedPageBreak/>
              <w:t>розташованогопо пр. Шевченка, 4, м. Новий Розділ</w:t>
            </w:r>
            <w:r w:rsidRPr="00966D99">
              <w:rPr>
                <w:rFonts w:ascii="Times New Roman" w:eastAsia="MS Mincho" w:hAnsi="Times New Roman"/>
                <w:sz w:val="24"/>
                <w:szCs w:val="24"/>
                <w:lang w:val="uk-UA" w:eastAsia="ru-RU"/>
              </w:rPr>
              <w:t xml:space="preserve">, </w:t>
            </w:r>
            <w:r w:rsidRPr="00966D99">
              <w:rPr>
                <w:rFonts w:ascii="Times New Roman" w:eastAsia="Andale Sans UI" w:hAnsi="Times New Roman"/>
                <w:kern w:val="2"/>
                <w:sz w:val="24"/>
                <w:szCs w:val="24"/>
                <w:lang w:val="uk-UA" w:eastAsia="ru-RU"/>
              </w:rPr>
              <w:t>С</w:t>
            </w:r>
            <w:r w:rsidRPr="00966D99">
              <w:rPr>
                <w:rFonts w:ascii="Times New Roman" w:eastAsia="MS Mincho" w:hAnsi="Times New Roman"/>
                <w:sz w:val="24"/>
                <w:szCs w:val="24"/>
                <w:lang w:val="uk-UA" w:eastAsia="ru-RU"/>
              </w:rPr>
              <w:t>трийського району, Львівської області</w:t>
            </w:r>
          </w:p>
        </w:tc>
        <w:tc>
          <w:tcPr>
            <w:tcW w:w="2977"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pPr>
            <w:r w:rsidRPr="00966D99">
              <w:rPr>
                <w:rFonts w:ascii="Times New Roman" w:hAnsi="Times New Roman"/>
                <w:bCs/>
                <w:sz w:val="24"/>
                <w:szCs w:val="24"/>
                <w:lang w:val="uk-UA" w:eastAsia="ru-RU"/>
              </w:rPr>
              <w:lastRenderedPageBreak/>
              <w:t>Яворський О.І.  – гол. спец. відділу КМ та приватизації управління ЖКГ</w:t>
            </w:r>
          </w:p>
        </w:tc>
        <w:tc>
          <w:tcPr>
            <w:tcW w:w="851"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numPr>
                <w:ilvl w:val="0"/>
                <w:numId w:val="43"/>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rPr>
            </w:pPr>
            <w:r w:rsidRPr="00966D99">
              <w:rPr>
                <w:rFonts w:ascii="Times New Roman" w:eastAsiaTheme="minorHAnsi" w:hAnsi="Times New Roman"/>
                <w:sz w:val="24"/>
                <w:szCs w:val="24"/>
                <w:lang w:val="uk-UA"/>
              </w:rPr>
              <w:t>23.09.25</w:t>
            </w:r>
          </w:p>
        </w:tc>
        <w:tc>
          <w:tcPr>
            <w:tcW w:w="39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p>
        </w:tc>
      </w:tr>
      <w:tr w:rsidR="00966D99" w:rsidRPr="00966D99" w:rsidTr="009258F1">
        <w:tc>
          <w:tcPr>
            <w:tcW w:w="54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27</w:t>
            </w:r>
          </w:p>
        </w:tc>
        <w:tc>
          <w:tcPr>
            <w:tcW w:w="498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bCs/>
                <w:sz w:val="24"/>
                <w:szCs w:val="24"/>
                <w:lang w:val="uk-UA" w:eastAsia="ru-RU"/>
              </w:rPr>
            </w:pPr>
            <w:r w:rsidRPr="00966D99">
              <w:rPr>
                <w:rFonts w:ascii="Times New Roman" w:hAnsi="Times New Roman"/>
                <w:bCs/>
                <w:sz w:val="24"/>
                <w:szCs w:val="24"/>
                <w:lang w:val="uk-UA" w:eastAsia="ru-RU"/>
              </w:rPr>
              <w:t xml:space="preserve">Про затвердження Висновку про вартість </w:t>
            </w:r>
          </w:p>
          <w:p w:rsidR="00966D99" w:rsidRPr="00966D99" w:rsidRDefault="00966D99" w:rsidP="00966D99">
            <w:pPr>
              <w:spacing w:after="0" w:line="240" w:lineRule="auto"/>
              <w:rPr>
                <w:rFonts w:ascii="Times New Roman" w:eastAsia="Andale Sans UI" w:hAnsi="Times New Roman"/>
                <w:kern w:val="2"/>
                <w:sz w:val="24"/>
                <w:szCs w:val="24"/>
                <w:lang w:val="uk-UA" w:eastAsia="ru-RU"/>
              </w:rPr>
            </w:pPr>
            <w:r w:rsidRPr="00966D99">
              <w:rPr>
                <w:rFonts w:ascii="Times New Roman" w:eastAsia="Andale Sans UI" w:hAnsi="Times New Roman"/>
                <w:kern w:val="2"/>
                <w:sz w:val="24"/>
                <w:szCs w:val="24"/>
                <w:lang w:val="uk-UA" w:eastAsia="ru-RU"/>
              </w:rPr>
              <w:t xml:space="preserve">нежитлових приміщень  у житловому будинку, </w:t>
            </w:r>
          </w:p>
          <w:p w:rsidR="00966D99" w:rsidRPr="00966D99" w:rsidRDefault="00966D99" w:rsidP="00966D99">
            <w:pPr>
              <w:spacing w:after="0" w:line="240" w:lineRule="auto"/>
              <w:rPr>
                <w:rFonts w:ascii="Times New Roman" w:eastAsia="Andale Sans UI" w:hAnsi="Times New Roman"/>
                <w:kern w:val="2"/>
                <w:sz w:val="24"/>
                <w:szCs w:val="24"/>
                <w:lang w:val="uk-UA" w:eastAsia="ru-RU"/>
              </w:rPr>
            </w:pPr>
            <w:r w:rsidRPr="00966D99">
              <w:rPr>
                <w:rFonts w:ascii="Times New Roman" w:eastAsia="Andale Sans UI" w:hAnsi="Times New Roman"/>
                <w:kern w:val="2"/>
                <w:sz w:val="24"/>
                <w:szCs w:val="24"/>
                <w:lang w:val="uk-UA" w:eastAsia="ru-RU"/>
              </w:rPr>
              <w:t>загальною площею 48,0 м</w:t>
            </w:r>
            <w:r w:rsidRPr="00966D99">
              <w:rPr>
                <w:rFonts w:ascii="Times New Roman" w:eastAsia="Andale Sans UI" w:hAnsi="Times New Roman"/>
                <w:kern w:val="2"/>
                <w:sz w:val="24"/>
                <w:szCs w:val="24"/>
                <w:vertAlign w:val="superscript"/>
                <w:lang w:val="uk-UA" w:eastAsia="ru-RU"/>
              </w:rPr>
              <w:t>2</w:t>
            </w:r>
            <w:r w:rsidRPr="00966D99">
              <w:rPr>
                <w:rFonts w:ascii="Times New Roman" w:eastAsia="Andale Sans UI" w:hAnsi="Times New Roman"/>
                <w:kern w:val="2"/>
                <w:sz w:val="24"/>
                <w:szCs w:val="24"/>
                <w:lang w:val="uk-UA" w:eastAsia="ru-RU"/>
              </w:rPr>
              <w:t>, розташованого</w:t>
            </w:r>
          </w:p>
          <w:p w:rsidR="00966D99" w:rsidRPr="00966D99" w:rsidRDefault="00966D99" w:rsidP="00966D99">
            <w:pPr>
              <w:spacing w:after="0" w:line="240" w:lineRule="auto"/>
              <w:rPr>
                <w:rFonts w:ascii="Times New Roman" w:eastAsia="MS Mincho" w:hAnsi="Times New Roman"/>
                <w:sz w:val="24"/>
                <w:szCs w:val="24"/>
                <w:lang w:val="uk-UA" w:eastAsia="ru-RU"/>
              </w:rPr>
            </w:pPr>
            <w:r w:rsidRPr="00966D99">
              <w:rPr>
                <w:rFonts w:ascii="Times New Roman" w:eastAsia="Andale Sans UI" w:hAnsi="Times New Roman"/>
                <w:kern w:val="2"/>
                <w:sz w:val="24"/>
                <w:szCs w:val="24"/>
                <w:lang w:val="uk-UA" w:eastAsia="ru-RU"/>
              </w:rPr>
              <w:t>по пр. Шевченка, 4, м. Новий Розділ</w:t>
            </w:r>
            <w:r w:rsidRPr="00966D99">
              <w:rPr>
                <w:rFonts w:ascii="Times New Roman" w:eastAsia="MS Mincho" w:hAnsi="Times New Roman"/>
                <w:sz w:val="24"/>
                <w:szCs w:val="24"/>
                <w:lang w:val="uk-UA" w:eastAsia="ru-RU"/>
              </w:rPr>
              <w:t xml:space="preserve">, </w:t>
            </w:r>
          </w:p>
          <w:p w:rsidR="00966D99" w:rsidRPr="00966D99" w:rsidRDefault="00966D99" w:rsidP="00966D99">
            <w:pPr>
              <w:spacing w:after="0" w:line="240" w:lineRule="auto"/>
              <w:rPr>
                <w:rFonts w:ascii="Times New Roman" w:hAnsi="Times New Roman"/>
                <w:bCs/>
                <w:sz w:val="24"/>
                <w:szCs w:val="24"/>
                <w:lang w:val="uk-UA" w:eastAsia="ru-RU"/>
              </w:rPr>
            </w:pPr>
            <w:r w:rsidRPr="00966D99">
              <w:rPr>
                <w:rFonts w:ascii="Times New Roman" w:eastAsia="MS Mincho" w:hAnsi="Times New Roman"/>
                <w:sz w:val="24"/>
                <w:szCs w:val="24"/>
                <w:lang w:val="uk-UA" w:eastAsia="ru-RU"/>
              </w:rPr>
              <w:t>Стрийського району, Львівської області</w:t>
            </w:r>
          </w:p>
        </w:tc>
        <w:tc>
          <w:tcPr>
            <w:tcW w:w="2977"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pPr>
            <w:r w:rsidRPr="00966D99">
              <w:rPr>
                <w:rFonts w:ascii="Times New Roman" w:hAnsi="Times New Roman"/>
                <w:bCs/>
                <w:sz w:val="24"/>
                <w:szCs w:val="24"/>
                <w:lang w:val="uk-UA" w:eastAsia="ru-RU"/>
              </w:rPr>
              <w:t>Яворський О.І.  – гол. спец. відділу КМ та приватизації управління ЖКГ</w:t>
            </w:r>
          </w:p>
        </w:tc>
        <w:tc>
          <w:tcPr>
            <w:tcW w:w="851"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numPr>
                <w:ilvl w:val="0"/>
                <w:numId w:val="43"/>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rPr>
            </w:pPr>
            <w:r w:rsidRPr="00966D99">
              <w:rPr>
                <w:rFonts w:ascii="Times New Roman" w:eastAsiaTheme="minorHAnsi" w:hAnsi="Times New Roman"/>
                <w:sz w:val="24"/>
                <w:szCs w:val="24"/>
                <w:lang w:val="uk-UA"/>
              </w:rPr>
              <w:t>23.09.25</w:t>
            </w:r>
          </w:p>
        </w:tc>
        <w:tc>
          <w:tcPr>
            <w:tcW w:w="39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p>
        </w:tc>
      </w:tr>
      <w:tr w:rsidR="00966D99" w:rsidRPr="00966D99" w:rsidTr="009258F1">
        <w:tc>
          <w:tcPr>
            <w:tcW w:w="54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28</w:t>
            </w:r>
          </w:p>
        </w:tc>
        <w:tc>
          <w:tcPr>
            <w:tcW w:w="498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bCs/>
                <w:sz w:val="24"/>
                <w:szCs w:val="24"/>
                <w:lang w:val="uk-UA" w:eastAsia="ru-RU"/>
              </w:rPr>
            </w:pPr>
            <w:r w:rsidRPr="00966D99">
              <w:rPr>
                <w:rFonts w:ascii="Times New Roman" w:hAnsi="Times New Roman"/>
                <w:bCs/>
                <w:sz w:val="24"/>
                <w:szCs w:val="24"/>
                <w:lang w:val="uk-UA" w:eastAsia="ru-RU"/>
              </w:rPr>
              <w:t xml:space="preserve">Про затвердження Висновку про вартість </w:t>
            </w:r>
          </w:p>
          <w:p w:rsidR="00966D99" w:rsidRPr="00966D99" w:rsidRDefault="00966D99" w:rsidP="00966D99">
            <w:pPr>
              <w:spacing w:after="0" w:line="240" w:lineRule="auto"/>
              <w:rPr>
                <w:rFonts w:ascii="Times New Roman" w:eastAsia="Andale Sans UI" w:hAnsi="Times New Roman"/>
                <w:kern w:val="2"/>
                <w:sz w:val="24"/>
                <w:szCs w:val="24"/>
                <w:lang w:val="uk-UA" w:eastAsia="ru-RU"/>
              </w:rPr>
            </w:pPr>
            <w:r w:rsidRPr="00966D99">
              <w:rPr>
                <w:rFonts w:ascii="Times New Roman" w:eastAsia="Andale Sans UI" w:hAnsi="Times New Roman"/>
                <w:kern w:val="2"/>
                <w:sz w:val="24"/>
                <w:szCs w:val="24"/>
                <w:lang w:val="uk-UA" w:eastAsia="ru-RU"/>
              </w:rPr>
              <w:t>частини нежитлових приміщень  у житловому будинку, загальною площею 11,60 м</w:t>
            </w:r>
            <w:r w:rsidRPr="00966D99">
              <w:rPr>
                <w:rFonts w:ascii="Times New Roman" w:eastAsia="Andale Sans UI" w:hAnsi="Times New Roman"/>
                <w:kern w:val="2"/>
                <w:sz w:val="24"/>
                <w:szCs w:val="24"/>
                <w:vertAlign w:val="superscript"/>
                <w:lang w:val="uk-UA" w:eastAsia="ru-RU"/>
              </w:rPr>
              <w:t>2</w:t>
            </w:r>
            <w:r w:rsidRPr="00966D99">
              <w:rPr>
                <w:rFonts w:ascii="Times New Roman" w:eastAsia="Andale Sans UI" w:hAnsi="Times New Roman"/>
                <w:kern w:val="2"/>
                <w:sz w:val="24"/>
                <w:szCs w:val="24"/>
                <w:lang w:val="uk-UA" w:eastAsia="ru-RU"/>
              </w:rPr>
              <w:t>, розташованогоь по бул. Довженка, 14, м. Новий Розділ</w:t>
            </w:r>
            <w:r w:rsidRPr="00966D99">
              <w:rPr>
                <w:rFonts w:ascii="Times New Roman" w:eastAsia="MS Mincho" w:hAnsi="Times New Roman"/>
                <w:sz w:val="24"/>
                <w:szCs w:val="24"/>
                <w:lang w:val="uk-UA" w:eastAsia="ru-RU"/>
              </w:rPr>
              <w:t>, Стрийського району, Львівської області</w:t>
            </w:r>
          </w:p>
        </w:tc>
        <w:tc>
          <w:tcPr>
            <w:tcW w:w="2977"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pPr>
            <w:r w:rsidRPr="00966D99">
              <w:rPr>
                <w:rFonts w:ascii="Times New Roman" w:hAnsi="Times New Roman"/>
                <w:bCs/>
                <w:sz w:val="24"/>
                <w:szCs w:val="24"/>
                <w:lang w:val="uk-UA" w:eastAsia="ru-RU"/>
              </w:rPr>
              <w:t>Яворський О.І.  – гол. спец. відділу КМ та приватизації управління ЖКГ</w:t>
            </w:r>
          </w:p>
        </w:tc>
        <w:tc>
          <w:tcPr>
            <w:tcW w:w="851"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numPr>
                <w:ilvl w:val="0"/>
                <w:numId w:val="43"/>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rPr>
            </w:pPr>
            <w:r w:rsidRPr="00966D99">
              <w:rPr>
                <w:rFonts w:ascii="Times New Roman" w:eastAsiaTheme="minorHAnsi" w:hAnsi="Times New Roman"/>
                <w:sz w:val="24"/>
                <w:szCs w:val="24"/>
                <w:lang w:val="uk-UA"/>
              </w:rPr>
              <w:t>23.09.25</w:t>
            </w:r>
          </w:p>
        </w:tc>
        <w:tc>
          <w:tcPr>
            <w:tcW w:w="39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p>
        </w:tc>
      </w:tr>
      <w:tr w:rsidR="00966D99" w:rsidRPr="00966D99" w:rsidTr="009258F1">
        <w:tc>
          <w:tcPr>
            <w:tcW w:w="54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29</w:t>
            </w:r>
          </w:p>
        </w:tc>
        <w:tc>
          <w:tcPr>
            <w:tcW w:w="498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bCs/>
                <w:sz w:val="24"/>
                <w:szCs w:val="24"/>
                <w:lang w:val="uk-UA" w:eastAsia="ru-RU"/>
              </w:rPr>
            </w:pPr>
            <w:r w:rsidRPr="00966D99">
              <w:rPr>
                <w:rFonts w:ascii="Times New Roman" w:hAnsi="Times New Roman"/>
                <w:bCs/>
                <w:sz w:val="24"/>
                <w:szCs w:val="24"/>
                <w:lang w:val="uk-UA" w:eastAsia="ru-RU"/>
              </w:rPr>
              <w:t xml:space="preserve">Про затвердження Висновку про вартість </w:t>
            </w:r>
          </w:p>
          <w:p w:rsidR="00966D99" w:rsidRPr="00966D99" w:rsidRDefault="00966D99" w:rsidP="00966D99">
            <w:pPr>
              <w:spacing w:after="0" w:line="240" w:lineRule="auto"/>
              <w:rPr>
                <w:rFonts w:ascii="Times New Roman" w:eastAsia="Andale Sans UI" w:hAnsi="Times New Roman"/>
                <w:kern w:val="2"/>
                <w:sz w:val="24"/>
                <w:szCs w:val="24"/>
                <w:lang w:val="uk-UA" w:eastAsia="ru-RU"/>
              </w:rPr>
            </w:pPr>
            <w:r w:rsidRPr="00966D99">
              <w:rPr>
                <w:rFonts w:ascii="Times New Roman" w:eastAsia="Andale Sans UI" w:hAnsi="Times New Roman"/>
                <w:kern w:val="2"/>
                <w:sz w:val="24"/>
                <w:szCs w:val="24"/>
                <w:lang w:val="uk-UA" w:eastAsia="ru-RU"/>
              </w:rPr>
              <w:t>нежитлових приміщень № 72  у житловому будинку, загальною площею 67,10 м</w:t>
            </w:r>
            <w:r w:rsidRPr="00966D99">
              <w:rPr>
                <w:rFonts w:ascii="Times New Roman" w:eastAsia="Andale Sans UI" w:hAnsi="Times New Roman"/>
                <w:kern w:val="2"/>
                <w:sz w:val="24"/>
                <w:szCs w:val="24"/>
                <w:vertAlign w:val="superscript"/>
                <w:lang w:val="uk-UA" w:eastAsia="ru-RU"/>
              </w:rPr>
              <w:t>2</w:t>
            </w:r>
            <w:r w:rsidRPr="00966D99">
              <w:rPr>
                <w:rFonts w:ascii="Times New Roman" w:eastAsia="Andale Sans UI" w:hAnsi="Times New Roman"/>
                <w:kern w:val="2"/>
                <w:sz w:val="24"/>
                <w:szCs w:val="24"/>
                <w:lang w:val="uk-UA" w:eastAsia="ru-RU"/>
              </w:rPr>
              <w:t>, розташованого по вул. Шашкевича, 13-А, м. Новий Розділ</w:t>
            </w:r>
            <w:r w:rsidRPr="00966D99">
              <w:rPr>
                <w:rFonts w:ascii="Times New Roman" w:eastAsia="MS Mincho" w:hAnsi="Times New Roman"/>
                <w:sz w:val="24"/>
                <w:szCs w:val="24"/>
                <w:lang w:val="uk-UA" w:eastAsia="ru-RU"/>
              </w:rPr>
              <w:t xml:space="preserve">, </w:t>
            </w:r>
            <w:r w:rsidRPr="00966D99">
              <w:rPr>
                <w:rFonts w:ascii="Times New Roman" w:eastAsia="Andale Sans UI" w:hAnsi="Times New Roman"/>
                <w:kern w:val="2"/>
                <w:sz w:val="24"/>
                <w:szCs w:val="24"/>
                <w:lang w:val="uk-UA" w:eastAsia="ru-RU"/>
              </w:rPr>
              <w:t xml:space="preserve"> </w:t>
            </w:r>
            <w:r w:rsidRPr="00966D99">
              <w:rPr>
                <w:rFonts w:ascii="Times New Roman" w:eastAsia="MS Mincho" w:hAnsi="Times New Roman"/>
                <w:sz w:val="24"/>
                <w:szCs w:val="24"/>
                <w:lang w:val="uk-UA" w:eastAsia="ru-RU"/>
              </w:rPr>
              <w:t>Стрийського району, Львівської області</w:t>
            </w:r>
          </w:p>
        </w:tc>
        <w:tc>
          <w:tcPr>
            <w:tcW w:w="2977"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pPr>
            <w:r w:rsidRPr="00966D99">
              <w:rPr>
                <w:rFonts w:ascii="Times New Roman" w:hAnsi="Times New Roman"/>
                <w:bCs/>
                <w:sz w:val="24"/>
                <w:szCs w:val="24"/>
                <w:lang w:val="uk-UA" w:eastAsia="ru-RU"/>
              </w:rPr>
              <w:t>Яворський О.І.  – гол. спец. відділу КМ та приватизації управління ЖКГ</w:t>
            </w:r>
          </w:p>
        </w:tc>
        <w:tc>
          <w:tcPr>
            <w:tcW w:w="851"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numPr>
                <w:ilvl w:val="0"/>
                <w:numId w:val="43"/>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rPr>
            </w:pPr>
            <w:r w:rsidRPr="00966D99">
              <w:rPr>
                <w:rFonts w:ascii="Times New Roman" w:eastAsiaTheme="minorHAnsi" w:hAnsi="Times New Roman"/>
                <w:sz w:val="24"/>
                <w:szCs w:val="24"/>
                <w:lang w:val="uk-UA"/>
              </w:rPr>
              <w:t>23.09.25</w:t>
            </w:r>
          </w:p>
        </w:tc>
        <w:tc>
          <w:tcPr>
            <w:tcW w:w="39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p>
          <w:p w:rsidR="00966D99" w:rsidRPr="00966D99" w:rsidRDefault="00966D99" w:rsidP="00966D99">
            <w:pPr>
              <w:spacing w:after="0" w:line="240" w:lineRule="auto"/>
              <w:rPr>
                <w:rFonts w:ascii="Times New Roman" w:eastAsiaTheme="minorHAnsi" w:hAnsi="Times New Roman"/>
                <w:sz w:val="24"/>
                <w:szCs w:val="24"/>
                <w:lang w:val="uk-UA"/>
              </w:rPr>
            </w:pPr>
          </w:p>
        </w:tc>
      </w:tr>
      <w:tr w:rsidR="00966D99" w:rsidRPr="00966D99" w:rsidTr="009258F1">
        <w:tc>
          <w:tcPr>
            <w:tcW w:w="54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30</w:t>
            </w:r>
          </w:p>
        </w:tc>
        <w:tc>
          <w:tcPr>
            <w:tcW w:w="498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bCs/>
                <w:sz w:val="24"/>
                <w:szCs w:val="24"/>
                <w:lang w:val="uk-UA" w:eastAsia="ru-RU"/>
              </w:rPr>
            </w:pPr>
            <w:r w:rsidRPr="00966D99">
              <w:rPr>
                <w:rFonts w:ascii="Times New Roman" w:hAnsi="Times New Roman"/>
                <w:bCs/>
                <w:sz w:val="24"/>
                <w:szCs w:val="24"/>
                <w:lang w:val="uk-UA" w:eastAsia="ru-RU"/>
              </w:rPr>
              <w:t xml:space="preserve">Про затвердження Висновку про вартість </w:t>
            </w:r>
          </w:p>
          <w:p w:rsidR="00966D99" w:rsidRPr="00966D99" w:rsidRDefault="00966D99" w:rsidP="00966D99">
            <w:pPr>
              <w:spacing w:after="0" w:line="240" w:lineRule="auto"/>
              <w:rPr>
                <w:rFonts w:ascii="Times New Roman" w:hAnsi="Times New Roman"/>
                <w:bCs/>
                <w:sz w:val="24"/>
                <w:szCs w:val="24"/>
                <w:lang w:val="uk-UA" w:eastAsia="ru-RU"/>
              </w:rPr>
            </w:pPr>
            <w:r w:rsidRPr="00966D99">
              <w:rPr>
                <w:rFonts w:ascii="Times New Roman" w:hAnsi="Times New Roman"/>
                <w:bCs/>
                <w:sz w:val="24"/>
                <w:szCs w:val="24"/>
                <w:lang w:val="uk-UA" w:eastAsia="ru-RU"/>
              </w:rPr>
              <w:t>нежитлової будівлі, загальною площею 553,30 м</w:t>
            </w:r>
            <w:r w:rsidRPr="00966D99">
              <w:rPr>
                <w:rFonts w:ascii="Times New Roman" w:hAnsi="Times New Roman"/>
                <w:bCs/>
                <w:sz w:val="24"/>
                <w:szCs w:val="24"/>
                <w:vertAlign w:val="superscript"/>
                <w:lang w:val="uk-UA" w:eastAsia="ru-RU"/>
              </w:rPr>
              <w:t>2</w:t>
            </w:r>
            <w:r w:rsidRPr="00966D99">
              <w:rPr>
                <w:rFonts w:ascii="Times New Roman" w:hAnsi="Times New Roman"/>
                <w:bCs/>
                <w:sz w:val="24"/>
                <w:szCs w:val="24"/>
                <w:lang w:val="uk-UA" w:eastAsia="ru-RU"/>
              </w:rPr>
              <w:t xml:space="preserve">, розташованої по пр. Шевченка, 9-В </w:t>
            </w:r>
          </w:p>
          <w:p w:rsidR="00966D99" w:rsidRPr="00966D99" w:rsidRDefault="00966D99" w:rsidP="00966D99">
            <w:pPr>
              <w:spacing w:after="0" w:line="240" w:lineRule="auto"/>
              <w:rPr>
                <w:rFonts w:ascii="Times New Roman" w:hAnsi="Times New Roman"/>
                <w:bCs/>
                <w:sz w:val="24"/>
                <w:szCs w:val="24"/>
                <w:lang w:val="uk-UA" w:eastAsia="ru-RU"/>
              </w:rPr>
            </w:pPr>
            <w:r w:rsidRPr="00966D99">
              <w:rPr>
                <w:rFonts w:ascii="Times New Roman" w:hAnsi="Times New Roman"/>
                <w:bCs/>
                <w:sz w:val="24"/>
                <w:szCs w:val="24"/>
                <w:lang w:val="uk-UA" w:eastAsia="ru-RU"/>
              </w:rPr>
              <w:t>корпус 1, м. Новий Розділ, Стрийського району,  Львівської області</w:t>
            </w:r>
          </w:p>
        </w:tc>
        <w:tc>
          <w:tcPr>
            <w:tcW w:w="2977"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pPr>
            <w:r w:rsidRPr="00966D99">
              <w:rPr>
                <w:rFonts w:ascii="Times New Roman" w:hAnsi="Times New Roman"/>
                <w:bCs/>
                <w:sz w:val="24"/>
                <w:szCs w:val="24"/>
                <w:lang w:val="uk-UA" w:eastAsia="ru-RU"/>
              </w:rPr>
              <w:t>Яворський О.І.  – гол. спец. відділу КМ та приватизації управління ЖКГ</w:t>
            </w:r>
          </w:p>
        </w:tc>
        <w:tc>
          <w:tcPr>
            <w:tcW w:w="851"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numPr>
                <w:ilvl w:val="0"/>
                <w:numId w:val="43"/>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rPr>
            </w:pPr>
            <w:r w:rsidRPr="00966D99">
              <w:rPr>
                <w:rFonts w:ascii="Times New Roman" w:eastAsiaTheme="minorHAnsi" w:hAnsi="Times New Roman"/>
                <w:sz w:val="24"/>
                <w:szCs w:val="24"/>
                <w:lang w:val="uk-UA"/>
              </w:rPr>
              <w:t>23.09.25</w:t>
            </w:r>
          </w:p>
        </w:tc>
        <w:tc>
          <w:tcPr>
            <w:tcW w:w="39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p>
        </w:tc>
      </w:tr>
      <w:tr w:rsidR="00966D99" w:rsidRPr="00966D99" w:rsidTr="009258F1">
        <w:tc>
          <w:tcPr>
            <w:tcW w:w="54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31</w:t>
            </w:r>
          </w:p>
        </w:tc>
        <w:tc>
          <w:tcPr>
            <w:tcW w:w="498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bCs/>
                <w:sz w:val="24"/>
                <w:szCs w:val="24"/>
                <w:lang w:val="uk-UA" w:eastAsia="ru-RU"/>
              </w:rPr>
            </w:pPr>
            <w:r w:rsidRPr="00966D99">
              <w:rPr>
                <w:rFonts w:ascii="Times New Roman" w:hAnsi="Times New Roman"/>
                <w:bCs/>
                <w:sz w:val="24"/>
                <w:szCs w:val="24"/>
                <w:lang w:val="uk-UA" w:eastAsia="ru-RU"/>
              </w:rPr>
              <w:t xml:space="preserve">Про затвердження Висновку про вартість </w:t>
            </w:r>
            <w:r w:rsidRPr="00966D99">
              <w:rPr>
                <w:rFonts w:ascii="Times New Roman" w:eastAsia="Andale Sans UI" w:hAnsi="Times New Roman"/>
                <w:kern w:val="2"/>
                <w:sz w:val="24"/>
                <w:szCs w:val="24"/>
                <w:lang w:val="uk-UA" w:eastAsia="ru-RU"/>
              </w:rPr>
              <w:t xml:space="preserve">приміщення гаражу Новороздільського опорного  ЗЗСО І-ІІІ ступенів №5 Новороздільської міської ради, </w:t>
            </w:r>
          </w:p>
          <w:p w:rsidR="00966D99" w:rsidRPr="00966D99" w:rsidRDefault="00966D99" w:rsidP="00966D99">
            <w:pPr>
              <w:spacing w:after="0" w:line="240" w:lineRule="auto"/>
              <w:rPr>
                <w:rFonts w:ascii="Times New Roman" w:eastAsia="Andale Sans UI" w:hAnsi="Times New Roman"/>
                <w:kern w:val="2"/>
                <w:sz w:val="24"/>
                <w:szCs w:val="24"/>
                <w:lang w:val="uk-UA" w:eastAsia="ru-RU"/>
              </w:rPr>
            </w:pPr>
            <w:r w:rsidRPr="00966D99">
              <w:rPr>
                <w:rFonts w:ascii="Times New Roman" w:eastAsia="Andale Sans UI" w:hAnsi="Times New Roman"/>
                <w:kern w:val="2"/>
                <w:sz w:val="24"/>
                <w:szCs w:val="24"/>
                <w:lang w:val="uk-UA" w:eastAsia="ru-RU"/>
              </w:rPr>
              <w:t>загальною площею 53,57 м</w:t>
            </w:r>
            <w:r w:rsidRPr="00966D99">
              <w:rPr>
                <w:rFonts w:ascii="Times New Roman" w:eastAsia="Andale Sans UI" w:hAnsi="Times New Roman"/>
                <w:kern w:val="2"/>
                <w:sz w:val="24"/>
                <w:szCs w:val="24"/>
                <w:vertAlign w:val="superscript"/>
                <w:lang w:val="uk-UA" w:eastAsia="ru-RU"/>
              </w:rPr>
              <w:t>2</w:t>
            </w:r>
            <w:r w:rsidRPr="00966D99">
              <w:rPr>
                <w:rFonts w:ascii="Times New Roman" w:eastAsia="Andale Sans UI" w:hAnsi="Times New Roman"/>
                <w:kern w:val="2"/>
                <w:sz w:val="24"/>
                <w:szCs w:val="24"/>
                <w:lang w:val="uk-UA" w:eastAsia="ru-RU"/>
              </w:rPr>
              <w:t xml:space="preserve">, розташованого </w:t>
            </w:r>
          </w:p>
          <w:p w:rsidR="00966D99" w:rsidRPr="00966D99" w:rsidRDefault="00966D99" w:rsidP="00966D99">
            <w:pPr>
              <w:spacing w:after="0" w:line="240" w:lineRule="auto"/>
              <w:rPr>
                <w:rFonts w:ascii="Times New Roman" w:eastAsia="MS Mincho" w:hAnsi="Times New Roman"/>
                <w:sz w:val="24"/>
                <w:szCs w:val="24"/>
                <w:lang w:val="uk-UA" w:eastAsia="ru-RU"/>
              </w:rPr>
            </w:pPr>
            <w:r w:rsidRPr="00966D99">
              <w:rPr>
                <w:rFonts w:ascii="Times New Roman" w:eastAsia="Andale Sans UI" w:hAnsi="Times New Roman"/>
                <w:kern w:val="2"/>
                <w:sz w:val="24"/>
                <w:szCs w:val="24"/>
                <w:lang w:val="uk-UA" w:eastAsia="ru-RU"/>
              </w:rPr>
              <w:t>по пр. Шевченка, 35, м. Новий Розділ</w:t>
            </w:r>
            <w:r w:rsidRPr="00966D99">
              <w:rPr>
                <w:rFonts w:ascii="Times New Roman" w:eastAsia="MS Mincho" w:hAnsi="Times New Roman"/>
                <w:sz w:val="24"/>
                <w:szCs w:val="24"/>
                <w:lang w:val="uk-UA" w:eastAsia="ru-RU"/>
              </w:rPr>
              <w:t xml:space="preserve">, </w:t>
            </w:r>
          </w:p>
          <w:p w:rsidR="00966D99" w:rsidRPr="00966D99" w:rsidRDefault="00966D99" w:rsidP="00966D99">
            <w:pPr>
              <w:spacing w:after="0" w:line="240" w:lineRule="auto"/>
              <w:rPr>
                <w:rFonts w:ascii="Times New Roman" w:hAnsi="Times New Roman"/>
                <w:bCs/>
                <w:sz w:val="24"/>
                <w:szCs w:val="24"/>
                <w:lang w:val="uk-UA" w:eastAsia="ru-RU"/>
              </w:rPr>
            </w:pPr>
            <w:r w:rsidRPr="00966D99">
              <w:rPr>
                <w:rFonts w:ascii="Times New Roman" w:eastAsia="MS Mincho" w:hAnsi="Times New Roman"/>
                <w:sz w:val="24"/>
                <w:szCs w:val="24"/>
                <w:lang w:val="uk-UA" w:eastAsia="ru-RU"/>
              </w:rPr>
              <w:t>Стрийського району, Львівської області</w:t>
            </w:r>
          </w:p>
        </w:tc>
        <w:tc>
          <w:tcPr>
            <w:tcW w:w="2977"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pPr>
            <w:r w:rsidRPr="00966D99">
              <w:rPr>
                <w:rFonts w:ascii="Times New Roman" w:hAnsi="Times New Roman"/>
                <w:bCs/>
                <w:sz w:val="24"/>
                <w:szCs w:val="24"/>
                <w:lang w:val="uk-UA" w:eastAsia="ru-RU"/>
              </w:rPr>
              <w:t>Яворський О.І.  – гол. спец. відділу КМ та приватизації управління ЖКГ</w:t>
            </w:r>
          </w:p>
        </w:tc>
        <w:tc>
          <w:tcPr>
            <w:tcW w:w="851"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numPr>
                <w:ilvl w:val="0"/>
                <w:numId w:val="43"/>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rPr>
            </w:pPr>
            <w:r w:rsidRPr="00966D99">
              <w:rPr>
                <w:rFonts w:ascii="Times New Roman" w:eastAsiaTheme="minorHAnsi" w:hAnsi="Times New Roman"/>
                <w:sz w:val="24"/>
                <w:szCs w:val="24"/>
                <w:lang w:val="uk-UA"/>
              </w:rPr>
              <w:t>23.09.25</w:t>
            </w:r>
          </w:p>
        </w:tc>
        <w:tc>
          <w:tcPr>
            <w:tcW w:w="39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p>
        </w:tc>
      </w:tr>
      <w:tr w:rsidR="00966D99" w:rsidRPr="00966D99" w:rsidTr="009258F1">
        <w:tc>
          <w:tcPr>
            <w:tcW w:w="54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32</w:t>
            </w:r>
          </w:p>
        </w:tc>
        <w:tc>
          <w:tcPr>
            <w:tcW w:w="498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sz w:val="24"/>
                <w:szCs w:val="24"/>
                <w:lang w:val="uk-UA" w:eastAsia="ru-RU"/>
              </w:rPr>
            </w:pPr>
            <w:r w:rsidRPr="00966D99">
              <w:rPr>
                <w:rFonts w:ascii="Times New Roman" w:hAnsi="Times New Roman"/>
                <w:sz w:val="24"/>
                <w:szCs w:val="24"/>
                <w:lang w:val="uk-UA" w:eastAsia="ru-RU"/>
              </w:rPr>
              <w:t>Про внесення змін до Додатку до рішення виконкому № 210 від 21.08.18р. «Про створення  комісії щодо розгляду заяв учасників АТО та членів сімей Героїв Небесної Сотні про призначення або відмову в призначенні адресної допомоги на придбання житла»</w:t>
            </w:r>
          </w:p>
        </w:tc>
        <w:tc>
          <w:tcPr>
            <w:tcW w:w="2977"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widowControl w:val="0"/>
              <w:autoSpaceDE w:val="0"/>
              <w:autoSpaceDN w:val="0"/>
              <w:adjustRightInd w:val="0"/>
              <w:spacing w:after="0" w:line="240" w:lineRule="auto"/>
              <w:rPr>
                <w:rFonts w:ascii="Times New Roman" w:hAnsi="Times New Roman"/>
                <w:bCs/>
                <w:sz w:val="24"/>
                <w:szCs w:val="24"/>
                <w:lang w:val="uk-UA" w:eastAsia="ru-RU"/>
              </w:rPr>
            </w:pPr>
            <w:r w:rsidRPr="00966D99">
              <w:rPr>
                <w:rFonts w:ascii="Times New Roman" w:hAnsi="Times New Roman"/>
                <w:sz w:val="24"/>
                <w:szCs w:val="24"/>
                <w:lang w:val="uk-UA" w:eastAsia="ru-RU"/>
              </w:rPr>
              <w:t>Мельніков А.В. – керуючий сравами виконкому</w:t>
            </w:r>
          </w:p>
        </w:tc>
        <w:tc>
          <w:tcPr>
            <w:tcW w:w="851"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numPr>
                <w:ilvl w:val="0"/>
                <w:numId w:val="43"/>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rPr>
            </w:pPr>
            <w:r w:rsidRPr="00966D99">
              <w:rPr>
                <w:rFonts w:ascii="Times New Roman" w:eastAsiaTheme="minorHAnsi" w:hAnsi="Times New Roman"/>
                <w:sz w:val="24"/>
                <w:szCs w:val="24"/>
                <w:lang w:val="uk-UA"/>
              </w:rPr>
              <w:t>23.09.25</w:t>
            </w:r>
          </w:p>
        </w:tc>
        <w:tc>
          <w:tcPr>
            <w:tcW w:w="39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p>
        </w:tc>
      </w:tr>
      <w:tr w:rsidR="00966D99" w:rsidRPr="00966D99" w:rsidTr="009258F1">
        <w:tc>
          <w:tcPr>
            <w:tcW w:w="54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33</w:t>
            </w:r>
          </w:p>
        </w:tc>
        <w:tc>
          <w:tcPr>
            <w:tcW w:w="498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sz w:val="24"/>
                <w:szCs w:val="24"/>
                <w:lang w:val="uk-UA" w:eastAsia="ru-RU"/>
              </w:rPr>
            </w:pPr>
            <w:r w:rsidRPr="00966D99">
              <w:rPr>
                <w:rFonts w:ascii="Times New Roman" w:hAnsi="Times New Roman"/>
                <w:sz w:val="24"/>
                <w:szCs w:val="24"/>
                <w:lang w:val="uk-UA" w:eastAsia="ru-RU"/>
              </w:rPr>
              <w:t>Про затвердження подання опікунської ради</w:t>
            </w:r>
          </w:p>
          <w:p w:rsidR="00966D99" w:rsidRPr="00966D99" w:rsidRDefault="00966D99" w:rsidP="00966D99">
            <w:pPr>
              <w:spacing w:after="0" w:line="240" w:lineRule="auto"/>
              <w:rPr>
                <w:rFonts w:ascii="Times New Roman" w:hAnsi="Times New Roman"/>
                <w:sz w:val="24"/>
                <w:szCs w:val="24"/>
                <w:lang w:val="uk-UA" w:eastAsia="ru-RU"/>
              </w:rPr>
            </w:pPr>
            <w:r w:rsidRPr="00966D99">
              <w:rPr>
                <w:rFonts w:ascii="Times New Roman" w:hAnsi="Times New Roman"/>
                <w:sz w:val="24"/>
                <w:szCs w:val="24"/>
                <w:lang w:val="uk-UA" w:eastAsia="ru-RU"/>
              </w:rPr>
              <w:t xml:space="preserve">про доцільність призначення </w:t>
            </w:r>
            <w:r w:rsidR="009258F1" w:rsidRPr="009258F1">
              <w:rPr>
                <w:rFonts w:ascii="Times New Roman" w:hAnsi="Times New Roman"/>
                <w:i/>
                <w:sz w:val="24"/>
                <w:szCs w:val="24"/>
                <w:lang w:val="uk-UA" w:eastAsia="ru-RU"/>
              </w:rPr>
              <w:t xml:space="preserve"> (персональні дані)</w:t>
            </w:r>
            <w:r w:rsidR="009258F1">
              <w:rPr>
                <w:rFonts w:ascii="Times New Roman" w:hAnsi="Times New Roman"/>
                <w:sz w:val="24"/>
                <w:szCs w:val="24"/>
                <w:lang w:val="uk-UA" w:eastAsia="ru-RU"/>
              </w:rPr>
              <w:t xml:space="preserve"> </w:t>
            </w:r>
            <w:r w:rsidRPr="00966D99">
              <w:rPr>
                <w:rFonts w:ascii="Times New Roman" w:hAnsi="Times New Roman"/>
                <w:sz w:val="24"/>
                <w:szCs w:val="24"/>
                <w:lang w:val="uk-UA" w:eastAsia="ru-RU"/>
              </w:rPr>
              <w:t xml:space="preserve">пікуном </w:t>
            </w:r>
            <w:r w:rsidR="009258F1" w:rsidRPr="009258F1">
              <w:rPr>
                <w:rFonts w:ascii="Times New Roman" w:hAnsi="Times New Roman"/>
                <w:i/>
                <w:sz w:val="24"/>
                <w:szCs w:val="24"/>
                <w:lang w:val="uk-UA" w:eastAsia="ru-RU"/>
              </w:rPr>
              <w:t xml:space="preserve"> (персональні дані)</w:t>
            </w:r>
            <w:r w:rsidRPr="00966D99">
              <w:rPr>
                <w:rFonts w:ascii="Times New Roman" w:hAnsi="Times New Roman"/>
                <w:sz w:val="24"/>
                <w:szCs w:val="24"/>
                <w:lang w:val="uk-UA" w:eastAsia="ru-RU"/>
              </w:rPr>
              <w:t xml:space="preserve">. у разі визнання його </w:t>
            </w:r>
            <w:r w:rsidR="009258F1">
              <w:rPr>
                <w:rFonts w:ascii="Times New Roman" w:hAnsi="Times New Roman"/>
                <w:sz w:val="24"/>
                <w:szCs w:val="24"/>
                <w:lang w:val="uk-UA" w:eastAsia="ru-RU"/>
              </w:rPr>
              <w:t xml:space="preserve"> </w:t>
            </w:r>
            <w:r w:rsidRPr="00966D99">
              <w:rPr>
                <w:rFonts w:ascii="Times New Roman" w:hAnsi="Times New Roman"/>
                <w:sz w:val="24"/>
                <w:szCs w:val="24"/>
                <w:lang w:val="uk-UA" w:eastAsia="ru-RU"/>
              </w:rPr>
              <w:t>недієздатним у судовому порядку</w:t>
            </w:r>
          </w:p>
        </w:tc>
        <w:tc>
          <w:tcPr>
            <w:tcW w:w="2977"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lang w:val="uk-UA"/>
              </w:rPr>
            </w:pPr>
            <w:r w:rsidRPr="00966D99">
              <w:rPr>
                <w:rFonts w:ascii="Times New Roman" w:hAnsi="Times New Roman"/>
                <w:bCs/>
                <w:sz w:val="24"/>
                <w:szCs w:val="24"/>
                <w:lang w:val="uk-UA"/>
              </w:rPr>
              <w:t>Царик О.П. – секретар ради, голова опікунської ради</w:t>
            </w:r>
          </w:p>
        </w:tc>
        <w:tc>
          <w:tcPr>
            <w:tcW w:w="851"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numPr>
                <w:ilvl w:val="0"/>
                <w:numId w:val="43"/>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rPr>
            </w:pPr>
            <w:r w:rsidRPr="00966D99">
              <w:rPr>
                <w:rFonts w:ascii="Times New Roman" w:eastAsiaTheme="minorHAnsi" w:hAnsi="Times New Roman"/>
                <w:sz w:val="24"/>
                <w:szCs w:val="24"/>
                <w:lang w:val="uk-UA"/>
              </w:rPr>
              <w:t>23.09.25</w:t>
            </w:r>
          </w:p>
        </w:tc>
        <w:tc>
          <w:tcPr>
            <w:tcW w:w="39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p>
        </w:tc>
      </w:tr>
      <w:tr w:rsidR="00966D99" w:rsidRPr="00966D99" w:rsidTr="009258F1">
        <w:tc>
          <w:tcPr>
            <w:tcW w:w="54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34</w:t>
            </w:r>
          </w:p>
        </w:tc>
        <w:tc>
          <w:tcPr>
            <w:tcW w:w="498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sz w:val="24"/>
                <w:szCs w:val="24"/>
                <w:lang w:val="uk-UA" w:eastAsia="ru-RU"/>
              </w:rPr>
            </w:pPr>
            <w:r w:rsidRPr="00966D99">
              <w:rPr>
                <w:rFonts w:ascii="Times New Roman" w:hAnsi="Times New Roman"/>
                <w:sz w:val="24"/>
                <w:szCs w:val="24"/>
                <w:lang w:val="uk-UA" w:eastAsia="ru-RU"/>
              </w:rPr>
              <w:t>Про затвердження подання опікунської ради</w:t>
            </w:r>
          </w:p>
          <w:p w:rsidR="00966D99" w:rsidRPr="009258F1" w:rsidRDefault="00966D99" w:rsidP="00966D99">
            <w:pPr>
              <w:spacing w:after="0" w:line="240" w:lineRule="auto"/>
            </w:pPr>
            <w:r w:rsidRPr="00966D99">
              <w:rPr>
                <w:rFonts w:ascii="Times New Roman" w:hAnsi="Times New Roman"/>
                <w:sz w:val="24"/>
                <w:szCs w:val="24"/>
                <w:lang w:val="uk-UA" w:eastAsia="ru-RU"/>
              </w:rPr>
              <w:t xml:space="preserve">про доцільність призначення </w:t>
            </w:r>
            <w:r w:rsidR="009258F1" w:rsidRPr="009258F1">
              <w:rPr>
                <w:rFonts w:ascii="Times New Roman" w:hAnsi="Times New Roman"/>
                <w:i/>
                <w:sz w:val="24"/>
                <w:szCs w:val="24"/>
                <w:lang w:val="uk-UA" w:eastAsia="ru-RU"/>
              </w:rPr>
              <w:t xml:space="preserve"> (персональні дані) (персональні дані)</w:t>
            </w:r>
            <w:r w:rsidR="009258F1">
              <w:rPr>
                <w:lang w:val="uk-UA"/>
              </w:rPr>
              <w:t xml:space="preserve"> </w:t>
            </w:r>
            <w:r w:rsidRPr="00966D99">
              <w:rPr>
                <w:rFonts w:ascii="Times New Roman" w:hAnsi="Times New Roman"/>
                <w:sz w:val="24"/>
                <w:szCs w:val="24"/>
                <w:lang w:val="uk-UA" w:eastAsia="ru-RU"/>
              </w:rPr>
              <w:t xml:space="preserve">опікуном </w:t>
            </w:r>
            <w:r w:rsidRPr="009258F1">
              <w:t>Фізяр Т.І.</w:t>
            </w:r>
            <w:r w:rsidRPr="00966D99">
              <w:rPr>
                <w:rFonts w:ascii="Times New Roman" w:hAnsi="Times New Roman"/>
                <w:sz w:val="24"/>
                <w:szCs w:val="24"/>
                <w:lang w:val="uk-UA" w:eastAsia="ru-RU"/>
              </w:rPr>
              <w:t xml:space="preserve"> у разі визнання її</w:t>
            </w:r>
            <w:r w:rsidR="009258F1">
              <w:rPr>
                <w:lang w:val="uk-UA"/>
              </w:rPr>
              <w:t xml:space="preserve"> </w:t>
            </w:r>
            <w:r w:rsidRPr="00966D99">
              <w:rPr>
                <w:rFonts w:ascii="Times New Roman" w:hAnsi="Times New Roman"/>
                <w:sz w:val="24"/>
                <w:szCs w:val="24"/>
                <w:lang w:val="uk-UA" w:eastAsia="ru-RU"/>
              </w:rPr>
              <w:t>недієздатною в судовому порядку</w:t>
            </w:r>
          </w:p>
        </w:tc>
        <w:tc>
          <w:tcPr>
            <w:tcW w:w="2977"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lang w:val="uk-UA"/>
              </w:rPr>
            </w:pPr>
            <w:r w:rsidRPr="00966D99">
              <w:rPr>
                <w:rFonts w:ascii="Times New Roman" w:hAnsi="Times New Roman"/>
                <w:bCs/>
                <w:sz w:val="24"/>
                <w:szCs w:val="24"/>
                <w:lang w:val="uk-UA"/>
              </w:rPr>
              <w:t>Царик О.П. – секретар ради, голова опікунської ради</w:t>
            </w:r>
          </w:p>
        </w:tc>
        <w:tc>
          <w:tcPr>
            <w:tcW w:w="851"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numPr>
                <w:ilvl w:val="0"/>
                <w:numId w:val="43"/>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rPr>
            </w:pPr>
            <w:r w:rsidRPr="00966D99">
              <w:rPr>
                <w:rFonts w:ascii="Times New Roman" w:eastAsiaTheme="minorHAnsi" w:hAnsi="Times New Roman"/>
                <w:sz w:val="24"/>
                <w:szCs w:val="24"/>
                <w:lang w:val="uk-UA"/>
              </w:rPr>
              <w:t>23.09.25</w:t>
            </w:r>
          </w:p>
        </w:tc>
        <w:tc>
          <w:tcPr>
            <w:tcW w:w="39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p>
        </w:tc>
      </w:tr>
      <w:tr w:rsidR="00966D99" w:rsidRPr="00966D99" w:rsidTr="009258F1">
        <w:tc>
          <w:tcPr>
            <w:tcW w:w="54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35</w:t>
            </w:r>
          </w:p>
        </w:tc>
        <w:tc>
          <w:tcPr>
            <w:tcW w:w="498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uppressAutoHyphens/>
              <w:spacing w:after="0" w:line="240" w:lineRule="auto"/>
              <w:jc w:val="both"/>
              <w:rPr>
                <w:rFonts w:ascii="Times New Roman" w:hAnsi="Times New Roman"/>
                <w:bCs/>
                <w:kern w:val="2"/>
                <w:sz w:val="24"/>
                <w:szCs w:val="24"/>
                <w:lang w:val="uk-UA" w:eastAsia="zh-CN"/>
              </w:rPr>
            </w:pPr>
            <w:r w:rsidRPr="00966D99">
              <w:rPr>
                <w:rFonts w:ascii="Times New Roman" w:hAnsi="Times New Roman"/>
                <w:bCs/>
                <w:kern w:val="2"/>
                <w:sz w:val="24"/>
                <w:szCs w:val="24"/>
                <w:lang w:val="uk-UA" w:eastAsia="zh-CN"/>
              </w:rPr>
              <w:t xml:space="preserve">Про надання неповнолітній дитині дозволу  на вчинення правочинів, укладення договору  купівлі-продажу та перереєстрацію автомобіля </w:t>
            </w:r>
          </w:p>
        </w:tc>
        <w:tc>
          <w:tcPr>
            <w:tcW w:w="2977"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pPr>
            <w:r w:rsidRPr="00966D99">
              <w:rPr>
                <w:rFonts w:ascii="Times New Roman" w:hAnsi="Times New Roman"/>
                <w:sz w:val="24"/>
                <w:szCs w:val="24"/>
              </w:rPr>
              <w:t>Батьковець О.С.  –  гол. спец.  служби у справах дітей</w:t>
            </w:r>
          </w:p>
        </w:tc>
        <w:tc>
          <w:tcPr>
            <w:tcW w:w="851"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numPr>
                <w:ilvl w:val="0"/>
                <w:numId w:val="43"/>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rPr>
            </w:pPr>
            <w:r w:rsidRPr="00966D99">
              <w:rPr>
                <w:rFonts w:ascii="Times New Roman" w:eastAsiaTheme="minorHAnsi" w:hAnsi="Times New Roman"/>
                <w:sz w:val="24"/>
                <w:szCs w:val="24"/>
                <w:lang w:val="uk-UA"/>
              </w:rPr>
              <w:t>23.09.25</w:t>
            </w:r>
          </w:p>
        </w:tc>
        <w:tc>
          <w:tcPr>
            <w:tcW w:w="39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p>
        </w:tc>
      </w:tr>
      <w:tr w:rsidR="00966D99" w:rsidRPr="00966D99" w:rsidTr="009258F1">
        <w:tc>
          <w:tcPr>
            <w:tcW w:w="54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lastRenderedPageBreak/>
              <w:t>36</w:t>
            </w:r>
          </w:p>
        </w:tc>
        <w:tc>
          <w:tcPr>
            <w:tcW w:w="498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uppressAutoHyphens/>
              <w:spacing w:after="0" w:line="240" w:lineRule="auto"/>
              <w:rPr>
                <w:rFonts w:ascii="Times New Roman" w:hAnsi="Times New Roman"/>
                <w:bCs/>
                <w:kern w:val="2"/>
                <w:sz w:val="24"/>
                <w:szCs w:val="24"/>
                <w:lang w:val="uk-UA" w:eastAsia="zh-CN"/>
              </w:rPr>
            </w:pPr>
            <w:r w:rsidRPr="00966D99">
              <w:rPr>
                <w:rFonts w:ascii="Times New Roman" w:hAnsi="Times New Roman"/>
                <w:bCs/>
                <w:kern w:val="2"/>
                <w:sz w:val="24"/>
                <w:szCs w:val="24"/>
                <w:lang w:val="uk-UA" w:eastAsia="zh-CN"/>
              </w:rPr>
              <w:t>Про надання статусу дитини позбавленої</w:t>
            </w:r>
          </w:p>
          <w:p w:rsidR="00966D99" w:rsidRPr="00966D99" w:rsidRDefault="00966D99" w:rsidP="00966D99">
            <w:pPr>
              <w:suppressAutoHyphens/>
              <w:spacing w:after="0" w:line="240" w:lineRule="auto"/>
              <w:rPr>
                <w:rFonts w:ascii="Times New Roman" w:hAnsi="Times New Roman"/>
                <w:bCs/>
                <w:kern w:val="2"/>
                <w:sz w:val="24"/>
                <w:szCs w:val="24"/>
                <w:lang w:val="uk-UA" w:eastAsia="zh-CN"/>
              </w:rPr>
            </w:pPr>
            <w:r w:rsidRPr="00966D99">
              <w:rPr>
                <w:rFonts w:ascii="Times New Roman" w:hAnsi="Times New Roman"/>
                <w:bCs/>
                <w:kern w:val="2"/>
                <w:sz w:val="24"/>
                <w:szCs w:val="24"/>
                <w:lang w:val="uk-UA" w:eastAsia="zh-CN"/>
              </w:rPr>
              <w:t>батьківського піклування</w:t>
            </w:r>
          </w:p>
          <w:p w:rsidR="00966D99" w:rsidRPr="00966D99" w:rsidRDefault="009258F1" w:rsidP="00966D99">
            <w:pPr>
              <w:suppressAutoHyphens/>
              <w:spacing w:after="0" w:line="240" w:lineRule="auto"/>
              <w:rPr>
                <w:rFonts w:ascii="Times New Roman" w:hAnsi="Times New Roman"/>
                <w:bCs/>
                <w:kern w:val="2"/>
                <w:sz w:val="24"/>
                <w:szCs w:val="24"/>
                <w:lang w:val="uk-UA" w:eastAsia="zh-CN"/>
              </w:rPr>
            </w:pPr>
            <w:r w:rsidRPr="009258F1">
              <w:rPr>
                <w:rFonts w:ascii="Times New Roman" w:hAnsi="Times New Roman"/>
                <w:i/>
                <w:sz w:val="24"/>
                <w:szCs w:val="24"/>
                <w:lang w:val="uk-UA" w:eastAsia="ru-RU"/>
              </w:rPr>
              <w:t>(персональні дані)</w:t>
            </w:r>
            <w:r w:rsidR="00966D99" w:rsidRPr="00966D99">
              <w:rPr>
                <w:rFonts w:ascii="Times New Roman" w:hAnsi="Times New Roman"/>
                <w:bCs/>
                <w:kern w:val="2"/>
                <w:sz w:val="24"/>
                <w:szCs w:val="24"/>
                <w:lang w:val="uk-UA" w:eastAsia="zh-CN"/>
              </w:rPr>
              <w:t xml:space="preserve">р.н. </w:t>
            </w:r>
          </w:p>
        </w:tc>
        <w:tc>
          <w:tcPr>
            <w:tcW w:w="2977"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pPr>
            <w:r w:rsidRPr="00966D99">
              <w:rPr>
                <w:rFonts w:ascii="Times New Roman" w:hAnsi="Times New Roman"/>
                <w:sz w:val="24"/>
                <w:szCs w:val="24"/>
              </w:rPr>
              <w:t>Батьковець О.С.  –  гол. спец.  служби у справах дітей</w:t>
            </w:r>
          </w:p>
        </w:tc>
        <w:tc>
          <w:tcPr>
            <w:tcW w:w="851"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numPr>
                <w:ilvl w:val="0"/>
                <w:numId w:val="43"/>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rPr>
            </w:pPr>
            <w:r w:rsidRPr="00966D99">
              <w:rPr>
                <w:rFonts w:ascii="Times New Roman" w:eastAsiaTheme="minorHAnsi" w:hAnsi="Times New Roman"/>
                <w:sz w:val="24"/>
                <w:szCs w:val="24"/>
                <w:lang w:val="uk-UA"/>
              </w:rPr>
              <w:t>23.09.25</w:t>
            </w:r>
          </w:p>
        </w:tc>
        <w:tc>
          <w:tcPr>
            <w:tcW w:w="39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p>
        </w:tc>
      </w:tr>
      <w:tr w:rsidR="00966D99" w:rsidRPr="00966D99" w:rsidTr="009258F1">
        <w:tc>
          <w:tcPr>
            <w:tcW w:w="54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37</w:t>
            </w:r>
          </w:p>
        </w:tc>
        <w:tc>
          <w:tcPr>
            <w:tcW w:w="498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sz w:val="24"/>
                <w:szCs w:val="24"/>
                <w:lang w:val="uk-UA" w:eastAsia="ru-RU"/>
              </w:rPr>
            </w:pPr>
            <w:r w:rsidRPr="00966D99">
              <w:rPr>
                <w:rFonts w:ascii="Times New Roman" w:eastAsia="Calibri" w:hAnsi="Times New Roman"/>
                <w:sz w:val="24"/>
                <w:szCs w:val="24"/>
                <w:lang w:val="uk-UA" w:eastAsia="ru-RU"/>
              </w:rPr>
              <w:t xml:space="preserve">Про встановлення  піклування над дитиною </w:t>
            </w:r>
          </w:p>
          <w:p w:rsidR="00966D99" w:rsidRPr="00966D99" w:rsidRDefault="00966D99" w:rsidP="00966D99">
            <w:pPr>
              <w:tabs>
                <w:tab w:val="left" w:pos="708"/>
                <w:tab w:val="center" w:pos="4153"/>
                <w:tab w:val="right" w:pos="8306"/>
              </w:tabs>
              <w:spacing w:after="0" w:line="240" w:lineRule="auto"/>
              <w:jc w:val="both"/>
              <w:rPr>
                <w:rFonts w:ascii="Times New Roman" w:eastAsia="Calibri" w:hAnsi="Times New Roman"/>
                <w:sz w:val="24"/>
                <w:szCs w:val="24"/>
                <w:lang w:val="uk-UA" w:eastAsia="ru-RU"/>
              </w:rPr>
            </w:pPr>
            <w:r w:rsidRPr="00966D99">
              <w:rPr>
                <w:rFonts w:ascii="Times New Roman" w:eastAsia="Calibri" w:hAnsi="Times New Roman"/>
                <w:sz w:val="24"/>
                <w:szCs w:val="24"/>
                <w:lang w:val="uk-UA" w:eastAsia="ru-RU"/>
              </w:rPr>
              <w:t xml:space="preserve">позбавленою батьківського піклування </w:t>
            </w:r>
          </w:p>
          <w:p w:rsidR="00966D99" w:rsidRPr="00966D99" w:rsidRDefault="009258F1" w:rsidP="00966D99">
            <w:pPr>
              <w:tabs>
                <w:tab w:val="left" w:pos="708"/>
                <w:tab w:val="center" w:pos="4153"/>
                <w:tab w:val="right" w:pos="8306"/>
              </w:tabs>
              <w:spacing w:after="0" w:line="240" w:lineRule="auto"/>
              <w:jc w:val="both"/>
              <w:rPr>
                <w:rFonts w:ascii="Times New Roman" w:eastAsia="Calibri" w:hAnsi="Times New Roman"/>
                <w:sz w:val="24"/>
                <w:szCs w:val="24"/>
                <w:lang w:val="uk-UA" w:eastAsia="ru-RU"/>
              </w:rPr>
            </w:pPr>
            <w:r w:rsidRPr="009258F1">
              <w:rPr>
                <w:rFonts w:ascii="Times New Roman" w:hAnsi="Times New Roman"/>
                <w:i/>
                <w:sz w:val="24"/>
                <w:szCs w:val="24"/>
                <w:lang w:val="uk-UA" w:eastAsia="ru-RU"/>
              </w:rPr>
              <w:t>(персональні дані)</w:t>
            </w:r>
            <w:r w:rsidR="00966D99" w:rsidRPr="00966D99">
              <w:rPr>
                <w:rFonts w:ascii="Times New Roman" w:eastAsia="Calibri" w:hAnsi="Times New Roman"/>
                <w:sz w:val="24"/>
                <w:szCs w:val="24"/>
                <w:lang w:val="uk-UA" w:eastAsia="ru-RU"/>
              </w:rPr>
              <w:t xml:space="preserve">р.н </w:t>
            </w:r>
          </w:p>
        </w:tc>
        <w:tc>
          <w:tcPr>
            <w:tcW w:w="2977"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pPr>
            <w:r w:rsidRPr="00966D99">
              <w:rPr>
                <w:rFonts w:ascii="Times New Roman" w:hAnsi="Times New Roman"/>
                <w:sz w:val="24"/>
                <w:szCs w:val="24"/>
              </w:rPr>
              <w:t>Батьковець О.С.  –  гол. спец.  служби у справах дітей</w:t>
            </w:r>
          </w:p>
        </w:tc>
        <w:tc>
          <w:tcPr>
            <w:tcW w:w="851"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numPr>
                <w:ilvl w:val="0"/>
                <w:numId w:val="43"/>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rPr>
            </w:pPr>
            <w:r w:rsidRPr="00966D99">
              <w:rPr>
                <w:rFonts w:ascii="Times New Roman" w:eastAsiaTheme="minorHAnsi" w:hAnsi="Times New Roman"/>
                <w:sz w:val="24"/>
                <w:szCs w:val="24"/>
                <w:lang w:val="uk-UA"/>
              </w:rPr>
              <w:t>23.09.25</w:t>
            </w:r>
          </w:p>
        </w:tc>
        <w:tc>
          <w:tcPr>
            <w:tcW w:w="39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p>
        </w:tc>
      </w:tr>
      <w:tr w:rsidR="00966D99" w:rsidRPr="00966D99" w:rsidTr="009258F1">
        <w:tc>
          <w:tcPr>
            <w:tcW w:w="54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38</w:t>
            </w:r>
          </w:p>
        </w:tc>
        <w:tc>
          <w:tcPr>
            <w:tcW w:w="498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uppressAutoHyphens/>
              <w:spacing w:after="0" w:line="240" w:lineRule="auto"/>
              <w:jc w:val="both"/>
              <w:rPr>
                <w:rFonts w:ascii="Times New Roman" w:hAnsi="Times New Roman"/>
                <w:bCs/>
                <w:kern w:val="2"/>
                <w:sz w:val="24"/>
                <w:szCs w:val="24"/>
                <w:lang w:val="uk-UA" w:eastAsia="zh-CN"/>
              </w:rPr>
            </w:pPr>
            <w:r w:rsidRPr="00966D99">
              <w:rPr>
                <w:rFonts w:ascii="Times New Roman" w:hAnsi="Times New Roman"/>
                <w:bCs/>
                <w:kern w:val="2"/>
                <w:sz w:val="24"/>
                <w:szCs w:val="24"/>
                <w:lang w:val="uk-UA" w:eastAsia="zh-CN"/>
              </w:rPr>
              <w:t>Про втрату статусу, дитини позбавленої</w:t>
            </w:r>
          </w:p>
          <w:p w:rsidR="00966D99" w:rsidRPr="00966D99" w:rsidRDefault="00966D99" w:rsidP="00966D99">
            <w:pPr>
              <w:suppressAutoHyphens/>
              <w:spacing w:after="0" w:line="240" w:lineRule="auto"/>
              <w:jc w:val="both"/>
              <w:rPr>
                <w:rFonts w:ascii="Times New Roman" w:hAnsi="Times New Roman"/>
                <w:bCs/>
                <w:kern w:val="2"/>
                <w:sz w:val="24"/>
                <w:szCs w:val="24"/>
                <w:lang w:val="uk-UA" w:eastAsia="zh-CN"/>
              </w:rPr>
            </w:pPr>
            <w:r w:rsidRPr="00966D99">
              <w:rPr>
                <w:rFonts w:ascii="Times New Roman" w:hAnsi="Times New Roman"/>
                <w:bCs/>
                <w:kern w:val="2"/>
                <w:sz w:val="24"/>
                <w:szCs w:val="24"/>
                <w:lang w:val="uk-UA" w:eastAsia="zh-CN"/>
              </w:rPr>
              <w:t xml:space="preserve"> батьківського піклування</w:t>
            </w:r>
          </w:p>
          <w:p w:rsidR="00966D99" w:rsidRPr="00966D99" w:rsidRDefault="00966D99" w:rsidP="00966D99">
            <w:pPr>
              <w:suppressAutoHyphens/>
              <w:spacing w:after="0" w:line="240" w:lineRule="auto"/>
              <w:jc w:val="both"/>
              <w:rPr>
                <w:rFonts w:ascii="Times New Roman" w:hAnsi="Times New Roman"/>
                <w:bCs/>
                <w:kern w:val="2"/>
                <w:sz w:val="24"/>
                <w:szCs w:val="24"/>
                <w:lang w:val="uk-UA" w:eastAsia="zh-CN"/>
              </w:rPr>
            </w:pPr>
            <w:r w:rsidRPr="00966D99">
              <w:rPr>
                <w:rFonts w:ascii="Times New Roman" w:hAnsi="Times New Roman"/>
                <w:bCs/>
                <w:kern w:val="2"/>
                <w:sz w:val="24"/>
                <w:szCs w:val="24"/>
                <w:lang w:val="uk-UA" w:eastAsia="zh-CN"/>
              </w:rPr>
              <w:t xml:space="preserve"> </w:t>
            </w:r>
            <w:r w:rsidR="009258F1" w:rsidRPr="009258F1">
              <w:rPr>
                <w:rFonts w:ascii="Times New Roman" w:hAnsi="Times New Roman"/>
                <w:i/>
                <w:sz w:val="24"/>
                <w:szCs w:val="24"/>
                <w:lang w:val="uk-UA" w:eastAsia="ru-RU"/>
              </w:rPr>
              <w:t xml:space="preserve"> (персональні дані)</w:t>
            </w:r>
            <w:r w:rsidRPr="00966D99">
              <w:rPr>
                <w:rFonts w:ascii="Times New Roman" w:hAnsi="Times New Roman"/>
                <w:bCs/>
                <w:kern w:val="2"/>
                <w:sz w:val="24"/>
                <w:szCs w:val="24"/>
                <w:lang w:val="uk-UA" w:eastAsia="zh-CN"/>
              </w:rPr>
              <w:t xml:space="preserve">р.н. </w:t>
            </w:r>
          </w:p>
        </w:tc>
        <w:tc>
          <w:tcPr>
            <w:tcW w:w="2977"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pPr>
            <w:r w:rsidRPr="00966D99">
              <w:rPr>
                <w:rFonts w:ascii="Times New Roman" w:hAnsi="Times New Roman"/>
                <w:sz w:val="24"/>
                <w:szCs w:val="24"/>
              </w:rPr>
              <w:t>Батьковець О.С.  –  гол. спец.  служби у справах дітей</w:t>
            </w:r>
          </w:p>
        </w:tc>
        <w:tc>
          <w:tcPr>
            <w:tcW w:w="851"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numPr>
                <w:ilvl w:val="0"/>
                <w:numId w:val="43"/>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rPr>
            </w:pPr>
            <w:r w:rsidRPr="00966D99">
              <w:rPr>
                <w:rFonts w:ascii="Times New Roman" w:eastAsiaTheme="minorHAnsi" w:hAnsi="Times New Roman"/>
                <w:sz w:val="24"/>
                <w:szCs w:val="24"/>
                <w:lang w:val="uk-UA"/>
              </w:rPr>
              <w:t>23.09.25</w:t>
            </w:r>
          </w:p>
        </w:tc>
        <w:tc>
          <w:tcPr>
            <w:tcW w:w="39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p>
        </w:tc>
      </w:tr>
      <w:tr w:rsidR="00966D99" w:rsidRPr="00966D99" w:rsidTr="009258F1">
        <w:tc>
          <w:tcPr>
            <w:tcW w:w="54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39</w:t>
            </w:r>
          </w:p>
        </w:tc>
        <w:tc>
          <w:tcPr>
            <w:tcW w:w="498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uppressAutoHyphens/>
              <w:spacing w:after="0" w:line="240" w:lineRule="auto"/>
              <w:jc w:val="both"/>
              <w:rPr>
                <w:rFonts w:ascii="Times New Roman" w:hAnsi="Times New Roman"/>
                <w:bCs/>
                <w:kern w:val="2"/>
                <w:sz w:val="24"/>
                <w:szCs w:val="24"/>
                <w:lang w:val="uk-UA" w:eastAsia="zh-CN"/>
              </w:rPr>
            </w:pPr>
            <w:r w:rsidRPr="00966D99">
              <w:rPr>
                <w:rFonts w:ascii="Times New Roman" w:hAnsi="Times New Roman"/>
                <w:bCs/>
                <w:kern w:val="2"/>
                <w:sz w:val="24"/>
                <w:szCs w:val="24"/>
                <w:lang w:val="uk-UA" w:eastAsia="zh-CN"/>
              </w:rPr>
              <w:t xml:space="preserve">Про припинення опіки над майном </w:t>
            </w:r>
          </w:p>
          <w:p w:rsidR="00966D99" w:rsidRPr="00966D99" w:rsidRDefault="009258F1" w:rsidP="00966D99">
            <w:pPr>
              <w:suppressAutoHyphens/>
              <w:spacing w:after="0" w:line="240" w:lineRule="auto"/>
              <w:jc w:val="both"/>
              <w:rPr>
                <w:rFonts w:ascii="Times New Roman" w:hAnsi="Times New Roman"/>
                <w:bCs/>
                <w:kern w:val="2"/>
                <w:sz w:val="24"/>
                <w:szCs w:val="24"/>
                <w:lang w:val="uk-UA" w:eastAsia="zh-CN"/>
              </w:rPr>
            </w:pPr>
            <w:r w:rsidRPr="009258F1">
              <w:rPr>
                <w:rFonts w:ascii="Times New Roman" w:hAnsi="Times New Roman"/>
                <w:i/>
                <w:sz w:val="24"/>
                <w:szCs w:val="24"/>
                <w:lang w:val="uk-UA" w:eastAsia="ru-RU"/>
              </w:rPr>
              <w:t>(персональні дані)</w:t>
            </w:r>
            <w:r w:rsidR="00966D99" w:rsidRPr="00966D99">
              <w:rPr>
                <w:rFonts w:ascii="Times New Roman" w:hAnsi="Times New Roman"/>
                <w:bCs/>
                <w:kern w:val="2"/>
                <w:sz w:val="24"/>
                <w:szCs w:val="24"/>
                <w:lang w:val="uk-UA" w:eastAsia="zh-CN"/>
              </w:rPr>
              <w:t xml:space="preserve">р.н. </w:t>
            </w:r>
          </w:p>
        </w:tc>
        <w:tc>
          <w:tcPr>
            <w:tcW w:w="2977"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pPr>
            <w:r w:rsidRPr="00966D99">
              <w:rPr>
                <w:rFonts w:ascii="Times New Roman" w:hAnsi="Times New Roman"/>
                <w:sz w:val="24"/>
                <w:szCs w:val="24"/>
              </w:rPr>
              <w:t>Батьковець О.С.  –  гол. спец.  служби у справах дітей</w:t>
            </w:r>
          </w:p>
        </w:tc>
        <w:tc>
          <w:tcPr>
            <w:tcW w:w="851"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numPr>
                <w:ilvl w:val="0"/>
                <w:numId w:val="43"/>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rPr>
            </w:pPr>
            <w:r w:rsidRPr="00966D99">
              <w:rPr>
                <w:rFonts w:ascii="Times New Roman" w:eastAsiaTheme="minorHAnsi" w:hAnsi="Times New Roman"/>
                <w:sz w:val="24"/>
                <w:szCs w:val="24"/>
                <w:lang w:val="uk-UA"/>
              </w:rPr>
              <w:t>23.09.25</w:t>
            </w:r>
          </w:p>
        </w:tc>
        <w:tc>
          <w:tcPr>
            <w:tcW w:w="39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p>
        </w:tc>
      </w:tr>
      <w:tr w:rsidR="00966D99" w:rsidRPr="00966D99" w:rsidTr="009258F1">
        <w:tc>
          <w:tcPr>
            <w:tcW w:w="54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40</w:t>
            </w:r>
          </w:p>
        </w:tc>
        <w:tc>
          <w:tcPr>
            <w:tcW w:w="498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uppressAutoHyphens/>
              <w:spacing w:after="0" w:line="240" w:lineRule="auto"/>
              <w:jc w:val="both"/>
              <w:rPr>
                <w:rFonts w:ascii="Times New Roman" w:hAnsi="Times New Roman"/>
                <w:bCs/>
                <w:kern w:val="2"/>
                <w:sz w:val="24"/>
                <w:szCs w:val="24"/>
                <w:lang w:val="uk-UA" w:eastAsia="zh-CN"/>
              </w:rPr>
            </w:pPr>
            <w:r w:rsidRPr="00966D99">
              <w:rPr>
                <w:rFonts w:ascii="Times New Roman" w:hAnsi="Times New Roman"/>
                <w:bCs/>
                <w:kern w:val="2"/>
                <w:sz w:val="24"/>
                <w:szCs w:val="24"/>
                <w:lang w:val="uk-UA" w:eastAsia="zh-CN"/>
              </w:rPr>
              <w:t xml:space="preserve">Про припинення опіки над майном </w:t>
            </w:r>
          </w:p>
          <w:p w:rsidR="00966D99" w:rsidRPr="00966D99" w:rsidRDefault="009258F1" w:rsidP="00966D99">
            <w:pPr>
              <w:suppressAutoHyphens/>
              <w:spacing w:after="0" w:line="240" w:lineRule="auto"/>
              <w:jc w:val="both"/>
              <w:rPr>
                <w:rFonts w:ascii="Times New Roman" w:hAnsi="Times New Roman"/>
                <w:bCs/>
                <w:kern w:val="2"/>
                <w:sz w:val="24"/>
                <w:szCs w:val="24"/>
                <w:lang w:val="uk-UA" w:eastAsia="zh-CN"/>
              </w:rPr>
            </w:pPr>
            <w:r w:rsidRPr="009258F1">
              <w:rPr>
                <w:rFonts w:ascii="Times New Roman" w:hAnsi="Times New Roman"/>
                <w:i/>
                <w:sz w:val="24"/>
                <w:szCs w:val="24"/>
                <w:lang w:val="uk-UA" w:eastAsia="ru-RU"/>
              </w:rPr>
              <w:t>(персональні дані)</w:t>
            </w:r>
            <w:r w:rsidR="00966D99" w:rsidRPr="00966D99">
              <w:rPr>
                <w:rFonts w:ascii="Times New Roman" w:hAnsi="Times New Roman"/>
                <w:bCs/>
                <w:kern w:val="2"/>
                <w:sz w:val="24"/>
                <w:szCs w:val="24"/>
                <w:lang w:val="uk-UA" w:eastAsia="zh-CN"/>
              </w:rPr>
              <w:t xml:space="preserve">р.н </w:t>
            </w:r>
          </w:p>
        </w:tc>
        <w:tc>
          <w:tcPr>
            <w:tcW w:w="2977"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pPr>
            <w:r w:rsidRPr="00966D99">
              <w:rPr>
                <w:rFonts w:ascii="Times New Roman" w:hAnsi="Times New Roman"/>
                <w:sz w:val="24"/>
                <w:szCs w:val="24"/>
              </w:rPr>
              <w:t>Батьковець О.С.  –  гол. спец.  служби у справах дітей</w:t>
            </w:r>
          </w:p>
        </w:tc>
        <w:tc>
          <w:tcPr>
            <w:tcW w:w="851"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numPr>
                <w:ilvl w:val="0"/>
                <w:numId w:val="43"/>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rPr>
            </w:pPr>
            <w:r w:rsidRPr="00966D99">
              <w:rPr>
                <w:rFonts w:ascii="Times New Roman" w:eastAsiaTheme="minorHAnsi" w:hAnsi="Times New Roman"/>
                <w:sz w:val="24"/>
                <w:szCs w:val="24"/>
                <w:lang w:val="uk-UA"/>
              </w:rPr>
              <w:t>23.09.25</w:t>
            </w:r>
          </w:p>
        </w:tc>
        <w:tc>
          <w:tcPr>
            <w:tcW w:w="39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p>
        </w:tc>
      </w:tr>
      <w:tr w:rsidR="00966D99" w:rsidRPr="00966D99" w:rsidTr="009258F1">
        <w:tc>
          <w:tcPr>
            <w:tcW w:w="54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41</w:t>
            </w:r>
          </w:p>
        </w:tc>
        <w:tc>
          <w:tcPr>
            <w:tcW w:w="498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uppressAutoHyphens/>
              <w:spacing w:after="0" w:line="240" w:lineRule="auto"/>
              <w:rPr>
                <w:rFonts w:ascii="Times New Roman" w:hAnsi="Times New Roman"/>
                <w:bCs/>
                <w:kern w:val="2"/>
                <w:sz w:val="24"/>
                <w:szCs w:val="24"/>
                <w:lang w:val="uk-UA" w:eastAsia="zh-CN"/>
              </w:rPr>
            </w:pPr>
            <w:r w:rsidRPr="00966D99">
              <w:rPr>
                <w:rFonts w:ascii="Times New Roman" w:hAnsi="Times New Roman"/>
                <w:bCs/>
                <w:kern w:val="2"/>
                <w:sz w:val="24"/>
                <w:szCs w:val="24"/>
                <w:lang w:val="uk-UA" w:eastAsia="zh-CN"/>
              </w:rPr>
              <w:t>Про надання статусу дитини, яка</w:t>
            </w:r>
          </w:p>
          <w:p w:rsidR="00966D99" w:rsidRPr="00966D99" w:rsidRDefault="00966D99" w:rsidP="00966D99">
            <w:pPr>
              <w:suppressAutoHyphens/>
              <w:spacing w:after="0" w:line="240" w:lineRule="auto"/>
              <w:rPr>
                <w:rFonts w:ascii="Times New Roman" w:hAnsi="Times New Roman"/>
                <w:bCs/>
                <w:kern w:val="2"/>
                <w:sz w:val="24"/>
                <w:szCs w:val="24"/>
                <w:lang w:val="uk-UA" w:eastAsia="zh-CN"/>
              </w:rPr>
            </w:pPr>
            <w:r w:rsidRPr="00966D99">
              <w:rPr>
                <w:rFonts w:ascii="Times New Roman" w:hAnsi="Times New Roman"/>
                <w:bCs/>
                <w:kern w:val="2"/>
                <w:sz w:val="24"/>
                <w:szCs w:val="24"/>
                <w:lang w:val="uk-UA" w:eastAsia="zh-CN"/>
              </w:rPr>
              <w:t>постраждала внаслідок воєнних дій та</w:t>
            </w:r>
          </w:p>
          <w:p w:rsidR="00966D99" w:rsidRPr="00966D99" w:rsidRDefault="00966D99" w:rsidP="00966D99">
            <w:pPr>
              <w:suppressAutoHyphens/>
              <w:spacing w:after="0" w:line="240" w:lineRule="auto"/>
              <w:rPr>
                <w:rFonts w:ascii="Times New Roman" w:hAnsi="Times New Roman"/>
                <w:bCs/>
                <w:kern w:val="2"/>
                <w:sz w:val="24"/>
                <w:szCs w:val="24"/>
                <w:lang w:val="uk-UA" w:eastAsia="zh-CN"/>
              </w:rPr>
            </w:pPr>
            <w:r w:rsidRPr="00966D99">
              <w:rPr>
                <w:rFonts w:ascii="Times New Roman" w:hAnsi="Times New Roman"/>
                <w:bCs/>
                <w:kern w:val="2"/>
                <w:sz w:val="24"/>
                <w:szCs w:val="24"/>
                <w:lang w:val="uk-UA" w:eastAsia="zh-CN"/>
              </w:rPr>
              <w:t xml:space="preserve">збройних конфліктів, </w:t>
            </w:r>
            <w:r w:rsidR="009258F1" w:rsidRPr="009258F1">
              <w:rPr>
                <w:rFonts w:ascii="Times New Roman" w:hAnsi="Times New Roman"/>
                <w:i/>
                <w:sz w:val="24"/>
                <w:szCs w:val="24"/>
                <w:lang w:val="uk-UA" w:eastAsia="ru-RU"/>
              </w:rPr>
              <w:t>(персональні дані)</w:t>
            </w:r>
            <w:r w:rsidRPr="00966D99">
              <w:rPr>
                <w:rFonts w:ascii="Times New Roman" w:hAnsi="Times New Roman"/>
                <w:bCs/>
                <w:kern w:val="2"/>
                <w:sz w:val="24"/>
                <w:szCs w:val="24"/>
                <w:lang w:val="uk-UA" w:eastAsia="zh-CN"/>
              </w:rPr>
              <w:t>р.н.</w:t>
            </w:r>
          </w:p>
        </w:tc>
        <w:tc>
          <w:tcPr>
            <w:tcW w:w="2977"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pPr>
            <w:r w:rsidRPr="00966D99">
              <w:rPr>
                <w:rFonts w:ascii="Times New Roman" w:hAnsi="Times New Roman"/>
                <w:sz w:val="24"/>
                <w:szCs w:val="24"/>
              </w:rPr>
              <w:t>Батьковець О.С.  –  гол. спец.  служби у справах дітей</w:t>
            </w:r>
          </w:p>
        </w:tc>
        <w:tc>
          <w:tcPr>
            <w:tcW w:w="851"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numPr>
                <w:ilvl w:val="0"/>
                <w:numId w:val="43"/>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rPr>
            </w:pPr>
            <w:r w:rsidRPr="00966D99">
              <w:rPr>
                <w:rFonts w:ascii="Times New Roman" w:eastAsiaTheme="minorHAnsi" w:hAnsi="Times New Roman"/>
                <w:sz w:val="24"/>
                <w:szCs w:val="24"/>
                <w:lang w:val="uk-UA"/>
              </w:rPr>
              <w:t>23.09.25</w:t>
            </w:r>
          </w:p>
        </w:tc>
        <w:tc>
          <w:tcPr>
            <w:tcW w:w="39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p>
        </w:tc>
      </w:tr>
      <w:tr w:rsidR="00966D99" w:rsidRPr="00966D99" w:rsidTr="009258F1">
        <w:tc>
          <w:tcPr>
            <w:tcW w:w="54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42</w:t>
            </w:r>
          </w:p>
        </w:tc>
        <w:tc>
          <w:tcPr>
            <w:tcW w:w="498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uppressAutoHyphens/>
              <w:spacing w:after="0" w:line="240" w:lineRule="auto"/>
              <w:rPr>
                <w:rFonts w:ascii="Times New Roman" w:hAnsi="Times New Roman"/>
                <w:bCs/>
                <w:kern w:val="2"/>
                <w:sz w:val="24"/>
                <w:szCs w:val="24"/>
                <w:lang w:val="uk-UA" w:eastAsia="zh-CN"/>
              </w:rPr>
            </w:pPr>
            <w:r w:rsidRPr="00966D99">
              <w:rPr>
                <w:rFonts w:ascii="Times New Roman" w:hAnsi="Times New Roman"/>
                <w:bCs/>
                <w:kern w:val="2"/>
                <w:sz w:val="24"/>
                <w:szCs w:val="24"/>
                <w:lang w:val="uk-UA" w:eastAsia="zh-CN"/>
              </w:rPr>
              <w:t>Про надання статусу дитини, яка</w:t>
            </w:r>
          </w:p>
          <w:p w:rsidR="00966D99" w:rsidRPr="00966D99" w:rsidRDefault="00966D99" w:rsidP="00966D99">
            <w:pPr>
              <w:suppressAutoHyphens/>
              <w:spacing w:after="0" w:line="240" w:lineRule="auto"/>
              <w:rPr>
                <w:rFonts w:ascii="Times New Roman" w:hAnsi="Times New Roman"/>
                <w:bCs/>
                <w:kern w:val="2"/>
                <w:sz w:val="24"/>
                <w:szCs w:val="24"/>
                <w:lang w:val="uk-UA" w:eastAsia="zh-CN"/>
              </w:rPr>
            </w:pPr>
            <w:r w:rsidRPr="00966D99">
              <w:rPr>
                <w:rFonts w:ascii="Times New Roman" w:hAnsi="Times New Roman"/>
                <w:bCs/>
                <w:kern w:val="2"/>
                <w:sz w:val="24"/>
                <w:szCs w:val="24"/>
                <w:lang w:val="uk-UA" w:eastAsia="zh-CN"/>
              </w:rPr>
              <w:t>постраждала внаслідок воєнних дій та</w:t>
            </w:r>
          </w:p>
          <w:p w:rsidR="00966D99" w:rsidRPr="00966D99" w:rsidRDefault="00966D99" w:rsidP="00966D99">
            <w:pPr>
              <w:suppressAutoHyphens/>
              <w:spacing w:after="0" w:line="240" w:lineRule="auto"/>
              <w:rPr>
                <w:rFonts w:ascii="Times New Roman" w:hAnsi="Times New Roman"/>
                <w:bCs/>
                <w:kern w:val="2"/>
                <w:sz w:val="24"/>
                <w:szCs w:val="24"/>
                <w:lang w:val="uk-UA" w:eastAsia="zh-CN"/>
              </w:rPr>
            </w:pPr>
            <w:r w:rsidRPr="00966D99">
              <w:rPr>
                <w:rFonts w:ascii="Times New Roman" w:hAnsi="Times New Roman"/>
                <w:bCs/>
                <w:kern w:val="2"/>
                <w:sz w:val="24"/>
                <w:szCs w:val="24"/>
                <w:lang w:val="uk-UA" w:eastAsia="zh-CN"/>
              </w:rPr>
              <w:t xml:space="preserve">збройних конфліктів, </w:t>
            </w:r>
            <w:r w:rsidR="009258F1" w:rsidRPr="009258F1">
              <w:rPr>
                <w:rFonts w:ascii="Times New Roman" w:hAnsi="Times New Roman"/>
                <w:i/>
                <w:sz w:val="24"/>
                <w:szCs w:val="24"/>
                <w:lang w:val="uk-UA" w:eastAsia="ru-RU"/>
              </w:rPr>
              <w:t>(персональні дані)</w:t>
            </w:r>
            <w:r w:rsidRPr="00966D99">
              <w:rPr>
                <w:rFonts w:ascii="Times New Roman" w:hAnsi="Times New Roman"/>
                <w:bCs/>
                <w:kern w:val="2"/>
                <w:sz w:val="24"/>
                <w:szCs w:val="24"/>
                <w:lang w:val="uk-UA" w:eastAsia="zh-CN"/>
              </w:rPr>
              <w:t>р.н.</w:t>
            </w:r>
          </w:p>
        </w:tc>
        <w:tc>
          <w:tcPr>
            <w:tcW w:w="2977"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pPr>
            <w:r w:rsidRPr="00966D99">
              <w:rPr>
                <w:rFonts w:ascii="Times New Roman" w:hAnsi="Times New Roman"/>
                <w:sz w:val="24"/>
                <w:szCs w:val="24"/>
              </w:rPr>
              <w:t>Батьковець О.С.  –  гол. спец.  служби у справах дітей</w:t>
            </w:r>
          </w:p>
        </w:tc>
        <w:tc>
          <w:tcPr>
            <w:tcW w:w="851"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numPr>
                <w:ilvl w:val="0"/>
                <w:numId w:val="43"/>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rPr>
            </w:pPr>
            <w:r w:rsidRPr="00966D99">
              <w:rPr>
                <w:rFonts w:ascii="Times New Roman" w:eastAsiaTheme="minorHAnsi" w:hAnsi="Times New Roman"/>
                <w:sz w:val="24"/>
                <w:szCs w:val="24"/>
                <w:lang w:val="uk-UA"/>
              </w:rPr>
              <w:t>23.09.25</w:t>
            </w:r>
          </w:p>
        </w:tc>
        <w:tc>
          <w:tcPr>
            <w:tcW w:w="39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p>
        </w:tc>
      </w:tr>
      <w:tr w:rsidR="00966D99" w:rsidRPr="00966D99" w:rsidTr="009258F1">
        <w:tc>
          <w:tcPr>
            <w:tcW w:w="54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43</w:t>
            </w:r>
          </w:p>
        </w:tc>
        <w:tc>
          <w:tcPr>
            <w:tcW w:w="498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uppressAutoHyphens/>
              <w:spacing w:after="0" w:line="240" w:lineRule="auto"/>
              <w:rPr>
                <w:rFonts w:ascii="Times New Roman" w:hAnsi="Times New Roman"/>
                <w:bCs/>
                <w:kern w:val="2"/>
                <w:sz w:val="24"/>
                <w:szCs w:val="24"/>
                <w:lang w:val="uk-UA" w:eastAsia="zh-CN"/>
              </w:rPr>
            </w:pPr>
            <w:r w:rsidRPr="00966D99">
              <w:rPr>
                <w:rFonts w:ascii="Times New Roman" w:hAnsi="Times New Roman"/>
                <w:bCs/>
                <w:kern w:val="2"/>
                <w:sz w:val="24"/>
                <w:szCs w:val="24"/>
                <w:lang w:val="uk-UA" w:eastAsia="zh-CN"/>
              </w:rPr>
              <w:t>Про надання статусу дитини, яка</w:t>
            </w:r>
          </w:p>
          <w:p w:rsidR="00966D99" w:rsidRPr="00966D99" w:rsidRDefault="00966D99" w:rsidP="00966D99">
            <w:pPr>
              <w:suppressAutoHyphens/>
              <w:spacing w:after="0" w:line="240" w:lineRule="auto"/>
              <w:rPr>
                <w:rFonts w:ascii="Times New Roman" w:hAnsi="Times New Roman"/>
                <w:bCs/>
                <w:kern w:val="2"/>
                <w:sz w:val="24"/>
                <w:szCs w:val="24"/>
                <w:lang w:val="uk-UA" w:eastAsia="zh-CN"/>
              </w:rPr>
            </w:pPr>
            <w:r w:rsidRPr="00966D99">
              <w:rPr>
                <w:rFonts w:ascii="Times New Roman" w:hAnsi="Times New Roman"/>
                <w:bCs/>
                <w:kern w:val="2"/>
                <w:sz w:val="24"/>
                <w:szCs w:val="24"/>
                <w:lang w:val="uk-UA" w:eastAsia="zh-CN"/>
              </w:rPr>
              <w:t>постраждала внаслідок воєнних дій та</w:t>
            </w:r>
          </w:p>
          <w:p w:rsidR="00966D99" w:rsidRPr="00966D99" w:rsidRDefault="00966D99" w:rsidP="00966D99">
            <w:pPr>
              <w:suppressAutoHyphens/>
              <w:spacing w:after="0" w:line="240" w:lineRule="auto"/>
              <w:rPr>
                <w:rFonts w:ascii="Times New Roman" w:hAnsi="Times New Roman"/>
                <w:bCs/>
                <w:kern w:val="2"/>
                <w:sz w:val="24"/>
                <w:szCs w:val="24"/>
                <w:lang w:val="uk-UA" w:eastAsia="zh-CN"/>
              </w:rPr>
            </w:pPr>
            <w:r w:rsidRPr="00966D99">
              <w:rPr>
                <w:rFonts w:ascii="Times New Roman" w:hAnsi="Times New Roman"/>
                <w:bCs/>
                <w:kern w:val="2"/>
                <w:sz w:val="24"/>
                <w:szCs w:val="24"/>
                <w:lang w:val="uk-UA" w:eastAsia="zh-CN"/>
              </w:rPr>
              <w:t xml:space="preserve">збройних конфліктів, </w:t>
            </w:r>
            <w:r w:rsidR="009258F1" w:rsidRPr="009258F1">
              <w:rPr>
                <w:rFonts w:ascii="Times New Roman" w:hAnsi="Times New Roman"/>
                <w:i/>
                <w:sz w:val="24"/>
                <w:szCs w:val="24"/>
                <w:lang w:val="uk-UA" w:eastAsia="ru-RU"/>
              </w:rPr>
              <w:t>(персональні дані)</w:t>
            </w:r>
            <w:r w:rsidRPr="00966D99">
              <w:rPr>
                <w:rFonts w:ascii="Times New Roman" w:hAnsi="Times New Roman"/>
                <w:bCs/>
                <w:kern w:val="2"/>
                <w:sz w:val="24"/>
                <w:szCs w:val="24"/>
                <w:lang w:val="uk-UA" w:eastAsia="zh-CN"/>
              </w:rPr>
              <w:t>р.н.</w:t>
            </w:r>
          </w:p>
        </w:tc>
        <w:tc>
          <w:tcPr>
            <w:tcW w:w="2977"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pPr>
            <w:r w:rsidRPr="00966D99">
              <w:rPr>
                <w:rFonts w:ascii="Times New Roman" w:hAnsi="Times New Roman"/>
                <w:sz w:val="24"/>
                <w:szCs w:val="24"/>
              </w:rPr>
              <w:t>Батьковець О.С.  –  гол. спец.  служби у справах дітей</w:t>
            </w:r>
          </w:p>
        </w:tc>
        <w:tc>
          <w:tcPr>
            <w:tcW w:w="851"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numPr>
                <w:ilvl w:val="0"/>
                <w:numId w:val="43"/>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rPr>
            </w:pPr>
            <w:r w:rsidRPr="00966D99">
              <w:rPr>
                <w:rFonts w:ascii="Times New Roman" w:eastAsiaTheme="minorHAnsi" w:hAnsi="Times New Roman"/>
                <w:sz w:val="24"/>
                <w:szCs w:val="24"/>
                <w:lang w:val="uk-UA"/>
              </w:rPr>
              <w:t>23.09.25</w:t>
            </w:r>
          </w:p>
        </w:tc>
        <w:tc>
          <w:tcPr>
            <w:tcW w:w="39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p>
        </w:tc>
      </w:tr>
      <w:tr w:rsidR="00966D99" w:rsidRPr="00966D99" w:rsidTr="009258F1">
        <w:tc>
          <w:tcPr>
            <w:tcW w:w="54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44</w:t>
            </w:r>
          </w:p>
        </w:tc>
        <w:tc>
          <w:tcPr>
            <w:tcW w:w="498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uppressAutoHyphens/>
              <w:spacing w:after="0" w:line="240" w:lineRule="auto"/>
              <w:rPr>
                <w:rFonts w:ascii="Times New Roman" w:hAnsi="Times New Roman"/>
                <w:bCs/>
                <w:kern w:val="2"/>
                <w:sz w:val="24"/>
                <w:szCs w:val="24"/>
                <w:lang w:val="uk-UA" w:eastAsia="zh-CN"/>
              </w:rPr>
            </w:pPr>
            <w:r w:rsidRPr="00966D99">
              <w:rPr>
                <w:rFonts w:ascii="Times New Roman" w:hAnsi="Times New Roman"/>
                <w:bCs/>
                <w:kern w:val="2"/>
                <w:sz w:val="24"/>
                <w:szCs w:val="24"/>
                <w:lang w:val="uk-UA" w:eastAsia="zh-CN"/>
              </w:rPr>
              <w:t xml:space="preserve">Про надання статусу  дитини, яка </w:t>
            </w:r>
          </w:p>
          <w:p w:rsidR="00966D99" w:rsidRPr="00966D99" w:rsidRDefault="00966D99" w:rsidP="00966D99">
            <w:pPr>
              <w:suppressAutoHyphens/>
              <w:spacing w:after="0" w:line="240" w:lineRule="auto"/>
              <w:rPr>
                <w:rFonts w:ascii="Times New Roman" w:hAnsi="Times New Roman"/>
                <w:bCs/>
                <w:kern w:val="2"/>
                <w:sz w:val="24"/>
                <w:szCs w:val="24"/>
                <w:lang w:val="uk-UA" w:eastAsia="zh-CN"/>
              </w:rPr>
            </w:pPr>
            <w:r w:rsidRPr="00966D99">
              <w:rPr>
                <w:rFonts w:ascii="Times New Roman" w:hAnsi="Times New Roman"/>
                <w:bCs/>
                <w:kern w:val="2"/>
                <w:sz w:val="24"/>
                <w:szCs w:val="24"/>
                <w:lang w:val="uk-UA" w:eastAsia="zh-CN"/>
              </w:rPr>
              <w:t xml:space="preserve"> постраждала внаслідок воєнних дій та</w:t>
            </w:r>
          </w:p>
          <w:p w:rsidR="00966D99" w:rsidRPr="00966D99" w:rsidRDefault="00966D99" w:rsidP="00966D99">
            <w:pPr>
              <w:suppressAutoHyphens/>
              <w:spacing w:after="0" w:line="240" w:lineRule="auto"/>
              <w:rPr>
                <w:rFonts w:ascii="Times New Roman" w:hAnsi="Times New Roman"/>
                <w:bCs/>
                <w:kern w:val="2"/>
                <w:sz w:val="24"/>
                <w:szCs w:val="24"/>
                <w:lang w:val="uk-UA" w:eastAsia="zh-CN"/>
              </w:rPr>
            </w:pPr>
            <w:r w:rsidRPr="00966D99">
              <w:rPr>
                <w:rFonts w:ascii="Times New Roman" w:hAnsi="Times New Roman"/>
                <w:bCs/>
                <w:kern w:val="2"/>
                <w:sz w:val="24"/>
                <w:szCs w:val="24"/>
                <w:lang w:val="uk-UA" w:eastAsia="zh-CN"/>
              </w:rPr>
              <w:t xml:space="preserve"> збройних конфліктів, </w:t>
            </w:r>
            <w:r w:rsidR="009258F1" w:rsidRPr="009258F1">
              <w:rPr>
                <w:rFonts w:ascii="Times New Roman" w:hAnsi="Times New Roman"/>
                <w:i/>
                <w:sz w:val="24"/>
                <w:szCs w:val="24"/>
                <w:lang w:val="uk-UA" w:eastAsia="ru-RU"/>
              </w:rPr>
              <w:t>(персональні дані)</w:t>
            </w:r>
            <w:r w:rsidRPr="00966D99">
              <w:rPr>
                <w:rFonts w:ascii="Times New Roman" w:hAnsi="Times New Roman"/>
                <w:bCs/>
                <w:kern w:val="2"/>
                <w:sz w:val="24"/>
                <w:szCs w:val="24"/>
                <w:lang w:val="uk-UA" w:eastAsia="zh-CN"/>
              </w:rPr>
              <w:t>р.н.</w:t>
            </w:r>
          </w:p>
        </w:tc>
        <w:tc>
          <w:tcPr>
            <w:tcW w:w="2977"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pPr>
            <w:r w:rsidRPr="00966D99">
              <w:rPr>
                <w:rFonts w:ascii="Times New Roman" w:hAnsi="Times New Roman"/>
                <w:sz w:val="24"/>
                <w:szCs w:val="24"/>
              </w:rPr>
              <w:t>Батьковець О.С.  –  гол. спец.  служби у справах дітей</w:t>
            </w:r>
          </w:p>
        </w:tc>
        <w:tc>
          <w:tcPr>
            <w:tcW w:w="851"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numPr>
                <w:ilvl w:val="0"/>
                <w:numId w:val="43"/>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rPr>
            </w:pPr>
            <w:r w:rsidRPr="00966D99">
              <w:rPr>
                <w:rFonts w:ascii="Times New Roman" w:eastAsiaTheme="minorHAnsi" w:hAnsi="Times New Roman"/>
                <w:sz w:val="24"/>
                <w:szCs w:val="24"/>
                <w:lang w:val="uk-UA"/>
              </w:rPr>
              <w:t>23.09.25</w:t>
            </w:r>
          </w:p>
        </w:tc>
        <w:tc>
          <w:tcPr>
            <w:tcW w:w="39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p>
        </w:tc>
      </w:tr>
      <w:tr w:rsidR="00966D99" w:rsidRPr="00966D99" w:rsidTr="009258F1">
        <w:tc>
          <w:tcPr>
            <w:tcW w:w="54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45</w:t>
            </w:r>
          </w:p>
        </w:tc>
        <w:tc>
          <w:tcPr>
            <w:tcW w:w="498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contextualSpacing/>
              <w:rPr>
                <w:rFonts w:ascii="Times New Roman" w:hAnsi="Times New Roman"/>
                <w:sz w:val="24"/>
                <w:szCs w:val="24"/>
                <w:lang w:val="uk-UA" w:eastAsia="ru-RU"/>
              </w:rPr>
            </w:pPr>
            <w:r w:rsidRPr="00966D99">
              <w:rPr>
                <w:rFonts w:ascii="Times New Roman" w:hAnsi="Times New Roman"/>
                <w:sz w:val="24"/>
                <w:szCs w:val="24"/>
                <w:lang w:val="uk-UA" w:eastAsia="ru-RU"/>
              </w:rPr>
              <w:t>Про продовження строку перебування дітей</w:t>
            </w:r>
          </w:p>
          <w:p w:rsidR="00966D99" w:rsidRPr="00966D99" w:rsidRDefault="009258F1" w:rsidP="00966D99">
            <w:pPr>
              <w:spacing w:after="0" w:line="240" w:lineRule="auto"/>
              <w:contextualSpacing/>
              <w:rPr>
                <w:rFonts w:ascii="Times New Roman" w:hAnsi="Times New Roman"/>
                <w:sz w:val="24"/>
                <w:szCs w:val="24"/>
                <w:lang w:val="uk-UA" w:eastAsia="ru-RU"/>
              </w:rPr>
            </w:pPr>
            <w:r w:rsidRPr="009258F1">
              <w:rPr>
                <w:rFonts w:ascii="Times New Roman" w:hAnsi="Times New Roman"/>
                <w:i/>
                <w:sz w:val="24"/>
                <w:szCs w:val="24"/>
                <w:lang w:val="uk-UA" w:eastAsia="ru-RU"/>
              </w:rPr>
              <w:t>(персональні дані)</w:t>
            </w:r>
            <w:r w:rsidR="00966D99" w:rsidRPr="00966D99">
              <w:rPr>
                <w:rFonts w:ascii="Times New Roman" w:hAnsi="Times New Roman"/>
                <w:sz w:val="24"/>
                <w:szCs w:val="24"/>
                <w:lang w:val="uk-UA" w:eastAsia="ru-RU"/>
              </w:rPr>
              <w:t xml:space="preserve">р.н та </w:t>
            </w:r>
          </w:p>
          <w:p w:rsidR="00966D99" w:rsidRPr="00966D99" w:rsidRDefault="009258F1" w:rsidP="00966D99">
            <w:pPr>
              <w:spacing w:after="0" w:line="240" w:lineRule="auto"/>
              <w:contextualSpacing/>
              <w:rPr>
                <w:rFonts w:ascii="Times New Roman" w:hAnsi="Times New Roman"/>
                <w:sz w:val="24"/>
                <w:szCs w:val="24"/>
                <w:lang w:val="uk-UA" w:eastAsia="ru-RU"/>
              </w:rPr>
            </w:pPr>
            <w:r w:rsidRPr="009258F1">
              <w:rPr>
                <w:rFonts w:ascii="Times New Roman" w:hAnsi="Times New Roman"/>
                <w:i/>
                <w:sz w:val="24"/>
                <w:szCs w:val="24"/>
                <w:lang w:val="uk-UA" w:eastAsia="ru-RU"/>
              </w:rPr>
              <w:t>(персональні дані)</w:t>
            </w:r>
            <w:r w:rsidR="00966D99" w:rsidRPr="00966D99">
              <w:rPr>
                <w:rFonts w:ascii="Times New Roman" w:hAnsi="Times New Roman"/>
                <w:sz w:val="24"/>
                <w:szCs w:val="24"/>
                <w:lang w:val="uk-UA" w:eastAsia="ru-RU"/>
              </w:rPr>
              <w:t>р.н</w:t>
            </w:r>
          </w:p>
          <w:p w:rsidR="00966D99" w:rsidRPr="00966D99" w:rsidRDefault="00966D99" w:rsidP="00966D99">
            <w:pPr>
              <w:spacing w:after="0" w:line="240" w:lineRule="auto"/>
              <w:contextualSpacing/>
              <w:rPr>
                <w:rFonts w:ascii="Times New Roman" w:hAnsi="Times New Roman"/>
                <w:sz w:val="24"/>
                <w:szCs w:val="24"/>
                <w:lang w:val="uk-UA" w:eastAsia="ru-RU"/>
              </w:rPr>
            </w:pPr>
            <w:r w:rsidRPr="00966D99">
              <w:rPr>
                <w:rFonts w:ascii="Times New Roman" w:hAnsi="Times New Roman"/>
                <w:sz w:val="24"/>
                <w:szCs w:val="24"/>
                <w:lang w:val="uk-UA" w:eastAsia="ru-RU"/>
              </w:rPr>
              <w:t xml:space="preserve">в сім’ю патронатного вихователя </w:t>
            </w:r>
          </w:p>
        </w:tc>
        <w:tc>
          <w:tcPr>
            <w:tcW w:w="2977"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pPr>
            <w:r w:rsidRPr="00966D99">
              <w:rPr>
                <w:rFonts w:ascii="Times New Roman" w:hAnsi="Times New Roman"/>
                <w:sz w:val="24"/>
                <w:szCs w:val="24"/>
              </w:rPr>
              <w:t>Батьковець О.С.  –  гол. спец.  служби у справах дітей</w:t>
            </w:r>
          </w:p>
        </w:tc>
        <w:tc>
          <w:tcPr>
            <w:tcW w:w="851"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numPr>
                <w:ilvl w:val="0"/>
                <w:numId w:val="43"/>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rPr>
            </w:pPr>
            <w:r w:rsidRPr="00966D99">
              <w:rPr>
                <w:rFonts w:ascii="Times New Roman" w:eastAsiaTheme="minorHAnsi" w:hAnsi="Times New Roman"/>
                <w:sz w:val="24"/>
                <w:szCs w:val="24"/>
                <w:lang w:val="uk-UA"/>
              </w:rPr>
              <w:t>23.09.25</w:t>
            </w:r>
          </w:p>
        </w:tc>
        <w:tc>
          <w:tcPr>
            <w:tcW w:w="39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p>
        </w:tc>
      </w:tr>
      <w:tr w:rsidR="00966D99" w:rsidRPr="00966D99" w:rsidTr="009258F1">
        <w:trPr>
          <w:trHeight w:val="615"/>
        </w:trPr>
        <w:tc>
          <w:tcPr>
            <w:tcW w:w="54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46</w:t>
            </w:r>
          </w:p>
        </w:tc>
        <w:tc>
          <w:tcPr>
            <w:tcW w:w="498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Calibri" w:hAnsi="Times New Roman"/>
                <w:sz w:val="24"/>
                <w:szCs w:val="24"/>
                <w:lang w:val="uk-UA" w:eastAsia="uk-UA"/>
              </w:rPr>
            </w:pPr>
            <w:r w:rsidRPr="00966D99">
              <w:rPr>
                <w:rFonts w:ascii="Times New Roman" w:eastAsia="Calibri" w:hAnsi="Times New Roman"/>
                <w:sz w:val="24"/>
                <w:szCs w:val="24"/>
                <w:lang w:val="uk-UA" w:eastAsia="uk-UA"/>
              </w:rPr>
              <w:t>Про надання одноразової  матеріальної допомоги</w:t>
            </w:r>
          </w:p>
        </w:tc>
        <w:tc>
          <w:tcPr>
            <w:tcW w:w="2977"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pPr>
            <w:r w:rsidRPr="00966D99">
              <w:rPr>
                <w:rFonts w:ascii="Times New Roman" w:hAnsi="Times New Roman"/>
                <w:bCs/>
                <w:sz w:val="24"/>
                <w:szCs w:val="24"/>
                <w:lang w:val="uk-UA"/>
              </w:rPr>
              <w:t>Ганачевська О.Р. – заст. міського голови</w:t>
            </w:r>
          </w:p>
        </w:tc>
        <w:tc>
          <w:tcPr>
            <w:tcW w:w="851"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numPr>
                <w:ilvl w:val="0"/>
                <w:numId w:val="43"/>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rPr>
            </w:pPr>
            <w:r w:rsidRPr="00966D99">
              <w:rPr>
                <w:rFonts w:ascii="Times New Roman" w:eastAsiaTheme="minorHAnsi" w:hAnsi="Times New Roman"/>
                <w:sz w:val="24"/>
                <w:szCs w:val="24"/>
                <w:lang w:val="uk-UA"/>
              </w:rPr>
              <w:t>23.09.25</w:t>
            </w:r>
          </w:p>
        </w:tc>
        <w:tc>
          <w:tcPr>
            <w:tcW w:w="39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p>
        </w:tc>
      </w:tr>
      <w:tr w:rsidR="00966D99" w:rsidRPr="00966D99" w:rsidTr="009258F1">
        <w:trPr>
          <w:trHeight w:val="912"/>
        </w:trPr>
        <w:tc>
          <w:tcPr>
            <w:tcW w:w="54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47</w:t>
            </w:r>
          </w:p>
        </w:tc>
        <w:tc>
          <w:tcPr>
            <w:tcW w:w="498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Calibri" w:hAnsi="Times New Roman"/>
                <w:sz w:val="24"/>
                <w:szCs w:val="24"/>
                <w:lang w:val="uk-UA" w:eastAsia="uk-UA"/>
              </w:rPr>
            </w:pPr>
            <w:r w:rsidRPr="00966D99">
              <w:rPr>
                <w:rFonts w:ascii="Times New Roman" w:eastAsia="Calibri" w:hAnsi="Times New Roman"/>
                <w:sz w:val="24"/>
                <w:szCs w:val="24"/>
                <w:lang w:val="uk-UA" w:eastAsia="uk-UA"/>
              </w:rPr>
              <w:t>Про надання  одноразової допомоги учасникам  бойових дій і військовослужбовцям</w:t>
            </w:r>
          </w:p>
        </w:tc>
        <w:tc>
          <w:tcPr>
            <w:tcW w:w="2977"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pPr>
            <w:r w:rsidRPr="00966D99">
              <w:rPr>
                <w:rFonts w:ascii="Times New Roman" w:hAnsi="Times New Roman"/>
                <w:bCs/>
                <w:sz w:val="24"/>
                <w:szCs w:val="24"/>
                <w:lang w:val="uk-UA"/>
              </w:rPr>
              <w:t>Ганачевська О.Р. – заст. міського голови</w:t>
            </w:r>
          </w:p>
        </w:tc>
        <w:tc>
          <w:tcPr>
            <w:tcW w:w="851"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numPr>
                <w:ilvl w:val="0"/>
                <w:numId w:val="43"/>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rPr>
            </w:pPr>
            <w:r w:rsidRPr="00966D99">
              <w:rPr>
                <w:rFonts w:ascii="Times New Roman" w:eastAsiaTheme="minorHAnsi" w:hAnsi="Times New Roman"/>
                <w:sz w:val="24"/>
                <w:szCs w:val="24"/>
                <w:lang w:val="uk-UA"/>
              </w:rPr>
              <w:t>23.09.25</w:t>
            </w:r>
          </w:p>
        </w:tc>
        <w:tc>
          <w:tcPr>
            <w:tcW w:w="39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p>
        </w:tc>
      </w:tr>
      <w:tr w:rsidR="00966D99" w:rsidRPr="00966D99" w:rsidTr="009258F1">
        <w:tc>
          <w:tcPr>
            <w:tcW w:w="54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48</w:t>
            </w:r>
          </w:p>
        </w:tc>
        <w:tc>
          <w:tcPr>
            <w:tcW w:w="498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Calibri" w:hAnsi="Times New Roman"/>
                <w:sz w:val="24"/>
                <w:szCs w:val="24"/>
                <w:lang w:val="uk-UA" w:eastAsia="uk-UA"/>
              </w:rPr>
            </w:pPr>
            <w:r w:rsidRPr="00966D99">
              <w:rPr>
                <w:rFonts w:ascii="Times New Roman" w:eastAsia="Calibri" w:hAnsi="Times New Roman"/>
                <w:sz w:val="24"/>
                <w:szCs w:val="24"/>
                <w:lang w:val="uk-UA" w:eastAsia="uk-UA"/>
              </w:rPr>
              <w:t xml:space="preserve">Про надання одноразової допомоги  сім’ям </w:t>
            </w:r>
          </w:p>
          <w:p w:rsidR="00966D99" w:rsidRPr="00966D99" w:rsidRDefault="00966D99" w:rsidP="00966D99">
            <w:pPr>
              <w:spacing w:after="0" w:line="240" w:lineRule="auto"/>
              <w:rPr>
                <w:rFonts w:ascii="Times New Roman" w:eastAsia="Calibri" w:hAnsi="Times New Roman"/>
                <w:sz w:val="24"/>
                <w:szCs w:val="24"/>
                <w:lang w:val="uk-UA" w:eastAsia="uk-UA"/>
              </w:rPr>
            </w:pPr>
            <w:r w:rsidRPr="00966D99">
              <w:rPr>
                <w:rFonts w:ascii="Times New Roman" w:eastAsia="Calibri" w:hAnsi="Times New Roman"/>
                <w:sz w:val="24"/>
                <w:szCs w:val="24"/>
                <w:lang w:val="uk-UA" w:eastAsia="uk-UA"/>
              </w:rPr>
              <w:t>учасників бойових дій і військовослужбовці</w:t>
            </w:r>
          </w:p>
        </w:tc>
        <w:tc>
          <w:tcPr>
            <w:tcW w:w="2977"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pPr>
            <w:r w:rsidRPr="00966D99">
              <w:rPr>
                <w:rFonts w:ascii="Times New Roman" w:hAnsi="Times New Roman"/>
                <w:bCs/>
                <w:sz w:val="24"/>
                <w:szCs w:val="24"/>
                <w:lang w:val="uk-UA"/>
              </w:rPr>
              <w:t>Ганачевська О.Р. – заст. міського голови</w:t>
            </w:r>
          </w:p>
        </w:tc>
        <w:tc>
          <w:tcPr>
            <w:tcW w:w="851"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numPr>
                <w:ilvl w:val="0"/>
                <w:numId w:val="43"/>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rPr>
            </w:pPr>
            <w:r w:rsidRPr="00966D99">
              <w:rPr>
                <w:rFonts w:ascii="Times New Roman" w:eastAsiaTheme="minorHAnsi" w:hAnsi="Times New Roman"/>
                <w:sz w:val="24"/>
                <w:szCs w:val="24"/>
                <w:lang w:val="uk-UA"/>
              </w:rPr>
              <w:t>23.09.25</w:t>
            </w:r>
          </w:p>
        </w:tc>
        <w:tc>
          <w:tcPr>
            <w:tcW w:w="39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p>
        </w:tc>
      </w:tr>
      <w:tr w:rsidR="00966D99" w:rsidRPr="00966D99" w:rsidTr="009258F1">
        <w:tc>
          <w:tcPr>
            <w:tcW w:w="54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49</w:t>
            </w:r>
          </w:p>
        </w:tc>
        <w:tc>
          <w:tcPr>
            <w:tcW w:w="498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jc w:val="both"/>
              <w:rPr>
                <w:rFonts w:ascii="Times New Roman" w:hAnsi="Times New Roman"/>
                <w:sz w:val="24"/>
                <w:szCs w:val="24"/>
                <w:lang w:val="uk-UA" w:eastAsia="ru-RU"/>
              </w:rPr>
            </w:pPr>
            <w:r w:rsidRPr="00966D99">
              <w:rPr>
                <w:rFonts w:ascii="Times New Roman" w:hAnsi="Times New Roman"/>
                <w:sz w:val="24"/>
                <w:szCs w:val="24"/>
                <w:lang w:val="uk-UA" w:eastAsia="ru-RU"/>
              </w:rPr>
              <w:t xml:space="preserve">Про надання матеріальної допомоги </w:t>
            </w:r>
          </w:p>
          <w:p w:rsidR="00966D99" w:rsidRPr="00966D99" w:rsidRDefault="00966D99" w:rsidP="00966D99">
            <w:pPr>
              <w:spacing w:after="0" w:line="240" w:lineRule="auto"/>
              <w:jc w:val="both"/>
              <w:rPr>
                <w:rFonts w:ascii="Times New Roman" w:hAnsi="Times New Roman"/>
                <w:sz w:val="24"/>
                <w:szCs w:val="24"/>
                <w:lang w:val="uk-UA" w:eastAsia="ru-RU"/>
              </w:rPr>
            </w:pPr>
            <w:r w:rsidRPr="00966D99">
              <w:rPr>
                <w:rFonts w:ascii="Times New Roman" w:hAnsi="Times New Roman"/>
                <w:sz w:val="24"/>
                <w:szCs w:val="24"/>
                <w:lang w:val="uk-UA" w:eastAsia="ru-RU"/>
              </w:rPr>
              <w:t>Лапицькій Олександрі Петрівні</w:t>
            </w:r>
          </w:p>
          <w:p w:rsidR="00966D99" w:rsidRPr="00966D99" w:rsidRDefault="00966D99" w:rsidP="00966D99">
            <w:pPr>
              <w:spacing w:after="0" w:line="240" w:lineRule="auto"/>
              <w:jc w:val="both"/>
              <w:rPr>
                <w:rFonts w:ascii="Times New Roman" w:hAnsi="Times New Roman"/>
                <w:sz w:val="24"/>
                <w:szCs w:val="24"/>
                <w:lang w:val="uk-UA" w:eastAsia="ru-RU"/>
              </w:rPr>
            </w:pPr>
            <w:r w:rsidRPr="00966D99">
              <w:rPr>
                <w:rFonts w:ascii="Times New Roman" w:hAnsi="Times New Roman"/>
                <w:sz w:val="24"/>
                <w:szCs w:val="24"/>
                <w:lang w:val="uk-UA" w:eastAsia="ru-RU"/>
              </w:rPr>
              <w:t>на похов</w:t>
            </w:r>
            <w:r w:rsidR="00C102AD">
              <w:rPr>
                <w:rFonts w:ascii="Times New Roman" w:hAnsi="Times New Roman"/>
                <w:sz w:val="24"/>
                <w:szCs w:val="24"/>
                <w:lang w:val="uk-UA" w:eastAsia="ru-RU"/>
              </w:rPr>
              <w:t xml:space="preserve">ання </w:t>
            </w:r>
            <w:r w:rsidR="00C102AD" w:rsidRPr="00C102AD">
              <w:rPr>
                <w:rFonts w:ascii="Times New Roman" w:hAnsi="Times New Roman"/>
                <w:i/>
                <w:sz w:val="24"/>
                <w:szCs w:val="24"/>
                <w:lang w:val="uk-UA" w:eastAsia="ru-RU"/>
              </w:rPr>
              <w:t>(персональні дані)</w:t>
            </w:r>
          </w:p>
        </w:tc>
        <w:tc>
          <w:tcPr>
            <w:tcW w:w="2977"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pPr>
            <w:r w:rsidRPr="00966D99">
              <w:rPr>
                <w:rFonts w:ascii="Times New Roman" w:hAnsi="Times New Roman"/>
                <w:bCs/>
                <w:sz w:val="24"/>
                <w:szCs w:val="24"/>
                <w:lang w:val="uk-UA"/>
              </w:rPr>
              <w:t>Ганачевська О.Р. – заст. міського голови</w:t>
            </w:r>
          </w:p>
        </w:tc>
        <w:tc>
          <w:tcPr>
            <w:tcW w:w="851"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numPr>
                <w:ilvl w:val="0"/>
                <w:numId w:val="43"/>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rPr>
            </w:pPr>
            <w:r w:rsidRPr="00966D99">
              <w:rPr>
                <w:rFonts w:ascii="Times New Roman" w:eastAsiaTheme="minorHAnsi" w:hAnsi="Times New Roman"/>
                <w:sz w:val="24"/>
                <w:szCs w:val="24"/>
                <w:lang w:val="uk-UA"/>
              </w:rPr>
              <w:t>23.09.25</w:t>
            </w:r>
          </w:p>
        </w:tc>
        <w:tc>
          <w:tcPr>
            <w:tcW w:w="39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p>
        </w:tc>
      </w:tr>
      <w:tr w:rsidR="00966D99" w:rsidRPr="00966D99" w:rsidTr="009258F1">
        <w:tc>
          <w:tcPr>
            <w:tcW w:w="54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50</w:t>
            </w:r>
          </w:p>
        </w:tc>
        <w:tc>
          <w:tcPr>
            <w:tcW w:w="498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jc w:val="both"/>
              <w:rPr>
                <w:rFonts w:ascii="Times New Roman" w:hAnsi="Times New Roman"/>
                <w:sz w:val="24"/>
                <w:szCs w:val="24"/>
                <w:lang w:val="uk-UA" w:eastAsia="ru-RU"/>
              </w:rPr>
            </w:pPr>
            <w:r w:rsidRPr="00966D99">
              <w:rPr>
                <w:rFonts w:ascii="Times New Roman" w:hAnsi="Times New Roman"/>
                <w:sz w:val="24"/>
                <w:szCs w:val="24"/>
                <w:lang w:val="uk-UA" w:eastAsia="ru-RU"/>
              </w:rPr>
              <w:t xml:space="preserve">Про надання матеріальної допомоги </w:t>
            </w:r>
          </w:p>
          <w:p w:rsidR="00966D99" w:rsidRPr="00966D99" w:rsidRDefault="00966D99" w:rsidP="00966D99">
            <w:pPr>
              <w:spacing w:after="0" w:line="240" w:lineRule="auto"/>
              <w:jc w:val="both"/>
              <w:rPr>
                <w:rFonts w:ascii="Times New Roman" w:hAnsi="Times New Roman"/>
                <w:sz w:val="24"/>
                <w:szCs w:val="24"/>
                <w:lang w:val="uk-UA" w:eastAsia="ru-RU"/>
              </w:rPr>
            </w:pPr>
            <w:r w:rsidRPr="00966D99">
              <w:rPr>
                <w:rFonts w:ascii="Times New Roman" w:hAnsi="Times New Roman"/>
                <w:sz w:val="24"/>
                <w:szCs w:val="24"/>
                <w:lang w:val="uk-UA" w:eastAsia="ru-RU"/>
              </w:rPr>
              <w:t>Мамоновій Марії Михайлівні</w:t>
            </w:r>
          </w:p>
          <w:p w:rsidR="00966D99" w:rsidRPr="00966D99" w:rsidRDefault="00966D99" w:rsidP="00966D99">
            <w:pPr>
              <w:spacing w:after="0" w:line="240" w:lineRule="auto"/>
              <w:jc w:val="both"/>
              <w:rPr>
                <w:rFonts w:ascii="Times New Roman" w:hAnsi="Times New Roman"/>
                <w:sz w:val="24"/>
                <w:szCs w:val="24"/>
                <w:lang w:val="uk-UA" w:eastAsia="ru-RU"/>
              </w:rPr>
            </w:pPr>
            <w:r w:rsidRPr="00966D99">
              <w:rPr>
                <w:rFonts w:ascii="Times New Roman" w:hAnsi="Times New Roman"/>
                <w:sz w:val="24"/>
                <w:szCs w:val="24"/>
                <w:lang w:val="uk-UA" w:eastAsia="ru-RU"/>
              </w:rPr>
              <w:t xml:space="preserve">на поховання </w:t>
            </w:r>
            <w:r w:rsidR="009258F1" w:rsidRPr="009258F1">
              <w:rPr>
                <w:rFonts w:ascii="Times New Roman" w:hAnsi="Times New Roman"/>
                <w:i/>
                <w:sz w:val="24"/>
                <w:szCs w:val="24"/>
                <w:lang w:val="uk-UA" w:eastAsia="ru-RU"/>
              </w:rPr>
              <w:t xml:space="preserve"> (персональні дані)</w:t>
            </w:r>
          </w:p>
        </w:tc>
        <w:tc>
          <w:tcPr>
            <w:tcW w:w="2977"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pPr>
            <w:r w:rsidRPr="00966D99">
              <w:rPr>
                <w:rFonts w:ascii="Times New Roman" w:hAnsi="Times New Roman"/>
                <w:bCs/>
                <w:sz w:val="24"/>
                <w:szCs w:val="24"/>
                <w:lang w:val="uk-UA"/>
              </w:rPr>
              <w:t>Ганачевська О.Р. – заст. міського голови</w:t>
            </w:r>
          </w:p>
        </w:tc>
        <w:tc>
          <w:tcPr>
            <w:tcW w:w="851"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numPr>
                <w:ilvl w:val="0"/>
                <w:numId w:val="43"/>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rPr>
            </w:pPr>
            <w:r w:rsidRPr="00966D99">
              <w:rPr>
                <w:rFonts w:ascii="Times New Roman" w:eastAsiaTheme="minorHAnsi" w:hAnsi="Times New Roman"/>
                <w:sz w:val="24"/>
                <w:szCs w:val="24"/>
                <w:lang w:val="uk-UA"/>
              </w:rPr>
              <w:t>23.09.25</w:t>
            </w:r>
          </w:p>
        </w:tc>
        <w:tc>
          <w:tcPr>
            <w:tcW w:w="39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p>
        </w:tc>
      </w:tr>
      <w:tr w:rsidR="00966D99" w:rsidRPr="00966D99" w:rsidTr="009258F1">
        <w:tc>
          <w:tcPr>
            <w:tcW w:w="54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51</w:t>
            </w:r>
          </w:p>
        </w:tc>
        <w:tc>
          <w:tcPr>
            <w:tcW w:w="498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jc w:val="both"/>
              <w:rPr>
                <w:rFonts w:ascii="Times New Roman" w:hAnsi="Times New Roman"/>
                <w:sz w:val="24"/>
                <w:szCs w:val="24"/>
                <w:lang w:val="uk-UA" w:eastAsia="ru-RU"/>
              </w:rPr>
            </w:pPr>
            <w:r w:rsidRPr="00966D99">
              <w:rPr>
                <w:rFonts w:ascii="Times New Roman" w:hAnsi="Times New Roman"/>
                <w:sz w:val="24"/>
                <w:szCs w:val="24"/>
                <w:lang w:val="uk-UA" w:eastAsia="ru-RU"/>
              </w:rPr>
              <w:t xml:space="preserve">Про надання матеріальної допомоги </w:t>
            </w:r>
          </w:p>
          <w:p w:rsidR="00966D99" w:rsidRPr="00966D99" w:rsidRDefault="00966D99" w:rsidP="00966D99">
            <w:pPr>
              <w:spacing w:after="0" w:line="240" w:lineRule="auto"/>
              <w:jc w:val="both"/>
              <w:rPr>
                <w:rFonts w:ascii="Times New Roman" w:hAnsi="Times New Roman"/>
                <w:sz w:val="24"/>
                <w:szCs w:val="24"/>
                <w:lang w:val="uk-UA" w:eastAsia="ru-RU"/>
              </w:rPr>
            </w:pPr>
            <w:r w:rsidRPr="00966D99">
              <w:rPr>
                <w:rFonts w:ascii="Times New Roman" w:hAnsi="Times New Roman"/>
                <w:sz w:val="24"/>
                <w:szCs w:val="24"/>
                <w:lang w:val="uk-UA" w:eastAsia="ru-RU"/>
              </w:rPr>
              <w:t xml:space="preserve">Матіяш Марії Іванівні на поховання  </w:t>
            </w:r>
          </w:p>
          <w:p w:rsidR="00966D99" w:rsidRPr="00966D99" w:rsidRDefault="009258F1" w:rsidP="00966D99">
            <w:pPr>
              <w:spacing w:after="0" w:line="240" w:lineRule="auto"/>
              <w:jc w:val="both"/>
              <w:rPr>
                <w:rFonts w:ascii="Times New Roman" w:hAnsi="Times New Roman"/>
                <w:sz w:val="24"/>
                <w:szCs w:val="24"/>
                <w:lang w:val="uk-UA" w:eastAsia="ru-RU"/>
              </w:rPr>
            </w:pPr>
            <w:r w:rsidRPr="009258F1">
              <w:rPr>
                <w:rFonts w:ascii="Times New Roman" w:hAnsi="Times New Roman"/>
                <w:i/>
                <w:sz w:val="24"/>
                <w:szCs w:val="24"/>
                <w:lang w:val="uk-UA" w:eastAsia="ru-RU"/>
              </w:rPr>
              <w:t>(персональні дані)</w:t>
            </w:r>
          </w:p>
        </w:tc>
        <w:tc>
          <w:tcPr>
            <w:tcW w:w="2977"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pPr>
            <w:r w:rsidRPr="00966D99">
              <w:rPr>
                <w:rFonts w:ascii="Times New Roman" w:hAnsi="Times New Roman"/>
                <w:bCs/>
                <w:sz w:val="24"/>
                <w:szCs w:val="24"/>
                <w:lang w:val="uk-UA"/>
              </w:rPr>
              <w:t>Ганачевська О.Р. – заст. міського голови</w:t>
            </w:r>
          </w:p>
        </w:tc>
        <w:tc>
          <w:tcPr>
            <w:tcW w:w="851"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numPr>
                <w:ilvl w:val="0"/>
                <w:numId w:val="43"/>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rPr>
            </w:pPr>
            <w:r w:rsidRPr="00966D99">
              <w:rPr>
                <w:rFonts w:ascii="Times New Roman" w:eastAsiaTheme="minorHAnsi" w:hAnsi="Times New Roman"/>
                <w:sz w:val="24"/>
                <w:szCs w:val="24"/>
                <w:lang w:val="uk-UA"/>
              </w:rPr>
              <w:t>23.09.25</w:t>
            </w:r>
          </w:p>
        </w:tc>
        <w:tc>
          <w:tcPr>
            <w:tcW w:w="39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p>
        </w:tc>
      </w:tr>
      <w:tr w:rsidR="00966D99" w:rsidRPr="00966D99" w:rsidTr="009258F1">
        <w:tc>
          <w:tcPr>
            <w:tcW w:w="54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52</w:t>
            </w:r>
          </w:p>
        </w:tc>
        <w:tc>
          <w:tcPr>
            <w:tcW w:w="498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jc w:val="both"/>
              <w:rPr>
                <w:rFonts w:ascii="Times New Roman" w:hAnsi="Times New Roman"/>
                <w:sz w:val="24"/>
                <w:szCs w:val="24"/>
                <w:lang w:val="uk-UA" w:eastAsia="ru-RU"/>
              </w:rPr>
            </w:pPr>
            <w:r w:rsidRPr="00966D99">
              <w:rPr>
                <w:rFonts w:ascii="Times New Roman" w:hAnsi="Times New Roman"/>
                <w:sz w:val="24"/>
                <w:szCs w:val="24"/>
                <w:lang w:val="uk-UA" w:eastAsia="ru-RU"/>
              </w:rPr>
              <w:t xml:space="preserve">Про надання матеріальної допомоги  </w:t>
            </w:r>
          </w:p>
          <w:p w:rsidR="00966D99" w:rsidRPr="00966D99" w:rsidRDefault="00966D99" w:rsidP="00966D99">
            <w:pPr>
              <w:spacing w:after="0" w:line="240" w:lineRule="auto"/>
              <w:jc w:val="both"/>
              <w:rPr>
                <w:rFonts w:ascii="Times New Roman" w:hAnsi="Times New Roman"/>
                <w:sz w:val="24"/>
                <w:szCs w:val="24"/>
                <w:lang w:val="uk-UA" w:eastAsia="ru-RU"/>
              </w:rPr>
            </w:pPr>
            <w:r w:rsidRPr="00966D99">
              <w:rPr>
                <w:rFonts w:ascii="Times New Roman" w:hAnsi="Times New Roman"/>
                <w:sz w:val="24"/>
                <w:szCs w:val="24"/>
                <w:lang w:val="uk-UA" w:eastAsia="ru-RU"/>
              </w:rPr>
              <w:t>Карайван Наталії Василівні</w:t>
            </w:r>
          </w:p>
          <w:p w:rsidR="00966D99" w:rsidRPr="00966D99" w:rsidRDefault="00966D99" w:rsidP="00966D99">
            <w:pPr>
              <w:spacing w:after="0" w:line="240" w:lineRule="auto"/>
              <w:jc w:val="both"/>
              <w:rPr>
                <w:rFonts w:ascii="Times New Roman" w:hAnsi="Times New Roman"/>
                <w:sz w:val="24"/>
                <w:szCs w:val="24"/>
                <w:lang w:val="uk-UA" w:eastAsia="ru-RU"/>
              </w:rPr>
            </w:pPr>
            <w:r w:rsidRPr="00966D99">
              <w:rPr>
                <w:rFonts w:ascii="Times New Roman" w:hAnsi="Times New Roman"/>
                <w:sz w:val="24"/>
                <w:szCs w:val="24"/>
                <w:lang w:val="uk-UA" w:eastAsia="ru-RU"/>
              </w:rPr>
              <w:t xml:space="preserve">на поховання  </w:t>
            </w:r>
            <w:r w:rsidR="009258F1" w:rsidRPr="009258F1">
              <w:rPr>
                <w:rFonts w:ascii="Times New Roman" w:hAnsi="Times New Roman"/>
                <w:i/>
                <w:sz w:val="24"/>
                <w:szCs w:val="24"/>
                <w:lang w:val="uk-UA" w:eastAsia="ru-RU"/>
              </w:rPr>
              <w:t xml:space="preserve"> (персональні дані)</w:t>
            </w:r>
          </w:p>
        </w:tc>
        <w:tc>
          <w:tcPr>
            <w:tcW w:w="2977"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pPr>
            <w:r w:rsidRPr="00966D99">
              <w:rPr>
                <w:rFonts w:ascii="Times New Roman" w:hAnsi="Times New Roman"/>
                <w:bCs/>
                <w:sz w:val="24"/>
                <w:szCs w:val="24"/>
                <w:lang w:val="uk-UA"/>
              </w:rPr>
              <w:t>Ганачевська О.Р. – заст. міського голови</w:t>
            </w:r>
          </w:p>
        </w:tc>
        <w:tc>
          <w:tcPr>
            <w:tcW w:w="851"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numPr>
                <w:ilvl w:val="0"/>
                <w:numId w:val="43"/>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rPr>
            </w:pPr>
            <w:r w:rsidRPr="00966D99">
              <w:rPr>
                <w:rFonts w:ascii="Times New Roman" w:eastAsiaTheme="minorHAnsi" w:hAnsi="Times New Roman"/>
                <w:sz w:val="24"/>
                <w:szCs w:val="24"/>
                <w:lang w:val="uk-UA"/>
              </w:rPr>
              <w:t>23.09.25</w:t>
            </w:r>
          </w:p>
        </w:tc>
        <w:tc>
          <w:tcPr>
            <w:tcW w:w="39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p>
        </w:tc>
      </w:tr>
      <w:tr w:rsidR="00966D99" w:rsidRPr="00966D99" w:rsidTr="009258F1">
        <w:tc>
          <w:tcPr>
            <w:tcW w:w="54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53</w:t>
            </w:r>
          </w:p>
        </w:tc>
        <w:tc>
          <w:tcPr>
            <w:tcW w:w="498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jc w:val="both"/>
              <w:rPr>
                <w:rFonts w:ascii="Times New Roman" w:hAnsi="Times New Roman"/>
                <w:sz w:val="24"/>
                <w:szCs w:val="24"/>
                <w:lang w:val="uk-UA" w:eastAsia="ru-RU"/>
              </w:rPr>
            </w:pPr>
            <w:r w:rsidRPr="00966D99">
              <w:rPr>
                <w:rFonts w:ascii="Times New Roman" w:hAnsi="Times New Roman"/>
                <w:sz w:val="24"/>
                <w:szCs w:val="24"/>
                <w:lang w:val="uk-UA" w:eastAsia="ru-RU"/>
              </w:rPr>
              <w:t xml:space="preserve">Про надання матеріальної допомоги   </w:t>
            </w:r>
          </w:p>
          <w:p w:rsidR="00966D99" w:rsidRPr="00966D99" w:rsidRDefault="00966D99" w:rsidP="00966D99">
            <w:pPr>
              <w:spacing w:after="0" w:line="240" w:lineRule="auto"/>
              <w:jc w:val="both"/>
              <w:rPr>
                <w:rFonts w:ascii="Times New Roman" w:hAnsi="Times New Roman"/>
                <w:sz w:val="24"/>
                <w:szCs w:val="24"/>
                <w:lang w:val="uk-UA" w:eastAsia="ru-RU"/>
              </w:rPr>
            </w:pPr>
            <w:r w:rsidRPr="00966D99">
              <w:rPr>
                <w:rFonts w:ascii="Times New Roman" w:hAnsi="Times New Roman"/>
                <w:sz w:val="24"/>
                <w:szCs w:val="24"/>
                <w:lang w:val="uk-UA" w:eastAsia="ru-RU"/>
              </w:rPr>
              <w:t>Качуровській Ірині Миколаївні</w:t>
            </w:r>
          </w:p>
          <w:p w:rsidR="00966D99" w:rsidRPr="00966D99" w:rsidRDefault="00966D99" w:rsidP="00966D99">
            <w:pPr>
              <w:spacing w:after="0" w:line="240" w:lineRule="auto"/>
              <w:jc w:val="both"/>
              <w:rPr>
                <w:rFonts w:ascii="Times New Roman" w:hAnsi="Times New Roman"/>
                <w:sz w:val="24"/>
                <w:szCs w:val="24"/>
                <w:lang w:val="uk-UA" w:eastAsia="ru-RU"/>
              </w:rPr>
            </w:pPr>
            <w:r w:rsidRPr="00966D99">
              <w:rPr>
                <w:rFonts w:ascii="Times New Roman" w:hAnsi="Times New Roman"/>
                <w:sz w:val="24"/>
                <w:szCs w:val="24"/>
                <w:lang w:val="uk-UA" w:eastAsia="ru-RU"/>
              </w:rPr>
              <w:t xml:space="preserve">на поховання </w:t>
            </w:r>
            <w:r w:rsidR="009258F1" w:rsidRPr="009258F1">
              <w:rPr>
                <w:rFonts w:ascii="Times New Roman" w:hAnsi="Times New Roman"/>
                <w:i/>
                <w:sz w:val="24"/>
                <w:szCs w:val="24"/>
                <w:lang w:val="uk-UA" w:eastAsia="ru-RU"/>
              </w:rPr>
              <w:t xml:space="preserve"> (персональні дані)</w:t>
            </w:r>
          </w:p>
        </w:tc>
        <w:tc>
          <w:tcPr>
            <w:tcW w:w="2977"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pPr>
            <w:r w:rsidRPr="00966D99">
              <w:rPr>
                <w:rFonts w:ascii="Times New Roman" w:hAnsi="Times New Roman"/>
                <w:bCs/>
                <w:sz w:val="24"/>
                <w:szCs w:val="24"/>
                <w:lang w:val="uk-UA"/>
              </w:rPr>
              <w:t>Ганачевська О.Р. – заст. міського голови</w:t>
            </w:r>
          </w:p>
        </w:tc>
        <w:tc>
          <w:tcPr>
            <w:tcW w:w="851"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numPr>
                <w:ilvl w:val="0"/>
                <w:numId w:val="43"/>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rPr>
            </w:pPr>
            <w:r w:rsidRPr="00966D99">
              <w:rPr>
                <w:rFonts w:ascii="Times New Roman" w:eastAsiaTheme="minorHAnsi" w:hAnsi="Times New Roman"/>
                <w:sz w:val="24"/>
                <w:szCs w:val="24"/>
                <w:lang w:val="uk-UA"/>
              </w:rPr>
              <w:t>23.09.25</w:t>
            </w:r>
          </w:p>
        </w:tc>
        <w:tc>
          <w:tcPr>
            <w:tcW w:w="39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p>
        </w:tc>
      </w:tr>
      <w:tr w:rsidR="00966D99" w:rsidRPr="00966D99" w:rsidTr="009258F1">
        <w:tc>
          <w:tcPr>
            <w:tcW w:w="54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lastRenderedPageBreak/>
              <w:t>54</w:t>
            </w:r>
          </w:p>
        </w:tc>
        <w:tc>
          <w:tcPr>
            <w:tcW w:w="498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sz w:val="24"/>
                <w:szCs w:val="24"/>
                <w:lang w:eastAsia="uk-UA"/>
              </w:rPr>
            </w:pPr>
            <w:r w:rsidRPr="00966D99">
              <w:rPr>
                <w:rFonts w:ascii="Times New Roman" w:hAnsi="Times New Roman"/>
                <w:sz w:val="24"/>
                <w:szCs w:val="24"/>
                <w:lang w:eastAsia="uk-UA"/>
              </w:rPr>
              <w:t xml:space="preserve">Про погодження внесення змін  до </w:t>
            </w:r>
          </w:p>
          <w:p w:rsidR="00966D99" w:rsidRPr="00966D99" w:rsidRDefault="00966D99" w:rsidP="00966D99">
            <w:pPr>
              <w:spacing w:after="0" w:line="240" w:lineRule="auto"/>
              <w:rPr>
                <w:rFonts w:ascii="Times New Roman" w:hAnsi="Times New Roman"/>
                <w:sz w:val="24"/>
                <w:szCs w:val="24"/>
                <w:lang w:eastAsia="uk-UA"/>
              </w:rPr>
            </w:pPr>
            <w:r w:rsidRPr="00966D99">
              <w:rPr>
                <w:rFonts w:ascii="Times New Roman" w:hAnsi="Times New Roman"/>
                <w:bCs/>
                <w:sz w:val="24"/>
                <w:szCs w:val="24"/>
                <w:lang w:eastAsia="uk-UA"/>
              </w:rPr>
              <w:t xml:space="preserve">Екологічної програми </w:t>
            </w:r>
            <w:r w:rsidRPr="00966D99">
              <w:rPr>
                <w:rFonts w:ascii="Times New Roman" w:hAnsi="Times New Roman"/>
                <w:sz w:val="24"/>
                <w:szCs w:val="24"/>
                <w:lang w:eastAsia="uk-UA"/>
              </w:rPr>
              <w:t xml:space="preserve">на 2025 рік   </w:t>
            </w:r>
          </w:p>
          <w:p w:rsidR="00966D99" w:rsidRPr="00966D99" w:rsidRDefault="00966D99" w:rsidP="00966D99">
            <w:pPr>
              <w:spacing w:after="0" w:line="240" w:lineRule="auto"/>
              <w:rPr>
                <w:rFonts w:ascii="Times New Roman" w:hAnsi="Times New Roman"/>
                <w:sz w:val="24"/>
                <w:szCs w:val="24"/>
                <w:lang w:eastAsia="uk-UA"/>
              </w:rPr>
            </w:pPr>
            <w:r w:rsidRPr="00966D99">
              <w:rPr>
                <w:rFonts w:ascii="Times New Roman" w:hAnsi="Times New Roman"/>
                <w:sz w:val="24"/>
                <w:szCs w:val="24"/>
                <w:lang w:eastAsia="uk-UA"/>
              </w:rPr>
              <w:t>та прогноз на 2026-2027 роки</w:t>
            </w:r>
          </w:p>
        </w:tc>
        <w:tc>
          <w:tcPr>
            <w:tcW w:w="2977"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bCs/>
                <w:sz w:val="24"/>
                <w:szCs w:val="24"/>
                <w:lang w:val="uk-UA"/>
              </w:rPr>
            </w:pPr>
            <w:r w:rsidRPr="00966D99">
              <w:rPr>
                <w:rFonts w:ascii="Times New Roman" w:hAnsi="Times New Roman"/>
                <w:bCs/>
                <w:sz w:val="24"/>
                <w:szCs w:val="24"/>
                <w:lang w:val="uk-UA" w:eastAsia="ru-RU"/>
              </w:rPr>
              <w:t>Пасемко Н.А.  – нач. відділу КМ та приватизації управління ЖКГ</w:t>
            </w:r>
          </w:p>
        </w:tc>
        <w:tc>
          <w:tcPr>
            <w:tcW w:w="851"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numPr>
                <w:ilvl w:val="0"/>
                <w:numId w:val="43"/>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rPr>
            </w:pPr>
            <w:r w:rsidRPr="00966D99">
              <w:rPr>
                <w:rFonts w:ascii="Times New Roman" w:eastAsiaTheme="minorHAnsi" w:hAnsi="Times New Roman"/>
                <w:sz w:val="24"/>
                <w:szCs w:val="24"/>
                <w:lang w:val="uk-UA"/>
              </w:rPr>
              <w:t>23.09.25</w:t>
            </w:r>
          </w:p>
        </w:tc>
        <w:tc>
          <w:tcPr>
            <w:tcW w:w="39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p>
        </w:tc>
      </w:tr>
    </w:tbl>
    <w:p w:rsidR="00966D99" w:rsidRPr="00966D99" w:rsidRDefault="00966D99" w:rsidP="00966D99">
      <w:pPr>
        <w:spacing w:after="0" w:line="240" w:lineRule="auto"/>
        <w:rPr>
          <w:rFonts w:ascii="Times New Roman" w:eastAsiaTheme="minorHAnsi" w:hAnsi="Times New Roman"/>
          <w:sz w:val="24"/>
          <w:szCs w:val="24"/>
          <w:lang w:val="uk-UA"/>
        </w:rPr>
      </w:pP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Міський голова                             </w:t>
      </w:r>
      <w:r w:rsidRPr="00966D99">
        <w:rPr>
          <w:rFonts w:ascii="Times New Roman" w:eastAsiaTheme="minorHAnsi" w:hAnsi="Times New Roman"/>
          <w:sz w:val="24"/>
          <w:szCs w:val="24"/>
          <w:lang w:val="uk-UA"/>
        </w:rPr>
        <w:tab/>
      </w:r>
      <w:r w:rsidRPr="00966D99">
        <w:rPr>
          <w:rFonts w:ascii="Times New Roman" w:eastAsiaTheme="minorHAnsi" w:hAnsi="Times New Roman"/>
          <w:sz w:val="24"/>
          <w:szCs w:val="24"/>
          <w:lang w:val="uk-UA"/>
        </w:rPr>
        <w:tab/>
      </w:r>
      <w:r w:rsidRPr="00966D99">
        <w:rPr>
          <w:rFonts w:ascii="Times New Roman" w:eastAsiaTheme="minorHAnsi" w:hAnsi="Times New Roman"/>
          <w:sz w:val="24"/>
          <w:szCs w:val="24"/>
          <w:lang w:val="uk-UA"/>
        </w:rPr>
        <w:tab/>
      </w:r>
      <w:r w:rsidRPr="00966D99">
        <w:rPr>
          <w:rFonts w:ascii="Times New Roman" w:eastAsiaTheme="minorHAnsi" w:hAnsi="Times New Roman"/>
          <w:sz w:val="24"/>
          <w:szCs w:val="24"/>
          <w:lang w:val="uk-UA"/>
        </w:rPr>
        <w:tab/>
      </w:r>
      <w:r w:rsidRPr="00966D99">
        <w:rPr>
          <w:rFonts w:ascii="Times New Roman" w:eastAsiaTheme="minorHAnsi" w:hAnsi="Times New Roman"/>
          <w:sz w:val="24"/>
          <w:szCs w:val="24"/>
          <w:lang w:val="uk-UA"/>
        </w:rPr>
        <w:tab/>
        <w:t xml:space="preserve">Ярина ЯЦЕНКО </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ab/>
      </w:r>
      <w:r w:rsidRPr="00966D99">
        <w:rPr>
          <w:rFonts w:ascii="Times New Roman" w:eastAsiaTheme="minorHAnsi" w:hAnsi="Times New Roman"/>
          <w:sz w:val="24"/>
          <w:szCs w:val="24"/>
          <w:lang w:val="uk-UA"/>
        </w:rPr>
        <w:tab/>
      </w:r>
      <w:r w:rsidRPr="00966D99">
        <w:rPr>
          <w:rFonts w:ascii="Times New Roman" w:eastAsiaTheme="minorHAnsi" w:hAnsi="Times New Roman"/>
          <w:sz w:val="24"/>
          <w:szCs w:val="24"/>
          <w:lang w:val="uk-UA"/>
        </w:rPr>
        <w:tab/>
      </w:r>
      <w:r w:rsidRPr="00966D99">
        <w:rPr>
          <w:rFonts w:ascii="Times New Roman" w:eastAsiaTheme="minorHAnsi" w:hAnsi="Times New Roman"/>
          <w:sz w:val="24"/>
          <w:szCs w:val="24"/>
          <w:lang w:val="uk-UA"/>
        </w:rPr>
        <w:tab/>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Керуючий справами виконкому</w:t>
      </w:r>
      <w:r w:rsidRPr="00966D99">
        <w:rPr>
          <w:rFonts w:ascii="Times New Roman" w:eastAsiaTheme="minorHAnsi" w:hAnsi="Times New Roman"/>
          <w:sz w:val="24"/>
          <w:szCs w:val="24"/>
          <w:lang w:val="uk-UA"/>
        </w:rPr>
        <w:tab/>
        <w:t xml:space="preserve">      </w:t>
      </w:r>
      <w:r w:rsidRPr="00966D99">
        <w:rPr>
          <w:rFonts w:ascii="Times New Roman" w:eastAsiaTheme="minorHAnsi" w:hAnsi="Times New Roman"/>
          <w:sz w:val="24"/>
          <w:szCs w:val="24"/>
          <w:lang w:val="uk-UA"/>
        </w:rPr>
        <w:tab/>
        <w:t xml:space="preserve"> </w:t>
      </w:r>
      <w:r w:rsidRPr="00966D99">
        <w:rPr>
          <w:rFonts w:ascii="Times New Roman" w:eastAsiaTheme="minorHAnsi" w:hAnsi="Times New Roman"/>
          <w:sz w:val="24"/>
          <w:szCs w:val="24"/>
          <w:lang w:val="uk-UA"/>
        </w:rPr>
        <w:tab/>
      </w:r>
      <w:r w:rsidRPr="00966D99">
        <w:rPr>
          <w:rFonts w:ascii="Times New Roman" w:eastAsiaTheme="minorHAnsi" w:hAnsi="Times New Roman"/>
          <w:sz w:val="24"/>
          <w:szCs w:val="24"/>
          <w:lang w:val="uk-UA"/>
        </w:rPr>
        <w:tab/>
        <w:t xml:space="preserve">        Анатолій Мельніков</w:t>
      </w:r>
    </w:p>
    <w:p w:rsidR="00966D99" w:rsidRPr="00966D99" w:rsidRDefault="00966D99" w:rsidP="00966D99">
      <w:pPr>
        <w:spacing w:after="0" w:line="240" w:lineRule="auto"/>
        <w:jc w:val="center"/>
        <w:rPr>
          <w:rFonts w:ascii="Times New Roman" w:eastAsia="Calibri" w:hAnsi="Times New Roman"/>
          <w:sz w:val="24"/>
          <w:lang w:val="uk-UA"/>
        </w:rPr>
      </w:pPr>
    </w:p>
    <w:p w:rsidR="00966D99" w:rsidRPr="00966D99" w:rsidRDefault="00966D99" w:rsidP="00966D99">
      <w:pPr>
        <w:spacing w:after="0" w:line="240" w:lineRule="auto"/>
        <w:jc w:val="center"/>
        <w:rPr>
          <w:rFonts w:ascii="Times New Roman" w:eastAsia="Calibri" w:hAnsi="Times New Roman"/>
          <w:sz w:val="24"/>
          <w:lang w:val="uk-UA"/>
        </w:rPr>
      </w:pPr>
    </w:p>
    <w:p w:rsidR="00966D99" w:rsidRPr="00966D99" w:rsidRDefault="00966D99" w:rsidP="00966D99">
      <w:pPr>
        <w:spacing w:after="0" w:line="240" w:lineRule="auto"/>
        <w:jc w:val="center"/>
        <w:rPr>
          <w:rFonts w:ascii="Times New Roman" w:eastAsia="Calibri" w:hAnsi="Times New Roman"/>
          <w:sz w:val="24"/>
          <w:lang w:val="uk-UA"/>
        </w:rPr>
      </w:pPr>
    </w:p>
    <w:p w:rsidR="00966D99" w:rsidRPr="00966D99" w:rsidRDefault="00966D99" w:rsidP="00966D99">
      <w:pPr>
        <w:spacing w:after="0" w:line="240" w:lineRule="auto"/>
        <w:jc w:val="center"/>
        <w:rPr>
          <w:rFonts w:ascii="Times New Roman" w:eastAsia="Calibri" w:hAnsi="Times New Roman"/>
          <w:sz w:val="24"/>
          <w:lang w:val="uk-UA"/>
        </w:rPr>
      </w:pPr>
    </w:p>
    <w:p w:rsidR="00966D99" w:rsidRPr="00966D99" w:rsidRDefault="00966D99" w:rsidP="00966D99">
      <w:pPr>
        <w:spacing w:after="0" w:line="240" w:lineRule="auto"/>
        <w:ind w:firstLine="567"/>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Головуюча на засіданні міський голова Яценко Я.В. відкрила чергове засідання  виконкому 23.09.25р, 14:10 год., оголосила порядок денний  і  запропонувала затвердити порядок денний засідання виконкому, </w:t>
      </w:r>
    </w:p>
    <w:p w:rsidR="00966D99" w:rsidRPr="00966D99" w:rsidRDefault="00966D99" w:rsidP="00966D99">
      <w:pPr>
        <w:spacing w:after="0" w:line="240" w:lineRule="auto"/>
        <w:rPr>
          <w:rFonts w:ascii="Times New Roman" w:eastAsiaTheme="minorHAnsi" w:hAnsi="Times New Roman"/>
          <w:sz w:val="24"/>
          <w:szCs w:val="24"/>
          <w:lang w:val="uk-UA"/>
        </w:rPr>
      </w:pPr>
    </w:p>
    <w:p w:rsidR="00966D99" w:rsidRPr="00966D99" w:rsidRDefault="00966D99" w:rsidP="00966D99">
      <w:pPr>
        <w:spacing w:after="0" w:line="240" w:lineRule="auto"/>
        <w:jc w:val="center"/>
        <w:rPr>
          <w:rFonts w:ascii="Times New Roman" w:hAnsi="Times New Roman"/>
          <w:b/>
          <w:sz w:val="24"/>
          <w:szCs w:val="24"/>
          <w:lang w:val="uk-UA" w:eastAsia="ru-RU"/>
        </w:rPr>
      </w:pPr>
      <w:r w:rsidRPr="00966D99">
        <w:rPr>
          <w:rFonts w:ascii="Times New Roman" w:hAnsi="Times New Roman"/>
          <w:b/>
          <w:sz w:val="24"/>
          <w:szCs w:val="24"/>
          <w:lang w:val="uk-UA" w:eastAsia="ru-RU"/>
        </w:rPr>
        <w:t>Проєкт ПОРЯДКУ ДЕННОГО                                                                                           ЗАСІДАННЯ  ВИКОНКОМУ</w:t>
      </w:r>
    </w:p>
    <w:p w:rsidR="00966D99" w:rsidRPr="00966D99" w:rsidRDefault="00966D99" w:rsidP="00966D99">
      <w:pPr>
        <w:spacing w:after="0" w:line="240" w:lineRule="auto"/>
        <w:jc w:val="center"/>
        <w:rPr>
          <w:rFonts w:ascii="Times New Roman" w:hAnsi="Times New Roman"/>
          <w:b/>
          <w:sz w:val="24"/>
          <w:szCs w:val="24"/>
          <w:lang w:val="uk-UA" w:eastAsia="ru-RU"/>
        </w:rPr>
      </w:pPr>
      <w:r w:rsidRPr="00966D99">
        <w:rPr>
          <w:rFonts w:ascii="Times New Roman" w:hAnsi="Times New Roman"/>
          <w:b/>
          <w:sz w:val="24"/>
          <w:szCs w:val="24"/>
          <w:lang w:val="uk-UA" w:eastAsia="ru-RU"/>
        </w:rPr>
        <w:t>№ 14 на 23  вересня 2025 року 14.00 год.</w:t>
      </w:r>
    </w:p>
    <w:tbl>
      <w:tblPr>
        <w:tblW w:w="10205" w:type="dxa"/>
        <w:tblInd w:w="-150" w:type="dxa"/>
        <w:tblLayout w:type="fixed"/>
        <w:tblCellMar>
          <w:left w:w="71" w:type="dxa"/>
          <w:right w:w="71" w:type="dxa"/>
        </w:tblCellMar>
        <w:tblLook w:val="04A0" w:firstRow="1" w:lastRow="0" w:firstColumn="1" w:lastColumn="0" w:noHBand="0" w:noVBand="1"/>
      </w:tblPr>
      <w:tblGrid>
        <w:gridCol w:w="709"/>
        <w:gridCol w:w="5103"/>
        <w:gridCol w:w="3323"/>
        <w:gridCol w:w="1070"/>
      </w:tblGrid>
      <w:tr w:rsidR="00966D99" w:rsidRPr="00966D99" w:rsidTr="00964DAE">
        <w:trPr>
          <w:trHeight w:val="1018"/>
        </w:trPr>
        <w:tc>
          <w:tcPr>
            <w:tcW w:w="709" w:type="dxa"/>
            <w:tcBorders>
              <w:top w:val="single" w:sz="6" w:space="0" w:color="auto"/>
              <w:left w:val="single" w:sz="6" w:space="0" w:color="auto"/>
              <w:bottom w:val="single" w:sz="4" w:space="0" w:color="auto"/>
              <w:right w:val="single" w:sz="6" w:space="0" w:color="auto"/>
            </w:tcBorders>
            <w:hideMark/>
          </w:tcPr>
          <w:p w:rsidR="00966D99" w:rsidRPr="00966D99" w:rsidRDefault="00966D99" w:rsidP="00966D99">
            <w:pPr>
              <w:spacing w:after="0" w:line="240" w:lineRule="auto"/>
              <w:rPr>
                <w:rFonts w:ascii="Times New Roman" w:hAnsi="Times New Roman"/>
                <w:b/>
                <w:sz w:val="24"/>
                <w:szCs w:val="24"/>
                <w:lang w:val="uk-UA" w:eastAsia="uk-UA"/>
              </w:rPr>
            </w:pPr>
            <w:r w:rsidRPr="00966D99">
              <w:rPr>
                <w:rFonts w:ascii="Times New Roman" w:hAnsi="Times New Roman"/>
                <w:b/>
                <w:sz w:val="24"/>
                <w:szCs w:val="24"/>
                <w:lang w:val="uk-UA" w:eastAsia="uk-UA"/>
              </w:rPr>
              <w:t>№</w:t>
            </w:r>
          </w:p>
          <w:p w:rsidR="00966D99" w:rsidRPr="00966D99" w:rsidRDefault="00966D99" w:rsidP="00966D99">
            <w:pPr>
              <w:spacing w:after="0" w:line="240" w:lineRule="auto"/>
              <w:rPr>
                <w:rFonts w:ascii="Times New Roman" w:hAnsi="Times New Roman"/>
                <w:b/>
                <w:sz w:val="24"/>
                <w:szCs w:val="24"/>
                <w:lang w:val="uk-UA" w:eastAsia="uk-UA"/>
              </w:rPr>
            </w:pPr>
            <w:r w:rsidRPr="00966D99">
              <w:rPr>
                <w:rFonts w:ascii="Times New Roman" w:hAnsi="Times New Roman"/>
                <w:b/>
                <w:sz w:val="24"/>
                <w:szCs w:val="24"/>
                <w:lang w:val="uk-UA" w:eastAsia="uk-UA"/>
              </w:rPr>
              <w:t>з/п</w:t>
            </w:r>
          </w:p>
        </w:tc>
        <w:tc>
          <w:tcPr>
            <w:tcW w:w="5103" w:type="dxa"/>
            <w:tcBorders>
              <w:top w:val="single" w:sz="6" w:space="0" w:color="auto"/>
              <w:left w:val="single" w:sz="6" w:space="0" w:color="auto"/>
              <w:bottom w:val="single" w:sz="4" w:space="0" w:color="auto"/>
              <w:right w:val="single" w:sz="6" w:space="0" w:color="auto"/>
            </w:tcBorders>
            <w:hideMark/>
          </w:tcPr>
          <w:p w:rsidR="00966D99" w:rsidRPr="00966D99" w:rsidRDefault="00966D99" w:rsidP="00966D99">
            <w:pPr>
              <w:spacing w:after="0" w:line="240" w:lineRule="auto"/>
              <w:rPr>
                <w:rFonts w:ascii="Times New Roman" w:hAnsi="Times New Roman"/>
                <w:b/>
                <w:sz w:val="24"/>
                <w:szCs w:val="24"/>
                <w:lang w:val="uk-UA" w:eastAsia="uk-UA"/>
              </w:rPr>
            </w:pPr>
            <w:r w:rsidRPr="00966D99">
              <w:rPr>
                <w:rFonts w:ascii="Times New Roman" w:hAnsi="Times New Roman"/>
                <w:b/>
                <w:sz w:val="24"/>
                <w:szCs w:val="24"/>
                <w:lang w:val="uk-UA" w:eastAsia="uk-UA"/>
              </w:rPr>
              <w:tab/>
            </w:r>
          </w:p>
          <w:p w:rsidR="00966D99" w:rsidRPr="00966D99" w:rsidRDefault="00966D99" w:rsidP="00966D99">
            <w:pPr>
              <w:spacing w:after="0" w:line="240" w:lineRule="auto"/>
              <w:rPr>
                <w:rFonts w:ascii="Times New Roman" w:hAnsi="Times New Roman"/>
                <w:b/>
                <w:sz w:val="24"/>
                <w:szCs w:val="24"/>
                <w:lang w:val="uk-UA" w:eastAsia="uk-UA"/>
              </w:rPr>
            </w:pPr>
            <w:r w:rsidRPr="00966D99">
              <w:rPr>
                <w:rFonts w:ascii="Times New Roman" w:hAnsi="Times New Roman"/>
                <w:b/>
                <w:sz w:val="24"/>
                <w:szCs w:val="24"/>
                <w:lang w:val="uk-UA" w:eastAsia="uk-UA"/>
              </w:rPr>
              <w:t>Питання порядку денного</w:t>
            </w:r>
          </w:p>
        </w:tc>
        <w:tc>
          <w:tcPr>
            <w:tcW w:w="3323" w:type="dxa"/>
            <w:tcBorders>
              <w:top w:val="single" w:sz="6" w:space="0" w:color="auto"/>
              <w:left w:val="single" w:sz="6" w:space="0" w:color="auto"/>
              <w:bottom w:val="single" w:sz="4" w:space="0" w:color="auto"/>
              <w:right w:val="single" w:sz="6" w:space="0" w:color="auto"/>
            </w:tcBorders>
          </w:tcPr>
          <w:p w:rsidR="00966D99" w:rsidRPr="00966D99" w:rsidRDefault="00966D99" w:rsidP="00966D99">
            <w:pPr>
              <w:spacing w:after="0" w:line="240" w:lineRule="auto"/>
              <w:rPr>
                <w:rFonts w:ascii="Times New Roman" w:hAnsi="Times New Roman"/>
                <w:b/>
                <w:sz w:val="24"/>
                <w:szCs w:val="24"/>
                <w:lang w:val="uk-UA" w:eastAsia="uk-UA"/>
              </w:rPr>
            </w:pPr>
          </w:p>
          <w:p w:rsidR="00966D99" w:rsidRPr="00966D99" w:rsidRDefault="00966D99" w:rsidP="00966D99">
            <w:pPr>
              <w:spacing w:after="0" w:line="240" w:lineRule="auto"/>
              <w:rPr>
                <w:rFonts w:ascii="Times New Roman" w:hAnsi="Times New Roman"/>
                <w:b/>
                <w:sz w:val="24"/>
                <w:szCs w:val="24"/>
                <w:lang w:val="uk-UA" w:eastAsia="uk-UA"/>
              </w:rPr>
            </w:pPr>
            <w:r w:rsidRPr="00966D99">
              <w:rPr>
                <w:rFonts w:ascii="Times New Roman" w:hAnsi="Times New Roman"/>
                <w:b/>
                <w:sz w:val="24"/>
                <w:szCs w:val="24"/>
                <w:lang w:val="uk-UA" w:eastAsia="uk-UA"/>
              </w:rPr>
              <w:t>Доповідач</w:t>
            </w:r>
          </w:p>
        </w:tc>
        <w:tc>
          <w:tcPr>
            <w:tcW w:w="1070" w:type="dxa"/>
            <w:tcBorders>
              <w:top w:val="single" w:sz="6" w:space="0" w:color="auto"/>
              <w:left w:val="single" w:sz="6" w:space="0" w:color="auto"/>
              <w:bottom w:val="single" w:sz="4" w:space="0" w:color="auto"/>
              <w:right w:val="single" w:sz="6" w:space="0" w:color="auto"/>
            </w:tcBorders>
            <w:hideMark/>
          </w:tcPr>
          <w:p w:rsidR="00966D99" w:rsidRPr="00966D99" w:rsidRDefault="00966D99" w:rsidP="00966D99">
            <w:pPr>
              <w:spacing w:after="0" w:line="240" w:lineRule="auto"/>
              <w:rPr>
                <w:rFonts w:ascii="Times New Roman" w:hAnsi="Times New Roman"/>
                <w:b/>
                <w:sz w:val="24"/>
                <w:szCs w:val="24"/>
                <w:lang w:val="uk-UA" w:eastAsia="uk-UA"/>
              </w:rPr>
            </w:pPr>
            <w:r w:rsidRPr="00966D99">
              <w:rPr>
                <w:rFonts w:ascii="Times New Roman" w:hAnsi="Times New Roman"/>
                <w:b/>
                <w:sz w:val="24"/>
                <w:szCs w:val="24"/>
                <w:lang w:val="uk-UA" w:eastAsia="uk-UA"/>
              </w:rPr>
              <w:t>Дата</w:t>
            </w:r>
          </w:p>
          <w:p w:rsidR="00966D99" w:rsidRPr="00966D99" w:rsidRDefault="00966D99" w:rsidP="00966D99">
            <w:pPr>
              <w:spacing w:after="0" w:line="240" w:lineRule="auto"/>
              <w:rPr>
                <w:rFonts w:ascii="Times New Roman" w:hAnsi="Times New Roman"/>
                <w:b/>
                <w:sz w:val="24"/>
                <w:szCs w:val="24"/>
                <w:lang w:val="uk-UA" w:eastAsia="uk-UA"/>
              </w:rPr>
            </w:pPr>
            <w:r w:rsidRPr="00966D99">
              <w:rPr>
                <w:rFonts w:ascii="Times New Roman" w:hAnsi="Times New Roman"/>
                <w:b/>
                <w:sz w:val="24"/>
                <w:szCs w:val="24"/>
                <w:lang w:val="uk-UA" w:eastAsia="uk-UA"/>
              </w:rPr>
              <w:t>проведен- ня</w:t>
            </w:r>
          </w:p>
        </w:tc>
      </w:tr>
      <w:tr w:rsidR="00966D99" w:rsidRPr="00966D99" w:rsidTr="00964DAE">
        <w:trPr>
          <w:trHeight w:val="501"/>
        </w:trPr>
        <w:tc>
          <w:tcPr>
            <w:tcW w:w="709" w:type="dxa"/>
            <w:tcBorders>
              <w:top w:val="single" w:sz="4" w:space="0" w:color="auto"/>
              <w:left w:val="single" w:sz="4" w:space="0" w:color="auto"/>
              <w:bottom w:val="single" w:sz="4" w:space="0" w:color="auto"/>
              <w:right w:val="single" w:sz="4" w:space="0" w:color="auto"/>
            </w:tcBorders>
            <w:hideMark/>
          </w:tcPr>
          <w:p w:rsidR="00966D99" w:rsidRPr="00966D99" w:rsidRDefault="00966D99" w:rsidP="00966D99">
            <w:pPr>
              <w:spacing w:after="0" w:line="240" w:lineRule="auto"/>
              <w:rPr>
                <w:rFonts w:ascii="Times New Roman" w:hAnsi="Times New Roman"/>
                <w:sz w:val="24"/>
                <w:szCs w:val="24"/>
                <w:lang w:val="uk-UA" w:eastAsia="uk-UA"/>
              </w:rPr>
            </w:pPr>
            <w:r w:rsidRPr="00966D99">
              <w:rPr>
                <w:rFonts w:ascii="Times New Roman" w:hAnsi="Times New Roman"/>
                <w:sz w:val="24"/>
                <w:szCs w:val="24"/>
                <w:lang w:val="uk-UA" w:eastAsia="uk-UA"/>
              </w:rPr>
              <w:t>1</w:t>
            </w:r>
          </w:p>
        </w:tc>
        <w:tc>
          <w:tcPr>
            <w:tcW w:w="5103"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sz w:val="24"/>
                <w:szCs w:val="24"/>
                <w:lang w:val="uk-UA" w:eastAsia="uk-UA"/>
              </w:rPr>
            </w:pPr>
            <w:r w:rsidRPr="00966D99">
              <w:rPr>
                <w:rFonts w:ascii="Times New Roman" w:hAnsi="Times New Roman"/>
                <w:sz w:val="24"/>
                <w:szCs w:val="24"/>
                <w:lang w:val="uk-UA" w:eastAsia="uk-UA"/>
              </w:rPr>
              <w:t xml:space="preserve">Про погодження  </w:t>
            </w:r>
            <w:r w:rsidRPr="00966D99">
              <w:rPr>
                <w:rFonts w:ascii="Times New Roman" w:hAnsi="Times New Roman"/>
                <w:sz w:val="24"/>
                <w:szCs w:val="24"/>
                <w:lang w:val="uk-UA" w:eastAsia="ru-RU"/>
              </w:rPr>
              <w:t xml:space="preserve">Програми підтримки </w:t>
            </w:r>
          </w:p>
          <w:p w:rsidR="00966D99" w:rsidRPr="00966D99" w:rsidRDefault="00966D99" w:rsidP="00966D99">
            <w:pPr>
              <w:spacing w:after="0" w:line="240" w:lineRule="auto"/>
              <w:rPr>
                <w:rFonts w:ascii="Times New Roman" w:hAnsi="Times New Roman"/>
                <w:sz w:val="24"/>
                <w:szCs w:val="24"/>
                <w:lang w:val="uk-UA" w:eastAsia="ru-RU"/>
              </w:rPr>
            </w:pPr>
            <w:r w:rsidRPr="00966D99">
              <w:rPr>
                <w:rFonts w:ascii="Times New Roman" w:hAnsi="Times New Roman"/>
                <w:sz w:val="24"/>
                <w:szCs w:val="24"/>
                <w:lang w:val="uk-UA" w:eastAsia="ru-RU"/>
              </w:rPr>
              <w:t>та розвитку міжбюджетних відносин в</w:t>
            </w:r>
          </w:p>
          <w:p w:rsidR="00966D99" w:rsidRPr="00966D99" w:rsidRDefault="00966D99" w:rsidP="00966D99">
            <w:pPr>
              <w:spacing w:after="0" w:line="240" w:lineRule="auto"/>
              <w:rPr>
                <w:rFonts w:ascii="Times New Roman" w:hAnsi="Times New Roman"/>
                <w:sz w:val="24"/>
                <w:szCs w:val="24"/>
                <w:lang w:val="uk-UA" w:eastAsia="ru-RU"/>
              </w:rPr>
            </w:pPr>
            <w:r w:rsidRPr="00966D99">
              <w:rPr>
                <w:rFonts w:ascii="Times New Roman" w:hAnsi="Times New Roman"/>
                <w:sz w:val="24"/>
                <w:szCs w:val="24"/>
                <w:lang w:val="uk-UA" w:eastAsia="ru-RU"/>
              </w:rPr>
              <w:t xml:space="preserve">умовах воєнного стану на 2025 рік  </w:t>
            </w:r>
            <w:r w:rsidRPr="00966D99">
              <w:rPr>
                <w:rFonts w:ascii="Times New Roman" w:hAnsi="Times New Roman"/>
                <w:b/>
                <w:sz w:val="24"/>
                <w:szCs w:val="24"/>
                <w:lang w:val="uk-UA" w:eastAsia="ru-RU"/>
              </w:rPr>
              <w:t xml:space="preserve"> </w:t>
            </w:r>
            <w:r w:rsidRPr="00966D99">
              <w:rPr>
                <w:rFonts w:ascii="Times New Roman" w:hAnsi="Times New Roman"/>
                <w:sz w:val="24"/>
                <w:szCs w:val="24"/>
                <w:lang w:val="uk-UA" w:eastAsia="ru-RU"/>
              </w:rPr>
              <w:t xml:space="preserve">та </w:t>
            </w:r>
          </w:p>
          <w:p w:rsidR="00966D99" w:rsidRPr="00966D99" w:rsidRDefault="00966D99" w:rsidP="00966D99">
            <w:pPr>
              <w:spacing w:after="0" w:line="240" w:lineRule="auto"/>
              <w:rPr>
                <w:rFonts w:ascii="Times New Roman" w:hAnsi="Times New Roman"/>
                <w:sz w:val="24"/>
                <w:szCs w:val="24"/>
                <w:lang w:val="uk-UA" w:eastAsia="uk-UA"/>
              </w:rPr>
            </w:pPr>
            <w:r w:rsidRPr="00966D99">
              <w:rPr>
                <w:rFonts w:ascii="Times New Roman" w:hAnsi="Times New Roman"/>
                <w:sz w:val="24"/>
                <w:szCs w:val="24"/>
                <w:lang w:val="uk-UA" w:eastAsia="ru-RU"/>
              </w:rPr>
              <w:t>прогноз на 2026-2027 роки</w:t>
            </w:r>
            <w:r w:rsidRPr="00966D99">
              <w:rPr>
                <w:rFonts w:ascii="Times New Roman" w:hAnsi="Times New Roman"/>
                <w:sz w:val="24"/>
                <w:szCs w:val="24"/>
                <w:lang w:val="uk-UA" w:eastAsia="uk-UA"/>
              </w:rPr>
              <w:t xml:space="preserve"> </w:t>
            </w:r>
          </w:p>
        </w:tc>
        <w:tc>
          <w:tcPr>
            <w:tcW w:w="3323"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widowControl w:val="0"/>
              <w:autoSpaceDE w:val="0"/>
              <w:autoSpaceDN w:val="0"/>
              <w:adjustRightInd w:val="0"/>
              <w:spacing w:after="0" w:line="240" w:lineRule="auto"/>
              <w:rPr>
                <w:rFonts w:ascii="Times New Roman" w:hAnsi="Times New Roman"/>
                <w:sz w:val="24"/>
                <w:szCs w:val="24"/>
                <w:lang w:val="uk-UA" w:eastAsia="uk-UA"/>
              </w:rPr>
            </w:pPr>
            <w:r w:rsidRPr="00966D99">
              <w:rPr>
                <w:rFonts w:ascii="Times New Roman" w:hAnsi="Times New Roman"/>
                <w:sz w:val="24"/>
                <w:szCs w:val="24"/>
                <w:lang w:val="uk-UA" w:eastAsia="uk-UA"/>
              </w:rPr>
              <w:t>Гілко Н.І. – нач. відділу інвестицій та розвитку громади т</w:t>
            </w:r>
          </w:p>
        </w:tc>
        <w:tc>
          <w:tcPr>
            <w:tcW w:w="107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sz w:val="24"/>
                <w:szCs w:val="24"/>
                <w:lang w:val="uk-UA"/>
              </w:rPr>
            </w:pPr>
            <w:r w:rsidRPr="00966D99">
              <w:rPr>
                <w:rFonts w:ascii="Times New Roman" w:hAnsi="Times New Roman"/>
                <w:sz w:val="24"/>
                <w:szCs w:val="24"/>
                <w:lang w:val="uk-UA" w:eastAsia="uk-UA"/>
              </w:rPr>
              <w:t>23.09.25</w:t>
            </w:r>
          </w:p>
        </w:tc>
      </w:tr>
      <w:tr w:rsidR="00966D99" w:rsidRPr="00966D99" w:rsidTr="00964DAE">
        <w:trPr>
          <w:trHeight w:val="501"/>
        </w:trPr>
        <w:tc>
          <w:tcPr>
            <w:tcW w:w="70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sz w:val="24"/>
                <w:szCs w:val="24"/>
                <w:lang w:val="uk-UA" w:eastAsia="uk-UA"/>
              </w:rPr>
            </w:pPr>
            <w:r w:rsidRPr="00966D99">
              <w:rPr>
                <w:rFonts w:ascii="Times New Roman" w:hAnsi="Times New Roman"/>
                <w:sz w:val="24"/>
                <w:szCs w:val="24"/>
                <w:lang w:val="uk-UA" w:eastAsia="uk-UA"/>
              </w:rPr>
              <w:t>2</w:t>
            </w:r>
          </w:p>
        </w:tc>
        <w:tc>
          <w:tcPr>
            <w:tcW w:w="5103"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hd w:val="clear" w:color="auto" w:fill="FFFFFF"/>
              <w:suppressAutoHyphens/>
              <w:spacing w:after="0" w:line="322" w:lineRule="exact"/>
              <w:jc w:val="both"/>
              <w:rPr>
                <w:rFonts w:ascii="Times New Roman" w:hAnsi="Times New Roman"/>
                <w:sz w:val="24"/>
                <w:szCs w:val="24"/>
                <w:lang w:val="uk-UA" w:eastAsia="uk-UA"/>
              </w:rPr>
            </w:pPr>
            <w:r w:rsidRPr="00966D99">
              <w:rPr>
                <w:rFonts w:ascii="Times New Roman" w:hAnsi="Times New Roman"/>
                <w:sz w:val="24"/>
                <w:szCs w:val="24"/>
                <w:lang w:val="uk-UA" w:eastAsia="uk-UA"/>
              </w:rPr>
              <w:t xml:space="preserve">Про погодження внесення змін  до </w:t>
            </w:r>
          </w:p>
          <w:p w:rsidR="00966D99" w:rsidRPr="00966D99" w:rsidRDefault="00966D99" w:rsidP="00966D99">
            <w:pPr>
              <w:spacing w:after="0" w:line="240" w:lineRule="auto"/>
              <w:rPr>
                <w:rFonts w:ascii="Times New Roman" w:hAnsi="Times New Roman"/>
                <w:sz w:val="24"/>
                <w:szCs w:val="24"/>
                <w:lang w:val="uk-UA" w:eastAsia="ru-RU"/>
              </w:rPr>
            </w:pPr>
            <w:r w:rsidRPr="00966D99">
              <w:rPr>
                <w:rFonts w:ascii="Times New Roman" w:eastAsia="Calibri" w:hAnsi="Times New Roman"/>
                <w:sz w:val="24"/>
                <w:szCs w:val="24"/>
                <w:lang w:val="uk-UA" w:eastAsia="uk-UA"/>
              </w:rPr>
              <w:t xml:space="preserve">Програми  </w:t>
            </w:r>
            <w:r w:rsidRPr="00966D99">
              <w:rPr>
                <w:rFonts w:ascii="Times New Roman" w:hAnsi="Times New Roman"/>
                <w:sz w:val="24"/>
                <w:szCs w:val="24"/>
                <w:lang w:val="uk-UA" w:eastAsia="ru-RU"/>
              </w:rPr>
              <w:t xml:space="preserve">благоустрою   на 2025 рік </w:t>
            </w:r>
          </w:p>
          <w:p w:rsidR="00966D99" w:rsidRPr="00966D99" w:rsidRDefault="00966D99" w:rsidP="00966D99">
            <w:pPr>
              <w:shd w:val="clear" w:color="auto" w:fill="FFFFFF"/>
              <w:suppressAutoHyphens/>
              <w:spacing w:after="0" w:line="322" w:lineRule="exact"/>
              <w:jc w:val="both"/>
              <w:rPr>
                <w:rFonts w:ascii="Times New Roman" w:eastAsia="Calibri" w:hAnsi="Times New Roman"/>
                <w:sz w:val="24"/>
                <w:szCs w:val="24"/>
                <w:lang w:val="uk-UA" w:eastAsia="uk-UA"/>
              </w:rPr>
            </w:pPr>
            <w:r w:rsidRPr="00966D99">
              <w:rPr>
                <w:rFonts w:ascii="Times New Roman" w:hAnsi="Times New Roman"/>
                <w:sz w:val="24"/>
                <w:szCs w:val="24"/>
                <w:lang w:val="uk-UA" w:eastAsia="ru-RU"/>
              </w:rPr>
              <w:t>та прогноз на 2026-2027 роки</w:t>
            </w:r>
          </w:p>
        </w:tc>
        <w:tc>
          <w:tcPr>
            <w:tcW w:w="3323"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widowControl w:val="0"/>
              <w:autoSpaceDE w:val="0"/>
              <w:autoSpaceDN w:val="0"/>
              <w:adjustRightInd w:val="0"/>
              <w:spacing w:after="0" w:line="240" w:lineRule="auto"/>
              <w:rPr>
                <w:rFonts w:ascii="Times New Roman" w:hAnsi="Times New Roman"/>
                <w:sz w:val="24"/>
                <w:szCs w:val="24"/>
                <w:lang w:val="uk-UA" w:eastAsia="uk-UA"/>
              </w:rPr>
            </w:pPr>
            <w:r w:rsidRPr="00966D99">
              <w:rPr>
                <w:rFonts w:ascii="Times New Roman" w:hAnsi="Times New Roman"/>
                <w:bCs/>
                <w:sz w:val="24"/>
                <w:szCs w:val="24"/>
                <w:lang w:val="uk-UA" w:eastAsia="ru-RU"/>
              </w:rPr>
              <w:t>Пасемко Н.А.  – нач. відділу КМ та приватизації управління ЖКГ</w:t>
            </w:r>
          </w:p>
        </w:tc>
        <w:tc>
          <w:tcPr>
            <w:tcW w:w="107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sz w:val="24"/>
                <w:szCs w:val="24"/>
                <w:lang w:val="uk-UA" w:eastAsia="uk-UA"/>
              </w:rPr>
            </w:pPr>
            <w:r w:rsidRPr="00966D99">
              <w:rPr>
                <w:rFonts w:ascii="Times New Roman" w:hAnsi="Times New Roman"/>
                <w:sz w:val="24"/>
                <w:szCs w:val="24"/>
                <w:lang w:val="uk-UA" w:eastAsia="uk-UA"/>
              </w:rPr>
              <w:t>23.09.25</w:t>
            </w:r>
          </w:p>
        </w:tc>
      </w:tr>
      <w:tr w:rsidR="00966D99" w:rsidRPr="00966D99" w:rsidTr="00964DAE">
        <w:trPr>
          <w:trHeight w:val="501"/>
        </w:trPr>
        <w:tc>
          <w:tcPr>
            <w:tcW w:w="70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sz w:val="24"/>
                <w:szCs w:val="24"/>
                <w:lang w:val="uk-UA" w:eastAsia="uk-UA"/>
              </w:rPr>
            </w:pPr>
            <w:r w:rsidRPr="00966D99">
              <w:rPr>
                <w:rFonts w:ascii="Times New Roman" w:hAnsi="Times New Roman"/>
                <w:sz w:val="24"/>
                <w:szCs w:val="24"/>
                <w:lang w:val="uk-UA" w:eastAsia="uk-UA"/>
              </w:rPr>
              <w:t>3</w:t>
            </w:r>
          </w:p>
        </w:tc>
        <w:tc>
          <w:tcPr>
            <w:tcW w:w="5103"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sz w:val="24"/>
                <w:szCs w:val="24"/>
                <w:lang w:val="uk-UA" w:eastAsia="uk-UA"/>
              </w:rPr>
            </w:pPr>
            <w:r w:rsidRPr="00966D99">
              <w:rPr>
                <w:rFonts w:ascii="Times New Roman" w:hAnsi="Times New Roman"/>
                <w:sz w:val="24"/>
                <w:szCs w:val="24"/>
                <w:lang w:val="uk-UA" w:eastAsia="uk-UA"/>
              </w:rPr>
              <w:t xml:space="preserve">Про погодження внесення змін  до </w:t>
            </w:r>
          </w:p>
          <w:p w:rsidR="00966D99" w:rsidRPr="00966D99" w:rsidRDefault="00966D99" w:rsidP="00966D99">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r w:rsidRPr="00966D99">
              <w:rPr>
                <w:rFonts w:ascii="Times New Roman" w:hAnsi="Times New Roman"/>
                <w:bCs/>
                <w:sz w:val="24"/>
                <w:szCs w:val="24"/>
                <w:lang w:val="uk-UA" w:eastAsia="uk-UA"/>
              </w:rPr>
              <w:t xml:space="preserve">Програми  </w:t>
            </w:r>
            <w:r w:rsidRPr="00966D99">
              <w:rPr>
                <w:rFonts w:ascii="Times New Roman" w:hAnsi="Times New Roman"/>
                <w:sz w:val="24"/>
                <w:szCs w:val="24"/>
                <w:lang w:val="uk-UA" w:eastAsia="ru-RU"/>
              </w:rPr>
              <w:t xml:space="preserve">підтримки будинків об’єднань </w:t>
            </w:r>
          </w:p>
          <w:p w:rsidR="00966D99" w:rsidRPr="00966D99" w:rsidRDefault="00966D99" w:rsidP="00966D99">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r w:rsidRPr="00966D99">
              <w:rPr>
                <w:rFonts w:ascii="Times New Roman" w:hAnsi="Times New Roman"/>
                <w:sz w:val="24"/>
                <w:szCs w:val="24"/>
                <w:lang w:val="uk-UA" w:eastAsia="ru-RU"/>
              </w:rPr>
              <w:t xml:space="preserve">співвласників багатоквартирних будинків (ОСББ) </w:t>
            </w:r>
            <w:r w:rsidRPr="00966D99">
              <w:rPr>
                <w:rFonts w:ascii="Times New Roman" w:hAnsi="Times New Roman"/>
                <w:sz w:val="24"/>
                <w:szCs w:val="24"/>
                <w:lang w:val="uk-UA" w:eastAsia="uk-UA"/>
              </w:rPr>
              <w:t>на 2025 рік та прогноз на 2026-2027рр.</w:t>
            </w:r>
            <w:r w:rsidRPr="00966D99">
              <w:rPr>
                <w:rFonts w:ascii="Times New Roman" w:hAnsi="Times New Roman"/>
                <w:bCs/>
                <w:sz w:val="24"/>
                <w:szCs w:val="24"/>
                <w:lang w:val="uk-UA" w:eastAsia="uk-UA"/>
              </w:rPr>
              <w:t xml:space="preserve">. </w:t>
            </w:r>
          </w:p>
        </w:tc>
        <w:tc>
          <w:tcPr>
            <w:tcW w:w="3323"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lang w:val="uk-UA"/>
              </w:rPr>
            </w:pPr>
            <w:r w:rsidRPr="00966D99">
              <w:rPr>
                <w:rFonts w:ascii="Times New Roman" w:hAnsi="Times New Roman"/>
                <w:bCs/>
                <w:sz w:val="24"/>
                <w:szCs w:val="24"/>
                <w:lang w:val="uk-UA" w:eastAsia="ru-RU"/>
              </w:rPr>
              <w:t>Пасемко Н.А.  – нач. відділу КМ та приватизації управління ЖКГ</w:t>
            </w:r>
          </w:p>
        </w:tc>
        <w:tc>
          <w:tcPr>
            <w:tcW w:w="107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sz w:val="24"/>
                <w:szCs w:val="24"/>
                <w:lang w:val="uk-UA" w:eastAsia="uk-UA"/>
              </w:rPr>
            </w:pPr>
            <w:r w:rsidRPr="00966D99">
              <w:rPr>
                <w:rFonts w:ascii="Times New Roman" w:hAnsi="Times New Roman"/>
                <w:sz w:val="24"/>
                <w:szCs w:val="24"/>
                <w:lang w:val="uk-UA" w:eastAsia="uk-UA"/>
              </w:rPr>
              <w:t>23.09.25</w:t>
            </w:r>
          </w:p>
        </w:tc>
      </w:tr>
      <w:tr w:rsidR="00966D99" w:rsidRPr="00966D99" w:rsidTr="00964DAE">
        <w:trPr>
          <w:trHeight w:val="501"/>
        </w:trPr>
        <w:tc>
          <w:tcPr>
            <w:tcW w:w="70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sz w:val="24"/>
                <w:szCs w:val="24"/>
                <w:lang w:val="uk-UA" w:eastAsia="uk-UA"/>
              </w:rPr>
            </w:pPr>
            <w:r w:rsidRPr="00966D99">
              <w:rPr>
                <w:rFonts w:ascii="Times New Roman" w:hAnsi="Times New Roman"/>
                <w:sz w:val="24"/>
                <w:szCs w:val="24"/>
                <w:lang w:val="uk-UA" w:eastAsia="uk-UA"/>
              </w:rPr>
              <w:t>4</w:t>
            </w:r>
          </w:p>
        </w:tc>
        <w:tc>
          <w:tcPr>
            <w:tcW w:w="5103"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sz w:val="24"/>
                <w:szCs w:val="24"/>
                <w:lang w:val="uk-UA" w:eastAsia="uk-UA"/>
              </w:rPr>
            </w:pPr>
            <w:r w:rsidRPr="00966D99">
              <w:rPr>
                <w:rFonts w:ascii="Times New Roman" w:hAnsi="Times New Roman"/>
                <w:sz w:val="24"/>
                <w:szCs w:val="24"/>
                <w:lang w:val="uk-UA" w:eastAsia="uk-UA"/>
              </w:rPr>
              <w:t xml:space="preserve">Про погодження внесення змін  до </w:t>
            </w:r>
          </w:p>
          <w:p w:rsidR="00966D99" w:rsidRPr="00966D99" w:rsidRDefault="00966D99" w:rsidP="00966D99">
            <w:pPr>
              <w:spacing w:after="0" w:line="240" w:lineRule="auto"/>
              <w:rPr>
                <w:rFonts w:ascii="Times New Roman" w:hAnsi="Times New Roman"/>
                <w:bCs/>
                <w:sz w:val="24"/>
                <w:szCs w:val="24"/>
                <w:lang w:val="uk-UA" w:eastAsia="uk-UA"/>
              </w:rPr>
            </w:pPr>
            <w:r w:rsidRPr="00966D99">
              <w:rPr>
                <w:rFonts w:ascii="Times New Roman" w:hAnsi="Times New Roman"/>
                <w:bCs/>
                <w:sz w:val="24"/>
                <w:szCs w:val="24"/>
                <w:lang w:val="uk-UA" w:eastAsia="uk-UA"/>
              </w:rPr>
              <w:t xml:space="preserve">Програми розвитку житлово-комунального господарства </w:t>
            </w:r>
            <w:r w:rsidRPr="00966D99">
              <w:rPr>
                <w:rFonts w:ascii="Times New Roman" w:hAnsi="Times New Roman"/>
                <w:sz w:val="24"/>
                <w:szCs w:val="24"/>
                <w:lang w:val="uk-UA" w:eastAsia="uk-UA"/>
              </w:rPr>
              <w:t>на 2025 рік    та прогноз на 2026-2027 роки</w:t>
            </w:r>
          </w:p>
        </w:tc>
        <w:tc>
          <w:tcPr>
            <w:tcW w:w="3323"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lang w:val="uk-UA"/>
              </w:rPr>
            </w:pPr>
            <w:r w:rsidRPr="00966D99">
              <w:rPr>
                <w:rFonts w:ascii="Times New Roman" w:hAnsi="Times New Roman"/>
                <w:bCs/>
                <w:sz w:val="24"/>
                <w:szCs w:val="24"/>
                <w:lang w:val="uk-UA" w:eastAsia="ru-RU"/>
              </w:rPr>
              <w:t>Пасемко Н.А.  – нач. відділу КМ та приватизації управління ЖКГ</w:t>
            </w:r>
          </w:p>
        </w:tc>
        <w:tc>
          <w:tcPr>
            <w:tcW w:w="107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rPr>
                <w:rFonts w:ascii="Times New Roman" w:hAnsi="Times New Roman"/>
                <w:lang w:val="uk-UA"/>
              </w:rPr>
            </w:pPr>
            <w:r w:rsidRPr="00966D99">
              <w:rPr>
                <w:rFonts w:ascii="Times New Roman" w:hAnsi="Times New Roman"/>
                <w:sz w:val="24"/>
                <w:szCs w:val="24"/>
                <w:lang w:val="uk-UA" w:eastAsia="uk-UA"/>
              </w:rPr>
              <w:t>23.09.25</w:t>
            </w:r>
          </w:p>
        </w:tc>
      </w:tr>
      <w:tr w:rsidR="00966D99" w:rsidRPr="00966D99" w:rsidTr="00964DAE">
        <w:trPr>
          <w:trHeight w:val="501"/>
        </w:trPr>
        <w:tc>
          <w:tcPr>
            <w:tcW w:w="70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sz w:val="24"/>
                <w:szCs w:val="24"/>
                <w:lang w:val="uk-UA" w:eastAsia="uk-UA"/>
              </w:rPr>
            </w:pPr>
            <w:r w:rsidRPr="00966D99">
              <w:rPr>
                <w:rFonts w:ascii="Times New Roman" w:hAnsi="Times New Roman"/>
                <w:sz w:val="24"/>
                <w:szCs w:val="24"/>
                <w:lang w:val="uk-UA" w:eastAsia="uk-UA"/>
              </w:rPr>
              <w:t>5</w:t>
            </w:r>
          </w:p>
        </w:tc>
        <w:tc>
          <w:tcPr>
            <w:tcW w:w="5103"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Про погодження внесення  змін до </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«Програми розвитку земельних відносин на </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2025 рік та прогноз на 2026-2027 роки»</w:t>
            </w:r>
          </w:p>
        </w:tc>
        <w:tc>
          <w:tcPr>
            <w:tcW w:w="3323"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widowControl w:val="0"/>
              <w:autoSpaceDE w:val="0"/>
              <w:autoSpaceDN w:val="0"/>
              <w:adjustRightInd w:val="0"/>
              <w:spacing w:after="0" w:line="240" w:lineRule="auto"/>
              <w:rPr>
                <w:rFonts w:ascii="Times New Roman" w:hAnsi="Times New Roman"/>
                <w:bCs/>
                <w:sz w:val="24"/>
                <w:szCs w:val="24"/>
                <w:lang w:val="uk-UA" w:eastAsia="uk-UA"/>
              </w:rPr>
            </w:pPr>
            <w:r w:rsidRPr="00966D99">
              <w:rPr>
                <w:rFonts w:ascii="Times New Roman" w:hAnsi="Times New Roman"/>
                <w:sz w:val="24"/>
                <w:szCs w:val="24"/>
                <w:lang w:val="uk-UA" w:eastAsia="ru-RU"/>
              </w:rPr>
              <w:t>Сомик М.В. – нач. відділу з питань землевпорядкування</w:t>
            </w:r>
          </w:p>
        </w:tc>
        <w:tc>
          <w:tcPr>
            <w:tcW w:w="107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rPr>
                <w:rFonts w:ascii="Times New Roman" w:hAnsi="Times New Roman"/>
                <w:sz w:val="24"/>
                <w:szCs w:val="24"/>
                <w:lang w:val="uk-UA" w:eastAsia="uk-UA"/>
              </w:rPr>
            </w:pPr>
            <w:r w:rsidRPr="00966D99">
              <w:rPr>
                <w:rFonts w:ascii="Times New Roman" w:hAnsi="Times New Roman"/>
                <w:sz w:val="24"/>
                <w:szCs w:val="24"/>
                <w:lang w:val="uk-UA" w:eastAsia="uk-UA"/>
              </w:rPr>
              <w:t>23.09.25</w:t>
            </w:r>
          </w:p>
        </w:tc>
      </w:tr>
      <w:tr w:rsidR="00966D99" w:rsidRPr="00966D99" w:rsidTr="00964DAE">
        <w:trPr>
          <w:trHeight w:val="501"/>
        </w:trPr>
        <w:tc>
          <w:tcPr>
            <w:tcW w:w="70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sz w:val="24"/>
                <w:szCs w:val="24"/>
                <w:lang w:val="uk-UA" w:eastAsia="uk-UA"/>
              </w:rPr>
            </w:pPr>
            <w:r w:rsidRPr="00966D99">
              <w:rPr>
                <w:rFonts w:ascii="Times New Roman" w:hAnsi="Times New Roman"/>
                <w:sz w:val="24"/>
                <w:szCs w:val="24"/>
                <w:lang w:val="uk-UA" w:eastAsia="uk-UA"/>
              </w:rPr>
              <w:t>6</w:t>
            </w:r>
          </w:p>
        </w:tc>
        <w:tc>
          <w:tcPr>
            <w:tcW w:w="5103"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hd w:val="clear" w:color="auto" w:fill="FFFFFF"/>
              <w:spacing w:after="0" w:line="240" w:lineRule="auto"/>
              <w:jc w:val="both"/>
              <w:rPr>
                <w:rFonts w:ascii="Times New Roman" w:hAnsi="Times New Roman"/>
                <w:sz w:val="24"/>
                <w:szCs w:val="24"/>
                <w:lang w:val="uk-UA" w:eastAsia="ru-RU"/>
              </w:rPr>
            </w:pPr>
            <w:r w:rsidRPr="00966D99">
              <w:rPr>
                <w:rFonts w:ascii="Times New Roman" w:hAnsi="Times New Roman"/>
                <w:sz w:val="24"/>
                <w:szCs w:val="24"/>
                <w:lang w:val="uk-UA" w:eastAsia="ru-RU"/>
              </w:rPr>
              <w:t>Про погодження внесення змін до</w:t>
            </w:r>
          </w:p>
          <w:p w:rsidR="00966D99" w:rsidRPr="00966D99" w:rsidRDefault="00966D99" w:rsidP="00966D99">
            <w:pPr>
              <w:shd w:val="clear" w:color="auto" w:fill="FFFFFF"/>
              <w:spacing w:after="0" w:line="240" w:lineRule="auto"/>
              <w:jc w:val="both"/>
              <w:rPr>
                <w:rFonts w:ascii="Times New Roman" w:hAnsi="Times New Roman"/>
                <w:sz w:val="24"/>
                <w:szCs w:val="24"/>
                <w:lang w:val="uk-UA" w:eastAsia="ru-RU"/>
              </w:rPr>
            </w:pPr>
            <w:r w:rsidRPr="00966D99">
              <w:rPr>
                <w:rFonts w:ascii="Times New Roman" w:hAnsi="Times New Roman"/>
                <w:sz w:val="24"/>
                <w:szCs w:val="24"/>
                <w:lang w:val="uk-UA" w:eastAsia="ru-RU"/>
              </w:rPr>
              <w:t>Програми енергозбереження та</w:t>
            </w:r>
          </w:p>
          <w:p w:rsidR="00966D99" w:rsidRPr="00966D99" w:rsidRDefault="00966D99" w:rsidP="00966D99">
            <w:pPr>
              <w:shd w:val="clear" w:color="auto" w:fill="FFFFFF"/>
              <w:spacing w:after="0" w:line="240" w:lineRule="auto"/>
              <w:jc w:val="both"/>
              <w:rPr>
                <w:rFonts w:ascii="Times New Roman" w:hAnsi="Times New Roman"/>
                <w:sz w:val="24"/>
                <w:szCs w:val="24"/>
                <w:lang w:val="uk-UA" w:eastAsia="ru-RU"/>
              </w:rPr>
            </w:pPr>
            <w:r w:rsidRPr="00966D99">
              <w:rPr>
                <w:rFonts w:ascii="Times New Roman" w:hAnsi="Times New Roman"/>
                <w:sz w:val="24"/>
                <w:szCs w:val="24"/>
                <w:lang w:val="uk-UA" w:eastAsia="ru-RU"/>
              </w:rPr>
              <w:t xml:space="preserve">Енергоефективності на 2025 та прогноз на 2026-2027 рік </w:t>
            </w:r>
          </w:p>
        </w:tc>
        <w:tc>
          <w:tcPr>
            <w:tcW w:w="3323"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bCs/>
                <w:sz w:val="24"/>
                <w:szCs w:val="24"/>
                <w:lang w:val="uk-UA" w:eastAsia="ru-RU"/>
              </w:rPr>
            </w:pPr>
            <w:r w:rsidRPr="00966D99">
              <w:rPr>
                <w:rFonts w:ascii="Times New Roman" w:hAnsi="Times New Roman"/>
                <w:bCs/>
                <w:sz w:val="24"/>
                <w:szCs w:val="24"/>
                <w:lang w:val="uk-UA" w:eastAsia="ru-RU"/>
              </w:rPr>
              <w:t>Білоус А.М. – нач. управління ЖКГ</w:t>
            </w:r>
          </w:p>
        </w:tc>
        <w:tc>
          <w:tcPr>
            <w:tcW w:w="107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rPr>
                <w:rFonts w:ascii="Times New Roman" w:hAnsi="Times New Roman"/>
                <w:lang w:val="uk-UA"/>
              </w:rPr>
            </w:pPr>
            <w:r w:rsidRPr="00966D99">
              <w:rPr>
                <w:rFonts w:ascii="Times New Roman" w:hAnsi="Times New Roman"/>
                <w:sz w:val="24"/>
                <w:szCs w:val="24"/>
                <w:lang w:val="uk-UA" w:eastAsia="uk-UA"/>
              </w:rPr>
              <w:t>23.09.25</w:t>
            </w:r>
          </w:p>
        </w:tc>
      </w:tr>
      <w:tr w:rsidR="00966D99" w:rsidRPr="00966D99" w:rsidTr="00964DAE">
        <w:trPr>
          <w:trHeight w:val="501"/>
        </w:trPr>
        <w:tc>
          <w:tcPr>
            <w:tcW w:w="70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sz w:val="24"/>
                <w:szCs w:val="24"/>
                <w:lang w:val="uk-UA" w:eastAsia="uk-UA"/>
              </w:rPr>
            </w:pPr>
            <w:r w:rsidRPr="00966D99">
              <w:rPr>
                <w:rFonts w:ascii="Times New Roman" w:hAnsi="Times New Roman"/>
                <w:sz w:val="24"/>
                <w:szCs w:val="24"/>
                <w:lang w:val="uk-UA" w:eastAsia="uk-UA"/>
              </w:rPr>
              <w:t>7</w:t>
            </w:r>
          </w:p>
        </w:tc>
        <w:tc>
          <w:tcPr>
            <w:tcW w:w="5103"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jc w:val="both"/>
              <w:rPr>
                <w:rFonts w:ascii="Times New Roman" w:hAnsi="Times New Roman"/>
                <w:sz w:val="24"/>
                <w:szCs w:val="24"/>
                <w:lang w:val="uk-UA" w:eastAsia="ru-RU"/>
              </w:rPr>
            </w:pPr>
            <w:r w:rsidRPr="00966D99">
              <w:rPr>
                <w:rFonts w:ascii="Times New Roman" w:hAnsi="Times New Roman"/>
                <w:sz w:val="24"/>
                <w:szCs w:val="24"/>
                <w:lang w:val="uk-UA" w:eastAsia="ru-RU"/>
              </w:rPr>
              <w:t>Про погодження внесення змін до Програми підтримки  державної політики національного спротиву   на 2025 рік, прогноз на 2026-2027 роки.</w:t>
            </w:r>
          </w:p>
        </w:tc>
        <w:tc>
          <w:tcPr>
            <w:tcW w:w="3323"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widowControl w:val="0"/>
              <w:autoSpaceDE w:val="0"/>
              <w:autoSpaceDN w:val="0"/>
              <w:adjustRightInd w:val="0"/>
              <w:spacing w:after="0" w:line="240" w:lineRule="auto"/>
              <w:rPr>
                <w:rFonts w:ascii="Times New Roman" w:hAnsi="Times New Roman"/>
                <w:bCs/>
                <w:sz w:val="24"/>
                <w:szCs w:val="24"/>
                <w:lang w:val="uk-UA" w:eastAsia="uk-UA"/>
              </w:rPr>
            </w:pPr>
            <w:r w:rsidRPr="00966D99">
              <w:rPr>
                <w:rFonts w:ascii="Times New Roman" w:hAnsi="Times New Roman"/>
                <w:bCs/>
                <w:sz w:val="24"/>
                <w:szCs w:val="24"/>
                <w:lang w:val="uk-UA" w:eastAsia="ru-RU"/>
              </w:rPr>
              <w:t>Скоропад У.М. – нач. від. з питань НС правоохоронної та ОМР</w:t>
            </w:r>
          </w:p>
        </w:tc>
        <w:tc>
          <w:tcPr>
            <w:tcW w:w="107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rPr>
                <w:rFonts w:ascii="Times New Roman" w:hAnsi="Times New Roman"/>
                <w:sz w:val="24"/>
                <w:szCs w:val="24"/>
                <w:lang w:val="uk-UA" w:eastAsia="uk-UA"/>
              </w:rPr>
            </w:pPr>
            <w:r w:rsidRPr="00966D99">
              <w:rPr>
                <w:rFonts w:ascii="Times New Roman" w:hAnsi="Times New Roman"/>
                <w:sz w:val="24"/>
                <w:szCs w:val="24"/>
                <w:lang w:val="uk-UA" w:eastAsia="uk-UA"/>
              </w:rPr>
              <w:t>23.09.25</w:t>
            </w:r>
          </w:p>
        </w:tc>
      </w:tr>
      <w:tr w:rsidR="00966D99" w:rsidRPr="00966D99" w:rsidTr="00964DAE">
        <w:trPr>
          <w:trHeight w:val="682"/>
        </w:trPr>
        <w:tc>
          <w:tcPr>
            <w:tcW w:w="70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sz w:val="24"/>
                <w:szCs w:val="24"/>
                <w:lang w:val="uk-UA" w:eastAsia="uk-UA"/>
              </w:rPr>
            </w:pPr>
            <w:r w:rsidRPr="00966D99">
              <w:rPr>
                <w:rFonts w:ascii="Times New Roman" w:hAnsi="Times New Roman"/>
                <w:sz w:val="24"/>
                <w:szCs w:val="24"/>
                <w:lang w:val="uk-UA" w:eastAsia="uk-UA"/>
              </w:rPr>
              <w:t>8</w:t>
            </w:r>
          </w:p>
        </w:tc>
        <w:tc>
          <w:tcPr>
            <w:tcW w:w="5103"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rPr>
                <w:rFonts w:ascii="Times New Roman" w:hAnsi="Times New Roman"/>
                <w:sz w:val="24"/>
                <w:szCs w:val="24"/>
                <w:lang w:val="uk-UA" w:eastAsia="uk-UA"/>
              </w:rPr>
            </w:pPr>
            <w:r w:rsidRPr="00966D99">
              <w:rPr>
                <w:rFonts w:ascii="Times New Roman" w:hAnsi="Times New Roman"/>
                <w:sz w:val="24"/>
                <w:szCs w:val="24"/>
                <w:lang w:val="uk-UA" w:eastAsia="uk-UA"/>
              </w:rPr>
              <w:t>Про внесення змін до рішення виконавчого </w:t>
            </w:r>
          </w:p>
          <w:p w:rsidR="00966D99" w:rsidRPr="00966D99" w:rsidRDefault="00966D99" w:rsidP="00966D99">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rPr>
                <w:rFonts w:ascii="Times New Roman" w:hAnsi="Times New Roman"/>
                <w:sz w:val="24"/>
                <w:szCs w:val="24"/>
                <w:lang w:val="uk-UA" w:eastAsia="uk-UA"/>
              </w:rPr>
            </w:pPr>
            <w:r w:rsidRPr="00966D99">
              <w:rPr>
                <w:rFonts w:ascii="Times New Roman" w:hAnsi="Times New Roman"/>
                <w:sz w:val="24"/>
                <w:szCs w:val="24"/>
                <w:lang w:val="uk-UA" w:eastAsia="uk-UA"/>
              </w:rPr>
              <w:t xml:space="preserve">комітету Новороздільської міської ради </w:t>
            </w:r>
          </w:p>
          <w:p w:rsidR="00966D99" w:rsidRPr="00966D99" w:rsidRDefault="00966D99" w:rsidP="00966D99">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rPr>
                <w:rFonts w:ascii="Times New Roman" w:hAnsi="Times New Roman"/>
                <w:sz w:val="24"/>
                <w:szCs w:val="24"/>
                <w:lang w:val="uk-UA" w:eastAsia="uk-UA"/>
              </w:rPr>
            </w:pPr>
            <w:r w:rsidRPr="00966D99">
              <w:rPr>
                <w:rFonts w:ascii="Times New Roman" w:hAnsi="Times New Roman"/>
                <w:sz w:val="24"/>
                <w:szCs w:val="24"/>
                <w:lang w:val="uk-UA" w:eastAsia="uk-UA"/>
              </w:rPr>
              <w:t>№ 30 від 22.02.2018 року  «Про міську комісію з питань  техногенно екологічної безпеки і надзвичайних ситуацій»</w:t>
            </w:r>
          </w:p>
        </w:tc>
        <w:tc>
          <w:tcPr>
            <w:tcW w:w="3323"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widowControl w:val="0"/>
              <w:autoSpaceDE w:val="0"/>
              <w:autoSpaceDN w:val="0"/>
              <w:adjustRightInd w:val="0"/>
              <w:spacing w:after="0" w:line="240" w:lineRule="auto"/>
              <w:rPr>
                <w:rFonts w:ascii="Times New Roman" w:hAnsi="Times New Roman"/>
                <w:bCs/>
                <w:sz w:val="24"/>
                <w:szCs w:val="24"/>
                <w:lang w:val="uk-UA" w:eastAsia="ru-RU"/>
              </w:rPr>
            </w:pPr>
            <w:r w:rsidRPr="00966D99">
              <w:rPr>
                <w:rFonts w:ascii="Times New Roman" w:hAnsi="Times New Roman"/>
                <w:bCs/>
                <w:sz w:val="24"/>
                <w:szCs w:val="24"/>
                <w:lang w:val="uk-UA" w:eastAsia="ru-RU"/>
              </w:rPr>
              <w:t>Скоропад У.М. – нач. від. з питань НС правоохоронної та ОМР</w:t>
            </w:r>
          </w:p>
        </w:tc>
        <w:tc>
          <w:tcPr>
            <w:tcW w:w="107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rPr>
                <w:rFonts w:ascii="Times New Roman" w:hAnsi="Times New Roman"/>
                <w:lang w:val="uk-UA"/>
              </w:rPr>
            </w:pPr>
            <w:r w:rsidRPr="00966D99">
              <w:rPr>
                <w:rFonts w:ascii="Times New Roman" w:hAnsi="Times New Roman"/>
                <w:sz w:val="24"/>
                <w:szCs w:val="24"/>
                <w:lang w:val="uk-UA" w:eastAsia="uk-UA"/>
              </w:rPr>
              <w:t>23.09.25</w:t>
            </w:r>
          </w:p>
        </w:tc>
      </w:tr>
      <w:tr w:rsidR="00966D99" w:rsidRPr="00966D99" w:rsidTr="00964DAE">
        <w:trPr>
          <w:trHeight w:val="682"/>
        </w:trPr>
        <w:tc>
          <w:tcPr>
            <w:tcW w:w="70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sz w:val="24"/>
                <w:szCs w:val="24"/>
                <w:lang w:val="uk-UA" w:eastAsia="uk-UA"/>
              </w:rPr>
            </w:pPr>
            <w:r w:rsidRPr="00966D99">
              <w:rPr>
                <w:rFonts w:ascii="Times New Roman" w:hAnsi="Times New Roman"/>
                <w:sz w:val="24"/>
                <w:szCs w:val="24"/>
                <w:lang w:val="uk-UA" w:eastAsia="uk-UA"/>
              </w:rPr>
              <w:lastRenderedPageBreak/>
              <w:t>9</w:t>
            </w:r>
          </w:p>
        </w:tc>
        <w:tc>
          <w:tcPr>
            <w:tcW w:w="5103"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tabs>
                <w:tab w:val="left" w:pos="9639"/>
              </w:tabs>
              <w:spacing w:after="0" w:line="240" w:lineRule="auto"/>
              <w:rPr>
                <w:rFonts w:ascii="Times New Roman" w:eastAsia="Calibri" w:hAnsi="Times New Roman"/>
                <w:sz w:val="24"/>
                <w:szCs w:val="24"/>
                <w:lang w:val="uk-UA"/>
              </w:rPr>
            </w:pPr>
            <w:r w:rsidRPr="00966D99">
              <w:rPr>
                <w:rFonts w:ascii="Times New Roman" w:hAnsi="Times New Roman"/>
                <w:sz w:val="24"/>
                <w:szCs w:val="24"/>
                <w:lang w:val="uk-UA" w:eastAsia="ru-RU"/>
              </w:rPr>
              <w:t>Про погодження внесення змін</w:t>
            </w:r>
            <w:r w:rsidRPr="00966D99">
              <w:rPr>
                <w:rFonts w:ascii="Times New Roman" w:hAnsi="Times New Roman"/>
                <w:b/>
                <w:sz w:val="24"/>
                <w:szCs w:val="24"/>
                <w:lang w:val="uk-UA" w:eastAsia="ru-RU"/>
              </w:rPr>
              <w:t xml:space="preserve"> до  </w:t>
            </w:r>
            <w:r w:rsidRPr="00966D99">
              <w:rPr>
                <w:rFonts w:ascii="Times New Roman" w:eastAsia="Calibri" w:hAnsi="Times New Roman"/>
                <w:sz w:val="24"/>
                <w:szCs w:val="24"/>
                <w:lang w:val="uk-UA"/>
              </w:rPr>
              <w:t xml:space="preserve">Програми </w:t>
            </w:r>
          </w:p>
          <w:p w:rsidR="00966D99" w:rsidRPr="00966D99" w:rsidRDefault="00966D99" w:rsidP="00966D99">
            <w:pPr>
              <w:tabs>
                <w:tab w:val="left" w:pos="9639"/>
              </w:tabs>
              <w:spacing w:after="0" w:line="240" w:lineRule="auto"/>
              <w:rPr>
                <w:rFonts w:ascii="Times New Roman" w:hAnsi="Times New Roman"/>
                <w:b/>
                <w:sz w:val="24"/>
                <w:szCs w:val="24"/>
                <w:lang w:val="uk-UA" w:eastAsia="ru-RU"/>
              </w:rPr>
            </w:pPr>
            <w:r w:rsidRPr="00966D99">
              <w:rPr>
                <w:rFonts w:ascii="Times New Roman" w:eastAsia="Calibri" w:hAnsi="Times New Roman"/>
                <w:sz w:val="24"/>
                <w:szCs w:val="24"/>
                <w:lang w:val="uk-UA"/>
              </w:rPr>
              <w:t xml:space="preserve">інформатизації «Цифрова Новороздільська </w:t>
            </w:r>
          </w:p>
          <w:p w:rsidR="00966D99" w:rsidRPr="00966D99" w:rsidRDefault="00966D99" w:rsidP="00966D99">
            <w:pPr>
              <w:spacing w:after="0" w:line="240" w:lineRule="auto"/>
              <w:jc w:val="both"/>
              <w:rPr>
                <w:rFonts w:ascii="Times New Roman" w:hAnsi="Times New Roman"/>
                <w:sz w:val="24"/>
                <w:szCs w:val="24"/>
                <w:lang w:val="uk-UA" w:eastAsia="ru-RU"/>
              </w:rPr>
            </w:pPr>
            <w:r w:rsidRPr="00966D99">
              <w:rPr>
                <w:rFonts w:ascii="Times New Roman" w:eastAsia="Calibri" w:hAnsi="Times New Roman"/>
                <w:sz w:val="24"/>
                <w:szCs w:val="24"/>
                <w:lang w:val="uk-UA"/>
              </w:rPr>
              <w:t>громада»  на 2025 та прогноз на 2026-2027 роки</w:t>
            </w:r>
          </w:p>
        </w:tc>
        <w:tc>
          <w:tcPr>
            <w:tcW w:w="3323"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widowControl w:val="0"/>
              <w:autoSpaceDE w:val="0"/>
              <w:autoSpaceDN w:val="0"/>
              <w:adjustRightInd w:val="0"/>
              <w:spacing w:after="0" w:line="240" w:lineRule="auto"/>
              <w:rPr>
                <w:rFonts w:ascii="Times New Roman" w:hAnsi="Times New Roman"/>
                <w:sz w:val="24"/>
                <w:szCs w:val="24"/>
                <w:lang w:val="uk-UA" w:eastAsia="ru-RU"/>
              </w:rPr>
            </w:pPr>
            <w:r w:rsidRPr="00966D99">
              <w:rPr>
                <w:rFonts w:ascii="Times New Roman" w:hAnsi="Times New Roman"/>
                <w:sz w:val="24"/>
                <w:szCs w:val="24"/>
                <w:lang w:val="uk-UA" w:eastAsia="ru-RU"/>
              </w:rPr>
              <w:t>Мельніков А.В. – керуючий сравами виконкому</w:t>
            </w:r>
          </w:p>
        </w:tc>
        <w:tc>
          <w:tcPr>
            <w:tcW w:w="107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rPr>
                <w:rFonts w:ascii="Times New Roman" w:hAnsi="Times New Roman"/>
                <w:sz w:val="24"/>
                <w:szCs w:val="24"/>
                <w:lang w:val="uk-UA" w:eastAsia="uk-UA"/>
              </w:rPr>
            </w:pPr>
            <w:r w:rsidRPr="00966D99">
              <w:rPr>
                <w:rFonts w:ascii="Times New Roman" w:hAnsi="Times New Roman"/>
                <w:sz w:val="24"/>
                <w:szCs w:val="24"/>
                <w:lang w:val="uk-UA" w:eastAsia="uk-UA"/>
              </w:rPr>
              <w:t>23.09.25</w:t>
            </w:r>
          </w:p>
        </w:tc>
      </w:tr>
      <w:tr w:rsidR="00966D99" w:rsidRPr="00966D99" w:rsidTr="00964DAE">
        <w:trPr>
          <w:trHeight w:val="682"/>
        </w:trPr>
        <w:tc>
          <w:tcPr>
            <w:tcW w:w="70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sz w:val="24"/>
                <w:szCs w:val="24"/>
                <w:lang w:val="uk-UA" w:eastAsia="uk-UA"/>
              </w:rPr>
            </w:pPr>
            <w:r w:rsidRPr="00966D99">
              <w:rPr>
                <w:rFonts w:ascii="Times New Roman" w:hAnsi="Times New Roman"/>
                <w:sz w:val="24"/>
                <w:szCs w:val="24"/>
                <w:lang w:val="uk-UA" w:eastAsia="uk-UA"/>
              </w:rPr>
              <w:t>10</w:t>
            </w:r>
          </w:p>
        </w:tc>
        <w:tc>
          <w:tcPr>
            <w:tcW w:w="5103"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sz w:val="24"/>
                <w:szCs w:val="24"/>
                <w:lang w:val="uk-UA" w:eastAsia="ru-RU"/>
              </w:rPr>
            </w:pPr>
            <w:r w:rsidRPr="00966D99">
              <w:rPr>
                <w:rFonts w:ascii="Times New Roman" w:hAnsi="Times New Roman"/>
                <w:sz w:val="24"/>
                <w:szCs w:val="24"/>
                <w:lang w:val="uk-UA" w:eastAsia="ru-RU"/>
              </w:rPr>
              <w:t xml:space="preserve">Про погодження внесення змін до </w:t>
            </w:r>
          </w:p>
          <w:p w:rsidR="00966D99" w:rsidRPr="00966D99" w:rsidRDefault="00966D99" w:rsidP="00966D99">
            <w:pPr>
              <w:spacing w:after="0" w:line="240" w:lineRule="auto"/>
              <w:rPr>
                <w:rFonts w:ascii="Times New Roman" w:eastAsia="Calibri" w:hAnsi="Times New Roman"/>
                <w:sz w:val="24"/>
                <w:szCs w:val="24"/>
                <w:lang w:val="uk-UA" w:eastAsia="uk-UA"/>
              </w:rPr>
            </w:pPr>
            <w:r w:rsidRPr="00966D99">
              <w:rPr>
                <w:rFonts w:ascii="Times New Roman" w:eastAsia="Calibri" w:hAnsi="Times New Roman"/>
                <w:sz w:val="24"/>
                <w:szCs w:val="24"/>
                <w:lang w:val="uk-UA" w:eastAsia="uk-UA"/>
              </w:rPr>
              <w:t>Програми «Розвиток та підтримка</w:t>
            </w:r>
          </w:p>
          <w:p w:rsidR="00966D99" w:rsidRPr="00966D99" w:rsidRDefault="00966D99" w:rsidP="00966D99">
            <w:pPr>
              <w:spacing w:after="0" w:line="240" w:lineRule="auto"/>
              <w:rPr>
                <w:rFonts w:ascii="Times New Roman" w:eastAsia="Calibri" w:hAnsi="Times New Roman"/>
                <w:sz w:val="24"/>
                <w:szCs w:val="24"/>
                <w:lang w:val="uk-UA" w:eastAsia="uk-UA"/>
              </w:rPr>
            </w:pPr>
            <w:r w:rsidRPr="00966D99">
              <w:rPr>
                <w:rFonts w:ascii="Times New Roman" w:eastAsia="Calibri" w:hAnsi="Times New Roman"/>
                <w:sz w:val="24"/>
                <w:szCs w:val="24"/>
                <w:lang w:val="uk-UA" w:eastAsia="uk-UA"/>
              </w:rPr>
              <w:t>галузі охорони здоров</w:t>
            </w:r>
            <w:r w:rsidRPr="00966D99">
              <w:rPr>
                <w:rFonts w:ascii="Times New Roman" w:eastAsia="Calibri" w:hAnsi="Times New Roman"/>
                <w:sz w:val="24"/>
                <w:szCs w:val="24"/>
                <w:rtl/>
                <w:lang w:val="uk-UA" w:eastAsia="uk-UA"/>
              </w:rPr>
              <w:t>’</w:t>
            </w:r>
            <w:r w:rsidRPr="00966D99">
              <w:rPr>
                <w:rFonts w:ascii="Times New Roman" w:eastAsia="Calibri" w:hAnsi="Times New Roman"/>
                <w:sz w:val="24"/>
                <w:szCs w:val="24"/>
                <w:lang w:val="uk-UA" w:eastAsia="uk-UA"/>
              </w:rPr>
              <w:t>я на 2025 рік</w:t>
            </w:r>
          </w:p>
          <w:p w:rsidR="00966D99" w:rsidRPr="00966D99" w:rsidRDefault="00966D99" w:rsidP="00966D99">
            <w:pPr>
              <w:spacing w:after="0" w:line="240" w:lineRule="auto"/>
              <w:rPr>
                <w:rFonts w:ascii="Times New Roman" w:eastAsia="Calibri" w:hAnsi="Times New Roman"/>
                <w:sz w:val="24"/>
                <w:szCs w:val="24"/>
                <w:lang w:val="uk-UA" w:eastAsia="uk-UA"/>
              </w:rPr>
            </w:pPr>
            <w:r w:rsidRPr="00966D99">
              <w:rPr>
                <w:rFonts w:ascii="Times New Roman" w:eastAsia="Calibri" w:hAnsi="Times New Roman"/>
                <w:sz w:val="24"/>
                <w:szCs w:val="24"/>
                <w:lang w:val="uk-UA" w:eastAsia="uk-UA"/>
              </w:rPr>
              <w:t>та прогноз 2026-2027 роки»</w:t>
            </w:r>
          </w:p>
        </w:tc>
        <w:tc>
          <w:tcPr>
            <w:tcW w:w="3323"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widowControl w:val="0"/>
              <w:autoSpaceDE w:val="0"/>
              <w:autoSpaceDN w:val="0"/>
              <w:adjustRightInd w:val="0"/>
              <w:spacing w:after="0" w:line="240" w:lineRule="auto"/>
              <w:rPr>
                <w:rFonts w:ascii="Times New Roman" w:hAnsi="Times New Roman"/>
                <w:sz w:val="24"/>
                <w:szCs w:val="24"/>
                <w:lang w:val="uk-UA" w:eastAsia="ru-RU"/>
              </w:rPr>
            </w:pPr>
            <w:r w:rsidRPr="00966D99">
              <w:rPr>
                <w:rFonts w:ascii="Times New Roman" w:hAnsi="Times New Roman"/>
                <w:sz w:val="24"/>
                <w:szCs w:val="24"/>
                <w:lang w:val="uk-UA" w:eastAsia="ru-RU"/>
              </w:rPr>
              <w:t>Шелудько О.Я. – заст. головного лікаря</w:t>
            </w:r>
          </w:p>
        </w:tc>
        <w:tc>
          <w:tcPr>
            <w:tcW w:w="107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rPr>
                <w:rFonts w:ascii="Times New Roman" w:hAnsi="Times New Roman"/>
                <w:sz w:val="24"/>
                <w:szCs w:val="24"/>
                <w:lang w:val="uk-UA" w:eastAsia="uk-UA"/>
              </w:rPr>
            </w:pPr>
            <w:r w:rsidRPr="00966D99">
              <w:rPr>
                <w:rFonts w:ascii="Times New Roman" w:hAnsi="Times New Roman"/>
                <w:sz w:val="24"/>
                <w:szCs w:val="24"/>
                <w:lang w:val="uk-UA" w:eastAsia="uk-UA"/>
              </w:rPr>
              <w:t>23.09.25</w:t>
            </w:r>
          </w:p>
        </w:tc>
      </w:tr>
      <w:tr w:rsidR="00966D99" w:rsidRPr="00966D99" w:rsidTr="00964DAE">
        <w:trPr>
          <w:trHeight w:val="682"/>
        </w:trPr>
        <w:tc>
          <w:tcPr>
            <w:tcW w:w="70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sz w:val="24"/>
                <w:szCs w:val="24"/>
                <w:lang w:val="uk-UA" w:eastAsia="uk-UA"/>
              </w:rPr>
            </w:pPr>
            <w:r w:rsidRPr="00966D99">
              <w:rPr>
                <w:rFonts w:ascii="Times New Roman" w:hAnsi="Times New Roman"/>
                <w:sz w:val="24"/>
                <w:szCs w:val="24"/>
                <w:lang w:val="uk-UA" w:eastAsia="uk-UA"/>
              </w:rPr>
              <w:t>11</w:t>
            </w:r>
          </w:p>
        </w:tc>
        <w:tc>
          <w:tcPr>
            <w:tcW w:w="5103"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eastAsia="Calibri" w:hAnsi="Times New Roman"/>
                <w:sz w:val="24"/>
                <w:szCs w:val="24"/>
                <w:lang w:val="uk-UA"/>
              </w:rPr>
            </w:pPr>
            <w:r w:rsidRPr="00966D99">
              <w:rPr>
                <w:rFonts w:ascii="Times New Roman" w:hAnsi="Times New Roman"/>
                <w:sz w:val="24"/>
                <w:szCs w:val="24"/>
                <w:lang w:val="uk-UA" w:eastAsia="ru-RU"/>
              </w:rPr>
              <w:t>Про внесення змін до показників міського бюджету на 2025 рік</w:t>
            </w:r>
          </w:p>
        </w:tc>
        <w:tc>
          <w:tcPr>
            <w:tcW w:w="3323"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widowControl w:val="0"/>
              <w:autoSpaceDE w:val="0"/>
              <w:autoSpaceDN w:val="0"/>
              <w:adjustRightInd w:val="0"/>
              <w:spacing w:after="0" w:line="240" w:lineRule="auto"/>
              <w:rPr>
                <w:rFonts w:ascii="Times New Roman" w:hAnsi="Times New Roman"/>
                <w:bCs/>
                <w:sz w:val="24"/>
                <w:szCs w:val="24"/>
                <w:lang w:val="uk-UA" w:eastAsia="ru-RU"/>
              </w:rPr>
            </w:pPr>
            <w:r w:rsidRPr="00966D99">
              <w:rPr>
                <w:rFonts w:ascii="Times New Roman" w:hAnsi="Times New Roman"/>
                <w:sz w:val="24"/>
                <w:szCs w:val="24"/>
                <w:lang w:val="uk-UA" w:eastAsia="ru-RU"/>
              </w:rPr>
              <w:t>Рчагівсткий І.І. –  нач. фінансового управління</w:t>
            </w:r>
          </w:p>
        </w:tc>
        <w:tc>
          <w:tcPr>
            <w:tcW w:w="107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rPr>
                <w:rFonts w:ascii="Times New Roman" w:hAnsi="Times New Roman"/>
                <w:lang w:val="uk-UA"/>
              </w:rPr>
            </w:pPr>
            <w:r w:rsidRPr="00966D99">
              <w:rPr>
                <w:rFonts w:ascii="Times New Roman" w:hAnsi="Times New Roman"/>
                <w:sz w:val="24"/>
                <w:szCs w:val="24"/>
                <w:lang w:val="uk-UA" w:eastAsia="uk-UA"/>
              </w:rPr>
              <w:t>23.09.25</w:t>
            </w:r>
          </w:p>
        </w:tc>
      </w:tr>
      <w:tr w:rsidR="00966D99" w:rsidRPr="00966D99" w:rsidTr="00964DAE">
        <w:trPr>
          <w:trHeight w:val="682"/>
        </w:trPr>
        <w:tc>
          <w:tcPr>
            <w:tcW w:w="70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sz w:val="24"/>
                <w:szCs w:val="24"/>
                <w:lang w:val="uk-UA" w:eastAsia="uk-UA"/>
              </w:rPr>
            </w:pPr>
            <w:r w:rsidRPr="00966D99">
              <w:rPr>
                <w:rFonts w:ascii="Times New Roman" w:hAnsi="Times New Roman"/>
                <w:sz w:val="24"/>
                <w:szCs w:val="24"/>
                <w:lang w:val="uk-UA" w:eastAsia="uk-UA"/>
              </w:rPr>
              <w:t>12</w:t>
            </w:r>
          </w:p>
        </w:tc>
        <w:tc>
          <w:tcPr>
            <w:tcW w:w="5103"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jc w:val="both"/>
              <w:rPr>
                <w:rFonts w:ascii="Times New Roman" w:hAnsi="Times New Roman"/>
                <w:sz w:val="24"/>
                <w:szCs w:val="24"/>
                <w:lang w:val="uk-UA" w:eastAsia="ru-RU"/>
              </w:rPr>
            </w:pPr>
            <w:r w:rsidRPr="00966D99">
              <w:rPr>
                <w:rFonts w:ascii="Times New Roman" w:hAnsi="Times New Roman"/>
                <w:sz w:val="24"/>
                <w:szCs w:val="24"/>
                <w:lang w:val="uk-UA" w:eastAsia="ru-RU"/>
              </w:rPr>
              <w:t>Про надання  дозволу</w:t>
            </w:r>
          </w:p>
          <w:p w:rsidR="00966D99" w:rsidRPr="00966D99" w:rsidRDefault="00966D99" w:rsidP="00966D99">
            <w:pPr>
              <w:spacing w:after="0" w:line="240" w:lineRule="auto"/>
              <w:rPr>
                <w:rFonts w:ascii="Times New Roman" w:eastAsia="Calibri" w:hAnsi="Times New Roman"/>
                <w:sz w:val="24"/>
                <w:szCs w:val="24"/>
                <w:lang w:val="uk-UA"/>
              </w:rPr>
            </w:pPr>
            <w:r w:rsidRPr="00966D99">
              <w:rPr>
                <w:rFonts w:ascii="Times New Roman" w:hAnsi="Times New Roman"/>
                <w:sz w:val="24"/>
                <w:szCs w:val="24"/>
                <w:lang w:val="uk-UA" w:eastAsia="ru-RU"/>
              </w:rPr>
              <w:t>на проведення благоустрою території</w:t>
            </w:r>
          </w:p>
        </w:tc>
        <w:tc>
          <w:tcPr>
            <w:tcW w:w="3323"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widowControl w:val="0"/>
              <w:autoSpaceDE w:val="0"/>
              <w:autoSpaceDN w:val="0"/>
              <w:adjustRightInd w:val="0"/>
              <w:spacing w:after="0" w:line="240" w:lineRule="auto"/>
              <w:rPr>
                <w:rFonts w:ascii="Times New Roman" w:hAnsi="Times New Roman"/>
                <w:bCs/>
                <w:sz w:val="24"/>
                <w:szCs w:val="24"/>
                <w:lang w:val="uk-UA" w:eastAsia="ru-RU"/>
              </w:rPr>
            </w:pPr>
            <w:r w:rsidRPr="00966D99">
              <w:rPr>
                <w:rFonts w:ascii="Times New Roman" w:hAnsi="Times New Roman"/>
                <w:bCs/>
                <w:sz w:val="24"/>
                <w:szCs w:val="24"/>
                <w:lang w:val="uk-UA" w:eastAsia="ru-RU"/>
              </w:rPr>
              <w:t>Білоус А.М. – нач. управління ЖКГ</w:t>
            </w:r>
          </w:p>
        </w:tc>
        <w:tc>
          <w:tcPr>
            <w:tcW w:w="107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rPr>
                <w:rFonts w:ascii="Times New Roman" w:hAnsi="Times New Roman"/>
                <w:lang w:val="uk-UA"/>
              </w:rPr>
            </w:pPr>
            <w:r w:rsidRPr="00966D99">
              <w:rPr>
                <w:rFonts w:ascii="Times New Roman" w:hAnsi="Times New Roman"/>
                <w:sz w:val="24"/>
                <w:szCs w:val="24"/>
                <w:lang w:val="uk-UA" w:eastAsia="uk-UA"/>
              </w:rPr>
              <w:t>23.09.25</w:t>
            </w:r>
          </w:p>
        </w:tc>
      </w:tr>
      <w:tr w:rsidR="00966D99" w:rsidRPr="00966D99" w:rsidTr="00964DAE">
        <w:trPr>
          <w:trHeight w:val="291"/>
        </w:trPr>
        <w:tc>
          <w:tcPr>
            <w:tcW w:w="70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sz w:val="24"/>
                <w:szCs w:val="24"/>
                <w:lang w:val="uk-UA" w:eastAsia="uk-UA"/>
              </w:rPr>
            </w:pPr>
            <w:r w:rsidRPr="00966D99">
              <w:rPr>
                <w:rFonts w:ascii="Times New Roman" w:hAnsi="Times New Roman"/>
                <w:sz w:val="24"/>
                <w:szCs w:val="24"/>
                <w:lang w:val="uk-UA" w:eastAsia="uk-UA"/>
              </w:rPr>
              <w:t>13</w:t>
            </w:r>
          </w:p>
        </w:tc>
        <w:tc>
          <w:tcPr>
            <w:tcW w:w="5103"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tabs>
                <w:tab w:val="left" w:pos="9639"/>
              </w:tabs>
              <w:spacing w:after="0" w:line="240" w:lineRule="auto"/>
              <w:jc w:val="both"/>
              <w:rPr>
                <w:rFonts w:ascii="Times New Roman" w:hAnsi="Times New Roman"/>
                <w:sz w:val="24"/>
                <w:szCs w:val="24"/>
                <w:lang w:val="uk-UA" w:eastAsia="ru-RU"/>
              </w:rPr>
            </w:pPr>
            <w:r w:rsidRPr="00966D99">
              <w:rPr>
                <w:rFonts w:ascii="Times New Roman" w:hAnsi="Times New Roman"/>
                <w:sz w:val="24"/>
                <w:szCs w:val="24"/>
                <w:lang w:val="uk-UA" w:eastAsia="ru-RU"/>
              </w:rPr>
              <w:t>Про місця для розміщення кенотафів</w:t>
            </w:r>
          </w:p>
          <w:p w:rsidR="00966D99" w:rsidRPr="00966D99" w:rsidRDefault="00966D99" w:rsidP="00966D99">
            <w:pPr>
              <w:tabs>
                <w:tab w:val="left" w:pos="9639"/>
              </w:tabs>
              <w:spacing w:after="0" w:line="240" w:lineRule="auto"/>
              <w:jc w:val="both"/>
              <w:rPr>
                <w:rFonts w:ascii="Times New Roman" w:hAnsi="Times New Roman"/>
                <w:sz w:val="24"/>
                <w:szCs w:val="24"/>
                <w:lang w:val="uk-UA" w:eastAsia="ru-RU"/>
              </w:rPr>
            </w:pPr>
            <w:r w:rsidRPr="00966D99">
              <w:rPr>
                <w:rFonts w:ascii="Times New Roman" w:hAnsi="Times New Roman"/>
                <w:sz w:val="24"/>
                <w:szCs w:val="24"/>
                <w:lang w:val="uk-UA" w:eastAsia="ru-RU"/>
              </w:rPr>
              <w:t>на кладовищі у м. Новий Розділ</w:t>
            </w:r>
          </w:p>
        </w:tc>
        <w:tc>
          <w:tcPr>
            <w:tcW w:w="3323"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sz w:val="24"/>
                <w:szCs w:val="24"/>
                <w:lang w:val="uk-UA" w:eastAsia="ru-RU"/>
              </w:rPr>
            </w:pPr>
            <w:r w:rsidRPr="00966D99">
              <w:rPr>
                <w:rFonts w:ascii="Times New Roman" w:hAnsi="Times New Roman"/>
                <w:sz w:val="24"/>
                <w:szCs w:val="24"/>
                <w:lang w:val="uk-UA" w:eastAsia="ru-RU"/>
              </w:rPr>
              <w:t>Мельник І.П. – головний архітектор міста</w:t>
            </w:r>
          </w:p>
        </w:tc>
        <w:tc>
          <w:tcPr>
            <w:tcW w:w="107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rPr>
                <w:rFonts w:ascii="Times New Roman" w:hAnsi="Times New Roman"/>
                <w:lang w:val="uk-UA"/>
              </w:rPr>
            </w:pPr>
            <w:r w:rsidRPr="00966D99">
              <w:rPr>
                <w:rFonts w:ascii="Times New Roman" w:hAnsi="Times New Roman"/>
                <w:sz w:val="24"/>
                <w:szCs w:val="24"/>
                <w:lang w:val="uk-UA" w:eastAsia="uk-UA"/>
              </w:rPr>
              <w:t>23.09.25</w:t>
            </w:r>
          </w:p>
        </w:tc>
      </w:tr>
      <w:tr w:rsidR="00966D99" w:rsidRPr="00966D99" w:rsidTr="00964DAE">
        <w:trPr>
          <w:trHeight w:val="291"/>
        </w:trPr>
        <w:tc>
          <w:tcPr>
            <w:tcW w:w="70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sz w:val="24"/>
                <w:szCs w:val="24"/>
                <w:lang w:val="uk-UA" w:eastAsia="uk-UA"/>
              </w:rPr>
            </w:pPr>
            <w:r w:rsidRPr="00966D99">
              <w:rPr>
                <w:rFonts w:ascii="Times New Roman" w:hAnsi="Times New Roman"/>
                <w:sz w:val="24"/>
                <w:szCs w:val="24"/>
                <w:lang w:val="uk-UA" w:eastAsia="uk-UA"/>
              </w:rPr>
              <w:t>14</w:t>
            </w:r>
          </w:p>
        </w:tc>
        <w:tc>
          <w:tcPr>
            <w:tcW w:w="5103"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jc w:val="both"/>
              <w:rPr>
                <w:rFonts w:ascii="Times New Roman" w:hAnsi="Times New Roman"/>
                <w:sz w:val="24"/>
                <w:szCs w:val="24"/>
                <w:lang w:val="uk-UA" w:eastAsia="uk-UA"/>
              </w:rPr>
            </w:pPr>
            <w:r w:rsidRPr="00966D99">
              <w:rPr>
                <w:rFonts w:ascii="Times New Roman" w:hAnsi="Times New Roman"/>
                <w:sz w:val="24"/>
                <w:szCs w:val="24"/>
                <w:lang w:val="uk-UA" w:eastAsia="uk-UA"/>
              </w:rPr>
              <w:t xml:space="preserve">Про надання дозволу на зміну договору </w:t>
            </w:r>
          </w:p>
          <w:p w:rsidR="00966D99" w:rsidRPr="00966D99" w:rsidRDefault="00966D99" w:rsidP="00966D99">
            <w:pPr>
              <w:spacing w:after="0" w:line="240" w:lineRule="auto"/>
              <w:rPr>
                <w:rFonts w:ascii="Times New Roman" w:hAnsi="Times New Roman"/>
                <w:sz w:val="24"/>
                <w:szCs w:val="24"/>
                <w:lang w:val="uk-UA" w:eastAsia="uk-UA"/>
              </w:rPr>
            </w:pPr>
            <w:r w:rsidRPr="00966D99">
              <w:rPr>
                <w:rFonts w:ascii="Times New Roman" w:hAnsi="Times New Roman"/>
                <w:sz w:val="24"/>
                <w:szCs w:val="24"/>
                <w:lang w:val="uk-UA" w:eastAsia="uk-UA"/>
              </w:rPr>
              <w:t>найму житлового приміщення № 104</w:t>
            </w:r>
          </w:p>
          <w:p w:rsidR="00966D99" w:rsidRPr="00966D99" w:rsidRDefault="00966D99" w:rsidP="00966D99">
            <w:pPr>
              <w:spacing w:after="0" w:line="240" w:lineRule="auto"/>
              <w:rPr>
                <w:rFonts w:ascii="Times New Roman" w:hAnsi="Times New Roman"/>
                <w:sz w:val="24"/>
                <w:szCs w:val="24"/>
                <w:lang w:val="uk-UA" w:eastAsia="uk-UA"/>
              </w:rPr>
            </w:pPr>
            <w:r w:rsidRPr="00966D99">
              <w:rPr>
                <w:rFonts w:ascii="Times New Roman" w:hAnsi="Times New Roman"/>
                <w:sz w:val="24"/>
                <w:szCs w:val="24"/>
                <w:lang w:val="uk-UA" w:eastAsia="uk-UA"/>
              </w:rPr>
              <w:t>по бульвару О. Довженка,4 м. Новий Розділ</w:t>
            </w:r>
          </w:p>
          <w:p w:rsidR="00966D99" w:rsidRPr="00966D99" w:rsidRDefault="00966D99" w:rsidP="00966D99">
            <w:pPr>
              <w:spacing w:after="0" w:line="240" w:lineRule="auto"/>
              <w:ind w:right="-5"/>
              <w:jc w:val="both"/>
              <w:rPr>
                <w:rFonts w:ascii="Times New Roman" w:hAnsi="Times New Roman"/>
                <w:sz w:val="24"/>
                <w:szCs w:val="24"/>
                <w:lang w:val="uk-UA" w:eastAsia="ru-RU"/>
              </w:rPr>
            </w:pPr>
            <w:r w:rsidRPr="00966D99">
              <w:rPr>
                <w:rFonts w:ascii="Times New Roman" w:hAnsi="Times New Roman"/>
                <w:sz w:val="24"/>
                <w:szCs w:val="24"/>
                <w:lang w:val="uk-UA" w:eastAsia="ru-RU"/>
              </w:rPr>
              <w:t xml:space="preserve">на ім’я: </w:t>
            </w:r>
            <w:r w:rsidR="009258F1" w:rsidRPr="009258F1">
              <w:rPr>
                <w:rFonts w:ascii="Times New Roman" w:hAnsi="Times New Roman"/>
                <w:i/>
                <w:sz w:val="24"/>
                <w:szCs w:val="24"/>
                <w:lang w:val="uk-UA" w:eastAsia="ru-RU"/>
              </w:rPr>
              <w:t>(персональні дані)</w:t>
            </w:r>
          </w:p>
        </w:tc>
        <w:tc>
          <w:tcPr>
            <w:tcW w:w="3323"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widowControl w:val="0"/>
              <w:autoSpaceDE w:val="0"/>
              <w:autoSpaceDN w:val="0"/>
              <w:adjustRightInd w:val="0"/>
              <w:spacing w:after="0" w:line="240" w:lineRule="auto"/>
              <w:rPr>
                <w:rFonts w:ascii="Times New Roman" w:hAnsi="Times New Roman"/>
                <w:bCs/>
                <w:sz w:val="24"/>
                <w:szCs w:val="24"/>
                <w:lang w:val="uk-UA" w:eastAsia="ru-RU"/>
              </w:rPr>
            </w:pPr>
            <w:r w:rsidRPr="00966D99">
              <w:rPr>
                <w:rFonts w:ascii="Times New Roman" w:hAnsi="Times New Roman"/>
                <w:sz w:val="24"/>
                <w:szCs w:val="24"/>
                <w:lang w:val="uk-UA" w:eastAsia="ru-RU"/>
              </w:rPr>
              <w:t>Гулій М.М. – перший заст. міського голови</w:t>
            </w:r>
          </w:p>
        </w:tc>
        <w:tc>
          <w:tcPr>
            <w:tcW w:w="107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rPr>
                <w:rFonts w:ascii="Times New Roman" w:hAnsi="Times New Roman"/>
                <w:lang w:val="uk-UA"/>
              </w:rPr>
            </w:pPr>
          </w:p>
        </w:tc>
      </w:tr>
      <w:tr w:rsidR="00966D99" w:rsidRPr="00966D99" w:rsidTr="00964DAE">
        <w:trPr>
          <w:trHeight w:val="64"/>
        </w:trPr>
        <w:tc>
          <w:tcPr>
            <w:tcW w:w="70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sz w:val="24"/>
                <w:szCs w:val="24"/>
                <w:lang w:val="uk-UA" w:eastAsia="uk-UA"/>
              </w:rPr>
            </w:pPr>
            <w:r w:rsidRPr="00966D99">
              <w:rPr>
                <w:rFonts w:ascii="Times New Roman" w:hAnsi="Times New Roman"/>
                <w:sz w:val="24"/>
                <w:szCs w:val="24"/>
                <w:lang w:val="uk-UA" w:eastAsia="uk-UA"/>
              </w:rPr>
              <w:t>15</w:t>
            </w:r>
          </w:p>
        </w:tc>
        <w:tc>
          <w:tcPr>
            <w:tcW w:w="5103"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hd w:val="clear" w:color="auto" w:fill="FFFFFF"/>
              <w:suppressAutoHyphens/>
              <w:spacing w:after="0" w:line="240" w:lineRule="auto"/>
              <w:jc w:val="both"/>
              <w:rPr>
                <w:rFonts w:ascii="Times New Roman" w:eastAsia="MS Mincho" w:hAnsi="Times New Roman"/>
                <w:sz w:val="24"/>
                <w:szCs w:val="24"/>
                <w:lang w:val="uk-UA" w:eastAsia="ru-RU"/>
              </w:rPr>
            </w:pPr>
            <w:r w:rsidRPr="00966D99">
              <w:rPr>
                <w:rFonts w:ascii="Times New Roman" w:eastAsia="MS Mincho" w:hAnsi="Times New Roman"/>
                <w:sz w:val="24"/>
                <w:szCs w:val="24"/>
                <w:lang w:val="uk-UA" w:eastAsia="ru-RU"/>
              </w:rPr>
              <w:t>Про погодження фінансових планів комунальних підприємств</w:t>
            </w:r>
          </w:p>
        </w:tc>
        <w:tc>
          <w:tcPr>
            <w:tcW w:w="3323"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widowControl w:val="0"/>
              <w:autoSpaceDE w:val="0"/>
              <w:autoSpaceDN w:val="0"/>
              <w:adjustRightInd w:val="0"/>
              <w:spacing w:after="0" w:line="240" w:lineRule="auto"/>
              <w:rPr>
                <w:rFonts w:ascii="Times New Roman" w:hAnsi="Times New Roman"/>
                <w:bCs/>
                <w:sz w:val="24"/>
                <w:szCs w:val="24"/>
                <w:lang w:val="uk-UA" w:eastAsia="ru-RU"/>
              </w:rPr>
            </w:pPr>
            <w:r w:rsidRPr="00966D99">
              <w:rPr>
                <w:rFonts w:ascii="Times New Roman" w:hAnsi="Times New Roman"/>
                <w:bCs/>
                <w:sz w:val="24"/>
                <w:szCs w:val="24"/>
                <w:lang w:val="uk-UA" w:eastAsia="ru-RU"/>
              </w:rPr>
              <w:t>Пасемко Н.А.  – нач. відділу КМ та приватизації управління ЖКГ</w:t>
            </w:r>
          </w:p>
        </w:tc>
        <w:tc>
          <w:tcPr>
            <w:tcW w:w="107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rPr>
                <w:rFonts w:ascii="Times New Roman" w:hAnsi="Times New Roman"/>
                <w:lang w:val="uk-UA"/>
              </w:rPr>
            </w:pPr>
            <w:r w:rsidRPr="00966D99">
              <w:rPr>
                <w:rFonts w:ascii="Times New Roman" w:hAnsi="Times New Roman"/>
                <w:sz w:val="24"/>
                <w:szCs w:val="24"/>
                <w:lang w:val="uk-UA" w:eastAsia="uk-UA"/>
              </w:rPr>
              <w:t>23.09.25</w:t>
            </w:r>
          </w:p>
        </w:tc>
      </w:tr>
      <w:tr w:rsidR="00966D99" w:rsidRPr="00966D99" w:rsidTr="00964DAE">
        <w:trPr>
          <w:trHeight w:val="682"/>
        </w:trPr>
        <w:tc>
          <w:tcPr>
            <w:tcW w:w="70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sz w:val="24"/>
                <w:szCs w:val="24"/>
                <w:lang w:val="uk-UA" w:eastAsia="uk-UA"/>
              </w:rPr>
            </w:pPr>
            <w:r w:rsidRPr="00966D99">
              <w:rPr>
                <w:rFonts w:ascii="Times New Roman" w:hAnsi="Times New Roman"/>
                <w:sz w:val="24"/>
                <w:szCs w:val="24"/>
                <w:lang w:val="uk-UA" w:eastAsia="uk-UA"/>
              </w:rPr>
              <w:t>16</w:t>
            </w:r>
          </w:p>
        </w:tc>
        <w:tc>
          <w:tcPr>
            <w:tcW w:w="5103"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autoSpaceDE w:val="0"/>
              <w:autoSpaceDN w:val="0"/>
              <w:adjustRightInd w:val="0"/>
              <w:spacing w:after="0" w:line="240" w:lineRule="auto"/>
              <w:ind w:right="-1"/>
              <w:jc w:val="both"/>
              <w:rPr>
                <w:rFonts w:ascii="Times New Roman" w:eastAsia="Calibri" w:hAnsi="Times New Roman"/>
                <w:sz w:val="24"/>
                <w:szCs w:val="24"/>
                <w:lang w:val="uk-UA" w:eastAsia="uk-UA"/>
              </w:rPr>
            </w:pPr>
            <w:r w:rsidRPr="00966D99">
              <w:rPr>
                <w:rFonts w:ascii="Times New Roman" w:eastAsia="Calibri" w:hAnsi="Times New Roman"/>
                <w:sz w:val="24"/>
                <w:szCs w:val="24"/>
                <w:lang w:val="uk-UA" w:eastAsia="uk-UA"/>
              </w:rPr>
              <w:t>Про квартирний облік, обмін та надання житлової площі</w:t>
            </w:r>
          </w:p>
        </w:tc>
        <w:tc>
          <w:tcPr>
            <w:tcW w:w="3323"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sz w:val="24"/>
                <w:szCs w:val="24"/>
                <w:lang w:val="uk-UA" w:eastAsia="ru-RU"/>
              </w:rPr>
            </w:pPr>
            <w:r w:rsidRPr="00966D99">
              <w:rPr>
                <w:rFonts w:ascii="Times New Roman" w:hAnsi="Times New Roman"/>
                <w:bCs/>
                <w:sz w:val="24"/>
                <w:szCs w:val="24"/>
                <w:lang w:val="uk-UA" w:eastAsia="ru-RU"/>
              </w:rPr>
              <w:t>Пасемко Н.А.  – нач. відділу КМ та приватизації управління ЖКГ</w:t>
            </w:r>
          </w:p>
        </w:tc>
        <w:tc>
          <w:tcPr>
            <w:tcW w:w="107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rPr>
                <w:rFonts w:ascii="Times New Roman" w:hAnsi="Times New Roman"/>
                <w:lang w:val="uk-UA"/>
              </w:rPr>
            </w:pPr>
            <w:r w:rsidRPr="00966D99">
              <w:rPr>
                <w:rFonts w:ascii="Times New Roman" w:hAnsi="Times New Roman"/>
                <w:sz w:val="24"/>
                <w:szCs w:val="24"/>
                <w:lang w:val="uk-UA" w:eastAsia="uk-UA"/>
              </w:rPr>
              <w:t>23.09.25</w:t>
            </w:r>
          </w:p>
        </w:tc>
      </w:tr>
      <w:tr w:rsidR="00966D99" w:rsidRPr="00966D99" w:rsidTr="00964DAE">
        <w:trPr>
          <w:trHeight w:val="682"/>
        </w:trPr>
        <w:tc>
          <w:tcPr>
            <w:tcW w:w="70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sz w:val="24"/>
                <w:szCs w:val="24"/>
                <w:lang w:val="uk-UA" w:eastAsia="uk-UA"/>
              </w:rPr>
            </w:pPr>
            <w:r w:rsidRPr="00966D99">
              <w:rPr>
                <w:rFonts w:ascii="Times New Roman" w:hAnsi="Times New Roman"/>
                <w:sz w:val="24"/>
                <w:szCs w:val="24"/>
                <w:lang w:val="uk-UA" w:eastAsia="uk-UA"/>
              </w:rPr>
              <w:t>17</w:t>
            </w:r>
          </w:p>
        </w:tc>
        <w:tc>
          <w:tcPr>
            <w:tcW w:w="5103"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ind w:right="-102"/>
              <w:rPr>
                <w:rFonts w:ascii="Times New Roman" w:eastAsia="MS Mincho" w:hAnsi="Times New Roman"/>
                <w:sz w:val="24"/>
                <w:szCs w:val="24"/>
                <w:lang w:val="uk-UA" w:eastAsia="ru-RU"/>
              </w:rPr>
            </w:pPr>
            <w:r w:rsidRPr="00966D99">
              <w:rPr>
                <w:rFonts w:ascii="Times New Roman" w:eastAsia="MS Mincho" w:hAnsi="Times New Roman"/>
                <w:sz w:val="24"/>
                <w:szCs w:val="24"/>
                <w:lang w:val="uk-UA" w:eastAsia="ru-RU"/>
              </w:rPr>
              <w:t xml:space="preserve">Про передачу у приватну спільну часткову власність квартири комунального житлового фонду, яка належать Новороздільській міській раді </w:t>
            </w:r>
          </w:p>
        </w:tc>
        <w:tc>
          <w:tcPr>
            <w:tcW w:w="3323"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sz w:val="24"/>
                <w:szCs w:val="24"/>
                <w:lang w:val="uk-UA" w:eastAsia="ru-RU"/>
              </w:rPr>
            </w:pPr>
            <w:r w:rsidRPr="00966D99">
              <w:rPr>
                <w:rFonts w:ascii="Times New Roman" w:hAnsi="Times New Roman"/>
                <w:bCs/>
                <w:sz w:val="24"/>
                <w:szCs w:val="24"/>
                <w:lang w:val="uk-UA" w:eastAsia="ru-RU"/>
              </w:rPr>
              <w:t>Пасемко Н.А.  – нач. відділу КМ та приватизації управління ЖКГ</w:t>
            </w:r>
          </w:p>
        </w:tc>
        <w:tc>
          <w:tcPr>
            <w:tcW w:w="107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rPr>
                <w:rFonts w:ascii="Times New Roman" w:hAnsi="Times New Roman"/>
                <w:sz w:val="24"/>
                <w:szCs w:val="24"/>
                <w:lang w:val="uk-UA" w:eastAsia="uk-UA"/>
              </w:rPr>
            </w:pPr>
          </w:p>
        </w:tc>
      </w:tr>
      <w:tr w:rsidR="00966D99" w:rsidRPr="00966D99" w:rsidTr="00964DAE">
        <w:trPr>
          <w:trHeight w:val="682"/>
        </w:trPr>
        <w:tc>
          <w:tcPr>
            <w:tcW w:w="70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ind w:hanging="71"/>
              <w:rPr>
                <w:rFonts w:ascii="Times New Roman" w:hAnsi="Times New Roman"/>
                <w:sz w:val="24"/>
                <w:szCs w:val="24"/>
                <w:lang w:val="uk-UA" w:eastAsia="uk-UA"/>
              </w:rPr>
            </w:pPr>
            <w:r w:rsidRPr="00966D99">
              <w:rPr>
                <w:rFonts w:ascii="Times New Roman" w:hAnsi="Times New Roman"/>
                <w:sz w:val="24"/>
                <w:szCs w:val="24"/>
                <w:lang w:val="uk-UA" w:eastAsia="uk-UA"/>
              </w:rPr>
              <w:t>18</w:t>
            </w:r>
          </w:p>
        </w:tc>
        <w:tc>
          <w:tcPr>
            <w:tcW w:w="5103"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autoSpaceDE w:val="0"/>
              <w:autoSpaceDN w:val="0"/>
              <w:adjustRightInd w:val="0"/>
              <w:spacing w:after="0" w:line="240" w:lineRule="auto"/>
              <w:ind w:right="-1"/>
              <w:jc w:val="both"/>
              <w:rPr>
                <w:rFonts w:ascii="Times New Roman" w:eastAsia="Calibri" w:hAnsi="Times New Roman"/>
                <w:sz w:val="24"/>
                <w:szCs w:val="24"/>
                <w:lang w:val="uk-UA" w:eastAsia="uk-UA"/>
              </w:rPr>
            </w:pPr>
            <w:r w:rsidRPr="00966D99">
              <w:rPr>
                <w:rFonts w:ascii="Times New Roman" w:hAnsi="Times New Roman"/>
                <w:sz w:val="24"/>
                <w:szCs w:val="24"/>
                <w:lang w:val="uk-UA" w:eastAsia="ru-RU"/>
              </w:rPr>
              <w:t>Про дозвіл на видачу дублікату свідоцтва про право  власності на квартиру</w:t>
            </w:r>
          </w:p>
        </w:tc>
        <w:tc>
          <w:tcPr>
            <w:tcW w:w="3323"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sz w:val="24"/>
                <w:szCs w:val="24"/>
                <w:lang w:val="uk-UA" w:eastAsia="ru-RU"/>
              </w:rPr>
            </w:pPr>
            <w:r w:rsidRPr="00966D99">
              <w:rPr>
                <w:rFonts w:ascii="Times New Roman" w:hAnsi="Times New Roman"/>
                <w:bCs/>
                <w:sz w:val="24"/>
                <w:szCs w:val="24"/>
                <w:lang w:val="uk-UA" w:eastAsia="ru-RU"/>
              </w:rPr>
              <w:t>Пасемко Н.А.  – нач. відділу КМ та приватизації управління ЖКГ</w:t>
            </w:r>
          </w:p>
        </w:tc>
        <w:tc>
          <w:tcPr>
            <w:tcW w:w="107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rPr>
                <w:rFonts w:ascii="Times New Roman" w:hAnsi="Times New Roman"/>
                <w:sz w:val="24"/>
                <w:szCs w:val="24"/>
                <w:lang w:val="uk-UA" w:eastAsia="uk-UA"/>
              </w:rPr>
            </w:pPr>
          </w:p>
        </w:tc>
      </w:tr>
      <w:tr w:rsidR="00966D99" w:rsidRPr="00966D99" w:rsidTr="00964DAE">
        <w:trPr>
          <w:trHeight w:val="682"/>
        </w:trPr>
        <w:tc>
          <w:tcPr>
            <w:tcW w:w="70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sz w:val="24"/>
                <w:szCs w:val="24"/>
                <w:lang w:val="uk-UA" w:eastAsia="uk-UA"/>
              </w:rPr>
            </w:pPr>
            <w:r w:rsidRPr="00966D99">
              <w:rPr>
                <w:rFonts w:ascii="Times New Roman" w:hAnsi="Times New Roman"/>
                <w:sz w:val="24"/>
                <w:szCs w:val="24"/>
                <w:lang w:val="uk-UA" w:eastAsia="uk-UA"/>
              </w:rPr>
              <w:t>19</w:t>
            </w:r>
          </w:p>
        </w:tc>
        <w:tc>
          <w:tcPr>
            <w:tcW w:w="5103"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autoSpaceDE w:val="0"/>
              <w:autoSpaceDN w:val="0"/>
              <w:adjustRightInd w:val="0"/>
              <w:spacing w:after="0" w:line="240" w:lineRule="auto"/>
              <w:ind w:right="-1"/>
              <w:jc w:val="both"/>
              <w:rPr>
                <w:rFonts w:ascii="Times New Roman" w:eastAsia="Calibri" w:hAnsi="Times New Roman"/>
                <w:sz w:val="24"/>
                <w:szCs w:val="24"/>
                <w:lang w:val="uk-UA" w:eastAsia="uk-UA"/>
              </w:rPr>
            </w:pPr>
            <w:r w:rsidRPr="00966D99">
              <w:rPr>
                <w:rFonts w:ascii="Times New Roman" w:eastAsia="Calibri" w:hAnsi="Times New Roman"/>
                <w:sz w:val="24"/>
                <w:szCs w:val="24"/>
                <w:lang w:val="uk-UA" w:eastAsia="uk-UA"/>
              </w:rPr>
              <w:t>Про питання оренди комунального майна територіальної громади</w:t>
            </w:r>
          </w:p>
        </w:tc>
        <w:tc>
          <w:tcPr>
            <w:tcW w:w="3323"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sz w:val="24"/>
                <w:szCs w:val="24"/>
                <w:lang w:val="uk-UA" w:eastAsia="ru-RU"/>
              </w:rPr>
            </w:pPr>
            <w:r w:rsidRPr="00966D99">
              <w:rPr>
                <w:rFonts w:ascii="Times New Roman" w:hAnsi="Times New Roman"/>
                <w:bCs/>
                <w:sz w:val="24"/>
                <w:szCs w:val="24"/>
                <w:lang w:val="uk-UA" w:eastAsia="ru-RU"/>
              </w:rPr>
              <w:t>Яворський О.І.  – гол. спец. відділу КМ та приватизації управління ЖКГ</w:t>
            </w:r>
          </w:p>
        </w:tc>
        <w:tc>
          <w:tcPr>
            <w:tcW w:w="107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rPr>
                <w:rFonts w:ascii="Times New Roman" w:hAnsi="Times New Roman"/>
                <w:lang w:val="uk-UA"/>
              </w:rPr>
            </w:pPr>
            <w:r w:rsidRPr="00966D99">
              <w:rPr>
                <w:rFonts w:ascii="Times New Roman" w:hAnsi="Times New Roman"/>
                <w:sz w:val="24"/>
                <w:szCs w:val="24"/>
                <w:lang w:val="uk-UA" w:eastAsia="uk-UA"/>
              </w:rPr>
              <w:t>23.09.25</w:t>
            </w:r>
          </w:p>
        </w:tc>
      </w:tr>
      <w:tr w:rsidR="00966D99" w:rsidRPr="00966D99" w:rsidTr="00964DAE">
        <w:trPr>
          <w:trHeight w:val="682"/>
        </w:trPr>
        <w:tc>
          <w:tcPr>
            <w:tcW w:w="709"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sz w:val="24"/>
                <w:szCs w:val="24"/>
                <w:lang w:val="uk-UA" w:eastAsia="uk-UA"/>
              </w:rPr>
            </w:pPr>
            <w:r w:rsidRPr="00966D99">
              <w:rPr>
                <w:rFonts w:ascii="Times New Roman" w:hAnsi="Times New Roman"/>
                <w:sz w:val="24"/>
                <w:szCs w:val="24"/>
                <w:lang w:val="uk-UA" w:eastAsia="uk-UA"/>
              </w:rPr>
              <w:t>20</w:t>
            </w:r>
          </w:p>
        </w:tc>
        <w:tc>
          <w:tcPr>
            <w:tcW w:w="5103"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sz w:val="24"/>
                <w:szCs w:val="24"/>
                <w:lang w:val="uk-UA" w:eastAsia="ru-RU"/>
              </w:rPr>
            </w:pPr>
            <w:r w:rsidRPr="00966D99">
              <w:rPr>
                <w:rFonts w:ascii="Times New Roman" w:hAnsi="Times New Roman"/>
                <w:sz w:val="24"/>
                <w:szCs w:val="24"/>
                <w:lang w:val="uk-UA" w:eastAsia="ru-RU"/>
              </w:rPr>
              <w:t xml:space="preserve">Про внесення змін до Додатку до рішення виконкому № 210  від 21.08.18р. «Про створення  комісії щодо розгляду заяв </w:t>
            </w:r>
          </w:p>
          <w:p w:rsidR="00966D99" w:rsidRPr="00966D99" w:rsidRDefault="00966D99" w:rsidP="00966D99">
            <w:pPr>
              <w:spacing w:after="0" w:line="240" w:lineRule="auto"/>
              <w:rPr>
                <w:rFonts w:ascii="Times New Roman" w:hAnsi="Times New Roman"/>
                <w:sz w:val="24"/>
                <w:szCs w:val="24"/>
                <w:lang w:val="uk-UA" w:eastAsia="ru-RU"/>
              </w:rPr>
            </w:pPr>
            <w:r w:rsidRPr="00966D99">
              <w:rPr>
                <w:rFonts w:ascii="Times New Roman" w:hAnsi="Times New Roman"/>
                <w:sz w:val="24"/>
                <w:szCs w:val="24"/>
                <w:lang w:val="uk-UA" w:eastAsia="ru-RU"/>
              </w:rPr>
              <w:t>учасників АТО та членів сімей Героїв Небесної  Сотні про призначення або відмову в призначенні  адресної допомоги на придбання житла»</w:t>
            </w:r>
          </w:p>
        </w:tc>
        <w:tc>
          <w:tcPr>
            <w:tcW w:w="3323"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sz w:val="24"/>
                <w:szCs w:val="24"/>
                <w:lang w:val="uk-UA" w:eastAsia="ru-RU"/>
              </w:rPr>
            </w:pPr>
            <w:r w:rsidRPr="00966D99">
              <w:rPr>
                <w:rFonts w:ascii="Times New Roman" w:hAnsi="Times New Roman"/>
                <w:sz w:val="24"/>
                <w:szCs w:val="24"/>
                <w:lang w:val="uk-UA" w:eastAsia="ru-RU"/>
              </w:rPr>
              <w:t>Мельніков А.В. – керуючий сравами виконкому</w:t>
            </w:r>
          </w:p>
        </w:tc>
        <w:tc>
          <w:tcPr>
            <w:tcW w:w="107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rPr>
                <w:rFonts w:ascii="Times New Roman" w:hAnsi="Times New Roman"/>
                <w:lang w:val="uk-UA"/>
              </w:rPr>
            </w:pPr>
            <w:r w:rsidRPr="00966D99">
              <w:rPr>
                <w:rFonts w:ascii="Times New Roman" w:hAnsi="Times New Roman"/>
                <w:sz w:val="24"/>
                <w:szCs w:val="24"/>
                <w:lang w:val="uk-UA" w:eastAsia="uk-UA"/>
              </w:rPr>
              <w:t>23.09.25</w:t>
            </w:r>
          </w:p>
        </w:tc>
      </w:tr>
    </w:tbl>
    <w:p w:rsidR="00966D99" w:rsidRPr="00966D99" w:rsidRDefault="00966D99" w:rsidP="00966D99">
      <w:pPr>
        <w:spacing w:after="0" w:line="240" w:lineRule="auto"/>
        <w:rPr>
          <w:rFonts w:ascii="Times New Roman" w:hAnsi="Times New Roman"/>
          <w:sz w:val="24"/>
          <w:szCs w:val="24"/>
          <w:lang w:val="uk-UA" w:eastAsia="ru-RU"/>
        </w:rPr>
      </w:pPr>
    </w:p>
    <w:tbl>
      <w:tblPr>
        <w:tblW w:w="10206" w:type="dxa"/>
        <w:tblInd w:w="-150" w:type="dxa"/>
        <w:tblLayout w:type="fixed"/>
        <w:tblCellMar>
          <w:left w:w="71" w:type="dxa"/>
          <w:right w:w="71" w:type="dxa"/>
        </w:tblCellMar>
        <w:tblLook w:val="04A0" w:firstRow="1" w:lastRow="0" w:firstColumn="1" w:lastColumn="0" w:noHBand="0" w:noVBand="1"/>
      </w:tblPr>
      <w:tblGrid>
        <w:gridCol w:w="710"/>
        <w:gridCol w:w="5102"/>
        <w:gridCol w:w="3402"/>
        <w:gridCol w:w="992"/>
      </w:tblGrid>
      <w:tr w:rsidR="00966D99" w:rsidRPr="00966D99" w:rsidTr="009258F1">
        <w:trPr>
          <w:trHeight w:val="1018"/>
        </w:trPr>
        <w:tc>
          <w:tcPr>
            <w:tcW w:w="710" w:type="dxa"/>
            <w:tcBorders>
              <w:top w:val="single" w:sz="6" w:space="0" w:color="auto"/>
              <w:left w:val="single" w:sz="6" w:space="0" w:color="auto"/>
              <w:bottom w:val="single" w:sz="4" w:space="0" w:color="auto"/>
              <w:right w:val="single" w:sz="6" w:space="0" w:color="auto"/>
            </w:tcBorders>
            <w:hideMark/>
          </w:tcPr>
          <w:p w:rsidR="00966D99" w:rsidRPr="00966D99" w:rsidRDefault="00966D99" w:rsidP="00966D99">
            <w:pPr>
              <w:spacing w:after="0" w:line="240" w:lineRule="auto"/>
              <w:rPr>
                <w:rFonts w:ascii="Times New Roman" w:hAnsi="Times New Roman"/>
                <w:b/>
                <w:sz w:val="24"/>
                <w:szCs w:val="24"/>
                <w:lang w:val="uk-UA" w:eastAsia="uk-UA"/>
              </w:rPr>
            </w:pPr>
            <w:r w:rsidRPr="00966D99">
              <w:rPr>
                <w:rFonts w:ascii="Times New Roman" w:hAnsi="Times New Roman"/>
                <w:b/>
                <w:sz w:val="24"/>
                <w:szCs w:val="24"/>
                <w:lang w:val="uk-UA" w:eastAsia="uk-UA"/>
              </w:rPr>
              <w:t>№</w:t>
            </w:r>
          </w:p>
          <w:p w:rsidR="00966D99" w:rsidRPr="00966D99" w:rsidRDefault="00966D99" w:rsidP="00966D99">
            <w:pPr>
              <w:spacing w:after="0" w:line="240" w:lineRule="auto"/>
              <w:rPr>
                <w:rFonts w:ascii="Times New Roman" w:hAnsi="Times New Roman"/>
                <w:b/>
                <w:sz w:val="24"/>
                <w:szCs w:val="24"/>
                <w:lang w:val="uk-UA" w:eastAsia="uk-UA"/>
              </w:rPr>
            </w:pPr>
            <w:r w:rsidRPr="00966D99">
              <w:rPr>
                <w:rFonts w:ascii="Times New Roman" w:hAnsi="Times New Roman"/>
                <w:b/>
                <w:sz w:val="24"/>
                <w:szCs w:val="24"/>
                <w:lang w:val="uk-UA" w:eastAsia="uk-UA"/>
              </w:rPr>
              <w:t>з/п</w:t>
            </w:r>
          </w:p>
        </w:tc>
        <w:tc>
          <w:tcPr>
            <w:tcW w:w="5102" w:type="dxa"/>
            <w:tcBorders>
              <w:top w:val="single" w:sz="6" w:space="0" w:color="auto"/>
              <w:left w:val="single" w:sz="6" w:space="0" w:color="auto"/>
              <w:bottom w:val="single" w:sz="4" w:space="0" w:color="auto"/>
              <w:right w:val="single" w:sz="6" w:space="0" w:color="auto"/>
            </w:tcBorders>
            <w:hideMark/>
          </w:tcPr>
          <w:p w:rsidR="00966D99" w:rsidRPr="00966D99" w:rsidRDefault="00966D99" w:rsidP="00966D99">
            <w:pPr>
              <w:spacing w:after="0" w:line="240" w:lineRule="auto"/>
              <w:rPr>
                <w:rFonts w:ascii="Times New Roman" w:hAnsi="Times New Roman"/>
                <w:b/>
                <w:sz w:val="24"/>
                <w:szCs w:val="24"/>
                <w:lang w:val="uk-UA" w:eastAsia="uk-UA"/>
              </w:rPr>
            </w:pPr>
            <w:r w:rsidRPr="00966D99">
              <w:rPr>
                <w:rFonts w:ascii="Times New Roman" w:hAnsi="Times New Roman"/>
                <w:b/>
                <w:sz w:val="24"/>
                <w:szCs w:val="24"/>
                <w:lang w:val="uk-UA" w:eastAsia="uk-UA"/>
              </w:rPr>
              <w:tab/>
            </w:r>
          </w:p>
          <w:p w:rsidR="00966D99" w:rsidRPr="00966D99" w:rsidRDefault="00966D99" w:rsidP="00966D99">
            <w:pPr>
              <w:spacing w:after="0" w:line="240" w:lineRule="auto"/>
              <w:rPr>
                <w:rFonts w:ascii="Times New Roman" w:hAnsi="Times New Roman"/>
                <w:b/>
                <w:sz w:val="24"/>
                <w:szCs w:val="24"/>
                <w:lang w:val="uk-UA" w:eastAsia="uk-UA"/>
              </w:rPr>
            </w:pPr>
            <w:r w:rsidRPr="00966D99">
              <w:rPr>
                <w:rFonts w:ascii="Times New Roman" w:hAnsi="Times New Roman"/>
                <w:b/>
                <w:sz w:val="24"/>
                <w:szCs w:val="24"/>
                <w:lang w:val="uk-UA" w:eastAsia="uk-UA"/>
              </w:rPr>
              <w:t>Питання порядку денного</w:t>
            </w:r>
          </w:p>
        </w:tc>
        <w:tc>
          <w:tcPr>
            <w:tcW w:w="3402" w:type="dxa"/>
            <w:tcBorders>
              <w:top w:val="single" w:sz="6" w:space="0" w:color="auto"/>
              <w:left w:val="single" w:sz="6" w:space="0" w:color="auto"/>
              <w:bottom w:val="single" w:sz="4" w:space="0" w:color="auto"/>
              <w:right w:val="single" w:sz="6" w:space="0" w:color="auto"/>
            </w:tcBorders>
          </w:tcPr>
          <w:p w:rsidR="00966D99" w:rsidRPr="00966D99" w:rsidRDefault="00966D99" w:rsidP="00966D99">
            <w:pPr>
              <w:spacing w:after="0" w:line="240" w:lineRule="auto"/>
              <w:rPr>
                <w:rFonts w:ascii="Times New Roman" w:hAnsi="Times New Roman"/>
                <w:b/>
                <w:sz w:val="24"/>
                <w:szCs w:val="24"/>
                <w:lang w:val="uk-UA" w:eastAsia="uk-UA"/>
              </w:rPr>
            </w:pPr>
          </w:p>
          <w:p w:rsidR="00966D99" w:rsidRPr="00966D99" w:rsidRDefault="00966D99" w:rsidP="00966D99">
            <w:pPr>
              <w:spacing w:after="0" w:line="240" w:lineRule="auto"/>
              <w:rPr>
                <w:rFonts w:ascii="Times New Roman" w:hAnsi="Times New Roman"/>
                <w:b/>
                <w:sz w:val="24"/>
                <w:szCs w:val="24"/>
                <w:lang w:val="uk-UA" w:eastAsia="uk-UA"/>
              </w:rPr>
            </w:pPr>
            <w:r w:rsidRPr="00966D99">
              <w:rPr>
                <w:rFonts w:ascii="Times New Roman" w:hAnsi="Times New Roman"/>
                <w:b/>
                <w:sz w:val="24"/>
                <w:szCs w:val="24"/>
                <w:lang w:val="uk-UA" w:eastAsia="uk-UA"/>
              </w:rPr>
              <w:t>Доповідач</w:t>
            </w:r>
          </w:p>
        </w:tc>
        <w:tc>
          <w:tcPr>
            <w:tcW w:w="992" w:type="dxa"/>
            <w:tcBorders>
              <w:top w:val="single" w:sz="6" w:space="0" w:color="auto"/>
              <w:left w:val="single" w:sz="6" w:space="0" w:color="auto"/>
              <w:bottom w:val="single" w:sz="4" w:space="0" w:color="auto"/>
              <w:right w:val="single" w:sz="6" w:space="0" w:color="auto"/>
            </w:tcBorders>
            <w:hideMark/>
          </w:tcPr>
          <w:p w:rsidR="00966D99" w:rsidRPr="00966D99" w:rsidRDefault="00966D99" w:rsidP="00966D99">
            <w:pPr>
              <w:spacing w:after="0" w:line="240" w:lineRule="auto"/>
              <w:rPr>
                <w:rFonts w:ascii="Times New Roman" w:hAnsi="Times New Roman"/>
                <w:b/>
                <w:sz w:val="24"/>
                <w:szCs w:val="24"/>
                <w:lang w:val="uk-UA" w:eastAsia="uk-UA"/>
              </w:rPr>
            </w:pPr>
            <w:r w:rsidRPr="00966D99">
              <w:rPr>
                <w:rFonts w:ascii="Times New Roman" w:hAnsi="Times New Roman"/>
                <w:b/>
                <w:sz w:val="24"/>
                <w:szCs w:val="24"/>
                <w:lang w:val="uk-UA" w:eastAsia="uk-UA"/>
              </w:rPr>
              <w:t>Дата</w:t>
            </w:r>
          </w:p>
          <w:p w:rsidR="00966D99" w:rsidRPr="00966D99" w:rsidRDefault="00966D99" w:rsidP="00966D99">
            <w:pPr>
              <w:spacing w:after="0" w:line="240" w:lineRule="auto"/>
              <w:rPr>
                <w:rFonts w:ascii="Times New Roman" w:hAnsi="Times New Roman"/>
                <w:b/>
                <w:sz w:val="24"/>
                <w:szCs w:val="24"/>
                <w:lang w:val="uk-UA" w:eastAsia="uk-UA"/>
              </w:rPr>
            </w:pPr>
            <w:r w:rsidRPr="00966D99">
              <w:rPr>
                <w:rFonts w:ascii="Times New Roman" w:hAnsi="Times New Roman"/>
                <w:b/>
                <w:sz w:val="24"/>
                <w:szCs w:val="24"/>
                <w:lang w:val="uk-UA" w:eastAsia="uk-UA"/>
              </w:rPr>
              <w:t>проведен- ня</w:t>
            </w:r>
          </w:p>
        </w:tc>
      </w:tr>
      <w:tr w:rsidR="00966D99" w:rsidRPr="00966D99" w:rsidTr="009258F1">
        <w:trPr>
          <w:trHeight w:val="301"/>
        </w:trPr>
        <w:tc>
          <w:tcPr>
            <w:tcW w:w="10206" w:type="dxa"/>
            <w:gridSpan w:val="4"/>
            <w:tcBorders>
              <w:top w:val="single" w:sz="4" w:space="0" w:color="auto"/>
              <w:left w:val="single" w:sz="4" w:space="0" w:color="auto"/>
              <w:bottom w:val="single" w:sz="4" w:space="0" w:color="auto"/>
              <w:right w:val="single" w:sz="4" w:space="0" w:color="auto"/>
            </w:tcBorders>
          </w:tcPr>
          <w:p w:rsidR="00966D99" w:rsidRPr="00966D99" w:rsidRDefault="00966D99" w:rsidP="00966D99">
            <w:pPr>
              <w:jc w:val="center"/>
              <w:rPr>
                <w:rFonts w:ascii="Times New Roman" w:hAnsi="Times New Roman"/>
                <w:sz w:val="24"/>
                <w:szCs w:val="24"/>
                <w:lang w:val="uk-UA" w:eastAsia="uk-UA"/>
              </w:rPr>
            </w:pPr>
            <w:r w:rsidRPr="00966D99">
              <w:rPr>
                <w:rFonts w:ascii="Times New Roman" w:hAnsi="Times New Roman"/>
                <w:sz w:val="24"/>
                <w:szCs w:val="24"/>
                <w:lang w:val="uk-UA" w:eastAsia="uk-UA"/>
              </w:rPr>
              <w:t>Пропонується для розгляд в закритому режимі</w:t>
            </w:r>
          </w:p>
        </w:tc>
      </w:tr>
      <w:tr w:rsidR="00966D99" w:rsidRPr="00966D99" w:rsidTr="009258F1">
        <w:trPr>
          <w:trHeight w:val="680"/>
        </w:trPr>
        <w:tc>
          <w:tcPr>
            <w:tcW w:w="71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sz w:val="24"/>
                <w:szCs w:val="24"/>
                <w:lang w:val="uk-UA" w:eastAsia="uk-UA"/>
              </w:rPr>
            </w:pPr>
            <w:r w:rsidRPr="00966D99">
              <w:rPr>
                <w:rFonts w:ascii="Times New Roman" w:hAnsi="Times New Roman"/>
                <w:sz w:val="24"/>
                <w:szCs w:val="24"/>
                <w:lang w:val="uk-UA" w:eastAsia="uk-UA"/>
              </w:rPr>
              <w:t>21</w:t>
            </w:r>
          </w:p>
        </w:tc>
        <w:tc>
          <w:tcPr>
            <w:tcW w:w="5102"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r w:rsidRPr="00966D99">
              <w:rPr>
                <w:rFonts w:ascii="Times New Roman" w:hAnsi="Times New Roman"/>
                <w:sz w:val="24"/>
                <w:szCs w:val="24"/>
                <w:lang w:val="uk-UA"/>
              </w:rPr>
              <w:t>Питання опіки та піклування</w:t>
            </w:r>
          </w:p>
        </w:tc>
        <w:tc>
          <w:tcPr>
            <w:tcW w:w="3402"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lang w:val="uk-UA"/>
              </w:rPr>
            </w:pPr>
            <w:r w:rsidRPr="00966D99">
              <w:rPr>
                <w:rFonts w:ascii="Times New Roman" w:hAnsi="Times New Roman"/>
                <w:bCs/>
                <w:sz w:val="24"/>
                <w:szCs w:val="24"/>
                <w:lang w:val="uk-UA"/>
              </w:rPr>
              <w:t>Царик О.П. – секретар ради, голова опікунської ради</w:t>
            </w:r>
          </w:p>
        </w:tc>
        <w:tc>
          <w:tcPr>
            <w:tcW w:w="992"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rPr>
                <w:rFonts w:ascii="Times New Roman" w:hAnsi="Times New Roman"/>
                <w:lang w:val="uk-UA"/>
              </w:rPr>
            </w:pPr>
            <w:r w:rsidRPr="00966D99">
              <w:rPr>
                <w:rFonts w:ascii="Times New Roman" w:hAnsi="Times New Roman"/>
                <w:sz w:val="24"/>
                <w:szCs w:val="24"/>
                <w:lang w:val="uk-UA" w:eastAsia="uk-UA"/>
              </w:rPr>
              <w:t>23.09.25</w:t>
            </w:r>
          </w:p>
        </w:tc>
      </w:tr>
      <w:tr w:rsidR="00966D99" w:rsidRPr="00966D99" w:rsidTr="009258F1">
        <w:trPr>
          <w:trHeight w:val="682"/>
        </w:trPr>
        <w:tc>
          <w:tcPr>
            <w:tcW w:w="71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sz w:val="24"/>
                <w:szCs w:val="24"/>
                <w:lang w:val="uk-UA" w:eastAsia="uk-UA"/>
              </w:rPr>
            </w:pPr>
            <w:r w:rsidRPr="00966D99">
              <w:rPr>
                <w:rFonts w:ascii="Times New Roman" w:hAnsi="Times New Roman"/>
                <w:sz w:val="24"/>
                <w:szCs w:val="24"/>
                <w:lang w:val="uk-UA" w:eastAsia="uk-UA"/>
              </w:rPr>
              <w:t>22</w:t>
            </w:r>
          </w:p>
        </w:tc>
        <w:tc>
          <w:tcPr>
            <w:tcW w:w="5102"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r w:rsidRPr="00966D99">
              <w:rPr>
                <w:rFonts w:ascii="Times New Roman" w:hAnsi="Times New Roman"/>
                <w:sz w:val="24"/>
                <w:szCs w:val="24"/>
                <w:lang w:val="uk-UA"/>
              </w:rPr>
              <w:t>Про захист прав дітей</w:t>
            </w:r>
          </w:p>
        </w:tc>
        <w:tc>
          <w:tcPr>
            <w:tcW w:w="3402"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lang w:val="uk-UA"/>
              </w:rPr>
            </w:pPr>
            <w:r w:rsidRPr="00966D99">
              <w:rPr>
                <w:rFonts w:ascii="Times New Roman" w:hAnsi="Times New Roman"/>
                <w:sz w:val="24"/>
                <w:szCs w:val="24"/>
              </w:rPr>
              <w:t>Батьковець О.С.  –  гол. спец.  служби у справах дітей</w:t>
            </w:r>
          </w:p>
        </w:tc>
        <w:tc>
          <w:tcPr>
            <w:tcW w:w="992"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rPr>
                <w:rFonts w:ascii="Times New Roman" w:hAnsi="Times New Roman"/>
                <w:lang w:val="uk-UA"/>
              </w:rPr>
            </w:pPr>
            <w:r w:rsidRPr="00966D99">
              <w:rPr>
                <w:rFonts w:ascii="Times New Roman" w:hAnsi="Times New Roman"/>
                <w:sz w:val="24"/>
                <w:szCs w:val="24"/>
                <w:lang w:val="uk-UA" w:eastAsia="uk-UA"/>
              </w:rPr>
              <w:t>23.09.25</w:t>
            </w:r>
          </w:p>
        </w:tc>
      </w:tr>
      <w:tr w:rsidR="00966D99" w:rsidRPr="00966D99" w:rsidTr="009258F1">
        <w:trPr>
          <w:trHeight w:val="682"/>
        </w:trPr>
        <w:tc>
          <w:tcPr>
            <w:tcW w:w="71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sz w:val="24"/>
                <w:szCs w:val="24"/>
                <w:lang w:val="uk-UA" w:eastAsia="uk-UA"/>
              </w:rPr>
            </w:pPr>
            <w:r w:rsidRPr="00966D99">
              <w:rPr>
                <w:rFonts w:ascii="Times New Roman" w:hAnsi="Times New Roman"/>
                <w:sz w:val="24"/>
                <w:szCs w:val="24"/>
                <w:lang w:val="uk-UA" w:eastAsia="uk-UA"/>
              </w:rPr>
              <w:lastRenderedPageBreak/>
              <w:t>23</w:t>
            </w:r>
          </w:p>
        </w:tc>
        <w:tc>
          <w:tcPr>
            <w:tcW w:w="5102"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r w:rsidRPr="00966D99">
              <w:rPr>
                <w:rFonts w:ascii="Times New Roman" w:hAnsi="Times New Roman"/>
                <w:sz w:val="24"/>
                <w:szCs w:val="24"/>
                <w:lang w:val="uk-UA"/>
              </w:rPr>
              <w:t>Про надання одноразової матеріальної допомоги</w:t>
            </w:r>
          </w:p>
        </w:tc>
        <w:tc>
          <w:tcPr>
            <w:tcW w:w="3402"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lang w:val="uk-UA"/>
              </w:rPr>
            </w:pPr>
            <w:r w:rsidRPr="00966D99">
              <w:rPr>
                <w:rFonts w:ascii="Times New Roman" w:hAnsi="Times New Roman"/>
                <w:bCs/>
                <w:sz w:val="24"/>
                <w:szCs w:val="24"/>
                <w:lang w:val="uk-UA"/>
              </w:rPr>
              <w:t>Ганачевська О.Р. – заст. міського голови</w:t>
            </w:r>
          </w:p>
        </w:tc>
        <w:tc>
          <w:tcPr>
            <w:tcW w:w="992"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rPr>
                <w:rFonts w:ascii="Times New Roman" w:hAnsi="Times New Roman"/>
                <w:sz w:val="24"/>
                <w:szCs w:val="24"/>
                <w:lang w:val="uk-UA" w:eastAsia="uk-UA"/>
              </w:rPr>
            </w:pPr>
            <w:r w:rsidRPr="00966D99">
              <w:rPr>
                <w:rFonts w:ascii="Times New Roman" w:hAnsi="Times New Roman"/>
                <w:sz w:val="24"/>
                <w:szCs w:val="24"/>
                <w:lang w:val="uk-UA" w:eastAsia="uk-UA"/>
              </w:rPr>
              <w:t>23.09.25</w:t>
            </w:r>
          </w:p>
        </w:tc>
      </w:tr>
      <w:tr w:rsidR="00966D99" w:rsidRPr="00966D99" w:rsidTr="009258F1">
        <w:trPr>
          <w:trHeight w:val="159"/>
        </w:trPr>
        <w:tc>
          <w:tcPr>
            <w:tcW w:w="710" w:type="dxa"/>
            <w:tcBorders>
              <w:top w:val="single" w:sz="4" w:space="0" w:color="auto"/>
              <w:left w:val="single" w:sz="4" w:space="0" w:color="auto"/>
              <w:bottom w:val="single" w:sz="4" w:space="0" w:color="auto"/>
              <w:right w:val="single" w:sz="4" w:space="0" w:color="auto"/>
            </w:tcBorders>
          </w:tcPr>
          <w:p w:rsidR="00966D99" w:rsidRPr="00966D99" w:rsidRDefault="00966D99" w:rsidP="00966D99">
            <w:pPr>
              <w:spacing w:after="0" w:line="240" w:lineRule="auto"/>
              <w:rPr>
                <w:rFonts w:ascii="Times New Roman" w:hAnsi="Times New Roman"/>
                <w:sz w:val="24"/>
                <w:szCs w:val="24"/>
                <w:lang w:val="uk-UA" w:eastAsia="uk-UA"/>
              </w:rPr>
            </w:pPr>
            <w:r w:rsidRPr="00966D99">
              <w:rPr>
                <w:rFonts w:ascii="Times New Roman" w:hAnsi="Times New Roman"/>
                <w:sz w:val="24"/>
                <w:szCs w:val="24"/>
                <w:lang w:val="uk-UA" w:eastAsia="uk-UA"/>
              </w:rPr>
              <w:t>24</w:t>
            </w:r>
          </w:p>
        </w:tc>
        <w:tc>
          <w:tcPr>
            <w:tcW w:w="5102" w:type="dxa"/>
            <w:tcBorders>
              <w:top w:val="single" w:sz="4" w:space="0" w:color="auto"/>
              <w:left w:val="single" w:sz="4" w:space="0" w:color="auto"/>
              <w:bottom w:val="single" w:sz="4" w:space="0" w:color="auto"/>
              <w:right w:val="single" w:sz="4" w:space="0" w:color="auto"/>
            </w:tcBorders>
            <w:hideMark/>
          </w:tcPr>
          <w:p w:rsidR="00966D99" w:rsidRPr="00966D99" w:rsidRDefault="00966D99" w:rsidP="00966D99">
            <w:pPr>
              <w:spacing w:after="0" w:line="240" w:lineRule="auto"/>
              <w:jc w:val="both"/>
              <w:rPr>
                <w:rFonts w:ascii="Times New Roman" w:hAnsi="Times New Roman"/>
                <w:sz w:val="24"/>
                <w:szCs w:val="24"/>
                <w:lang w:val="uk-UA" w:eastAsia="uk-UA"/>
              </w:rPr>
            </w:pPr>
            <w:r w:rsidRPr="00966D99">
              <w:rPr>
                <w:rFonts w:ascii="Times New Roman" w:hAnsi="Times New Roman"/>
                <w:sz w:val="24"/>
                <w:szCs w:val="24"/>
                <w:lang w:val="uk-UA" w:eastAsia="uk-UA"/>
              </w:rPr>
              <w:t>Різне</w:t>
            </w:r>
          </w:p>
        </w:tc>
        <w:tc>
          <w:tcPr>
            <w:tcW w:w="3402" w:type="dxa"/>
            <w:tcBorders>
              <w:top w:val="single" w:sz="4" w:space="0" w:color="auto"/>
              <w:left w:val="single" w:sz="4" w:space="0" w:color="auto"/>
              <w:bottom w:val="single" w:sz="4" w:space="0" w:color="auto"/>
              <w:right w:val="single" w:sz="4" w:space="0" w:color="auto"/>
            </w:tcBorders>
            <w:hideMark/>
          </w:tcPr>
          <w:p w:rsidR="00966D99" w:rsidRPr="00966D99" w:rsidRDefault="00966D99" w:rsidP="00966D99">
            <w:pPr>
              <w:spacing w:after="0" w:line="240" w:lineRule="auto"/>
              <w:rPr>
                <w:rFonts w:ascii="Times New Roman" w:hAnsi="Times New Roman"/>
                <w:sz w:val="24"/>
                <w:szCs w:val="24"/>
                <w:lang w:val="uk-UA" w:eastAsia="uk-UA"/>
              </w:rPr>
            </w:pPr>
            <w:r w:rsidRPr="00966D99">
              <w:rPr>
                <w:rFonts w:ascii="Times New Roman" w:hAnsi="Times New Roman"/>
                <w:sz w:val="24"/>
                <w:szCs w:val="24"/>
                <w:lang w:val="uk-UA" w:eastAsia="uk-UA"/>
              </w:rPr>
              <w:t>За бажанням</w:t>
            </w:r>
          </w:p>
        </w:tc>
        <w:tc>
          <w:tcPr>
            <w:tcW w:w="992" w:type="dxa"/>
            <w:tcBorders>
              <w:top w:val="single" w:sz="4" w:space="0" w:color="auto"/>
              <w:left w:val="single" w:sz="4" w:space="0" w:color="auto"/>
              <w:bottom w:val="single" w:sz="4" w:space="0" w:color="auto"/>
              <w:right w:val="single" w:sz="4" w:space="0" w:color="auto"/>
            </w:tcBorders>
            <w:hideMark/>
          </w:tcPr>
          <w:p w:rsidR="00966D99" w:rsidRPr="00966D99" w:rsidRDefault="00966D99" w:rsidP="00966D99">
            <w:pPr>
              <w:rPr>
                <w:rFonts w:ascii="Times New Roman" w:hAnsi="Times New Roman"/>
                <w:lang w:val="uk-UA"/>
              </w:rPr>
            </w:pPr>
            <w:r w:rsidRPr="00966D99">
              <w:rPr>
                <w:rFonts w:ascii="Times New Roman" w:hAnsi="Times New Roman"/>
                <w:sz w:val="24"/>
                <w:szCs w:val="24"/>
                <w:lang w:val="uk-UA" w:eastAsia="uk-UA"/>
              </w:rPr>
              <w:t>23.09.25</w:t>
            </w:r>
          </w:p>
        </w:tc>
      </w:tr>
    </w:tbl>
    <w:p w:rsidR="00966D99" w:rsidRPr="00966D99" w:rsidRDefault="00966D99" w:rsidP="00966D99">
      <w:pPr>
        <w:spacing w:after="0" w:line="240" w:lineRule="auto"/>
        <w:rPr>
          <w:rFonts w:ascii="Times New Roman" w:hAnsi="Times New Roman"/>
          <w:sz w:val="24"/>
          <w:szCs w:val="24"/>
          <w:lang w:val="uk-UA" w:eastAsia="ru-RU"/>
        </w:rPr>
      </w:pPr>
    </w:p>
    <w:p w:rsidR="00966D99" w:rsidRPr="00966D99" w:rsidRDefault="00966D99" w:rsidP="00966D99">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r w:rsidRPr="00966D99">
        <w:rPr>
          <w:rFonts w:ascii="Times New Roman" w:hAnsi="Times New Roman"/>
          <w:sz w:val="24"/>
          <w:szCs w:val="24"/>
          <w:lang w:val="uk-UA"/>
        </w:rPr>
        <w:t xml:space="preserve">Міський голова                             </w:t>
      </w:r>
      <w:r w:rsidRPr="00966D99">
        <w:rPr>
          <w:rFonts w:ascii="Times New Roman" w:hAnsi="Times New Roman"/>
          <w:sz w:val="24"/>
          <w:szCs w:val="24"/>
          <w:lang w:val="uk-UA"/>
        </w:rPr>
        <w:tab/>
      </w:r>
      <w:r w:rsidRPr="00966D99">
        <w:rPr>
          <w:rFonts w:ascii="Times New Roman" w:hAnsi="Times New Roman"/>
          <w:sz w:val="24"/>
          <w:szCs w:val="24"/>
          <w:lang w:val="uk-UA"/>
        </w:rPr>
        <w:tab/>
      </w:r>
      <w:r w:rsidRPr="00966D99">
        <w:rPr>
          <w:rFonts w:ascii="Times New Roman" w:hAnsi="Times New Roman"/>
          <w:sz w:val="24"/>
          <w:szCs w:val="24"/>
          <w:lang w:val="uk-UA"/>
        </w:rPr>
        <w:tab/>
      </w:r>
      <w:r w:rsidRPr="00966D99">
        <w:rPr>
          <w:rFonts w:ascii="Times New Roman" w:hAnsi="Times New Roman"/>
          <w:sz w:val="24"/>
          <w:szCs w:val="24"/>
          <w:lang w:val="uk-UA"/>
        </w:rPr>
        <w:tab/>
      </w:r>
      <w:r w:rsidRPr="00966D99">
        <w:rPr>
          <w:rFonts w:ascii="Times New Roman" w:hAnsi="Times New Roman"/>
          <w:sz w:val="24"/>
          <w:szCs w:val="24"/>
          <w:lang w:val="uk-UA"/>
        </w:rPr>
        <w:tab/>
        <w:t>Ярина Яценко</w:t>
      </w:r>
    </w:p>
    <w:p w:rsidR="00966D99" w:rsidRPr="00966D99" w:rsidRDefault="00966D99" w:rsidP="00966D99">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966D99" w:rsidRPr="00966D99" w:rsidRDefault="00966D99" w:rsidP="00966D99">
      <w:pPr>
        <w:spacing w:after="0" w:line="240" w:lineRule="auto"/>
        <w:rPr>
          <w:rFonts w:ascii="Times New Roman" w:eastAsiaTheme="minorHAnsi" w:hAnsi="Times New Roman"/>
          <w:sz w:val="24"/>
          <w:szCs w:val="24"/>
          <w:lang w:val="uk-UA"/>
        </w:rPr>
      </w:pP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Голосували за затвердження порядку денного за основу і в цілому: </w:t>
      </w:r>
    </w:p>
    <w:p w:rsidR="00966D99" w:rsidRPr="00966D99" w:rsidRDefault="00966D99" w:rsidP="00966D99">
      <w:pPr>
        <w:spacing w:after="0" w:line="240" w:lineRule="auto"/>
        <w:rPr>
          <w:rFonts w:ascii="Times New Roman" w:eastAsiaTheme="minorHAnsi" w:hAnsi="Times New Roman"/>
          <w:sz w:val="24"/>
          <w:szCs w:val="24"/>
          <w:lang w:val="uk-UA"/>
        </w:rPr>
      </w:pP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за -  11</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проти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утримались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не голосували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Рішення прийнято:  порядок деннний затверджено в цілому.</w:t>
      </w:r>
    </w:p>
    <w:p w:rsidR="00966D99" w:rsidRPr="00966D99" w:rsidRDefault="00966D99" w:rsidP="00966D99">
      <w:pPr>
        <w:spacing w:after="0" w:line="240" w:lineRule="auto"/>
        <w:rPr>
          <w:rFonts w:ascii="Times New Roman" w:eastAsiaTheme="minorHAnsi" w:hAnsi="Times New Roman"/>
          <w:bCs/>
          <w:i/>
          <w:sz w:val="24"/>
          <w:szCs w:val="24"/>
          <w:lang w:val="uk-UA"/>
        </w:rPr>
      </w:pPr>
    </w:p>
    <w:p w:rsidR="00966D99" w:rsidRPr="00966D99" w:rsidRDefault="00966D99" w:rsidP="00966D99">
      <w:pPr>
        <w:spacing w:after="0" w:line="240" w:lineRule="auto"/>
        <w:rPr>
          <w:rFonts w:ascii="Times New Roman" w:eastAsiaTheme="minorHAnsi" w:hAnsi="Times New Roman"/>
          <w:bCs/>
          <w:i/>
          <w:sz w:val="24"/>
          <w:szCs w:val="24"/>
          <w:lang w:val="uk-UA"/>
        </w:rPr>
      </w:pPr>
      <w:r w:rsidRPr="00966D99">
        <w:rPr>
          <w:rFonts w:ascii="Times New Roman" w:eastAsiaTheme="minorHAnsi" w:hAnsi="Times New Roman"/>
          <w:bCs/>
          <w:i/>
          <w:sz w:val="24"/>
          <w:szCs w:val="24"/>
          <w:lang w:val="uk-UA"/>
        </w:rPr>
        <w:t>Перейшли до розгляду питань по суті:</w:t>
      </w:r>
    </w:p>
    <w:p w:rsidR="00966D99" w:rsidRPr="00966D99" w:rsidRDefault="00966D99" w:rsidP="00966D99">
      <w:pPr>
        <w:spacing w:after="0" w:line="240" w:lineRule="auto"/>
        <w:rPr>
          <w:rFonts w:ascii="Times New Roman" w:eastAsiaTheme="minorHAnsi" w:hAnsi="Times New Roman"/>
          <w:bCs/>
          <w:sz w:val="24"/>
          <w:szCs w:val="24"/>
          <w:lang w:val="uk-UA"/>
        </w:rPr>
      </w:pPr>
    </w:p>
    <w:p w:rsidR="00966D99" w:rsidRPr="00966D99" w:rsidRDefault="00966D99" w:rsidP="00966D99">
      <w:pPr>
        <w:spacing w:after="0" w:line="240" w:lineRule="auto"/>
        <w:rPr>
          <w:rFonts w:ascii="Times New Roman" w:hAnsi="Times New Roman"/>
          <w:bCs/>
          <w:sz w:val="24"/>
          <w:szCs w:val="24"/>
          <w:lang w:val="uk-UA" w:eastAsia="ru-RU"/>
        </w:rPr>
      </w:pPr>
      <w:r w:rsidRPr="00966D99">
        <w:rPr>
          <w:rFonts w:ascii="Times New Roman" w:eastAsiaTheme="minorHAnsi" w:hAnsi="Times New Roman"/>
          <w:bCs/>
          <w:sz w:val="24"/>
          <w:szCs w:val="24"/>
          <w:lang w:val="uk-UA"/>
        </w:rPr>
        <w:t xml:space="preserve">Слухали : </w:t>
      </w:r>
      <w:r w:rsidRPr="00966D99">
        <w:rPr>
          <w:rFonts w:ascii="Times New Roman" w:hAnsi="Times New Roman"/>
          <w:sz w:val="24"/>
          <w:szCs w:val="24"/>
          <w:lang w:val="uk-UA" w:eastAsia="uk-UA"/>
        </w:rPr>
        <w:t>Гілко Н.І. – нач. відділу інвестицій та розвитку громади</w:t>
      </w:r>
    </w:p>
    <w:p w:rsidR="00966D99" w:rsidRPr="00966D99" w:rsidRDefault="00966D99" w:rsidP="00966D99">
      <w:pPr>
        <w:spacing w:after="0" w:line="240" w:lineRule="auto"/>
        <w:rPr>
          <w:rFonts w:ascii="Times New Roman" w:eastAsiaTheme="minorHAnsi" w:hAnsi="Times New Roman"/>
          <w:bCs/>
          <w:sz w:val="24"/>
          <w:szCs w:val="24"/>
          <w:lang w:val="uk-UA"/>
        </w:rPr>
      </w:pPr>
    </w:p>
    <w:p w:rsidR="00966D99" w:rsidRPr="00966D99" w:rsidRDefault="00966D99" w:rsidP="00966D99">
      <w:pPr>
        <w:spacing w:after="0" w:line="240" w:lineRule="auto"/>
        <w:rPr>
          <w:rFonts w:ascii="Times New Roman" w:hAnsi="Times New Roman"/>
          <w:sz w:val="24"/>
          <w:szCs w:val="24"/>
          <w:lang w:val="uk-UA" w:eastAsia="uk-UA"/>
        </w:rPr>
      </w:pPr>
      <w:r w:rsidRPr="00966D99">
        <w:rPr>
          <w:rFonts w:ascii="Times New Roman" w:eastAsiaTheme="minorHAnsi" w:hAnsi="Times New Roman"/>
          <w:sz w:val="24"/>
          <w:szCs w:val="24"/>
          <w:lang w:val="uk-UA"/>
        </w:rPr>
        <w:t>Голосували: по  проєкту № 1 „</w:t>
      </w:r>
      <w:r w:rsidRPr="00966D99">
        <w:rPr>
          <w:rFonts w:ascii="Times New Roman" w:hAnsi="Times New Roman"/>
          <w:sz w:val="24"/>
          <w:szCs w:val="24"/>
          <w:lang w:val="uk-UA" w:eastAsia="uk-UA"/>
        </w:rPr>
        <w:t xml:space="preserve">Про погодження  </w:t>
      </w:r>
      <w:r w:rsidRPr="00966D99">
        <w:rPr>
          <w:rFonts w:ascii="Times New Roman" w:hAnsi="Times New Roman"/>
          <w:sz w:val="24"/>
          <w:szCs w:val="24"/>
          <w:lang w:val="uk-UA" w:eastAsia="ru-RU"/>
        </w:rPr>
        <w:t>Програми підтримки та розвитку міжбюджетних відносин в</w:t>
      </w:r>
      <w:r w:rsidRPr="00966D99">
        <w:rPr>
          <w:rFonts w:ascii="Times New Roman" w:hAnsi="Times New Roman"/>
          <w:sz w:val="24"/>
          <w:szCs w:val="24"/>
          <w:lang w:val="uk-UA" w:eastAsia="uk-UA"/>
        </w:rPr>
        <w:t xml:space="preserve"> </w:t>
      </w:r>
      <w:r w:rsidRPr="00966D99">
        <w:rPr>
          <w:rFonts w:ascii="Times New Roman" w:hAnsi="Times New Roman"/>
          <w:sz w:val="24"/>
          <w:szCs w:val="24"/>
          <w:lang w:val="uk-UA" w:eastAsia="ru-RU"/>
        </w:rPr>
        <w:t xml:space="preserve">умовах воєнного стану на 2025 рік  </w:t>
      </w:r>
      <w:r w:rsidRPr="00966D99">
        <w:rPr>
          <w:rFonts w:ascii="Times New Roman" w:hAnsi="Times New Roman"/>
          <w:b/>
          <w:sz w:val="24"/>
          <w:szCs w:val="24"/>
          <w:lang w:val="uk-UA" w:eastAsia="ru-RU"/>
        </w:rPr>
        <w:t xml:space="preserve"> </w:t>
      </w:r>
      <w:r w:rsidRPr="00966D99">
        <w:rPr>
          <w:rFonts w:ascii="Times New Roman" w:hAnsi="Times New Roman"/>
          <w:sz w:val="24"/>
          <w:szCs w:val="24"/>
          <w:lang w:val="uk-UA" w:eastAsia="ru-RU"/>
        </w:rPr>
        <w:t xml:space="preserve">та </w:t>
      </w:r>
      <w:r w:rsidRPr="00966D99">
        <w:rPr>
          <w:rFonts w:ascii="Times New Roman" w:hAnsi="Times New Roman"/>
          <w:sz w:val="24"/>
          <w:szCs w:val="24"/>
          <w:lang w:val="uk-UA" w:eastAsia="uk-UA"/>
        </w:rPr>
        <w:t xml:space="preserve"> </w:t>
      </w:r>
      <w:r w:rsidRPr="00966D99">
        <w:rPr>
          <w:rFonts w:ascii="Times New Roman" w:hAnsi="Times New Roman"/>
          <w:sz w:val="24"/>
          <w:szCs w:val="24"/>
          <w:lang w:val="uk-UA" w:eastAsia="ru-RU"/>
        </w:rPr>
        <w:t>прогноз на 2026-2027 роки</w:t>
      </w:r>
      <w:r w:rsidRPr="00966D99">
        <w:rPr>
          <w:rFonts w:ascii="Times New Roman" w:hAnsi="Times New Roman"/>
          <w:sz w:val="24"/>
          <w:szCs w:val="24"/>
          <w:lang w:val="uk-UA" w:eastAsia="uk-UA"/>
        </w:rPr>
        <w:t xml:space="preserve"> </w:t>
      </w:r>
      <w:r w:rsidRPr="00966D99">
        <w:rPr>
          <w:rFonts w:ascii="Times New Roman" w:hAnsi="Times New Roman"/>
          <w:sz w:val="24"/>
          <w:szCs w:val="24"/>
          <w:lang w:val="uk-UA" w:eastAsia="ru-RU"/>
        </w:rPr>
        <w:t>»</w:t>
      </w:r>
    </w:p>
    <w:p w:rsidR="00966D99" w:rsidRPr="00966D99" w:rsidRDefault="00966D99" w:rsidP="00966D99">
      <w:pPr>
        <w:spacing w:after="0" w:line="240" w:lineRule="auto"/>
        <w:rPr>
          <w:rFonts w:ascii="Times New Roman" w:hAnsi="Times New Roman"/>
          <w:sz w:val="24"/>
          <w:szCs w:val="24"/>
          <w:lang w:val="uk-UA" w:eastAsia="ru-RU"/>
        </w:rPr>
      </w:pP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за -  12</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проти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утримались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не голосували -  0</w:t>
      </w:r>
    </w:p>
    <w:p w:rsidR="00966D99" w:rsidRPr="00966D99" w:rsidRDefault="00966D99" w:rsidP="00966D99">
      <w:pPr>
        <w:spacing w:after="0" w:line="240" w:lineRule="auto"/>
        <w:rPr>
          <w:rFonts w:ascii="Times New Roman" w:eastAsiaTheme="minorHAnsi" w:hAnsi="Times New Roman"/>
          <w:bCs/>
          <w:sz w:val="24"/>
          <w:szCs w:val="24"/>
          <w:lang w:val="uk-UA"/>
        </w:rPr>
      </w:pPr>
      <w:r w:rsidRPr="00966D99">
        <w:rPr>
          <w:rFonts w:ascii="Times New Roman" w:eastAsiaTheme="minorHAnsi" w:hAnsi="Times New Roman"/>
          <w:sz w:val="24"/>
          <w:szCs w:val="24"/>
          <w:lang w:val="uk-UA"/>
        </w:rPr>
        <w:t>Рішення  прийнято.</w:t>
      </w:r>
      <w:r w:rsidRPr="00966D99">
        <w:rPr>
          <w:rFonts w:ascii="Times New Roman" w:eastAsiaTheme="minorHAnsi" w:hAnsi="Times New Roman"/>
          <w:bCs/>
          <w:sz w:val="24"/>
          <w:szCs w:val="24"/>
          <w:lang w:val="uk-UA"/>
        </w:rPr>
        <w:t xml:space="preserve"> </w:t>
      </w:r>
    </w:p>
    <w:p w:rsidR="00966D99" w:rsidRPr="00966D99" w:rsidRDefault="00966D99" w:rsidP="00966D99">
      <w:pPr>
        <w:spacing w:after="0" w:line="240" w:lineRule="auto"/>
        <w:rPr>
          <w:rFonts w:ascii="Times New Roman" w:eastAsiaTheme="minorHAnsi" w:hAnsi="Times New Roman"/>
          <w:bCs/>
          <w:sz w:val="24"/>
          <w:szCs w:val="24"/>
          <w:lang w:val="uk-UA"/>
        </w:rPr>
      </w:pPr>
    </w:p>
    <w:p w:rsidR="00966D99" w:rsidRPr="00966D99" w:rsidRDefault="00966D99" w:rsidP="00966D99">
      <w:pPr>
        <w:spacing w:after="0" w:line="240" w:lineRule="auto"/>
        <w:rPr>
          <w:rFonts w:ascii="Times New Roman" w:hAnsi="Times New Roman"/>
          <w:sz w:val="24"/>
          <w:szCs w:val="24"/>
          <w:lang w:val="uk-UA" w:eastAsia="uk-UA"/>
        </w:rPr>
      </w:pPr>
      <w:r w:rsidRPr="00966D99">
        <w:rPr>
          <w:rFonts w:ascii="Times New Roman" w:eastAsiaTheme="minorHAnsi" w:hAnsi="Times New Roman"/>
          <w:bCs/>
          <w:sz w:val="24"/>
          <w:szCs w:val="24"/>
          <w:lang w:val="uk-UA"/>
        </w:rPr>
        <w:t xml:space="preserve">Слухали : </w:t>
      </w:r>
      <w:r w:rsidRPr="00966D99">
        <w:rPr>
          <w:rFonts w:ascii="Times New Roman" w:hAnsi="Times New Roman"/>
          <w:bCs/>
          <w:sz w:val="24"/>
          <w:szCs w:val="24"/>
          <w:lang w:val="uk-UA" w:eastAsia="ru-RU"/>
        </w:rPr>
        <w:t xml:space="preserve"> Пасемко Н.А.  – нач. відділу КМ та приватизації управління ЖКГ</w:t>
      </w:r>
    </w:p>
    <w:p w:rsidR="00966D99" w:rsidRPr="00966D99" w:rsidRDefault="00966D99" w:rsidP="00966D99">
      <w:pPr>
        <w:spacing w:after="0" w:line="240" w:lineRule="auto"/>
        <w:rPr>
          <w:rFonts w:ascii="Times New Roman" w:eastAsiaTheme="minorHAnsi" w:hAnsi="Times New Roman"/>
          <w:bCs/>
          <w:sz w:val="24"/>
          <w:szCs w:val="24"/>
          <w:lang w:val="uk-UA"/>
        </w:rPr>
      </w:pPr>
    </w:p>
    <w:p w:rsidR="00966D99" w:rsidRPr="00966D99" w:rsidRDefault="00966D99" w:rsidP="00966D99">
      <w:pPr>
        <w:shd w:val="clear" w:color="auto" w:fill="FFFFFF"/>
        <w:suppressAutoHyphens/>
        <w:spacing w:after="0" w:line="240" w:lineRule="auto"/>
        <w:jc w:val="both"/>
        <w:rPr>
          <w:rFonts w:ascii="Times New Roman" w:hAnsi="Times New Roman"/>
          <w:sz w:val="24"/>
          <w:szCs w:val="24"/>
          <w:lang w:val="uk-UA" w:eastAsia="uk-UA"/>
        </w:rPr>
      </w:pPr>
      <w:r w:rsidRPr="00966D99">
        <w:rPr>
          <w:rFonts w:ascii="Times New Roman" w:eastAsiaTheme="minorHAnsi" w:hAnsi="Times New Roman"/>
          <w:sz w:val="24"/>
          <w:szCs w:val="24"/>
          <w:lang w:val="uk-UA"/>
        </w:rPr>
        <w:t>Голосували: по  проєкту № 2 „</w:t>
      </w:r>
      <w:r w:rsidRPr="00966D99">
        <w:rPr>
          <w:rFonts w:ascii="Times New Roman" w:hAnsi="Times New Roman"/>
          <w:sz w:val="24"/>
          <w:szCs w:val="24"/>
          <w:lang w:val="uk-UA" w:eastAsia="uk-UA"/>
        </w:rPr>
        <w:t xml:space="preserve"> Про погодження внесення змін  до  </w:t>
      </w:r>
      <w:r w:rsidRPr="00966D99">
        <w:rPr>
          <w:rFonts w:ascii="Times New Roman" w:eastAsia="Calibri" w:hAnsi="Times New Roman"/>
          <w:sz w:val="24"/>
          <w:szCs w:val="24"/>
          <w:lang w:val="uk-UA" w:eastAsia="uk-UA"/>
        </w:rPr>
        <w:t xml:space="preserve">Програми  </w:t>
      </w:r>
      <w:r w:rsidRPr="00966D99">
        <w:rPr>
          <w:rFonts w:ascii="Times New Roman" w:hAnsi="Times New Roman"/>
          <w:sz w:val="24"/>
          <w:szCs w:val="24"/>
          <w:lang w:val="uk-UA" w:eastAsia="ru-RU"/>
        </w:rPr>
        <w:t xml:space="preserve">благоустрою   на 2025 рік </w:t>
      </w:r>
      <w:r w:rsidRPr="00966D99">
        <w:rPr>
          <w:rFonts w:ascii="Times New Roman" w:hAnsi="Times New Roman"/>
          <w:sz w:val="24"/>
          <w:szCs w:val="24"/>
          <w:lang w:val="uk-UA" w:eastAsia="uk-UA"/>
        </w:rPr>
        <w:t xml:space="preserve"> </w:t>
      </w:r>
      <w:r w:rsidRPr="00966D99">
        <w:rPr>
          <w:rFonts w:ascii="Times New Roman" w:hAnsi="Times New Roman"/>
          <w:sz w:val="24"/>
          <w:szCs w:val="24"/>
          <w:lang w:val="uk-UA" w:eastAsia="ru-RU"/>
        </w:rPr>
        <w:t>та прогноз на 2026-2027 роки»</w:t>
      </w:r>
    </w:p>
    <w:p w:rsidR="00966D99" w:rsidRPr="00966D99" w:rsidRDefault="00966D99" w:rsidP="00966D99">
      <w:pPr>
        <w:spacing w:after="0" w:line="240" w:lineRule="auto"/>
        <w:rPr>
          <w:rFonts w:ascii="Times New Roman" w:hAnsi="Times New Roman"/>
          <w:sz w:val="24"/>
          <w:szCs w:val="24"/>
          <w:lang w:val="uk-UA" w:eastAsia="ru-RU"/>
        </w:rPr>
      </w:pP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за -  12</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проти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утримались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не голосували -  0</w:t>
      </w:r>
    </w:p>
    <w:p w:rsidR="00966D99" w:rsidRPr="00966D99" w:rsidRDefault="00966D99" w:rsidP="00966D99">
      <w:pPr>
        <w:spacing w:after="0" w:line="240" w:lineRule="auto"/>
        <w:rPr>
          <w:rFonts w:ascii="Times New Roman" w:eastAsiaTheme="minorHAnsi" w:hAnsi="Times New Roman"/>
          <w:bCs/>
          <w:sz w:val="24"/>
          <w:szCs w:val="24"/>
          <w:lang w:val="uk-UA"/>
        </w:rPr>
      </w:pPr>
      <w:r w:rsidRPr="00966D99">
        <w:rPr>
          <w:rFonts w:ascii="Times New Roman" w:eastAsiaTheme="minorHAnsi" w:hAnsi="Times New Roman"/>
          <w:sz w:val="24"/>
          <w:szCs w:val="24"/>
          <w:lang w:val="uk-UA"/>
        </w:rPr>
        <w:t>Рішення  прийнято.</w:t>
      </w:r>
      <w:r w:rsidRPr="00966D99">
        <w:rPr>
          <w:rFonts w:ascii="Times New Roman" w:eastAsiaTheme="minorHAnsi" w:hAnsi="Times New Roman"/>
          <w:bCs/>
          <w:sz w:val="24"/>
          <w:szCs w:val="24"/>
          <w:lang w:val="uk-UA"/>
        </w:rPr>
        <w:t xml:space="preserve"> </w:t>
      </w:r>
    </w:p>
    <w:p w:rsidR="00966D99" w:rsidRPr="00966D99" w:rsidRDefault="00966D99" w:rsidP="00966D99">
      <w:pPr>
        <w:spacing w:after="0" w:line="240" w:lineRule="auto"/>
        <w:rPr>
          <w:rFonts w:ascii="Times New Roman" w:eastAsiaTheme="minorHAnsi" w:hAnsi="Times New Roman"/>
          <w:bCs/>
          <w:sz w:val="24"/>
          <w:szCs w:val="24"/>
          <w:lang w:val="uk-UA"/>
        </w:rPr>
      </w:pPr>
    </w:p>
    <w:p w:rsidR="00966D99" w:rsidRPr="00966D99" w:rsidRDefault="00966D99" w:rsidP="00966D99">
      <w:pPr>
        <w:shd w:val="clear" w:color="auto" w:fill="FFFFFF"/>
        <w:spacing w:after="0" w:line="240" w:lineRule="auto"/>
        <w:jc w:val="both"/>
        <w:rPr>
          <w:rFonts w:ascii="Times New Roman" w:hAnsi="Times New Roman"/>
          <w:sz w:val="24"/>
          <w:szCs w:val="24"/>
          <w:lang w:val="uk-UA" w:eastAsia="uk-UA"/>
        </w:rPr>
      </w:pPr>
      <w:r w:rsidRPr="00966D99">
        <w:rPr>
          <w:rFonts w:ascii="Times New Roman" w:eastAsiaTheme="minorHAnsi" w:hAnsi="Times New Roman"/>
          <w:bCs/>
          <w:sz w:val="24"/>
          <w:szCs w:val="24"/>
          <w:lang w:val="uk-UA"/>
        </w:rPr>
        <w:t xml:space="preserve">Слухали : </w:t>
      </w:r>
      <w:r w:rsidRPr="00966D99">
        <w:rPr>
          <w:rFonts w:ascii="Times New Roman" w:hAnsi="Times New Roman"/>
          <w:bCs/>
          <w:sz w:val="24"/>
          <w:szCs w:val="24"/>
          <w:lang w:val="uk-UA" w:eastAsia="ru-RU"/>
        </w:rPr>
        <w:t>Пасемко Н.А.  – нач. відділу КМ та приватизації управління ЖКГ</w:t>
      </w:r>
    </w:p>
    <w:p w:rsidR="00966D99" w:rsidRPr="00966D99" w:rsidRDefault="00966D99" w:rsidP="00966D99">
      <w:pPr>
        <w:shd w:val="clear" w:color="auto" w:fill="FFFFFF"/>
        <w:spacing w:after="0" w:line="240" w:lineRule="auto"/>
        <w:jc w:val="both"/>
        <w:rPr>
          <w:rFonts w:ascii="Times New Roman" w:hAnsi="Times New Roman"/>
          <w:bCs/>
          <w:sz w:val="24"/>
          <w:szCs w:val="24"/>
          <w:lang w:val="uk-UA" w:eastAsia="ru-RU"/>
        </w:rPr>
      </w:pPr>
    </w:p>
    <w:p w:rsidR="00966D99" w:rsidRPr="00966D99" w:rsidRDefault="00966D99" w:rsidP="00966D99">
      <w:pPr>
        <w:spacing w:after="0" w:line="240" w:lineRule="auto"/>
        <w:rPr>
          <w:rFonts w:ascii="Times New Roman" w:hAnsi="Times New Roman"/>
          <w:sz w:val="24"/>
          <w:szCs w:val="24"/>
          <w:lang w:val="uk-UA" w:eastAsia="uk-UA"/>
        </w:rPr>
      </w:pPr>
      <w:r w:rsidRPr="00966D99">
        <w:rPr>
          <w:rFonts w:ascii="Times New Roman" w:eastAsiaTheme="minorHAnsi" w:hAnsi="Times New Roman"/>
          <w:sz w:val="24"/>
          <w:szCs w:val="24"/>
          <w:lang w:val="uk-UA"/>
        </w:rPr>
        <w:t xml:space="preserve">Голосували: по  проєкту № 3 „ </w:t>
      </w:r>
      <w:r w:rsidRPr="00966D99">
        <w:rPr>
          <w:rFonts w:ascii="Times New Roman" w:hAnsi="Times New Roman"/>
          <w:sz w:val="24"/>
          <w:szCs w:val="24"/>
          <w:lang w:val="uk-UA" w:eastAsia="uk-UA"/>
        </w:rPr>
        <w:t xml:space="preserve">Про погодження внесення змін  до  </w:t>
      </w:r>
      <w:r w:rsidRPr="00966D99">
        <w:rPr>
          <w:rFonts w:ascii="Times New Roman" w:hAnsi="Times New Roman"/>
          <w:bCs/>
          <w:sz w:val="24"/>
          <w:szCs w:val="24"/>
          <w:lang w:val="uk-UA" w:eastAsia="uk-UA"/>
        </w:rPr>
        <w:t xml:space="preserve">Програми  </w:t>
      </w:r>
      <w:r w:rsidRPr="00966D99">
        <w:rPr>
          <w:rFonts w:ascii="Times New Roman" w:hAnsi="Times New Roman"/>
          <w:sz w:val="24"/>
          <w:szCs w:val="24"/>
          <w:lang w:val="uk-UA" w:eastAsia="ru-RU"/>
        </w:rPr>
        <w:t xml:space="preserve">підтримки будинків об’єднань </w:t>
      </w:r>
      <w:r w:rsidRPr="00966D99">
        <w:rPr>
          <w:rFonts w:ascii="Times New Roman" w:hAnsi="Times New Roman"/>
          <w:sz w:val="24"/>
          <w:szCs w:val="24"/>
          <w:lang w:val="uk-UA" w:eastAsia="uk-UA"/>
        </w:rPr>
        <w:t xml:space="preserve"> </w:t>
      </w:r>
      <w:r w:rsidRPr="00966D99">
        <w:rPr>
          <w:rFonts w:ascii="Times New Roman" w:hAnsi="Times New Roman"/>
          <w:sz w:val="24"/>
          <w:szCs w:val="24"/>
          <w:lang w:val="uk-UA" w:eastAsia="ru-RU"/>
        </w:rPr>
        <w:t xml:space="preserve">співвласників багатоквартирних будинків (ОСББ) </w:t>
      </w:r>
      <w:r w:rsidRPr="00966D99">
        <w:rPr>
          <w:rFonts w:ascii="Times New Roman" w:hAnsi="Times New Roman"/>
          <w:sz w:val="24"/>
          <w:szCs w:val="24"/>
          <w:lang w:val="uk-UA" w:eastAsia="uk-UA"/>
        </w:rPr>
        <w:t>на 2025 рік та прогноз на 2026-2027рр.</w:t>
      </w:r>
      <w:r w:rsidRPr="00966D99">
        <w:rPr>
          <w:rFonts w:ascii="Times New Roman" w:hAnsi="Times New Roman"/>
          <w:sz w:val="24"/>
          <w:szCs w:val="24"/>
          <w:lang w:val="uk-UA" w:eastAsia="ru-RU"/>
        </w:rPr>
        <w:t>»</w:t>
      </w:r>
    </w:p>
    <w:p w:rsidR="00966D99" w:rsidRPr="00966D99" w:rsidRDefault="00966D99" w:rsidP="00966D99">
      <w:pPr>
        <w:spacing w:after="0" w:line="240" w:lineRule="auto"/>
        <w:rPr>
          <w:rFonts w:ascii="Times New Roman" w:hAnsi="Times New Roman"/>
          <w:sz w:val="24"/>
          <w:szCs w:val="24"/>
          <w:lang w:val="uk-UA" w:eastAsia="ru-RU"/>
        </w:rPr>
      </w:pP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за -  12</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проти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утримались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не голосували -  0</w:t>
      </w:r>
    </w:p>
    <w:p w:rsidR="00966D99" w:rsidRPr="00966D99" w:rsidRDefault="00966D99" w:rsidP="00966D99">
      <w:pPr>
        <w:spacing w:after="0" w:line="240" w:lineRule="auto"/>
        <w:rPr>
          <w:rFonts w:ascii="Times New Roman" w:eastAsiaTheme="minorHAnsi" w:hAnsi="Times New Roman"/>
          <w:bCs/>
          <w:sz w:val="24"/>
          <w:szCs w:val="24"/>
          <w:lang w:val="uk-UA"/>
        </w:rPr>
      </w:pPr>
      <w:r w:rsidRPr="00966D99">
        <w:rPr>
          <w:rFonts w:ascii="Times New Roman" w:eastAsiaTheme="minorHAnsi" w:hAnsi="Times New Roman"/>
          <w:sz w:val="24"/>
          <w:szCs w:val="24"/>
          <w:lang w:val="uk-UA"/>
        </w:rPr>
        <w:t>Рішення  прийнято.</w:t>
      </w:r>
      <w:r w:rsidRPr="00966D99">
        <w:rPr>
          <w:rFonts w:ascii="Times New Roman" w:eastAsiaTheme="minorHAnsi" w:hAnsi="Times New Roman"/>
          <w:bCs/>
          <w:sz w:val="24"/>
          <w:szCs w:val="24"/>
          <w:lang w:val="uk-UA"/>
        </w:rPr>
        <w:t xml:space="preserve"> </w:t>
      </w:r>
    </w:p>
    <w:p w:rsidR="00966D99" w:rsidRPr="00966D99" w:rsidRDefault="00966D99" w:rsidP="00966D99">
      <w:pPr>
        <w:shd w:val="clear" w:color="auto" w:fill="FFFFFF"/>
        <w:spacing w:after="0" w:line="240" w:lineRule="auto"/>
        <w:jc w:val="both"/>
        <w:rPr>
          <w:rFonts w:ascii="Times New Roman" w:eastAsiaTheme="minorHAnsi" w:hAnsi="Times New Roman"/>
          <w:sz w:val="24"/>
          <w:szCs w:val="24"/>
          <w:lang w:val="uk-UA"/>
        </w:rPr>
      </w:pPr>
    </w:p>
    <w:p w:rsidR="00966D99" w:rsidRPr="00966D99" w:rsidRDefault="00966D99" w:rsidP="00966D99">
      <w:pPr>
        <w:shd w:val="clear" w:color="auto" w:fill="FFFFFF"/>
        <w:spacing w:after="0" w:line="240" w:lineRule="auto"/>
        <w:jc w:val="both"/>
        <w:rPr>
          <w:rFonts w:ascii="Times New Roman" w:hAnsi="Times New Roman"/>
          <w:bCs/>
          <w:sz w:val="24"/>
          <w:szCs w:val="24"/>
          <w:lang w:val="uk-UA" w:eastAsia="ru-RU"/>
        </w:rPr>
      </w:pPr>
      <w:r w:rsidRPr="00966D99">
        <w:rPr>
          <w:rFonts w:ascii="Times New Roman" w:eastAsiaTheme="minorHAnsi" w:hAnsi="Times New Roman"/>
          <w:sz w:val="24"/>
          <w:szCs w:val="24"/>
          <w:lang w:val="uk-UA"/>
        </w:rPr>
        <w:t>Слухали:</w:t>
      </w:r>
      <w:r w:rsidRPr="00966D99">
        <w:rPr>
          <w:rFonts w:ascii="Times New Roman" w:eastAsiaTheme="minorHAnsi" w:hAnsi="Times New Roman"/>
          <w:bCs/>
          <w:sz w:val="24"/>
          <w:szCs w:val="24"/>
          <w:lang w:val="uk-UA"/>
        </w:rPr>
        <w:t xml:space="preserve"> </w:t>
      </w:r>
      <w:r w:rsidRPr="00966D99">
        <w:rPr>
          <w:rFonts w:ascii="Times New Roman" w:hAnsi="Times New Roman"/>
          <w:bCs/>
          <w:sz w:val="24"/>
          <w:szCs w:val="24"/>
          <w:lang w:val="uk-UA" w:eastAsia="ru-RU"/>
        </w:rPr>
        <w:t>Пасемко Н.А.  – нач. відділу КМ та приватизації управління ЖКГ</w:t>
      </w:r>
    </w:p>
    <w:p w:rsidR="00966D99" w:rsidRPr="00966D99" w:rsidRDefault="00966D99" w:rsidP="00966D99">
      <w:pPr>
        <w:shd w:val="clear" w:color="auto" w:fill="FFFFFF"/>
        <w:spacing w:after="0" w:line="240" w:lineRule="auto"/>
        <w:jc w:val="both"/>
        <w:rPr>
          <w:rFonts w:ascii="Times New Roman" w:hAnsi="Times New Roman"/>
          <w:bCs/>
          <w:sz w:val="24"/>
          <w:szCs w:val="24"/>
          <w:lang w:val="uk-UA" w:eastAsia="ru-RU"/>
        </w:rPr>
      </w:pPr>
    </w:p>
    <w:p w:rsidR="00966D99" w:rsidRPr="00966D99" w:rsidRDefault="00966D99" w:rsidP="00966D99">
      <w:pPr>
        <w:spacing w:after="0" w:line="240" w:lineRule="auto"/>
        <w:rPr>
          <w:rFonts w:ascii="Times New Roman" w:hAnsi="Times New Roman"/>
          <w:sz w:val="24"/>
          <w:szCs w:val="24"/>
          <w:lang w:val="uk-UA" w:eastAsia="uk-UA"/>
        </w:rPr>
      </w:pPr>
      <w:r w:rsidRPr="00966D99">
        <w:rPr>
          <w:rFonts w:ascii="Times New Roman" w:eastAsiaTheme="minorHAnsi" w:hAnsi="Times New Roman"/>
          <w:sz w:val="24"/>
          <w:szCs w:val="24"/>
          <w:lang w:val="uk-UA"/>
        </w:rPr>
        <w:lastRenderedPageBreak/>
        <w:t xml:space="preserve">Голосували: по  проєкту № 4 „ </w:t>
      </w:r>
      <w:r w:rsidRPr="00966D99">
        <w:rPr>
          <w:rFonts w:ascii="Times New Roman" w:hAnsi="Times New Roman"/>
          <w:sz w:val="24"/>
          <w:szCs w:val="24"/>
          <w:lang w:val="uk-UA" w:eastAsia="uk-UA"/>
        </w:rPr>
        <w:t xml:space="preserve">Про погодження внесення змін  до </w:t>
      </w:r>
      <w:r w:rsidRPr="00966D99">
        <w:rPr>
          <w:rFonts w:ascii="Times New Roman" w:hAnsi="Times New Roman"/>
          <w:bCs/>
          <w:sz w:val="24"/>
          <w:szCs w:val="24"/>
          <w:lang w:val="uk-UA" w:eastAsia="uk-UA"/>
        </w:rPr>
        <w:t>Програми розвитку житлово-комунального господарства</w:t>
      </w:r>
      <w:r w:rsidRPr="00966D99">
        <w:rPr>
          <w:rFonts w:ascii="Times New Roman" w:hAnsi="Times New Roman"/>
          <w:sz w:val="24"/>
          <w:szCs w:val="24"/>
          <w:lang w:val="uk-UA" w:eastAsia="uk-UA"/>
        </w:rPr>
        <w:t xml:space="preserve"> на 2025 рік  та прогноз на 2026-2027 роки</w:t>
      </w:r>
      <w:r w:rsidRPr="00966D99">
        <w:rPr>
          <w:rFonts w:ascii="Times New Roman" w:hAnsi="Times New Roman"/>
          <w:sz w:val="24"/>
          <w:szCs w:val="24"/>
          <w:lang w:val="uk-UA" w:eastAsia="ru-RU"/>
        </w:rPr>
        <w:t>»</w:t>
      </w:r>
    </w:p>
    <w:p w:rsidR="00966D99" w:rsidRPr="00966D99" w:rsidRDefault="00966D99" w:rsidP="00966D99">
      <w:pPr>
        <w:spacing w:after="0" w:line="240" w:lineRule="auto"/>
        <w:rPr>
          <w:rFonts w:ascii="Times New Roman" w:hAnsi="Times New Roman"/>
          <w:sz w:val="24"/>
          <w:szCs w:val="24"/>
          <w:lang w:val="uk-UA" w:eastAsia="uk-UA"/>
        </w:rPr>
      </w:pP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за -  12</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проти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утримались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не голосували -  0</w:t>
      </w:r>
    </w:p>
    <w:p w:rsidR="00966D99" w:rsidRPr="00966D99" w:rsidRDefault="00966D99" w:rsidP="00966D99">
      <w:pPr>
        <w:spacing w:after="0" w:line="240" w:lineRule="auto"/>
        <w:rPr>
          <w:rFonts w:ascii="Times New Roman" w:eastAsiaTheme="minorHAnsi" w:hAnsi="Times New Roman"/>
          <w:bCs/>
          <w:sz w:val="24"/>
          <w:szCs w:val="24"/>
          <w:lang w:val="uk-UA"/>
        </w:rPr>
      </w:pPr>
      <w:r w:rsidRPr="00966D99">
        <w:rPr>
          <w:rFonts w:ascii="Times New Roman" w:eastAsiaTheme="minorHAnsi" w:hAnsi="Times New Roman"/>
          <w:sz w:val="24"/>
          <w:szCs w:val="24"/>
          <w:lang w:val="uk-UA"/>
        </w:rPr>
        <w:t>Рішення  прийнято.</w:t>
      </w:r>
      <w:r w:rsidRPr="00966D99">
        <w:rPr>
          <w:rFonts w:ascii="Times New Roman" w:eastAsiaTheme="minorHAnsi" w:hAnsi="Times New Roman"/>
          <w:bCs/>
          <w:sz w:val="24"/>
          <w:szCs w:val="24"/>
          <w:lang w:val="uk-UA"/>
        </w:rPr>
        <w:t xml:space="preserve"> </w:t>
      </w:r>
    </w:p>
    <w:p w:rsidR="00966D99" w:rsidRPr="00966D99" w:rsidRDefault="00966D99" w:rsidP="00966D99">
      <w:pPr>
        <w:spacing w:after="0" w:line="240" w:lineRule="auto"/>
        <w:rPr>
          <w:rFonts w:ascii="Times New Roman" w:eastAsiaTheme="minorHAnsi" w:hAnsi="Times New Roman"/>
          <w:sz w:val="24"/>
          <w:szCs w:val="24"/>
          <w:lang w:val="uk-UA"/>
        </w:rPr>
      </w:pPr>
    </w:p>
    <w:p w:rsidR="00966D99" w:rsidRPr="00966D99" w:rsidRDefault="00966D99" w:rsidP="00966D99">
      <w:pPr>
        <w:spacing w:after="0" w:line="240" w:lineRule="auto"/>
        <w:rPr>
          <w:rFonts w:ascii="Times New Roman" w:hAnsi="Times New Roman"/>
          <w:sz w:val="24"/>
          <w:szCs w:val="24"/>
          <w:lang w:val="uk-UA" w:eastAsia="ru-RU"/>
        </w:rPr>
      </w:pPr>
      <w:r w:rsidRPr="00966D99">
        <w:rPr>
          <w:rFonts w:ascii="Times New Roman" w:eastAsiaTheme="minorHAnsi" w:hAnsi="Times New Roman"/>
          <w:sz w:val="24"/>
          <w:szCs w:val="24"/>
          <w:lang w:val="uk-UA"/>
        </w:rPr>
        <w:t>Слухали:</w:t>
      </w:r>
      <w:r w:rsidRPr="00966D99">
        <w:rPr>
          <w:rFonts w:ascii="Times New Roman" w:eastAsiaTheme="minorHAnsi" w:hAnsi="Times New Roman"/>
          <w:bCs/>
          <w:sz w:val="24"/>
          <w:szCs w:val="24"/>
          <w:lang w:val="uk-UA"/>
        </w:rPr>
        <w:t xml:space="preserve"> </w:t>
      </w:r>
      <w:r w:rsidRPr="00966D99">
        <w:rPr>
          <w:rFonts w:ascii="Times New Roman" w:hAnsi="Times New Roman"/>
          <w:sz w:val="24"/>
          <w:szCs w:val="24"/>
          <w:lang w:val="uk-UA" w:eastAsia="ru-RU"/>
        </w:rPr>
        <w:t>Сомик М.В. – нач. відділу з питань землевпорядкування</w:t>
      </w:r>
    </w:p>
    <w:p w:rsidR="00966D99" w:rsidRPr="00966D99" w:rsidRDefault="00966D99" w:rsidP="00966D99">
      <w:pPr>
        <w:spacing w:after="0" w:line="240" w:lineRule="auto"/>
        <w:rPr>
          <w:rFonts w:ascii="Times New Roman" w:eastAsiaTheme="minorHAnsi" w:hAnsi="Times New Roman"/>
          <w:sz w:val="24"/>
          <w:szCs w:val="24"/>
          <w:lang w:val="uk-UA"/>
        </w:rPr>
      </w:pP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Голосували по проєкту  № 5 </w:t>
      </w:r>
      <w:r w:rsidRPr="00966D99">
        <w:rPr>
          <w:rFonts w:ascii="Times New Roman" w:eastAsiaTheme="minorHAnsi" w:hAnsi="Times New Roman"/>
          <w:b/>
          <w:i/>
          <w:sz w:val="24"/>
          <w:szCs w:val="24"/>
          <w:lang w:val="uk-UA"/>
        </w:rPr>
        <w:t xml:space="preserve"> «</w:t>
      </w:r>
      <w:r w:rsidRPr="00966D99">
        <w:rPr>
          <w:rFonts w:ascii="Times New Roman" w:eastAsiaTheme="minorHAnsi" w:hAnsi="Times New Roman"/>
          <w:sz w:val="24"/>
          <w:szCs w:val="24"/>
          <w:lang w:val="uk-UA"/>
        </w:rPr>
        <w:t xml:space="preserve">Про погодження внесення  змін до «Програми розвитку земельних відносин на  2025 рік та прогноз на 2026-2027 роки». </w:t>
      </w:r>
    </w:p>
    <w:p w:rsidR="00966D99" w:rsidRPr="00966D99" w:rsidRDefault="00966D99" w:rsidP="00966D99">
      <w:pPr>
        <w:spacing w:after="0" w:line="240" w:lineRule="auto"/>
        <w:rPr>
          <w:rFonts w:ascii="Times New Roman" w:eastAsiaTheme="minorHAnsi" w:hAnsi="Times New Roman"/>
          <w:sz w:val="24"/>
          <w:szCs w:val="24"/>
          <w:lang w:val="uk-UA"/>
        </w:rPr>
      </w:pP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w:t>
      </w:r>
      <w:r w:rsidRPr="00966D99">
        <w:rPr>
          <w:rFonts w:ascii="Times New Roman" w:eastAsiaTheme="minorHAnsi" w:hAnsi="Times New Roman"/>
          <w:sz w:val="24"/>
          <w:szCs w:val="24"/>
          <w:lang w:val="uk-UA"/>
        </w:rPr>
        <w:tab/>
      </w:r>
      <w:r w:rsidRPr="00966D99">
        <w:rPr>
          <w:rFonts w:ascii="Times New Roman" w:eastAsiaTheme="minorHAnsi" w:hAnsi="Times New Roman"/>
          <w:sz w:val="24"/>
          <w:szCs w:val="24"/>
          <w:lang w:val="uk-UA"/>
        </w:rPr>
        <w:tab/>
        <w:t>за -  12</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проти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утримались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не голосували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Рішення прийнято</w:t>
      </w:r>
    </w:p>
    <w:p w:rsidR="00966D99" w:rsidRPr="00966D99" w:rsidRDefault="00966D99" w:rsidP="00966D99">
      <w:pPr>
        <w:spacing w:after="0" w:line="240" w:lineRule="auto"/>
        <w:rPr>
          <w:rFonts w:ascii="Times New Roman" w:hAnsi="Times New Roman"/>
          <w:sz w:val="24"/>
          <w:szCs w:val="24"/>
          <w:lang w:val="uk-UA" w:eastAsia="ru-RU"/>
        </w:rPr>
      </w:pPr>
    </w:p>
    <w:p w:rsidR="00966D99" w:rsidRPr="00966D99" w:rsidRDefault="00966D99" w:rsidP="00966D99">
      <w:pPr>
        <w:widowControl w:val="0"/>
        <w:autoSpaceDE w:val="0"/>
        <w:autoSpaceDN w:val="0"/>
        <w:adjustRightInd w:val="0"/>
        <w:spacing w:after="0" w:line="240" w:lineRule="auto"/>
        <w:rPr>
          <w:rFonts w:ascii="Times New Roman" w:hAnsi="Times New Roman"/>
          <w:sz w:val="24"/>
          <w:szCs w:val="24"/>
          <w:lang w:val="uk-UA" w:eastAsia="ru-RU"/>
        </w:rPr>
      </w:pPr>
      <w:r w:rsidRPr="00966D99">
        <w:rPr>
          <w:rFonts w:ascii="Times New Roman" w:eastAsiaTheme="minorHAnsi" w:hAnsi="Times New Roman"/>
          <w:sz w:val="24"/>
          <w:szCs w:val="24"/>
          <w:lang w:val="uk-UA"/>
        </w:rPr>
        <w:t xml:space="preserve">Слухали: </w:t>
      </w:r>
      <w:r w:rsidRPr="00966D99">
        <w:rPr>
          <w:rFonts w:ascii="Times New Roman" w:hAnsi="Times New Roman"/>
          <w:bCs/>
          <w:sz w:val="24"/>
          <w:szCs w:val="24"/>
          <w:lang w:val="uk-UA" w:eastAsia="ru-RU"/>
        </w:rPr>
        <w:t>Білоуса А.М. – нач. управління ЖКГ</w:t>
      </w:r>
    </w:p>
    <w:p w:rsidR="00966D99" w:rsidRPr="00966D99" w:rsidRDefault="00966D99" w:rsidP="00966D99">
      <w:pPr>
        <w:spacing w:after="0" w:line="240" w:lineRule="auto"/>
        <w:rPr>
          <w:rFonts w:ascii="Times New Roman" w:eastAsiaTheme="minorHAnsi" w:hAnsi="Times New Roman"/>
          <w:sz w:val="24"/>
          <w:szCs w:val="24"/>
          <w:lang w:val="uk-UA"/>
        </w:rPr>
      </w:pPr>
    </w:p>
    <w:p w:rsidR="00966D99" w:rsidRPr="00966D99" w:rsidRDefault="00966D99" w:rsidP="00966D99">
      <w:pPr>
        <w:shd w:val="clear" w:color="auto" w:fill="FFFFFF"/>
        <w:spacing w:after="0" w:line="240" w:lineRule="auto"/>
        <w:jc w:val="both"/>
        <w:rPr>
          <w:rFonts w:ascii="Times New Roman" w:hAnsi="Times New Roman"/>
          <w:sz w:val="24"/>
          <w:szCs w:val="24"/>
          <w:lang w:val="uk-UA" w:eastAsia="ru-RU"/>
        </w:rPr>
      </w:pPr>
      <w:r w:rsidRPr="00966D99">
        <w:rPr>
          <w:rFonts w:ascii="Times New Roman" w:eastAsiaTheme="minorHAnsi" w:hAnsi="Times New Roman"/>
          <w:sz w:val="24"/>
          <w:szCs w:val="24"/>
          <w:lang w:val="uk-UA" w:eastAsia="ru-RU"/>
        </w:rPr>
        <w:t xml:space="preserve">Голосували по проєкту № 6 </w:t>
      </w:r>
      <w:r w:rsidRPr="00966D99">
        <w:rPr>
          <w:rFonts w:ascii="Times New Roman" w:eastAsiaTheme="minorHAnsi" w:hAnsi="Times New Roman"/>
          <w:b/>
          <w:i/>
          <w:sz w:val="24"/>
          <w:szCs w:val="24"/>
          <w:lang w:val="uk-UA" w:eastAsia="ru-RU"/>
        </w:rPr>
        <w:t xml:space="preserve"> «</w:t>
      </w:r>
      <w:r w:rsidRPr="00966D99">
        <w:rPr>
          <w:rFonts w:ascii="Times New Roman" w:hAnsi="Times New Roman"/>
          <w:sz w:val="24"/>
          <w:szCs w:val="24"/>
          <w:lang w:val="uk-UA" w:eastAsia="ru-RU"/>
        </w:rPr>
        <w:t>Про погодження внесення змін до Програми енергозбереження та енергоефективності на 2025 та прогноз на 2026-2027 рік</w:t>
      </w:r>
      <w:r w:rsidRPr="00966D99">
        <w:rPr>
          <w:rFonts w:ascii="Times New Roman" w:hAnsi="Times New Roman"/>
          <w:sz w:val="24"/>
          <w:szCs w:val="24"/>
          <w:lang w:eastAsia="ru-RU"/>
        </w:rPr>
        <w:t xml:space="preserve"> </w:t>
      </w:r>
      <w:r w:rsidRPr="00966D99">
        <w:rPr>
          <w:rFonts w:ascii="Times New Roman" w:eastAsiaTheme="minorHAnsi" w:hAnsi="Times New Roman"/>
          <w:b/>
          <w:sz w:val="24"/>
          <w:szCs w:val="24"/>
          <w:lang w:val="uk-UA" w:eastAsia="ru-RU"/>
        </w:rPr>
        <w:t>"</w:t>
      </w:r>
    </w:p>
    <w:p w:rsidR="00966D99" w:rsidRPr="00966D99" w:rsidRDefault="00966D99" w:rsidP="00966D99">
      <w:pPr>
        <w:spacing w:after="0" w:line="240" w:lineRule="auto"/>
        <w:rPr>
          <w:rFonts w:ascii="Times New Roman" w:hAnsi="Times New Roman"/>
          <w:sz w:val="24"/>
          <w:szCs w:val="24"/>
          <w:lang w:val="uk-UA" w:eastAsia="uk-UA"/>
        </w:rPr>
      </w:pP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за -  12</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проти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утримались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не голосували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Рішення прийнято</w:t>
      </w:r>
    </w:p>
    <w:p w:rsidR="00966D99" w:rsidRPr="00966D99" w:rsidRDefault="00966D99" w:rsidP="00966D99">
      <w:pPr>
        <w:spacing w:after="0" w:line="240" w:lineRule="auto"/>
        <w:jc w:val="both"/>
        <w:rPr>
          <w:rFonts w:ascii="Times New Roman" w:hAnsi="Times New Roman"/>
          <w:sz w:val="24"/>
          <w:szCs w:val="20"/>
          <w:lang w:val="uk-UA" w:eastAsia="ru-RU"/>
        </w:rPr>
      </w:pPr>
    </w:p>
    <w:p w:rsidR="00966D99" w:rsidRPr="00966D99" w:rsidRDefault="00966D99" w:rsidP="00966D99">
      <w:pPr>
        <w:widowControl w:val="0"/>
        <w:autoSpaceDE w:val="0"/>
        <w:autoSpaceDN w:val="0"/>
        <w:adjustRightInd w:val="0"/>
        <w:spacing w:after="0" w:line="240" w:lineRule="auto"/>
        <w:rPr>
          <w:rFonts w:ascii="Times New Roman" w:hAnsi="Times New Roman"/>
          <w:sz w:val="24"/>
          <w:szCs w:val="24"/>
          <w:lang w:val="uk-UA" w:eastAsia="ru-RU"/>
        </w:rPr>
      </w:pPr>
      <w:r w:rsidRPr="00966D99">
        <w:rPr>
          <w:rFonts w:ascii="Times New Roman" w:eastAsiaTheme="minorHAnsi" w:hAnsi="Times New Roman"/>
          <w:sz w:val="24"/>
          <w:szCs w:val="24"/>
          <w:lang w:val="uk-UA"/>
        </w:rPr>
        <w:t xml:space="preserve">Слухали: </w:t>
      </w:r>
      <w:r w:rsidRPr="00966D99">
        <w:rPr>
          <w:rFonts w:ascii="Times New Roman" w:hAnsi="Times New Roman"/>
          <w:bCs/>
          <w:sz w:val="24"/>
          <w:szCs w:val="24"/>
          <w:lang w:val="uk-UA" w:eastAsia="ru-RU"/>
        </w:rPr>
        <w:t>Скоропад У.М. – нач. від. з питань НС правоохоронної та ОМР</w:t>
      </w:r>
    </w:p>
    <w:p w:rsidR="00966D99" w:rsidRPr="00966D99" w:rsidRDefault="00966D99" w:rsidP="00966D99">
      <w:pPr>
        <w:widowControl w:val="0"/>
        <w:autoSpaceDE w:val="0"/>
        <w:autoSpaceDN w:val="0"/>
        <w:adjustRightInd w:val="0"/>
        <w:spacing w:after="0" w:line="240" w:lineRule="auto"/>
        <w:rPr>
          <w:rFonts w:ascii="Times New Roman" w:eastAsiaTheme="minorHAnsi" w:hAnsi="Times New Roman"/>
          <w:sz w:val="24"/>
          <w:szCs w:val="24"/>
          <w:lang w:val="uk-UA"/>
        </w:rPr>
      </w:pPr>
    </w:p>
    <w:p w:rsidR="00966D99" w:rsidRPr="00966D99" w:rsidRDefault="00966D99" w:rsidP="00966D99">
      <w:pPr>
        <w:spacing w:after="0" w:line="240" w:lineRule="auto"/>
        <w:jc w:val="both"/>
        <w:rPr>
          <w:rFonts w:ascii="Times New Roman" w:hAnsi="Times New Roman"/>
          <w:sz w:val="24"/>
          <w:szCs w:val="24"/>
          <w:lang w:eastAsia="ru-RU"/>
        </w:rPr>
      </w:pPr>
      <w:r w:rsidRPr="00966D99">
        <w:rPr>
          <w:rFonts w:ascii="Times New Roman" w:eastAsiaTheme="minorHAnsi" w:hAnsi="Times New Roman"/>
          <w:sz w:val="24"/>
          <w:szCs w:val="24"/>
          <w:lang w:val="uk-UA"/>
        </w:rPr>
        <w:t>Голосували по проєкту № 7  «</w:t>
      </w:r>
      <w:r w:rsidRPr="00966D99">
        <w:rPr>
          <w:rFonts w:ascii="Times New Roman" w:hAnsi="Times New Roman"/>
          <w:sz w:val="24"/>
          <w:szCs w:val="24"/>
          <w:lang w:eastAsia="ru-RU"/>
        </w:rPr>
        <w:t xml:space="preserve">Про погодження внесення змін до Програми підтримки </w:t>
      </w:r>
      <w:r w:rsidRPr="00966D99">
        <w:rPr>
          <w:rFonts w:ascii="Times New Roman" w:hAnsi="Times New Roman"/>
          <w:sz w:val="24"/>
          <w:szCs w:val="24"/>
          <w:lang w:val="uk-UA" w:eastAsia="ru-RU"/>
        </w:rPr>
        <w:t xml:space="preserve"> </w:t>
      </w:r>
      <w:r w:rsidRPr="00966D99">
        <w:rPr>
          <w:rFonts w:ascii="Times New Roman" w:hAnsi="Times New Roman"/>
          <w:sz w:val="24"/>
          <w:szCs w:val="24"/>
          <w:lang w:eastAsia="ru-RU"/>
        </w:rPr>
        <w:t xml:space="preserve">державної політики національного спротиву  </w:t>
      </w:r>
      <w:r w:rsidRPr="00966D99">
        <w:rPr>
          <w:rFonts w:ascii="Times New Roman" w:hAnsi="Times New Roman"/>
          <w:sz w:val="24"/>
          <w:szCs w:val="24"/>
          <w:lang w:val="uk-UA" w:eastAsia="ru-RU"/>
        </w:rPr>
        <w:t>на 2025 рік, прогноз на 2026-2027 роки</w:t>
      </w:r>
      <w:r w:rsidRPr="00966D99">
        <w:rPr>
          <w:rFonts w:ascii="Times New Roman" w:eastAsiaTheme="minorHAnsi" w:hAnsi="Times New Roman"/>
          <w:sz w:val="24"/>
          <w:szCs w:val="24"/>
          <w:lang w:val="uk-UA"/>
        </w:rPr>
        <w:t>»</w:t>
      </w:r>
    </w:p>
    <w:p w:rsidR="00966D99" w:rsidRPr="00966D99" w:rsidRDefault="00966D99" w:rsidP="00966D99">
      <w:pPr>
        <w:spacing w:after="0" w:line="240" w:lineRule="auto"/>
        <w:rPr>
          <w:rFonts w:ascii="Times New Roman" w:eastAsia="Calibri" w:hAnsi="Times New Roman"/>
          <w:sz w:val="24"/>
          <w:szCs w:val="24"/>
          <w:lang w:val="uk-UA" w:eastAsia="uk-UA"/>
        </w:rPr>
      </w:pP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w:t>
      </w:r>
      <w:r w:rsidRPr="00966D99">
        <w:rPr>
          <w:rFonts w:ascii="Times New Roman" w:eastAsiaTheme="minorHAnsi" w:hAnsi="Times New Roman"/>
          <w:sz w:val="24"/>
          <w:szCs w:val="24"/>
          <w:lang w:val="uk-UA"/>
        </w:rPr>
        <w:tab/>
      </w:r>
      <w:r w:rsidRPr="00966D99">
        <w:rPr>
          <w:rFonts w:ascii="Times New Roman" w:eastAsiaTheme="minorHAnsi" w:hAnsi="Times New Roman"/>
          <w:sz w:val="24"/>
          <w:szCs w:val="24"/>
          <w:lang w:val="uk-UA"/>
        </w:rPr>
        <w:tab/>
        <w:t xml:space="preserve">  за -  12</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проти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утримались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не голосували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Рішення    прийнято</w:t>
      </w:r>
    </w:p>
    <w:p w:rsidR="00966D99" w:rsidRPr="00966D99" w:rsidRDefault="00966D99" w:rsidP="00966D99">
      <w:pPr>
        <w:spacing w:after="0" w:line="240" w:lineRule="auto"/>
        <w:rPr>
          <w:rFonts w:ascii="Times New Roman" w:eastAsiaTheme="minorHAnsi" w:hAnsi="Times New Roman"/>
          <w:bCs/>
          <w:sz w:val="24"/>
          <w:szCs w:val="24"/>
          <w:lang w:val="uk-UA"/>
        </w:rPr>
      </w:pPr>
    </w:p>
    <w:p w:rsidR="00966D99" w:rsidRPr="00966D99" w:rsidRDefault="00966D99" w:rsidP="00966D99">
      <w:pPr>
        <w:spacing w:after="0" w:line="240" w:lineRule="auto"/>
        <w:rPr>
          <w:rFonts w:ascii="Times New Roman" w:hAnsi="Times New Roman"/>
          <w:sz w:val="24"/>
          <w:szCs w:val="24"/>
          <w:lang w:val="uk-UA" w:eastAsia="uk-UA"/>
        </w:rPr>
      </w:pPr>
      <w:r w:rsidRPr="00966D99">
        <w:rPr>
          <w:rFonts w:ascii="Times New Roman" w:eastAsiaTheme="minorHAnsi" w:hAnsi="Times New Roman"/>
          <w:bCs/>
          <w:sz w:val="24"/>
          <w:szCs w:val="24"/>
          <w:lang w:val="uk-UA"/>
        </w:rPr>
        <w:t xml:space="preserve">Слухали </w:t>
      </w:r>
      <w:r w:rsidRPr="00966D99">
        <w:rPr>
          <w:rFonts w:ascii="Times New Roman" w:eastAsiaTheme="minorHAnsi" w:hAnsi="Times New Roman"/>
          <w:sz w:val="24"/>
          <w:szCs w:val="24"/>
          <w:lang w:val="uk-UA"/>
        </w:rPr>
        <w:t>:</w:t>
      </w:r>
      <w:r w:rsidRPr="00966D99">
        <w:rPr>
          <w:rFonts w:ascii="Times New Roman" w:eastAsiaTheme="minorHAnsi" w:hAnsi="Times New Roman"/>
          <w:bCs/>
          <w:sz w:val="24"/>
          <w:szCs w:val="24"/>
          <w:lang w:val="uk-UA"/>
        </w:rPr>
        <w:t xml:space="preserve"> </w:t>
      </w:r>
      <w:r w:rsidRPr="00966D99">
        <w:rPr>
          <w:rFonts w:ascii="Times New Roman" w:hAnsi="Times New Roman"/>
          <w:bCs/>
          <w:sz w:val="24"/>
          <w:szCs w:val="24"/>
          <w:lang w:val="uk-UA" w:eastAsia="ru-RU"/>
        </w:rPr>
        <w:t>Скоропад У.М. – нач. від. з питань НС правоохоронної та ОМР</w:t>
      </w:r>
    </w:p>
    <w:p w:rsidR="00966D99" w:rsidRPr="00966D99" w:rsidRDefault="00966D99" w:rsidP="00966D99">
      <w:pPr>
        <w:spacing w:after="0" w:line="240" w:lineRule="auto"/>
        <w:rPr>
          <w:rFonts w:ascii="Times New Roman" w:eastAsiaTheme="minorHAnsi" w:hAnsi="Times New Roman"/>
          <w:sz w:val="24"/>
          <w:szCs w:val="24"/>
          <w:lang w:val="uk-UA"/>
        </w:rPr>
      </w:pPr>
    </w:p>
    <w:p w:rsidR="00966D99" w:rsidRPr="00966D99" w:rsidRDefault="00966D99" w:rsidP="00966D99">
      <w:pPr>
        <w:tabs>
          <w:tab w:val="left" w:pos="916"/>
          <w:tab w:val="left" w:pos="1832"/>
          <w:tab w:val="left" w:pos="2748"/>
          <w:tab w:val="left" w:pos="3664"/>
          <w:tab w:val="left" w:pos="7328"/>
          <w:tab w:val="left" w:pos="8245"/>
          <w:tab w:val="left" w:pos="10077"/>
          <w:tab w:val="left" w:pos="10993"/>
          <w:tab w:val="left" w:pos="11909"/>
          <w:tab w:val="left" w:pos="12826"/>
          <w:tab w:val="left" w:pos="13741"/>
          <w:tab w:val="left" w:pos="14658"/>
        </w:tabs>
        <w:spacing w:after="0" w:line="240" w:lineRule="auto"/>
        <w:jc w:val="both"/>
        <w:rPr>
          <w:rFonts w:ascii="Times New Roman" w:hAnsi="Times New Roman"/>
          <w:sz w:val="24"/>
          <w:szCs w:val="24"/>
          <w:lang w:val="uk-UA" w:eastAsia="uk-UA"/>
        </w:rPr>
      </w:pPr>
      <w:r w:rsidRPr="00966D99">
        <w:rPr>
          <w:rFonts w:ascii="Times New Roman" w:eastAsiaTheme="minorHAnsi" w:hAnsi="Times New Roman"/>
          <w:sz w:val="24"/>
          <w:szCs w:val="24"/>
          <w:lang w:val="uk-UA"/>
        </w:rPr>
        <w:t xml:space="preserve">Голосували: по проєкту № 8 „ </w:t>
      </w:r>
      <w:r w:rsidRPr="00966D99">
        <w:rPr>
          <w:rFonts w:ascii="Times New Roman" w:hAnsi="Times New Roman"/>
          <w:sz w:val="24"/>
          <w:szCs w:val="24"/>
          <w:lang w:val="uk-UA" w:eastAsia="uk-UA"/>
        </w:rPr>
        <w:t>Про внесення змін до  рішення виконавчого  комітету Новороздільської міської ради  № 30 від 22.02.2018 року  «Про міську комісію з питань  техногенно-екологічної безпеки і надзвичайних ситуацій»</w:t>
      </w:r>
      <w:r w:rsidRPr="00966D99">
        <w:rPr>
          <w:rFonts w:ascii="Times New Roman" w:hAnsi="Times New Roman"/>
          <w:sz w:val="24"/>
          <w:szCs w:val="24"/>
          <w:lang w:val="uk-UA" w:eastAsia="ru-RU"/>
        </w:rPr>
        <w:t>»</w:t>
      </w:r>
    </w:p>
    <w:p w:rsidR="00966D99" w:rsidRPr="00966D99" w:rsidRDefault="00966D99" w:rsidP="00966D99">
      <w:pPr>
        <w:tabs>
          <w:tab w:val="left" w:pos="916"/>
          <w:tab w:val="left" w:pos="1832"/>
          <w:tab w:val="left" w:pos="2748"/>
          <w:tab w:val="left" w:pos="3664"/>
          <w:tab w:val="left" w:pos="5496"/>
          <w:tab w:val="left" w:pos="7328"/>
          <w:tab w:val="left" w:pos="8244"/>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за -  12</w:t>
      </w:r>
    </w:p>
    <w:p w:rsidR="00966D99" w:rsidRPr="00966D99" w:rsidRDefault="00966D99" w:rsidP="00966D99">
      <w:pPr>
        <w:spacing w:after="0" w:line="240" w:lineRule="auto"/>
        <w:ind w:left="709"/>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проти - 0</w:t>
      </w:r>
    </w:p>
    <w:p w:rsidR="00966D99" w:rsidRPr="00966D99" w:rsidRDefault="00966D99" w:rsidP="00966D99">
      <w:pPr>
        <w:spacing w:after="0" w:line="240" w:lineRule="auto"/>
        <w:ind w:left="709"/>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утримались -  0</w:t>
      </w:r>
    </w:p>
    <w:p w:rsidR="00966D99" w:rsidRPr="00966D99" w:rsidRDefault="00966D99" w:rsidP="00966D99">
      <w:pPr>
        <w:spacing w:after="0" w:line="240" w:lineRule="auto"/>
        <w:ind w:left="709"/>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не голосували -  0</w:t>
      </w:r>
    </w:p>
    <w:p w:rsidR="00966D99" w:rsidRPr="00966D99" w:rsidRDefault="00966D99" w:rsidP="00966D99">
      <w:pPr>
        <w:spacing w:after="0" w:line="240" w:lineRule="auto"/>
        <w:ind w:left="709"/>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Рішення  прийнято: </w:t>
      </w:r>
    </w:p>
    <w:p w:rsidR="00966D99" w:rsidRPr="00966D99" w:rsidRDefault="00966D99" w:rsidP="00966D99">
      <w:pPr>
        <w:spacing w:after="0" w:line="240" w:lineRule="auto"/>
        <w:rPr>
          <w:rFonts w:ascii="Times New Roman" w:eastAsiaTheme="minorHAnsi" w:hAnsi="Times New Roman"/>
          <w:sz w:val="24"/>
          <w:szCs w:val="24"/>
          <w:lang w:val="uk-UA"/>
        </w:rPr>
      </w:pPr>
    </w:p>
    <w:p w:rsidR="00966D99" w:rsidRPr="00966D99" w:rsidRDefault="00966D99" w:rsidP="00966D99">
      <w:pPr>
        <w:spacing w:after="0" w:line="240" w:lineRule="auto"/>
        <w:rPr>
          <w:rFonts w:ascii="Times New Roman" w:hAnsi="Times New Roman"/>
          <w:bCs/>
          <w:sz w:val="24"/>
          <w:szCs w:val="24"/>
          <w:lang w:val="uk-UA" w:eastAsia="ru-RU"/>
        </w:rPr>
      </w:pPr>
      <w:r w:rsidRPr="00966D99">
        <w:rPr>
          <w:rFonts w:ascii="Times New Roman" w:eastAsiaTheme="minorHAnsi" w:hAnsi="Times New Roman"/>
          <w:bCs/>
          <w:sz w:val="24"/>
          <w:szCs w:val="24"/>
          <w:lang w:val="uk-UA"/>
        </w:rPr>
        <w:lastRenderedPageBreak/>
        <w:t xml:space="preserve">Слухали:  </w:t>
      </w:r>
      <w:r w:rsidRPr="00966D99">
        <w:rPr>
          <w:rFonts w:ascii="Times New Roman" w:hAnsi="Times New Roman"/>
          <w:sz w:val="24"/>
          <w:szCs w:val="24"/>
          <w:lang w:val="uk-UA" w:eastAsia="ru-RU"/>
        </w:rPr>
        <w:t>Мельнікова А.В. – керуючого сравами виконкому</w:t>
      </w:r>
    </w:p>
    <w:p w:rsidR="00966D99" w:rsidRPr="00966D99" w:rsidRDefault="00966D99" w:rsidP="00966D99">
      <w:pPr>
        <w:spacing w:after="0" w:line="240" w:lineRule="auto"/>
        <w:rPr>
          <w:rFonts w:ascii="Times New Roman" w:eastAsiaTheme="minorHAnsi" w:hAnsi="Times New Roman"/>
          <w:bCs/>
          <w:sz w:val="24"/>
          <w:szCs w:val="24"/>
          <w:lang w:val="uk-UA"/>
        </w:rPr>
      </w:pPr>
    </w:p>
    <w:p w:rsidR="00966D99" w:rsidRPr="00966D99" w:rsidRDefault="00966D99" w:rsidP="00966D99">
      <w:pPr>
        <w:tabs>
          <w:tab w:val="left" w:pos="9639"/>
        </w:tabs>
        <w:spacing w:after="0" w:line="240" w:lineRule="auto"/>
        <w:rPr>
          <w:rFonts w:ascii="Times New Roman" w:eastAsia="Calibri" w:hAnsi="Times New Roman"/>
          <w:sz w:val="24"/>
          <w:szCs w:val="24"/>
          <w:lang w:val="uk-UA"/>
        </w:rPr>
      </w:pPr>
      <w:r w:rsidRPr="00966D99">
        <w:rPr>
          <w:rFonts w:ascii="Times New Roman" w:eastAsiaTheme="minorHAnsi" w:hAnsi="Times New Roman"/>
          <w:sz w:val="24"/>
          <w:szCs w:val="24"/>
          <w:lang w:val="uk-UA"/>
        </w:rPr>
        <w:t>Голосували: по проєкту № 9  «</w:t>
      </w:r>
      <w:r w:rsidRPr="00966D99">
        <w:rPr>
          <w:rFonts w:ascii="Times New Roman" w:hAnsi="Times New Roman"/>
          <w:sz w:val="24"/>
          <w:szCs w:val="24"/>
          <w:lang w:val="uk-UA" w:eastAsia="ru-RU"/>
        </w:rPr>
        <w:t>Про погодження внесення змін</w:t>
      </w:r>
      <w:r w:rsidRPr="00966D99">
        <w:rPr>
          <w:rFonts w:ascii="Times New Roman" w:hAnsi="Times New Roman"/>
          <w:b/>
          <w:sz w:val="24"/>
          <w:szCs w:val="24"/>
          <w:lang w:val="uk-UA" w:eastAsia="ru-RU"/>
        </w:rPr>
        <w:t xml:space="preserve"> до  </w:t>
      </w:r>
      <w:r w:rsidRPr="00966D99">
        <w:rPr>
          <w:rFonts w:ascii="Times New Roman" w:eastAsia="Calibri" w:hAnsi="Times New Roman"/>
          <w:sz w:val="24"/>
          <w:szCs w:val="24"/>
          <w:lang w:val="uk-UA"/>
        </w:rPr>
        <w:t>Програми інформатизації «Цифрова Новороздільська громада»  на 2025 та прогноз на 2026-2027 роки»</w:t>
      </w:r>
    </w:p>
    <w:p w:rsidR="00966D99" w:rsidRPr="00966D99" w:rsidRDefault="00966D99" w:rsidP="00966D99">
      <w:pPr>
        <w:spacing w:after="0" w:line="240" w:lineRule="auto"/>
        <w:rPr>
          <w:rFonts w:ascii="Times New Roman" w:eastAsiaTheme="minorHAnsi" w:hAnsi="Times New Roman"/>
          <w:sz w:val="24"/>
          <w:szCs w:val="24"/>
          <w:lang w:val="uk-UA"/>
        </w:rPr>
      </w:pP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за -  12</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проти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утримались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не голосували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Рішення  прийнято: </w:t>
      </w:r>
    </w:p>
    <w:p w:rsidR="00966D99" w:rsidRPr="00966D99" w:rsidRDefault="00966D99" w:rsidP="00966D99">
      <w:pPr>
        <w:spacing w:after="0" w:line="240" w:lineRule="auto"/>
        <w:rPr>
          <w:rFonts w:ascii="Times New Roman" w:eastAsiaTheme="minorHAnsi" w:hAnsi="Times New Roman"/>
          <w:sz w:val="24"/>
          <w:szCs w:val="24"/>
          <w:lang w:val="uk-UA"/>
        </w:rPr>
      </w:pPr>
    </w:p>
    <w:p w:rsidR="00966D99" w:rsidRPr="00966D99" w:rsidRDefault="00966D99" w:rsidP="00966D99">
      <w:pPr>
        <w:spacing w:after="0" w:line="240" w:lineRule="auto"/>
        <w:rPr>
          <w:rFonts w:ascii="Times New Roman" w:hAnsi="Times New Roman"/>
          <w:sz w:val="24"/>
          <w:szCs w:val="24"/>
          <w:lang w:val="uk-UA" w:eastAsia="ru-RU"/>
        </w:rPr>
      </w:pPr>
      <w:r w:rsidRPr="00966D99">
        <w:rPr>
          <w:rFonts w:ascii="Times New Roman" w:eastAsiaTheme="minorHAnsi" w:hAnsi="Times New Roman"/>
          <w:bCs/>
          <w:sz w:val="24"/>
          <w:szCs w:val="24"/>
          <w:lang w:val="uk-UA"/>
        </w:rPr>
        <w:t xml:space="preserve">Слухали </w:t>
      </w:r>
      <w:r w:rsidRPr="00966D99">
        <w:rPr>
          <w:rFonts w:ascii="Times New Roman" w:eastAsiaTheme="minorHAnsi" w:hAnsi="Times New Roman"/>
          <w:sz w:val="24"/>
          <w:szCs w:val="24"/>
          <w:lang w:val="uk-UA"/>
        </w:rPr>
        <w:t>:</w:t>
      </w:r>
      <w:r w:rsidRPr="00966D99">
        <w:rPr>
          <w:rFonts w:ascii="Times New Roman" w:eastAsiaTheme="minorHAnsi" w:hAnsi="Times New Roman"/>
          <w:bCs/>
          <w:sz w:val="24"/>
          <w:szCs w:val="24"/>
          <w:lang w:val="uk-UA"/>
        </w:rPr>
        <w:t xml:space="preserve"> </w:t>
      </w:r>
      <w:r w:rsidRPr="00966D99">
        <w:rPr>
          <w:rFonts w:ascii="Times New Roman" w:hAnsi="Times New Roman"/>
          <w:sz w:val="24"/>
          <w:szCs w:val="24"/>
          <w:lang w:val="uk-UA" w:eastAsia="ru-RU"/>
        </w:rPr>
        <w:t>Шелудько О.Я. – заст. головного лікаря</w:t>
      </w:r>
    </w:p>
    <w:p w:rsidR="00966D99" w:rsidRPr="00966D99" w:rsidRDefault="00966D99" w:rsidP="00966D99">
      <w:pPr>
        <w:spacing w:after="0" w:line="240" w:lineRule="auto"/>
        <w:rPr>
          <w:rFonts w:ascii="Times New Roman" w:eastAsiaTheme="minorHAnsi" w:hAnsi="Times New Roman"/>
          <w:bCs/>
          <w:sz w:val="24"/>
          <w:szCs w:val="24"/>
          <w:lang w:val="uk-UA"/>
        </w:rPr>
      </w:pPr>
    </w:p>
    <w:p w:rsidR="00966D99" w:rsidRPr="00966D99" w:rsidRDefault="00966D99" w:rsidP="00966D99">
      <w:pPr>
        <w:spacing w:after="0" w:line="240" w:lineRule="auto"/>
        <w:rPr>
          <w:rFonts w:ascii="Times New Roman" w:hAnsi="Times New Roman"/>
          <w:sz w:val="24"/>
          <w:szCs w:val="24"/>
          <w:lang w:val="uk-UA" w:eastAsia="ru-RU"/>
        </w:rPr>
      </w:pPr>
      <w:r w:rsidRPr="00966D99">
        <w:rPr>
          <w:rFonts w:ascii="Times New Roman" w:eastAsiaTheme="minorHAnsi" w:hAnsi="Times New Roman"/>
          <w:sz w:val="24"/>
          <w:szCs w:val="24"/>
          <w:lang w:val="uk-UA"/>
        </w:rPr>
        <w:t>Голосували: по проєкту № 10</w:t>
      </w:r>
      <w:r w:rsidRPr="00966D99">
        <w:rPr>
          <w:rFonts w:ascii="Times New Roman" w:eastAsiaTheme="minorHAnsi" w:hAnsi="Times New Roman"/>
          <w:b/>
          <w:sz w:val="24"/>
          <w:szCs w:val="24"/>
          <w:lang w:val="uk-UA"/>
        </w:rPr>
        <w:t xml:space="preserve"> «</w:t>
      </w:r>
      <w:r w:rsidRPr="00966D99">
        <w:rPr>
          <w:rFonts w:ascii="Times New Roman" w:hAnsi="Times New Roman"/>
          <w:sz w:val="24"/>
          <w:szCs w:val="24"/>
          <w:lang w:val="uk-UA" w:eastAsia="ru-RU"/>
        </w:rPr>
        <w:t xml:space="preserve">Про погодження внесення змін до  </w:t>
      </w:r>
      <w:r w:rsidRPr="00966D99">
        <w:rPr>
          <w:rFonts w:ascii="Times New Roman" w:eastAsia="Calibri" w:hAnsi="Times New Roman"/>
          <w:sz w:val="24"/>
          <w:szCs w:val="24"/>
          <w:lang w:val="uk-UA" w:eastAsia="uk-UA"/>
        </w:rPr>
        <w:t>Програми «Розвиток та підтримка</w:t>
      </w:r>
      <w:r w:rsidRPr="00966D99">
        <w:rPr>
          <w:rFonts w:ascii="Times New Roman" w:hAnsi="Times New Roman"/>
          <w:sz w:val="24"/>
          <w:szCs w:val="24"/>
          <w:lang w:val="uk-UA" w:eastAsia="ru-RU"/>
        </w:rPr>
        <w:t xml:space="preserve"> </w:t>
      </w:r>
      <w:r w:rsidRPr="00966D99">
        <w:rPr>
          <w:rFonts w:ascii="Times New Roman" w:eastAsia="Calibri" w:hAnsi="Times New Roman"/>
          <w:sz w:val="24"/>
          <w:szCs w:val="24"/>
          <w:lang w:val="uk-UA" w:eastAsia="uk-UA"/>
        </w:rPr>
        <w:t>галузі охорони здоров</w:t>
      </w:r>
      <w:r w:rsidRPr="00966D99">
        <w:rPr>
          <w:rFonts w:ascii="Times New Roman" w:eastAsia="Calibri" w:hAnsi="Times New Roman" w:hint="cs"/>
          <w:sz w:val="24"/>
          <w:szCs w:val="24"/>
          <w:rtl/>
          <w:lang w:val="uk-UA" w:eastAsia="uk-UA"/>
        </w:rPr>
        <w:t>’</w:t>
      </w:r>
      <w:r w:rsidRPr="00966D99">
        <w:rPr>
          <w:rFonts w:ascii="Times New Roman" w:eastAsia="Calibri" w:hAnsi="Times New Roman"/>
          <w:sz w:val="24"/>
          <w:szCs w:val="24"/>
          <w:lang w:val="uk-UA" w:eastAsia="uk-UA"/>
        </w:rPr>
        <w:t>я на 2025 рік</w:t>
      </w:r>
      <w:r w:rsidRPr="00966D99">
        <w:rPr>
          <w:rFonts w:ascii="Times New Roman" w:hAnsi="Times New Roman"/>
          <w:sz w:val="24"/>
          <w:szCs w:val="24"/>
          <w:lang w:val="uk-UA" w:eastAsia="ru-RU"/>
        </w:rPr>
        <w:t xml:space="preserve"> </w:t>
      </w:r>
      <w:r w:rsidRPr="00966D99">
        <w:rPr>
          <w:rFonts w:ascii="Times New Roman" w:eastAsia="Calibri" w:hAnsi="Times New Roman"/>
          <w:sz w:val="24"/>
          <w:szCs w:val="24"/>
          <w:lang w:val="uk-UA" w:eastAsia="uk-UA"/>
        </w:rPr>
        <w:t>та прогноз 2026-2027 роки»</w:t>
      </w:r>
      <w:r w:rsidRPr="00966D99">
        <w:rPr>
          <w:rFonts w:ascii="Times New Roman" w:eastAsiaTheme="minorHAnsi" w:hAnsi="Times New Roman"/>
          <w:sz w:val="24"/>
          <w:szCs w:val="24"/>
          <w:lang w:val="uk-UA"/>
        </w:rPr>
        <w:t xml:space="preserve">» </w:t>
      </w:r>
    </w:p>
    <w:p w:rsidR="00966D99" w:rsidRPr="00966D99" w:rsidRDefault="00966D99" w:rsidP="00966D99">
      <w:pPr>
        <w:spacing w:after="0" w:line="240" w:lineRule="auto"/>
        <w:rPr>
          <w:rFonts w:ascii="Times New Roman" w:eastAsiaTheme="minorHAnsi" w:hAnsi="Times New Roman"/>
          <w:sz w:val="24"/>
          <w:szCs w:val="24"/>
          <w:lang w:val="uk-UA"/>
        </w:rPr>
      </w:pP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за -  12</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проти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утримались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не голосували -  0</w:t>
      </w:r>
    </w:p>
    <w:p w:rsidR="00966D99" w:rsidRPr="00966D99" w:rsidRDefault="00966D99" w:rsidP="00966D99">
      <w:pPr>
        <w:spacing w:after="0" w:line="240" w:lineRule="auto"/>
        <w:rPr>
          <w:rFonts w:ascii="Times New Roman" w:eastAsiaTheme="minorHAnsi" w:hAnsi="Times New Roman"/>
          <w:sz w:val="24"/>
          <w:szCs w:val="24"/>
          <w:lang w:val="uk-UA"/>
        </w:rPr>
      </w:pP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Рішення прийнято. </w:t>
      </w:r>
    </w:p>
    <w:p w:rsidR="00966D99" w:rsidRPr="00966D99" w:rsidRDefault="00966D99" w:rsidP="00966D99">
      <w:pPr>
        <w:tabs>
          <w:tab w:val="left" w:pos="7740"/>
        </w:tabs>
        <w:spacing w:after="0" w:line="240" w:lineRule="auto"/>
        <w:rPr>
          <w:rFonts w:ascii="Times New Roman" w:hAnsi="Times New Roman"/>
          <w:sz w:val="24"/>
          <w:szCs w:val="24"/>
          <w:lang w:val="uk-UA" w:eastAsia="ru-RU"/>
        </w:rPr>
      </w:pPr>
    </w:p>
    <w:p w:rsidR="00966D99" w:rsidRPr="00966D99" w:rsidRDefault="00966D99" w:rsidP="00966D99">
      <w:pPr>
        <w:spacing w:after="0" w:line="240" w:lineRule="auto"/>
        <w:rPr>
          <w:rFonts w:ascii="Times New Roman" w:hAnsi="Times New Roman"/>
          <w:sz w:val="24"/>
          <w:szCs w:val="24"/>
          <w:lang w:val="uk-UA" w:eastAsia="uk-UA"/>
        </w:rPr>
      </w:pPr>
      <w:r w:rsidRPr="00966D99">
        <w:rPr>
          <w:rFonts w:ascii="Times New Roman" w:eastAsiaTheme="minorHAnsi" w:hAnsi="Times New Roman"/>
          <w:bCs/>
          <w:sz w:val="24"/>
          <w:szCs w:val="24"/>
          <w:lang w:val="uk-UA"/>
        </w:rPr>
        <w:t xml:space="preserve">Слухали </w:t>
      </w:r>
      <w:r w:rsidRPr="00966D99">
        <w:rPr>
          <w:rFonts w:ascii="Times New Roman" w:eastAsiaTheme="minorHAnsi" w:hAnsi="Times New Roman"/>
          <w:sz w:val="24"/>
          <w:szCs w:val="24"/>
          <w:lang w:val="uk-UA"/>
        </w:rPr>
        <w:t>:</w:t>
      </w:r>
      <w:r w:rsidRPr="00966D99">
        <w:rPr>
          <w:rFonts w:ascii="Times New Roman" w:eastAsiaTheme="minorHAnsi" w:hAnsi="Times New Roman"/>
          <w:bCs/>
          <w:sz w:val="24"/>
          <w:szCs w:val="24"/>
          <w:lang w:val="uk-UA"/>
        </w:rPr>
        <w:t xml:space="preserve"> </w:t>
      </w:r>
      <w:r w:rsidRPr="00966D99">
        <w:rPr>
          <w:rFonts w:ascii="Times New Roman" w:hAnsi="Times New Roman"/>
          <w:sz w:val="24"/>
          <w:szCs w:val="24"/>
          <w:lang w:val="uk-UA" w:eastAsia="ru-RU"/>
        </w:rPr>
        <w:t>Ричагівсткого І.І. –  нач. фінансового управління</w:t>
      </w:r>
    </w:p>
    <w:p w:rsidR="00966D99" w:rsidRPr="00966D99" w:rsidRDefault="00966D99" w:rsidP="00966D99">
      <w:pPr>
        <w:spacing w:after="0" w:line="240" w:lineRule="auto"/>
        <w:rPr>
          <w:rFonts w:ascii="Times New Roman" w:eastAsiaTheme="minorHAnsi" w:hAnsi="Times New Roman"/>
          <w:sz w:val="24"/>
          <w:szCs w:val="24"/>
          <w:lang w:val="uk-UA"/>
        </w:rPr>
      </w:pPr>
    </w:p>
    <w:p w:rsidR="00966D99" w:rsidRPr="00966D99" w:rsidRDefault="00966D99" w:rsidP="00966D99">
      <w:pPr>
        <w:spacing w:after="0" w:line="240" w:lineRule="auto"/>
        <w:rPr>
          <w:rFonts w:ascii="Times New Roman" w:hAnsi="Times New Roman"/>
          <w:sz w:val="24"/>
          <w:szCs w:val="24"/>
          <w:lang w:val="uk-UA" w:eastAsia="uk-UA"/>
        </w:rPr>
      </w:pPr>
      <w:r w:rsidRPr="00966D99">
        <w:rPr>
          <w:rFonts w:ascii="Times New Roman" w:eastAsiaTheme="minorHAnsi" w:hAnsi="Times New Roman"/>
          <w:lang w:val="uk-UA"/>
        </w:rPr>
        <w:t>Голосували: по  проєкту № 11 „</w:t>
      </w:r>
      <w:r w:rsidRPr="00966D99">
        <w:rPr>
          <w:rFonts w:ascii="Times New Roman" w:hAnsi="Times New Roman"/>
          <w:bCs/>
          <w:sz w:val="24"/>
          <w:szCs w:val="24"/>
          <w:lang w:val="uk-UA" w:eastAsia="uk-UA"/>
        </w:rPr>
        <w:t xml:space="preserve"> </w:t>
      </w:r>
      <w:r w:rsidRPr="00966D99">
        <w:rPr>
          <w:rFonts w:ascii="Times New Roman" w:hAnsi="Times New Roman"/>
          <w:sz w:val="24"/>
          <w:szCs w:val="24"/>
          <w:lang w:val="uk-UA" w:eastAsia="uk-UA"/>
        </w:rPr>
        <w:t>Про погодження внесення змін до показників міського бюджету на 2025 рік</w:t>
      </w:r>
      <w:r w:rsidRPr="00966D99">
        <w:rPr>
          <w:rFonts w:ascii="Times New Roman" w:hAnsi="Times New Roman"/>
          <w:lang w:val="uk-UA"/>
        </w:rPr>
        <w:t>»</w:t>
      </w:r>
    </w:p>
    <w:p w:rsidR="00966D99" w:rsidRPr="00966D99" w:rsidRDefault="00966D99" w:rsidP="00966D99">
      <w:pPr>
        <w:spacing w:after="0" w:line="240" w:lineRule="auto"/>
        <w:rPr>
          <w:rFonts w:ascii="Times New Roman" w:hAnsi="Times New Roman"/>
          <w:sz w:val="24"/>
          <w:szCs w:val="24"/>
          <w:lang w:val="uk-UA" w:eastAsia="ru-RU"/>
        </w:rPr>
      </w:pP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за -  12</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проти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утримались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не голосували -  0</w:t>
      </w:r>
    </w:p>
    <w:p w:rsidR="00966D99" w:rsidRPr="00966D99" w:rsidRDefault="00966D99" w:rsidP="00966D99">
      <w:pPr>
        <w:spacing w:after="0" w:line="240" w:lineRule="auto"/>
        <w:rPr>
          <w:rFonts w:ascii="Times New Roman" w:eastAsiaTheme="minorHAnsi" w:hAnsi="Times New Roman"/>
          <w:bCs/>
          <w:sz w:val="24"/>
          <w:szCs w:val="24"/>
          <w:lang w:val="uk-UA"/>
        </w:rPr>
      </w:pPr>
      <w:r w:rsidRPr="00966D99">
        <w:rPr>
          <w:rFonts w:ascii="Times New Roman" w:eastAsiaTheme="minorHAnsi" w:hAnsi="Times New Roman"/>
          <w:sz w:val="24"/>
          <w:szCs w:val="24"/>
          <w:lang w:val="uk-UA"/>
        </w:rPr>
        <w:t>Рішення  прийнято.</w:t>
      </w:r>
      <w:r w:rsidRPr="00966D99">
        <w:rPr>
          <w:rFonts w:ascii="Times New Roman" w:eastAsiaTheme="minorHAnsi" w:hAnsi="Times New Roman"/>
          <w:bCs/>
          <w:sz w:val="24"/>
          <w:szCs w:val="24"/>
          <w:lang w:val="uk-UA"/>
        </w:rPr>
        <w:t xml:space="preserve"> </w:t>
      </w:r>
    </w:p>
    <w:p w:rsidR="00966D99" w:rsidRPr="00966D99" w:rsidRDefault="00966D99" w:rsidP="00966D99">
      <w:pPr>
        <w:tabs>
          <w:tab w:val="left" w:pos="7740"/>
        </w:tabs>
        <w:spacing w:after="0" w:line="240" w:lineRule="auto"/>
        <w:rPr>
          <w:rFonts w:ascii="Times New Roman" w:hAnsi="Times New Roman"/>
          <w:sz w:val="24"/>
          <w:szCs w:val="24"/>
          <w:lang w:val="uk-UA" w:eastAsia="ru-RU"/>
        </w:rPr>
      </w:pPr>
    </w:p>
    <w:p w:rsidR="00966D99" w:rsidRPr="00966D99" w:rsidRDefault="00966D99" w:rsidP="00966D99">
      <w:pPr>
        <w:spacing w:after="0" w:line="240" w:lineRule="auto"/>
        <w:rPr>
          <w:rFonts w:ascii="Times New Roman" w:hAnsi="Times New Roman"/>
          <w:bCs/>
          <w:sz w:val="24"/>
          <w:szCs w:val="24"/>
          <w:lang w:val="uk-UA" w:eastAsia="ru-RU"/>
        </w:rPr>
      </w:pPr>
      <w:r w:rsidRPr="00966D99">
        <w:rPr>
          <w:rFonts w:ascii="Times New Roman" w:eastAsiaTheme="minorHAnsi" w:hAnsi="Times New Roman"/>
          <w:bCs/>
          <w:sz w:val="24"/>
          <w:szCs w:val="24"/>
          <w:lang w:val="uk-UA"/>
        </w:rPr>
        <w:t xml:space="preserve">Слухали </w:t>
      </w:r>
      <w:r w:rsidRPr="00966D99">
        <w:rPr>
          <w:rFonts w:ascii="Times New Roman" w:eastAsiaTheme="minorHAnsi" w:hAnsi="Times New Roman"/>
          <w:sz w:val="24"/>
          <w:szCs w:val="24"/>
          <w:lang w:val="uk-UA"/>
        </w:rPr>
        <w:t>:</w:t>
      </w:r>
      <w:r w:rsidRPr="00966D99">
        <w:rPr>
          <w:rFonts w:ascii="Times New Roman" w:eastAsiaTheme="minorHAnsi" w:hAnsi="Times New Roman"/>
          <w:bCs/>
          <w:sz w:val="24"/>
          <w:szCs w:val="24"/>
          <w:lang w:val="uk-UA"/>
        </w:rPr>
        <w:t xml:space="preserve"> </w:t>
      </w:r>
      <w:r w:rsidRPr="00966D99">
        <w:rPr>
          <w:rFonts w:ascii="Times New Roman" w:hAnsi="Times New Roman"/>
          <w:bCs/>
          <w:sz w:val="24"/>
          <w:szCs w:val="24"/>
          <w:lang w:val="uk-UA" w:eastAsia="ru-RU"/>
        </w:rPr>
        <w:t>Білоуса А.М. – нач. управління ЖКГ</w:t>
      </w:r>
    </w:p>
    <w:p w:rsidR="00966D99" w:rsidRPr="00966D99" w:rsidRDefault="00966D99" w:rsidP="00966D99">
      <w:pPr>
        <w:spacing w:after="0" w:line="240" w:lineRule="auto"/>
        <w:rPr>
          <w:rFonts w:ascii="Times New Roman" w:eastAsiaTheme="minorHAnsi" w:hAnsi="Times New Roman"/>
          <w:bCs/>
          <w:sz w:val="24"/>
          <w:szCs w:val="24"/>
          <w:lang w:val="uk-UA"/>
        </w:rPr>
      </w:pPr>
    </w:p>
    <w:p w:rsidR="00966D99" w:rsidRPr="00966D99" w:rsidRDefault="00966D99" w:rsidP="00966D99">
      <w:pPr>
        <w:spacing w:after="0" w:line="240" w:lineRule="auto"/>
        <w:jc w:val="both"/>
        <w:rPr>
          <w:rFonts w:ascii="Times New Roman" w:hAnsi="Times New Roman"/>
          <w:sz w:val="24"/>
          <w:szCs w:val="24"/>
          <w:lang w:val="uk-UA" w:eastAsia="ru-RU"/>
        </w:rPr>
      </w:pPr>
      <w:r w:rsidRPr="00966D99">
        <w:rPr>
          <w:rFonts w:ascii="Times New Roman" w:eastAsiaTheme="minorHAnsi" w:hAnsi="Times New Roman"/>
          <w:sz w:val="24"/>
          <w:szCs w:val="24"/>
          <w:lang w:val="uk-UA"/>
        </w:rPr>
        <w:t>Голосували: по  проєкту № 12-1 „</w:t>
      </w:r>
      <w:r w:rsidRPr="00966D99">
        <w:rPr>
          <w:rFonts w:ascii="Times New Roman" w:hAnsi="Times New Roman"/>
          <w:sz w:val="24"/>
          <w:szCs w:val="24"/>
          <w:lang w:val="uk-UA" w:eastAsia="ru-RU"/>
        </w:rPr>
        <w:t xml:space="preserve"> Про надання  дозволу на проведення благоустрою території </w:t>
      </w:r>
      <w:r w:rsidRPr="00966D99">
        <w:rPr>
          <w:rFonts w:ascii="Times New Roman" w:hAnsi="Times New Roman"/>
          <w:sz w:val="24"/>
          <w:szCs w:val="24"/>
          <w:lang w:val="uk-UA"/>
        </w:rPr>
        <w:t>»</w:t>
      </w:r>
    </w:p>
    <w:p w:rsidR="00966D99" w:rsidRPr="00966D99" w:rsidRDefault="00966D99" w:rsidP="00966D99">
      <w:pPr>
        <w:spacing w:after="0" w:line="240" w:lineRule="auto"/>
        <w:rPr>
          <w:rFonts w:ascii="Times New Roman" w:hAnsi="Times New Roman"/>
          <w:sz w:val="24"/>
          <w:szCs w:val="24"/>
          <w:lang w:val="uk-UA" w:eastAsia="ru-RU"/>
        </w:rPr>
      </w:pP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за -  12</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проти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утримались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не голосували -  0</w:t>
      </w:r>
    </w:p>
    <w:p w:rsidR="00966D99" w:rsidRPr="00966D99" w:rsidRDefault="00966D99" w:rsidP="00966D99">
      <w:pPr>
        <w:spacing w:after="0" w:line="240" w:lineRule="auto"/>
        <w:rPr>
          <w:rFonts w:ascii="Times New Roman" w:eastAsiaTheme="minorHAnsi" w:hAnsi="Times New Roman"/>
          <w:bCs/>
          <w:sz w:val="24"/>
          <w:szCs w:val="24"/>
          <w:lang w:val="uk-UA"/>
        </w:rPr>
      </w:pPr>
      <w:r w:rsidRPr="00966D99">
        <w:rPr>
          <w:rFonts w:ascii="Times New Roman" w:eastAsiaTheme="minorHAnsi" w:hAnsi="Times New Roman"/>
          <w:sz w:val="24"/>
          <w:szCs w:val="24"/>
          <w:lang w:val="uk-UA"/>
        </w:rPr>
        <w:t>Рішення  прийнято.</w:t>
      </w:r>
      <w:r w:rsidRPr="00966D99">
        <w:rPr>
          <w:rFonts w:ascii="Times New Roman" w:eastAsiaTheme="minorHAnsi" w:hAnsi="Times New Roman"/>
          <w:bCs/>
          <w:sz w:val="24"/>
          <w:szCs w:val="24"/>
          <w:lang w:val="uk-UA"/>
        </w:rPr>
        <w:t xml:space="preserve"> </w:t>
      </w:r>
    </w:p>
    <w:p w:rsidR="00966D99" w:rsidRPr="00966D99" w:rsidRDefault="00966D99" w:rsidP="00966D99">
      <w:pPr>
        <w:spacing w:after="0" w:line="240" w:lineRule="auto"/>
        <w:rPr>
          <w:rFonts w:ascii="Times New Roman" w:eastAsiaTheme="minorHAnsi" w:hAnsi="Times New Roman"/>
          <w:bCs/>
          <w:sz w:val="24"/>
          <w:szCs w:val="24"/>
          <w:lang w:val="uk-UA"/>
        </w:rPr>
      </w:pPr>
    </w:p>
    <w:p w:rsidR="00966D99" w:rsidRPr="00966D99" w:rsidRDefault="00966D99" w:rsidP="00966D99">
      <w:pPr>
        <w:spacing w:after="0" w:line="240" w:lineRule="auto"/>
        <w:jc w:val="both"/>
        <w:rPr>
          <w:rFonts w:ascii="Times New Roman" w:hAnsi="Times New Roman"/>
          <w:sz w:val="24"/>
          <w:szCs w:val="24"/>
          <w:lang w:val="uk-UA" w:eastAsia="ru-RU"/>
        </w:rPr>
      </w:pPr>
      <w:r w:rsidRPr="00966D99">
        <w:rPr>
          <w:rFonts w:ascii="Times New Roman" w:eastAsiaTheme="minorHAnsi" w:hAnsi="Times New Roman"/>
          <w:sz w:val="24"/>
          <w:szCs w:val="24"/>
          <w:lang w:val="uk-UA"/>
        </w:rPr>
        <w:t>Голосували: про згняття з розгляду проєкту № 12-2 „</w:t>
      </w:r>
      <w:r w:rsidRPr="00966D99">
        <w:rPr>
          <w:rFonts w:ascii="Times New Roman" w:hAnsi="Times New Roman"/>
          <w:sz w:val="24"/>
          <w:szCs w:val="24"/>
          <w:lang w:val="uk-UA" w:eastAsia="ru-RU"/>
        </w:rPr>
        <w:t xml:space="preserve"> Про надання  дозволу на проведення благоустрою території </w:t>
      </w:r>
      <w:r w:rsidRPr="00966D99">
        <w:rPr>
          <w:rFonts w:ascii="Times New Roman" w:hAnsi="Times New Roman"/>
          <w:sz w:val="24"/>
          <w:szCs w:val="24"/>
          <w:lang w:val="uk-UA"/>
        </w:rPr>
        <w:t>»</w:t>
      </w:r>
    </w:p>
    <w:p w:rsidR="00966D99" w:rsidRPr="00966D99" w:rsidRDefault="00966D99" w:rsidP="00966D99">
      <w:pPr>
        <w:spacing w:after="0" w:line="240" w:lineRule="auto"/>
        <w:rPr>
          <w:rFonts w:ascii="Times New Roman" w:hAnsi="Times New Roman"/>
          <w:sz w:val="24"/>
          <w:szCs w:val="24"/>
          <w:lang w:val="uk-UA" w:eastAsia="ru-RU"/>
        </w:rPr>
      </w:pP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за -  12</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проти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утримались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не голосували -  0</w:t>
      </w:r>
    </w:p>
    <w:p w:rsidR="00966D99" w:rsidRPr="00966D99" w:rsidRDefault="00966D99" w:rsidP="00966D99">
      <w:pPr>
        <w:spacing w:after="0" w:line="240" w:lineRule="auto"/>
        <w:rPr>
          <w:rFonts w:ascii="Times New Roman" w:eastAsiaTheme="minorHAnsi" w:hAnsi="Times New Roman"/>
          <w:bCs/>
          <w:color w:val="FF0000"/>
          <w:sz w:val="24"/>
          <w:szCs w:val="24"/>
          <w:lang w:val="uk-UA"/>
        </w:rPr>
      </w:pPr>
      <w:r w:rsidRPr="00966D99">
        <w:rPr>
          <w:rFonts w:ascii="Times New Roman" w:eastAsiaTheme="minorHAnsi" w:hAnsi="Times New Roman"/>
          <w:color w:val="FF0000"/>
          <w:sz w:val="24"/>
          <w:szCs w:val="24"/>
          <w:lang w:val="uk-UA"/>
        </w:rPr>
        <w:t>Рішення  прийнято.</w:t>
      </w:r>
      <w:r w:rsidRPr="00966D99">
        <w:rPr>
          <w:rFonts w:ascii="Times New Roman" w:eastAsiaTheme="minorHAnsi" w:hAnsi="Times New Roman"/>
          <w:bCs/>
          <w:color w:val="FF0000"/>
          <w:sz w:val="24"/>
          <w:szCs w:val="24"/>
          <w:lang w:val="uk-UA"/>
        </w:rPr>
        <w:t xml:space="preserve"> Проєкт № 12-2 знято з розгляду для доопрацювання </w:t>
      </w:r>
    </w:p>
    <w:p w:rsidR="00966D99" w:rsidRPr="00966D99" w:rsidRDefault="00966D99" w:rsidP="00966D99">
      <w:pPr>
        <w:spacing w:after="0" w:line="240" w:lineRule="auto"/>
        <w:rPr>
          <w:rFonts w:ascii="Times New Roman" w:eastAsiaTheme="minorHAnsi" w:hAnsi="Times New Roman"/>
          <w:bCs/>
          <w:sz w:val="24"/>
          <w:szCs w:val="24"/>
          <w:lang w:val="uk-UA"/>
        </w:rPr>
      </w:pPr>
    </w:p>
    <w:p w:rsidR="00966D99" w:rsidRPr="00966D99" w:rsidRDefault="00966D99" w:rsidP="00966D99">
      <w:pPr>
        <w:spacing w:after="0" w:line="240" w:lineRule="auto"/>
        <w:jc w:val="both"/>
        <w:rPr>
          <w:rFonts w:ascii="Times New Roman" w:hAnsi="Times New Roman"/>
          <w:sz w:val="24"/>
          <w:szCs w:val="24"/>
          <w:lang w:val="uk-UA" w:eastAsia="ru-RU"/>
        </w:rPr>
      </w:pPr>
      <w:r w:rsidRPr="00966D99">
        <w:rPr>
          <w:rFonts w:ascii="Times New Roman" w:eastAsiaTheme="minorHAnsi" w:hAnsi="Times New Roman"/>
          <w:sz w:val="24"/>
          <w:szCs w:val="24"/>
          <w:lang w:val="uk-UA"/>
        </w:rPr>
        <w:t>Голосували: по  проєкту № 12-3 „</w:t>
      </w:r>
      <w:r w:rsidRPr="00966D99">
        <w:rPr>
          <w:rFonts w:ascii="Times New Roman" w:hAnsi="Times New Roman"/>
          <w:sz w:val="24"/>
          <w:szCs w:val="24"/>
          <w:lang w:val="uk-UA" w:eastAsia="ru-RU"/>
        </w:rPr>
        <w:t xml:space="preserve"> Про надання  дозволу на проведення благоустрою території </w:t>
      </w:r>
      <w:r w:rsidRPr="00966D99">
        <w:rPr>
          <w:rFonts w:ascii="Times New Roman" w:hAnsi="Times New Roman"/>
          <w:sz w:val="24"/>
          <w:szCs w:val="24"/>
          <w:lang w:val="uk-UA"/>
        </w:rPr>
        <w:t>»</w:t>
      </w:r>
    </w:p>
    <w:p w:rsidR="00966D99" w:rsidRPr="00966D99" w:rsidRDefault="00966D99" w:rsidP="00966D99">
      <w:pPr>
        <w:spacing w:after="0" w:line="240" w:lineRule="auto"/>
        <w:rPr>
          <w:rFonts w:ascii="Times New Roman" w:hAnsi="Times New Roman"/>
          <w:sz w:val="24"/>
          <w:szCs w:val="24"/>
          <w:lang w:val="uk-UA" w:eastAsia="ru-RU"/>
        </w:rPr>
      </w:pP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за -  12</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проти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утримались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не голосували -  0</w:t>
      </w:r>
    </w:p>
    <w:p w:rsidR="00966D99" w:rsidRPr="00966D99" w:rsidRDefault="00966D99" w:rsidP="00966D99">
      <w:pPr>
        <w:spacing w:after="0" w:line="240" w:lineRule="auto"/>
        <w:rPr>
          <w:rFonts w:ascii="Times New Roman" w:eastAsiaTheme="minorHAnsi" w:hAnsi="Times New Roman"/>
          <w:bCs/>
          <w:sz w:val="24"/>
          <w:szCs w:val="24"/>
          <w:lang w:val="uk-UA"/>
        </w:rPr>
      </w:pPr>
      <w:r w:rsidRPr="00966D99">
        <w:rPr>
          <w:rFonts w:ascii="Times New Roman" w:eastAsiaTheme="minorHAnsi" w:hAnsi="Times New Roman"/>
          <w:sz w:val="24"/>
          <w:szCs w:val="24"/>
          <w:lang w:val="uk-UA"/>
        </w:rPr>
        <w:t>Рішення  прийнято.</w:t>
      </w:r>
      <w:r w:rsidRPr="00966D99">
        <w:rPr>
          <w:rFonts w:ascii="Times New Roman" w:eastAsiaTheme="minorHAnsi" w:hAnsi="Times New Roman"/>
          <w:bCs/>
          <w:sz w:val="24"/>
          <w:szCs w:val="24"/>
          <w:lang w:val="uk-UA"/>
        </w:rPr>
        <w:t xml:space="preserve"> </w:t>
      </w:r>
    </w:p>
    <w:p w:rsidR="00966D99" w:rsidRPr="00966D99" w:rsidRDefault="00966D99" w:rsidP="00966D99">
      <w:pPr>
        <w:spacing w:after="0" w:line="240" w:lineRule="auto"/>
        <w:rPr>
          <w:rFonts w:ascii="Times New Roman" w:eastAsiaTheme="minorHAnsi" w:hAnsi="Times New Roman"/>
          <w:bCs/>
          <w:sz w:val="24"/>
          <w:szCs w:val="24"/>
          <w:lang w:val="uk-UA"/>
        </w:rPr>
      </w:pPr>
    </w:p>
    <w:p w:rsidR="00966D99" w:rsidRPr="00966D99" w:rsidRDefault="00966D99" w:rsidP="00966D99">
      <w:pPr>
        <w:spacing w:after="0" w:line="240" w:lineRule="auto"/>
        <w:rPr>
          <w:rFonts w:ascii="Times New Roman" w:eastAsiaTheme="minorHAnsi" w:hAnsi="Times New Roman"/>
          <w:bCs/>
          <w:sz w:val="24"/>
          <w:szCs w:val="24"/>
          <w:lang w:val="uk-UA"/>
        </w:rPr>
      </w:pPr>
      <w:r w:rsidRPr="00966D99">
        <w:rPr>
          <w:rFonts w:ascii="Times New Roman" w:eastAsiaTheme="minorHAnsi" w:hAnsi="Times New Roman"/>
          <w:bCs/>
          <w:sz w:val="24"/>
          <w:szCs w:val="24"/>
          <w:lang w:val="uk-UA"/>
        </w:rPr>
        <w:t xml:space="preserve">Слухали </w:t>
      </w:r>
      <w:r w:rsidRPr="00966D99">
        <w:rPr>
          <w:rFonts w:ascii="Times New Roman" w:eastAsiaTheme="minorHAnsi" w:hAnsi="Times New Roman"/>
          <w:sz w:val="24"/>
          <w:szCs w:val="24"/>
          <w:lang w:val="uk-UA"/>
        </w:rPr>
        <w:t>:</w:t>
      </w:r>
      <w:r w:rsidRPr="00966D99">
        <w:rPr>
          <w:rFonts w:ascii="Times New Roman" w:eastAsiaTheme="minorHAnsi" w:hAnsi="Times New Roman"/>
          <w:bCs/>
          <w:sz w:val="24"/>
          <w:szCs w:val="24"/>
          <w:lang w:val="uk-UA"/>
        </w:rPr>
        <w:t xml:space="preserve"> </w:t>
      </w:r>
      <w:r w:rsidRPr="00966D99">
        <w:rPr>
          <w:rFonts w:ascii="Times New Roman" w:hAnsi="Times New Roman"/>
          <w:sz w:val="24"/>
          <w:szCs w:val="24"/>
          <w:lang w:val="uk-UA" w:eastAsia="ru-RU"/>
        </w:rPr>
        <w:t>Мельник І.П. – головний архітектор міста</w:t>
      </w:r>
    </w:p>
    <w:p w:rsidR="00966D99" w:rsidRPr="00966D99" w:rsidRDefault="00966D99" w:rsidP="00966D99">
      <w:pPr>
        <w:spacing w:after="0" w:line="240" w:lineRule="auto"/>
        <w:rPr>
          <w:rFonts w:ascii="Times New Roman" w:eastAsiaTheme="minorHAnsi" w:hAnsi="Times New Roman"/>
          <w:bCs/>
          <w:sz w:val="24"/>
          <w:szCs w:val="24"/>
          <w:lang w:val="uk-UA"/>
        </w:rPr>
      </w:pPr>
    </w:p>
    <w:p w:rsidR="00966D99" w:rsidRPr="00966D99" w:rsidRDefault="00966D99" w:rsidP="00966D99">
      <w:pPr>
        <w:spacing w:after="0" w:line="240" w:lineRule="auto"/>
        <w:ind w:right="63"/>
        <w:jc w:val="both"/>
        <w:rPr>
          <w:rFonts w:ascii="Times New Roman" w:hAnsi="Times New Roman"/>
          <w:sz w:val="24"/>
          <w:szCs w:val="24"/>
          <w:lang w:val="uk-UA" w:eastAsia="ru-RU"/>
        </w:rPr>
      </w:pPr>
      <w:r w:rsidRPr="00966D99">
        <w:rPr>
          <w:rFonts w:ascii="Times New Roman" w:eastAsiaTheme="minorHAnsi" w:hAnsi="Times New Roman"/>
          <w:sz w:val="24"/>
          <w:szCs w:val="24"/>
          <w:lang w:val="uk-UA"/>
        </w:rPr>
        <w:t>Голосували: по  проєкту № 13 „</w:t>
      </w:r>
      <w:r w:rsidRPr="00966D99">
        <w:rPr>
          <w:rFonts w:ascii="Times New Roman" w:eastAsia="Calibri" w:hAnsi="Times New Roman"/>
          <w:sz w:val="24"/>
          <w:szCs w:val="24"/>
          <w:lang w:val="uk-UA"/>
        </w:rPr>
        <w:t xml:space="preserve"> </w:t>
      </w:r>
      <w:r w:rsidRPr="00966D99">
        <w:rPr>
          <w:rFonts w:ascii="Times New Roman" w:hAnsi="Times New Roman"/>
          <w:sz w:val="24"/>
          <w:szCs w:val="24"/>
          <w:lang w:val="uk-UA" w:eastAsia="ru-RU"/>
        </w:rPr>
        <w:t>Про місця для розміщення кенотафів на кладовищі у м. Новий Розділ</w:t>
      </w:r>
      <w:r w:rsidRPr="00966D99">
        <w:rPr>
          <w:rFonts w:ascii="Times New Roman" w:hAnsi="Times New Roman"/>
          <w:sz w:val="24"/>
          <w:szCs w:val="24"/>
          <w:lang w:val="uk-UA"/>
        </w:rPr>
        <w:t>»</w:t>
      </w:r>
    </w:p>
    <w:p w:rsidR="00966D99" w:rsidRPr="00966D99" w:rsidRDefault="00966D99" w:rsidP="00966D99">
      <w:pPr>
        <w:spacing w:after="0" w:line="240" w:lineRule="auto"/>
        <w:rPr>
          <w:rFonts w:ascii="Times New Roman" w:hAnsi="Times New Roman"/>
          <w:sz w:val="24"/>
          <w:szCs w:val="24"/>
          <w:lang w:val="uk-UA" w:eastAsia="ru-RU"/>
        </w:rPr>
      </w:pP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за -  12</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проти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утримались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не голосували -  0</w:t>
      </w:r>
    </w:p>
    <w:p w:rsidR="00966D99" w:rsidRPr="00966D99" w:rsidRDefault="00966D99" w:rsidP="00966D99">
      <w:pPr>
        <w:spacing w:after="0" w:line="240" w:lineRule="auto"/>
        <w:rPr>
          <w:rFonts w:ascii="Times New Roman" w:eastAsiaTheme="minorHAnsi" w:hAnsi="Times New Roman"/>
          <w:bCs/>
          <w:sz w:val="24"/>
          <w:szCs w:val="24"/>
          <w:lang w:val="uk-UA"/>
        </w:rPr>
      </w:pPr>
      <w:r w:rsidRPr="00966D99">
        <w:rPr>
          <w:rFonts w:ascii="Times New Roman" w:eastAsiaTheme="minorHAnsi" w:hAnsi="Times New Roman"/>
          <w:sz w:val="24"/>
          <w:szCs w:val="24"/>
          <w:lang w:val="uk-UA"/>
        </w:rPr>
        <w:t>Рішення  прийнято.</w:t>
      </w:r>
      <w:r w:rsidRPr="00966D99">
        <w:rPr>
          <w:rFonts w:ascii="Times New Roman" w:eastAsiaTheme="minorHAnsi" w:hAnsi="Times New Roman"/>
          <w:bCs/>
          <w:sz w:val="24"/>
          <w:szCs w:val="24"/>
          <w:lang w:val="uk-UA"/>
        </w:rPr>
        <w:t xml:space="preserve"> </w:t>
      </w:r>
    </w:p>
    <w:p w:rsidR="00966D99" w:rsidRPr="00966D99" w:rsidRDefault="00966D99" w:rsidP="00966D99">
      <w:pPr>
        <w:spacing w:after="0" w:line="240" w:lineRule="auto"/>
        <w:rPr>
          <w:rFonts w:ascii="Times New Roman" w:eastAsiaTheme="minorHAnsi" w:hAnsi="Times New Roman"/>
          <w:bCs/>
          <w:sz w:val="24"/>
          <w:szCs w:val="24"/>
          <w:lang w:val="uk-UA"/>
        </w:rPr>
      </w:pPr>
    </w:p>
    <w:p w:rsidR="00966D99" w:rsidRPr="00966D99" w:rsidRDefault="00966D99" w:rsidP="00966D99">
      <w:pPr>
        <w:spacing w:after="0" w:line="240" w:lineRule="auto"/>
        <w:rPr>
          <w:rFonts w:ascii="Times New Roman" w:hAnsi="Times New Roman"/>
          <w:sz w:val="24"/>
          <w:szCs w:val="24"/>
          <w:lang w:val="uk-UA"/>
        </w:rPr>
      </w:pPr>
      <w:r w:rsidRPr="00966D99">
        <w:rPr>
          <w:rFonts w:ascii="Times New Roman" w:eastAsiaTheme="minorHAnsi" w:hAnsi="Times New Roman"/>
          <w:bCs/>
          <w:sz w:val="24"/>
          <w:szCs w:val="24"/>
          <w:lang w:val="uk-UA"/>
        </w:rPr>
        <w:t xml:space="preserve">Слухали </w:t>
      </w:r>
      <w:r w:rsidRPr="00966D99">
        <w:rPr>
          <w:rFonts w:ascii="Times New Roman" w:eastAsiaTheme="minorHAnsi" w:hAnsi="Times New Roman"/>
          <w:sz w:val="24"/>
          <w:szCs w:val="24"/>
          <w:lang w:val="uk-UA"/>
        </w:rPr>
        <w:t>:</w:t>
      </w:r>
      <w:r w:rsidRPr="00966D99">
        <w:rPr>
          <w:rFonts w:ascii="Times New Roman" w:eastAsiaTheme="minorHAnsi" w:hAnsi="Times New Roman"/>
          <w:bCs/>
          <w:sz w:val="24"/>
          <w:szCs w:val="24"/>
          <w:lang w:val="uk-UA"/>
        </w:rPr>
        <w:t xml:space="preserve"> </w:t>
      </w:r>
      <w:r w:rsidRPr="00966D99">
        <w:rPr>
          <w:rFonts w:ascii="Times New Roman" w:hAnsi="Times New Roman"/>
          <w:sz w:val="24"/>
          <w:szCs w:val="24"/>
          <w:lang w:val="uk-UA" w:eastAsia="ru-RU"/>
        </w:rPr>
        <w:t>Гулія М.М. – першого заст. міського голови</w:t>
      </w:r>
    </w:p>
    <w:p w:rsidR="00966D99" w:rsidRPr="00966D99" w:rsidRDefault="00966D99" w:rsidP="00966D99">
      <w:pPr>
        <w:spacing w:after="0" w:line="240" w:lineRule="auto"/>
        <w:rPr>
          <w:rFonts w:ascii="Times New Roman" w:eastAsiaTheme="minorHAnsi" w:hAnsi="Times New Roman"/>
          <w:bCs/>
          <w:sz w:val="24"/>
          <w:szCs w:val="24"/>
          <w:lang w:val="uk-UA"/>
        </w:rPr>
      </w:pPr>
    </w:p>
    <w:p w:rsidR="00966D99" w:rsidRPr="00966D99" w:rsidRDefault="00966D99" w:rsidP="00966D99">
      <w:pPr>
        <w:spacing w:after="0" w:line="240" w:lineRule="auto"/>
        <w:jc w:val="both"/>
        <w:rPr>
          <w:rFonts w:ascii="Times New Roman" w:hAnsi="Times New Roman"/>
          <w:sz w:val="24"/>
          <w:szCs w:val="24"/>
          <w:lang w:val="uk-UA" w:eastAsia="uk-UA"/>
        </w:rPr>
      </w:pPr>
      <w:r w:rsidRPr="00966D99">
        <w:rPr>
          <w:rFonts w:ascii="Times New Roman" w:eastAsiaTheme="minorHAnsi" w:hAnsi="Times New Roman"/>
          <w:sz w:val="24"/>
          <w:szCs w:val="24"/>
          <w:lang w:val="uk-UA"/>
        </w:rPr>
        <w:t>Голосували: по  проєкту № 14 „</w:t>
      </w:r>
      <w:r w:rsidRPr="00966D99">
        <w:rPr>
          <w:rFonts w:ascii="Times New Roman" w:hAnsi="Times New Roman"/>
          <w:sz w:val="24"/>
          <w:szCs w:val="24"/>
          <w:lang w:val="uk-UA" w:eastAsia="uk-UA"/>
        </w:rPr>
        <w:t xml:space="preserve">Про надання дозволу на зміну договору  найму житлового приміщення № 104 по бульвару О. Довженка,4 м. Новий Розділ </w:t>
      </w:r>
      <w:r w:rsidRPr="00966D99">
        <w:rPr>
          <w:rFonts w:ascii="Times New Roman" w:hAnsi="Times New Roman"/>
          <w:sz w:val="24"/>
          <w:szCs w:val="24"/>
          <w:lang w:val="uk-UA" w:eastAsia="ru-RU"/>
        </w:rPr>
        <w:t xml:space="preserve">на ім’я: </w:t>
      </w:r>
      <w:r w:rsidR="009258F1" w:rsidRPr="009258F1">
        <w:rPr>
          <w:rFonts w:ascii="Times New Roman" w:hAnsi="Times New Roman"/>
          <w:i/>
          <w:sz w:val="24"/>
          <w:szCs w:val="24"/>
          <w:lang w:val="uk-UA" w:eastAsia="ru-RU"/>
        </w:rPr>
        <w:t>(персональні дані)</w:t>
      </w:r>
      <w:r w:rsidRPr="00966D99">
        <w:rPr>
          <w:rFonts w:ascii="Times New Roman" w:hAnsi="Times New Roman"/>
          <w:sz w:val="24"/>
          <w:szCs w:val="24"/>
          <w:lang w:val="uk-UA"/>
        </w:rPr>
        <w:t>»</w:t>
      </w:r>
    </w:p>
    <w:p w:rsidR="00966D99" w:rsidRPr="00966D99" w:rsidRDefault="00966D99" w:rsidP="00966D99">
      <w:pPr>
        <w:spacing w:after="0" w:line="240" w:lineRule="auto"/>
        <w:rPr>
          <w:rFonts w:ascii="Times New Roman" w:hAnsi="Times New Roman"/>
          <w:sz w:val="24"/>
          <w:szCs w:val="24"/>
          <w:lang w:val="uk-UA" w:eastAsia="ru-RU"/>
        </w:rPr>
      </w:pP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за -  12</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проти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утримались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не голосували -  0</w:t>
      </w:r>
    </w:p>
    <w:p w:rsidR="00966D99" w:rsidRPr="00966D99" w:rsidRDefault="00966D99" w:rsidP="00966D99">
      <w:pPr>
        <w:spacing w:after="0" w:line="240" w:lineRule="auto"/>
        <w:rPr>
          <w:rFonts w:ascii="Times New Roman" w:eastAsiaTheme="minorHAnsi" w:hAnsi="Times New Roman"/>
          <w:bCs/>
          <w:sz w:val="24"/>
          <w:szCs w:val="24"/>
          <w:lang w:val="uk-UA"/>
        </w:rPr>
      </w:pPr>
      <w:r w:rsidRPr="00966D99">
        <w:rPr>
          <w:rFonts w:ascii="Times New Roman" w:eastAsiaTheme="minorHAnsi" w:hAnsi="Times New Roman"/>
          <w:sz w:val="24"/>
          <w:szCs w:val="24"/>
          <w:lang w:val="uk-UA"/>
        </w:rPr>
        <w:t>Рішення  прийнято.</w:t>
      </w:r>
      <w:r w:rsidRPr="00966D99">
        <w:rPr>
          <w:rFonts w:ascii="Times New Roman" w:eastAsiaTheme="minorHAnsi" w:hAnsi="Times New Roman"/>
          <w:bCs/>
          <w:sz w:val="24"/>
          <w:szCs w:val="24"/>
          <w:lang w:val="uk-UA"/>
        </w:rPr>
        <w:t xml:space="preserve"> </w:t>
      </w:r>
    </w:p>
    <w:p w:rsidR="00966D99" w:rsidRPr="00966D99" w:rsidRDefault="00966D99" w:rsidP="00966D99">
      <w:pPr>
        <w:spacing w:after="0" w:line="240" w:lineRule="auto"/>
        <w:rPr>
          <w:rFonts w:ascii="Times New Roman" w:eastAsiaTheme="minorHAnsi" w:hAnsi="Times New Roman"/>
          <w:bCs/>
          <w:sz w:val="24"/>
          <w:szCs w:val="24"/>
          <w:lang w:val="uk-UA"/>
        </w:rPr>
      </w:pPr>
    </w:p>
    <w:p w:rsidR="00966D99" w:rsidRPr="00966D99" w:rsidRDefault="00966D99" w:rsidP="00966D99">
      <w:pPr>
        <w:spacing w:after="0" w:line="240" w:lineRule="auto"/>
        <w:rPr>
          <w:rFonts w:ascii="Times New Roman" w:hAnsi="Times New Roman"/>
          <w:sz w:val="24"/>
          <w:szCs w:val="24"/>
          <w:lang w:val="uk-UA"/>
        </w:rPr>
      </w:pPr>
      <w:r w:rsidRPr="00966D99">
        <w:rPr>
          <w:rFonts w:ascii="Times New Roman" w:eastAsiaTheme="minorHAnsi" w:hAnsi="Times New Roman"/>
          <w:bCs/>
          <w:sz w:val="24"/>
          <w:szCs w:val="24"/>
          <w:lang w:val="uk-UA"/>
        </w:rPr>
        <w:t xml:space="preserve">Слухали </w:t>
      </w:r>
      <w:r w:rsidRPr="00966D99">
        <w:rPr>
          <w:rFonts w:ascii="Times New Roman" w:eastAsiaTheme="minorHAnsi" w:hAnsi="Times New Roman"/>
          <w:sz w:val="24"/>
          <w:szCs w:val="24"/>
          <w:lang w:val="uk-UA"/>
        </w:rPr>
        <w:t>:</w:t>
      </w:r>
      <w:r w:rsidRPr="00966D99">
        <w:rPr>
          <w:rFonts w:ascii="Times New Roman" w:eastAsiaTheme="minorHAnsi" w:hAnsi="Times New Roman"/>
          <w:bCs/>
          <w:sz w:val="24"/>
          <w:szCs w:val="24"/>
          <w:lang w:val="uk-UA"/>
        </w:rPr>
        <w:t xml:space="preserve"> </w:t>
      </w:r>
      <w:r w:rsidRPr="00966D99">
        <w:rPr>
          <w:rFonts w:ascii="Times New Roman" w:hAnsi="Times New Roman"/>
          <w:bCs/>
          <w:sz w:val="24"/>
          <w:szCs w:val="24"/>
          <w:lang w:val="uk-UA" w:eastAsia="ru-RU"/>
        </w:rPr>
        <w:t>Пасемко Н.А.  – нач. відділу КМ та приватизації управління ЖКГ</w:t>
      </w:r>
    </w:p>
    <w:p w:rsidR="00966D99" w:rsidRPr="00966D99" w:rsidRDefault="00966D99" w:rsidP="00966D99">
      <w:pPr>
        <w:spacing w:after="0" w:line="240" w:lineRule="auto"/>
        <w:rPr>
          <w:rFonts w:ascii="Times New Roman" w:eastAsiaTheme="minorHAnsi" w:hAnsi="Times New Roman"/>
          <w:bCs/>
          <w:sz w:val="24"/>
          <w:szCs w:val="24"/>
          <w:lang w:val="uk-UA"/>
        </w:rPr>
      </w:pPr>
    </w:p>
    <w:p w:rsidR="00966D99" w:rsidRPr="00966D99" w:rsidRDefault="00966D99" w:rsidP="00966D99">
      <w:pPr>
        <w:shd w:val="clear" w:color="auto" w:fill="FFFFFF"/>
        <w:spacing w:after="0" w:line="240" w:lineRule="auto"/>
        <w:jc w:val="both"/>
        <w:rPr>
          <w:rFonts w:ascii="Times New Roman" w:hAnsi="Times New Roman"/>
          <w:sz w:val="24"/>
          <w:szCs w:val="24"/>
          <w:lang w:val="uk-UA" w:eastAsia="uk-UA"/>
        </w:rPr>
      </w:pPr>
      <w:r w:rsidRPr="00966D99">
        <w:rPr>
          <w:rFonts w:ascii="Times New Roman" w:eastAsiaTheme="minorHAnsi" w:hAnsi="Times New Roman"/>
          <w:sz w:val="24"/>
          <w:szCs w:val="24"/>
          <w:lang w:val="uk-UA"/>
        </w:rPr>
        <w:t>Голосували: по  проєкту № 15-1 „</w:t>
      </w:r>
      <w:r w:rsidRPr="00966D99">
        <w:rPr>
          <w:rFonts w:ascii="Times New Roman" w:eastAsia="Calibri" w:hAnsi="Times New Roman"/>
          <w:sz w:val="24"/>
          <w:szCs w:val="24"/>
          <w:lang w:val="uk-UA"/>
        </w:rPr>
        <w:t xml:space="preserve"> </w:t>
      </w:r>
      <w:r w:rsidRPr="00966D99">
        <w:rPr>
          <w:rFonts w:ascii="Times New Roman" w:hAnsi="Times New Roman"/>
          <w:sz w:val="24"/>
          <w:szCs w:val="24"/>
          <w:lang w:val="uk-UA" w:eastAsia="uk-UA"/>
        </w:rPr>
        <w:t>Про затвердження фінансового плану Дочірнього підприємства «Благоустрій» Комунального підприємства «Розділжитлосервіс» Новороздільської міської ради</w:t>
      </w:r>
      <w:r w:rsidRPr="00966D99">
        <w:rPr>
          <w:rFonts w:ascii="Times New Roman" w:hAnsi="Times New Roman"/>
          <w:sz w:val="24"/>
          <w:szCs w:val="24"/>
          <w:lang w:val="uk-UA"/>
        </w:rPr>
        <w:t>»</w:t>
      </w:r>
    </w:p>
    <w:p w:rsidR="00966D99" w:rsidRPr="00966D99" w:rsidRDefault="00966D99" w:rsidP="00966D99">
      <w:pPr>
        <w:spacing w:after="0" w:line="240" w:lineRule="auto"/>
        <w:rPr>
          <w:rFonts w:ascii="Times New Roman" w:hAnsi="Times New Roman"/>
          <w:sz w:val="24"/>
          <w:szCs w:val="24"/>
          <w:lang w:val="uk-UA" w:eastAsia="ru-RU"/>
        </w:rPr>
      </w:pP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за -  11</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проти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утримались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не голосували -  0</w:t>
      </w:r>
    </w:p>
    <w:p w:rsidR="00966D99" w:rsidRPr="00966D99" w:rsidRDefault="00966D99" w:rsidP="00966D99">
      <w:pPr>
        <w:spacing w:after="0" w:line="240" w:lineRule="auto"/>
        <w:rPr>
          <w:rFonts w:ascii="Times New Roman" w:eastAsiaTheme="minorHAnsi" w:hAnsi="Times New Roman"/>
          <w:bCs/>
          <w:sz w:val="24"/>
          <w:szCs w:val="24"/>
          <w:lang w:val="uk-UA"/>
        </w:rPr>
      </w:pPr>
      <w:r w:rsidRPr="00966D99">
        <w:rPr>
          <w:rFonts w:ascii="Times New Roman" w:eastAsiaTheme="minorHAnsi" w:hAnsi="Times New Roman"/>
          <w:sz w:val="24"/>
          <w:szCs w:val="24"/>
          <w:lang w:val="uk-UA"/>
        </w:rPr>
        <w:t>Рішення  прийнято.</w:t>
      </w:r>
      <w:r w:rsidRPr="00966D99">
        <w:rPr>
          <w:rFonts w:ascii="Times New Roman" w:eastAsiaTheme="minorHAnsi" w:hAnsi="Times New Roman"/>
          <w:bCs/>
          <w:sz w:val="24"/>
          <w:szCs w:val="24"/>
          <w:lang w:val="uk-UA"/>
        </w:rPr>
        <w:t xml:space="preserve"> </w:t>
      </w:r>
    </w:p>
    <w:p w:rsidR="00966D99" w:rsidRPr="00966D99" w:rsidRDefault="00966D99" w:rsidP="00966D99">
      <w:pPr>
        <w:spacing w:after="0" w:line="240" w:lineRule="auto"/>
        <w:rPr>
          <w:rFonts w:ascii="Times New Roman" w:eastAsiaTheme="minorHAnsi" w:hAnsi="Times New Roman"/>
          <w:bCs/>
          <w:sz w:val="24"/>
          <w:szCs w:val="24"/>
          <w:lang w:val="uk-UA"/>
        </w:rPr>
      </w:pPr>
    </w:p>
    <w:p w:rsidR="00966D99" w:rsidRPr="00966D99" w:rsidRDefault="00966D99" w:rsidP="00966D99">
      <w:pPr>
        <w:shd w:val="clear" w:color="auto" w:fill="FFFFFF"/>
        <w:spacing w:after="0" w:line="240" w:lineRule="auto"/>
        <w:jc w:val="both"/>
        <w:rPr>
          <w:rFonts w:ascii="Times New Roman" w:hAnsi="Times New Roman"/>
          <w:sz w:val="24"/>
          <w:szCs w:val="24"/>
          <w:lang w:val="uk-UA" w:eastAsia="uk-UA"/>
        </w:rPr>
      </w:pPr>
      <w:r w:rsidRPr="00966D99">
        <w:rPr>
          <w:rFonts w:ascii="Times New Roman" w:eastAsiaTheme="minorHAnsi" w:hAnsi="Times New Roman"/>
          <w:sz w:val="24"/>
          <w:szCs w:val="24"/>
          <w:lang w:val="uk-UA"/>
        </w:rPr>
        <w:t>Голосували: по  проєкту № 15-2 „</w:t>
      </w:r>
      <w:r w:rsidRPr="00966D99">
        <w:rPr>
          <w:rFonts w:ascii="Times New Roman" w:eastAsia="Calibri" w:hAnsi="Times New Roman"/>
          <w:sz w:val="24"/>
          <w:szCs w:val="24"/>
          <w:lang w:val="uk-UA"/>
        </w:rPr>
        <w:t xml:space="preserve"> </w:t>
      </w:r>
      <w:r w:rsidRPr="00966D99">
        <w:rPr>
          <w:rFonts w:ascii="Times New Roman" w:hAnsi="Times New Roman"/>
          <w:sz w:val="24"/>
          <w:szCs w:val="24"/>
          <w:lang w:val="uk-UA" w:eastAsia="uk-UA"/>
        </w:rPr>
        <w:t>Про затвердження фінансового плану Комунального підприємства «Розділжитлосервіс» Новороздільської міської ради</w:t>
      </w:r>
      <w:r w:rsidRPr="00966D99">
        <w:rPr>
          <w:rFonts w:ascii="Times New Roman" w:hAnsi="Times New Roman"/>
          <w:sz w:val="24"/>
          <w:szCs w:val="24"/>
          <w:lang w:val="uk-UA"/>
        </w:rPr>
        <w:t>»</w:t>
      </w:r>
    </w:p>
    <w:p w:rsidR="00966D99" w:rsidRPr="00966D99" w:rsidRDefault="00966D99" w:rsidP="00966D99">
      <w:pPr>
        <w:spacing w:after="0" w:line="240" w:lineRule="auto"/>
        <w:rPr>
          <w:rFonts w:ascii="Times New Roman" w:hAnsi="Times New Roman"/>
          <w:sz w:val="24"/>
          <w:szCs w:val="24"/>
          <w:lang w:val="uk-UA" w:eastAsia="ru-RU"/>
        </w:rPr>
      </w:pP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за -  11</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проти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утримались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не голосували -  0</w:t>
      </w:r>
    </w:p>
    <w:p w:rsidR="00966D99" w:rsidRPr="00966D99" w:rsidRDefault="00966D99" w:rsidP="00966D99">
      <w:pPr>
        <w:spacing w:after="0" w:line="240" w:lineRule="auto"/>
        <w:rPr>
          <w:rFonts w:ascii="Times New Roman" w:eastAsiaTheme="minorHAnsi" w:hAnsi="Times New Roman"/>
          <w:bCs/>
          <w:sz w:val="24"/>
          <w:szCs w:val="24"/>
          <w:lang w:val="uk-UA"/>
        </w:rPr>
      </w:pPr>
      <w:r w:rsidRPr="00966D99">
        <w:rPr>
          <w:rFonts w:ascii="Times New Roman" w:eastAsiaTheme="minorHAnsi" w:hAnsi="Times New Roman"/>
          <w:sz w:val="24"/>
          <w:szCs w:val="24"/>
          <w:lang w:val="uk-UA"/>
        </w:rPr>
        <w:t>Рішення  прийнято.</w:t>
      </w:r>
      <w:r w:rsidRPr="00966D99">
        <w:rPr>
          <w:rFonts w:ascii="Times New Roman" w:eastAsiaTheme="minorHAnsi" w:hAnsi="Times New Roman"/>
          <w:bCs/>
          <w:sz w:val="24"/>
          <w:szCs w:val="24"/>
          <w:lang w:val="uk-UA"/>
        </w:rPr>
        <w:t xml:space="preserve"> </w:t>
      </w:r>
    </w:p>
    <w:p w:rsidR="00966D99" w:rsidRPr="00966D99" w:rsidRDefault="00966D99" w:rsidP="00966D99">
      <w:pPr>
        <w:spacing w:after="0" w:line="240" w:lineRule="auto"/>
        <w:rPr>
          <w:rFonts w:ascii="Times New Roman" w:eastAsiaTheme="minorHAnsi" w:hAnsi="Times New Roman"/>
          <w:bCs/>
          <w:sz w:val="24"/>
          <w:szCs w:val="24"/>
          <w:lang w:val="uk-UA"/>
        </w:rPr>
      </w:pPr>
    </w:p>
    <w:p w:rsidR="00966D99" w:rsidRPr="00966D99" w:rsidRDefault="00966D99" w:rsidP="00966D99">
      <w:pPr>
        <w:rPr>
          <w:rFonts w:ascii="Times New Roman" w:hAnsi="Times New Roman"/>
          <w:sz w:val="24"/>
          <w:szCs w:val="24"/>
          <w:lang w:val="uk-UA" w:eastAsia="uk-UA"/>
        </w:rPr>
      </w:pPr>
      <w:r w:rsidRPr="00966D99">
        <w:rPr>
          <w:rFonts w:ascii="Times New Roman" w:eastAsiaTheme="minorHAnsi" w:hAnsi="Times New Roman"/>
          <w:sz w:val="24"/>
          <w:szCs w:val="24"/>
          <w:lang w:val="uk-UA"/>
        </w:rPr>
        <w:t>Голосували: по  проєкту № 15-3„</w:t>
      </w:r>
      <w:r w:rsidRPr="00966D99">
        <w:rPr>
          <w:rFonts w:ascii="Times New Roman" w:eastAsia="Calibri" w:hAnsi="Times New Roman"/>
          <w:sz w:val="24"/>
          <w:szCs w:val="24"/>
          <w:lang w:val="uk-UA"/>
        </w:rPr>
        <w:t xml:space="preserve"> </w:t>
      </w:r>
      <w:r w:rsidRPr="00966D99">
        <w:rPr>
          <w:rFonts w:ascii="Times New Roman" w:hAnsi="Times New Roman"/>
          <w:sz w:val="24"/>
          <w:szCs w:val="24"/>
          <w:lang w:val="uk-UA" w:eastAsia="uk-UA"/>
        </w:rPr>
        <w:t>Про затвердження фінансового плану Комунального підприємства «Розділ» Новороздільської міської ради</w:t>
      </w:r>
      <w:r w:rsidRPr="00966D99">
        <w:rPr>
          <w:rFonts w:ascii="Times New Roman" w:hAnsi="Times New Roman"/>
          <w:sz w:val="24"/>
          <w:szCs w:val="24"/>
          <w:lang w:val="uk-UA"/>
        </w:rPr>
        <w:t>»</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за -  11</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проти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lastRenderedPageBreak/>
        <w:t xml:space="preserve">             утримались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не голосували -  0</w:t>
      </w:r>
    </w:p>
    <w:p w:rsidR="00966D99" w:rsidRPr="00966D99" w:rsidRDefault="00966D99" w:rsidP="00966D99">
      <w:pPr>
        <w:spacing w:after="0" w:line="240" w:lineRule="auto"/>
        <w:rPr>
          <w:rFonts w:ascii="Times New Roman" w:eastAsiaTheme="minorHAnsi" w:hAnsi="Times New Roman"/>
          <w:bCs/>
          <w:sz w:val="24"/>
          <w:szCs w:val="24"/>
          <w:lang w:val="uk-UA"/>
        </w:rPr>
      </w:pPr>
      <w:r w:rsidRPr="00966D99">
        <w:rPr>
          <w:rFonts w:ascii="Times New Roman" w:eastAsiaTheme="minorHAnsi" w:hAnsi="Times New Roman"/>
          <w:sz w:val="24"/>
          <w:szCs w:val="24"/>
          <w:lang w:val="uk-UA"/>
        </w:rPr>
        <w:t>Рішення  прийнято.</w:t>
      </w:r>
      <w:r w:rsidRPr="00966D99">
        <w:rPr>
          <w:rFonts w:ascii="Times New Roman" w:eastAsiaTheme="minorHAnsi" w:hAnsi="Times New Roman"/>
          <w:bCs/>
          <w:sz w:val="24"/>
          <w:szCs w:val="24"/>
          <w:lang w:val="uk-UA"/>
        </w:rPr>
        <w:t xml:space="preserve"> </w:t>
      </w:r>
    </w:p>
    <w:p w:rsidR="00966D99" w:rsidRPr="00966D99" w:rsidRDefault="00966D99" w:rsidP="00966D99">
      <w:pPr>
        <w:spacing w:after="0" w:line="240" w:lineRule="auto"/>
        <w:rPr>
          <w:rFonts w:ascii="Times New Roman" w:eastAsiaTheme="minorHAnsi" w:hAnsi="Times New Roman"/>
          <w:bCs/>
          <w:sz w:val="24"/>
          <w:szCs w:val="24"/>
          <w:lang w:val="uk-UA"/>
        </w:rPr>
      </w:pPr>
    </w:p>
    <w:p w:rsidR="00966D99" w:rsidRPr="00966D99" w:rsidRDefault="00966D99" w:rsidP="00966D99">
      <w:pPr>
        <w:tabs>
          <w:tab w:val="left" w:pos="3627"/>
        </w:tabs>
        <w:spacing w:after="0" w:line="240" w:lineRule="auto"/>
        <w:rPr>
          <w:rFonts w:ascii="Times New Roman" w:hAnsi="Times New Roman"/>
          <w:sz w:val="24"/>
          <w:szCs w:val="24"/>
          <w:lang w:eastAsia="ru-RU"/>
        </w:rPr>
      </w:pPr>
      <w:r w:rsidRPr="00966D99">
        <w:rPr>
          <w:rFonts w:ascii="Times New Roman" w:eastAsiaTheme="minorHAnsi" w:hAnsi="Times New Roman"/>
          <w:sz w:val="24"/>
          <w:szCs w:val="24"/>
          <w:lang w:val="uk-UA"/>
        </w:rPr>
        <w:t>Голосували: по  проєкту № 15-4 „</w:t>
      </w:r>
      <w:r w:rsidRPr="00966D99">
        <w:rPr>
          <w:rFonts w:ascii="Times New Roman" w:eastAsia="Calibri" w:hAnsi="Times New Roman"/>
          <w:sz w:val="24"/>
          <w:szCs w:val="24"/>
          <w:lang w:val="uk-UA"/>
        </w:rPr>
        <w:t xml:space="preserve"> </w:t>
      </w:r>
      <w:r w:rsidRPr="00966D99">
        <w:rPr>
          <w:rFonts w:ascii="Times New Roman" w:hAnsi="Times New Roman"/>
          <w:sz w:val="24"/>
          <w:szCs w:val="24"/>
          <w:lang w:eastAsia="ru-RU"/>
        </w:rPr>
        <w:t xml:space="preserve">Про погодження річного плану  </w:t>
      </w:r>
      <w:r w:rsidRPr="00966D99">
        <w:rPr>
          <w:rFonts w:ascii="Times New Roman" w:hAnsi="Times New Roman"/>
          <w:sz w:val="24"/>
          <w:szCs w:val="24"/>
          <w:lang w:val="uk-UA" w:eastAsia="ru-RU"/>
        </w:rPr>
        <w:t xml:space="preserve"> </w:t>
      </w:r>
      <w:r w:rsidRPr="00966D99">
        <w:rPr>
          <w:rFonts w:ascii="Times New Roman" w:hAnsi="Times New Roman"/>
          <w:sz w:val="24"/>
          <w:szCs w:val="24"/>
          <w:lang w:eastAsia="ru-RU"/>
        </w:rPr>
        <w:t xml:space="preserve">виробництва, транспортування </w:t>
      </w:r>
      <w:r w:rsidRPr="00966D99">
        <w:rPr>
          <w:rFonts w:ascii="Times New Roman" w:hAnsi="Times New Roman"/>
          <w:sz w:val="24"/>
          <w:szCs w:val="24"/>
          <w:lang w:val="uk-UA" w:eastAsia="ru-RU"/>
        </w:rPr>
        <w:t xml:space="preserve"> </w:t>
      </w:r>
      <w:r w:rsidRPr="00966D99">
        <w:rPr>
          <w:rFonts w:ascii="Times New Roman" w:hAnsi="Times New Roman"/>
          <w:sz w:val="24"/>
          <w:szCs w:val="24"/>
          <w:lang w:eastAsia="ru-RU"/>
        </w:rPr>
        <w:t>та постачання теплової енергії</w:t>
      </w:r>
      <w:r w:rsidRPr="00966D99">
        <w:rPr>
          <w:rFonts w:ascii="Times New Roman" w:hAnsi="Times New Roman"/>
          <w:sz w:val="24"/>
          <w:szCs w:val="24"/>
          <w:lang w:val="uk-UA" w:eastAsia="ru-RU"/>
        </w:rPr>
        <w:t xml:space="preserve"> </w:t>
      </w:r>
      <w:r w:rsidRPr="00966D99">
        <w:rPr>
          <w:rFonts w:ascii="Times New Roman" w:hAnsi="Times New Roman"/>
          <w:sz w:val="24"/>
          <w:szCs w:val="24"/>
          <w:lang w:eastAsia="ru-RU"/>
        </w:rPr>
        <w:t xml:space="preserve">ТОВ «Нафтогаз  Тепло»  </w:t>
      </w:r>
      <w:r w:rsidRPr="00966D99">
        <w:rPr>
          <w:rFonts w:ascii="Times New Roman" w:hAnsi="Times New Roman"/>
          <w:sz w:val="24"/>
          <w:szCs w:val="24"/>
          <w:lang w:val="uk-UA" w:eastAsia="ru-RU"/>
        </w:rPr>
        <w:t xml:space="preserve"> </w:t>
      </w:r>
      <w:r w:rsidRPr="00966D99">
        <w:rPr>
          <w:rFonts w:ascii="Times New Roman" w:hAnsi="Times New Roman"/>
          <w:sz w:val="24"/>
          <w:szCs w:val="24"/>
          <w:lang w:eastAsia="ru-RU"/>
        </w:rPr>
        <w:t>на 12 місяців з 01.01.2026р. в м. Новий Розділ</w:t>
      </w:r>
      <w:r w:rsidRPr="00966D99">
        <w:rPr>
          <w:rFonts w:ascii="Times New Roman" w:hAnsi="Times New Roman"/>
          <w:sz w:val="24"/>
          <w:szCs w:val="24"/>
          <w:lang w:val="uk-UA"/>
        </w:rPr>
        <w:t>»</w:t>
      </w:r>
    </w:p>
    <w:p w:rsidR="00966D99" w:rsidRPr="00966D99" w:rsidRDefault="00966D99" w:rsidP="00966D99">
      <w:pPr>
        <w:spacing w:after="0" w:line="240" w:lineRule="auto"/>
        <w:rPr>
          <w:rFonts w:ascii="Times New Roman" w:hAnsi="Times New Roman"/>
          <w:sz w:val="24"/>
          <w:szCs w:val="24"/>
          <w:lang w:val="uk-UA" w:eastAsia="ru-RU"/>
        </w:rPr>
      </w:pP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за -  11</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проти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утримались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не голосували -  0</w:t>
      </w:r>
    </w:p>
    <w:p w:rsidR="00966D99" w:rsidRPr="00966D99" w:rsidRDefault="00966D99" w:rsidP="00966D99">
      <w:pPr>
        <w:spacing w:after="0" w:line="240" w:lineRule="auto"/>
        <w:rPr>
          <w:rFonts w:ascii="Times New Roman" w:eastAsiaTheme="minorHAnsi" w:hAnsi="Times New Roman"/>
          <w:bCs/>
          <w:sz w:val="24"/>
          <w:szCs w:val="24"/>
          <w:lang w:val="uk-UA"/>
        </w:rPr>
      </w:pPr>
      <w:r w:rsidRPr="00966D99">
        <w:rPr>
          <w:rFonts w:ascii="Times New Roman" w:eastAsiaTheme="minorHAnsi" w:hAnsi="Times New Roman"/>
          <w:sz w:val="24"/>
          <w:szCs w:val="24"/>
          <w:lang w:val="uk-UA"/>
        </w:rPr>
        <w:t>Рішення  прийнято.</w:t>
      </w:r>
      <w:r w:rsidRPr="00966D99">
        <w:rPr>
          <w:rFonts w:ascii="Times New Roman" w:eastAsiaTheme="minorHAnsi" w:hAnsi="Times New Roman"/>
          <w:bCs/>
          <w:sz w:val="24"/>
          <w:szCs w:val="24"/>
          <w:lang w:val="uk-UA"/>
        </w:rPr>
        <w:t xml:space="preserve"> </w:t>
      </w:r>
    </w:p>
    <w:p w:rsidR="00966D99" w:rsidRPr="00966D99" w:rsidRDefault="00966D99" w:rsidP="00966D99">
      <w:pPr>
        <w:spacing w:after="0" w:line="240" w:lineRule="auto"/>
        <w:rPr>
          <w:rFonts w:ascii="Times New Roman" w:eastAsiaTheme="minorHAnsi" w:hAnsi="Times New Roman"/>
          <w:b/>
          <w:bCs/>
          <w:sz w:val="24"/>
          <w:szCs w:val="24"/>
          <w:lang w:val="uk-UA"/>
        </w:rPr>
      </w:pPr>
    </w:p>
    <w:p w:rsidR="00966D99" w:rsidRPr="00966D99" w:rsidRDefault="00966D99" w:rsidP="00966D99">
      <w:pPr>
        <w:spacing w:after="0" w:line="240" w:lineRule="auto"/>
        <w:rPr>
          <w:rFonts w:ascii="Times New Roman" w:hAnsi="Times New Roman"/>
          <w:sz w:val="24"/>
          <w:szCs w:val="24"/>
          <w:lang w:val="uk-UA"/>
        </w:rPr>
      </w:pPr>
      <w:r w:rsidRPr="00966D99">
        <w:rPr>
          <w:rFonts w:ascii="Times New Roman" w:eastAsiaTheme="minorHAnsi" w:hAnsi="Times New Roman"/>
          <w:bCs/>
          <w:sz w:val="24"/>
          <w:szCs w:val="24"/>
          <w:lang w:val="uk-UA"/>
        </w:rPr>
        <w:t xml:space="preserve">Слухали </w:t>
      </w:r>
      <w:r w:rsidRPr="00966D99">
        <w:rPr>
          <w:rFonts w:ascii="Times New Roman" w:eastAsiaTheme="minorHAnsi" w:hAnsi="Times New Roman"/>
          <w:sz w:val="24"/>
          <w:szCs w:val="24"/>
          <w:lang w:val="uk-UA"/>
        </w:rPr>
        <w:t>:</w:t>
      </w:r>
      <w:r w:rsidRPr="00966D99">
        <w:rPr>
          <w:rFonts w:ascii="Times New Roman" w:eastAsiaTheme="minorHAnsi" w:hAnsi="Times New Roman"/>
          <w:bCs/>
          <w:sz w:val="24"/>
          <w:szCs w:val="24"/>
          <w:lang w:val="uk-UA"/>
        </w:rPr>
        <w:t xml:space="preserve"> </w:t>
      </w:r>
      <w:r w:rsidRPr="00966D99">
        <w:rPr>
          <w:rFonts w:ascii="Times New Roman" w:hAnsi="Times New Roman"/>
          <w:bCs/>
          <w:sz w:val="24"/>
          <w:szCs w:val="24"/>
          <w:lang w:val="uk-UA" w:eastAsia="ru-RU"/>
        </w:rPr>
        <w:t>Пасемко Н.А.  – нач. відділу КМ та приватизації управління ЖКГ</w:t>
      </w:r>
    </w:p>
    <w:p w:rsidR="00966D99" w:rsidRPr="00966D99" w:rsidRDefault="00966D99" w:rsidP="00966D99">
      <w:pPr>
        <w:spacing w:after="0" w:line="240" w:lineRule="auto"/>
        <w:rPr>
          <w:rFonts w:ascii="Times New Roman" w:eastAsiaTheme="minorHAnsi" w:hAnsi="Times New Roman"/>
          <w:bCs/>
          <w:sz w:val="24"/>
          <w:szCs w:val="24"/>
          <w:lang w:val="uk-UA"/>
        </w:rPr>
      </w:pPr>
    </w:p>
    <w:p w:rsidR="00966D99" w:rsidRPr="00966D99" w:rsidRDefault="00966D99" w:rsidP="00966D99">
      <w:pPr>
        <w:widowControl w:val="0"/>
        <w:autoSpaceDE w:val="0"/>
        <w:autoSpaceDN w:val="0"/>
        <w:adjustRightInd w:val="0"/>
        <w:spacing w:after="0" w:line="240" w:lineRule="auto"/>
        <w:jc w:val="both"/>
        <w:rPr>
          <w:rFonts w:ascii="Times New Roman" w:eastAsia="Calibri" w:hAnsi="Times New Roman"/>
          <w:sz w:val="24"/>
          <w:szCs w:val="24"/>
          <w:lang w:val="uk-UA" w:eastAsia="uk-UA"/>
        </w:rPr>
      </w:pPr>
      <w:r w:rsidRPr="00966D99">
        <w:rPr>
          <w:rFonts w:ascii="Times New Roman" w:eastAsiaTheme="minorHAnsi" w:hAnsi="Times New Roman"/>
          <w:sz w:val="24"/>
          <w:szCs w:val="24"/>
          <w:lang w:val="uk-UA"/>
        </w:rPr>
        <w:t>Голосували: по  проєкту № 16 „</w:t>
      </w:r>
      <w:r w:rsidRPr="00966D99">
        <w:rPr>
          <w:rFonts w:ascii="Times New Roman" w:eastAsia="Calibri" w:hAnsi="Times New Roman"/>
          <w:sz w:val="24"/>
          <w:szCs w:val="24"/>
          <w:lang w:val="uk-UA" w:eastAsia="uk-UA"/>
        </w:rPr>
        <w:t>Про квартирний облік, обмін та виділення житлової площі</w:t>
      </w:r>
      <w:r w:rsidRPr="00966D99">
        <w:rPr>
          <w:rFonts w:ascii="Times New Roman" w:hAnsi="Times New Roman"/>
          <w:sz w:val="24"/>
          <w:szCs w:val="24"/>
          <w:lang w:val="uk-UA"/>
        </w:rPr>
        <w:t>»</w:t>
      </w:r>
    </w:p>
    <w:p w:rsidR="00966D99" w:rsidRPr="00966D99" w:rsidRDefault="00966D99" w:rsidP="00966D99">
      <w:pPr>
        <w:spacing w:after="0" w:line="240" w:lineRule="auto"/>
        <w:rPr>
          <w:rFonts w:ascii="Times New Roman" w:hAnsi="Times New Roman"/>
          <w:sz w:val="24"/>
          <w:szCs w:val="24"/>
          <w:lang w:val="uk-UA" w:eastAsia="ru-RU"/>
        </w:rPr>
      </w:pP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за -  11</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проти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утримались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не голосували -  0</w:t>
      </w:r>
    </w:p>
    <w:p w:rsidR="00966D99" w:rsidRPr="00966D99" w:rsidRDefault="00966D99" w:rsidP="00966D99">
      <w:pPr>
        <w:spacing w:after="0" w:line="240" w:lineRule="auto"/>
        <w:rPr>
          <w:rFonts w:ascii="Times New Roman" w:eastAsiaTheme="minorHAnsi" w:hAnsi="Times New Roman"/>
          <w:bCs/>
          <w:sz w:val="24"/>
          <w:szCs w:val="24"/>
          <w:lang w:val="uk-UA"/>
        </w:rPr>
      </w:pPr>
      <w:r w:rsidRPr="00966D99">
        <w:rPr>
          <w:rFonts w:ascii="Times New Roman" w:eastAsiaTheme="minorHAnsi" w:hAnsi="Times New Roman"/>
          <w:sz w:val="24"/>
          <w:szCs w:val="24"/>
          <w:lang w:val="uk-UA"/>
        </w:rPr>
        <w:t>Рішення  прийнято.</w:t>
      </w:r>
      <w:r w:rsidRPr="00966D99">
        <w:rPr>
          <w:rFonts w:ascii="Times New Roman" w:eastAsiaTheme="minorHAnsi" w:hAnsi="Times New Roman"/>
          <w:bCs/>
          <w:sz w:val="24"/>
          <w:szCs w:val="24"/>
          <w:lang w:val="uk-UA"/>
        </w:rPr>
        <w:t xml:space="preserve"> </w:t>
      </w:r>
    </w:p>
    <w:p w:rsidR="00966D99" w:rsidRPr="00966D99" w:rsidRDefault="00966D99" w:rsidP="00966D99">
      <w:pPr>
        <w:spacing w:after="0" w:line="240" w:lineRule="auto"/>
        <w:rPr>
          <w:rFonts w:ascii="Times New Roman" w:eastAsiaTheme="minorHAnsi" w:hAnsi="Times New Roman"/>
          <w:bCs/>
          <w:sz w:val="24"/>
          <w:szCs w:val="24"/>
          <w:lang w:val="uk-UA"/>
        </w:rPr>
      </w:pPr>
    </w:p>
    <w:p w:rsidR="00966D99" w:rsidRPr="00966D99" w:rsidRDefault="00966D99" w:rsidP="00966D99">
      <w:pPr>
        <w:spacing w:after="0" w:line="240" w:lineRule="auto"/>
        <w:rPr>
          <w:rFonts w:ascii="Times New Roman" w:hAnsi="Times New Roman"/>
          <w:sz w:val="24"/>
          <w:szCs w:val="24"/>
          <w:lang w:val="uk-UA" w:eastAsia="ru-RU"/>
        </w:rPr>
      </w:pPr>
      <w:r w:rsidRPr="00966D99">
        <w:rPr>
          <w:rFonts w:ascii="Times New Roman" w:eastAsiaTheme="minorHAnsi" w:hAnsi="Times New Roman"/>
          <w:bCs/>
          <w:sz w:val="24"/>
          <w:szCs w:val="24"/>
          <w:lang w:val="uk-UA"/>
        </w:rPr>
        <w:t xml:space="preserve">Слухали </w:t>
      </w:r>
      <w:r w:rsidRPr="00966D99">
        <w:rPr>
          <w:rFonts w:ascii="Times New Roman" w:eastAsiaTheme="minorHAnsi" w:hAnsi="Times New Roman"/>
          <w:sz w:val="24"/>
          <w:szCs w:val="24"/>
          <w:lang w:val="uk-UA"/>
        </w:rPr>
        <w:t>:</w:t>
      </w:r>
      <w:r w:rsidRPr="00966D99">
        <w:rPr>
          <w:rFonts w:ascii="Times New Roman" w:eastAsiaTheme="minorHAnsi" w:hAnsi="Times New Roman"/>
          <w:bCs/>
          <w:sz w:val="24"/>
          <w:szCs w:val="24"/>
          <w:lang w:val="uk-UA"/>
        </w:rPr>
        <w:t xml:space="preserve"> </w:t>
      </w:r>
      <w:r w:rsidRPr="00966D99">
        <w:rPr>
          <w:rFonts w:ascii="Times New Roman" w:hAnsi="Times New Roman"/>
          <w:bCs/>
          <w:sz w:val="24"/>
          <w:szCs w:val="24"/>
          <w:lang w:val="uk-UA" w:eastAsia="ru-RU"/>
        </w:rPr>
        <w:t>Пасемко Н.А.  – нач. відділу КМ та приватизації управління ЖКГ</w:t>
      </w:r>
    </w:p>
    <w:p w:rsidR="00966D99" w:rsidRPr="00966D99" w:rsidRDefault="00966D99" w:rsidP="00966D99">
      <w:pPr>
        <w:spacing w:after="0" w:line="240" w:lineRule="auto"/>
        <w:rPr>
          <w:rFonts w:ascii="Times New Roman" w:eastAsiaTheme="minorHAnsi" w:hAnsi="Times New Roman"/>
          <w:bCs/>
          <w:sz w:val="24"/>
          <w:szCs w:val="24"/>
          <w:lang w:val="uk-UA"/>
        </w:rPr>
      </w:pPr>
    </w:p>
    <w:p w:rsidR="00966D99" w:rsidRPr="00966D99" w:rsidRDefault="00966D99" w:rsidP="00966D99">
      <w:pPr>
        <w:spacing w:after="0" w:line="240" w:lineRule="auto"/>
        <w:ind w:right="-102"/>
        <w:rPr>
          <w:rFonts w:ascii="Times New Roman" w:eastAsia="MS Mincho" w:hAnsi="Times New Roman"/>
          <w:sz w:val="24"/>
          <w:szCs w:val="24"/>
          <w:lang w:val="uk-UA" w:eastAsia="ru-RU"/>
        </w:rPr>
      </w:pPr>
      <w:r w:rsidRPr="00966D99">
        <w:rPr>
          <w:rFonts w:ascii="Times New Roman" w:eastAsiaTheme="minorHAnsi" w:hAnsi="Times New Roman"/>
          <w:sz w:val="24"/>
          <w:szCs w:val="24"/>
          <w:lang w:val="uk-UA"/>
        </w:rPr>
        <w:t>Голосували: по  проєкту № 17 „</w:t>
      </w:r>
      <w:r w:rsidRPr="00966D99">
        <w:rPr>
          <w:rFonts w:ascii="Times New Roman" w:eastAsia="Calibri" w:hAnsi="Times New Roman"/>
          <w:sz w:val="24"/>
          <w:szCs w:val="24"/>
          <w:lang w:val="uk-UA"/>
        </w:rPr>
        <w:t xml:space="preserve"> </w:t>
      </w:r>
      <w:r w:rsidRPr="00966D99">
        <w:rPr>
          <w:rFonts w:ascii="Times New Roman" w:eastAsia="MS Mincho" w:hAnsi="Times New Roman"/>
          <w:sz w:val="24"/>
          <w:szCs w:val="24"/>
          <w:lang w:val="uk-UA" w:eastAsia="ru-RU"/>
        </w:rPr>
        <w:t xml:space="preserve">Про передачу у приватну спільну часткову власність квартири комунального житлового фонду, яка належать Новороздільській міській раді </w:t>
      </w:r>
      <w:r w:rsidRPr="00966D99">
        <w:rPr>
          <w:rFonts w:ascii="Times New Roman" w:hAnsi="Times New Roman"/>
          <w:sz w:val="24"/>
          <w:szCs w:val="24"/>
          <w:lang w:val="uk-UA"/>
        </w:rPr>
        <w:t>»</w:t>
      </w:r>
    </w:p>
    <w:p w:rsidR="00966D99" w:rsidRPr="00966D99" w:rsidRDefault="00966D99" w:rsidP="00966D99">
      <w:pPr>
        <w:spacing w:after="0" w:line="240" w:lineRule="auto"/>
        <w:rPr>
          <w:rFonts w:ascii="Times New Roman" w:hAnsi="Times New Roman"/>
          <w:sz w:val="24"/>
          <w:szCs w:val="24"/>
          <w:lang w:val="uk-UA" w:eastAsia="ru-RU"/>
        </w:rPr>
      </w:pP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за -  11</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проти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утримались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не голосували -  0</w:t>
      </w:r>
    </w:p>
    <w:p w:rsidR="00966D99" w:rsidRPr="00966D99" w:rsidRDefault="00966D99" w:rsidP="00966D99">
      <w:pPr>
        <w:spacing w:after="0" w:line="240" w:lineRule="auto"/>
        <w:rPr>
          <w:rFonts w:ascii="Times New Roman" w:eastAsiaTheme="minorHAnsi" w:hAnsi="Times New Roman"/>
          <w:bCs/>
          <w:sz w:val="24"/>
          <w:szCs w:val="24"/>
          <w:lang w:val="uk-UA"/>
        </w:rPr>
      </w:pPr>
      <w:r w:rsidRPr="00966D99">
        <w:rPr>
          <w:rFonts w:ascii="Times New Roman" w:eastAsiaTheme="minorHAnsi" w:hAnsi="Times New Roman"/>
          <w:sz w:val="24"/>
          <w:szCs w:val="24"/>
          <w:lang w:val="uk-UA"/>
        </w:rPr>
        <w:t>Рішення  прийнято.</w:t>
      </w:r>
      <w:r w:rsidRPr="00966D99">
        <w:rPr>
          <w:rFonts w:ascii="Times New Roman" w:eastAsiaTheme="minorHAnsi" w:hAnsi="Times New Roman"/>
          <w:bCs/>
          <w:sz w:val="24"/>
          <w:szCs w:val="24"/>
          <w:lang w:val="uk-UA"/>
        </w:rPr>
        <w:t xml:space="preserve"> </w:t>
      </w:r>
    </w:p>
    <w:p w:rsidR="00966D99" w:rsidRPr="00966D99" w:rsidRDefault="00966D99" w:rsidP="00966D99">
      <w:pPr>
        <w:spacing w:after="0" w:line="240" w:lineRule="auto"/>
        <w:rPr>
          <w:rFonts w:ascii="Times New Roman" w:eastAsiaTheme="minorHAnsi" w:hAnsi="Times New Roman"/>
          <w:bCs/>
          <w:sz w:val="24"/>
          <w:szCs w:val="24"/>
          <w:lang w:val="uk-UA"/>
        </w:rPr>
      </w:pPr>
    </w:p>
    <w:p w:rsidR="00966D99" w:rsidRPr="00966D99" w:rsidRDefault="00966D99" w:rsidP="00966D99">
      <w:pPr>
        <w:spacing w:after="0" w:line="240" w:lineRule="auto"/>
        <w:rPr>
          <w:rFonts w:ascii="Times New Roman" w:hAnsi="Times New Roman"/>
          <w:sz w:val="24"/>
          <w:szCs w:val="24"/>
          <w:lang w:val="uk-UA"/>
        </w:rPr>
      </w:pPr>
      <w:r w:rsidRPr="00966D99">
        <w:rPr>
          <w:rFonts w:ascii="Times New Roman" w:eastAsiaTheme="minorHAnsi" w:hAnsi="Times New Roman"/>
          <w:bCs/>
          <w:sz w:val="24"/>
          <w:szCs w:val="24"/>
          <w:lang w:val="uk-UA"/>
        </w:rPr>
        <w:t xml:space="preserve">Слухали </w:t>
      </w:r>
      <w:r w:rsidRPr="00966D99">
        <w:rPr>
          <w:rFonts w:ascii="Times New Roman" w:eastAsiaTheme="minorHAnsi" w:hAnsi="Times New Roman"/>
          <w:sz w:val="24"/>
          <w:szCs w:val="24"/>
          <w:lang w:val="uk-UA"/>
        </w:rPr>
        <w:t>:</w:t>
      </w:r>
      <w:r w:rsidRPr="00966D99">
        <w:rPr>
          <w:rFonts w:ascii="Times New Roman" w:eastAsiaTheme="minorHAnsi" w:hAnsi="Times New Roman"/>
          <w:bCs/>
          <w:sz w:val="24"/>
          <w:szCs w:val="24"/>
          <w:lang w:val="uk-UA"/>
        </w:rPr>
        <w:t xml:space="preserve"> </w:t>
      </w:r>
      <w:r w:rsidRPr="00966D99">
        <w:rPr>
          <w:rFonts w:ascii="Times New Roman" w:hAnsi="Times New Roman"/>
          <w:bCs/>
          <w:sz w:val="24"/>
          <w:szCs w:val="24"/>
          <w:lang w:val="uk-UA" w:eastAsia="ru-RU"/>
        </w:rPr>
        <w:t>Пасемко Н.А.  – нач. відділу КМ та приватизації управління ЖКГ</w:t>
      </w:r>
    </w:p>
    <w:p w:rsidR="00966D99" w:rsidRPr="00966D99" w:rsidRDefault="00966D99" w:rsidP="00966D99">
      <w:pPr>
        <w:spacing w:after="0" w:line="240" w:lineRule="auto"/>
        <w:rPr>
          <w:rFonts w:ascii="Times New Roman" w:eastAsiaTheme="minorHAnsi" w:hAnsi="Times New Roman"/>
          <w:bCs/>
          <w:sz w:val="24"/>
          <w:szCs w:val="24"/>
          <w:lang w:val="uk-UA"/>
        </w:rPr>
      </w:pPr>
    </w:p>
    <w:p w:rsidR="00966D99" w:rsidRPr="00966D99" w:rsidRDefault="00966D99" w:rsidP="00966D99">
      <w:pPr>
        <w:tabs>
          <w:tab w:val="left" w:pos="708"/>
        </w:tabs>
        <w:spacing w:after="0" w:line="240" w:lineRule="auto"/>
        <w:jc w:val="both"/>
        <w:rPr>
          <w:rFonts w:ascii="Times New Roman" w:hAnsi="Times New Roman"/>
          <w:sz w:val="24"/>
          <w:szCs w:val="24"/>
          <w:lang w:val="uk-UA" w:eastAsia="ru-RU"/>
        </w:rPr>
      </w:pPr>
      <w:r w:rsidRPr="00966D99">
        <w:rPr>
          <w:rFonts w:ascii="Times New Roman" w:eastAsiaTheme="minorHAnsi" w:hAnsi="Times New Roman"/>
          <w:sz w:val="24"/>
          <w:szCs w:val="24"/>
          <w:lang w:val="uk-UA"/>
        </w:rPr>
        <w:t>Голосували: по  проєкту № 18-1 „</w:t>
      </w:r>
      <w:r w:rsidRPr="00966D99">
        <w:rPr>
          <w:rFonts w:ascii="Times New Roman" w:eastAsia="Calibri" w:hAnsi="Times New Roman"/>
          <w:sz w:val="24"/>
          <w:szCs w:val="24"/>
          <w:lang w:val="uk-UA"/>
        </w:rPr>
        <w:t xml:space="preserve"> </w:t>
      </w:r>
      <w:r w:rsidRPr="00966D99">
        <w:rPr>
          <w:rFonts w:ascii="Times New Roman" w:hAnsi="Times New Roman"/>
          <w:sz w:val="24"/>
          <w:szCs w:val="24"/>
          <w:lang w:val="uk-UA" w:eastAsia="ru-RU"/>
        </w:rPr>
        <w:t xml:space="preserve">Про дозвіл на видачу Фацієвичу Володимиру  Ярославовичу дублікату свідоцтва про право  власності на квартиру </w:t>
      </w:r>
      <w:r w:rsidR="009258F1" w:rsidRPr="009258F1">
        <w:rPr>
          <w:rFonts w:ascii="Times New Roman" w:hAnsi="Times New Roman"/>
          <w:i/>
          <w:sz w:val="24"/>
          <w:szCs w:val="24"/>
          <w:lang w:val="uk-UA" w:eastAsia="ru-RU"/>
        </w:rPr>
        <w:t xml:space="preserve"> (персональні дані)</w:t>
      </w:r>
      <w:r w:rsidRPr="00966D99">
        <w:rPr>
          <w:rFonts w:ascii="Times New Roman" w:hAnsi="Times New Roman"/>
          <w:sz w:val="24"/>
          <w:szCs w:val="24"/>
          <w:lang w:val="uk-UA" w:eastAsia="ru-RU"/>
        </w:rPr>
        <w:t>по проспекту  Шевченка, 44 в м. Новий Розділ</w:t>
      </w:r>
      <w:r w:rsidRPr="00966D99">
        <w:rPr>
          <w:rFonts w:ascii="Times New Roman" w:hAnsi="Times New Roman"/>
          <w:sz w:val="24"/>
          <w:szCs w:val="24"/>
          <w:lang w:val="uk-UA"/>
        </w:rPr>
        <w:t>»</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за -  11</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проти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утримались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не голосували -  0</w:t>
      </w:r>
    </w:p>
    <w:p w:rsidR="00966D99" w:rsidRPr="00966D99" w:rsidRDefault="00966D99" w:rsidP="00966D99">
      <w:pPr>
        <w:spacing w:after="0" w:line="240" w:lineRule="auto"/>
        <w:rPr>
          <w:rFonts w:ascii="Times New Roman" w:eastAsiaTheme="minorHAnsi" w:hAnsi="Times New Roman"/>
          <w:bCs/>
          <w:sz w:val="24"/>
          <w:szCs w:val="24"/>
          <w:lang w:val="uk-UA"/>
        </w:rPr>
      </w:pPr>
      <w:r w:rsidRPr="00966D99">
        <w:rPr>
          <w:rFonts w:ascii="Times New Roman" w:eastAsiaTheme="minorHAnsi" w:hAnsi="Times New Roman"/>
          <w:sz w:val="24"/>
          <w:szCs w:val="24"/>
          <w:lang w:val="uk-UA"/>
        </w:rPr>
        <w:t>Рішення  прийнято.</w:t>
      </w:r>
      <w:r w:rsidRPr="00966D99">
        <w:rPr>
          <w:rFonts w:ascii="Times New Roman" w:eastAsiaTheme="minorHAnsi" w:hAnsi="Times New Roman"/>
          <w:bCs/>
          <w:sz w:val="24"/>
          <w:szCs w:val="24"/>
          <w:lang w:val="uk-UA"/>
        </w:rPr>
        <w:t xml:space="preserve"> </w:t>
      </w:r>
    </w:p>
    <w:p w:rsidR="00966D99" w:rsidRPr="00966D99" w:rsidRDefault="00966D99" w:rsidP="00966D99">
      <w:pPr>
        <w:spacing w:after="0" w:line="240" w:lineRule="auto"/>
        <w:rPr>
          <w:rFonts w:ascii="Times New Roman" w:eastAsiaTheme="minorHAnsi" w:hAnsi="Times New Roman"/>
          <w:bCs/>
          <w:sz w:val="24"/>
          <w:szCs w:val="24"/>
          <w:lang w:val="uk-UA"/>
        </w:rPr>
      </w:pPr>
    </w:p>
    <w:p w:rsidR="00966D99" w:rsidRDefault="00966D99" w:rsidP="00966D99">
      <w:pPr>
        <w:tabs>
          <w:tab w:val="left" w:pos="708"/>
        </w:tabs>
        <w:spacing w:after="0" w:line="240" w:lineRule="auto"/>
        <w:jc w:val="both"/>
        <w:rPr>
          <w:rFonts w:ascii="Times New Roman" w:hAnsi="Times New Roman"/>
          <w:sz w:val="24"/>
          <w:szCs w:val="24"/>
          <w:lang w:val="uk-UA"/>
        </w:rPr>
      </w:pPr>
      <w:r w:rsidRPr="00966D99">
        <w:rPr>
          <w:rFonts w:ascii="Times New Roman" w:eastAsiaTheme="minorHAnsi" w:hAnsi="Times New Roman"/>
          <w:sz w:val="24"/>
          <w:szCs w:val="24"/>
          <w:lang w:val="uk-UA"/>
        </w:rPr>
        <w:t>Голосували: по  проєкту № 18-2 „</w:t>
      </w:r>
      <w:r w:rsidRPr="00966D99">
        <w:rPr>
          <w:rFonts w:ascii="Times New Roman" w:eastAsia="Calibri" w:hAnsi="Times New Roman"/>
          <w:sz w:val="24"/>
          <w:szCs w:val="24"/>
          <w:lang w:val="uk-UA"/>
        </w:rPr>
        <w:t xml:space="preserve"> </w:t>
      </w:r>
      <w:r w:rsidRPr="00966D99">
        <w:rPr>
          <w:rFonts w:ascii="Times New Roman" w:hAnsi="Times New Roman"/>
          <w:sz w:val="24"/>
          <w:szCs w:val="24"/>
          <w:lang w:val="uk-UA" w:eastAsia="ru-RU"/>
        </w:rPr>
        <w:t xml:space="preserve">Про дозвіл на видачу </w:t>
      </w:r>
      <w:r w:rsidR="009258F1" w:rsidRPr="009258F1">
        <w:rPr>
          <w:rFonts w:ascii="Times New Roman" w:hAnsi="Times New Roman"/>
          <w:i/>
          <w:sz w:val="24"/>
          <w:szCs w:val="24"/>
          <w:lang w:val="uk-UA" w:eastAsia="ru-RU"/>
        </w:rPr>
        <w:t xml:space="preserve"> (персональні дані)</w:t>
      </w:r>
      <w:r w:rsidR="009258F1">
        <w:rPr>
          <w:rFonts w:ascii="Times New Roman" w:hAnsi="Times New Roman"/>
          <w:i/>
          <w:sz w:val="24"/>
          <w:szCs w:val="24"/>
          <w:lang w:val="uk-UA" w:eastAsia="ru-RU"/>
        </w:rPr>
        <w:t xml:space="preserve"> </w:t>
      </w:r>
      <w:r w:rsidRPr="00966D99">
        <w:rPr>
          <w:rFonts w:ascii="Times New Roman" w:hAnsi="Times New Roman"/>
          <w:sz w:val="24"/>
          <w:szCs w:val="24"/>
          <w:lang w:val="uk-UA" w:eastAsia="ru-RU"/>
        </w:rPr>
        <w:t>дублікату свідоцтва про право  власності на квартиру №</w:t>
      </w:r>
      <w:r w:rsidR="009258F1" w:rsidRPr="009258F1">
        <w:rPr>
          <w:rFonts w:ascii="Times New Roman" w:hAnsi="Times New Roman"/>
          <w:i/>
          <w:sz w:val="24"/>
          <w:szCs w:val="24"/>
          <w:lang w:val="uk-UA" w:eastAsia="ru-RU"/>
        </w:rPr>
        <w:t xml:space="preserve"> (персональні дані)</w:t>
      </w:r>
      <w:r w:rsidRPr="00966D99">
        <w:rPr>
          <w:rFonts w:ascii="Times New Roman" w:hAnsi="Times New Roman"/>
          <w:sz w:val="24"/>
          <w:szCs w:val="24"/>
          <w:lang w:val="uk-UA" w:eastAsia="ru-RU"/>
        </w:rPr>
        <w:t>по проспекту Шевченка, 34 в м. Новий Розділ</w:t>
      </w:r>
      <w:r w:rsidRPr="00966D99">
        <w:rPr>
          <w:rFonts w:ascii="Times New Roman" w:hAnsi="Times New Roman"/>
          <w:sz w:val="24"/>
          <w:szCs w:val="24"/>
          <w:lang w:val="uk-UA"/>
        </w:rPr>
        <w:t>»</w:t>
      </w:r>
    </w:p>
    <w:p w:rsidR="009258F1" w:rsidRPr="00966D99" w:rsidRDefault="009258F1" w:rsidP="00966D99">
      <w:pPr>
        <w:tabs>
          <w:tab w:val="left" w:pos="708"/>
        </w:tabs>
        <w:spacing w:after="0" w:line="240" w:lineRule="auto"/>
        <w:jc w:val="both"/>
        <w:rPr>
          <w:rFonts w:ascii="Times New Roman" w:hAnsi="Times New Roman"/>
          <w:sz w:val="24"/>
          <w:szCs w:val="24"/>
          <w:lang w:val="uk-UA" w:eastAsia="ru-RU"/>
        </w:rPr>
      </w:pP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за -  11</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проти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утримались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не голосували -  0</w:t>
      </w:r>
    </w:p>
    <w:p w:rsidR="00966D99" w:rsidRPr="00966D99" w:rsidRDefault="00966D99" w:rsidP="00966D99">
      <w:pPr>
        <w:spacing w:after="0" w:line="240" w:lineRule="auto"/>
        <w:rPr>
          <w:rFonts w:ascii="Times New Roman" w:eastAsiaTheme="minorHAnsi" w:hAnsi="Times New Roman"/>
          <w:bCs/>
          <w:sz w:val="24"/>
          <w:szCs w:val="24"/>
          <w:lang w:val="uk-UA"/>
        </w:rPr>
      </w:pPr>
      <w:r w:rsidRPr="00966D99">
        <w:rPr>
          <w:rFonts w:ascii="Times New Roman" w:eastAsiaTheme="minorHAnsi" w:hAnsi="Times New Roman"/>
          <w:sz w:val="24"/>
          <w:szCs w:val="24"/>
          <w:lang w:val="uk-UA"/>
        </w:rPr>
        <w:t>Рішення  прийнято.</w:t>
      </w:r>
      <w:r w:rsidRPr="00966D99">
        <w:rPr>
          <w:rFonts w:ascii="Times New Roman" w:eastAsiaTheme="minorHAnsi" w:hAnsi="Times New Roman"/>
          <w:bCs/>
          <w:sz w:val="24"/>
          <w:szCs w:val="24"/>
          <w:lang w:val="uk-UA"/>
        </w:rPr>
        <w:t xml:space="preserve"> </w:t>
      </w:r>
    </w:p>
    <w:p w:rsidR="00966D99" w:rsidRPr="00966D99" w:rsidRDefault="00966D99" w:rsidP="00966D99">
      <w:pPr>
        <w:spacing w:after="0" w:line="240" w:lineRule="auto"/>
        <w:rPr>
          <w:rFonts w:ascii="Times New Roman" w:eastAsiaTheme="minorHAnsi" w:hAnsi="Times New Roman"/>
          <w:bCs/>
          <w:sz w:val="24"/>
          <w:szCs w:val="24"/>
          <w:lang w:val="uk-UA"/>
        </w:rPr>
      </w:pPr>
    </w:p>
    <w:p w:rsidR="00966D99" w:rsidRPr="00966D99" w:rsidRDefault="00966D99" w:rsidP="00966D99">
      <w:pPr>
        <w:spacing w:after="0" w:line="240" w:lineRule="auto"/>
        <w:rPr>
          <w:rFonts w:ascii="Times New Roman" w:hAnsi="Times New Roman"/>
          <w:sz w:val="24"/>
          <w:szCs w:val="24"/>
          <w:lang w:val="uk-UA" w:eastAsia="ru-RU"/>
        </w:rPr>
      </w:pPr>
      <w:r w:rsidRPr="00966D99">
        <w:rPr>
          <w:rFonts w:ascii="Times New Roman" w:eastAsiaTheme="minorHAnsi" w:hAnsi="Times New Roman"/>
          <w:bCs/>
          <w:sz w:val="24"/>
          <w:szCs w:val="24"/>
          <w:lang w:val="uk-UA"/>
        </w:rPr>
        <w:t xml:space="preserve">Слухали </w:t>
      </w:r>
      <w:r w:rsidRPr="00966D99">
        <w:rPr>
          <w:rFonts w:ascii="Times New Roman" w:eastAsiaTheme="minorHAnsi" w:hAnsi="Times New Roman"/>
          <w:sz w:val="24"/>
          <w:szCs w:val="24"/>
          <w:lang w:val="uk-UA"/>
        </w:rPr>
        <w:t>:</w:t>
      </w:r>
      <w:r w:rsidRPr="00966D99">
        <w:rPr>
          <w:rFonts w:ascii="Times New Roman" w:eastAsiaTheme="minorHAnsi" w:hAnsi="Times New Roman"/>
          <w:bCs/>
          <w:sz w:val="24"/>
          <w:szCs w:val="24"/>
          <w:lang w:val="uk-UA"/>
        </w:rPr>
        <w:t xml:space="preserve"> </w:t>
      </w:r>
      <w:r w:rsidRPr="00966D99">
        <w:rPr>
          <w:rFonts w:ascii="Times New Roman" w:hAnsi="Times New Roman"/>
          <w:bCs/>
          <w:sz w:val="24"/>
          <w:szCs w:val="24"/>
          <w:lang w:val="uk-UA" w:eastAsia="ru-RU"/>
        </w:rPr>
        <w:t>Яворського О.І.  – гол. спец. відділу КМ та приватизації управління ЖКГ</w:t>
      </w:r>
    </w:p>
    <w:p w:rsidR="00966D99" w:rsidRPr="00966D99" w:rsidRDefault="00966D99" w:rsidP="00966D99">
      <w:pPr>
        <w:spacing w:after="0" w:line="240" w:lineRule="auto"/>
        <w:rPr>
          <w:rFonts w:ascii="Times New Roman" w:eastAsiaTheme="minorHAnsi" w:hAnsi="Times New Roman"/>
          <w:bCs/>
          <w:sz w:val="24"/>
          <w:szCs w:val="24"/>
          <w:lang w:val="uk-UA"/>
        </w:rPr>
      </w:pPr>
    </w:p>
    <w:p w:rsidR="00966D99" w:rsidRPr="00966D99" w:rsidRDefault="00966D99" w:rsidP="00966D99">
      <w:pPr>
        <w:spacing w:after="0" w:line="240" w:lineRule="auto"/>
        <w:rPr>
          <w:rFonts w:ascii="Times New Roman" w:hAnsi="Times New Roman"/>
          <w:bCs/>
          <w:sz w:val="24"/>
          <w:szCs w:val="24"/>
          <w:lang w:val="uk-UA" w:eastAsia="ru-RU"/>
        </w:rPr>
      </w:pPr>
      <w:r w:rsidRPr="00966D99">
        <w:rPr>
          <w:rFonts w:ascii="Times New Roman" w:eastAsiaTheme="minorHAnsi" w:hAnsi="Times New Roman"/>
          <w:sz w:val="24"/>
          <w:szCs w:val="24"/>
          <w:lang w:val="uk-UA"/>
        </w:rPr>
        <w:t>Голосували: по  проєкту № 19-1 „</w:t>
      </w:r>
      <w:r w:rsidRPr="00966D99">
        <w:rPr>
          <w:rFonts w:ascii="Times New Roman" w:hAnsi="Times New Roman"/>
          <w:bCs/>
          <w:sz w:val="24"/>
          <w:szCs w:val="24"/>
          <w:lang w:val="uk-UA" w:eastAsia="ru-RU"/>
        </w:rPr>
        <w:t xml:space="preserve"> Про затвердження Висновку про вартість  </w:t>
      </w:r>
      <w:r w:rsidRPr="00966D99">
        <w:rPr>
          <w:rFonts w:ascii="Times New Roman" w:eastAsia="Andale Sans UI" w:hAnsi="Times New Roman"/>
          <w:kern w:val="2"/>
          <w:sz w:val="24"/>
          <w:szCs w:val="24"/>
          <w:lang w:val="uk-UA" w:eastAsia="ru-RU"/>
        </w:rPr>
        <w:t xml:space="preserve">нежитлових приміщень у житловому будинку, </w:t>
      </w:r>
      <w:r w:rsidRPr="00966D99">
        <w:rPr>
          <w:rFonts w:ascii="Times New Roman" w:hAnsi="Times New Roman"/>
          <w:bCs/>
          <w:sz w:val="24"/>
          <w:szCs w:val="24"/>
          <w:lang w:val="uk-UA" w:eastAsia="ru-RU"/>
        </w:rPr>
        <w:t xml:space="preserve"> </w:t>
      </w:r>
      <w:r w:rsidRPr="00966D99">
        <w:rPr>
          <w:rFonts w:ascii="Times New Roman" w:eastAsia="Andale Sans UI" w:hAnsi="Times New Roman"/>
          <w:kern w:val="2"/>
          <w:sz w:val="24"/>
          <w:szCs w:val="24"/>
          <w:lang w:val="uk-UA" w:eastAsia="ru-RU"/>
        </w:rPr>
        <w:t>загальною площею 65,30 м</w:t>
      </w:r>
      <w:r w:rsidRPr="00966D99">
        <w:rPr>
          <w:rFonts w:ascii="Times New Roman" w:eastAsia="Andale Sans UI" w:hAnsi="Times New Roman"/>
          <w:kern w:val="2"/>
          <w:sz w:val="24"/>
          <w:szCs w:val="24"/>
          <w:vertAlign w:val="superscript"/>
          <w:lang w:val="uk-UA" w:eastAsia="ru-RU"/>
        </w:rPr>
        <w:t>2</w:t>
      </w:r>
      <w:r w:rsidRPr="00966D99">
        <w:rPr>
          <w:rFonts w:ascii="Times New Roman" w:eastAsia="Andale Sans UI" w:hAnsi="Times New Roman"/>
          <w:kern w:val="2"/>
          <w:sz w:val="24"/>
          <w:szCs w:val="24"/>
          <w:lang w:val="uk-UA" w:eastAsia="ru-RU"/>
        </w:rPr>
        <w:t>, розташованого</w:t>
      </w:r>
      <w:r w:rsidRPr="00966D99">
        <w:rPr>
          <w:rFonts w:ascii="Times New Roman" w:hAnsi="Times New Roman"/>
          <w:bCs/>
          <w:sz w:val="24"/>
          <w:szCs w:val="24"/>
          <w:lang w:val="uk-UA" w:eastAsia="ru-RU"/>
        </w:rPr>
        <w:t xml:space="preserve"> </w:t>
      </w:r>
      <w:r w:rsidRPr="00966D99">
        <w:rPr>
          <w:rFonts w:ascii="Times New Roman" w:eastAsia="Andale Sans UI" w:hAnsi="Times New Roman"/>
          <w:kern w:val="2"/>
          <w:sz w:val="24"/>
          <w:szCs w:val="24"/>
          <w:lang w:val="uk-UA" w:eastAsia="ru-RU"/>
        </w:rPr>
        <w:t>по бул. Довженка, 12, м. Новий Розділ</w:t>
      </w:r>
      <w:r w:rsidRPr="00966D99">
        <w:rPr>
          <w:rFonts w:ascii="Times New Roman" w:eastAsia="MS Mincho" w:hAnsi="Times New Roman"/>
          <w:sz w:val="24"/>
          <w:szCs w:val="24"/>
          <w:lang w:val="uk-UA" w:eastAsia="ru-RU"/>
        </w:rPr>
        <w:t xml:space="preserve">, </w:t>
      </w:r>
      <w:r w:rsidRPr="00966D99">
        <w:rPr>
          <w:rFonts w:ascii="Times New Roman" w:hAnsi="Times New Roman"/>
          <w:bCs/>
          <w:sz w:val="24"/>
          <w:szCs w:val="24"/>
          <w:lang w:val="uk-UA" w:eastAsia="ru-RU"/>
        </w:rPr>
        <w:t xml:space="preserve"> </w:t>
      </w:r>
      <w:r w:rsidRPr="00966D99">
        <w:rPr>
          <w:rFonts w:ascii="Times New Roman" w:eastAsia="MS Mincho" w:hAnsi="Times New Roman"/>
          <w:sz w:val="24"/>
          <w:szCs w:val="24"/>
          <w:lang w:val="uk-UA" w:eastAsia="ru-RU"/>
        </w:rPr>
        <w:t>Стрийського району, Львівської області</w:t>
      </w:r>
      <w:r w:rsidRPr="00966D99">
        <w:rPr>
          <w:rFonts w:ascii="Times New Roman" w:hAnsi="Times New Roman"/>
          <w:sz w:val="24"/>
          <w:szCs w:val="24"/>
          <w:lang w:val="uk-UA"/>
        </w:rPr>
        <w:t>»</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за -  12</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проти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утримались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не голосували -  0</w:t>
      </w:r>
    </w:p>
    <w:p w:rsidR="00966D99" w:rsidRPr="00966D99" w:rsidRDefault="00966D99" w:rsidP="00966D99">
      <w:pPr>
        <w:spacing w:after="0" w:line="240" w:lineRule="auto"/>
        <w:rPr>
          <w:rFonts w:ascii="Times New Roman" w:eastAsiaTheme="minorHAnsi" w:hAnsi="Times New Roman"/>
          <w:bCs/>
          <w:sz w:val="24"/>
          <w:szCs w:val="24"/>
          <w:lang w:val="uk-UA"/>
        </w:rPr>
      </w:pPr>
      <w:r w:rsidRPr="00966D99">
        <w:rPr>
          <w:rFonts w:ascii="Times New Roman" w:eastAsiaTheme="minorHAnsi" w:hAnsi="Times New Roman"/>
          <w:sz w:val="24"/>
          <w:szCs w:val="24"/>
          <w:lang w:val="uk-UA"/>
        </w:rPr>
        <w:t>Рішення  прийнято.</w:t>
      </w:r>
      <w:r w:rsidRPr="00966D99">
        <w:rPr>
          <w:rFonts w:ascii="Times New Roman" w:eastAsiaTheme="minorHAnsi" w:hAnsi="Times New Roman"/>
          <w:bCs/>
          <w:sz w:val="24"/>
          <w:szCs w:val="24"/>
          <w:lang w:val="uk-UA"/>
        </w:rPr>
        <w:t xml:space="preserve"> </w:t>
      </w:r>
    </w:p>
    <w:p w:rsidR="00966D99" w:rsidRPr="00966D99" w:rsidRDefault="00966D99" w:rsidP="00966D99">
      <w:pPr>
        <w:spacing w:after="0" w:line="240" w:lineRule="auto"/>
        <w:rPr>
          <w:rFonts w:ascii="Times New Roman" w:eastAsiaTheme="minorHAnsi" w:hAnsi="Times New Roman"/>
          <w:bCs/>
          <w:sz w:val="24"/>
          <w:szCs w:val="24"/>
          <w:lang w:val="uk-UA"/>
        </w:rPr>
      </w:pPr>
    </w:p>
    <w:p w:rsidR="00966D99" w:rsidRPr="00966D99" w:rsidRDefault="00966D99" w:rsidP="00966D99">
      <w:pPr>
        <w:spacing w:after="0" w:line="240" w:lineRule="auto"/>
        <w:rPr>
          <w:rFonts w:ascii="Times New Roman" w:hAnsi="Times New Roman"/>
          <w:sz w:val="24"/>
          <w:szCs w:val="24"/>
          <w:lang w:val="uk-UA"/>
        </w:rPr>
      </w:pPr>
      <w:r w:rsidRPr="00966D99">
        <w:rPr>
          <w:rFonts w:ascii="Times New Roman" w:eastAsiaTheme="minorHAnsi" w:hAnsi="Times New Roman"/>
          <w:sz w:val="24"/>
          <w:szCs w:val="24"/>
          <w:lang w:val="uk-UA"/>
        </w:rPr>
        <w:t>Голосували: по  проєкту № 19-2 „</w:t>
      </w:r>
      <w:r w:rsidRPr="00966D99">
        <w:rPr>
          <w:rFonts w:ascii="Times New Roman" w:hAnsi="Times New Roman"/>
          <w:bCs/>
          <w:sz w:val="24"/>
          <w:szCs w:val="24"/>
          <w:lang w:val="uk-UA" w:eastAsia="ru-RU"/>
        </w:rPr>
        <w:t xml:space="preserve"> Про затвердження Висновку про вартість  </w:t>
      </w:r>
      <w:r w:rsidRPr="00966D99">
        <w:rPr>
          <w:rFonts w:ascii="Times New Roman" w:eastAsia="Andale Sans UI" w:hAnsi="Times New Roman"/>
          <w:kern w:val="2"/>
          <w:sz w:val="24"/>
          <w:szCs w:val="24"/>
          <w:lang w:val="uk-UA" w:eastAsia="ru-RU"/>
        </w:rPr>
        <w:t xml:space="preserve">нежитлових приміщень № 57  у житловому будинку, </w:t>
      </w:r>
      <w:r w:rsidRPr="00966D99">
        <w:rPr>
          <w:rFonts w:ascii="Times New Roman" w:hAnsi="Times New Roman"/>
          <w:bCs/>
          <w:sz w:val="24"/>
          <w:szCs w:val="24"/>
          <w:lang w:val="uk-UA" w:eastAsia="ru-RU"/>
        </w:rPr>
        <w:t xml:space="preserve"> </w:t>
      </w:r>
      <w:r w:rsidRPr="00966D99">
        <w:rPr>
          <w:rFonts w:ascii="Times New Roman" w:eastAsia="Andale Sans UI" w:hAnsi="Times New Roman"/>
          <w:kern w:val="2"/>
          <w:sz w:val="24"/>
          <w:szCs w:val="24"/>
          <w:lang w:val="uk-UA" w:eastAsia="ru-RU"/>
        </w:rPr>
        <w:t>загальною площею 117,70 м</w:t>
      </w:r>
      <w:r w:rsidRPr="00966D99">
        <w:rPr>
          <w:rFonts w:ascii="Times New Roman" w:eastAsia="Andale Sans UI" w:hAnsi="Times New Roman"/>
          <w:kern w:val="2"/>
          <w:sz w:val="24"/>
          <w:szCs w:val="24"/>
          <w:vertAlign w:val="superscript"/>
          <w:lang w:val="uk-UA" w:eastAsia="ru-RU"/>
        </w:rPr>
        <w:t>2</w:t>
      </w:r>
      <w:r w:rsidRPr="00966D99">
        <w:rPr>
          <w:rFonts w:ascii="Times New Roman" w:eastAsia="Andale Sans UI" w:hAnsi="Times New Roman"/>
          <w:kern w:val="2"/>
          <w:sz w:val="24"/>
          <w:szCs w:val="24"/>
          <w:lang w:val="uk-UA" w:eastAsia="ru-RU"/>
        </w:rPr>
        <w:t>, розташованого по пр. Шевченка, 27, м. Новий Розділ</w:t>
      </w:r>
      <w:r w:rsidRPr="00966D99">
        <w:rPr>
          <w:rFonts w:ascii="Times New Roman" w:eastAsia="MS Mincho" w:hAnsi="Times New Roman"/>
          <w:sz w:val="24"/>
          <w:szCs w:val="24"/>
          <w:lang w:val="uk-UA" w:eastAsia="ru-RU"/>
        </w:rPr>
        <w:t xml:space="preserve">, </w:t>
      </w:r>
      <w:r w:rsidRPr="00966D99">
        <w:rPr>
          <w:rFonts w:ascii="Times New Roman" w:hAnsi="Times New Roman"/>
          <w:bCs/>
          <w:sz w:val="24"/>
          <w:szCs w:val="24"/>
          <w:lang w:val="uk-UA" w:eastAsia="ru-RU"/>
        </w:rPr>
        <w:t xml:space="preserve"> </w:t>
      </w:r>
      <w:r w:rsidRPr="00966D99">
        <w:rPr>
          <w:rFonts w:ascii="Times New Roman" w:eastAsia="MS Mincho" w:hAnsi="Times New Roman"/>
          <w:sz w:val="24"/>
          <w:szCs w:val="24"/>
          <w:lang w:val="uk-UA" w:eastAsia="ru-RU"/>
        </w:rPr>
        <w:t>Стрийського району, Львівської області</w:t>
      </w:r>
      <w:r w:rsidRPr="00966D99">
        <w:rPr>
          <w:rFonts w:ascii="Times New Roman" w:hAnsi="Times New Roman"/>
          <w:sz w:val="24"/>
          <w:szCs w:val="24"/>
          <w:lang w:val="uk-UA"/>
        </w:rPr>
        <w:t>»</w:t>
      </w:r>
    </w:p>
    <w:p w:rsidR="00966D99" w:rsidRPr="00966D99" w:rsidRDefault="00966D99" w:rsidP="00966D99">
      <w:pPr>
        <w:spacing w:after="0" w:line="240" w:lineRule="auto"/>
        <w:rPr>
          <w:rFonts w:ascii="Times New Roman" w:hAnsi="Times New Roman"/>
          <w:bCs/>
          <w:sz w:val="24"/>
          <w:szCs w:val="24"/>
          <w:lang w:val="uk-UA" w:eastAsia="ru-RU"/>
        </w:rPr>
      </w:pP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за -  12</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проти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утримались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не голосували -  0</w:t>
      </w:r>
    </w:p>
    <w:p w:rsidR="00966D99" w:rsidRPr="00966D99" w:rsidRDefault="00966D99" w:rsidP="00966D99">
      <w:pPr>
        <w:spacing w:after="0" w:line="240" w:lineRule="auto"/>
        <w:rPr>
          <w:rFonts w:ascii="Times New Roman" w:eastAsiaTheme="minorHAnsi" w:hAnsi="Times New Roman"/>
          <w:bCs/>
          <w:sz w:val="24"/>
          <w:szCs w:val="24"/>
          <w:lang w:val="uk-UA"/>
        </w:rPr>
      </w:pPr>
      <w:r w:rsidRPr="00966D99">
        <w:rPr>
          <w:rFonts w:ascii="Times New Roman" w:eastAsiaTheme="minorHAnsi" w:hAnsi="Times New Roman"/>
          <w:sz w:val="24"/>
          <w:szCs w:val="24"/>
          <w:lang w:val="uk-UA"/>
        </w:rPr>
        <w:t>Рішення  прийнято.</w:t>
      </w:r>
      <w:r w:rsidRPr="00966D99">
        <w:rPr>
          <w:rFonts w:ascii="Times New Roman" w:eastAsiaTheme="minorHAnsi" w:hAnsi="Times New Roman"/>
          <w:bCs/>
          <w:sz w:val="24"/>
          <w:szCs w:val="24"/>
          <w:lang w:val="uk-UA"/>
        </w:rPr>
        <w:t xml:space="preserve"> </w:t>
      </w:r>
    </w:p>
    <w:p w:rsidR="00966D99" w:rsidRPr="00966D99" w:rsidRDefault="00966D99" w:rsidP="00966D99">
      <w:pPr>
        <w:spacing w:after="0" w:line="240" w:lineRule="auto"/>
        <w:rPr>
          <w:rFonts w:ascii="Times New Roman" w:eastAsiaTheme="minorHAnsi" w:hAnsi="Times New Roman"/>
          <w:bCs/>
          <w:sz w:val="24"/>
          <w:szCs w:val="24"/>
          <w:lang w:val="uk-UA"/>
        </w:rPr>
      </w:pPr>
    </w:p>
    <w:p w:rsidR="00966D99" w:rsidRPr="00966D99" w:rsidRDefault="00966D99" w:rsidP="00966D99">
      <w:pPr>
        <w:spacing w:after="0" w:line="240" w:lineRule="auto"/>
        <w:rPr>
          <w:rFonts w:ascii="Times New Roman" w:hAnsi="Times New Roman"/>
          <w:sz w:val="24"/>
          <w:szCs w:val="24"/>
          <w:lang w:val="uk-UA"/>
        </w:rPr>
      </w:pPr>
      <w:r w:rsidRPr="00966D99">
        <w:rPr>
          <w:rFonts w:ascii="Times New Roman" w:eastAsiaTheme="minorHAnsi" w:hAnsi="Times New Roman"/>
          <w:sz w:val="24"/>
          <w:szCs w:val="24"/>
          <w:lang w:val="uk-UA"/>
        </w:rPr>
        <w:t>Голосували: по  проєкту № 19-3 „</w:t>
      </w:r>
      <w:r w:rsidRPr="00966D99">
        <w:rPr>
          <w:rFonts w:ascii="Times New Roman" w:hAnsi="Times New Roman"/>
          <w:bCs/>
          <w:sz w:val="24"/>
          <w:szCs w:val="24"/>
          <w:lang w:val="uk-UA" w:eastAsia="ru-RU"/>
        </w:rPr>
        <w:t xml:space="preserve"> Про затвердження Висновку про вартість  </w:t>
      </w:r>
      <w:r w:rsidRPr="00966D99">
        <w:rPr>
          <w:rFonts w:ascii="Times New Roman" w:eastAsia="Andale Sans UI" w:hAnsi="Times New Roman"/>
          <w:kern w:val="2"/>
          <w:sz w:val="24"/>
          <w:szCs w:val="24"/>
          <w:lang w:val="uk-UA" w:eastAsia="ru-RU"/>
        </w:rPr>
        <w:t>нежитлових приміщень № 36  у житловому будинку, загальною площею 93,40 м</w:t>
      </w:r>
      <w:r w:rsidRPr="00966D99">
        <w:rPr>
          <w:rFonts w:ascii="Times New Roman" w:eastAsia="Andale Sans UI" w:hAnsi="Times New Roman"/>
          <w:kern w:val="2"/>
          <w:sz w:val="24"/>
          <w:szCs w:val="24"/>
          <w:vertAlign w:val="superscript"/>
          <w:lang w:val="uk-UA" w:eastAsia="ru-RU"/>
        </w:rPr>
        <w:t>2</w:t>
      </w:r>
      <w:r w:rsidRPr="00966D99">
        <w:rPr>
          <w:rFonts w:ascii="Times New Roman" w:eastAsia="Andale Sans UI" w:hAnsi="Times New Roman"/>
          <w:kern w:val="2"/>
          <w:sz w:val="24"/>
          <w:szCs w:val="24"/>
          <w:lang w:val="uk-UA" w:eastAsia="ru-RU"/>
        </w:rPr>
        <w:t>, розташованого по пр. Шевченка, 4, м. Новий Розділ</w:t>
      </w:r>
      <w:r w:rsidRPr="00966D99">
        <w:rPr>
          <w:rFonts w:ascii="Times New Roman" w:eastAsia="MS Mincho" w:hAnsi="Times New Roman"/>
          <w:sz w:val="24"/>
          <w:szCs w:val="24"/>
          <w:lang w:val="uk-UA" w:eastAsia="ru-RU"/>
        </w:rPr>
        <w:t xml:space="preserve">, </w:t>
      </w:r>
      <w:r w:rsidRPr="00966D99">
        <w:rPr>
          <w:rFonts w:ascii="Times New Roman" w:eastAsia="Andale Sans UI" w:hAnsi="Times New Roman"/>
          <w:kern w:val="2"/>
          <w:sz w:val="24"/>
          <w:szCs w:val="24"/>
          <w:lang w:val="uk-UA" w:eastAsia="ru-RU"/>
        </w:rPr>
        <w:t xml:space="preserve"> </w:t>
      </w:r>
      <w:r w:rsidRPr="00966D99">
        <w:rPr>
          <w:rFonts w:ascii="Times New Roman" w:eastAsia="MS Mincho" w:hAnsi="Times New Roman"/>
          <w:sz w:val="24"/>
          <w:szCs w:val="24"/>
          <w:lang w:val="uk-UA" w:eastAsia="ru-RU"/>
        </w:rPr>
        <w:t>Стрийського району, Львівської області</w:t>
      </w:r>
      <w:r w:rsidRPr="00966D99">
        <w:rPr>
          <w:rFonts w:ascii="Times New Roman" w:hAnsi="Times New Roman"/>
          <w:sz w:val="24"/>
          <w:szCs w:val="24"/>
          <w:lang w:val="uk-UA"/>
        </w:rPr>
        <w:t>»</w:t>
      </w:r>
    </w:p>
    <w:p w:rsidR="00966D99" w:rsidRPr="00966D99" w:rsidRDefault="00966D99" w:rsidP="00966D99">
      <w:pPr>
        <w:spacing w:after="0" w:line="240" w:lineRule="auto"/>
        <w:rPr>
          <w:rFonts w:ascii="Times New Roman" w:hAnsi="Times New Roman"/>
          <w:bCs/>
          <w:sz w:val="24"/>
          <w:szCs w:val="24"/>
          <w:lang w:val="uk-UA" w:eastAsia="ru-RU"/>
        </w:rPr>
      </w:pP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за -  12</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проти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утримались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не голосували -  0</w:t>
      </w:r>
    </w:p>
    <w:p w:rsidR="00966D99" w:rsidRPr="00966D99" w:rsidRDefault="00966D99" w:rsidP="00966D99">
      <w:pPr>
        <w:spacing w:after="0" w:line="240" w:lineRule="auto"/>
        <w:rPr>
          <w:rFonts w:ascii="Times New Roman" w:eastAsiaTheme="minorHAnsi" w:hAnsi="Times New Roman"/>
          <w:bCs/>
          <w:sz w:val="24"/>
          <w:szCs w:val="24"/>
          <w:lang w:val="uk-UA"/>
        </w:rPr>
      </w:pPr>
      <w:r w:rsidRPr="00966D99">
        <w:rPr>
          <w:rFonts w:ascii="Times New Roman" w:eastAsiaTheme="minorHAnsi" w:hAnsi="Times New Roman"/>
          <w:sz w:val="24"/>
          <w:szCs w:val="24"/>
          <w:lang w:val="uk-UA"/>
        </w:rPr>
        <w:t>Рішення  прийнято.</w:t>
      </w:r>
      <w:r w:rsidRPr="00966D99">
        <w:rPr>
          <w:rFonts w:ascii="Times New Roman" w:eastAsiaTheme="minorHAnsi" w:hAnsi="Times New Roman"/>
          <w:bCs/>
          <w:sz w:val="24"/>
          <w:szCs w:val="24"/>
          <w:lang w:val="uk-UA"/>
        </w:rPr>
        <w:t xml:space="preserve"> </w:t>
      </w:r>
    </w:p>
    <w:p w:rsidR="00966D99" w:rsidRPr="00966D99" w:rsidRDefault="00966D99" w:rsidP="00966D99">
      <w:pPr>
        <w:spacing w:after="0" w:line="240" w:lineRule="auto"/>
        <w:rPr>
          <w:rFonts w:ascii="Times New Roman" w:eastAsiaTheme="minorHAnsi" w:hAnsi="Times New Roman"/>
          <w:bCs/>
          <w:sz w:val="24"/>
          <w:szCs w:val="24"/>
          <w:lang w:val="uk-UA"/>
        </w:rPr>
      </w:pPr>
    </w:p>
    <w:p w:rsidR="00966D99" w:rsidRPr="00966D99" w:rsidRDefault="00966D99" w:rsidP="00966D99">
      <w:pPr>
        <w:spacing w:after="0" w:line="240" w:lineRule="auto"/>
        <w:rPr>
          <w:rFonts w:ascii="Times New Roman" w:hAnsi="Times New Roman"/>
          <w:sz w:val="24"/>
          <w:szCs w:val="24"/>
          <w:lang w:val="uk-UA"/>
        </w:rPr>
      </w:pPr>
      <w:r w:rsidRPr="00966D99">
        <w:rPr>
          <w:rFonts w:ascii="Times New Roman" w:eastAsiaTheme="minorHAnsi" w:hAnsi="Times New Roman"/>
          <w:sz w:val="24"/>
          <w:szCs w:val="24"/>
          <w:lang w:val="uk-UA"/>
        </w:rPr>
        <w:t>Голосували: по  проєкту № 19-4 „</w:t>
      </w:r>
      <w:r w:rsidRPr="00966D99">
        <w:rPr>
          <w:rFonts w:ascii="Times New Roman" w:hAnsi="Times New Roman"/>
          <w:bCs/>
          <w:sz w:val="24"/>
          <w:szCs w:val="24"/>
          <w:lang w:val="uk-UA" w:eastAsia="ru-RU"/>
        </w:rPr>
        <w:t xml:space="preserve"> Про затвердження Висновку про вартість  </w:t>
      </w:r>
      <w:r w:rsidRPr="00966D99">
        <w:rPr>
          <w:rFonts w:ascii="Times New Roman" w:eastAsia="Andale Sans UI" w:hAnsi="Times New Roman"/>
          <w:kern w:val="2"/>
          <w:sz w:val="24"/>
          <w:szCs w:val="24"/>
          <w:lang w:val="uk-UA" w:eastAsia="ru-RU"/>
        </w:rPr>
        <w:t xml:space="preserve">нежитлових приміщень  у житловому будинку, </w:t>
      </w:r>
      <w:r w:rsidRPr="00966D99">
        <w:rPr>
          <w:rFonts w:ascii="Times New Roman" w:hAnsi="Times New Roman"/>
          <w:bCs/>
          <w:sz w:val="24"/>
          <w:szCs w:val="24"/>
          <w:lang w:val="uk-UA" w:eastAsia="ru-RU"/>
        </w:rPr>
        <w:t xml:space="preserve"> </w:t>
      </w:r>
      <w:r w:rsidRPr="00966D99">
        <w:rPr>
          <w:rFonts w:ascii="Times New Roman" w:eastAsia="Andale Sans UI" w:hAnsi="Times New Roman"/>
          <w:kern w:val="2"/>
          <w:sz w:val="24"/>
          <w:szCs w:val="24"/>
          <w:lang w:val="uk-UA" w:eastAsia="ru-RU"/>
        </w:rPr>
        <w:t>загальною площею 48,0 м</w:t>
      </w:r>
      <w:r w:rsidRPr="00966D99">
        <w:rPr>
          <w:rFonts w:ascii="Times New Roman" w:eastAsia="Andale Sans UI" w:hAnsi="Times New Roman"/>
          <w:kern w:val="2"/>
          <w:sz w:val="24"/>
          <w:szCs w:val="24"/>
          <w:vertAlign w:val="superscript"/>
          <w:lang w:val="uk-UA" w:eastAsia="ru-RU"/>
        </w:rPr>
        <w:t>2</w:t>
      </w:r>
      <w:r w:rsidRPr="00966D99">
        <w:rPr>
          <w:rFonts w:ascii="Times New Roman" w:eastAsia="Andale Sans UI" w:hAnsi="Times New Roman"/>
          <w:kern w:val="2"/>
          <w:sz w:val="24"/>
          <w:szCs w:val="24"/>
          <w:lang w:val="uk-UA" w:eastAsia="ru-RU"/>
        </w:rPr>
        <w:t>, розташованого по пр. Шевченка, 4, м. Новий Розділ</w:t>
      </w:r>
      <w:r w:rsidRPr="00966D99">
        <w:rPr>
          <w:rFonts w:ascii="Times New Roman" w:eastAsia="MS Mincho" w:hAnsi="Times New Roman"/>
          <w:sz w:val="24"/>
          <w:szCs w:val="24"/>
          <w:lang w:val="uk-UA" w:eastAsia="ru-RU"/>
        </w:rPr>
        <w:t xml:space="preserve">, </w:t>
      </w:r>
      <w:r w:rsidRPr="00966D99">
        <w:rPr>
          <w:rFonts w:ascii="Times New Roman" w:hAnsi="Times New Roman"/>
          <w:bCs/>
          <w:sz w:val="24"/>
          <w:szCs w:val="24"/>
          <w:lang w:val="uk-UA" w:eastAsia="ru-RU"/>
        </w:rPr>
        <w:t xml:space="preserve"> </w:t>
      </w:r>
      <w:r w:rsidRPr="00966D99">
        <w:rPr>
          <w:rFonts w:ascii="Times New Roman" w:eastAsia="MS Mincho" w:hAnsi="Times New Roman"/>
          <w:sz w:val="24"/>
          <w:szCs w:val="24"/>
          <w:lang w:val="uk-UA" w:eastAsia="ru-RU"/>
        </w:rPr>
        <w:t>Стрийського району, Львівської області</w:t>
      </w:r>
      <w:r w:rsidRPr="00966D99">
        <w:rPr>
          <w:rFonts w:ascii="Times New Roman" w:hAnsi="Times New Roman"/>
          <w:sz w:val="24"/>
          <w:szCs w:val="24"/>
          <w:lang w:val="uk-UA"/>
        </w:rPr>
        <w:t>»</w:t>
      </w:r>
    </w:p>
    <w:p w:rsidR="00966D99" w:rsidRPr="00966D99" w:rsidRDefault="00966D99" w:rsidP="00966D99">
      <w:pPr>
        <w:spacing w:after="0" w:line="240" w:lineRule="auto"/>
        <w:rPr>
          <w:rFonts w:ascii="Times New Roman" w:hAnsi="Times New Roman"/>
          <w:bCs/>
          <w:sz w:val="24"/>
          <w:szCs w:val="24"/>
          <w:lang w:val="uk-UA" w:eastAsia="ru-RU"/>
        </w:rPr>
      </w:pP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за -  12</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проти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утримались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не голосували -  0</w:t>
      </w:r>
    </w:p>
    <w:p w:rsidR="00966D99" w:rsidRPr="00966D99" w:rsidRDefault="00966D99" w:rsidP="00966D99">
      <w:pPr>
        <w:spacing w:after="0" w:line="240" w:lineRule="auto"/>
        <w:rPr>
          <w:rFonts w:ascii="Times New Roman" w:eastAsiaTheme="minorHAnsi" w:hAnsi="Times New Roman"/>
          <w:bCs/>
          <w:sz w:val="24"/>
          <w:szCs w:val="24"/>
          <w:lang w:val="uk-UA"/>
        </w:rPr>
      </w:pPr>
      <w:r w:rsidRPr="00966D99">
        <w:rPr>
          <w:rFonts w:ascii="Times New Roman" w:eastAsiaTheme="minorHAnsi" w:hAnsi="Times New Roman"/>
          <w:sz w:val="24"/>
          <w:szCs w:val="24"/>
          <w:lang w:val="uk-UA"/>
        </w:rPr>
        <w:t>Рішення  прийнято.</w:t>
      </w:r>
      <w:r w:rsidRPr="00966D99">
        <w:rPr>
          <w:rFonts w:ascii="Times New Roman" w:eastAsiaTheme="minorHAnsi" w:hAnsi="Times New Roman"/>
          <w:bCs/>
          <w:sz w:val="24"/>
          <w:szCs w:val="24"/>
          <w:lang w:val="uk-UA"/>
        </w:rPr>
        <w:t xml:space="preserve"> </w:t>
      </w:r>
    </w:p>
    <w:p w:rsidR="00966D99" w:rsidRPr="00966D99" w:rsidRDefault="00966D99" w:rsidP="00966D99">
      <w:pPr>
        <w:spacing w:after="0" w:line="240" w:lineRule="auto"/>
        <w:rPr>
          <w:rFonts w:ascii="Times New Roman" w:eastAsiaTheme="minorHAnsi" w:hAnsi="Times New Roman"/>
          <w:bCs/>
          <w:sz w:val="24"/>
          <w:szCs w:val="24"/>
          <w:lang w:val="uk-UA"/>
        </w:rPr>
      </w:pPr>
    </w:p>
    <w:p w:rsidR="00966D99" w:rsidRPr="00966D99" w:rsidRDefault="00966D99" w:rsidP="00966D99">
      <w:pPr>
        <w:spacing w:after="0" w:line="240" w:lineRule="auto"/>
        <w:rPr>
          <w:rFonts w:ascii="Times New Roman" w:hAnsi="Times New Roman"/>
          <w:sz w:val="24"/>
          <w:szCs w:val="24"/>
          <w:lang w:val="uk-UA"/>
        </w:rPr>
      </w:pPr>
      <w:r w:rsidRPr="00966D99">
        <w:rPr>
          <w:rFonts w:ascii="Times New Roman" w:eastAsiaTheme="minorHAnsi" w:hAnsi="Times New Roman"/>
          <w:sz w:val="24"/>
          <w:szCs w:val="24"/>
          <w:lang w:val="uk-UA"/>
        </w:rPr>
        <w:t>Голосували: по  проєкту № 19-5 „</w:t>
      </w:r>
      <w:r w:rsidRPr="00966D99">
        <w:rPr>
          <w:rFonts w:ascii="Times New Roman" w:hAnsi="Times New Roman"/>
          <w:bCs/>
          <w:sz w:val="24"/>
          <w:szCs w:val="24"/>
          <w:lang w:val="uk-UA" w:eastAsia="ru-RU"/>
        </w:rPr>
        <w:t xml:space="preserve"> Про затвердження Висновку про вартість  </w:t>
      </w:r>
      <w:r w:rsidRPr="00966D99">
        <w:rPr>
          <w:rFonts w:ascii="Times New Roman" w:eastAsia="Andale Sans UI" w:hAnsi="Times New Roman"/>
          <w:kern w:val="2"/>
          <w:sz w:val="24"/>
          <w:szCs w:val="24"/>
          <w:lang w:val="uk-UA" w:eastAsia="ru-RU"/>
        </w:rPr>
        <w:t xml:space="preserve">частини нежитлових приміщень  у житловому будинку, </w:t>
      </w:r>
      <w:r w:rsidRPr="00966D99">
        <w:rPr>
          <w:rFonts w:ascii="Times New Roman" w:hAnsi="Times New Roman"/>
          <w:bCs/>
          <w:sz w:val="24"/>
          <w:szCs w:val="24"/>
          <w:lang w:val="uk-UA" w:eastAsia="ru-RU"/>
        </w:rPr>
        <w:t xml:space="preserve"> </w:t>
      </w:r>
      <w:r w:rsidRPr="00966D99">
        <w:rPr>
          <w:rFonts w:ascii="Times New Roman" w:eastAsia="Andale Sans UI" w:hAnsi="Times New Roman"/>
          <w:kern w:val="2"/>
          <w:sz w:val="24"/>
          <w:szCs w:val="24"/>
          <w:lang w:val="uk-UA" w:eastAsia="ru-RU"/>
        </w:rPr>
        <w:t>загальною площею 11,60 м</w:t>
      </w:r>
      <w:r w:rsidRPr="00966D99">
        <w:rPr>
          <w:rFonts w:ascii="Times New Roman" w:eastAsia="Andale Sans UI" w:hAnsi="Times New Roman"/>
          <w:kern w:val="2"/>
          <w:sz w:val="24"/>
          <w:szCs w:val="24"/>
          <w:vertAlign w:val="superscript"/>
          <w:lang w:val="uk-UA" w:eastAsia="ru-RU"/>
        </w:rPr>
        <w:t>2</w:t>
      </w:r>
      <w:r w:rsidRPr="00966D99">
        <w:rPr>
          <w:rFonts w:ascii="Times New Roman" w:eastAsia="Andale Sans UI" w:hAnsi="Times New Roman"/>
          <w:kern w:val="2"/>
          <w:sz w:val="24"/>
          <w:szCs w:val="24"/>
          <w:lang w:val="uk-UA" w:eastAsia="ru-RU"/>
        </w:rPr>
        <w:t>, розташованого</w:t>
      </w:r>
      <w:r w:rsidRPr="00966D99">
        <w:rPr>
          <w:rFonts w:ascii="Times New Roman" w:hAnsi="Times New Roman"/>
          <w:bCs/>
          <w:sz w:val="24"/>
          <w:szCs w:val="24"/>
          <w:lang w:val="uk-UA" w:eastAsia="ru-RU"/>
        </w:rPr>
        <w:t xml:space="preserve"> </w:t>
      </w:r>
      <w:r w:rsidRPr="00966D99">
        <w:rPr>
          <w:rFonts w:ascii="Times New Roman" w:eastAsia="Andale Sans UI" w:hAnsi="Times New Roman"/>
          <w:kern w:val="2"/>
          <w:sz w:val="24"/>
          <w:szCs w:val="24"/>
          <w:lang w:val="uk-UA" w:eastAsia="ru-RU"/>
        </w:rPr>
        <w:t>по бул. Довженка, 14, м. Новий Розділ</w:t>
      </w:r>
      <w:r w:rsidRPr="00966D99">
        <w:rPr>
          <w:rFonts w:ascii="Times New Roman" w:eastAsia="MS Mincho" w:hAnsi="Times New Roman"/>
          <w:sz w:val="24"/>
          <w:szCs w:val="24"/>
          <w:lang w:val="uk-UA" w:eastAsia="ru-RU"/>
        </w:rPr>
        <w:t xml:space="preserve">, </w:t>
      </w:r>
      <w:r w:rsidRPr="00966D99">
        <w:rPr>
          <w:rFonts w:ascii="Times New Roman" w:hAnsi="Times New Roman"/>
          <w:bCs/>
          <w:sz w:val="24"/>
          <w:szCs w:val="24"/>
          <w:lang w:val="uk-UA" w:eastAsia="ru-RU"/>
        </w:rPr>
        <w:t xml:space="preserve"> </w:t>
      </w:r>
      <w:r w:rsidRPr="00966D99">
        <w:rPr>
          <w:rFonts w:ascii="Times New Roman" w:eastAsia="MS Mincho" w:hAnsi="Times New Roman"/>
          <w:sz w:val="24"/>
          <w:szCs w:val="24"/>
          <w:lang w:val="uk-UA" w:eastAsia="ru-RU"/>
        </w:rPr>
        <w:t>Стрийського району, Львівської області</w:t>
      </w:r>
      <w:r w:rsidRPr="00966D99">
        <w:rPr>
          <w:rFonts w:ascii="Times New Roman" w:hAnsi="Times New Roman"/>
          <w:sz w:val="24"/>
          <w:szCs w:val="24"/>
          <w:lang w:val="uk-UA"/>
        </w:rPr>
        <w:t>»</w:t>
      </w:r>
    </w:p>
    <w:p w:rsidR="00966D99" w:rsidRPr="00966D99" w:rsidRDefault="00966D99" w:rsidP="00966D99">
      <w:pPr>
        <w:spacing w:after="0" w:line="240" w:lineRule="auto"/>
        <w:rPr>
          <w:rFonts w:ascii="Times New Roman" w:hAnsi="Times New Roman"/>
          <w:bCs/>
          <w:sz w:val="24"/>
          <w:szCs w:val="24"/>
          <w:lang w:val="uk-UA" w:eastAsia="ru-RU"/>
        </w:rPr>
      </w:pP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за -  12</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проти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утримались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не голосували -  0</w:t>
      </w:r>
    </w:p>
    <w:p w:rsidR="00966D99" w:rsidRPr="00966D99" w:rsidRDefault="00966D99" w:rsidP="00966D99">
      <w:pPr>
        <w:spacing w:after="0" w:line="240" w:lineRule="auto"/>
        <w:rPr>
          <w:rFonts w:ascii="Times New Roman" w:eastAsiaTheme="minorHAnsi" w:hAnsi="Times New Roman"/>
          <w:bCs/>
          <w:sz w:val="24"/>
          <w:szCs w:val="24"/>
          <w:lang w:val="uk-UA"/>
        </w:rPr>
      </w:pPr>
      <w:r w:rsidRPr="00966D99">
        <w:rPr>
          <w:rFonts w:ascii="Times New Roman" w:eastAsiaTheme="minorHAnsi" w:hAnsi="Times New Roman"/>
          <w:sz w:val="24"/>
          <w:szCs w:val="24"/>
          <w:lang w:val="uk-UA"/>
        </w:rPr>
        <w:t>Рішення  прийнято.</w:t>
      </w:r>
      <w:r w:rsidRPr="00966D99">
        <w:rPr>
          <w:rFonts w:ascii="Times New Roman" w:eastAsiaTheme="minorHAnsi" w:hAnsi="Times New Roman"/>
          <w:bCs/>
          <w:sz w:val="24"/>
          <w:szCs w:val="24"/>
          <w:lang w:val="uk-UA"/>
        </w:rPr>
        <w:t xml:space="preserve"> </w:t>
      </w:r>
    </w:p>
    <w:p w:rsidR="00966D99" w:rsidRPr="00966D99" w:rsidRDefault="00966D99" w:rsidP="00966D99">
      <w:pPr>
        <w:spacing w:after="0" w:line="240" w:lineRule="auto"/>
        <w:rPr>
          <w:rFonts w:ascii="Times New Roman" w:eastAsiaTheme="minorHAnsi" w:hAnsi="Times New Roman"/>
          <w:bCs/>
          <w:sz w:val="24"/>
          <w:szCs w:val="24"/>
          <w:lang w:val="uk-UA"/>
        </w:rPr>
      </w:pPr>
    </w:p>
    <w:p w:rsidR="00966D99" w:rsidRPr="00966D99" w:rsidRDefault="00966D99" w:rsidP="00966D99">
      <w:pPr>
        <w:spacing w:after="0" w:line="240" w:lineRule="auto"/>
        <w:rPr>
          <w:rFonts w:ascii="Times New Roman" w:hAnsi="Times New Roman"/>
          <w:sz w:val="24"/>
          <w:szCs w:val="24"/>
          <w:lang w:val="uk-UA"/>
        </w:rPr>
      </w:pPr>
      <w:r w:rsidRPr="00966D99">
        <w:rPr>
          <w:rFonts w:ascii="Times New Roman" w:eastAsiaTheme="minorHAnsi" w:hAnsi="Times New Roman"/>
          <w:sz w:val="24"/>
          <w:szCs w:val="24"/>
          <w:lang w:val="uk-UA"/>
        </w:rPr>
        <w:lastRenderedPageBreak/>
        <w:t>Голосували: по  проєкту № 19-6 „</w:t>
      </w:r>
      <w:r w:rsidRPr="00966D99">
        <w:rPr>
          <w:rFonts w:ascii="Times New Roman" w:hAnsi="Times New Roman"/>
          <w:bCs/>
          <w:sz w:val="24"/>
          <w:szCs w:val="24"/>
          <w:lang w:val="uk-UA" w:eastAsia="ru-RU"/>
        </w:rPr>
        <w:t xml:space="preserve"> Про затвердження Висновку про вартість </w:t>
      </w:r>
      <w:r w:rsidRPr="00966D99">
        <w:rPr>
          <w:rFonts w:ascii="Times New Roman" w:eastAsia="Andale Sans UI" w:hAnsi="Times New Roman"/>
          <w:kern w:val="2"/>
          <w:sz w:val="24"/>
          <w:szCs w:val="24"/>
          <w:lang w:val="uk-UA" w:eastAsia="ru-RU"/>
        </w:rPr>
        <w:t xml:space="preserve">нежитлових приміщень № 72  у житловому будинку, </w:t>
      </w:r>
      <w:r w:rsidRPr="00966D99">
        <w:rPr>
          <w:rFonts w:ascii="Times New Roman" w:hAnsi="Times New Roman"/>
          <w:bCs/>
          <w:sz w:val="24"/>
          <w:szCs w:val="24"/>
          <w:lang w:val="uk-UA" w:eastAsia="ru-RU"/>
        </w:rPr>
        <w:t xml:space="preserve"> </w:t>
      </w:r>
      <w:r w:rsidRPr="00966D99">
        <w:rPr>
          <w:rFonts w:ascii="Times New Roman" w:eastAsia="Andale Sans UI" w:hAnsi="Times New Roman"/>
          <w:kern w:val="2"/>
          <w:sz w:val="24"/>
          <w:szCs w:val="24"/>
          <w:lang w:val="uk-UA" w:eastAsia="ru-RU"/>
        </w:rPr>
        <w:t>загальною площею 67,10 м</w:t>
      </w:r>
      <w:r w:rsidRPr="00966D99">
        <w:rPr>
          <w:rFonts w:ascii="Times New Roman" w:eastAsia="Andale Sans UI" w:hAnsi="Times New Roman"/>
          <w:kern w:val="2"/>
          <w:sz w:val="24"/>
          <w:szCs w:val="24"/>
          <w:vertAlign w:val="superscript"/>
          <w:lang w:val="uk-UA" w:eastAsia="ru-RU"/>
        </w:rPr>
        <w:t>2</w:t>
      </w:r>
      <w:r w:rsidRPr="00966D99">
        <w:rPr>
          <w:rFonts w:ascii="Times New Roman" w:eastAsia="Andale Sans UI" w:hAnsi="Times New Roman"/>
          <w:kern w:val="2"/>
          <w:sz w:val="24"/>
          <w:szCs w:val="24"/>
          <w:lang w:val="uk-UA" w:eastAsia="ru-RU"/>
        </w:rPr>
        <w:t>, розташованогопо вул. Шашкевича, 13-А, м. Новий Розділ</w:t>
      </w:r>
      <w:r w:rsidRPr="00966D99">
        <w:rPr>
          <w:rFonts w:ascii="Times New Roman" w:eastAsia="MS Mincho" w:hAnsi="Times New Roman"/>
          <w:sz w:val="24"/>
          <w:szCs w:val="24"/>
          <w:lang w:val="uk-UA" w:eastAsia="ru-RU"/>
        </w:rPr>
        <w:t xml:space="preserve">, </w:t>
      </w:r>
      <w:r w:rsidRPr="00966D99">
        <w:rPr>
          <w:rFonts w:ascii="Times New Roman" w:hAnsi="Times New Roman"/>
          <w:bCs/>
          <w:sz w:val="24"/>
          <w:szCs w:val="24"/>
          <w:lang w:val="uk-UA" w:eastAsia="ru-RU"/>
        </w:rPr>
        <w:t xml:space="preserve"> </w:t>
      </w:r>
      <w:r w:rsidRPr="00966D99">
        <w:rPr>
          <w:rFonts w:ascii="Times New Roman" w:eastAsia="MS Mincho" w:hAnsi="Times New Roman"/>
          <w:sz w:val="24"/>
          <w:szCs w:val="24"/>
          <w:lang w:val="uk-UA" w:eastAsia="ru-RU"/>
        </w:rPr>
        <w:t>Стрийського району, Львівської області</w:t>
      </w:r>
      <w:r w:rsidRPr="00966D99">
        <w:rPr>
          <w:rFonts w:ascii="Times New Roman" w:hAnsi="Times New Roman"/>
          <w:sz w:val="24"/>
          <w:szCs w:val="24"/>
          <w:lang w:val="uk-UA"/>
        </w:rPr>
        <w:t>»</w:t>
      </w:r>
    </w:p>
    <w:p w:rsidR="00966D99" w:rsidRPr="00966D99" w:rsidRDefault="00966D99" w:rsidP="00966D99">
      <w:pPr>
        <w:spacing w:after="0" w:line="240" w:lineRule="auto"/>
        <w:rPr>
          <w:rFonts w:ascii="Times New Roman" w:hAnsi="Times New Roman"/>
          <w:bCs/>
          <w:sz w:val="24"/>
          <w:szCs w:val="24"/>
          <w:lang w:val="uk-UA" w:eastAsia="ru-RU"/>
        </w:rPr>
      </w:pP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за -  12</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проти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утримались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не голосували -  0</w:t>
      </w:r>
    </w:p>
    <w:p w:rsidR="00966D99" w:rsidRPr="00966D99" w:rsidRDefault="00966D99" w:rsidP="00966D99">
      <w:pPr>
        <w:spacing w:after="0" w:line="240" w:lineRule="auto"/>
        <w:rPr>
          <w:rFonts w:ascii="Times New Roman" w:eastAsiaTheme="minorHAnsi" w:hAnsi="Times New Roman"/>
          <w:bCs/>
          <w:sz w:val="24"/>
          <w:szCs w:val="24"/>
          <w:lang w:val="uk-UA"/>
        </w:rPr>
      </w:pPr>
      <w:r w:rsidRPr="00966D99">
        <w:rPr>
          <w:rFonts w:ascii="Times New Roman" w:eastAsiaTheme="minorHAnsi" w:hAnsi="Times New Roman"/>
          <w:sz w:val="24"/>
          <w:szCs w:val="24"/>
          <w:lang w:val="uk-UA"/>
        </w:rPr>
        <w:t>Рішення  прийнято.</w:t>
      </w:r>
      <w:r w:rsidRPr="00966D99">
        <w:rPr>
          <w:rFonts w:ascii="Times New Roman" w:eastAsiaTheme="minorHAnsi" w:hAnsi="Times New Roman"/>
          <w:bCs/>
          <w:sz w:val="24"/>
          <w:szCs w:val="24"/>
          <w:lang w:val="uk-UA"/>
        </w:rPr>
        <w:t xml:space="preserve"> </w:t>
      </w:r>
    </w:p>
    <w:p w:rsidR="00966D99" w:rsidRPr="00966D99" w:rsidRDefault="00966D99" w:rsidP="00966D99">
      <w:pPr>
        <w:spacing w:after="0" w:line="240" w:lineRule="auto"/>
        <w:rPr>
          <w:rFonts w:ascii="Times New Roman" w:eastAsiaTheme="minorHAnsi" w:hAnsi="Times New Roman"/>
          <w:bCs/>
          <w:sz w:val="24"/>
          <w:szCs w:val="24"/>
          <w:lang w:val="uk-UA"/>
        </w:rPr>
      </w:pPr>
    </w:p>
    <w:p w:rsidR="00966D99" w:rsidRPr="00966D99" w:rsidRDefault="00966D99" w:rsidP="00966D99">
      <w:pPr>
        <w:spacing w:after="0" w:line="240" w:lineRule="auto"/>
        <w:rPr>
          <w:rFonts w:ascii="Times New Roman" w:hAnsi="Times New Roman"/>
          <w:sz w:val="24"/>
          <w:szCs w:val="24"/>
          <w:lang w:val="uk-UA"/>
        </w:rPr>
      </w:pPr>
      <w:r w:rsidRPr="00966D99">
        <w:rPr>
          <w:rFonts w:ascii="Times New Roman" w:eastAsiaTheme="minorHAnsi" w:hAnsi="Times New Roman"/>
          <w:sz w:val="24"/>
          <w:szCs w:val="24"/>
          <w:lang w:val="uk-UA"/>
        </w:rPr>
        <w:t>Голосували: по  проєкту № 19-7 „</w:t>
      </w:r>
      <w:r w:rsidRPr="00966D99">
        <w:rPr>
          <w:rFonts w:ascii="Times New Roman" w:hAnsi="Times New Roman"/>
          <w:bCs/>
          <w:sz w:val="24"/>
          <w:szCs w:val="24"/>
          <w:lang w:val="uk-UA" w:eastAsia="ru-RU"/>
        </w:rPr>
        <w:t xml:space="preserve"> Про затвердження Висновку про вартість нежитлової будівлі, загальною площею 553,30 м</w:t>
      </w:r>
      <w:r w:rsidRPr="00966D99">
        <w:rPr>
          <w:rFonts w:ascii="Times New Roman" w:hAnsi="Times New Roman"/>
          <w:bCs/>
          <w:sz w:val="24"/>
          <w:szCs w:val="24"/>
          <w:vertAlign w:val="superscript"/>
          <w:lang w:val="uk-UA" w:eastAsia="ru-RU"/>
        </w:rPr>
        <w:t>2</w:t>
      </w:r>
      <w:r w:rsidRPr="00966D99">
        <w:rPr>
          <w:rFonts w:ascii="Times New Roman" w:hAnsi="Times New Roman"/>
          <w:bCs/>
          <w:sz w:val="24"/>
          <w:szCs w:val="24"/>
          <w:lang w:val="uk-UA" w:eastAsia="ru-RU"/>
        </w:rPr>
        <w:t>, розташованої по пр. Шевченка, 9-В корпус 1, м. Новий Розділ, Стрийського району, Львівської області</w:t>
      </w:r>
      <w:r w:rsidRPr="00966D99">
        <w:rPr>
          <w:rFonts w:ascii="Times New Roman" w:hAnsi="Times New Roman"/>
          <w:sz w:val="24"/>
          <w:szCs w:val="24"/>
          <w:lang w:val="uk-UA"/>
        </w:rPr>
        <w:t>»</w:t>
      </w:r>
    </w:p>
    <w:p w:rsidR="00966D99" w:rsidRPr="00966D99" w:rsidRDefault="00966D99" w:rsidP="00966D99">
      <w:pPr>
        <w:spacing w:after="0" w:line="240" w:lineRule="auto"/>
        <w:rPr>
          <w:rFonts w:ascii="Times New Roman" w:hAnsi="Times New Roman"/>
          <w:bCs/>
          <w:sz w:val="24"/>
          <w:szCs w:val="24"/>
          <w:lang w:val="uk-UA" w:eastAsia="ru-RU"/>
        </w:rPr>
      </w:pP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за -  12</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проти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утримались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не голосували -  0</w:t>
      </w:r>
    </w:p>
    <w:p w:rsidR="00966D99" w:rsidRPr="00966D99" w:rsidRDefault="00966D99" w:rsidP="00966D99">
      <w:pPr>
        <w:spacing w:after="0" w:line="240" w:lineRule="auto"/>
        <w:rPr>
          <w:rFonts w:ascii="Times New Roman" w:eastAsiaTheme="minorHAnsi" w:hAnsi="Times New Roman"/>
          <w:bCs/>
          <w:sz w:val="24"/>
          <w:szCs w:val="24"/>
          <w:lang w:val="uk-UA"/>
        </w:rPr>
      </w:pPr>
      <w:r w:rsidRPr="00966D99">
        <w:rPr>
          <w:rFonts w:ascii="Times New Roman" w:eastAsiaTheme="minorHAnsi" w:hAnsi="Times New Roman"/>
          <w:sz w:val="24"/>
          <w:szCs w:val="24"/>
          <w:lang w:val="uk-UA"/>
        </w:rPr>
        <w:t>Рішення  прийнято.</w:t>
      </w:r>
      <w:r w:rsidRPr="00966D99">
        <w:rPr>
          <w:rFonts w:ascii="Times New Roman" w:eastAsiaTheme="minorHAnsi" w:hAnsi="Times New Roman"/>
          <w:bCs/>
          <w:sz w:val="24"/>
          <w:szCs w:val="24"/>
          <w:lang w:val="uk-UA"/>
        </w:rPr>
        <w:t xml:space="preserve"> </w:t>
      </w:r>
    </w:p>
    <w:p w:rsidR="00966D99" w:rsidRPr="00966D99" w:rsidRDefault="00966D99" w:rsidP="00966D99">
      <w:pPr>
        <w:spacing w:after="0" w:line="240" w:lineRule="auto"/>
        <w:rPr>
          <w:rFonts w:ascii="Times New Roman" w:eastAsiaTheme="minorHAnsi" w:hAnsi="Times New Roman"/>
          <w:bCs/>
          <w:sz w:val="24"/>
          <w:szCs w:val="24"/>
          <w:lang w:val="uk-UA"/>
        </w:rPr>
      </w:pPr>
    </w:p>
    <w:p w:rsidR="00966D99" w:rsidRPr="00966D99" w:rsidRDefault="00966D99" w:rsidP="00966D99">
      <w:pPr>
        <w:spacing w:after="0" w:line="240" w:lineRule="auto"/>
        <w:rPr>
          <w:rFonts w:ascii="Times New Roman" w:hAnsi="Times New Roman"/>
          <w:sz w:val="24"/>
          <w:szCs w:val="24"/>
          <w:lang w:val="uk-UA"/>
        </w:rPr>
      </w:pPr>
      <w:r w:rsidRPr="00966D99">
        <w:rPr>
          <w:rFonts w:ascii="Times New Roman" w:eastAsiaTheme="minorHAnsi" w:hAnsi="Times New Roman"/>
          <w:sz w:val="24"/>
          <w:szCs w:val="24"/>
          <w:lang w:val="uk-UA"/>
        </w:rPr>
        <w:t>Голосували: по  проєкту № 19-8 „</w:t>
      </w:r>
      <w:r w:rsidRPr="00966D99">
        <w:rPr>
          <w:rFonts w:ascii="Times New Roman" w:hAnsi="Times New Roman"/>
          <w:bCs/>
          <w:sz w:val="24"/>
          <w:szCs w:val="24"/>
          <w:lang w:val="uk-UA" w:eastAsia="ru-RU"/>
        </w:rPr>
        <w:t xml:space="preserve"> Про затвердження Висновку про вартість </w:t>
      </w:r>
      <w:r w:rsidRPr="00966D99">
        <w:rPr>
          <w:rFonts w:ascii="Times New Roman" w:eastAsia="Andale Sans UI" w:hAnsi="Times New Roman"/>
          <w:kern w:val="2"/>
          <w:sz w:val="24"/>
          <w:szCs w:val="24"/>
          <w:lang w:val="uk-UA" w:eastAsia="ru-RU"/>
        </w:rPr>
        <w:t xml:space="preserve">приміщення гаражу Новороздільського опорного </w:t>
      </w:r>
      <w:r w:rsidRPr="00966D99">
        <w:rPr>
          <w:rFonts w:ascii="Times New Roman" w:hAnsi="Times New Roman"/>
          <w:bCs/>
          <w:sz w:val="24"/>
          <w:szCs w:val="24"/>
          <w:lang w:val="uk-UA" w:eastAsia="ru-RU"/>
        </w:rPr>
        <w:t xml:space="preserve"> </w:t>
      </w:r>
      <w:r w:rsidRPr="00966D99">
        <w:rPr>
          <w:rFonts w:ascii="Times New Roman" w:eastAsia="Andale Sans UI" w:hAnsi="Times New Roman"/>
          <w:kern w:val="2"/>
          <w:sz w:val="24"/>
          <w:szCs w:val="24"/>
          <w:lang w:val="uk-UA" w:eastAsia="ru-RU"/>
        </w:rPr>
        <w:t>ЗЗСО І-ІІІ ступенів №5 Новороздільської міської ради, загальною площею 53,57 м</w:t>
      </w:r>
      <w:r w:rsidRPr="00966D99">
        <w:rPr>
          <w:rFonts w:ascii="Times New Roman" w:eastAsia="Andale Sans UI" w:hAnsi="Times New Roman"/>
          <w:kern w:val="2"/>
          <w:sz w:val="24"/>
          <w:szCs w:val="24"/>
          <w:vertAlign w:val="superscript"/>
          <w:lang w:val="uk-UA" w:eastAsia="ru-RU"/>
        </w:rPr>
        <w:t>2</w:t>
      </w:r>
      <w:r w:rsidRPr="00966D99">
        <w:rPr>
          <w:rFonts w:ascii="Times New Roman" w:eastAsia="Andale Sans UI" w:hAnsi="Times New Roman"/>
          <w:kern w:val="2"/>
          <w:sz w:val="24"/>
          <w:szCs w:val="24"/>
          <w:lang w:val="uk-UA" w:eastAsia="ru-RU"/>
        </w:rPr>
        <w:t>, розташованого по пр. Шевченка, 35, м. Новий Розділ</w:t>
      </w:r>
      <w:r w:rsidRPr="00966D99">
        <w:rPr>
          <w:rFonts w:ascii="Times New Roman" w:eastAsia="MS Mincho" w:hAnsi="Times New Roman"/>
          <w:sz w:val="24"/>
          <w:szCs w:val="24"/>
          <w:lang w:val="uk-UA" w:eastAsia="ru-RU"/>
        </w:rPr>
        <w:t>, Стрийського району, Львівської області</w:t>
      </w:r>
      <w:r w:rsidRPr="00966D99">
        <w:rPr>
          <w:rFonts w:ascii="Times New Roman" w:hAnsi="Times New Roman"/>
          <w:sz w:val="24"/>
          <w:szCs w:val="24"/>
          <w:lang w:val="uk-UA"/>
        </w:rPr>
        <w:t>»</w:t>
      </w:r>
    </w:p>
    <w:p w:rsidR="00966D99" w:rsidRPr="00966D99" w:rsidRDefault="00966D99" w:rsidP="00966D99">
      <w:pPr>
        <w:spacing w:after="0" w:line="240" w:lineRule="auto"/>
        <w:rPr>
          <w:rFonts w:ascii="Times New Roman" w:hAnsi="Times New Roman"/>
          <w:bCs/>
          <w:sz w:val="24"/>
          <w:szCs w:val="24"/>
          <w:lang w:val="uk-UA" w:eastAsia="ru-RU"/>
        </w:rPr>
      </w:pP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за -  12</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проти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утримались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не голосували -  0</w:t>
      </w:r>
    </w:p>
    <w:p w:rsidR="00966D99" w:rsidRPr="00966D99" w:rsidRDefault="00966D99" w:rsidP="00966D99">
      <w:pPr>
        <w:spacing w:after="0" w:line="240" w:lineRule="auto"/>
        <w:rPr>
          <w:rFonts w:ascii="Times New Roman" w:eastAsiaTheme="minorHAnsi" w:hAnsi="Times New Roman"/>
          <w:bCs/>
          <w:sz w:val="24"/>
          <w:szCs w:val="24"/>
          <w:lang w:val="uk-UA"/>
        </w:rPr>
      </w:pPr>
      <w:r w:rsidRPr="00966D99">
        <w:rPr>
          <w:rFonts w:ascii="Times New Roman" w:eastAsiaTheme="minorHAnsi" w:hAnsi="Times New Roman"/>
          <w:sz w:val="24"/>
          <w:szCs w:val="24"/>
          <w:lang w:val="uk-UA"/>
        </w:rPr>
        <w:t>Рішення  прийнято.</w:t>
      </w:r>
      <w:r w:rsidRPr="00966D99">
        <w:rPr>
          <w:rFonts w:ascii="Times New Roman" w:eastAsiaTheme="minorHAnsi" w:hAnsi="Times New Roman"/>
          <w:bCs/>
          <w:sz w:val="24"/>
          <w:szCs w:val="24"/>
          <w:lang w:val="uk-UA"/>
        </w:rPr>
        <w:t xml:space="preserve"> </w:t>
      </w:r>
    </w:p>
    <w:p w:rsidR="00966D99" w:rsidRPr="00966D99" w:rsidRDefault="00966D99" w:rsidP="00966D99">
      <w:pPr>
        <w:spacing w:after="0" w:line="240" w:lineRule="auto"/>
        <w:rPr>
          <w:rFonts w:ascii="Times New Roman" w:eastAsiaTheme="minorHAnsi" w:hAnsi="Times New Roman"/>
          <w:bCs/>
          <w:sz w:val="24"/>
          <w:szCs w:val="24"/>
          <w:lang w:val="uk-UA"/>
        </w:rPr>
      </w:pPr>
    </w:p>
    <w:p w:rsidR="00966D99" w:rsidRPr="00966D99" w:rsidRDefault="00966D99" w:rsidP="00966D99">
      <w:pPr>
        <w:spacing w:after="0" w:line="240" w:lineRule="auto"/>
        <w:rPr>
          <w:rFonts w:ascii="Times New Roman" w:hAnsi="Times New Roman"/>
          <w:sz w:val="24"/>
          <w:szCs w:val="24"/>
          <w:lang w:val="uk-UA" w:eastAsia="ru-RU"/>
        </w:rPr>
      </w:pPr>
      <w:r w:rsidRPr="00966D99">
        <w:rPr>
          <w:rFonts w:ascii="Times New Roman" w:eastAsiaTheme="minorHAnsi" w:hAnsi="Times New Roman"/>
          <w:bCs/>
          <w:sz w:val="24"/>
          <w:szCs w:val="24"/>
          <w:lang w:val="uk-UA"/>
        </w:rPr>
        <w:t xml:space="preserve">Слухали </w:t>
      </w:r>
      <w:r w:rsidRPr="00966D99">
        <w:rPr>
          <w:rFonts w:ascii="Times New Roman" w:eastAsiaTheme="minorHAnsi" w:hAnsi="Times New Roman"/>
          <w:sz w:val="24"/>
          <w:szCs w:val="24"/>
          <w:lang w:val="uk-UA"/>
        </w:rPr>
        <w:t>:</w:t>
      </w:r>
      <w:r w:rsidRPr="00966D99">
        <w:rPr>
          <w:rFonts w:ascii="Times New Roman" w:eastAsiaTheme="minorHAnsi" w:hAnsi="Times New Roman"/>
          <w:bCs/>
          <w:sz w:val="24"/>
          <w:szCs w:val="24"/>
          <w:lang w:val="uk-UA"/>
        </w:rPr>
        <w:t xml:space="preserve"> </w:t>
      </w:r>
      <w:r w:rsidRPr="00966D99">
        <w:rPr>
          <w:rFonts w:ascii="Times New Roman" w:hAnsi="Times New Roman"/>
          <w:bCs/>
          <w:sz w:val="24"/>
          <w:szCs w:val="24"/>
          <w:lang w:val="uk-UA" w:eastAsia="ru-RU"/>
        </w:rPr>
        <w:t>Яворського О.І.  – гол. спец. відділу КМ та приватизації управління ЖКГ</w:t>
      </w:r>
    </w:p>
    <w:p w:rsidR="00966D99" w:rsidRPr="00966D99" w:rsidRDefault="00966D99" w:rsidP="00966D99">
      <w:pPr>
        <w:spacing w:after="0" w:line="240" w:lineRule="auto"/>
        <w:rPr>
          <w:rFonts w:ascii="Times New Roman" w:eastAsiaTheme="minorHAnsi" w:hAnsi="Times New Roman"/>
          <w:bCs/>
          <w:i/>
          <w:sz w:val="24"/>
          <w:szCs w:val="24"/>
          <w:lang w:val="uk-UA"/>
        </w:rPr>
      </w:pPr>
    </w:p>
    <w:p w:rsidR="00966D99" w:rsidRPr="00966D99" w:rsidRDefault="00966D99" w:rsidP="00966D99">
      <w:pPr>
        <w:spacing w:after="0" w:line="240" w:lineRule="auto"/>
        <w:rPr>
          <w:rFonts w:ascii="Times New Roman" w:eastAsiaTheme="minorHAnsi" w:hAnsi="Times New Roman"/>
          <w:bCs/>
          <w:i/>
          <w:sz w:val="24"/>
          <w:szCs w:val="24"/>
          <w:lang w:val="uk-UA"/>
        </w:rPr>
      </w:pPr>
      <w:r w:rsidRPr="00966D99">
        <w:rPr>
          <w:rFonts w:ascii="Times New Roman" w:eastAsiaTheme="minorHAnsi" w:hAnsi="Times New Roman"/>
          <w:bCs/>
          <w:i/>
          <w:sz w:val="24"/>
          <w:szCs w:val="24"/>
          <w:lang w:val="uk-UA"/>
        </w:rPr>
        <w:t xml:space="preserve">Обговорили проєкти </w:t>
      </w:r>
      <w:r w:rsidRPr="00966D99">
        <w:rPr>
          <w:rFonts w:ascii="Times New Roman" w:eastAsiaTheme="minorHAnsi" w:hAnsi="Times New Roman"/>
          <w:i/>
          <w:sz w:val="24"/>
          <w:szCs w:val="24"/>
          <w:lang w:val="uk-UA"/>
        </w:rPr>
        <w:t>від № 19-9 до 3 19-18</w:t>
      </w:r>
    </w:p>
    <w:p w:rsidR="00966D99" w:rsidRPr="00966D99" w:rsidRDefault="00966D99" w:rsidP="00966D99">
      <w:pPr>
        <w:spacing w:after="0" w:line="240" w:lineRule="auto"/>
        <w:rPr>
          <w:rFonts w:ascii="Times New Roman" w:eastAsiaTheme="minorHAnsi" w:hAnsi="Times New Roman"/>
          <w:bCs/>
          <w:i/>
          <w:sz w:val="24"/>
          <w:szCs w:val="24"/>
          <w:lang w:val="uk-UA"/>
        </w:rPr>
      </w:pPr>
    </w:p>
    <w:p w:rsidR="00966D99" w:rsidRPr="00966D99" w:rsidRDefault="00966D99" w:rsidP="00966D99">
      <w:pPr>
        <w:spacing w:after="0" w:line="240" w:lineRule="auto"/>
        <w:rPr>
          <w:rFonts w:ascii="Times New Roman" w:eastAsiaTheme="minorHAnsi" w:hAnsi="Times New Roman"/>
          <w:bCs/>
          <w:i/>
          <w:sz w:val="24"/>
          <w:szCs w:val="24"/>
          <w:lang w:val="uk-UA"/>
        </w:rPr>
      </w:pPr>
      <w:r w:rsidRPr="00966D99">
        <w:rPr>
          <w:rFonts w:ascii="Times New Roman" w:eastAsiaTheme="minorHAnsi" w:hAnsi="Times New Roman"/>
          <w:bCs/>
          <w:i/>
          <w:sz w:val="24"/>
          <w:szCs w:val="24"/>
          <w:lang w:val="uk-UA"/>
        </w:rPr>
        <w:t xml:space="preserve">Після обговорення </w:t>
      </w:r>
      <w:r w:rsidRPr="00966D99">
        <w:rPr>
          <w:rFonts w:ascii="Times New Roman" w:eastAsiaTheme="minorHAnsi" w:hAnsi="Times New Roman"/>
          <w:i/>
          <w:sz w:val="24"/>
          <w:szCs w:val="24"/>
          <w:lang w:val="uk-UA"/>
        </w:rPr>
        <w:t xml:space="preserve">від № 19-9 до 3 19-18 </w:t>
      </w:r>
      <w:r w:rsidRPr="00966D99">
        <w:rPr>
          <w:rFonts w:ascii="Times New Roman" w:eastAsiaTheme="minorHAnsi" w:hAnsi="Times New Roman"/>
          <w:bCs/>
          <w:i/>
          <w:sz w:val="24"/>
          <w:szCs w:val="24"/>
          <w:lang w:val="uk-UA"/>
        </w:rPr>
        <w:t>головуюча запропонувала зняти ці проєкти з розгляду для доопрацювання, у зв’язку із заниженою ставкою стартової ціни оренди на аукціоні.</w:t>
      </w:r>
    </w:p>
    <w:p w:rsidR="00966D99" w:rsidRPr="00966D99" w:rsidRDefault="00966D99" w:rsidP="00966D99">
      <w:pPr>
        <w:spacing w:after="0" w:line="240" w:lineRule="auto"/>
        <w:rPr>
          <w:rFonts w:ascii="Times New Roman" w:eastAsiaTheme="minorHAnsi" w:hAnsi="Times New Roman"/>
          <w:bCs/>
          <w:sz w:val="24"/>
          <w:szCs w:val="24"/>
          <w:lang w:val="uk-UA"/>
        </w:rPr>
      </w:pPr>
    </w:p>
    <w:p w:rsidR="00966D99" w:rsidRPr="00966D99" w:rsidRDefault="00966D99" w:rsidP="00966D99">
      <w:pPr>
        <w:tabs>
          <w:tab w:val="left" w:pos="708"/>
          <w:tab w:val="center" w:pos="4153"/>
          <w:tab w:val="right" w:pos="8306"/>
        </w:tabs>
        <w:spacing w:after="0" w:line="240" w:lineRule="auto"/>
        <w:rPr>
          <w:rFonts w:ascii="Times New Roman" w:hAnsi="Times New Roman"/>
          <w:sz w:val="24"/>
          <w:szCs w:val="24"/>
          <w:lang w:val="uk-UA"/>
        </w:rPr>
      </w:pPr>
      <w:r w:rsidRPr="00966D99">
        <w:rPr>
          <w:rFonts w:ascii="Times New Roman" w:eastAsiaTheme="minorHAnsi" w:hAnsi="Times New Roman"/>
          <w:sz w:val="24"/>
          <w:szCs w:val="24"/>
          <w:lang w:val="uk-UA"/>
        </w:rPr>
        <w:t>Голосували</w:t>
      </w:r>
      <w:r w:rsidR="00FE13DB">
        <w:rPr>
          <w:rFonts w:ascii="Times New Roman" w:eastAsiaTheme="minorHAnsi" w:hAnsi="Times New Roman"/>
          <w:sz w:val="24"/>
          <w:szCs w:val="24"/>
          <w:lang w:val="uk-UA"/>
        </w:rPr>
        <w:t>: про  зняття з розгляду проєктів  від № 19-9 до №</w:t>
      </w:r>
      <w:r w:rsidRPr="00966D99">
        <w:rPr>
          <w:rFonts w:ascii="Times New Roman" w:eastAsiaTheme="minorHAnsi" w:hAnsi="Times New Roman"/>
          <w:sz w:val="24"/>
          <w:szCs w:val="24"/>
          <w:lang w:val="uk-UA"/>
        </w:rPr>
        <w:t xml:space="preserve"> 19-</w:t>
      </w:r>
      <w:r w:rsidR="001C3566">
        <w:rPr>
          <w:rFonts w:ascii="Times New Roman" w:eastAsiaTheme="minorHAnsi" w:hAnsi="Times New Roman"/>
          <w:sz w:val="24"/>
          <w:szCs w:val="24"/>
          <w:lang w:val="uk-UA"/>
        </w:rPr>
        <w:t>18 «Про подовження договорів на право оренди об’єктів комунального майна…</w:t>
      </w:r>
      <w:r w:rsidR="00FE13DB">
        <w:rPr>
          <w:rFonts w:ascii="Times New Roman" w:hAnsi="Times New Roman"/>
          <w:sz w:val="24"/>
          <w:szCs w:val="24"/>
          <w:lang w:val="uk-UA" w:eastAsia="ru-RU"/>
        </w:rPr>
        <w:t xml:space="preserve"> </w:t>
      </w:r>
      <w:r w:rsidRPr="00966D99">
        <w:rPr>
          <w:rFonts w:ascii="Times New Roman" w:hAnsi="Times New Roman"/>
          <w:sz w:val="24"/>
          <w:szCs w:val="24"/>
          <w:lang w:val="uk-UA"/>
        </w:rPr>
        <w:t>»</w:t>
      </w:r>
    </w:p>
    <w:p w:rsidR="00966D99" w:rsidRPr="00966D99" w:rsidRDefault="00966D99" w:rsidP="00966D99">
      <w:pPr>
        <w:tabs>
          <w:tab w:val="left" w:pos="708"/>
          <w:tab w:val="center" w:pos="4153"/>
          <w:tab w:val="right" w:pos="8306"/>
        </w:tabs>
        <w:spacing w:after="0" w:line="240" w:lineRule="auto"/>
        <w:rPr>
          <w:rFonts w:ascii="Times New Roman" w:hAnsi="Times New Roman"/>
          <w:sz w:val="24"/>
          <w:szCs w:val="24"/>
          <w:lang w:val="uk-UA" w:eastAsia="ru-RU"/>
        </w:rPr>
      </w:pP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за -  12</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проти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утримались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не голосували -  0</w:t>
      </w:r>
    </w:p>
    <w:p w:rsidR="00966D99" w:rsidRPr="00966D99" w:rsidRDefault="00966D99" w:rsidP="00966D99">
      <w:pPr>
        <w:spacing w:after="0" w:line="240" w:lineRule="auto"/>
        <w:rPr>
          <w:rFonts w:ascii="Times New Roman" w:eastAsiaTheme="minorHAnsi" w:hAnsi="Times New Roman"/>
          <w:sz w:val="24"/>
          <w:szCs w:val="24"/>
          <w:lang w:val="uk-UA"/>
        </w:rPr>
      </w:pPr>
    </w:p>
    <w:p w:rsidR="00966D99" w:rsidRPr="00966D99" w:rsidRDefault="00966D99" w:rsidP="00966D99">
      <w:pPr>
        <w:spacing w:after="0" w:line="240" w:lineRule="auto"/>
        <w:rPr>
          <w:rFonts w:ascii="Times New Roman" w:eastAsiaTheme="minorHAnsi" w:hAnsi="Times New Roman"/>
          <w:bCs/>
          <w:color w:val="FF0000"/>
          <w:sz w:val="24"/>
          <w:szCs w:val="24"/>
          <w:lang w:val="uk-UA"/>
        </w:rPr>
      </w:pPr>
      <w:r w:rsidRPr="00966D99">
        <w:rPr>
          <w:rFonts w:ascii="Times New Roman" w:eastAsiaTheme="minorHAnsi" w:hAnsi="Times New Roman"/>
          <w:color w:val="FF0000"/>
          <w:sz w:val="24"/>
          <w:szCs w:val="24"/>
          <w:lang w:val="uk-UA"/>
        </w:rPr>
        <w:t>Рішення  прийнято.</w:t>
      </w:r>
      <w:r w:rsidRPr="00966D99">
        <w:rPr>
          <w:rFonts w:ascii="Times New Roman" w:eastAsiaTheme="minorHAnsi" w:hAnsi="Times New Roman"/>
          <w:bCs/>
          <w:color w:val="FF0000"/>
          <w:sz w:val="24"/>
          <w:szCs w:val="24"/>
          <w:lang w:val="uk-UA"/>
        </w:rPr>
        <w:t xml:space="preserve"> Проєкти </w:t>
      </w:r>
      <w:r w:rsidR="002502E9">
        <w:rPr>
          <w:rFonts w:ascii="Times New Roman" w:eastAsiaTheme="minorHAnsi" w:hAnsi="Times New Roman"/>
          <w:color w:val="FF0000"/>
          <w:sz w:val="24"/>
          <w:szCs w:val="24"/>
          <w:lang w:val="uk-UA"/>
        </w:rPr>
        <w:t>від № 19-9 до №</w:t>
      </w:r>
      <w:r w:rsidRPr="00966D99">
        <w:rPr>
          <w:rFonts w:ascii="Times New Roman" w:eastAsiaTheme="minorHAnsi" w:hAnsi="Times New Roman"/>
          <w:color w:val="FF0000"/>
          <w:sz w:val="24"/>
          <w:szCs w:val="24"/>
          <w:lang w:val="uk-UA"/>
        </w:rPr>
        <w:t xml:space="preserve"> 19-18 знято для доопрацювання</w:t>
      </w:r>
    </w:p>
    <w:p w:rsidR="00966D99" w:rsidRPr="00966D99" w:rsidRDefault="00966D99" w:rsidP="00966D99">
      <w:pPr>
        <w:spacing w:after="0" w:line="240" w:lineRule="auto"/>
        <w:rPr>
          <w:rFonts w:ascii="Times New Roman" w:eastAsiaTheme="minorHAnsi" w:hAnsi="Times New Roman"/>
          <w:bCs/>
          <w:sz w:val="24"/>
          <w:szCs w:val="24"/>
          <w:lang w:val="uk-UA"/>
        </w:rPr>
      </w:pPr>
    </w:p>
    <w:p w:rsidR="00966D99" w:rsidRPr="00966D99" w:rsidRDefault="00966D99" w:rsidP="00966D99">
      <w:pPr>
        <w:spacing w:after="0" w:line="240" w:lineRule="auto"/>
        <w:rPr>
          <w:rFonts w:ascii="Times New Roman" w:eastAsiaTheme="minorHAnsi" w:hAnsi="Times New Roman"/>
          <w:bCs/>
          <w:sz w:val="24"/>
          <w:szCs w:val="24"/>
          <w:lang w:val="uk-UA"/>
        </w:rPr>
      </w:pPr>
      <w:r w:rsidRPr="00966D99">
        <w:rPr>
          <w:rFonts w:ascii="Times New Roman" w:eastAsiaTheme="minorHAnsi" w:hAnsi="Times New Roman"/>
          <w:bCs/>
          <w:sz w:val="24"/>
          <w:szCs w:val="24"/>
          <w:lang w:val="uk-UA"/>
        </w:rPr>
        <w:t xml:space="preserve">Слухали </w:t>
      </w:r>
      <w:r w:rsidRPr="00966D99">
        <w:rPr>
          <w:rFonts w:ascii="Times New Roman" w:eastAsiaTheme="minorHAnsi" w:hAnsi="Times New Roman"/>
          <w:sz w:val="24"/>
          <w:szCs w:val="24"/>
          <w:lang w:val="uk-UA"/>
        </w:rPr>
        <w:t>:</w:t>
      </w:r>
      <w:r w:rsidRPr="00966D99">
        <w:rPr>
          <w:rFonts w:ascii="Times New Roman" w:eastAsiaTheme="minorHAnsi" w:hAnsi="Times New Roman"/>
          <w:bCs/>
          <w:sz w:val="24"/>
          <w:szCs w:val="24"/>
          <w:lang w:val="uk-UA"/>
        </w:rPr>
        <w:t xml:space="preserve"> </w:t>
      </w:r>
      <w:r w:rsidRPr="00966D99">
        <w:rPr>
          <w:rFonts w:ascii="Times New Roman" w:hAnsi="Times New Roman"/>
          <w:sz w:val="24"/>
          <w:szCs w:val="24"/>
          <w:lang w:val="uk-UA" w:eastAsia="ru-RU"/>
        </w:rPr>
        <w:t xml:space="preserve">Мельніков А.В. – керуючий сравами виконкому </w:t>
      </w:r>
    </w:p>
    <w:p w:rsidR="00966D99" w:rsidRPr="00966D99" w:rsidRDefault="00966D99" w:rsidP="00966D99">
      <w:pPr>
        <w:spacing w:after="0" w:line="240" w:lineRule="auto"/>
        <w:rPr>
          <w:rFonts w:ascii="Times New Roman" w:eastAsiaTheme="minorHAnsi" w:hAnsi="Times New Roman"/>
          <w:bCs/>
          <w:sz w:val="24"/>
          <w:szCs w:val="24"/>
          <w:lang w:val="uk-UA"/>
        </w:rPr>
      </w:pPr>
    </w:p>
    <w:p w:rsidR="00966D99" w:rsidRPr="00966D99" w:rsidRDefault="00966D99" w:rsidP="00966D99">
      <w:pPr>
        <w:spacing w:after="0" w:line="240" w:lineRule="auto"/>
        <w:rPr>
          <w:rFonts w:ascii="Times New Roman" w:hAnsi="Times New Roman"/>
          <w:sz w:val="24"/>
          <w:szCs w:val="24"/>
          <w:lang w:val="uk-UA"/>
        </w:rPr>
      </w:pPr>
      <w:r w:rsidRPr="00966D99">
        <w:rPr>
          <w:rFonts w:ascii="Times New Roman" w:eastAsiaTheme="minorHAnsi" w:hAnsi="Times New Roman"/>
          <w:sz w:val="24"/>
          <w:szCs w:val="24"/>
          <w:lang w:val="uk-UA"/>
        </w:rPr>
        <w:t>Голосували: по  проєкту № 20 „</w:t>
      </w:r>
      <w:r w:rsidRPr="00966D99">
        <w:rPr>
          <w:rFonts w:ascii="Times New Roman" w:hAnsi="Times New Roman"/>
          <w:sz w:val="24"/>
          <w:szCs w:val="24"/>
          <w:lang w:val="uk-UA" w:eastAsia="ru-RU"/>
        </w:rPr>
        <w:t xml:space="preserve"> Про внесення змін до Додатку до рішення виконкому № 210 від 21.08.18р. «Про створення  комісії щодо розгляду заяв учасників АТО та членів сімей Героїв Небесної Сотні про призначення або відмову в призначенні адресної допомоги на придбання житла»</w:t>
      </w:r>
      <w:r w:rsidRPr="00966D99">
        <w:rPr>
          <w:rFonts w:ascii="Times New Roman" w:hAnsi="Times New Roman"/>
          <w:sz w:val="24"/>
          <w:szCs w:val="24"/>
          <w:lang w:val="uk-UA"/>
        </w:rPr>
        <w:t>»</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lastRenderedPageBreak/>
        <w:t xml:space="preserve">                         за -  12</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проти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утримались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не голосували -  0</w:t>
      </w:r>
    </w:p>
    <w:p w:rsidR="00966D99" w:rsidRPr="00966D99" w:rsidRDefault="00966D99" w:rsidP="00966D99">
      <w:pPr>
        <w:spacing w:after="0" w:line="240" w:lineRule="auto"/>
        <w:rPr>
          <w:rFonts w:ascii="Times New Roman" w:eastAsiaTheme="minorHAnsi" w:hAnsi="Times New Roman"/>
          <w:sz w:val="24"/>
          <w:szCs w:val="24"/>
          <w:lang w:val="uk-UA"/>
        </w:rPr>
      </w:pPr>
    </w:p>
    <w:p w:rsidR="00966D99" w:rsidRPr="00966D99" w:rsidRDefault="00966D99" w:rsidP="00966D99">
      <w:pPr>
        <w:spacing w:after="0" w:line="240" w:lineRule="auto"/>
        <w:rPr>
          <w:rFonts w:ascii="Times New Roman" w:eastAsiaTheme="minorHAnsi" w:hAnsi="Times New Roman"/>
          <w:bCs/>
          <w:sz w:val="24"/>
          <w:szCs w:val="24"/>
          <w:lang w:val="uk-UA"/>
        </w:rPr>
      </w:pPr>
      <w:r w:rsidRPr="00966D99">
        <w:rPr>
          <w:rFonts w:ascii="Times New Roman" w:eastAsiaTheme="minorHAnsi" w:hAnsi="Times New Roman"/>
          <w:sz w:val="24"/>
          <w:szCs w:val="24"/>
          <w:lang w:val="uk-UA"/>
        </w:rPr>
        <w:t>Рішення  прийнято.</w:t>
      </w:r>
      <w:r w:rsidRPr="00966D99">
        <w:rPr>
          <w:rFonts w:ascii="Times New Roman" w:eastAsiaTheme="minorHAnsi" w:hAnsi="Times New Roman"/>
          <w:bCs/>
          <w:sz w:val="24"/>
          <w:szCs w:val="24"/>
          <w:lang w:val="uk-UA"/>
        </w:rPr>
        <w:t xml:space="preserve"> </w:t>
      </w:r>
    </w:p>
    <w:p w:rsidR="00966D99" w:rsidRPr="00966D99" w:rsidRDefault="00966D99" w:rsidP="00966D99">
      <w:pPr>
        <w:tabs>
          <w:tab w:val="left" w:pos="708"/>
        </w:tabs>
        <w:spacing w:after="0" w:line="240" w:lineRule="auto"/>
        <w:jc w:val="both"/>
        <w:rPr>
          <w:rFonts w:ascii="Times New Roman" w:hAnsi="Times New Roman"/>
          <w:sz w:val="24"/>
          <w:szCs w:val="24"/>
          <w:lang w:val="uk-UA" w:eastAsia="ru-RU"/>
        </w:rPr>
      </w:pPr>
    </w:p>
    <w:p w:rsidR="00966D99" w:rsidRPr="00966D99" w:rsidRDefault="00966D99" w:rsidP="00966D99">
      <w:pPr>
        <w:spacing w:after="0" w:line="240" w:lineRule="auto"/>
        <w:rPr>
          <w:rFonts w:ascii="Times New Roman" w:eastAsiaTheme="minorHAnsi" w:hAnsi="Times New Roman"/>
          <w:bCs/>
          <w:sz w:val="24"/>
          <w:szCs w:val="24"/>
          <w:lang w:val="uk-UA"/>
        </w:rPr>
      </w:pPr>
      <w:r w:rsidRPr="00966D99">
        <w:rPr>
          <w:rFonts w:ascii="Times New Roman" w:eastAsiaTheme="minorHAnsi" w:hAnsi="Times New Roman"/>
          <w:bCs/>
          <w:sz w:val="24"/>
          <w:szCs w:val="24"/>
          <w:lang w:val="uk-UA"/>
        </w:rPr>
        <w:t>Головуюча Яценко Ярина запропонувала питання порядку денного,захисткправ дітей, надання матеріальної допомоги окремим категоріям громадян  провести  в закритому режимі після проходження трискодового тесту, після чого в знеособленому вигляді оприлюднити рішення у встановленому законом порядку:</w:t>
      </w:r>
    </w:p>
    <w:p w:rsidR="00966D99" w:rsidRPr="00966D99" w:rsidRDefault="00966D99" w:rsidP="00966D99">
      <w:pPr>
        <w:tabs>
          <w:tab w:val="left" w:pos="2464"/>
        </w:tabs>
        <w:spacing w:after="0" w:line="240" w:lineRule="auto"/>
        <w:jc w:val="both"/>
        <w:rPr>
          <w:rFonts w:ascii="Times New Roman" w:eastAsiaTheme="minorHAnsi" w:hAnsi="Times New Roman"/>
          <w:color w:val="FF0000"/>
          <w:sz w:val="24"/>
          <w:szCs w:val="24"/>
          <w:lang w:val="uk-UA" w:eastAsia="ru-RU"/>
        </w:rPr>
      </w:pPr>
    </w:p>
    <w:p w:rsidR="00966D99" w:rsidRPr="00966D99" w:rsidRDefault="00966D99" w:rsidP="00966D99">
      <w:pPr>
        <w:spacing w:after="0" w:line="240" w:lineRule="auto"/>
        <w:rPr>
          <w:rFonts w:ascii="Times New Roman" w:eastAsiaTheme="minorHAnsi" w:hAnsi="Times New Roman"/>
          <w:i/>
          <w:sz w:val="24"/>
          <w:szCs w:val="24"/>
          <w:lang w:val="uk-UA"/>
        </w:rPr>
      </w:pPr>
      <w:r w:rsidRPr="00966D99">
        <w:rPr>
          <w:rFonts w:ascii="Times New Roman" w:eastAsiaTheme="minorHAnsi" w:hAnsi="Times New Roman"/>
          <w:b/>
          <w:sz w:val="24"/>
          <w:szCs w:val="24"/>
          <w:u w:val="single"/>
          <w:lang w:val="uk-UA"/>
        </w:rPr>
        <w:t xml:space="preserve">Перед початком розгляду проектів порядку денного  </w:t>
      </w:r>
      <w:r w:rsidRPr="00966D99">
        <w:rPr>
          <w:rFonts w:ascii="Times New Roman" w:eastAsiaTheme="minorHAnsi" w:hAnsi="Times New Roman"/>
          <w:sz w:val="24"/>
          <w:szCs w:val="24"/>
          <w:lang w:val="uk-UA"/>
        </w:rPr>
        <w:t>№№ 21,22,23</w:t>
      </w:r>
      <w:r w:rsidRPr="00966D99">
        <w:rPr>
          <w:rFonts w:ascii="Times New Roman" w:eastAsiaTheme="minorHAnsi" w:hAnsi="Times New Roman"/>
          <w:i/>
          <w:sz w:val="24"/>
          <w:szCs w:val="24"/>
          <w:lang w:val="uk-UA"/>
        </w:rPr>
        <w:t xml:space="preserve"> члени виконкому Анатолій Мельніков за згодою інших членів виконкому, щоб переконатися у правильності своїх дій, запропонував пройти трискладовий тест у відповідності до Закону України «Про доступ до публічної інформації» та міжнародним законодавством у цій сфері, яке ратифікувала Україна.</w:t>
      </w:r>
    </w:p>
    <w:p w:rsidR="00966D99" w:rsidRPr="00966D99" w:rsidRDefault="00966D99" w:rsidP="00966D99">
      <w:pPr>
        <w:spacing w:after="0" w:line="240" w:lineRule="auto"/>
        <w:rPr>
          <w:rFonts w:ascii="Times New Roman" w:eastAsiaTheme="minorHAnsi" w:hAnsi="Times New Roman"/>
          <w:b/>
          <w:sz w:val="24"/>
          <w:szCs w:val="24"/>
          <w:u w:val="single"/>
          <w:lang w:val="uk-UA"/>
        </w:rPr>
      </w:pPr>
    </w:p>
    <w:p w:rsidR="00966D99" w:rsidRPr="00966D99" w:rsidRDefault="00966D99" w:rsidP="00966D99">
      <w:pPr>
        <w:spacing w:after="0" w:line="240" w:lineRule="auto"/>
        <w:rPr>
          <w:rFonts w:ascii="Times New Roman" w:eastAsiaTheme="minorHAnsi" w:hAnsi="Times New Roman"/>
          <w:b/>
          <w:sz w:val="24"/>
          <w:szCs w:val="24"/>
          <w:u w:val="single"/>
          <w:lang w:val="uk-UA"/>
        </w:rPr>
      </w:pPr>
      <w:r w:rsidRPr="00966D99">
        <w:rPr>
          <w:rFonts w:ascii="Times New Roman" w:eastAsiaTheme="minorHAnsi" w:hAnsi="Times New Roman"/>
          <w:b/>
          <w:sz w:val="24"/>
          <w:szCs w:val="24"/>
          <w:u w:val="single"/>
          <w:lang w:val="uk-UA"/>
        </w:rPr>
        <w:t>ТРИСКЛАДОВИЙ  ТЕСТ</w:t>
      </w:r>
    </w:p>
    <w:p w:rsidR="00966D99" w:rsidRPr="00966D99" w:rsidRDefault="00966D99" w:rsidP="00966D99">
      <w:pPr>
        <w:tabs>
          <w:tab w:val="left" w:pos="1985"/>
        </w:tabs>
        <w:spacing w:after="0" w:line="240" w:lineRule="auto"/>
        <w:ind w:firstLine="567"/>
        <w:jc w:val="both"/>
        <w:rPr>
          <w:rFonts w:ascii="Times New Roman" w:eastAsiaTheme="minorHAnsi" w:hAnsi="Times New Roman"/>
          <w:sz w:val="24"/>
          <w:szCs w:val="24"/>
          <w:shd w:val="clear" w:color="auto" w:fill="FFFFFF"/>
          <w:lang w:val="uk-UA"/>
        </w:rPr>
      </w:pPr>
    </w:p>
    <w:p w:rsidR="00966D99" w:rsidRPr="00966D99" w:rsidRDefault="00966D99" w:rsidP="00966D99">
      <w:pPr>
        <w:tabs>
          <w:tab w:val="left" w:pos="1985"/>
        </w:tabs>
        <w:spacing w:after="0" w:line="240" w:lineRule="auto"/>
        <w:ind w:firstLine="567"/>
        <w:jc w:val="both"/>
        <w:rPr>
          <w:rFonts w:ascii="Times New Roman" w:eastAsiaTheme="minorHAnsi" w:hAnsi="Times New Roman"/>
          <w:sz w:val="24"/>
          <w:szCs w:val="24"/>
          <w:shd w:val="clear" w:color="auto" w:fill="FFFFFF"/>
          <w:lang w:val="uk-UA"/>
        </w:rPr>
      </w:pPr>
      <w:r w:rsidRPr="00966D99">
        <w:rPr>
          <w:rFonts w:ascii="Times New Roman" w:eastAsiaTheme="minorHAnsi" w:hAnsi="Times New Roman"/>
          <w:sz w:val="24"/>
          <w:szCs w:val="24"/>
          <w:shd w:val="clear" w:color="auto" w:fill="FFFFFF"/>
          <w:lang w:val="uk-UA"/>
        </w:rPr>
        <w:t xml:space="preserve">1. констатуємо, що інформація  в проектах рішень </w:t>
      </w:r>
      <w:r w:rsidRPr="00966D99">
        <w:rPr>
          <w:rFonts w:ascii="Times New Roman" w:eastAsiaTheme="minorHAnsi" w:hAnsi="Times New Roman"/>
          <w:sz w:val="24"/>
          <w:szCs w:val="24"/>
          <w:lang w:val="uk-UA"/>
        </w:rPr>
        <w:t>№№ 21,22,23</w:t>
      </w:r>
      <w:r w:rsidRPr="00966D99">
        <w:rPr>
          <w:rFonts w:ascii="Times New Roman" w:eastAsiaTheme="minorHAnsi" w:hAnsi="Times New Roman"/>
          <w:i/>
          <w:sz w:val="24"/>
          <w:szCs w:val="24"/>
          <w:lang w:val="uk-UA"/>
        </w:rPr>
        <w:t xml:space="preserve"> </w:t>
      </w:r>
      <w:r w:rsidRPr="00966D99">
        <w:rPr>
          <w:rFonts w:ascii="Times New Roman" w:eastAsiaTheme="minorHAnsi" w:hAnsi="Times New Roman"/>
          <w:sz w:val="24"/>
          <w:szCs w:val="24"/>
          <w:shd w:val="clear" w:color="auto" w:fill="FFFFFF"/>
          <w:lang w:val="uk-UA"/>
        </w:rPr>
        <w:t>виконкому може були віднесена до інформації з обмеженим доступом встановлюємо  </w:t>
      </w:r>
      <w:r w:rsidRPr="00966D99">
        <w:rPr>
          <w:rFonts w:ascii="Times New Roman" w:eastAsiaTheme="minorHAnsi" w:hAnsi="Times New Roman"/>
          <w:b/>
          <w:bCs/>
          <w:sz w:val="24"/>
          <w:szCs w:val="24"/>
          <w:lang w:val="uk-UA"/>
        </w:rPr>
        <w:t>вид інформації</w:t>
      </w:r>
      <w:r w:rsidRPr="00966D99">
        <w:rPr>
          <w:rFonts w:ascii="Times New Roman" w:eastAsiaTheme="minorHAnsi" w:hAnsi="Times New Roman"/>
          <w:sz w:val="24"/>
          <w:szCs w:val="24"/>
          <w:shd w:val="clear" w:color="auto" w:fill="FFFFFF"/>
          <w:lang w:val="uk-UA"/>
        </w:rPr>
        <w:t> з обмеженим доступом, (конфіденційна, таємна або службова). –</w:t>
      </w:r>
      <w:r w:rsidRPr="00966D99">
        <w:rPr>
          <w:rFonts w:ascii="Times New Roman" w:eastAsiaTheme="minorHAnsi" w:hAnsi="Times New Roman"/>
          <w:b/>
          <w:sz w:val="24"/>
          <w:szCs w:val="24"/>
          <w:shd w:val="clear" w:color="auto" w:fill="FFFFFF"/>
          <w:lang w:val="uk-UA"/>
        </w:rPr>
        <w:t xml:space="preserve"> конфіденційна</w:t>
      </w:r>
      <w:r w:rsidRPr="00966D99">
        <w:rPr>
          <w:rFonts w:ascii="Times New Roman" w:eastAsiaTheme="minorHAnsi" w:hAnsi="Times New Roman"/>
          <w:sz w:val="24"/>
          <w:szCs w:val="24"/>
          <w:shd w:val="clear" w:color="auto" w:fill="FFFFFF"/>
          <w:lang w:val="uk-UA"/>
        </w:rPr>
        <w:t>. Предмет захисту інтересів -  персональні дані громадян, які не дали згоди на її розповсюдження (поширення) лише обробку. Під час обговорення проєктів озвучуються персональні дані, які містяться не тільки в проєкти рішень, а і в матеріалах до цих проєктів.  Відповідь позитивна.</w:t>
      </w:r>
    </w:p>
    <w:p w:rsidR="00966D99" w:rsidRPr="00966D99" w:rsidRDefault="00966D99" w:rsidP="00966D99">
      <w:pPr>
        <w:spacing w:after="0" w:line="240" w:lineRule="auto"/>
        <w:ind w:firstLine="567"/>
        <w:jc w:val="both"/>
        <w:rPr>
          <w:rFonts w:ascii="Times New Roman" w:eastAsiaTheme="minorHAnsi" w:hAnsi="Times New Roman"/>
          <w:sz w:val="24"/>
          <w:szCs w:val="24"/>
          <w:shd w:val="clear" w:color="auto" w:fill="FFFFFF"/>
          <w:lang w:val="uk-UA"/>
        </w:rPr>
      </w:pPr>
    </w:p>
    <w:p w:rsidR="00966D99" w:rsidRPr="00966D99" w:rsidRDefault="00966D99" w:rsidP="00966D99">
      <w:pPr>
        <w:spacing w:after="0" w:line="240" w:lineRule="auto"/>
        <w:ind w:firstLine="567"/>
        <w:jc w:val="both"/>
        <w:rPr>
          <w:rFonts w:ascii="Times New Roman" w:eastAsiaTheme="minorHAnsi" w:hAnsi="Times New Roman"/>
          <w:sz w:val="24"/>
          <w:szCs w:val="24"/>
          <w:shd w:val="clear" w:color="auto" w:fill="FFFFFF"/>
          <w:lang w:val="uk-UA"/>
        </w:rPr>
      </w:pPr>
      <w:r w:rsidRPr="00966D99">
        <w:rPr>
          <w:rFonts w:ascii="Times New Roman" w:eastAsiaTheme="minorHAnsi" w:hAnsi="Times New Roman"/>
          <w:sz w:val="24"/>
          <w:szCs w:val="24"/>
          <w:shd w:val="clear" w:color="auto" w:fill="FFFFFF"/>
          <w:lang w:val="uk-UA"/>
        </w:rPr>
        <w:t>2. чи буде розголошенням інформації, під час обговорення цих проєктів  завдана </w:t>
      </w:r>
      <w:r w:rsidRPr="00966D99">
        <w:rPr>
          <w:rFonts w:ascii="Times New Roman" w:eastAsiaTheme="minorHAnsi" w:hAnsi="Times New Roman"/>
          <w:b/>
          <w:bCs/>
          <w:sz w:val="24"/>
          <w:szCs w:val="24"/>
          <w:lang w:val="uk-UA"/>
        </w:rPr>
        <w:t>істотна шкода</w:t>
      </w:r>
      <w:r w:rsidRPr="00966D99">
        <w:rPr>
          <w:rFonts w:ascii="Times New Roman" w:eastAsiaTheme="minorHAnsi" w:hAnsi="Times New Roman"/>
          <w:sz w:val="24"/>
          <w:szCs w:val="24"/>
          <w:shd w:val="clear" w:color="auto" w:fill="FFFFFF"/>
          <w:lang w:val="uk-UA"/>
        </w:rPr>
        <w:t xml:space="preserve"> зазначеним інтересам? Згідно закону України «Про захист персональних даних», розголошення такої інформації, може завдати істотної школи інтересам громадян та охоронювана законом, (зокрема ст. 182 КК України)  </w:t>
      </w:r>
      <w:r w:rsidRPr="00966D99">
        <w:rPr>
          <w:rFonts w:ascii="Times New Roman" w:eastAsiaTheme="minorHAnsi" w:hAnsi="Times New Roman"/>
          <w:bCs/>
          <w:sz w:val="24"/>
          <w:szCs w:val="24"/>
          <w:lang w:val="uk-UA"/>
        </w:rPr>
        <w:t>недоторканість приватного життя</w:t>
      </w:r>
      <w:r w:rsidRPr="00966D99">
        <w:rPr>
          <w:rFonts w:ascii="Times New Roman" w:eastAsiaTheme="minorHAnsi" w:hAnsi="Times New Roman"/>
          <w:sz w:val="24"/>
          <w:szCs w:val="24"/>
          <w:shd w:val="clear" w:color="auto" w:fill="FFFFFF"/>
          <w:lang w:val="uk-UA"/>
        </w:rPr>
        <w:t>. Відповідь позитивна.</w:t>
      </w:r>
    </w:p>
    <w:p w:rsidR="00966D99" w:rsidRPr="00966D99" w:rsidRDefault="00966D99" w:rsidP="00966D99">
      <w:pPr>
        <w:spacing w:after="0" w:line="240" w:lineRule="auto"/>
        <w:ind w:firstLine="567"/>
        <w:jc w:val="both"/>
        <w:rPr>
          <w:rFonts w:ascii="Times New Roman" w:eastAsiaTheme="minorHAnsi" w:hAnsi="Times New Roman"/>
          <w:sz w:val="24"/>
          <w:szCs w:val="24"/>
          <w:shd w:val="clear" w:color="auto" w:fill="FFFFFF"/>
          <w:lang w:val="uk-UA"/>
        </w:rPr>
      </w:pPr>
    </w:p>
    <w:p w:rsidR="00966D99" w:rsidRPr="00966D99" w:rsidRDefault="00966D99" w:rsidP="00966D99">
      <w:pPr>
        <w:spacing w:after="0" w:line="240" w:lineRule="auto"/>
        <w:ind w:firstLine="567"/>
        <w:jc w:val="both"/>
        <w:rPr>
          <w:rFonts w:ascii="Times New Roman" w:eastAsiaTheme="minorHAnsi" w:hAnsi="Times New Roman"/>
          <w:sz w:val="24"/>
          <w:szCs w:val="24"/>
          <w:lang w:val="uk-UA"/>
        </w:rPr>
      </w:pPr>
      <w:r w:rsidRPr="00966D99">
        <w:rPr>
          <w:rFonts w:ascii="Times New Roman" w:eastAsiaTheme="minorHAnsi" w:hAnsi="Times New Roman"/>
          <w:sz w:val="24"/>
          <w:szCs w:val="24"/>
          <w:shd w:val="clear" w:color="auto" w:fill="FFFFFF"/>
          <w:lang w:val="uk-UA"/>
        </w:rPr>
        <w:t xml:space="preserve">3. </w:t>
      </w:r>
      <w:r w:rsidRPr="00966D99">
        <w:rPr>
          <w:rFonts w:ascii="Times New Roman" w:eastAsiaTheme="minorHAnsi" w:hAnsi="Times New Roman"/>
          <w:bCs/>
          <w:sz w:val="24"/>
          <w:szCs w:val="24"/>
          <w:lang w:val="uk-UA"/>
        </w:rPr>
        <w:t xml:space="preserve">чи переважає шкода від розповсюдження такої інформації над суспільним інтересом в її отриманні. Відповідь позитивна, оскільки  суспільного інтересу, як такого тут не вбачається, а якщо оголосити у відкритому засіданні конфіденційну інформацію, то будуть порушені права громадян на захист персональних даних та недоторканості приватного життя, за що настає відповідальність, в тому чисті кримінальна  згідно </w:t>
      </w:r>
      <w:r w:rsidRPr="00966D99">
        <w:rPr>
          <w:rFonts w:ascii="Times New Roman" w:eastAsiaTheme="minorHAnsi" w:hAnsi="Times New Roman"/>
          <w:sz w:val="24"/>
          <w:szCs w:val="24"/>
          <w:lang w:val="uk-UA"/>
        </w:rPr>
        <w:t>статті 182 Кримінального кодексу України.</w:t>
      </w:r>
    </w:p>
    <w:p w:rsidR="00966D99" w:rsidRPr="00966D99" w:rsidRDefault="00966D99" w:rsidP="00966D99">
      <w:pPr>
        <w:spacing w:after="0" w:line="240" w:lineRule="auto"/>
        <w:jc w:val="both"/>
        <w:rPr>
          <w:rFonts w:ascii="Times New Roman" w:eastAsiaTheme="minorEastAsia" w:hAnsi="Times New Roman"/>
          <w:sz w:val="24"/>
          <w:szCs w:val="24"/>
          <w:lang w:val="uk-UA" w:eastAsia="ru-RU"/>
        </w:rPr>
      </w:pPr>
    </w:p>
    <w:p w:rsidR="00966D99" w:rsidRPr="00966D99" w:rsidRDefault="00966D99" w:rsidP="00966D99">
      <w:pPr>
        <w:spacing w:after="0" w:line="240" w:lineRule="auto"/>
        <w:jc w:val="both"/>
        <w:rPr>
          <w:rFonts w:ascii="Times New Roman" w:eastAsiaTheme="minorEastAsia" w:hAnsi="Times New Roman"/>
          <w:i/>
          <w:sz w:val="24"/>
          <w:szCs w:val="24"/>
          <w:lang w:val="uk-UA" w:eastAsia="ru-RU"/>
        </w:rPr>
      </w:pPr>
      <w:r w:rsidRPr="00966D99">
        <w:rPr>
          <w:rFonts w:ascii="Times New Roman" w:eastAsiaTheme="minorEastAsia" w:hAnsi="Times New Roman"/>
          <w:i/>
          <w:sz w:val="24"/>
          <w:szCs w:val="24"/>
          <w:lang w:val="uk-UA" w:eastAsia="ru-RU"/>
        </w:rPr>
        <w:t>Примітка:  незаконним поширенням (розповсюдженням) конфіденційної інформації про особу вважається у випадах, якщо, навіть, одна людина (яка не має на неї право) отримала цю інформацію.</w:t>
      </w:r>
    </w:p>
    <w:p w:rsidR="00966D99" w:rsidRPr="00966D99" w:rsidRDefault="00966D99" w:rsidP="00966D99">
      <w:pPr>
        <w:spacing w:after="0" w:line="240" w:lineRule="auto"/>
        <w:jc w:val="both"/>
        <w:rPr>
          <w:rFonts w:ascii="Times New Roman" w:eastAsiaTheme="minorHAnsi" w:hAnsi="Times New Roman"/>
          <w:i/>
          <w:sz w:val="24"/>
          <w:szCs w:val="24"/>
          <w:lang w:val="uk-UA"/>
        </w:rPr>
      </w:pPr>
    </w:p>
    <w:p w:rsidR="00966D99" w:rsidRPr="00966D99" w:rsidRDefault="00966D99" w:rsidP="00966D99">
      <w:pPr>
        <w:spacing w:after="0" w:line="240" w:lineRule="auto"/>
        <w:jc w:val="both"/>
        <w:rPr>
          <w:rFonts w:ascii="Times New Roman" w:eastAsiaTheme="minorHAnsi" w:hAnsi="Times New Roman"/>
          <w:i/>
          <w:sz w:val="24"/>
          <w:szCs w:val="24"/>
          <w:lang w:val="uk-UA"/>
        </w:rPr>
      </w:pPr>
      <w:r w:rsidRPr="00966D99">
        <w:rPr>
          <w:rFonts w:ascii="Times New Roman" w:eastAsiaTheme="minorHAnsi" w:hAnsi="Times New Roman"/>
          <w:i/>
          <w:sz w:val="24"/>
          <w:szCs w:val="24"/>
          <w:lang w:val="uk-UA"/>
        </w:rPr>
        <w:t xml:space="preserve">У зв’язку із тим, що в трискладовому тесті ми отримали три позитивні відповіді, головуюча поставила на голосування питання щодо розгляду проєктів (питань) порядку денного </w:t>
      </w:r>
      <w:r w:rsidRPr="00966D99">
        <w:rPr>
          <w:rFonts w:ascii="Times New Roman" w:eastAsiaTheme="minorHAnsi" w:hAnsi="Times New Roman"/>
          <w:sz w:val="24"/>
          <w:szCs w:val="24"/>
          <w:lang w:val="uk-UA"/>
        </w:rPr>
        <w:t>№№ 21,22,23</w:t>
      </w:r>
      <w:r w:rsidRPr="00966D99">
        <w:rPr>
          <w:rFonts w:ascii="Times New Roman" w:eastAsiaTheme="minorHAnsi" w:hAnsi="Times New Roman"/>
          <w:i/>
          <w:sz w:val="24"/>
          <w:szCs w:val="24"/>
          <w:lang w:val="uk-UA"/>
        </w:rPr>
        <w:t xml:space="preserve"> (перелічені), в режимі закритого засідання.</w:t>
      </w:r>
    </w:p>
    <w:p w:rsidR="00966D99" w:rsidRPr="00966D99" w:rsidRDefault="00966D99" w:rsidP="00966D9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lang w:val="uk-UA" w:eastAsia="uk-UA"/>
        </w:rPr>
      </w:pPr>
    </w:p>
    <w:p w:rsidR="00966D99" w:rsidRPr="00966D99" w:rsidRDefault="00966D99" w:rsidP="00966D99">
      <w:pPr>
        <w:spacing w:after="0" w:line="240" w:lineRule="auto"/>
        <w:rPr>
          <w:rFonts w:ascii="Times New Roman" w:eastAsiaTheme="minorHAnsi" w:hAnsi="Times New Roman"/>
          <w:sz w:val="24"/>
          <w:szCs w:val="24"/>
          <w:lang w:val="uk-UA" w:eastAsia="ru-RU"/>
        </w:rPr>
      </w:pPr>
    </w:p>
    <w:p w:rsidR="00966D99" w:rsidRPr="00966D99" w:rsidRDefault="00966D99" w:rsidP="00966D99">
      <w:pPr>
        <w:spacing w:after="0" w:line="240" w:lineRule="auto"/>
        <w:rPr>
          <w:rFonts w:ascii="Times New Roman" w:eastAsiaTheme="minorHAnsi" w:hAnsi="Times New Roman"/>
          <w:i/>
          <w:sz w:val="24"/>
          <w:szCs w:val="24"/>
          <w:lang w:val="uk-UA"/>
        </w:rPr>
      </w:pPr>
      <w:r w:rsidRPr="00966D99">
        <w:rPr>
          <w:rFonts w:ascii="Times New Roman" w:eastAsiaTheme="minorHAnsi" w:hAnsi="Times New Roman"/>
          <w:sz w:val="24"/>
          <w:szCs w:val="24"/>
          <w:lang w:val="uk-UA" w:eastAsia="ru-RU"/>
        </w:rPr>
        <w:t xml:space="preserve">Голосували пропозицію щодо </w:t>
      </w:r>
      <w:r w:rsidRPr="00966D99">
        <w:rPr>
          <w:rFonts w:ascii="Times New Roman" w:eastAsiaTheme="minorHAnsi" w:hAnsi="Times New Roman"/>
          <w:b/>
          <w:i/>
          <w:smallCaps/>
          <w:sz w:val="24"/>
          <w:szCs w:val="24"/>
          <w:lang w:val="uk-UA" w:eastAsia="ru-RU"/>
        </w:rPr>
        <w:t xml:space="preserve"> </w:t>
      </w:r>
      <w:r w:rsidRPr="00966D99">
        <w:rPr>
          <w:rFonts w:ascii="Times New Roman" w:eastAsiaTheme="minorHAnsi" w:hAnsi="Times New Roman"/>
          <w:i/>
          <w:sz w:val="24"/>
          <w:szCs w:val="24"/>
          <w:lang w:val="uk-UA"/>
        </w:rPr>
        <w:t xml:space="preserve">розгляду проєктів (питань) порядку денного </w:t>
      </w:r>
      <w:r w:rsidRPr="00966D99">
        <w:rPr>
          <w:rFonts w:ascii="Times New Roman" w:eastAsiaTheme="minorHAnsi" w:hAnsi="Times New Roman"/>
          <w:sz w:val="24"/>
          <w:szCs w:val="24"/>
          <w:lang w:val="uk-UA"/>
        </w:rPr>
        <w:t>№№ 21,22,23</w:t>
      </w:r>
      <w:r w:rsidRPr="00966D99">
        <w:rPr>
          <w:rFonts w:ascii="Times New Roman" w:eastAsiaTheme="minorHAnsi" w:hAnsi="Times New Roman"/>
          <w:i/>
          <w:sz w:val="24"/>
          <w:szCs w:val="24"/>
          <w:lang w:val="uk-UA"/>
        </w:rPr>
        <w:t xml:space="preserve"> (перелічені), в режимі закритого засідання</w:t>
      </w:r>
    </w:p>
    <w:p w:rsidR="00966D99" w:rsidRPr="00966D99" w:rsidRDefault="00966D99" w:rsidP="00966D99">
      <w:pPr>
        <w:spacing w:after="0" w:line="240" w:lineRule="auto"/>
        <w:rPr>
          <w:rFonts w:ascii="Times New Roman" w:eastAsia="MS Mincho" w:hAnsi="Times New Roman"/>
          <w:sz w:val="24"/>
          <w:szCs w:val="24"/>
          <w:lang w:val="uk-UA" w:eastAsia="ru-RU"/>
        </w:rPr>
      </w:pPr>
    </w:p>
    <w:p w:rsidR="00966D99" w:rsidRPr="00966D99" w:rsidRDefault="00966D99" w:rsidP="00966D99">
      <w:pPr>
        <w:tabs>
          <w:tab w:val="left" w:pos="2464"/>
        </w:tabs>
        <w:spacing w:after="0" w:line="240" w:lineRule="auto"/>
        <w:ind w:left="708" w:firstLine="708"/>
        <w:jc w:val="both"/>
        <w:rPr>
          <w:rFonts w:ascii="Times New Roman" w:eastAsiaTheme="minorHAnsi" w:hAnsi="Times New Roman"/>
          <w:sz w:val="24"/>
          <w:szCs w:val="24"/>
          <w:lang w:val="uk-UA" w:eastAsia="ru-RU"/>
        </w:rPr>
      </w:pPr>
      <w:r w:rsidRPr="00966D99">
        <w:rPr>
          <w:rFonts w:ascii="Times New Roman" w:eastAsiaTheme="minorHAnsi" w:hAnsi="Times New Roman"/>
          <w:sz w:val="24"/>
          <w:szCs w:val="24"/>
          <w:lang w:val="uk-UA" w:eastAsia="ru-RU"/>
        </w:rPr>
        <w:t xml:space="preserve">   за - 12</w:t>
      </w:r>
    </w:p>
    <w:p w:rsidR="00966D99" w:rsidRPr="00966D99" w:rsidRDefault="00966D99" w:rsidP="00966D99">
      <w:pPr>
        <w:tabs>
          <w:tab w:val="left" w:pos="2464"/>
        </w:tabs>
        <w:spacing w:after="0" w:line="240" w:lineRule="auto"/>
        <w:jc w:val="both"/>
        <w:rPr>
          <w:rFonts w:ascii="Times New Roman" w:eastAsiaTheme="minorHAnsi" w:hAnsi="Times New Roman"/>
          <w:sz w:val="24"/>
          <w:szCs w:val="24"/>
          <w:lang w:val="uk-UA" w:eastAsia="ru-RU"/>
        </w:rPr>
      </w:pPr>
      <w:r w:rsidRPr="00966D99">
        <w:rPr>
          <w:rFonts w:ascii="Times New Roman" w:eastAsiaTheme="minorHAnsi" w:hAnsi="Times New Roman"/>
          <w:sz w:val="24"/>
          <w:szCs w:val="24"/>
          <w:lang w:val="uk-UA" w:eastAsia="ru-RU"/>
        </w:rPr>
        <w:t xml:space="preserve">                     проти - 0</w:t>
      </w:r>
    </w:p>
    <w:p w:rsidR="00966D99" w:rsidRPr="00966D99" w:rsidRDefault="00966D99" w:rsidP="00966D99">
      <w:pPr>
        <w:tabs>
          <w:tab w:val="left" w:pos="2464"/>
        </w:tabs>
        <w:spacing w:after="0" w:line="240" w:lineRule="auto"/>
        <w:jc w:val="both"/>
        <w:rPr>
          <w:rFonts w:ascii="Times New Roman" w:eastAsiaTheme="minorHAnsi" w:hAnsi="Times New Roman"/>
          <w:sz w:val="24"/>
          <w:szCs w:val="24"/>
          <w:lang w:val="uk-UA" w:eastAsia="ru-RU"/>
        </w:rPr>
      </w:pPr>
      <w:r w:rsidRPr="00966D99">
        <w:rPr>
          <w:rFonts w:ascii="Times New Roman" w:eastAsiaTheme="minorHAnsi" w:hAnsi="Times New Roman"/>
          <w:sz w:val="24"/>
          <w:szCs w:val="24"/>
          <w:lang w:val="uk-UA" w:eastAsia="ru-RU"/>
        </w:rPr>
        <w:t xml:space="preserve">            утримались -  0</w:t>
      </w:r>
    </w:p>
    <w:p w:rsidR="00966D99" w:rsidRPr="00966D99" w:rsidRDefault="00966D99" w:rsidP="00966D99">
      <w:pPr>
        <w:tabs>
          <w:tab w:val="left" w:pos="2464"/>
        </w:tabs>
        <w:spacing w:after="0" w:line="240" w:lineRule="auto"/>
        <w:jc w:val="both"/>
        <w:rPr>
          <w:rFonts w:ascii="Times New Roman" w:eastAsiaTheme="minorHAnsi" w:hAnsi="Times New Roman"/>
          <w:sz w:val="24"/>
          <w:szCs w:val="24"/>
          <w:lang w:val="uk-UA" w:eastAsia="ru-RU"/>
        </w:rPr>
      </w:pPr>
      <w:r w:rsidRPr="00966D99">
        <w:rPr>
          <w:rFonts w:ascii="Times New Roman" w:eastAsiaTheme="minorHAnsi" w:hAnsi="Times New Roman"/>
          <w:sz w:val="24"/>
          <w:szCs w:val="24"/>
          <w:lang w:val="uk-UA" w:eastAsia="ru-RU"/>
        </w:rPr>
        <w:t xml:space="preserve">             не голосували -  0</w:t>
      </w:r>
    </w:p>
    <w:p w:rsidR="00966D99" w:rsidRPr="00966D99" w:rsidRDefault="00966D99" w:rsidP="00966D99">
      <w:pPr>
        <w:spacing w:after="0" w:line="240" w:lineRule="auto"/>
        <w:ind w:firstLine="567"/>
        <w:rPr>
          <w:rFonts w:ascii="Times New Roman" w:hAnsi="Times New Roman"/>
          <w:sz w:val="24"/>
          <w:szCs w:val="24"/>
          <w:lang w:val="uk-UA"/>
        </w:rPr>
      </w:pPr>
    </w:p>
    <w:p w:rsidR="00966D99" w:rsidRPr="00966D99" w:rsidRDefault="00966D99" w:rsidP="00966D99">
      <w:pPr>
        <w:spacing w:after="0" w:line="240" w:lineRule="auto"/>
        <w:rPr>
          <w:rFonts w:ascii="Times New Roman" w:eastAsiaTheme="minorHAnsi" w:hAnsi="Times New Roman"/>
          <w:i/>
          <w:sz w:val="24"/>
          <w:szCs w:val="24"/>
          <w:lang w:val="uk-UA"/>
        </w:rPr>
      </w:pPr>
      <w:r w:rsidRPr="00966D99">
        <w:rPr>
          <w:rFonts w:ascii="Times New Roman" w:hAnsi="Times New Roman"/>
          <w:sz w:val="24"/>
          <w:szCs w:val="24"/>
          <w:lang w:val="uk-UA"/>
        </w:rPr>
        <w:lastRenderedPageBreak/>
        <w:t xml:space="preserve">рішення прийнято. </w:t>
      </w:r>
      <w:r w:rsidRPr="00966D99">
        <w:rPr>
          <w:rFonts w:ascii="Times New Roman" w:eastAsiaTheme="minorHAnsi" w:hAnsi="Times New Roman"/>
          <w:i/>
          <w:sz w:val="24"/>
          <w:szCs w:val="24"/>
          <w:lang w:val="uk-UA"/>
        </w:rPr>
        <w:t xml:space="preserve"> Проєкти  (питання) порядку денного </w:t>
      </w:r>
      <w:r w:rsidRPr="00966D99">
        <w:rPr>
          <w:rFonts w:ascii="Times New Roman" w:eastAsiaTheme="minorHAnsi" w:hAnsi="Times New Roman"/>
          <w:sz w:val="24"/>
          <w:szCs w:val="24"/>
          <w:lang w:val="uk-UA"/>
        </w:rPr>
        <w:t xml:space="preserve">№№ 21,22,23 </w:t>
      </w:r>
      <w:r w:rsidRPr="00966D99">
        <w:rPr>
          <w:rFonts w:ascii="Times New Roman" w:eastAsiaTheme="minorHAnsi" w:hAnsi="Times New Roman"/>
          <w:i/>
          <w:sz w:val="24"/>
          <w:szCs w:val="24"/>
          <w:lang w:val="uk-UA"/>
        </w:rPr>
        <w:t>(перелічені) розглянути в режимі закритого засідання</w:t>
      </w:r>
    </w:p>
    <w:p w:rsidR="00966D99" w:rsidRPr="00966D99" w:rsidRDefault="00966D99" w:rsidP="00966D99">
      <w:pPr>
        <w:spacing w:after="0" w:line="240" w:lineRule="auto"/>
        <w:rPr>
          <w:rFonts w:ascii="Times New Roman" w:eastAsiaTheme="minorHAnsi" w:hAnsi="Times New Roman"/>
          <w:i/>
          <w:sz w:val="24"/>
          <w:szCs w:val="24"/>
          <w:lang w:val="uk-UA"/>
        </w:rPr>
      </w:pPr>
    </w:p>
    <w:p w:rsidR="00966D99" w:rsidRPr="00966D99" w:rsidRDefault="00966D99" w:rsidP="00966D99">
      <w:pPr>
        <w:spacing w:after="0" w:line="240" w:lineRule="auto"/>
        <w:rPr>
          <w:rFonts w:ascii="Times New Roman" w:eastAsiaTheme="minorHAnsi" w:hAnsi="Times New Roman"/>
          <w:bCs/>
          <w:i/>
          <w:sz w:val="24"/>
          <w:szCs w:val="24"/>
          <w:lang w:val="uk-UA"/>
        </w:rPr>
      </w:pPr>
      <w:r w:rsidRPr="00966D99">
        <w:rPr>
          <w:rFonts w:ascii="Times New Roman" w:eastAsiaTheme="minorHAnsi" w:hAnsi="Times New Roman"/>
          <w:bCs/>
          <w:i/>
          <w:sz w:val="24"/>
          <w:szCs w:val="24"/>
          <w:lang w:val="uk-UA"/>
        </w:rPr>
        <w:t>Перейшли до розгляду пеитань по суті:</w:t>
      </w:r>
      <w:r w:rsidRPr="00966D99">
        <w:rPr>
          <w:rFonts w:ascii="Times New Roman" w:hAnsi="Times New Roman"/>
          <w:sz w:val="24"/>
          <w:szCs w:val="24"/>
          <w:lang w:val="uk-UA"/>
        </w:rPr>
        <w:t xml:space="preserve"> Спочатку розглянувшт проєкти  № 23-1 -23-7 «Про надання одноразової матеріальної допомоги»</w:t>
      </w:r>
    </w:p>
    <w:p w:rsidR="00966D99" w:rsidRPr="00966D99" w:rsidRDefault="00966D99" w:rsidP="00966D99">
      <w:pPr>
        <w:spacing w:after="0" w:line="240" w:lineRule="auto"/>
        <w:rPr>
          <w:rFonts w:ascii="Times New Roman" w:eastAsiaTheme="minorHAnsi" w:hAnsi="Times New Roman"/>
          <w:bCs/>
          <w:i/>
          <w:sz w:val="24"/>
          <w:szCs w:val="24"/>
          <w:lang w:val="uk-UA"/>
        </w:rPr>
      </w:pPr>
    </w:p>
    <w:p w:rsidR="00966D99" w:rsidRPr="00966D99" w:rsidRDefault="00966D99" w:rsidP="00966D99">
      <w:pPr>
        <w:spacing w:after="0" w:line="240" w:lineRule="auto"/>
        <w:rPr>
          <w:rFonts w:ascii="Times New Roman" w:eastAsiaTheme="minorHAnsi" w:hAnsi="Times New Roman"/>
          <w:bCs/>
          <w:sz w:val="24"/>
          <w:szCs w:val="24"/>
          <w:lang w:val="uk-UA"/>
        </w:rPr>
      </w:pPr>
    </w:p>
    <w:p w:rsidR="00966D99" w:rsidRPr="00966D99" w:rsidRDefault="00966D99" w:rsidP="00966D99">
      <w:pPr>
        <w:spacing w:after="0" w:line="240" w:lineRule="auto"/>
        <w:rPr>
          <w:rFonts w:ascii="Times New Roman" w:hAnsi="Times New Roman"/>
          <w:sz w:val="24"/>
          <w:szCs w:val="24"/>
          <w:lang w:val="uk-UA"/>
        </w:rPr>
      </w:pPr>
      <w:r w:rsidRPr="00966D99">
        <w:rPr>
          <w:rFonts w:ascii="Times New Roman" w:eastAsiaTheme="minorHAnsi" w:hAnsi="Times New Roman"/>
          <w:bCs/>
          <w:sz w:val="24"/>
          <w:szCs w:val="24"/>
          <w:lang w:val="uk-UA"/>
        </w:rPr>
        <w:t xml:space="preserve">Слухали </w:t>
      </w:r>
      <w:r w:rsidRPr="00966D99">
        <w:rPr>
          <w:rFonts w:ascii="Times New Roman" w:eastAsiaTheme="minorHAnsi" w:hAnsi="Times New Roman"/>
          <w:sz w:val="24"/>
          <w:szCs w:val="24"/>
          <w:lang w:val="uk-UA"/>
        </w:rPr>
        <w:t>:</w:t>
      </w:r>
      <w:r w:rsidRPr="00966D99">
        <w:rPr>
          <w:rFonts w:ascii="Times New Roman" w:eastAsiaTheme="minorHAnsi" w:hAnsi="Times New Roman"/>
          <w:bCs/>
          <w:sz w:val="24"/>
          <w:szCs w:val="24"/>
          <w:lang w:val="uk-UA"/>
        </w:rPr>
        <w:t xml:space="preserve"> </w:t>
      </w:r>
      <w:r w:rsidRPr="00966D99">
        <w:rPr>
          <w:rFonts w:ascii="Times New Roman" w:hAnsi="Times New Roman"/>
          <w:bCs/>
          <w:sz w:val="24"/>
          <w:szCs w:val="24"/>
        </w:rPr>
        <w:t>Ганачевську О.Р. – заступника міського голови</w:t>
      </w:r>
    </w:p>
    <w:p w:rsidR="00966D99" w:rsidRPr="00966D99" w:rsidRDefault="00966D99" w:rsidP="00966D99">
      <w:pPr>
        <w:spacing w:after="0" w:line="240" w:lineRule="auto"/>
        <w:rPr>
          <w:rFonts w:ascii="Times New Roman" w:eastAsiaTheme="minorHAnsi" w:hAnsi="Times New Roman"/>
          <w:sz w:val="24"/>
          <w:szCs w:val="24"/>
          <w:lang w:val="uk-UA"/>
        </w:rPr>
      </w:pPr>
    </w:p>
    <w:p w:rsidR="00966D99" w:rsidRPr="00966D99" w:rsidRDefault="00966D99" w:rsidP="00966D99">
      <w:pPr>
        <w:spacing w:after="0" w:line="240" w:lineRule="auto"/>
        <w:rPr>
          <w:rFonts w:ascii="Times New Roman" w:hAnsi="Times New Roman"/>
          <w:sz w:val="24"/>
          <w:szCs w:val="24"/>
          <w:lang w:eastAsia="uk-UA"/>
        </w:rPr>
      </w:pPr>
      <w:r w:rsidRPr="00966D99">
        <w:rPr>
          <w:rFonts w:ascii="Times New Roman" w:eastAsiaTheme="minorHAnsi" w:hAnsi="Times New Roman"/>
          <w:sz w:val="24"/>
          <w:szCs w:val="24"/>
          <w:lang w:val="uk-UA"/>
        </w:rPr>
        <w:t xml:space="preserve">Голосували: по  проєкту № 23-1 „ </w:t>
      </w:r>
      <w:r w:rsidRPr="00966D99">
        <w:rPr>
          <w:rFonts w:ascii="Times New Roman" w:hAnsi="Times New Roman"/>
          <w:sz w:val="24"/>
          <w:szCs w:val="24"/>
          <w:lang w:eastAsia="uk-UA"/>
        </w:rPr>
        <w:t>Про надання одноразової  матеріальної допомоги</w:t>
      </w:r>
      <w:r w:rsidRPr="00966D99">
        <w:rPr>
          <w:rFonts w:ascii="Times New Roman" w:hAnsi="Times New Roman"/>
          <w:sz w:val="24"/>
          <w:szCs w:val="24"/>
          <w:lang w:val="uk-UA" w:eastAsia="ru-RU"/>
        </w:rPr>
        <w:t>»</w:t>
      </w:r>
    </w:p>
    <w:p w:rsidR="00966D99" w:rsidRPr="00966D99" w:rsidRDefault="00966D99" w:rsidP="00966D99">
      <w:pPr>
        <w:tabs>
          <w:tab w:val="left" w:pos="7740"/>
        </w:tabs>
        <w:spacing w:after="0" w:line="240" w:lineRule="auto"/>
        <w:rPr>
          <w:rFonts w:ascii="Times New Roman" w:hAnsi="Times New Roman"/>
          <w:sz w:val="24"/>
          <w:szCs w:val="24"/>
          <w:lang w:val="uk-UA" w:eastAsia="ru-RU"/>
        </w:rPr>
      </w:pP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за -  11</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проти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утримались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не голосували -  0</w:t>
      </w:r>
    </w:p>
    <w:p w:rsidR="00966D99" w:rsidRPr="00966D99" w:rsidRDefault="00966D99" w:rsidP="00966D99">
      <w:pPr>
        <w:spacing w:after="0" w:line="240" w:lineRule="auto"/>
        <w:rPr>
          <w:rFonts w:ascii="Times New Roman" w:eastAsiaTheme="minorHAnsi" w:hAnsi="Times New Roman"/>
          <w:bCs/>
          <w:sz w:val="24"/>
          <w:szCs w:val="24"/>
          <w:lang w:val="uk-UA"/>
        </w:rPr>
      </w:pPr>
      <w:r w:rsidRPr="00966D99">
        <w:rPr>
          <w:rFonts w:ascii="Times New Roman" w:eastAsiaTheme="minorHAnsi" w:hAnsi="Times New Roman"/>
          <w:sz w:val="24"/>
          <w:szCs w:val="24"/>
          <w:lang w:val="uk-UA"/>
        </w:rPr>
        <w:t>Рішення  прийнято.</w:t>
      </w:r>
      <w:r w:rsidRPr="00966D99">
        <w:rPr>
          <w:rFonts w:ascii="Times New Roman" w:eastAsiaTheme="minorHAnsi" w:hAnsi="Times New Roman"/>
          <w:bCs/>
          <w:sz w:val="24"/>
          <w:szCs w:val="24"/>
          <w:lang w:val="uk-UA"/>
        </w:rPr>
        <w:t xml:space="preserve"> </w:t>
      </w:r>
    </w:p>
    <w:p w:rsidR="00966D99" w:rsidRPr="00966D99" w:rsidRDefault="00966D99" w:rsidP="00966D99">
      <w:pPr>
        <w:spacing w:after="0" w:line="240" w:lineRule="auto"/>
        <w:rPr>
          <w:rFonts w:ascii="Times New Roman" w:eastAsiaTheme="minorHAnsi" w:hAnsi="Times New Roman"/>
          <w:bCs/>
          <w:sz w:val="24"/>
          <w:szCs w:val="24"/>
          <w:lang w:val="uk-UA"/>
        </w:rPr>
      </w:pPr>
    </w:p>
    <w:p w:rsidR="00966D99" w:rsidRPr="00966D99" w:rsidRDefault="00966D99" w:rsidP="00966D99">
      <w:pPr>
        <w:spacing w:after="0" w:line="240" w:lineRule="auto"/>
        <w:rPr>
          <w:rFonts w:ascii="Times New Roman" w:hAnsi="Times New Roman"/>
          <w:sz w:val="24"/>
          <w:szCs w:val="24"/>
          <w:lang w:eastAsia="uk-UA"/>
        </w:rPr>
      </w:pPr>
      <w:r w:rsidRPr="00966D99">
        <w:rPr>
          <w:rFonts w:ascii="Times New Roman" w:eastAsiaTheme="minorHAnsi" w:hAnsi="Times New Roman"/>
          <w:sz w:val="24"/>
          <w:szCs w:val="24"/>
          <w:lang w:val="uk-UA"/>
        </w:rPr>
        <w:t xml:space="preserve">Голосували: по  проєкту № 23-2 „ </w:t>
      </w:r>
      <w:r w:rsidRPr="00966D99">
        <w:rPr>
          <w:rFonts w:ascii="Times New Roman" w:hAnsi="Times New Roman"/>
          <w:sz w:val="24"/>
          <w:szCs w:val="24"/>
          <w:lang w:eastAsia="uk-UA"/>
        </w:rPr>
        <w:t>Про надання  одноразової допомоги учасникам  бойових дій і військовослужбовцям</w:t>
      </w:r>
      <w:r w:rsidRPr="00966D99">
        <w:rPr>
          <w:rFonts w:ascii="Times New Roman" w:hAnsi="Times New Roman"/>
          <w:sz w:val="24"/>
          <w:szCs w:val="24"/>
          <w:lang w:val="uk-UA" w:eastAsia="ru-RU"/>
        </w:rPr>
        <w:t>»</w:t>
      </w:r>
    </w:p>
    <w:p w:rsidR="00966D99" w:rsidRPr="00966D99" w:rsidRDefault="00966D99" w:rsidP="00966D99">
      <w:pPr>
        <w:spacing w:after="0" w:line="240" w:lineRule="auto"/>
        <w:rPr>
          <w:rFonts w:ascii="Times New Roman" w:hAnsi="Times New Roman"/>
          <w:sz w:val="24"/>
          <w:szCs w:val="24"/>
          <w:lang w:val="uk-UA" w:eastAsia="ru-RU"/>
        </w:rPr>
      </w:pP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за -  11</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проти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утримались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не голосували -  0</w:t>
      </w:r>
    </w:p>
    <w:p w:rsidR="00966D99" w:rsidRPr="00966D99" w:rsidRDefault="00966D99" w:rsidP="00966D99">
      <w:pPr>
        <w:spacing w:after="0" w:line="240" w:lineRule="auto"/>
        <w:rPr>
          <w:rFonts w:ascii="Times New Roman" w:eastAsiaTheme="minorHAnsi" w:hAnsi="Times New Roman"/>
          <w:bCs/>
          <w:sz w:val="24"/>
          <w:szCs w:val="24"/>
          <w:lang w:val="uk-UA"/>
        </w:rPr>
      </w:pPr>
      <w:r w:rsidRPr="00966D99">
        <w:rPr>
          <w:rFonts w:ascii="Times New Roman" w:eastAsiaTheme="minorHAnsi" w:hAnsi="Times New Roman"/>
          <w:sz w:val="24"/>
          <w:szCs w:val="24"/>
          <w:lang w:val="uk-UA"/>
        </w:rPr>
        <w:t>Рішення  прийнято.</w:t>
      </w:r>
      <w:r w:rsidRPr="00966D99">
        <w:rPr>
          <w:rFonts w:ascii="Times New Roman" w:eastAsiaTheme="minorHAnsi" w:hAnsi="Times New Roman"/>
          <w:bCs/>
          <w:sz w:val="24"/>
          <w:szCs w:val="24"/>
          <w:lang w:val="uk-UA"/>
        </w:rPr>
        <w:t xml:space="preserve"> </w:t>
      </w:r>
    </w:p>
    <w:p w:rsidR="00966D99" w:rsidRPr="00966D99" w:rsidRDefault="00966D99" w:rsidP="00966D99">
      <w:pPr>
        <w:spacing w:after="0" w:line="240" w:lineRule="auto"/>
        <w:rPr>
          <w:rFonts w:ascii="Times New Roman" w:eastAsiaTheme="minorHAnsi" w:hAnsi="Times New Roman"/>
          <w:bCs/>
          <w:sz w:val="24"/>
          <w:szCs w:val="24"/>
          <w:lang w:val="uk-UA"/>
        </w:rPr>
      </w:pPr>
    </w:p>
    <w:p w:rsidR="00966D99" w:rsidRPr="00966D99" w:rsidRDefault="00966D99" w:rsidP="00966D99">
      <w:pPr>
        <w:spacing w:after="0" w:line="240" w:lineRule="auto"/>
        <w:rPr>
          <w:rFonts w:ascii="Times New Roman" w:hAnsi="Times New Roman"/>
          <w:sz w:val="24"/>
          <w:szCs w:val="24"/>
          <w:lang w:eastAsia="uk-UA"/>
        </w:rPr>
      </w:pPr>
      <w:r w:rsidRPr="00966D99">
        <w:rPr>
          <w:rFonts w:ascii="Times New Roman" w:eastAsiaTheme="minorHAnsi" w:hAnsi="Times New Roman"/>
          <w:sz w:val="24"/>
          <w:szCs w:val="24"/>
          <w:lang w:val="uk-UA"/>
        </w:rPr>
        <w:t xml:space="preserve">Голосували: по  проєкту № 23-3 „ </w:t>
      </w:r>
      <w:r w:rsidRPr="00966D99">
        <w:rPr>
          <w:rFonts w:ascii="Times New Roman" w:hAnsi="Times New Roman"/>
          <w:sz w:val="24"/>
          <w:szCs w:val="24"/>
          <w:lang w:eastAsia="uk-UA"/>
        </w:rPr>
        <w:t>Про надання одноразової допомоги  сім’ям учасників бойових дій і військовослужбовців</w:t>
      </w:r>
      <w:r w:rsidRPr="00966D99">
        <w:rPr>
          <w:rFonts w:ascii="Times New Roman" w:hAnsi="Times New Roman"/>
          <w:sz w:val="24"/>
          <w:szCs w:val="24"/>
          <w:lang w:val="uk-UA" w:eastAsia="ru-RU"/>
        </w:rPr>
        <w:t>»</w:t>
      </w:r>
    </w:p>
    <w:p w:rsidR="00966D99" w:rsidRPr="00966D99" w:rsidRDefault="00966D99" w:rsidP="00966D99">
      <w:pPr>
        <w:spacing w:after="0" w:line="240" w:lineRule="auto"/>
        <w:rPr>
          <w:rFonts w:ascii="Times New Roman" w:hAnsi="Times New Roman"/>
          <w:sz w:val="24"/>
          <w:szCs w:val="24"/>
          <w:lang w:val="uk-UA" w:eastAsia="ru-RU"/>
        </w:rPr>
      </w:pP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за -  11</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проти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утримались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не голосували -  0</w:t>
      </w:r>
    </w:p>
    <w:p w:rsidR="00966D99" w:rsidRPr="00966D99" w:rsidRDefault="00966D99" w:rsidP="00966D99">
      <w:pPr>
        <w:spacing w:after="0" w:line="240" w:lineRule="auto"/>
        <w:rPr>
          <w:rFonts w:ascii="Times New Roman" w:eastAsiaTheme="minorHAnsi" w:hAnsi="Times New Roman"/>
          <w:bCs/>
          <w:sz w:val="24"/>
          <w:szCs w:val="24"/>
          <w:lang w:val="uk-UA"/>
        </w:rPr>
      </w:pPr>
      <w:r w:rsidRPr="00966D99">
        <w:rPr>
          <w:rFonts w:ascii="Times New Roman" w:eastAsiaTheme="minorHAnsi" w:hAnsi="Times New Roman"/>
          <w:sz w:val="24"/>
          <w:szCs w:val="24"/>
          <w:lang w:val="uk-UA"/>
        </w:rPr>
        <w:t>Рішення  прийнято.</w:t>
      </w:r>
      <w:r w:rsidRPr="00966D99">
        <w:rPr>
          <w:rFonts w:ascii="Times New Roman" w:eastAsiaTheme="minorHAnsi" w:hAnsi="Times New Roman"/>
          <w:bCs/>
          <w:sz w:val="24"/>
          <w:szCs w:val="24"/>
          <w:lang w:val="uk-UA"/>
        </w:rPr>
        <w:t xml:space="preserve"> </w:t>
      </w:r>
    </w:p>
    <w:p w:rsidR="00966D99" w:rsidRPr="00966D99" w:rsidRDefault="00966D99" w:rsidP="00966D99">
      <w:pPr>
        <w:spacing w:after="0" w:line="240" w:lineRule="auto"/>
        <w:rPr>
          <w:rFonts w:ascii="Times New Roman" w:eastAsiaTheme="minorHAnsi" w:hAnsi="Times New Roman"/>
          <w:bCs/>
          <w:sz w:val="24"/>
          <w:szCs w:val="24"/>
          <w:lang w:val="uk-UA"/>
        </w:rPr>
      </w:pPr>
    </w:p>
    <w:p w:rsidR="00966D99" w:rsidRPr="00966D99" w:rsidRDefault="00966D99" w:rsidP="00966D99">
      <w:pPr>
        <w:spacing w:after="0" w:line="240" w:lineRule="auto"/>
        <w:jc w:val="both"/>
        <w:rPr>
          <w:rFonts w:ascii="Times New Roman" w:hAnsi="Times New Roman"/>
          <w:sz w:val="24"/>
          <w:szCs w:val="24"/>
          <w:lang w:val="uk-UA" w:eastAsia="ru-RU"/>
        </w:rPr>
      </w:pPr>
      <w:r w:rsidRPr="00966D99">
        <w:rPr>
          <w:rFonts w:ascii="Times New Roman" w:eastAsiaTheme="minorHAnsi" w:hAnsi="Times New Roman"/>
          <w:sz w:val="24"/>
          <w:szCs w:val="24"/>
          <w:lang w:val="uk-UA"/>
        </w:rPr>
        <w:t xml:space="preserve">Голосували: по  проєкту № 23-4 „ </w:t>
      </w:r>
      <w:r w:rsidRPr="00966D99">
        <w:rPr>
          <w:rFonts w:ascii="Times New Roman" w:hAnsi="Times New Roman"/>
          <w:sz w:val="24"/>
          <w:szCs w:val="24"/>
          <w:lang w:val="uk-UA" w:eastAsia="ru-RU"/>
        </w:rPr>
        <w:t xml:space="preserve">Про надання матеріальної допомоги  Лапицькій Олександрі Петрівні на поховання </w:t>
      </w:r>
      <w:r w:rsidR="009258F1" w:rsidRPr="009258F1">
        <w:rPr>
          <w:rFonts w:ascii="Times New Roman" w:hAnsi="Times New Roman"/>
          <w:i/>
          <w:sz w:val="24"/>
          <w:szCs w:val="24"/>
          <w:lang w:val="uk-UA" w:eastAsia="ru-RU"/>
        </w:rPr>
        <w:t xml:space="preserve"> (персональні дані)</w:t>
      </w:r>
      <w:r w:rsidRPr="00966D99">
        <w:rPr>
          <w:rFonts w:ascii="Times New Roman" w:hAnsi="Times New Roman"/>
          <w:sz w:val="24"/>
          <w:szCs w:val="24"/>
          <w:lang w:val="uk-UA" w:eastAsia="ru-RU"/>
        </w:rPr>
        <w:t>»</w:t>
      </w:r>
    </w:p>
    <w:p w:rsidR="00966D99" w:rsidRPr="00966D99" w:rsidRDefault="00966D99" w:rsidP="00966D99">
      <w:pPr>
        <w:spacing w:after="0" w:line="240" w:lineRule="auto"/>
        <w:rPr>
          <w:rFonts w:ascii="Times New Roman" w:hAnsi="Times New Roman"/>
          <w:sz w:val="24"/>
          <w:szCs w:val="24"/>
          <w:lang w:val="uk-UA" w:eastAsia="ru-RU"/>
        </w:rPr>
      </w:pP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за -  11</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проти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утримались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не голосували -  0</w:t>
      </w:r>
    </w:p>
    <w:p w:rsidR="00966D99" w:rsidRPr="00966D99" w:rsidRDefault="00966D99" w:rsidP="00966D99">
      <w:pPr>
        <w:spacing w:after="0" w:line="240" w:lineRule="auto"/>
        <w:rPr>
          <w:rFonts w:ascii="Times New Roman" w:eastAsiaTheme="minorHAnsi" w:hAnsi="Times New Roman"/>
          <w:bCs/>
          <w:sz w:val="24"/>
          <w:szCs w:val="24"/>
          <w:lang w:val="uk-UA"/>
        </w:rPr>
      </w:pPr>
      <w:r w:rsidRPr="00966D99">
        <w:rPr>
          <w:rFonts w:ascii="Times New Roman" w:eastAsiaTheme="minorHAnsi" w:hAnsi="Times New Roman"/>
          <w:sz w:val="24"/>
          <w:szCs w:val="24"/>
          <w:lang w:val="uk-UA"/>
        </w:rPr>
        <w:t>Рішення  прийнято.</w:t>
      </w:r>
      <w:r w:rsidRPr="00966D99">
        <w:rPr>
          <w:rFonts w:ascii="Times New Roman" w:eastAsiaTheme="minorHAnsi" w:hAnsi="Times New Roman"/>
          <w:bCs/>
          <w:sz w:val="24"/>
          <w:szCs w:val="24"/>
          <w:lang w:val="uk-UA"/>
        </w:rPr>
        <w:t xml:space="preserve"> </w:t>
      </w:r>
    </w:p>
    <w:p w:rsidR="00966D99" w:rsidRPr="00966D99" w:rsidRDefault="00966D99" w:rsidP="00966D99">
      <w:pPr>
        <w:spacing w:after="0" w:line="240" w:lineRule="auto"/>
        <w:rPr>
          <w:rFonts w:ascii="Times New Roman" w:eastAsiaTheme="minorHAnsi" w:hAnsi="Times New Roman"/>
          <w:bCs/>
          <w:sz w:val="24"/>
          <w:szCs w:val="24"/>
          <w:lang w:val="uk-UA"/>
        </w:rPr>
      </w:pPr>
    </w:p>
    <w:p w:rsidR="00966D99" w:rsidRPr="00966D99" w:rsidRDefault="00966D99" w:rsidP="00966D99">
      <w:pPr>
        <w:spacing w:after="0" w:line="240" w:lineRule="auto"/>
        <w:jc w:val="both"/>
        <w:rPr>
          <w:rFonts w:ascii="Times New Roman" w:hAnsi="Times New Roman"/>
          <w:sz w:val="24"/>
          <w:szCs w:val="24"/>
          <w:lang w:val="uk-UA" w:eastAsia="ru-RU"/>
        </w:rPr>
      </w:pPr>
      <w:r w:rsidRPr="00966D99">
        <w:rPr>
          <w:rFonts w:ascii="Times New Roman" w:eastAsiaTheme="minorHAnsi" w:hAnsi="Times New Roman"/>
          <w:sz w:val="24"/>
          <w:szCs w:val="24"/>
          <w:lang w:val="uk-UA"/>
        </w:rPr>
        <w:t xml:space="preserve">Голосували: по  проєкту № 23-5 „ </w:t>
      </w:r>
      <w:r w:rsidRPr="00966D99">
        <w:rPr>
          <w:rFonts w:ascii="Times New Roman" w:hAnsi="Times New Roman"/>
          <w:sz w:val="24"/>
          <w:szCs w:val="24"/>
          <w:lang w:val="uk-UA" w:eastAsia="ru-RU"/>
        </w:rPr>
        <w:t xml:space="preserve">Про надання матеріальної допомоги Мамоновій Марії Михайлівніна поховання </w:t>
      </w:r>
      <w:r w:rsidR="009258F1" w:rsidRPr="009258F1">
        <w:rPr>
          <w:rFonts w:ascii="Times New Roman" w:hAnsi="Times New Roman"/>
          <w:i/>
          <w:sz w:val="24"/>
          <w:szCs w:val="24"/>
          <w:lang w:val="uk-UA" w:eastAsia="ru-RU"/>
        </w:rPr>
        <w:t xml:space="preserve"> (персональні дані)</w:t>
      </w:r>
      <w:r w:rsidRPr="00966D99">
        <w:rPr>
          <w:rFonts w:ascii="Times New Roman" w:hAnsi="Times New Roman"/>
          <w:sz w:val="24"/>
          <w:szCs w:val="24"/>
          <w:lang w:val="uk-UA" w:eastAsia="ru-RU"/>
        </w:rPr>
        <w:t>»</w:t>
      </w:r>
    </w:p>
    <w:p w:rsidR="00966D99" w:rsidRPr="00966D99" w:rsidRDefault="00966D99" w:rsidP="00966D99">
      <w:pPr>
        <w:spacing w:after="0" w:line="240" w:lineRule="auto"/>
        <w:rPr>
          <w:rFonts w:ascii="Times New Roman" w:hAnsi="Times New Roman"/>
          <w:sz w:val="24"/>
          <w:szCs w:val="24"/>
          <w:lang w:val="uk-UA" w:eastAsia="ru-RU"/>
        </w:rPr>
      </w:pP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за -  11</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проти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утримались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не голосували -  0</w:t>
      </w:r>
    </w:p>
    <w:p w:rsidR="00966D99" w:rsidRPr="00966D99" w:rsidRDefault="00966D99" w:rsidP="00966D99">
      <w:pPr>
        <w:spacing w:after="0" w:line="240" w:lineRule="auto"/>
        <w:rPr>
          <w:rFonts w:ascii="Times New Roman" w:eastAsiaTheme="minorHAnsi" w:hAnsi="Times New Roman"/>
          <w:bCs/>
          <w:sz w:val="24"/>
          <w:szCs w:val="24"/>
          <w:lang w:val="uk-UA"/>
        </w:rPr>
      </w:pPr>
      <w:r w:rsidRPr="00966D99">
        <w:rPr>
          <w:rFonts w:ascii="Times New Roman" w:eastAsiaTheme="minorHAnsi" w:hAnsi="Times New Roman"/>
          <w:sz w:val="24"/>
          <w:szCs w:val="24"/>
          <w:lang w:val="uk-UA"/>
        </w:rPr>
        <w:t>Рішення  прийнято.</w:t>
      </w:r>
      <w:r w:rsidRPr="00966D99">
        <w:rPr>
          <w:rFonts w:ascii="Times New Roman" w:eastAsiaTheme="minorHAnsi" w:hAnsi="Times New Roman"/>
          <w:bCs/>
          <w:sz w:val="24"/>
          <w:szCs w:val="24"/>
          <w:lang w:val="uk-UA"/>
        </w:rPr>
        <w:t xml:space="preserve"> </w:t>
      </w:r>
    </w:p>
    <w:p w:rsidR="00966D99" w:rsidRPr="00966D99" w:rsidRDefault="00966D99" w:rsidP="00966D99">
      <w:pPr>
        <w:spacing w:after="0" w:line="240" w:lineRule="auto"/>
        <w:rPr>
          <w:rFonts w:ascii="Times New Roman" w:eastAsiaTheme="minorHAnsi" w:hAnsi="Times New Roman"/>
          <w:bCs/>
          <w:sz w:val="24"/>
          <w:szCs w:val="24"/>
          <w:lang w:val="uk-UA"/>
        </w:rPr>
      </w:pPr>
    </w:p>
    <w:p w:rsidR="00966D99" w:rsidRPr="00966D99" w:rsidRDefault="00966D99" w:rsidP="00966D99">
      <w:pPr>
        <w:spacing w:after="0" w:line="240" w:lineRule="auto"/>
        <w:jc w:val="both"/>
        <w:rPr>
          <w:rFonts w:ascii="Times New Roman" w:hAnsi="Times New Roman"/>
          <w:sz w:val="24"/>
          <w:szCs w:val="24"/>
          <w:lang w:val="uk-UA" w:eastAsia="ru-RU"/>
        </w:rPr>
      </w:pPr>
      <w:r w:rsidRPr="00966D99">
        <w:rPr>
          <w:rFonts w:ascii="Times New Roman" w:eastAsiaTheme="minorHAnsi" w:hAnsi="Times New Roman"/>
          <w:sz w:val="24"/>
          <w:szCs w:val="24"/>
          <w:lang w:val="uk-UA"/>
        </w:rPr>
        <w:lastRenderedPageBreak/>
        <w:t xml:space="preserve">Голосували: по  проєкту № 23-6 „ </w:t>
      </w:r>
      <w:r w:rsidRPr="00966D99">
        <w:rPr>
          <w:rFonts w:ascii="Times New Roman" w:hAnsi="Times New Roman"/>
          <w:sz w:val="24"/>
          <w:szCs w:val="24"/>
          <w:lang w:val="uk-UA" w:eastAsia="ru-RU"/>
        </w:rPr>
        <w:t xml:space="preserve">Про надання матеріальної допомоги Матіяш Марії Іванівні на поховання  </w:t>
      </w:r>
      <w:r w:rsidR="009258F1" w:rsidRPr="009258F1">
        <w:rPr>
          <w:rFonts w:ascii="Times New Roman" w:hAnsi="Times New Roman"/>
          <w:i/>
          <w:sz w:val="24"/>
          <w:szCs w:val="24"/>
          <w:lang w:val="uk-UA" w:eastAsia="ru-RU"/>
        </w:rPr>
        <w:t xml:space="preserve"> (персональні дані)</w:t>
      </w:r>
      <w:r w:rsidRPr="00966D99">
        <w:rPr>
          <w:rFonts w:ascii="Times New Roman" w:hAnsi="Times New Roman"/>
          <w:sz w:val="24"/>
          <w:szCs w:val="24"/>
          <w:lang w:val="uk-UA" w:eastAsia="ru-RU"/>
        </w:rPr>
        <w:t>»</w:t>
      </w:r>
    </w:p>
    <w:p w:rsidR="00966D99" w:rsidRPr="00966D99" w:rsidRDefault="00966D99" w:rsidP="00966D99">
      <w:pPr>
        <w:spacing w:after="0" w:line="240" w:lineRule="auto"/>
        <w:rPr>
          <w:rFonts w:ascii="Times New Roman" w:hAnsi="Times New Roman"/>
          <w:sz w:val="24"/>
          <w:szCs w:val="24"/>
          <w:lang w:val="uk-UA" w:eastAsia="ru-RU"/>
        </w:rPr>
      </w:pP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за -  11</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проти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утримались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не голосували -  0</w:t>
      </w:r>
    </w:p>
    <w:p w:rsidR="00966D99" w:rsidRPr="00966D99" w:rsidRDefault="00966D99" w:rsidP="00966D99">
      <w:pPr>
        <w:spacing w:after="0" w:line="240" w:lineRule="auto"/>
        <w:rPr>
          <w:rFonts w:ascii="Times New Roman" w:eastAsiaTheme="minorHAnsi" w:hAnsi="Times New Roman"/>
          <w:bCs/>
          <w:sz w:val="24"/>
          <w:szCs w:val="24"/>
          <w:lang w:val="uk-UA"/>
        </w:rPr>
      </w:pPr>
      <w:r w:rsidRPr="00966D99">
        <w:rPr>
          <w:rFonts w:ascii="Times New Roman" w:eastAsiaTheme="minorHAnsi" w:hAnsi="Times New Roman"/>
          <w:sz w:val="24"/>
          <w:szCs w:val="24"/>
          <w:lang w:val="uk-UA"/>
        </w:rPr>
        <w:t>Рішення  прийнято.</w:t>
      </w:r>
      <w:r w:rsidRPr="00966D99">
        <w:rPr>
          <w:rFonts w:ascii="Times New Roman" w:eastAsiaTheme="minorHAnsi" w:hAnsi="Times New Roman"/>
          <w:bCs/>
          <w:sz w:val="24"/>
          <w:szCs w:val="24"/>
          <w:lang w:val="uk-UA"/>
        </w:rPr>
        <w:t xml:space="preserve"> </w:t>
      </w:r>
    </w:p>
    <w:p w:rsidR="00966D99" w:rsidRPr="00966D99" w:rsidRDefault="00966D99" w:rsidP="00966D99">
      <w:pPr>
        <w:spacing w:after="0" w:line="240" w:lineRule="auto"/>
        <w:rPr>
          <w:rFonts w:ascii="Times New Roman" w:eastAsiaTheme="minorHAnsi" w:hAnsi="Times New Roman"/>
          <w:bCs/>
          <w:sz w:val="24"/>
          <w:szCs w:val="24"/>
          <w:lang w:val="uk-UA"/>
        </w:rPr>
      </w:pPr>
    </w:p>
    <w:p w:rsidR="00966D99" w:rsidRPr="00966D99" w:rsidRDefault="00966D99" w:rsidP="00966D99">
      <w:pPr>
        <w:spacing w:after="0" w:line="240" w:lineRule="auto"/>
        <w:jc w:val="both"/>
        <w:rPr>
          <w:rFonts w:ascii="Times New Roman" w:hAnsi="Times New Roman"/>
          <w:sz w:val="24"/>
          <w:szCs w:val="24"/>
          <w:lang w:val="uk-UA" w:eastAsia="ru-RU"/>
        </w:rPr>
      </w:pPr>
      <w:r w:rsidRPr="00966D99">
        <w:rPr>
          <w:rFonts w:ascii="Times New Roman" w:eastAsiaTheme="minorHAnsi" w:hAnsi="Times New Roman"/>
          <w:sz w:val="24"/>
          <w:szCs w:val="24"/>
          <w:lang w:val="uk-UA"/>
        </w:rPr>
        <w:t xml:space="preserve">Голосували: по  проєкту № 23-7 „ </w:t>
      </w:r>
      <w:r w:rsidRPr="00966D99">
        <w:rPr>
          <w:rFonts w:ascii="Times New Roman" w:hAnsi="Times New Roman"/>
          <w:sz w:val="24"/>
          <w:szCs w:val="24"/>
          <w:lang w:val="uk-UA" w:eastAsia="ru-RU"/>
        </w:rPr>
        <w:t xml:space="preserve">Про надання матеріальної допомоги  Карайван Наталії Василівніна поховання  </w:t>
      </w:r>
      <w:r w:rsidR="009258F1" w:rsidRPr="009258F1">
        <w:rPr>
          <w:rFonts w:ascii="Times New Roman" w:hAnsi="Times New Roman"/>
          <w:i/>
          <w:sz w:val="24"/>
          <w:szCs w:val="24"/>
          <w:lang w:val="uk-UA" w:eastAsia="ru-RU"/>
        </w:rPr>
        <w:t xml:space="preserve"> (персональні дані)</w:t>
      </w:r>
      <w:r w:rsidRPr="00966D99">
        <w:rPr>
          <w:rFonts w:ascii="Times New Roman" w:hAnsi="Times New Roman"/>
          <w:sz w:val="24"/>
          <w:szCs w:val="24"/>
          <w:lang w:val="uk-UA" w:eastAsia="ru-RU"/>
        </w:rPr>
        <w:t>»</w:t>
      </w:r>
    </w:p>
    <w:p w:rsidR="00966D99" w:rsidRPr="00966D99" w:rsidRDefault="00966D99" w:rsidP="00966D99">
      <w:pPr>
        <w:spacing w:after="0" w:line="240" w:lineRule="auto"/>
        <w:rPr>
          <w:rFonts w:ascii="Times New Roman" w:hAnsi="Times New Roman"/>
          <w:sz w:val="24"/>
          <w:szCs w:val="24"/>
          <w:lang w:val="uk-UA" w:eastAsia="ru-RU"/>
        </w:rPr>
      </w:pP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за -  11</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проти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утримались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не голосували -  0</w:t>
      </w:r>
    </w:p>
    <w:p w:rsidR="00966D99" w:rsidRPr="00966D99" w:rsidRDefault="00966D99" w:rsidP="00966D99">
      <w:pPr>
        <w:spacing w:after="0" w:line="240" w:lineRule="auto"/>
        <w:rPr>
          <w:rFonts w:ascii="Times New Roman" w:eastAsiaTheme="minorHAnsi" w:hAnsi="Times New Roman"/>
          <w:bCs/>
          <w:sz w:val="24"/>
          <w:szCs w:val="24"/>
          <w:lang w:val="uk-UA"/>
        </w:rPr>
      </w:pPr>
      <w:r w:rsidRPr="00966D99">
        <w:rPr>
          <w:rFonts w:ascii="Times New Roman" w:eastAsiaTheme="minorHAnsi" w:hAnsi="Times New Roman"/>
          <w:sz w:val="24"/>
          <w:szCs w:val="24"/>
          <w:lang w:val="uk-UA"/>
        </w:rPr>
        <w:t>Рішення  прийнято.</w:t>
      </w:r>
      <w:r w:rsidRPr="00966D99">
        <w:rPr>
          <w:rFonts w:ascii="Times New Roman" w:eastAsiaTheme="minorHAnsi" w:hAnsi="Times New Roman"/>
          <w:bCs/>
          <w:sz w:val="24"/>
          <w:szCs w:val="24"/>
          <w:lang w:val="uk-UA"/>
        </w:rPr>
        <w:t xml:space="preserve"> </w:t>
      </w:r>
    </w:p>
    <w:p w:rsidR="00966D99" w:rsidRPr="00966D99" w:rsidRDefault="00966D99" w:rsidP="00966D99">
      <w:pPr>
        <w:spacing w:after="0" w:line="240" w:lineRule="auto"/>
        <w:rPr>
          <w:rFonts w:ascii="Times New Roman" w:eastAsiaTheme="minorHAnsi" w:hAnsi="Times New Roman"/>
          <w:bCs/>
          <w:sz w:val="24"/>
          <w:szCs w:val="24"/>
          <w:lang w:val="uk-UA"/>
        </w:rPr>
      </w:pPr>
    </w:p>
    <w:p w:rsidR="00966D99" w:rsidRPr="00966D99" w:rsidRDefault="00966D99" w:rsidP="00966D99">
      <w:pPr>
        <w:spacing w:after="0" w:line="240" w:lineRule="auto"/>
        <w:jc w:val="both"/>
        <w:rPr>
          <w:rFonts w:ascii="Times New Roman" w:hAnsi="Times New Roman"/>
          <w:sz w:val="24"/>
          <w:szCs w:val="24"/>
          <w:lang w:val="uk-UA" w:eastAsia="ru-RU"/>
        </w:rPr>
      </w:pPr>
      <w:r w:rsidRPr="00966D99">
        <w:rPr>
          <w:rFonts w:ascii="Times New Roman" w:eastAsiaTheme="minorHAnsi" w:hAnsi="Times New Roman"/>
          <w:sz w:val="24"/>
          <w:szCs w:val="24"/>
          <w:lang w:val="uk-UA"/>
        </w:rPr>
        <w:t xml:space="preserve">Голосували: по  проєкту № 23-8 „ </w:t>
      </w:r>
      <w:r w:rsidRPr="00966D99">
        <w:rPr>
          <w:rFonts w:ascii="Times New Roman" w:hAnsi="Times New Roman"/>
          <w:sz w:val="24"/>
          <w:szCs w:val="24"/>
          <w:lang w:val="uk-UA" w:eastAsia="ru-RU"/>
        </w:rPr>
        <w:t xml:space="preserve">Про надання матеріальної допомоги   Качуровській Ірині Миколаївні на поховання </w:t>
      </w:r>
      <w:r w:rsidR="009258F1" w:rsidRPr="009258F1">
        <w:rPr>
          <w:rFonts w:ascii="Times New Roman" w:hAnsi="Times New Roman"/>
          <w:i/>
          <w:sz w:val="24"/>
          <w:szCs w:val="24"/>
          <w:lang w:val="uk-UA" w:eastAsia="ru-RU"/>
        </w:rPr>
        <w:t xml:space="preserve"> (персональні дані)</w:t>
      </w:r>
      <w:r w:rsidRPr="00966D99">
        <w:rPr>
          <w:rFonts w:ascii="Times New Roman" w:hAnsi="Times New Roman"/>
          <w:sz w:val="24"/>
          <w:szCs w:val="24"/>
          <w:lang w:val="uk-UA" w:eastAsia="ru-RU"/>
        </w:rPr>
        <w:t>»</w:t>
      </w:r>
    </w:p>
    <w:p w:rsidR="00966D99" w:rsidRPr="00966D99" w:rsidRDefault="00966D99" w:rsidP="00966D99">
      <w:pPr>
        <w:spacing w:after="0" w:line="240" w:lineRule="auto"/>
        <w:rPr>
          <w:rFonts w:ascii="Times New Roman" w:hAnsi="Times New Roman"/>
          <w:sz w:val="24"/>
          <w:szCs w:val="24"/>
          <w:lang w:val="uk-UA" w:eastAsia="ru-RU"/>
        </w:rPr>
      </w:pP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за -  11</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проти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утримались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не голосували -  0</w:t>
      </w:r>
    </w:p>
    <w:p w:rsidR="00966D99" w:rsidRPr="00966D99" w:rsidRDefault="00966D99" w:rsidP="00966D99">
      <w:pPr>
        <w:spacing w:after="0" w:line="240" w:lineRule="auto"/>
        <w:rPr>
          <w:rFonts w:ascii="Times New Roman" w:eastAsiaTheme="minorHAnsi" w:hAnsi="Times New Roman"/>
          <w:bCs/>
          <w:sz w:val="24"/>
          <w:szCs w:val="24"/>
          <w:lang w:val="uk-UA"/>
        </w:rPr>
      </w:pPr>
      <w:r w:rsidRPr="00966D99">
        <w:rPr>
          <w:rFonts w:ascii="Times New Roman" w:eastAsiaTheme="minorHAnsi" w:hAnsi="Times New Roman"/>
          <w:sz w:val="24"/>
          <w:szCs w:val="24"/>
          <w:lang w:val="uk-UA"/>
        </w:rPr>
        <w:t>Рішення  прийнято.</w:t>
      </w:r>
      <w:r w:rsidRPr="00966D99">
        <w:rPr>
          <w:rFonts w:ascii="Times New Roman" w:eastAsiaTheme="minorHAnsi" w:hAnsi="Times New Roman"/>
          <w:bCs/>
          <w:sz w:val="24"/>
          <w:szCs w:val="24"/>
          <w:lang w:val="uk-UA"/>
        </w:rPr>
        <w:t xml:space="preserve"> </w:t>
      </w:r>
    </w:p>
    <w:p w:rsidR="00966D99" w:rsidRPr="00966D99" w:rsidRDefault="00966D99" w:rsidP="00966D99">
      <w:pPr>
        <w:spacing w:after="0" w:line="240" w:lineRule="auto"/>
        <w:rPr>
          <w:rFonts w:ascii="Times New Roman" w:eastAsiaTheme="minorHAnsi" w:hAnsi="Times New Roman"/>
          <w:bCs/>
          <w:sz w:val="24"/>
          <w:szCs w:val="24"/>
          <w:lang w:val="uk-UA"/>
        </w:rPr>
      </w:pPr>
    </w:p>
    <w:p w:rsidR="00966D99" w:rsidRPr="00966D99" w:rsidRDefault="00966D99" w:rsidP="00966D99">
      <w:pPr>
        <w:spacing w:after="0" w:line="240" w:lineRule="auto"/>
        <w:rPr>
          <w:rFonts w:ascii="Times New Roman" w:eastAsiaTheme="minorHAnsi" w:hAnsi="Times New Roman"/>
          <w:bCs/>
          <w:sz w:val="24"/>
          <w:szCs w:val="24"/>
          <w:lang w:val="uk-UA"/>
        </w:rPr>
      </w:pPr>
      <w:r w:rsidRPr="00966D99">
        <w:rPr>
          <w:rFonts w:ascii="Times New Roman" w:eastAsiaTheme="minorHAnsi" w:hAnsi="Times New Roman"/>
          <w:bCs/>
          <w:sz w:val="24"/>
          <w:szCs w:val="24"/>
          <w:lang w:val="uk-UA"/>
        </w:rPr>
        <w:t xml:space="preserve">Слухали : </w:t>
      </w:r>
      <w:r w:rsidRPr="00966D99">
        <w:rPr>
          <w:rFonts w:ascii="Times New Roman" w:hAnsi="Times New Roman"/>
          <w:sz w:val="24"/>
          <w:szCs w:val="24"/>
          <w:lang w:val="uk-UA" w:eastAsia="ru-RU"/>
        </w:rPr>
        <w:t>Царик О.П.  –  секретаря ради,  голову опікунської ради</w:t>
      </w:r>
    </w:p>
    <w:p w:rsidR="00966D99" w:rsidRPr="00966D99" w:rsidRDefault="00966D99" w:rsidP="00966D99">
      <w:pPr>
        <w:spacing w:after="0" w:line="240" w:lineRule="auto"/>
        <w:rPr>
          <w:rFonts w:ascii="Times New Roman" w:eastAsiaTheme="minorHAnsi" w:hAnsi="Times New Roman"/>
          <w:bCs/>
          <w:sz w:val="24"/>
          <w:szCs w:val="24"/>
          <w:lang w:val="uk-UA"/>
        </w:rPr>
      </w:pPr>
    </w:p>
    <w:p w:rsidR="00966D99" w:rsidRPr="00966D99" w:rsidRDefault="00966D99" w:rsidP="00966D99">
      <w:pPr>
        <w:spacing w:after="0" w:line="240" w:lineRule="auto"/>
        <w:rPr>
          <w:rFonts w:ascii="Times New Roman" w:hAnsi="Times New Roman"/>
          <w:sz w:val="24"/>
          <w:szCs w:val="24"/>
          <w:lang w:val="uk-UA" w:eastAsia="ru-RU"/>
        </w:rPr>
      </w:pPr>
      <w:r w:rsidRPr="00966D99">
        <w:rPr>
          <w:rFonts w:ascii="Times New Roman" w:eastAsiaTheme="minorHAnsi" w:hAnsi="Times New Roman"/>
          <w:sz w:val="24"/>
          <w:szCs w:val="24"/>
          <w:lang w:val="uk-UA"/>
        </w:rPr>
        <w:t>Голосували: по  проєкту № 21-1 «</w:t>
      </w:r>
      <w:r w:rsidRPr="00966D99">
        <w:rPr>
          <w:rFonts w:ascii="Times New Roman" w:hAnsi="Times New Roman"/>
          <w:sz w:val="24"/>
          <w:szCs w:val="24"/>
          <w:lang w:val="uk-UA" w:eastAsia="ru-RU"/>
        </w:rPr>
        <w:t xml:space="preserve">Про затвердження подання опікунської ради про доцільність призначення </w:t>
      </w:r>
      <w:r w:rsidR="009258F1" w:rsidRPr="009258F1">
        <w:rPr>
          <w:rFonts w:ascii="Times New Roman" w:hAnsi="Times New Roman"/>
          <w:i/>
          <w:sz w:val="24"/>
          <w:szCs w:val="24"/>
          <w:lang w:val="uk-UA" w:eastAsia="ru-RU"/>
        </w:rPr>
        <w:t xml:space="preserve"> (персональні дані)</w:t>
      </w:r>
      <w:r w:rsidRPr="00966D99">
        <w:rPr>
          <w:rFonts w:ascii="Times New Roman" w:hAnsi="Times New Roman"/>
          <w:sz w:val="24"/>
          <w:szCs w:val="24"/>
          <w:lang w:val="uk-UA" w:eastAsia="ru-RU"/>
        </w:rPr>
        <w:t xml:space="preserve">. опікуном </w:t>
      </w:r>
      <w:r w:rsidR="009258F1" w:rsidRPr="009258F1">
        <w:rPr>
          <w:rFonts w:ascii="Times New Roman" w:hAnsi="Times New Roman"/>
          <w:i/>
          <w:sz w:val="24"/>
          <w:szCs w:val="24"/>
          <w:lang w:val="uk-UA" w:eastAsia="ru-RU"/>
        </w:rPr>
        <w:t xml:space="preserve"> (персональні дані)</w:t>
      </w:r>
      <w:r w:rsidRPr="00966D99">
        <w:rPr>
          <w:rFonts w:ascii="Times New Roman" w:hAnsi="Times New Roman"/>
          <w:sz w:val="24"/>
          <w:szCs w:val="24"/>
          <w:lang w:val="uk-UA" w:eastAsia="ru-RU"/>
        </w:rPr>
        <w:t>. у разі визнання його недієздатним у судовому порядку»</w:t>
      </w:r>
    </w:p>
    <w:p w:rsidR="00966D99" w:rsidRPr="00966D99" w:rsidRDefault="00966D99" w:rsidP="00966D99">
      <w:pPr>
        <w:spacing w:after="0" w:line="240" w:lineRule="auto"/>
        <w:rPr>
          <w:rFonts w:ascii="Times New Roman" w:hAnsi="Times New Roman"/>
          <w:sz w:val="24"/>
          <w:szCs w:val="24"/>
          <w:lang w:val="uk-UA" w:eastAsia="ru-RU"/>
        </w:rPr>
      </w:pP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за -  11</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проти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утримались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не голосували -  0</w:t>
      </w:r>
    </w:p>
    <w:p w:rsidR="00966D99" w:rsidRPr="00966D99" w:rsidRDefault="00966D99" w:rsidP="00966D99">
      <w:pPr>
        <w:spacing w:after="0" w:line="240" w:lineRule="auto"/>
        <w:rPr>
          <w:rFonts w:ascii="Times New Roman" w:eastAsiaTheme="minorHAnsi" w:hAnsi="Times New Roman"/>
          <w:bCs/>
          <w:sz w:val="24"/>
          <w:szCs w:val="24"/>
          <w:lang w:val="uk-UA"/>
        </w:rPr>
      </w:pPr>
      <w:r w:rsidRPr="00966D99">
        <w:rPr>
          <w:rFonts w:ascii="Times New Roman" w:eastAsiaTheme="minorHAnsi" w:hAnsi="Times New Roman"/>
          <w:sz w:val="24"/>
          <w:szCs w:val="24"/>
          <w:lang w:val="uk-UA"/>
        </w:rPr>
        <w:t>Рішення  прийнято.</w:t>
      </w:r>
      <w:r w:rsidRPr="00966D99">
        <w:rPr>
          <w:rFonts w:ascii="Times New Roman" w:eastAsiaTheme="minorHAnsi" w:hAnsi="Times New Roman"/>
          <w:bCs/>
          <w:sz w:val="24"/>
          <w:szCs w:val="24"/>
          <w:lang w:val="uk-UA"/>
        </w:rPr>
        <w:t xml:space="preserve"> </w:t>
      </w:r>
    </w:p>
    <w:p w:rsidR="00966D99" w:rsidRPr="00966D99" w:rsidRDefault="00966D99" w:rsidP="00966D99">
      <w:pPr>
        <w:spacing w:after="0" w:line="240" w:lineRule="auto"/>
        <w:rPr>
          <w:rFonts w:ascii="Times New Roman" w:eastAsiaTheme="minorHAnsi" w:hAnsi="Times New Roman"/>
          <w:bCs/>
          <w:sz w:val="24"/>
          <w:szCs w:val="24"/>
          <w:lang w:val="uk-UA"/>
        </w:rPr>
      </w:pPr>
    </w:p>
    <w:p w:rsidR="00966D99" w:rsidRPr="00966D99" w:rsidRDefault="00966D99" w:rsidP="00966D99">
      <w:pPr>
        <w:spacing w:after="0" w:line="240" w:lineRule="auto"/>
        <w:rPr>
          <w:rFonts w:ascii="Times New Roman" w:hAnsi="Times New Roman"/>
          <w:sz w:val="24"/>
          <w:szCs w:val="24"/>
          <w:lang w:val="uk-UA" w:eastAsia="ru-RU"/>
        </w:rPr>
      </w:pPr>
      <w:r w:rsidRPr="00966D99">
        <w:rPr>
          <w:rFonts w:ascii="Times New Roman" w:eastAsiaTheme="minorHAnsi" w:hAnsi="Times New Roman"/>
          <w:sz w:val="24"/>
          <w:szCs w:val="24"/>
          <w:lang w:val="uk-UA"/>
        </w:rPr>
        <w:t>Голосували: по  проєкту № 21-2 «</w:t>
      </w:r>
      <w:r w:rsidRPr="00966D99">
        <w:rPr>
          <w:rFonts w:ascii="Times New Roman" w:hAnsi="Times New Roman"/>
          <w:sz w:val="24"/>
          <w:szCs w:val="24"/>
          <w:lang w:val="uk-UA" w:eastAsia="ru-RU"/>
        </w:rPr>
        <w:t xml:space="preserve">Про затвердження подання опікунської ради про доцільність призначення </w:t>
      </w:r>
      <w:r w:rsidR="009258F1" w:rsidRPr="009258F1">
        <w:rPr>
          <w:rFonts w:ascii="Times New Roman" w:hAnsi="Times New Roman"/>
          <w:i/>
          <w:sz w:val="24"/>
          <w:szCs w:val="24"/>
          <w:lang w:val="uk-UA" w:eastAsia="ru-RU"/>
        </w:rPr>
        <w:t xml:space="preserve"> (персональні дані)</w:t>
      </w:r>
      <w:r w:rsidR="009258F1">
        <w:rPr>
          <w:rFonts w:ascii="Times New Roman" w:hAnsi="Times New Roman"/>
          <w:i/>
          <w:sz w:val="24"/>
          <w:szCs w:val="24"/>
          <w:lang w:val="uk-UA" w:eastAsia="ru-RU"/>
        </w:rPr>
        <w:t xml:space="preserve">  </w:t>
      </w:r>
      <w:r w:rsidRPr="00966D99">
        <w:rPr>
          <w:rFonts w:ascii="Times New Roman" w:hAnsi="Times New Roman"/>
          <w:sz w:val="24"/>
          <w:szCs w:val="24"/>
          <w:lang w:val="uk-UA" w:eastAsia="ru-RU"/>
        </w:rPr>
        <w:t xml:space="preserve">опікуном </w:t>
      </w:r>
      <w:r w:rsidR="009258F1" w:rsidRPr="009258F1">
        <w:rPr>
          <w:rFonts w:ascii="Times New Roman" w:hAnsi="Times New Roman"/>
          <w:i/>
          <w:sz w:val="24"/>
          <w:szCs w:val="24"/>
          <w:lang w:val="uk-UA" w:eastAsia="ru-RU"/>
        </w:rPr>
        <w:t xml:space="preserve"> (персональні дані)</w:t>
      </w:r>
      <w:r w:rsidRPr="00966D99">
        <w:rPr>
          <w:rFonts w:ascii="Times New Roman" w:hAnsi="Times New Roman"/>
          <w:sz w:val="24"/>
          <w:szCs w:val="24"/>
          <w:lang w:val="uk-UA" w:eastAsia="ru-RU"/>
        </w:rPr>
        <w:t>у разі визнання її недієздатною в судовому порядку»</w:t>
      </w:r>
    </w:p>
    <w:p w:rsidR="00966D99" w:rsidRPr="00966D99" w:rsidRDefault="00966D99" w:rsidP="00966D99">
      <w:pPr>
        <w:spacing w:after="0" w:line="240" w:lineRule="auto"/>
        <w:rPr>
          <w:rFonts w:ascii="Times New Roman" w:hAnsi="Times New Roman"/>
          <w:sz w:val="24"/>
          <w:szCs w:val="24"/>
          <w:lang w:val="uk-UA" w:eastAsia="ru-RU"/>
        </w:rPr>
      </w:pP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за -  11</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проти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утримались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не голосували -  0</w:t>
      </w:r>
    </w:p>
    <w:p w:rsidR="00966D99" w:rsidRPr="00966D99" w:rsidRDefault="00966D99" w:rsidP="00966D99">
      <w:pPr>
        <w:spacing w:after="0" w:line="240" w:lineRule="auto"/>
        <w:rPr>
          <w:rFonts w:ascii="Times New Roman" w:eastAsiaTheme="minorHAnsi" w:hAnsi="Times New Roman"/>
          <w:bCs/>
          <w:sz w:val="24"/>
          <w:szCs w:val="24"/>
          <w:lang w:val="uk-UA"/>
        </w:rPr>
      </w:pPr>
      <w:r w:rsidRPr="00966D99">
        <w:rPr>
          <w:rFonts w:ascii="Times New Roman" w:eastAsiaTheme="minorHAnsi" w:hAnsi="Times New Roman"/>
          <w:sz w:val="24"/>
          <w:szCs w:val="24"/>
          <w:lang w:val="uk-UA"/>
        </w:rPr>
        <w:t>Рішення  прийнято.</w:t>
      </w:r>
      <w:r w:rsidRPr="00966D99">
        <w:rPr>
          <w:rFonts w:ascii="Times New Roman" w:eastAsiaTheme="minorHAnsi" w:hAnsi="Times New Roman"/>
          <w:bCs/>
          <w:sz w:val="24"/>
          <w:szCs w:val="24"/>
          <w:lang w:val="uk-UA"/>
        </w:rPr>
        <w:t xml:space="preserve"> </w:t>
      </w:r>
    </w:p>
    <w:p w:rsidR="00966D99" w:rsidRPr="00966D99" w:rsidRDefault="00966D99" w:rsidP="00966D99">
      <w:pPr>
        <w:spacing w:after="0" w:line="240" w:lineRule="auto"/>
        <w:rPr>
          <w:rFonts w:ascii="Times New Roman" w:eastAsiaTheme="minorHAnsi" w:hAnsi="Times New Roman"/>
          <w:bCs/>
          <w:sz w:val="24"/>
          <w:szCs w:val="24"/>
          <w:lang w:val="uk-UA"/>
        </w:rPr>
      </w:pPr>
    </w:p>
    <w:p w:rsidR="00966D99" w:rsidRPr="00966D99" w:rsidRDefault="00966D99" w:rsidP="00966D99">
      <w:pPr>
        <w:spacing w:after="0" w:line="240" w:lineRule="auto"/>
        <w:rPr>
          <w:rFonts w:ascii="Times New Roman" w:eastAsiaTheme="minorHAnsi" w:hAnsi="Times New Roman"/>
          <w:bCs/>
          <w:sz w:val="24"/>
          <w:szCs w:val="24"/>
          <w:lang w:val="uk-UA"/>
        </w:rPr>
      </w:pPr>
      <w:r w:rsidRPr="00966D99">
        <w:rPr>
          <w:rFonts w:ascii="Times New Roman" w:eastAsiaTheme="minorHAnsi" w:hAnsi="Times New Roman"/>
          <w:bCs/>
          <w:sz w:val="24"/>
          <w:szCs w:val="24"/>
          <w:lang w:val="uk-UA"/>
        </w:rPr>
        <w:t xml:space="preserve">Слухали : </w:t>
      </w:r>
      <w:r w:rsidRPr="00966D99">
        <w:rPr>
          <w:rFonts w:ascii="Times New Roman" w:hAnsi="Times New Roman"/>
          <w:sz w:val="24"/>
          <w:szCs w:val="24"/>
          <w:lang w:val="uk-UA" w:eastAsia="ru-RU"/>
        </w:rPr>
        <w:t>Батьковець  О.С. –  гол. спец.  служби у справах дітей</w:t>
      </w:r>
    </w:p>
    <w:p w:rsidR="00966D99" w:rsidRPr="00966D99" w:rsidRDefault="00966D99" w:rsidP="00966D99">
      <w:pPr>
        <w:spacing w:after="0" w:line="240" w:lineRule="auto"/>
        <w:rPr>
          <w:rFonts w:ascii="Times New Roman" w:eastAsiaTheme="minorHAnsi" w:hAnsi="Times New Roman"/>
          <w:bCs/>
          <w:sz w:val="24"/>
          <w:szCs w:val="24"/>
          <w:lang w:val="uk-UA"/>
        </w:rPr>
      </w:pPr>
    </w:p>
    <w:p w:rsidR="00966D99" w:rsidRPr="00966D99" w:rsidRDefault="00966D99" w:rsidP="00966D99">
      <w:pPr>
        <w:suppressAutoHyphens/>
        <w:spacing w:after="0" w:line="240" w:lineRule="auto"/>
        <w:jc w:val="both"/>
        <w:rPr>
          <w:rFonts w:ascii="Times New Roman" w:hAnsi="Times New Roman"/>
          <w:bCs/>
          <w:kern w:val="2"/>
          <w:sz w:val="24"/>
          <w:szCs w:val="24"/>
          <w:lang w:val="uk-UA" w:eastAsia="zh-CN"/>
        </w:rPr>
      </w:pPr>
      <w:r w:rsidRPr="00966D99">
        <w:rPr>
          <w:rFonts w:ascii="Times New Roman" w:eastAsiaTheme="minorHAnsi" w:hAnsi="Times New Roman"/>
          <w:sz w:val="24"/>
          <w:szCs w:val="24"/>
          <w:lang w:val="uk-UA"/>
        </w:rPr>
        <w:t>Голосували: по  проєкту № 22-1 «</w:t>
      </w:r>
      <w:r w:rsidRPr="00966D99">
        <w:rPr>
          <w:rFonts w:ascii="Times New Roman" w:hAnsi="Times New Roman"/>
          <w:bCs/>
          <w:kern w:val="2"/>
          <w:sz w:val="24"/>
          <w:szCs w:val="24"/>
          <w:lang w:val="uk-UA" w:eastAsia="zh-CN"/>
        </w:rPr>
        <w:t xml:space="preserve">Про надання неповнолітній дитині дозволу  на вчинення правочинів, укладення договору  купівлі-продажу та перереєстрацію автомобіля </w:t>
      </w:r>
      <w:r w:rsidRPr="00966D99">
        <w:rPr>
          <w:rFonts w:ascii="Times New Roman" w:hAnsi="Times New Roman"/>
          <w:sz w:val="24"/>
          <w:szCs w:val="24"/>
          <w:lang w:val="uk-UA" w:eastAsia="ru-RU"/>
        </w:rPr>
        <w:t>»</w:t>
      </w:r>
    </w:p>
    <w:p w:rsidR="00966D99" w:rsidRPr="00966D99" w:rsidRDefault="00966D99" w:rsidP="00966D99">
      <w:pPr>
        <w:spacing w:after="0" w:line="240" w:lineRule="auto"/>
        <w:rPr>
          <w:rFonts w:ascii="Times New Roman" w:hAnsi="Times New Roman"/>
          <w:sz w:val="24"/>
          <w:szCs w:val="24"/>
          <w:lang w:val="uk-UA" w:eastAsia="ru-RU"/>
        </w:rPr>
      </w:pP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lastRenderedPageBreak/>
        <w:t xml:space="preserve">                         за -  11</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проти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утримались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не голосували -  0</w:t>
      </w:r>
    </w:p>
    <w:p w:rsidR="00966D99" w:rsidRPr="00966D99" w:rsidRDefault="00966D99" w:rsidP="00966D99">
      <w:pPr>
        <w:spacing w:after="0" w:line="240" w:lineRule="auto"/>
        <w:rPr>
          <w:rFonts w:ascii="Times New Roman" w:eastAsiaTheme="minorHAnsi" w:hAnsi="Times New Roman"/>
          <w:bCs/>
          <w:sz w:val="24"/>
          <w:szCs w:val="24"/>
          <w:lang w:val="uk-UA"/>
        </w:rPr>
      </w:pPr>
      <w:r w:rsidRPr="00966D99">
        <w:rPr>
          <w:rFonts w:ascii="Times New Roman" w:eastAsiaTheme="minorHAnsi" w:hAnsi="Times New Roman"/>
          <w:sz w:val="24"/>
          <w:szCs w:val="24"/>
          <w:lang w:val="uk-UA"/>
        </w:rPr>
        <w:t>Рішення  прийнято.</w:t>
      </w:r>
      <w:r w:rsidRPr="00966D99">
        <w:rPr>
          <w:rFonts w:ascii="Times New Roman" w:eastAsiaTheme="minorHAnsi" w:hAnsi="Times New Roman"/>
          <w:bCs/>
          <w:sz w:val="24"/>
          <w:szCs w:val="24"/>
          <w:lang w:val="uk-UA"/>
        </w:rPr>
        <w:t xml:space="preserve"> </w:t>
      </w:r>
    </w:p>
    <w:p w:rsidR="00966D99" w:rsidRPr="00966D99" w:rsidRDefault="00966D99" w:rsidP="00966D99">
      <w:pPr>
        <w:spacing w:after="0" w:line="240" w:lineRule="auto"/>
        <w:rPr>
          <w:rFonts w:ascii="Times New Roman" w:eastAsiaTheme="minorHAnsi" w:hAnsi="Times New Roman"/>
          <w:bCs/>
          <w:sz w:val="24"/>
          <w:szCs w:val="24"/>
          <w:lang w:val="uk-UA"/>
        </w:rPr>
      </w:pPr>
    </w:p>
    <w:p w:rsidR="00966D99" w:rsidRPr="00966D99" w:rsidRDefault="00966D99" w:rsidP="00966D99">
      <w:pPr>
        <w:spacing w:after="0" w:line="240" w:lineRule="auto"/>
        <w:rPr>
          <w:rFonts w:ascii="Times New Roman" w:eastAsiaTheme="minorHAnsi" w:hAnsi="Times New Roman"/>
          <w:bCs/>
          <w:sz w:val="24"/>
          <w:szCs w:val="24"/>
          <w:lang w:val="uk-UA"/>
        </w:rPr>
      </w:pPr>
    </w:p>
    <w:p w:rsidR="00966D99" w:rsidRPr="00966D99" w:rsidRDefault="00966D99" w:rsidP="00966D99">
      <w:pPr>
        <w:suppressAutoHyphens/>
        <w:spacing w:after="0" w:line="240" w:lineRule="auto"/>
        <w:rPr>
          <w:rFonts w:ascii="Times New Roman" w:hAnsi="Times New Roman"/>
          <w:bCs/>
          <w:kern w:val="2"/>
          <w:sz w:val="24"/>
          <w:szCs w:val="24"/>
          <w:lang w:val="uk-UA" w:eastAsia="zh-CN"/>
        </w:rPr>
      </w:pPr>
      <w:r w:rsidRPr="00966D99">
        <w:rPr>
          <w:rFonts w:ascii="Times New Roman" w:eastAsiaTheme="minorHAnsi" w:hAnsi="Times New Roman"/>
          <w:sz w:val="24"/>
          <w:szCs w:val="24"/>
          <w:lang w:val="uk-UA"/>
        </w:rPr>
        <w:t>Голосували: по  проєкту № 22-2 «</w:t>
      </w:r>
      <w:r w:rsidRPr="00966D99">
        <w:rPr>
          <w:rFonts w:ascii="Times New Roman" w:hAnsi="Times New Roman"/>
          <w:bCs/>
          <w:kern w:val="2"/>
          <w:sz w:val="24"/>
          <w:szCs w:val="24"/>
          <w:lang w:val="uk-UA" w:eastAsia="zh-CN"/>
        </w:rPr>
        <w:t xml:space="preserve">Про надання статусу дитини позбавленої батьківського піклування </w:t>
      </w:r>
      <w:r w:rsidR="009258F1" w:rsidRPr="009258F1">
        <w:rPr>
          <w:rFonts w:ascii="Times New Roman" w:hAnsi="Times New Roman"/>
          <w:i/>
          <w:sz w:val="24"/>
          <w:szCs w:val="24"/>
          <w:lang w:val="uk-UA" w:eastAsia="ru-RU"/>
        </w:rPr>
        <w:t xml:space="preserve"> (персональні дані)</w:t>
      </w:r>
      <w:r w:rsidRPr="00966D99">
        <w:rPr>
          <w:rFonts w:ascii="Times New Roman" w:hAnsi="Times New Roman"/>
          <w:bCs/>
          <w:kern w:val="2"/>
          <w:sz w:val="24"/>
          <w:szCs w:val="24"/>
          <w:lang w:val="uk-UA" w:eastAsia="zh-CN"/>
        </w:rPr>
        <w:t xml:space="preserve">р.н. </w:t>
      </w:r>
      <w:r w:rsidRPr="00966D99">
        <w:rPr>
          <w:rFonts w:ascii="Times New Roman" w:hAnsi="Times New Roman"/>
          <w:bCs/>
          <w:sz w:val="24"/>
          <w:szCs w:val="24"/>
          <w:lang w:val="uk-UA" w:eastAsia="uk-UA"/>
        </w:rPr>
        <w:t xml:space="preserve"> </w:t>
      </w:r>
      <w:r w:rsidRPr="00966D99">
        <w:rPr>
          <w:rFonts w:ascii="Times New Roman" w:hAnsi="Times New Roman"/>
          <w:sz w:val="24"/>
          <w:szCs w:val="24"/>
          <w:lang w:val="uk-UA" w:eastAsia="ru-RU"/>
        </w:rPr>
        <w:t>»</w:t>
      </w:r>
    </w:p>
    <w:p w:rsidR="00966D99" w:rsidRPr="00966D99" w:rsidRDefault="00966D99" w:rsidP="00966D99">
      <w:pPr>
        <w:spacing w:after="0" w:line="240" w:lineRule="auto"/>
        <w:rPr>
          <w:rFonts w:ascii="Times New Roman" w:hAnsi="Times New Roman"/>
          <w:sz w:val="24"/>
          <w:szCs w:val="24"/>
          <w:lang w:val="uk-UA" w:eastAsia="ru-RU"/>
        </w:rPr>
      </w:pP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за -  11</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проти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утримались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не голосували -  0</w:t>
      </w:r>
    </w:p>
    <w:p w:rsidR="00966D99" w:rsidRPr="00966D99" w:rsidRDefault="00966D99" w:rsidP="00966D99">
      <w:pPr>
        <w:spacing w:after="0" w:line="240" w:lineRule="auto"/>
        <w:rPr>
          <w:rFonts w:ascii="Times New Roman" w:eastAsiaTheme="minorHAnsi" w:hAnsi="Times New Roman"/>
          <w:bCs/>
          <w:sz w:val="24"/>
          <w:szCs w:val="24"/>
          <w:lang w:val="uk-UA"/>
        </w:rPr>
      </w:pPr>
      <w:r w:rsidRPr="00966D99">
        <w:rPr>
          <w:rFonts w:ascii="Times New Roman" w:eastAsiaTheme="minorHAnsi" w:hAnsi="Times New Roman"/>
          <w:sz w:val="24"/>
          <w:szCs w:val="24"/>
          <w:lang w:val="uk-UA"/>
        </w:rPr>
        <w:t>Рішення  прийнято.</w:t>
      </w:r>
      <w:r w:rsidRPr="00966D99">
        <w:rPr>
          <w:rFonts w:ascii="Times New Roman" w:eastAsiaTheme="minorHAnsi" w:hAnsi="Times New Roman"/>
          <w:bCs/>
          <w:sz w:val="24"/>
          <w:szCs w:val="24"/>
          <w:lang w:val="uk-UA"/>
        </w:rPr>
        <w:t xml:space="preserve"> </w:t>
      </w:r>
    </w:p>
    <w:p w:rsidR="00966D99" w:rsidRPr="00966D99" w:rsidRDefault="00966D99" w:rsidP="00966D99">
      <w:pPr>
        <w:spacing w:after="0" w:line="240" w:lineRule="auto"/>
        <w:rPr>
          <w:rFonts w:ascii="Times New Roman" w:eastAsiaTheme="minorHAnsi" w:hAnsi="Times New Roman"/>
          <w:bCs/>
          <w:sz w:val="24"/>
          <w:szCs w:val="24"/>
          <w:lang w:val="uk-UA"/>
        </w:rPr>
      </w:pPr>
    </w:p>
    <w:p w:rsidR="00966D99" w:rsidRPr="00966D99" w:rsidRDefault="00966D99" w:rsidP="00966D99">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sz w:val="24"/>
          <w:szCs w:val="24"/>
          <w:lang w:val="uk-UA" w:eastAsia="ru-RU"/>
        </w:rPr>
      </w:pPr>
      <w:r w:rsidRPr="00966D99">
        <w:rPr>
          <w:rFonts w:ascii="Times New Roman" w:eastAsiaTheme="minorHAnsi" w:hAnsi="Times New Roman"/>
          <w:sz w:val="24"/>
          <w:szCs w:val="24"/>
          <w:lang w:val="uk-UA"/>
        </w:rPr>
        <w:t>Голосували: по  проєкту № 22-3 «</w:t>
      </w:r>
      <w:r w:rsidRPr="00966D99">
        <w:rPr>
          <w:rFonts w:ascii="Times New Roman" w:eastAsia="Calibri" w:hAnsi="Times New Roman"/>
          <w:sz w:val="24"/>
          <w:szCs w:val="24"/>
          <w:lang w:val="uk-UA" w:eastAsia="ru-RU"/>
        </w:rPr>
        <w:t xml:space="preserve">Про встановлення  піклування над дитиною  позбавленою батьківського піклування  </w:t>
      </w:r>
      <w:r w:rsidR="009258F1">
        <w:rPr>
          <w:rFonts w:ascii="Times New Roman" w:eastAsia="Calibri" w:hAnsi="Times New Roman"/>
          <w:sz w:val="24"/>
          <w:szCs w:val="24"/>
          <w:lang w:val="uk-UA" w:eastAsia="ru-RU"/>
        </w:rPr>
        <w:t>с</w:t>
      </w:r>
      <w:r w:rsidR="009258F1" w:rsidRPr="009258F1">
        <w:rPr>
          <w:rFonts w:ascii="Times New Roman" w:hAnsi="Times New Roman"/>
          <w:i/>
          <w:sz w:val="24"/>
          <w:szCs w:val="24"/>
          <w:lang w:val="uk-UA" w:eastAsia="ru-RU"/>
        </w:rPr>
        <w:t xml:space="preserve"> (персональні дані)</w:t>
      </w:r>
      <w:r w:rsidRPr="00966D99">
        <w:rPr>
          <w:rFonts w:ascii="Times New Roman" w:eastAsia="Calibri" w:hAnsi="Times New Roman"/>
          <w:sz w:val="24"/>
          <w:szCs w:val="24"/>
          <w:lang w:val="uk-UA" w:eastAsia="ru-RU"/>
        </w:rPr>
        <w:t xml:space="preserve"> р.н </w:t>
      </w:r>
      <w:r w:rsidRPr="00966D99">
        <w:rPr>
          <w:rFonts w:ascii="Times New Roman" w:hAnsi="Times New Roman"/>
          <w:bCs/>
          <w:sz w:val="24"/>
          <w:szCs w:val="24"/>
          <w:lang w:val="uk-UA" w:eastAsia="uk-UA"/>
        </w:rPr>
        <w:t xml:space="preserve"> </w:t>
      </w:r>
      <w:r w:rsidRPr="00966D99">
        <w:rPr>
          <w:rFonts w:ascii="Times New Roman" w:hAnsi="Times New Roman"/>
          <w:sz w:val="24"/>
          <w:szCs w:val="24"/>
          <w:lang w:val="uk-UA" w:eastAsia="ru-RU"/>
        </w:rPr>
        <w:t>»</w:t>
      </w:r>
    </w:p>
    <w:p w:rsidR="00966D99" w:rsidRPr="00966D99" w:rsidRDefault="00966D99" w:rsidP="00966D99">
      <w:pPr>
        <w:spacing w:after="0" w:line="240" w:lineRule="auto"/>
        <w:rPr>
          <w:rFonts w:ascii="Times New Roman" w:hAnsi="Times New Roman"/>
          <w:sz w:val="24"/>
          <w:szCs w:val="24"/>
          <w:lang w:val="uk-UA" w:eastAsia="ru-RU"/>
        </w:rPr>
      </w:pP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за -  11</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проти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утримались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не голосували -  0</w:t>
      </w:r>
    </w:p>
    <w:p w:rsidR="00966D99" w:rsidRPr="00966D99" w:rsidRDefault="00966D99" w:rsidP="00966D99">
      <w:pPr>
        <w:spacing w:after="0" w:line="240" w:lineRule="auto"/>
        <w:rPr>
          <w:rFonts w:ascii="Times New Roman" w:eastAsiaTheme="minorHAnsi" w:hAnsi="Times New Roman"/>
          <w:bCs/>
          <w:sz w:val="24"/>
          <w:szCs w:val="24"/>
          <w:lang w:val="uk-UA"/>
        </w:rPr>
      </w:pPr>
      <w:r w:rsidRPr="00966D99">
        <w:rPr>
          <w:rFonts w:ascii="Times New Roman" w:eastAsiaTheme="minorHAnsi" w:hAnsi="Times New Roman"/>
          <w:sz w:val="24"/>
          <w:szCs w:val="24"/>
          <w:lang w:val="uk-UA"/>
        </w:rPr>
        <w:t>Рішення  прийнято.</w:t>
      </w:r>
      <w:r w:rsidRPr="00966D99">
        <w:rPr>
          <w:rFonts w:ascii="Times New Roman" w:eastAsiaTheme="minorHAnsi" w:hAnsi="Times New Roman"/>
          <w:bCs/>
          <w:sz w:val="24"/>
          <w:szCs w:val="24"/>
          <w:lang w:val="uk-UA"/>
        </w:rPr>
        <w:t xml:space="preserve"> </w:t>
      </w:r>
    </w:p>
    <w:p w:rsidR="00966D99" w:rsidRPr="00966D99" w:rsidRDefault="00966D99" w:rsidP="00966D99">
      <w:pPr>
        <w:spacing w:after="0" w:line="240" w:lineRule="auto"/>
        <w:rPr>
          <w:rFonts w:ascii="Times New Roman" w:eastAsiaTheme="minorHAnsi" w:hAnsi="Times New Roman"/>
          <w:bCs/>
          <w:sz w:val="24"/>
          <w:szCs w:val="24"/>
          <w:lang w:val="uk-UA"/>
        </w:rPr>
      </w:pPr>
    </w:p>
    <w:p w:rsidR="00966D99" w:rsidRPr="00966D99" w:rsidRDefault="00966D99" w:rsidP="00966D99">
      <w:pPr>
        <w:suppressAutoHyphens/>
        <w:spacing w:after="0" w:line="240" w:lineRule="auto"/>
        <w:jc w:val="both"/>
        <w:rPr>
          <w:rFonts w:ascii="Times New Roman" w:hAnsi="Times New Roman"/>
          <w:bCs/>
          <w:kern w:val="2"/>
          <w:sz w:val="24"/>
          <w:szCs w:val="24"/>
          <w:lang w:val="uk-UA" w:eastAsia="zh-CN"/>
        </w:rPr>
      </w:pPr>
      <w:r w:rsidRPr="00966D99">
        <w:rPr>
          <w:rFonts w:ascii="Times New Roman" w:eastAsiaTheme="minorHAnsi" w:hAnsi="Times New Roman"/>
          <w:sz w:val="24"/>
          <w:szCs w:val="24"/>
          <w:lang w:val="uk-UA"/>
        </w:rPr>
        <w:t>Голосували: по  проєкту № 22-4 «</w:t>
      </w:r>
      <w:r w:rsidRPr="00966D99">
        <w:rPr>
          <w:rFonts w:ascii="Times New Roman" w:hAnsi="Times New Roman"/>
          <w:bCs/>
          <w:kern w:val="2"/>
          <w:sz w:val="24"/>
          <w:szCs w:val="24"/>
          <w:lang w:val="uk-UA" w:eastAsia="zh-CN"/>
        </w:rPr>
        <w:t xml:space="preserve">Про втрату статусу, дитини позбавленої батьківського піклування </w:t>
      </w:r>
      <w:r w:rsidR="009258F1" w:rsidRPr="009258F1">
        <w:rPr>
          <w:rFonts w:ascii="Times New Roman" w:hAnsi="Times New Roman"/>
          <w:i/>
          <w:sz w:val="24"/>
          <w:szCs w:val="24"/>
          <w:lang w:val="uk-UA" w:eastAsia="ru-RU"/>
        </w:rPr>
        <w:t xml:space="preserve"> (персональні дані)</w:t>
      </w:r>
      <w:r w:rsidRPr="00966D99">
        <w:rPr>
          <w:rFonts w:ascii="Times New Roman" w:hAnsi="Times New Roman"/>
          <w:bCs/>
          <w:kern w:val="2"/>
          <w:sz w:val="24"/>
          <w:szCs w:val="24"/>
          <w:lang w:val="uk-UA" w:eastAsia="zh-CN"/>
        </w:rPr>
        <w:t xml:space="preserve">р.н. </w:t>
      </w:r>
      <w:r w:rsidRPr="00966D99">
        <w:rPr>
          <w:rFonts w:ascii="Times New Roman" w:hAnsi="Times New Roman"/>
          <w:sz w:val="24"/>
          <w:szCs w:val="24"/>
          <w:lang w:val="uk-UA" w:eastAsia="ru-RU"/>
        </w:rPr>
        <w:t>»</w:t>
      </w:r>
    </w:p>
    <w:p w:rsidR="00966D99" w:rsidRPr="00966D99" w:rsidRDefault="00966D99" w:rsidP="00966D99">
      <w:pPr>
        <w:spacing w:after="0" w:line="240" w:lineRule="auto"/>
        <w:rPr>
          <w:rFonts w:ascii="Times New Roman" w:hAnsi="Times New Roman"/>
          <w:sz w:val="24"/>
          <w:szCs w:val="24"/>
          <w:lang w:val="uk-UA" w:eastAsia="ru-RU"/>
        </w:rPr>
      </w:pP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за -  11</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проти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утримались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не голосували -  0</w:t>
      </w:r>
    </w:p>
    <w:p w:rsidR="00966D99" w:rsidRPr="00966D99" w:rsidRDefault="00966D99" w:rsidP="00966D99">
      <w:pPr>
        <w:spacing w:after="0" w:line="240" w:lineRule="auto"/>
        <w:rPr>
          <w:rFonts w:ascii="Times New Roman" w:eastAsiaTheme="minorHAnsi" w:hAnsi="Times New Roman"/>
          <w:bCs/>
          <w:sz w:val="24"/>
          <w:szCs w:val="24"/>
          <w:lang w:val="uk-UA"/>
        </w:rPr>
      </w:pPr>
      <w:r w:rsidRPr="00966D99">
        <w:rPr>
          <w:rFonts w:ascii="Times New Roman" w:eastAsiaTheme="minorHAnsi" w:hAnsi="Times New Roman"/>
          <w:sz w:val="24"/>
          <w:szCs w:val="24"/>
          <w:lang w:val="uk-UA"/>
        </w:rPr>
        <w:t>Рішення  прийнято.</w:t>
      </w:r>
      <w:r w:rsidRPr="00966D99">
        <w:rPr>
          <w:rFonts w:ascii="Times New Roman" w:eastAsiaTheme="minorHAnsi" w:hAnsi="Times New Roman"/>
          <w:bCs/>
          <w:sz w:val="24"/>
          <w:szCs w:val="24"/>
          <w:lang w:val="uk-UA"/>
        </w:rPr>
        <w:t xml:space="preserve"> </w:t>
      </w:r>
    </w:p>
    <w:p w:rsidR="00966D99" w:rsidRPr="00966D99" w:rsidRDefault="00966D99" w:rsidP="00966D99">
      <w:pPr>
        <w:spacing w:after="0" w:line="240" w:lineRule="auto"/>
        <w:rPr>
          <w:rFonts w:ascii="Times New Roman" w:eastAsiaTheme="minorHAnsi" w:hAnsi="Times New Roman"/>
          <w:bCs/>
          <w:sz w:val="24"/>
          <w:szCs w:val="24"/>
          <w:lang w:val="uk-UA"/>
        </w:rPr>
      </w:pPr>
    </w:p>
    <w:p w:rsidR="00966D99" w:rsidRPr="00966D99" w:rsidRDefault="00966D99" w:rsidP="00966D99">
      <w:pPr>
        <w:suppressAutoHyphens/>
        <w:spacing w:after="0" w:line="240" w:lineRule="auto"/>
        <w:jc w:val="both"/>
        <w:rPr>
          <w:rFonts w:ascii="Times New Roman" w:hAnsi="Times New Roman"/>
          <w:bCs/>
          <w:kern w:val="2"/>
          <w:sz w:val="24"/>
          <w:szCs w:val="24"/>
          <w:lang w:val="uk-UA" w:eastAsia="zh-CN"/>
        </w:rPr>
      </w:pPr>
      <w:r w:rsidRPr="00966D99">
        <w:rPr>
          <w:rFonts w:ascii="Times New Roman" w:eastAsiaTheme="minorHAnsi" w:hAnsi="Times New Roman"/>
          <w:sz w:val="24"/>
          <w:szCs w:val="24"/>
          <w:lang w:val="uk-UA"/>
        </w:rPr>
        <w:t>Голосували: по  проєкту № 22-5 «</w:t>
      </w:r>
      <w:r w:rsidRPr="00966D99">
        <w:rPr>
          <w:rFonts w:ascii="Times New Roman" w:hAnsi="Times New Roman"/>
          <w:bCs/>
          <w:kern w:val="2"/>
          <w:sz w:val="24"/>
          <w:szCs w:val="24"/>
          <w:lang w:val="uk-UA" w:eastAsia="zh-CN"/>
        </w:rPr>
        <w:t xml:space="preserve">Про припинення опіки над майном </w:t>
      </w:r>
      <w:r w:rsidR="009258F1" w:rsidRPr="009258F1">
        <w:rPr>
          <w:rFonts w:ascii="Times New Roman" w:hAnsi="Times New Roman"/>
          <w:i/>
          <w:sz w:val="24"/>
          <w:szCs w:val="24"/>
          <w:lang w:val="uk-UA" w:eastAsia="ru-RU"/>
        </w:rPr>
        <w:t xml:space="preserve"> (персональні дані)</w:t>
      </w:r>
      <w:r w:rsidRPr="00966D99">
        <w:rPr>
          <w:rFonts w:ascii="Times New Roman" w:hAnsi="Times New Roman"/>
          <w:bCs/>
          <w:kern w:val="2"/>
          <w:sz w:val="24"/>
          <w:szCs w:val="24"/>
          <w:lang w:val="uk-UA" w:eastAsia="zh-CN"/>
        </w:rPr>
        <w:t xml:space="preserve"> р.н.</w:t>
      </w:r>
      <w:r w:rsidRPr="00966D99">
        <w:rPr>
          <w:rFonts w:ascii="Times New Roman" w:hAnsi="Times New Roman"/>
          <w:bCs/>
          <w:sz w:val="24"/>
          <w:szCs w:val="24"/>
          <w:lang w:val="uk-UA" w:eastAsia="uk-UA"/>
        </w:rPr>
        <w:t xml:space="preserve"> </w:t>
      </w:r>
      <w:r w:rsidRPr="00966D99">
        <w:rPr>
          <w:rFonts w:ascii="Times New Roman" w:hAnsi="Times New Roman"/>
          <w:sz w:val="24"/>
          <w:szCs w:val="24"/>
          <w:lang w:val="uk-UA" w:eastAsia="ru-RU"/>
        </w:rPr>
        <w:t>»</w:t>
      </w:r>
    </w:p>
    <w:p w:rsidR="00966D99" w:rsidRPr="00966D99" w:rsidRDefault="00966D99" w:rsidP="00966D99">
      <w:pPr>
        <w:spacing w:after="0" w:line="240" w:lineRule="auto"/>
        <w:rPr>
          <w:rFonts w:ascii="Times New Roman" w:hAnsi="Times New Roman"/>
          <w:sz w:val="24"/>
          <w:szCs w:val="24"/>
          <w:lang w:val="uk-UA" w:eastAsia="ru-RU"/>
        </w:rPr>
      </w:pP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за -  11</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проти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утримались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не голосували -  0</w:t>
      </w:r>
    </w:p>
    <w:p w:rsidR="00966D99" w:rsidRPr="00966D99" w:rsidRDefault="00966D99" w:rsidP="00966D99">
      <w:pPr>
        <w:spacing w:after="0" w:line="240" w:lineRule="auto"/>
        <w:rPr>
          <w:rFonts w:ascii="Times New Roman" w:eastAsiaTheme="minorHAnsi" w:hAnsi="Times New Roman"/>
          <w:bCs/>
          <w:sz w:val="24"/>
          <w:szCs w:val="24"/>
          <w:lang w:val="uk-UA"/>
        </w:rPr>
      </w:pPr>
      <w:r w:rsidRPr="00966D99">
        <w:rPr>
          <w:rFonts w:ascii="Times New Roman" w:eastAsiaTheme="minorHAnsi" w:hAnsi="Times New Roman"/>
          <w:sz w:val="24"/>
          <w:szCs w:val="24"/>
          <w:lang w:val="uk-UA"/>
        </w:rPr>
        <w:t>Рішення  прийнято.</w:t>
      </w:r>
      <w:r w:rsidRPr="00966D99">
        <w:rPr>
          <w:rFonts w:ascii="Times New Roman" w:eastAsiaTheme="minorHAnsi" w:hAnsi="Times New Roman"/>
          <w:bCs/>
          <w:sz w:val="24"/>
          <w:szCs w:val="24"/>
          <w:lang w:val="uk-UA"/>
        </w:rPr>
        <w:t xml:space="preserve"> </w:t>
      </w:r>
    </w:p>
    <w:p w:rsidR="00966D99" w:rsidRPr="00966D99" w:rsidRDefault="00966D99" w:rsidP="00966D99">
      <w:pPr>
        <w:spacing w:after="0" w:line="240" w:lineRule="auto"/>
        <w:rPr>
          <w:rFonts w:ascii="Times New Roman" w:eastAsiaTheme="minorHAnsi" w:hAnsi="Times New Roman"/>
          <w:bCs/>
          <w:sz w:val="24"/>
          <w:szCs w:val="24"/>
          <w:lang w:val="uk-UA"/>
        </w:rPr>
      </w:pPr>
    </w:p>
    <w:p w:rsidR="00966D99" w:rsidRPr="00966D99" w:rsidRDefault="00966D99" w:rsidP="00966D99">
      <w:pPr>
        <w:suppressAutoHyphens/>
        <w:spacing w:after="0" w:line="240" w:lineRule="auto"/>
        <w:jc w:val="both"/>
        <w:rPr>
          <w:rFonts w:ascii="Times New Roman" w:hAnsi="Times New Roman"/>
          <w:bCs/>
          <w:kern w:val="2"/>
          <w:sz w:val="24"/>
          <w:szCs w:val="24"/>
          <w:lang w:val="uk-UA" w:eastAsia="zh-CN"/>
        </w:rPr>
      </w:pPr>
      <w:r w:rsidRPr="00966D99">
        <w:rPr>
          <w:rFonts w:ascii="Times New Roman" w:eastAsiaTheme="minorHAnsi" w:hAnsi="Times New Roman"/>
          <w:sz w:val="24"/>
          <w:szCs w:val="24"/>
          <w:lang w:val="uk-UA"/>
        </w:rPr>
        <w:t>Голосували: по  проєкту № 22-6 «</w:t>
      </w:r>
      <w:r w:rsidRPr="00966D99">
        <w:rPr>
          <w:rFonts w:ascii="Times New Roman" w:hAnsi="Times New Roman"/>
          <w:bCs/>
          <w:kern w:val="2"/>
          <w:sz w:val="24"/>
          <w:szCs w:val="24"/>
          <w:lang w:val="uk-UA" w:eastAsia="zh-CN"/>
        </w:rPr>
        <w:t xml:space="preserve">Про припинення опіки над майном  </w:t>
      </w:r>
      <w:r w:rsidR="009258F1" w:rsidRPr="009258F1">
        <w:rPr>
          <w:rFonts w:ascii="Times New Roman" w:hAnsi="Times New Roman"/>
          <w:i/>
          <w:sz w:val="24"/>
          <w:szCs w:val="24"/>
          <w:lang w:val="uk-UA" w:eastAsia="ru-RU"/>
        </w:rPr>
        <w:t xml:space="preserve"> (персональні дані)</w:t>
      </w:r>
      <w:r w:rsidRPr="00966D99">
        <w:rPr>
          <w:rFonts w:ascii="Times New Roman" w:hAnsi="Times New Roman"/>
          <w:bCs/>
          <w:kern w:val="2"/>
          <w:sz w:val="24"/>
          <w:szCs w:val="24"/>
          <w:lang w:val="uk-UA" w:eastAsia="zh-CN"/>
        </w:rPr>
        <w:t xml:space="preserve">р.н </w:t>
      </w:r>
      <w:r w:rsidRPr="00966D99">
        <w:rPr>
          <w:rFonts w:ascii="Times New Roman" w:hAnsi="Times New Roman"/>
          <w:sz w:val="24"/>
          <w:szCs w:val="24"/>
          <w:lang w:val="uk-UA" w:eastAsia="ru-RU"/>
        </w:rPr>
        <w:t>»</w:t>
      </w:r>
    </w:p>
    <w:p w:rsidR="00966D99" w:rsidRPr="00966D99" w:rsidRDefault="00966D99" w:rsidP="00966D99">
      <w:pPr>
        <w:spacing w:after="0" w:line="240" w:lineRule="auto"/>
        <w:rPr>
          <w:rFonts w:ascii="Times New Roman" w:hAnsi="Times New Roman"/>
          <w:sz w:val="24"/>
          <w:szCs w:val="24"/>
          <w:lang w:val="uk-UA" w:eastAsia="ru-RU"/>
        </w:rPr>
      </w:pP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за -  11</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проти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утримались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не голосували -  0</w:t>
      </w:r>
    </w:p>
    <w:p w:rsidR="00966D99" w:rsidRPr="00966D99" w:rsidRDefault="00966D99" w:rsidP="00966D99">
      <w:pPr>
        <w:spacing w:after="0" w:line="240" w:lineRule="auto"/>
        <w:rPr>
          <w:rFonts w:ascii="Times New Roman" w:eastAsiaTheme="minorHAnsi" w:hAnsi="Times New Roman"/>
          <w:bCs/>
          <w:sz w:val="24"/>
          <w:szCs w:val="24"/>
          <w:lang w:val="uk-UA"/>
        </w:rPr>
      </w:pPr>
      <w:r w:rsidRPr="00966D99">
        <w:rPr>
          <w:rFonts w:ascii="Times New Roman" w:eastAsiaTheme="minorHAnsi" w:hAnsi="Times New Roman"/>
          <w:sz w:val="24"/>
          <w:szCs w:val="24"/>
          <w:lang w:val="uk-UA"/>
        </w:rPr>
        <w:t>Рішення  прийнято.</w:t>
      </w:r>
      <w:r w:rsidRPr="00966D99">
        <w:rPr>
          <w:rFonts w:ascii="Times New Roman" w:eastAsiaTheme="minorHAnsi" w:hAnsi="Times New Roman"/>
          <w:bCs/>
          <w:sz w:val="24"/>
          <w:szCs w:val="24"/>
          <w:lang w:val="uk-UA"/>
        </w:rPr>
        <w:t xml:space="preserve"> </w:t>
      </w:r>
    </w:p>
    <w:p w:rsidR="00966D99" w:rsidRPr="00966D99" w:rsidRDefault="00966D99" w:rsidP="00966D99">
      <w:pPr>
        <w:spacing w:after="0" w:line="240" w:lineRule="auto"/>
        <w:rPr>
          <w:rFonts w:ascii="Times New Roman" w:eastAsiaTheme="minorHAnsi" w:hAnsi="Times New Roman"/>
          <w:bCs/>
          <w:sz w:val="24"/>
          <w:szCs w:val="24"/>
          <w:lang w:val="uk-UA"/>
        </w:rPr>
      </w:pPr>
    </w:p>
    <w:p w:rsidR="00966D99" w:rsidRPr="00966D99" w:rsidRDefault="00966D99" w:rsidP="00966D99">
      <w:pPr>
        <w:suppressAutoHyphens/>
        <w:spacing w:after="0" w:line="240" w:lineRule="auto"/>
        <w:rPr>
          <w:rFonts w:ascii="Times New Roman" w:hAnsi="Times New Roman"/>
          <w:bCs/>
          <w:kern w:val="2"/>
          <w:sz w:val="24"/>
          <w:szCs w:val="24"/>
          <w:lang w:val="uk-UA" w:eastAsia="zh-CN"/>
        </w:rPr>
      </w:pPr>
      <w:r w:rsidRPr="00966D99">
        <w:rPr>
          <w:rFonts w:ascii="Times New Roman" w:eastAsiaTheme="minorHAnsi" w:hAnsi="Times New Roman"/>
          <w:sz w:val="24"/>
          <w:szCs w:val="24"/>
          <w:lang w:val="uk-UA"/>
        </w:rPr>
        <w:t>Голосували: по  проєкту № 22-7 «</w:t>
      </w:r>
      <w:r w:rsidRPr="00966D99">
        <w:rPr>
          <w:rFonts w:ascii="Times New Roman" w:hAnsi="Times New Roman"/>
          <w:bCs/>
          <w:kern w:val="2"/>
          <w:sz w:val="24"/>
          <w:szCs w:val="24"/>
          <w:lang w:val="uk-UA" w:eastAsia="zh-CN"/>
        </w:rPr>
        <w:t xml:space="preserve">Про надання статусу дитини, яка постраждала внаслідок воєнних дій та збройних конфліктів,  </w:t>
      </w:r>
      <w:r w:rsidR="009258F1" w:rsidRPr="009258F1">
        <w:rPr>
          <w:rFonts w:ascii="Times New Roman" w:hAnsi="Times New Roman"/>
          <w:i/>
          <w:sz w:val="24"/>
          <w:szCs w:val="24"/>
          <w:lang w:val="uk-UA" w:eastAsia="ru-RU"/>
        </w:rPr>
        <w:t>(персональні дані)</w:t>
      </w:r>
      <w:r w:rsidRPr="00966D99">
        <w:rPr>
          <w:rFonts w:ascii="Times New Roman" w:hAnsi="Times New Roman"/>
          <w:bCs/>
          <w:kern w:val="2"/>
          <w:sz w:val="24"/>
          <w:szCs w:val="24"/>
          <w:lang w:val="uk-UA" w:eastAsia="zh-CN"/>
        </w:rPr>
        <w:t xml:space="preserve"> р.н.</w:t>
      </w:r>
      <w:r w:rsidRPr="00966D99">
        <w:rPr>
          <w:rFonts w:ascii="Times New Roman" w:hAnsi="Times New Roman"/>
          <w:sz w:val="24"/>
          <w:szCs w:val="24"/>
          <w:lang w:val="uk-UA" w:eastAsia="ru-RU"/>
        </w:rPr>
        <w:t>»</w:t>
      </w:r>
    </w:p>
    <w:p w:rsidR="00966D99" w:rsidRPr="00966D99" w:rsidRDefault="00966D99" w:rsidP="00966D99">
      <w:pPr>
        <w:spacing w:after="0" w:line="240" w:lineRule="auto"/>
        <w:rPr>
          <w:rFonts w:ascii="Times New Roman" w:hAnsi="Times New Roman"/>
          <w:sz w:val="24"/>
          <w:szCs w:val="24"/>
          <w:lang w:val="uk-UA" w:eastAsia="ru-RU"/>
        </w:rPr>
      </w:pP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за -  11</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lastRenderedPageBreak/>
        <w:t xml:space="preserve">                     проти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утримались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не голосували -  0</w:t>
      </w:r>
    </w:p>
    <w:p w:rsidR="00966D99" w:rsidRPr="00966D99" w:rsidRDefault="00966D99" w:rsidP="00966D99">
      <w:pPr>
        <w:spacing w:after="0" w:line="240" w:lineRule="auto"/>
        <w:rPr>
          <w:rFonts w:ascii="Times New Roman" w:eastAsiaTheme="minorHAnsi" w:hAnsi="Times New Roman"/>
          <w:bCs/>
          <w:sz w:val="24"/>
          <w:szCs w:val="24"/>
          <w:lang w:val="uk-UA"/>
        </w:rPr>
      </w:pPr>
      <w:r w:rsidRPr="00966D99">
        <w:rPr>
          <w:rFonts w:ascii="Times New Roman" w:eastAsiaTheme="minorHAnsi" w:hAnsi="Times New Roman"/>
          <w:sz w:val="24"/>
          <w:szCs w:val="24"/>
          <w:lang w:val="uk-UA"/>
        </w:rPr>
        <w:t>Рішення  прийнято.</w:t>
      </w:r>
      <w:r w:rsidRPr="00966D99">
        <w:rPr>
          <w:rFonts w:ascii="Times New Roman" w:eastAsiaTheme="minorHAnsi" w:hAnsi="Times New Roman"/>
          <w:bCs/>
          <w:sz w:val="24"/>
          <w:szCs w:val="24"/>
          <w:lang w:val="uk-UA"/>
        </w:rPr>
        <w:t xml:space="preserve"> </w:t>
      </w:r>
    </w:p>
    <w:p w:rsidR="00966D99" w:rsidRPr="00966D99" w:rsidRDefault="00966D99" w:rsidP="00966D99">
      <w:pPr>
        <w:spacing w:after="0" w:line="240" w:lineRule="auto"/>
        <w:rPr>
          <w:rFonts w:ascii="Times New Roman" w:eastAsiaTheme="minorHAnsi" w:hAnsi="Times New Roman"/>
          <w:bCs/>
          <w:sz w:val="24"/>
          <w:szCs w:val="24"/>
          <w:lang w:val="uk-UA"/>
        </w:rPr>
      </w:pPr>
    </w:p>
    <w:p w:rsidR="00966D99" w:rsidRPr="00966D99" w:rsidRDefault="00966D99" w:rsidP="00966D99">
      <w:pPr>
        <w:suppressAutoHyphens/>
        <w:spacing w:after="0" w:line="240" w:lineRule="auto"/>
        <w:rPr>
          <w:rFonts w:ascii="Times New Roman" w:hAnsi="Times New Roman"/>
          <w:bCs/>
          <w:kern w:val="2"/>
          <w:sz w:val="24"/>
          <w:szCs w:val="24"/>
          <w:lang w:val="uk-UA" w:eastAsia="zh-CN"/>
        </w:rPr>
      </w:pPr>
      <w:r w:rsidRPr="00966D99">
        <w:rPr>
          <w:rFonts w:ascii="Times New Roman" w:eastAsiaTheme="minorHAnsi" w:hAnsi="Times New Roman"/>
          <w:sz w:val="24"/>
          <w:szCs w:val="24"/>
          <w:lang w:val="uk-UA"/>
        </w:rPr>
        <w:t>Голосували: по  проєкту № 22-8 «</w:t>
      </w:r>
      <w:r w:rsidRPr="00966D99">
        <w:rPr>
          <w:rFonts w:ascii="Times New Roman" w:hAnsi="Times New Roman"/>
          <w:bCs/>
          <w:kern w:val="2"/>
          <w:sz w:val="24"/>
          <w:szCs w:val="24"/>
          <w:lang w:val="uk-UA" w:eastAsia="zh-CN"/>
        </w:rPr>
        <w:t xml:space="preserve">Про надання статусу дитини, яка постраждала внаслідок воєнних дій та збройних конфліктів,  </w:t>
      </w:r>
      <w:r w:rsidR="009258F1" w:rsidRPr="009258F1">
        <w:rPr>
          <w:rFonts w:ascii="Times New Roman" w:hAnsi="Times New Roman"/>
          <w:i/>
          <w:sz w:val="24"/>
          <w:szCs w:val="24"/>
          <w:lang w:val="uk-UA" w:eastAsia="ru-RU"/>
        </w:rPr>
        <w:t>(персональні дані)</w:t>
      </w:r>
      <w:r w:rsidRPr="00966D99">
        <w:rPr>
          <w:rFonts w:ascii="Times New Roman" w:hAnsi="Times New Roman"/>
          <w:bCs/>
          <w:kern w:val="2"/>
          <w:sz w:val="24"/>
          <w:szCs w:val="24"/>
          <w:lang w:val="uk-UA" w:eastAsia="zh-CN"/>
        </w:rPr>
        <w:t>р.н.</w:t>
      </w:r>
      <w:r w:rsidRPr="00966D99">
        <w:rPr>
          <w:rFonts w:ascii="Times New Roman" w:hAnsi="Times New Roman"/>
          <w:sz w:val="24"/>
          <w:szCs w:val="24"/>
          <w:lang w:val="uk-UA" w:eastAsia="ru-RU"/>
        </w:rPr>
        <w:t>»</w:t>
      </w:r>
    </w:p>
    <w:p w:rsidR="00966D99" w:rsidRPr="00966D99" w:rsidRDefault="00966D99" w:rsidP="00966D99">
      <w:pPr>
        <w:spacing w:after="0" w:line="240" w:lineRule="auto"/>
        <w:rPr>
          <w:rFonts w:ascii="Times New Roman" w:hAnsi="Times New Roman"/>
          <w:sz w:val="24"/>
          <w:szCs w:val="24"/>
          <w:lang w:val="uk-UA" w:eastAsia="ru-RU"/>
        </w:rPr>
      </w:pP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за -  11</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проти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утримались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не голосували -  0</w:t>
      </w:r>
    </w:p>
    <w:p w:rsidR="00966D99" w:rsidRPr="00966D99" w:rsidRDefault="00966D99" w:rsidP="00966D99">
      <w:pPr>
        <w:spacing w:after="0" w:line="240" w:lineRule="auto"/>
        <w:rPr>
          <w:rFonts w:ascii="Times New Roman" w:eastAsiaTheme="minorHAnsi" w:hAnsi="Times New Roman"/>
          <w:bCs/>
          <w:sz w:val="24"/>
          <w:szCs w:val="24"/>
          <w:lang w:val="uk-UA"/>
        </w:rPr>
      </w:pPr>
      <w:r w:rsidRPr="00966D99">
        <w:rPr>
          <w:rFonts w:ascii="Times New Roman" w:eastAsiaTheme="minorHAnsi" w:hAnsi="Times New Roman"/>
          <w:sz w:val="24"/>
          <w:szCs w:val="24"/>
          <w:lang w:val="uk-UA"/>
        </w:rPr>
        <w:t>Рішення  прийнято.</w:t>
      </w:r>
      <w:r w:rsidRPr="00966D99">
        <w:rPr>
          <w:rFonts w:ascii="Times New Roman" w:eastAsiaTheme="minorHAnsi" w:hAnsi="Times New Roman"/>
          <w:bCs/>
          <w:sz w:val="24"/>
          <w:szCs w:val="24"/>
          <w:lang w:val="uk-UA"/>
        </w:rPr>
        <w:t xml:space="preserve"> </w:t>
      </w:r>
    </w:p>
    <w:p w:rsidR="00966D99" w:rsidRPr="00966D99" w:rsidRDefault="00966D99" w:rsidP="00966D99">
      <w:pPr>
        <w:spacing w:after="0" w:line="240" w:lineRule="auto"/>
        <w:rPr>
          <w:rFonts w:ascii="Times New Roman" w:eastAsiaTheme="minorHAnsi" w:hAnsi="Times New Roman"/>
          <w:bCs/>
          <w:sz w:val="24"/>
          <w:szCs w:val="24"/>
          <w:lang w:val="uk-UA"/>
        </w:rPr>
      </w:pPr>
    </w:p>
    <w:p w:rsidR="00966D99" w:rsidRPr="00966D99" w:rsidRDefault="00966D99" w:rsidP="00966D99">
      <w:pPr>
        <w:suppressAutoHyphens/>
        <w:spacing w:after="0" w:line="240" w:lineRule="auto"/>
        <w:rPr>
          <w:rFonts w:ascii="Times New Roman" w:hAnsi="Times New Roman"/>
          <w:bCs/>
          <w:kern w:val="2"/>
          <w:sz w:val="24"/>
          <w:szCs w:val="24"/>
          <w:lang w:val="uk-UA" w:eastAsia="zh-CN"/>
        </w:rPr>
      </w:pPr>
      <w:r w:rsidRPr="00966D99">
        <w:rPr>
          <w:rFonts w:ascii="Times New Roman" w:eastAsiaTheme="minorHAnsi" w:hAnsi="Times New Roman"/>
          <w:sz w:val="24"/>
          <w:szCs w:val="24"/>
          <w:lang w:val="uk-UA"/>
        </w:rPr>
        <w:t>Голосували: по  проєкту № 22-9 «</w:t>
      </w:r>
      <w:r w:rsidRPr="00966D99">
        <w:rPr>
          <w:rFonts w:ascii="Times New Roman" w:hAnsi="Times New Roman"/>
          <w:bCs/>
          <w:kern w:val="2"/>
          <w:sz w:val="24"/>
          <w:szCs w:val="24"/>
          <w:lang w:val="uk-UA" w:eastAsia="zh-CN"/>
        </w:rPr>
        <w:t xml:space="preserve">Про надання статусу дитини, яка постраждала внаслідок воєнних дій та збройних конфліктів,  </w:t>
      </w:r>
      <w:r w:rsidR="009258F1" w:rsidRPr="009258F1">
        <w:rPr>
          <w:rFonts w:ascii="Times New Roman" w:hAnsi="Times New Roman"/>
          <w:i/>
          <w:sz w:val="24"/>
          <w:szCs w:val="24"/>
          <w:lang w:val="uk-UA" w:eastAsia="ru-RU"/>
        </w:rPr>
        <w:t>(персональні дані)</w:t>
      </w:r>
      <w:r w:rsidRPr="00966D99">
        <w:rPr>
          <w:rFonts w:ascii="Times New Roman" w:hAnsi="Times New Roman"/>
          <w:bCs/>
          <w:kern w:val="2"/>
          <w:sz w:val="24"/>
          <w:szCs w:val="24"/>
          <w:lang w:val="uk-UA" w:eastAsia="zh-CN"/>
        </w:rPr>
        <w:t>р.н.</w:t>
      </w:r>
      <w:r w:rsidRPr="00966D99">
        <w:rPr>
          <w:rFonts w:ascii="Times New Roman" w:hAnsi="Times New Roman"/>
          <w:sz w:val="24"/>
          <w:szCs w:val="24"/>
          <w:lang w:val="uk-UA" w:eastAsia="ru-RU"/>
        </w:rPr>
        <w:t>»</w:t>
      </w:r>
    </w:p>
    <w:p w:rsidR="00966D99" w:rsidRPr="00966D99" w:rsidRDefault="00966D99" w:rsidP="00966D99">
      <w:pPr>
        <w:spacing w:after="0" w:line="240" w:lineRule="auto"/>
        <w:rPr>
          <w:rFonts w:ascii="Times New Roman" w:hAnsi="Times New Roman"/>
          <w:sz w:val="24"/>
          <w:szCs w:val="24"/>
          <w:lang w:val="uk-UA" w:eastAsia="ru-RU"/>
        </w:rPr>
      </w:pP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за -  11</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проти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утримались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не голосували -  0</w:t>
      </w:r>
    </w:p>
    <w:p w:rsidR="00966D99" w:rsidRPr="00966D99" w:rsidRDefault="00966D99" w:rsidP="00966D99">
      <w:pPr>
        <w:spacing w:after="0" w:line="240" w:lineRule="auto"/>
        <w:rPr>
          <w:rFonts w:ascii="Times New Roman" w:eastAsiaTheme="minorHAnsi" w:hAnsi="Times New Roman"/>
          <w:bCs/>
          <w:sz w:val="24"/>
          <w:szCs w:val="24"/>
          <w:lang w:val="uk-UA"/>
        </w:rPr>
      </w:pPr>
      <w:r w:rsidRPr="00966D99">
        <w:rPr>
          <w:rFonts w:ascii="Times New Roman" w:eastAsiaTheme="minorHAnsi" w:hAnsi="Times New Roman"/>
          <w:sz w:val="24"/>
          <w:szCs w:val="24"/>
          <w:lang w:val="uk-UA"/>
        </w:rPr>
        <w:t>Рішення  прийнято.</w:t>
      </w:r>
      <w:r w:rsidRPr="00966D99">
        <w:rPr>
          <w:rFonts w:ascii="Times New Roman" w:eastAsiaTheme="minorHAnsi" w:hAnsi="Times New Roman"/>
          <w:bCs/>
          <w:sz w:val="24"/>
          <w:szCs w:val="24"/>
          <w:lang w:val="uk-UA"/>
        </w:rPr>
        <w:t xml:space="preserve"> </w:t>
      </w:r>
    </w:p>
    <w:p w:rsidR="00966D99" w:rsidRPr="00966D99" w:rsidRDefault="00966D99" w:rsidP="00966D99">
      <w:pPr>
        <w:spacing w:after="0" w:line="240" w:lineRule="auto"/>
        <w:rPr>
          <w:rFonts w:ascii="Times New Roman" w:eastAsiaTheme="minorHAnsi" w:hAnsi="Times New Roman"/>
          <w:bCs/>
          <w:sz w:val="24"/>
          <w:szCs w:val="24"/>
          <w:lang w:val="uk-UA"/>
        </w:rPr>
      </w:pPr>
    </w:p>
    <w:p w:rsidR="00966D99" w:rsidRPr="00966D99" w:rsidRDefault="00966D99" w:rsidP="00966D99">
      <w:pPr>
        <w:suppressAutoHyphens/>
        <w:spacing w:after="0" w:line="240" w:lineRule="auto"/>
        <w:rPr>
          <w:rFonts w:ascii="Times New Roman" w:hAnsi="Times New Roman"/>
          <w:bCs/>
          <w:kern w:val="2"/>
          <w:sz w:val="24"/>
          <w:szCs w:val="24"/>
          <w:lang w:val="uk-UA" w:eastAsia="zh-CN"/>
        </w:rPr>
      </w:pPr>
      <w:r w:rsidRPr="00966D99">
        <w:rPr>
          <w:rFonts w:ascii="Times New Roman" w:eastAsiaTheme="minorHAnsi" w:hAnsi="Times New Roman"/>
          <w:sz w:val="24"/>
          <w:szCs w:val="24"/>
          <w:lang w:val="uk-UA"/>
        </w:rPr>
        <w:t>Голосували: по  проєкту № 22-10 «</w:t>
      </w:r>
      <w:r w:rsidRPr="00966D99">
        <w:rPr>
          <w:rFonts w:ascii="Times New Roman" w:hAnsi="Times New Roman"/>
          <w:bCs/>
          <w:kern w:val="2"/>
          <w:sz w:val="24"/>
          <w:szCs w:val="24"/>
          <w:lang w:val="uk-UA" w:eastAsia="zh-CN"/>
        </w:rPr>
        <w:t xml:space="preserve">Про надання статусу  дитини, яка  постраждала внаслідок воєнних дій та  збройних конфліктів,  </w:t>
      </w:r>
      <w:r w:rsidR="009258F1" w:rsidRPr="009258F1">
        <w:rPr>
          <w:rFonts w:ascii="Times New Roman" w:hAnsi="Times New Roman"/>
          <w:i/>
          <w:sz w:val="24"/>
          <w:szCs w:val="24"/>
          <w:lang w:val="uk-UA" w:eastAsia="ru-RU"/>
        </w:rPr>
        <w:t>(персональні дані)</w:t>
      </w:r>
      <w:r w:rsidRPr="00966D99">
        <w:rPr>
          <w:rFonts w:ascii="Times New Roman" w:hAnsi="Times New Roman"/>
          <w:bCs/>
          <w:kern w:val="2"/>
          <w:sz w:val="24"/>
          <w:szCs w:val="24"/>
          <w:lang w:val="uk-UA" w:eastAsia="zh-CN"/>
        </w:rPr>
        <w:t>р.н.</w:t>
      </w:r>
      <w:r w:rsidRPr="00966D99">
        <w:rPr>
          <w:rFonts w:ascii="Times New Roman" w:hAnsi="Times New Roman"/>
          <w:sz w:val="24"/>
          <w:szCs w:val="24"/>
          <w:lang w:val="uk-UA" w:eastAsia="ru-RU"/>
        </w:rPr>
        <w:t>»</w:t>
      </w:r>
    </w:p>
    <w:p w:rsidR="00966D99" w:rsidRPr="00966D99" w:rsidRDefault="00966D99" w:rsidP="00966D99">
      <w:pPr>
        <w:spacing w:after="0" w:line="240" w:lineRule="auto"/>
        <w:rPr>
          <w:rFonts w:ascii="Times New Roman" w:hAnsi="Times New Roman"/>
          <w:sz w:val="24"/>
          <w:szCs w:val="24"/>
          <w:lang w:val="uk-UA" w:eastAsia="ru-RU"/>
        </w:rPr>
      </w:pP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за -  11</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проти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утримались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не голосували -  0</w:t>
      </w:r>
    </w:p>
    <w:p w:rsidR="00966D99" w:rsidRPr="00966D99" w:rsidRDefault="00966D99" w:rsidP="00966D99">
      <w:pPr>
        <w:spacing w:after="0" w:line="240" w:lineRule="auto"/>
        <w:rPr>
          <w:rFonts w:ascii="Times New Roman" w:eastAsiaTheme="minorHAnsi" w:hAnsi="Times New Roman"/>
          <w:bCs/>
          <w:sz w:val="24"/>
          <w:szCs w:val="24"/>
          <w:lang w:val="uk-UA"/>
        </w:rPr>
      </w:pPr>
      <w:r w:rsidRPr="00966D99">
        <w:rPr>
          <w:rFonts w:ascii="Times New Roman" w:eastAsiaTheme="minorHAnsi" w:hAnsi="Times New Roman"/>
          <w:sz w:val="24"/>
          <w:szCs w:val="24"/>
          <w:lang w:val="uk-UA"/>
        </w:rPr>
        <w:t>Рішення  прийнято.</w:t>
      </w:r>
      <w:r w:rsidRPr="00966D99">
        <w:rPr>
          <w:rFonts w:ascii="Times New Roman" w:eastAsiaTheme="minorHAnsi" w:hAnsi="Times New Roman"/>
          <w:bCs/>
          <w:sz w:val="24"/>
          <w:szCs w:val="24"/>
          <w:lang w:val="uk-UA"/>
        </w:rPr>
        <w:t xml:space="preserve"> </w:t>
      </w:r>
    </w:p>
    <w:p w:rsidR="00966D99" w:rsidRPr="00966D99" w:rsidRDefault="00966D99" w:rsidP="00966D99">
      <w:pPr>
        <w:spacing w:after="0" w:line="240" w:lineRule="auto"/>
        <w:rPr>
          <w:rFonts w:ascii="Times New Roman" w:eastAsiaTheme="minorHAnsi" w:hAnsi="Times New Roman"/>
          <w:bCs/>
          <w:sz w:val="24"/>
          <w:szCs w:val="24"/>
          <w:lang w:val="uk-UA"/>
        </w:rPr>
      </w:pPr>
    </w:p>
    <w:p w:rsidR="00966D99" w:rsidRDefault="00966D99" w:rsidP="00966D99">
      <w:pPr>
        <w:spacing w:after="0" w:line="240" w:lineRule="auto"/>
        <w:contextualSpacing/>
        <w:rPr>
          <w:rFonts w:ascii="Times New Roman" w:hAnsi="Times New Roman"/>
          <w:sz w:val="24"/>
          <w:szCs w:val="24"/>
          <w:lang w:val="uk-UA" w:eastAsia="ru-RU"/>
        </w:rPr>
      </w:pPr>
      <w:r w:rsidRPr="00966D99">
        <w:rPr>
          <w:rFonts w:ascii="Times New Roman" w:eastAsiaTheme="minorHAnsi" w:hAnsi="Times New Roman"/>
          <w:sz w:val="24"/>
          <w:szCs w:val="24"/>
          <w:lang w:val="uk-UA"/>
        </w:rPr>
        <w:t>Голосували: по  проєкту № 22-11 «</w:t>
      </w:r>
      <w:r w:rsidRPr="00966D99">
        <w:rPr>
          <w:rFonts w:ascii="Times New Roman" w:hAnsi="Times New Roman"/>
          <w:sz w:val="24"/>
          <w:szCs w:val="24"/>
          <w:lang w:val="uk-UA" w:eastAsia="ru-RU"/>
        </w:rPr>
        <w:t xml:space="preserve">Про продовження строку перебування дітей </w:t>
      </w:r>
      <w:r w:rsidR="009258F1" w:rsidRPr="009258F1">
        <w:rPr>
          <w:rFonts w:ascii="Times New Roman" w:hAnsi="Times New Roman"/>
          <w:i/>
          <w:sz w:val="24"/>
          <w:szCs w:val="24"/>
          <w:lang w:val="uk-UA" w:eastAsia="ru-RU"/>
        </w:rPr>
        <w:t xml:space="preserve"> (персональні дані)</w:t>
      </w:r>
      <w:r w:rsidRPr="00966D99">
        <w:rPr>
          <w:rFonts w:ascii="Times New Roman" w:hAnsi="Times New Roman"/>
          <w:sz w:val="24"/>
          <w:szCs w:val="24"/>
          <w:lang w:val="uk-UA" w:eastAsia="ru-RU"/>
        </w:rPr>
        <w:t xml:space="preserve">р.н та  </w:t>
      </w:r>
      <w:r w:rsidR="009258F1" w:rsidRPr="009258F1">
        <w:rPr>
          <w:rFonts w:ascii="Times New Roman" w:hAnsi="Times New Roman"/>
          <w:i/>
          <w:sz w:val="24"/>
          <w:szCs w:val="24"/>
          <w:lang w:val="uk-UA" w:eastAsia="ru-RU"/>
        </w:rPr>
        <w:t xml:space="preserve"> (персональні дані)</w:t>
      </w:r>
      <w:r w:rsidRPr="00966D99">
        <w:rPr>
          <w:rFonts w:ascii="Times New Roman" w:hAnsi="Times New Roman"/>
          <w:sz w:val="24"/>
          <w:szCs w:val="24"/>
          <w:lang w:val="uk-UA" w:eastAsia="ru-RU"/>
        </w:rPr>
        <w:t>р.н в сім’ю патронатного вихователя».</w:t>
      </w:r>
    </w:p>
    <w:p w:rsidR="009258F1" w:rsidRPr="00966D99" w:rsidRDefault="009258F1" w:rsidP="00966D99">
      <w:pPr>
        <w:spacing w:after="0" w:line="240" w:lineRule="auto"/>
        <w:contextualSpacing/>
        <w:rPr>
          <w:rFonts w:ascii="Times New Roman" w:hAnsi="Times New Roman"/>
          <w:sz w:val="24"/>
          <w:szCs w:val="24"/>
          <w:lang w:val="uk-UA" w:eastAsia="ru-RU"/>
        </w:rPr>
      </w:pP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за -  11</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проти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утримались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не голосували -  0</w:t>
      </w:r>
    </w:p>
    <w:p w:rsidR="00966D99" w:rsidRPr="00966D99" w:rsidRDefault="00966D99" w:rsidP="00966D99">
      <w:pPr>
        <w:spacing w:after="0" w:line="240" w:lineRule="auto"/>
        <w:rPr>
          <w:rFonts w:ascii="Times New Roman" w:eastAsiaTheme="minorHAnsi" w:hAnsi="Times New Roman"/>
          <w:bCs/>
          <w:sz w:val="24"/>
          <w:szCs w:val="24"/>
          <w:lang w:val="uk-UA"/>
        </w:rPr>
      </w:pPr>
      <w:r w:rsidRPr="00966D99">
        <w:rPr>
          <w:rFonts w:ascii="Times New Roman" w:eastAsiaTheme="minorHAnsi" w:hAnsi="Times New Roman"/>
          <w:sz w:val="24"/>
          <w:szCs w:val="24"/>
          <w:lang w:val="uk-UA"/>
        </w:rPr>
        <w:t>Рішення  прийнято.</w:t>
      </w:r>
      <w:r w:rsidRPr="00966D99">
        <w:rPr>
          <w:rFonts w:ascii="Times New Roman" w:eastAsiaTheme="minorHAnsi" w:hAnsi="Times New Roman"/>
          <w:bCs/>
          <w:sz w:val="24"/>
          <w:szCs w:val="24"/>
          <w:lang w:val="uk-UA"/>
        </w:rPr>
        <w:t xml:space="preserve"> </w:t>
      </w:r>
    </w:p>
    <w:p w:rsidR="00966D99" w:rsidRPr="00966D99" w:rsidRDefault="00966D99" w:rsidP="00966D99">
      <w:pPr>
        <w:spacing w:after="0" w:line="240" w:lineRule="auto"/>
        <w:rPr>
          <w:rFonts w:ascii="Times New Roman" w:eastAsiaTheme="minorHAnsi" w:hAnsi="Times New Roman"/>
          <w:bCs/>
          <w:sz w:val="24"/>
          <w:szCs w:val="24"/>
          <w:lang w:val="uk-UA"/>
        </w:rPr>
      </w:pPr>
    </w:p>
    <w:p w:rsidR="00966D99" w:rsidRPr="00966D99" w:rsidRDefault="00966D99" w:rsidP="00966D99">
      <w:pPr>
        <w:spacing w:after="0" w:line="240" w:lineRule="auto"/>
        <w:rPr>
          <w:rFonts w:ascii="Times New Roman" w:hAnsi="Times New Roman"/>
          <w:sz w:val="24"/>
          <w:szCs w:val="24"/>
          <w:lang w:val="uk-UA" w:eastAsia="uk-UA"/>
        </w:rPr>
      </w:pPr>
      <w:r w:rsidRPr="00966D99">
        <w:rPr>
          <w:rFonts w:ascii="Times New Roman" w:eastAsiaTheme="minorHAnsi" w:hAnsi="Times New Roman"/>
          <w:bCs/>
          <w:sz w:val="24"/>
          <w:szCs w:val="24"/>
          <w:lang w:val="uk-UA"/>
        </w:rPr>
        <w:t>Головуюча на засіданні запропонувала доповнити порядок денний проєктом № 24 «</w:t>
      </w:r>
      <w:r w:rsidRPr="00966D99">
        <w:rPr>
          <w:rFonts w:ascii="Times New Roman" w:hAnsi="Times New Roman"/>
          <w:sz w:val="24"/>
          <w:szCs w:val="24"/>
          <w:lang w:eastAsia="uk-UA"/>
        </w:rPr>
        <w:t xml:space="preserve">Про погодження внесення змін  до </w:t>
      </w:r>
      <w:r w:rsidRPr="00966D99">
        <w:rPr>
          <w:rFonts w:ascii="Times New Roman" w:hAnsi="Times New Roman"/>
          <w:bCs/>
          <w:sz w:val="24"/>
          <w:szCs w:val="24"/>
          <w:lang w:eastAsia="uk-UA"/>
        </w:rPr>
        <w:t xml:space="preserve">Екологічної програми </w:t>
      </w:r>
      <w:r w:rsidRPr="00966D99">
        <w:rPr>
          <w:rFonts w:ascii="Times New Roman" w:hAnsi="Times New Roman"/>
          <w:sz w:val="24"/>
          <w:szCs w:val="24"/>
          <w:lang w:eastAsia="uk-UA"/>
        </w:rPr>
        <w:t>на 2025 рік  та прогноз на 2026-2027 роки</w:t>
      </w:r>
      <w:r w:rsidRPr="00966D99">
        <w:rPr>
          <w:rFonts w:ascii="Times New Roman" w:hAnsi="Times New Roman"/>
          <w:sz w:val="24"/>
          <w:szCs w:val="24"/>
          <w:lang w:val="uk-UA" w:eastAsia="uk-UA"/>
        </w:rPr>
        <w:t>»</w:t>
      </w:r>
    </w:p>
    <w:p w:rsidR="00966D99" w:rsidRPr="00966D99" w:rsidRDefault="00966D99" w:rsidP="00966D99">
      <w:pPr>
        <w:spacing w:after="0" w:line="240" w:lineRule="auto"/>
        <w:rPr>
          <w:rFonts w:ascii="Times New Roman" w:eastAsiaTheme="minorHAnsi" w:hAnsi="Times New Roman"/>
          <w:bCs/>
          <w:sz w:val="24"/>
          <w:szCs w:val="24"/>
          <w:lang w:val="uk-UA"/>
        </w:rPr>
      </w:pP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Голосували за включення до порядку женного проєкту № 24 </w:t>
      </w:r>
      <w:r w:rsidRPr="00966D99">
        <w:rPr>
          <w:rFonts w:ascii="Times New Roman" w:eastAsiaTheme="minorHAnsi" w:hAnsi="Times New Roman"/>
          <w:bCs/>
          <w:sz w:val="24"/>
          <w:szCs w:val="24"/>
          <w:lang w:val="uk-UA"/>
        </w:rPr>
        <w:t>«</w:t>
      </w:r>
      <w:r w:rsidRPr="00966D99">
        <w:rPr>
          <w:rFonts w:ascii="Times New Roman" w:hAnsi="Times New Roman"/>
          <w:sz w:val="24"/>
          <w:szCs w:val="24"/>
          <w:lang w:eastAsia="uk-UA"/>
        </w:rPr>
        <w:t xml:space="preserve">Про погодження внесення змін  до </w:t>
      </w:r>
      <w:r w:rsidRPr="00966D99">
        <w:rPr>
          <w:rFonts w:ascii="Times New Roman" w:hAnsi="Times New Roman"/>
          <w:bCs/>
          <w:sz w:val="24"/>
          <w:szCs w:val="24"/>
          <w:lang w:eastAsia="uk-UA"/>
        </w:rPr>
        <w:t xml:space="preserve">Екологічної програми </w:t>
      </w:r>
      <w:r w:rsidRPr="00966D99">
        <w:rPr>
          <w:rFonts w:ascii="Times New Roman" w:hAnsi="Times New Roman"/>
          <w:sz w:val="24"/>
          <w:szCs w:val="24"/>
          <w:lang w:eastAsia="uk-UA"/>
        </w:rPr>
        <w:t>на 2025 рік  та прогноз на 2026-2027 роки</w:t>
      </w:r>
      <w:r w:rsidRPr="00966D99">
        <w:rPr>
          <w:rFonts w:ascii="Times New Roman" w:hAnsi="Times New Roman"/>
          <w:sz w:val="24"/>
          <w:szCs w:val="24"/>
          <w:lang w:val="uk-UA" w:eastAsia="uk-UA"/>
        </w:rPr>
        <w:t>»</w:t>
      </w:r>
    </w:p>
    <w:p w:rsidR="00966D99" w:rsidRPr="00966D99" w:rsidRDefault="00966D99" w:rsidP="00966D99">
      <w:pPr>
        <w:spacing w:after="0" w:line="240" w:lineRule="auto"/>
        <w:rPr>
          <w:rFonts w:ascii="Times New Roman" w:eastAsiaTheme="minorHAnsi" w:hAnsi="Times New Roman"/>
          <w:sz w:val="24"/>
          <w:szCs w:val="24"/>
          <w:lang w:val="uk-UA"/>
        </w:rPr>
      </w:pP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за -  11</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проти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утримались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не голосували -  0</w:t>
      </w:r>
    </w:p>
    <w:p w:rsidR="00966D99" w:rsidRPr="00966D99" w:rsidRDefault="00966D99" w:rsidP="00966D99">
      <w:pPr>
        <w:spacing w:after="0" w:line="240" w:lineRule="auto"/>
        <w:rPr>
          <w:rFonts w:ascii="Times New Roman" w:eastAsiaTheme="minorHAnsi" w:hAnsi="Times New Roman"/>
          <w:sz w:val="24"/>
          <w:szCs w:val="24"/>
          <w:lang w:val="uk-UA"/>
        </w:rPr>
      </w:pPr>
    </w:p>
    <w:p w:rsidR="00966D99" w:rsidRPr="00966D99" w:rsidRDefault="00966D99" w:rsidP="00966D99">
      <w:pPr>
        <w:spacing w:after="0" w:line="240" w:lineRule="auto"/>
        <w:rPr>
          <w:rFonts w:ascii="Times New Roman" w:eastAsiaTheme="minorHAnsi" w:hAnsi="Times New Roman"/>
          <w:bCs/>
          <w:sz w:val="24"/>
          <w:szCs w:val="24"/>
          <w:lang w:val="uk-UA"/>
        </w:rPr>
      </w:pPr>
      <w:r w:rsidRPr="00966D99">
        <w:rPr>
          <w:rFonts w:ascii="Times New Roman" w:eastAsiaTheme="minorHAnsi" w:hAnsi="Times New Roman"/>
          <w:sz w:val="24"/>
          <w:szCs w:val="24"/>
          <w:lang w:val="uk-UA"/>
        </w:rPr>
        <w:t>Рішення  прийнято.</w:t>
      </w:r>
      <w:r w:rsidRPr="00966D99">
        <w:rPr>
          <w:rFonts w:ascii="Times New Roman" w:eastAsiaTheme="minorHAnsi" w:hAnsi="Times New Roman"/>
          <w:bCs/>
          <w:sz w:val="24"/>
          <w:szCs w:val="24"/>
          <w:lang w:val="uk-UA"/>
        </w:rPr>
        <w:t xml:space="preserve"> Проєкт № 24 «</w:t>
      </w:r>
      <w:r w:rsidRPr="00966D99">
        <w:rPr>
          <w:rFonts w:ascii="Times New Roman" w:hAnsi="Times New Roman"/>
          <w:sz w:val="24"/>
          <w:szCs w:val="24"/>
          <w:lang w:eastAsia="uk-UA"/>
        </w:rPr>
        <w:t xml:space="preserve">Про погодження внесення змін  до </w:t>
      </w:r>
      <w:r w:rsidRPr="00966D99">
        <w:rPr>
          <w:rFonts w:ascii="Times New Roman" w:hAnsi="Times New Roman"/>
          <w:bCs/>
          <w:sz w:val="24"/>
          <w:szCs w:val="24"/>
          <w:lang w:eastAsia="uk-UA"/>
        </w:rPr>
        <w:t xml:space="preserve">Екологічної програми </w:t>
      </w:r>
      <w:r w:rsidRPr="00966D99">
        <w:rPr>
          <w:rFonts w:ascii="Times New Roman" w:hAnsi="Times New Roman"/>
          <w:sz w:val="24"/>
          <w:szCs w:val="24"/>
          <w:lang w:eastAsia="uk-UA"/>
        </w:rPr>
        <w:t>на 2025 рік  та прогноз на 2026-2027 роки</w:t>
      </w:r>
      <w:r w:rsidRPr="00966D99">
        <w:rPr>
          <w:rFonts w:ascii="Times New Roman" w:hAnsi="Times New Roman"/>
          <w:sz w:val="24"/>
          <w:szCs w:val="24"/>
          <w:lang w:val="uk-UA" w:eastAsia="uk-UA"/>
        </w:rPr>
        <w:t xml:space="preserve">» </w:t>
      </w:r>
      <w:r w:rsidRPr="00966D99">
        <w:rPr>
          <w:rFonts w:ascii="Times New Roman" w:eastAsiaTheme="minorHAnsi" w:hAnsi="Times New Roman"/>
          <w:bCs/>
          <w:sz w:val="24"/>
          <w:szCs w:val="24"/>
          <w:lang w:val="uk-UA"/>
        </w:rPr>
        <w:t xml:space="preserve">включено до порядку денного. </w:t>
      </w:r>
    </w:p>
    <w:p w:rsidR="00966D99" w:rsidRPr="00966D99" w:rsidRDefault="00966D99" w:rsidP="00966D99">
      <w:pPr>
        <w:spacing w:after="0" w:line="240" w:lineRule="auto"/>
        <w:rPr>
          <w:rFonts w:ascii="Times New Roman" w:eastAsiaTheme="minorHAnsi" w:hAnsi="Times New Roman"/>
          <w:bCs/>
          <w:i/>
          <w:sz w:val="24"/>
          <w:szCs w:val="24"/>
          <w:lang w:val="uk-UA"/>
        </w:rPr>
      </w:pPr>
    </w:p>
    <w:p w:rsidR="00966D99" w:rsidRPr="00966D99" w:rsidRDefault="00966D99" w:rsidP="00966D99">
      <w:pPr>
        <w:spacing w:after="0" w:line="240" w:lineRule="auto"/>
        <w:rPr>
          <w:rFonts w:ascii="Times New Roman" w:eastAsiaTheme="minorHAnsi" w:hAnsi="Times New Roman"/>
          <w:bCs/>
          <w:i/>
          <w:sz w:val="24"/>
          <w:szCs w:val="24"/>
          <w:lang w:val="uk-UA"/>
        </w:rPr>
      </w:pPr>
      <w:r w:rsidRPr="00966D99">
        <w:rPr>
          <w:rFonts w:ascii="Times New Roman" w:eastAsiaTheme="minorHAnsi" w:hAnsi="Times New Roman"/>
          <w:bCs/>
          <w:i/>
          <w:sz w:val="24"/>
          <w:szCs w:val="24"/>
          <w:lang w:val="uk-UA"/>
        </w:rPr>
        <w:t>Перейшли до розгляду по суті:</w:t>
      </w:r>
    </w:p>
    <w:p w:rsidR="00966D99" w:rsidRPr="00966D99" w:rsidRDefault="00966D99" w:rsidP="00966D99">
      <w:pPr>
        <w:spacing w:after="0" w:line="240" w:lineRule="auto"/>
        <w:rPr>
          <w:rFonts w:ascii="Times New Roman" w:eastAsiaTheme="minorHAnsi" w:hAnsi="Times New Roman"/>
          <w:bCs/>
          <w:sz w:val="24"/>
          <w:szCs w:val="24"/>
          <w:lang w:val="uk-UA"/>
        </w:rPr>
      </w:pPr>
    </w:p>
    <w:p w:rsidR="00966D99" w:rsidRPr="00966D99" w:rsidRDefault="00966D99" w:rsidP="00966D99">
      <w:pPr>
        <w:spacing w:after="0" w:line="240" w:lineRule="auto"/>
        <w:rPr>
          <w:rFonts w:ascii="Times New Roman" w:eastAsiaTheme="minorHAnsi" w:hAnsi="Times New Roman"/>
          <w:bCs/>
          <w:sz w:val="24"/>
          <w:szCs w:val="24"/>
          <w:lang w:val="uk-UA"/>
        </w:rPr>
      </w:pPr>
      <w:r w:rsidRPr="00966D99">
        <w:rPr>
          <w:rFonts w:ascii="Times New Roman" w:eastAsiaTheme="minorHAnsi" w:hAnsi="Times New Roman"/>
          <w:bCs/>
          <w:sz w:val="24"/>
          <w:szCs w:val="24"/>
          <w:lang w:val="uk-UA"/>
        </w:rPr>
        <w:t xml:space="preserve">Слухали : </w:t>
      </w:r>
      <w:r w:rsidRPr="00966D99">
        <w:rPr>
          <w:rFonts w:ascii="Times New Roman" w:hAnsi="Times New Roman"/>
          <w:bCs/>
          <w:sz w:val="24"/>
          <w:szCs w:val="24"/>
          <w:lang w:val="uk-UA" w:eastAsia="ru-RU"/>
        </w:rPr>
        <w:t>Пасемко Н.А.  – нач. відділу КМ та приватизації управління ЖКГ</w:t>
      </w:r>
    </w:p>
    <w:p w:rsidR="00966D99" w:rsidRPr="00966D99" w:rsidRDefault="00966D99" w:rsidP="00966D99">
      <w:pPr>
        <w:spacing w:after="0" w:line="240" w:lineRule="auto"/>
        <w:rPr>
          <w:rFonts w:ascii="Times New Roman" w:eastAsiaTheme="minorHAnsi" w:hAnsi="Times New Roman"/>
          <w:bCs/>
          <w:sz w:val="24"/>
          <w:szCs w:val="24"/>
          <w:lang w:val="uk-UA"/>
        </w:rPr>
      </w:pPr>
    </w:p>
    <w:p w:rsidR="00966D99" w:rsidRPr="00966D99" w:rsidRDefault="00966D99" w:rsidP="00966D99">
      <w:pPr>
        <w:spacing w:after="0" w:line="240" w:lineRule="auto"/>
        <w:rPr>
          <w:rFonts w:ascii="Times New Roman" w:hAnsi="Times New Roman"/>
          <w:sz w:val="24"/>
          <w:szCs w:val="24"/>
          <w:lang w:val="uk-UA" w:eastAsia="ru-RU"/>
        </w:rPr>
      </w:pPr>
      <w:r w:rsidRPr="00966D99">
        <w:rPr>
          <w:rFonts w:ascii="Times New Roman" w:eastAsiaTheme="minorHAnsi" w:hAnsi="Times New Roman"/>
          <w:sz w:val="24"/>
          <w:szCs w:val="24"/>
          <w:lang w:val="uk-UA"/>
        </w:rPr>
        <w:t>Голосували: по  проєкту № 24 «</w:t>
      </w:r>
      <w:r w:rsidRPr="00966D99">
        <w:rPr>
          <w:rFonts w:ascii="Times New Roman" w:eastAsiaTheme="minorHAnsi" w:hAnsi="Times New Roman"/>
          <w:bCs/>
          <w:sz w:val="24"/>
          <w:szCs w:val="24"/>
          <w:lang w:val="uk-UA"/>
        </w:rPr>
        <w:t>«</w:t>
      </w:r>
      <w:r w:rsidRPr="00966D99">
        <w:rPr>
          <w:rFonts w:ascii="Times New Roman" w:hAnsi="Times New Roman"/>
          <w:sz w:val="24"/>
          <w:szCs w:val="24"/>
          <w:lang w:eastAsia="uk-UA"/>
        </w:rPr>
        <w:t xml:space="preserve">Про погодження внесення змін  до </w:t>
      </w:r>
      <w:r w:rsidRPr="00966D99">
        <w:rPr>
          <w:rFonts w:ascii="Times New Roman" w:hAnsi="Times New Roman"/>
          <w:bCs/>
          <w:sz w:val="24"/>
          <w:szCs w:val="24"/>
          <w:lang w:eastAsia="uk-UA"/>
        </w:rPr>
        <w:t xml:space="preserve">Екологічної програми </w:t>
      </w:r>
      <w:r w:rsidRPr="00966D99">
        <w:rPr>
          <w:rFonts w:ascii="Times New Roman" w:hAnsi="Times New Roman"/>
          <w:sz w:val="24"/>
          <w:szCs w:val="24"/>
          <w:lang w:eastAsia="uk-UA"/>
        </w:rPr>
        <w:t>на 2025 рік  та прогноз на 2026-2027 роки</w:t>
      </w:r>
      <w:r w:rsidRPr="00966D99">
        <w:rPr>
          <w:rFonts w:ascii="Times New Roman" w:hAnsi="Times New Roman"/>
          <w:sz w:val="24"/>
          <w:szCs w:val="24"/>
          <w:lang w:val="uk-UA" w:eastAsia="ru-RU"/>
        </w:rPr>
        <w:t>»</w:t>
      </w:r>
    </w:p>
    <w:p w:rsidR="00966D99" w:rsidRPr="00966D99" w:rsidRDefault="00966D99" w:rsidP="00966D99">
      <w:pPr>
        <w:spacing w:after="0" w:line="240" w:lineRule="auto"/>
        <w:rPr>
          <w:rFonts w:ascii="Times New Roman" w:hAnsi="Times New Roman"/>
          <w:sz w:val="24"/>
          <w:szCs w:val="24"/>
          <w:lang w:val="uk-UA" w:eastAsia="ru-RU"/>
        </w:rPr>
      </w:pP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за -  11</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проти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утримались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 xml:space="preserve">             не голосували -  0</w:t>
      </w: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Рішення  прийнято</w:t>
      </w:r>
    </w:p>
    <w:p w:rsidR="00966D99" w:rsidRPr="00966D99" w:rsidRDefault="00966D99" w:rsidP="00966D99">
      <w:pPr>
        <w:spacing w:after="0" w:line="240" w:lineRule="auto"/>
        <w:rPr>
          <w:rFonts w:ascii="Times New Roman" w:eastAsiaTheme="minorHAnsi" w:hAnsi="Times New Roman"/>
          <w:bCs/>
          <w:sz w:val="24"/>
          <w:szCs w:val="24"/>
          <w:lang w:val="uk-UA"/>
        </w:rPr>
      </w:pP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18.00 год. головуюча Яценко Я.В. оголосила   засідання виконавчого комітету завершеним.</w:t>
      </w:r>
    </w:p>
    <w:p w:rsidR="00966D99" w:rsidRPr="00966D99" w:rsidRDefault="00966D99" w:rsidP="00966D99">
      <w:pPr>
        <w:spacing w:after="0" w:line="240" w:lineRule="auto"/>
        <w:rPr>
          <w:rFonts w:ascii="Times New Roman" w:eastAsiaTheme="minorHAnsi" w:hAnsi="Times New Roman"/>
          <w:sz w:val="24"/>
          <w:szCs w:val="24"/>
          <w:lang w:val="uk-UA"/>
        </w:rPr>
      </w:pPr>
    </w:p>
    <w:p w:rsidR="00966D99" w:rsidRPr="00966D99" w:rsidRDefault="00966D99" w:rsidP="00966D99">
      <w:pPr>
        <w:spacing w:after="0" w:line="240" w:lineRule="auto"/>
        <w:rPr>
          <w:rFonts w:ascii="Times New Roman" w:eastAsiaTheme="minorHAnsi" w:hAnsi="Times New Roman"/>
          <w:sz w:val="24"/>
          <w:szCs w:val="24"/>
          <w:lang w:val="uk-UA"/>
        </w:rPr>
      </w:pPr>
    </w:p>
    <w:p w:rsidR="00966D99" w:rsidRPr="00966D99" w:rsidRDefault="00966D99" w:rsidP="00966D99">
      <w:pPr>
        <w:spacing w:after="0" w:line="240" w:lineRule="auto"/>
        <w:rPr>
          <w:rFonts w:ascii="Times New Roman" w:eastAsiaTheme="minorHAnsi" w:hAnsi="Times New Roman"/>
          <w:sz w:val="24"/>
          <w:szCs w:val="24"/>
          <w:lang w:val="uk-UA"/>
        </w:rPr>
      </w:pPr>
      <w:r w:rsidRPr="00966D99">
        <w:rPr>
          <w:rFonts w:ascii="Times New Roman" w:eastAsiaTheme="minorHAnsi" w:hAnsi="Times New Roman"/>
          <w:sz w:val="24"/>
          <w:szCs w:val="24"/>
          <w:lang w:val="uk-UA"/>
        </w:rPr>
        <w:t>Керуючий справами виконкому</w:t>
      </w:r>
      <w:r w:rsidRPr="00966D99">
        <w:rPr>
          <w:rFonts w:ascii="Times New Roman" w:eastAsiaTheme="minorHAnsi" w:hAnsi="Times New Roman"/>
          <w:sz w:val="24"/>
          <w:szCs w:val="24"/>
          <w:lang w:val="uk-UA"/>
        </w:rPr>
        <w:tab/>
      </w:r>
      <w:r w:rsidRPr="00966D99">
        <w:rPr>
          <w:rFonts w:ascii="Times New Roman" w:eastAsiaTheme="minorHAnsi" w:hAnsi="Times New Roman"/>
          <w:sz w:val="24"/>
          <w:szCs w:val="24"/>
          <w:lang w:val="uk-UA"/>
        </w:rPr>
        <w:tab/>
      </w:r>
      <w:r w:rsidRPr="00966D99">
        <w:rPr>
          <w:rFonts w:ascii="Times New Roman" w:eastAsiaTheme="minorHAnsi" w:hAnsi="Times New Roman"/>
          <w:sz w:val="24"/>
          <w:szCs w:val="24"/>
          <w:lang w:val="uk-UA"/>
        </w:rPr>
        <w:tab/>
      </w:r>
      <w:r w:rsidRPr="00966D99">
        <w:rPr>
          <w:rFonts w:ascii="Times New Roman" w:eastAsiaTheme="minorHAnsi" w:hAnsi="Times New Roman"/>
          <w:sz w:val="24"/>
          <w:szCs w:val="24"/>
          <w:lang w:val="uk-UA"/>
        </w:rPr>
        <w:tab/>
      </w:r>
      <w:r w:rsidRPr="00966D99">
        <w:rPr>
          <w:rFonts w:ascii="Times New Roman" w:eastAsiaTheme="minorHAnsi" w:hAnsi="Times New Roman"/>
          <w:sz w:val="24"/>
          <w:szCs w:val="24"/>
          <w:lang w:val="uk-UA"/>
        </w:rPr>
        <w:tab/>
        <w:t>А. В. Мельніков</w:t>
      </w:r>
    </w:p>
    <w:p w:rsidR="00966D99" w:rsidRPr="00966D99" w:rsidRDefault="00966D99" w:rsidP="00966D99">
      <w:pPr>
        <w:spacing w:after="0" w:line="240" w:lineRule="auto"/>
        <w:rPr>
          <w:rFonts w:ascii="Times New Roman" w:hAnsi="Times New Roman"/>
          <w:sz w:val="24"/>
          <w:szCs w:val="24"/>
          <w:lang w:val="uk-UA" w:eastAsia="ru-RU"/>
        </w:rPr>
      </w:pPr>
    </w:p>
    <w:p w:rsidR="00966D99" w:rsidRPr="00966D99" w:rsidRDefault="00966D99" w:rsidP="00966D99">
      <w:pPr>
        <w:spacing w:after="0" w:line="240" w:lineRule="auto"/>
        <w:rPr>
          <w:rFonts w:ascii="Times New Roman" w:hAnsi="Times New Roman"/>
          <w:sz w:val="24"/>
          <w:szCs w:val="24"/>
          <w:lang w:val="uk-UA" w:eastAsia="ru-RU"/>
        </w:rPr>
      </w:pPr>
    </w:p>
    <w:p w:rsidR="00966D99" w:rsidRPr="00966D99" w:rsidRDefault="00966D99" w:rsidP="00966D99">
      <w:pPr>
        <w:spacing w:after="0" w:line="240" w:lineRule="auto"/>
        <w:rPr>
          <w:rFonts w:ascii="Times New Roman" w:hAnsi="Times New Roman"/>
          <w:sz w:val="24"/>
          <w:szCs w:val="24"/>
          <w:lang w:val="uk-UA" w:eastAsia="ru-RU"/>
        </w:rPr>
      </w:pPr>
    </w:p>
    <w:p w:rsidR="005A626E" w:rsidRDefault="005A626E" w:rsidP="005A626E">
      <w:pPr>
        <w:autoSpaceDE w:val="0"/>
        <w:autoSpaceDN w:val="0"/>
        <w:adjustRightInd w:val="0"/>
        <w:spacing w:after="0" w:line="240" w:lineRule="auto"/>
        <w:ind w:right="5990"/>
        <w:jc w:val="both"/>
        <w:rPr>
          <w:rFonts w:ascii="Times New Roman" w:eastAsia="Calibri" w:hAnsi="Times New Roman"/>
          <w:sz w:val="24"/>
          <w:szCs w:val="24"/>
          <w:lang w:val="uk-UA" w:eastAsia="uk-UA"/>
        </w:rPr>
      </w:pPr>
    </w:p>
    <w:p w:rsidR="00966D99" w:rsidRDefault="00966D99" w:rsidP="005A626E">
      <w:pPr>
        <w:autoSpaceDE w:val="0"/>
        <w:autoSpaceDN w:val="0"/>
        <w:adjustRightInd w:val="0"/>
        <w:spacing w:after="0" w:line="240" w:lineRule="auto"/>
        <w:ind w:right="5990"/>
        <w:jc w:val="both"/>
        <w:rPr>
          <w:rFonts w:ascii="Times New Roman" w:eastAsia="Calibri" w:hAnsi="Times New Roman"/>
          <w:sz w:val="24"/>
          <w:szCs w:val="24"/>
          <w:lang w:val="uk-UA" w:eastAsia="uk-UA"/>
        </w:rPr>
      </w:pPr>
    </w:p>
    <w:p w:rsidR="00966D99" w:rsidRDefault="00966D99" w:rsidP="005A626E">
      <w:pPr>
        <w:autoSpaceDE w:val="0"/>
        <w:autoSpaceDN w:val="0"/>
        <w:adjustRightInd w:val="0"/>
        <w:spacing w:after="0" w:line="240" w:lineRule="auto"/>
        <w:ind w:right="5990"/>
        <w:jc w:val="both"/>
        <w:rPr>
          <w:rFonts w:ascii="Times New Roman" w:eastAsia="Calibri" w:hAnsi="Times New Roman"/>
          <w:sz w:val="24"/>
          <w:szCs w:val="24"/>
          <w:lang w:val="uk-UA" w:eastAsia="uk-UA"/>
        </w:rPr>
      </w:pPr>
    </w:p>
    <w:p w:rsidR="00966D99" w:rsidRDefault="00966D99" w:rsidP="005A626E">
      <w:pPr>
        <w:autoSpaceDE w:val="0"/>
        <w:autoSpaceDN w:val="0"/>
        <w:adjustRightInd w:val="0"/>
        <w:spacing w:after="0" w:line="240" w:lineRule="auto"/>
        <w:ind w:right="5990"/>
        <w:jc w:val="both"/>
        <w:rPr>
          <w:rFonts w:ascii="Times New Roman" w:eastAsia="Calibri" w:hAnsi="Times New Roman"/>
          <w:sz w:val="24"/>
          <w:szCs w:val="24"/>
          <w:lang w:val="uk-UA" w:eastAsia="uk-UA"/>
        </w:rPr>
      </w:pPr>
    </w:p>
    <w:p w:rsidR="00966D99" w:rsidRDefault="00966D99" w:rsidP="005A626E">
      <w:pPr>
        <w:autoSpaceDE w:val="0"/>
        <w:autoSpaceDN w:val="0"/>
        <w:adjustRightInd w:val="0"/>
        <w:spacing w:after="0" w:line="240" w:lineRule="auto"/>
        <w:ind w:right="5990"/>
        <w:jc w:val="both"/>
        <w:rPr>
          <w:rFonts w:ascii="Times New Roman" w:eastAsia="Calibri" w:hAnsi="Times New Roman"/>
          <w:sz w:val="24"/>
          <w:szCs w:val="24"/>
          <w:lang w:val="uk-UA" w:eastAsia="uk-UA"/>
        </w:rPr>
      </w:pPr>
    </w:p>
    <w:p w:rsidR="00966D99" w:rsidRDefault="00966D99" w:rsidP="005A626E">
      <w:pPr>
        <w:autoSpaceDE w:val="0"/>
        <w:autoSpaceDN w:val="0"/>
        <w:adjustRightInd w:val="0"/>
        <w:spacing w:after="0" w:line="240" w:lineRule="auto"/>
        <w:ind w:right="5990"/>
        <w:jc w:val="both"/>
        <w:rPr>
          <w:rFonts w:ascii="Times New Roman" w:eastAsia="Calibri" w:hAnsi="Times New Roman"/>
          <w:sz w:val="24"/>
          <w:szCs w:val="24"/>
          <w:lang w:val="uk-UA" w:eastAsia="uk-UA"/>
        </w:rPr>
      </w:pPr>
    </w:p>
    <w:p w:rsidR="00966D99" w:rsidRDefault="00966D99" w:rsidP="005A626E">
      <w:pPr>
        <w:autoSpaceDE w:val="0"/>
        <w:autoSpaceDN w:val="0"/>
        <w:adjustRightInd w:val="0"/>
        <w:spacing w:after="0" w:line="240" w:lineRule="auto"/>
        <w:ind w:right="5990"/>
        <w:jc w:val="both"/>
        <w:rPr>
          <w:rFonts w:ascii="Times New Roman" w:eastAsia="Calibri" w:hAnsi="Times New Roman"/>
          <w:sz w:val="24"/>
          <w:szCs w:val="24"/>
          <w:lang w:val="uk-UA" w:eastAsia="uk-UA"/>
        </w:rPr>
      </w:pPr>
    </w:p>
    <w:p w:rsidR="00966D99" w:rsidRDefault="00966D99" w:rsidP="005A626E">
      <w:pPr>
        <w:autoSpaceDE w:val="0"/>
        <w:autoSpaceDN w:val="0"/>
        <w:adjustRightInd w:val="0"/>
        <w:spacing w:after="0" w:line="240" w:lineRule="auto"/>
        <w:ind w:right="5990"/>
        <w:jc w:val="both"/>
        <w:rPr>
          <w:rFonts w:ascii="Times New Roman" w:eastAsia="Calibri" w:hAnsi="Times New Roman"/>
          <w:sz w:val="24"/>
          <w:szCs w:val="24"/>
          <w:lang w:val="uk-UA" w:eastAsia="uk-UA"/>
        </w:rPr>
      </w:pPr>
    </w:p>
    <w:p w:rsidR="00966D99" w:rsidRDefault="00966D99" w:rsidP="005A626E">
      <w:pPr>
        <w:autoSpaceDE w:val="0"/>
        <w:autoSpaceDN w:val="0"/>
        <w:adjustRightInd w:val="0"/>
        <w:spacing w:after="0" w:line="240" w:lineRule="auto"/>
        <w:ind w:right="5990"/>
        <w:jc w:val="both"/>
        <w:rPr>
          <w:rFonts w:ascii="Times New Roman" w:eastAsia="Calibri" w:hAnsi="Times New Roman"/>
          <w:sz w:val="24"/>
          <w:szCs w:val="24"/>
          <w:lang w:val="uk-UA" w:eastAsia="uk-UA"/>
        </w:rPr>
      </w:pPr>
    </w:p>
    <w:p w:rsidR="00966D99" w:rsidRDefault="00966D99" w:rsidP="005A626E">
      <w:pPr>
        <w:autoSpaceDE w:val="0"/>
        <w:autoSpaceDN w:val="0"/>
        <w:adjustRightInd w:val="0"/>
        <w:spacing w:after="0" w:line="240" w:lineRule="auto"/>
        <w:ind w:right="5990"/>
        <w:jc w:val="both"/>
        <w:rPr>
          <w:rFonts w:ascii="Times New Roman" w:eastAsia="Calibri" w:hAnsi="Times New Roman"/>
          <w:sz w:val="24"/>
          <w:szCs w:val="24"/>
          <w:lang w:val="uk-UA" w:eastAsia="uk-UA"/>
        </w:rPr>
      </w:pPr>
    </w:p>
    <w:p w:rsidR="00966D99" w:rsidRDefault="00966D99" w:rsidP="005A626E">
      <w:pPr>
        <w:autoSpaceDE w:val="0"/>
        <w:autoSpaceDN w:val="0"/>
        <w:adjustRightInd w:val="0"/>
        <w:spacing w:after="0" w:line="240" w:lineRule="auto"/>
        <w:ind w:right="5990"/>
        <w:jc w:val="both"/>
        <w:rPr>
          <w:rFonts w:ascii="Times New Roman" w:eastAsia="Calibri" w:hAnsi="Times New Roman"/>
          <w:sz w:val="24"/>
          <w:szCs w:val="24"/>
          <w:lang w:val="uk-UA" w:eastAsia="uk-UA"/>
        </w:rPr>
      </w:pPr>
    </w:p>
    <w:p w:rsidR="00966D99" w:rsidRDefault="00966D99" w:rsidP="005A626E">
      <w:pPr>
        <w:autoSpaceDE w:val="0"/>
        <w:autoSpaceDN w:val="0"/>
        <w:adjustRightInd w:val="0"/>
        <w:spacing w:after="0" w:line="240" w:lineRule="auto"/>
        <w:ind w:right="5990"/>
        <w:jc w:val="both"/>
        <w:rPr>
          <w:rFonts w:ascii="Times New Roman" w:eastAsia="Calibri" w:hAnsi="Times New Roman"/>
          <w:sz w:val="24"/>
          <w:szCs w:val="24"/>
          <w:lang w:val="uk-UA" w:eastAsia="uk-UA"/>
        </w:rPr>
      </w:pPr>
    </w:p>
    <w:p w:rsidR="00966D99" w:rsidRDefault="00966D99" w:rsidP="005A626E">
      <w:pPr>
        <w:autoSpaceDE w:val="0"/>
        <w:autoSpaceDN w:val="0"/>
        <w:adjustRightInd w:val="0"/>
        <w:spacing w:after="0" w:line="240" w:lineRule="auto"/>
        <w:ind w:right="5990"/>
        <w:jc w:val="both"/>
        <w:rPr>
          <w:rFonts w:ascii="Times New Roman" w:eastAsia="Calibri" w:hAnsi="Times New Roman"/>
          <w:sz w:val="24"/>
          <w:szCs w:val="24"/>
          <w:lang w:val="uk-UA" w:eastAsia="uk-UA"/>
        </w:rPr>
      </w:pPr>
    </w:p>
    <w:p w:rsidR="00966D99" w:rsidRDefault="00966D99" w:rsidP="005A626E">
      <w:pPr>
        <w:autoSpaceDE w:val="0"/>
        <w:autoSpaceDN w:val="0"/>
        <w:adjustRightInd w:val="0"/>
        <w:spacing w:after="0" w:line="240" w:lineRule="auto"/>
        <w:ind w:right="5990"/>
        <w:jc w:val="both"/>
        <w:rPr>
          <w:rFonts w:ascii="Times New Roman" w:eastAsia="Calibri" w:hAnsi="Times New Roman"/>
          <w:sz w:val="24"/>
          <w:szCs w:val="24"/>
          <w:lang w:val="uk-UA" w:eastAsia="uk-UA"/>
        </w:rPr>
      </w:pPr>
    </w:p>
    <w:p w:rsidR="00966D99" w:rsidRDefault="00966D99" w:rsidP="005A626E">
      <w:pPr>
        <w:autoSpaceDE w:val="0"/>
        <w:autoSpaceDN w:val="0"/>
        <w:adjustRightInd w:val="0"/>
        <w:spacing w:after="0" w:line="240" w:lineRule="auto"/>
        <w:ind w:right="5990"/>
        <w:jc w:val="both"/>
        <w:rPr>
          <w:rFonts w:ascii="Times New Roman" w:eastAsia="Calibri" w:hAnsi="Times New Roman"/>
          <w:sz w:val="24"/>
          <w:szCs w:val="24"/>
          <w:lang w:val="uk-UA" w:eastAsia="uk-UA"/>
        </w:rPr>
      </w:pPr>
    </w:p>
    <w:p w:rsidR="00966D99" w:rsidRDefault="00966D99" w:rsidP="005A626E">
      <w:pPr>
        <w:autoSpaceDE w:val="0"/>
        <w:autoSpaceDN w:val="0"/>
        <w:adjustRightInd w:val="0"/>
        <w:spacing w:after="0" w:line="240" w:lineRule="auto"/>
        <w:ind w:right="5990"/>
        <w:jc w:val="both"/>
        <w:rPr>
          <w:rFonts w:ascii="Times New Roman" w:eastAsia="Calibri" w:hAnsi="Times New Roman"/>
          <w:sz w:val="24"/>
          <w:szCs w:val="24"/>
          <w:lang w:val="uk-UA" w:eastAsia="uk-UA"/>
        </w:rPr>
      </w:pPr>
    </w:p>
    <w:p w:rsidR="00966D99" w:rsidRDefault="00966D99" w:rsidP="005A626E">
      <w:pPr>
        <w:autoSpaceDE w:val="0"/>
        <w:autoSpaceDN w:val="0"/>
        <w:adjustRightInd w:val="0"/>
        <w:spacing w:after="0" w:line="240" w:lineRule="auto"/>
        <w:ind w:right="5990"/>
        <w:jc w:val="both"/>
        <w:rPr>
          <w:rFonts w:ascii="Times New Roman" w:eastAsia="Calibri" w:hAnsi="Times New Roman"/>
          <w:sz w:val="24"/>
          <w:szCs w:val="24"/>
          <w:lang w:val="uk-UA" w:eastAsia="uk-UA"/>
        </w:rPr>
      </w:pPr>
    </w:p>
    <w:p w:rsidR="00966D99" w:rsidRDefault="00966D99" w:rsidP="005A626E">
      <w:pPr>
        <w:autoSpaceDE w:val="0"/>
        <w:autoSpaceDN w:val="0"/>
        <w:adjustRightInd w:val="0"/>
        <w:spacing w:after="0" w:line="240" w:lineRule="auto"/>
        <w:ind w:right="5990"/>
        <w:jc w:val="both"/>
        <w:rPr>
          <w:rFonts w:ascii="Times New Roman" w:eastAsia="Calibri" w:hAnsi="Times New Roman"/>
          <w:sz w:val="24"/>
          <w:szCs w:val="24"/>
          <w:lang w:val="uk-UA" w:eastAsia="uk-UA"/>
        </w:rPr>
      </w:pPr>
    </w:p>
    <w:p w:rsidR="00966D99" w:rsidRDefault="00966D99" w:rsidP="005A626E">
      <w:pPr>
        <w:autoSpaceDE w:val="0"/>
        <w:autoSpaceDN w:val="0"/>
        <w:adjustRightInd w:val="0"/>
        <w:spacing w:after="0" w:line="240" w:lineRule="auto"/>
        <w:ind w:right="5990"/>
        <w:jc w:val="both"/>
        <w:rPr>
          <w:rFonts w:ascii="Times New Roman" w:eastAsia="Calibri" w:hAnsi="Times New Roman"/>
          <w:sz w:val="24"/>
          <w:szCs w:val="24"/>
          <w:lang w:val="uk-UA" w:eastAsia="uk-UA"/>
        </w:rPr>
      </w:pPr>
    </w:p>
    <w:p w:rsidR="00966D99" w:rsidRDefault="00966D99" w:rsidP="005A626E">
      <w:pPr>
        <w:autoSpaceDE w:val="0"/>
        <w:autoSpaceDN w:val="0"/>
        <w:adjustRightInd w:val="0"/>
        <w:spacing w:after="0" w:line="240" w:lineRule="auto"/>
        <w:ind w:right="5990"/>
        <w:jc w:val="both"/>
        <w:rPr>
          <w:rFonts w:ascii="Times New Roman" w:eastAsia="Calibri" w:hAnsi="Times New Roman"/>
          <w:sz w:val="24"/>
          <w:szCs w:val="24"/>
          <w:lang w:val="uk-UA" w:eastAsia="uk-UA"/>
        </w:rPr>
      </w:pPr>
    </w:p>
    <w:p w:rsidR="00966D99" w:rsidRDefault="00966D99" w:rsidP="005A626E">
      <w:pPr>
        <w:autoSpaceDE w:val="0"/>
        <w:autoSpaceDN w:val="0"/>
        <w:adjustRightInd w:val="0"/>
        <w:spacing w:after="0" w:line="240" w:lineRule="auto"/>
        <w:ind w:right="5990"/>
        <w:jc w:val="both"/>
        <w:rPr>
          <w:rFonts w:ascii="Times New Roman" w:eastAsia="Calibri" w:hAnsi="Times New Roman"/>
          <w:sz w:val="24"/>
          <w:szCs w:val="24"/>
          <w:lang w:val="uk-UA" w:eastAsia="uk-UA"/>
        </w:rPr>
      </w:pPr>
    </w:p>
    <w:p w:rsidR="00966D99" w:rsidRDefault="00966D99" w:rsidP="005A626E">
      <w:pPr>
        <w:autoSpaceDE w:val="0"/>
        <w:autoSpaceDN w:val="0"/>
        <w:adjustRightInd w:val="0"/>
        <w:spacing w:after="0" w:line="240" w:lineRule="auto"/>
        <w:ind w:right="5990"/>
        <w:jc w:val="both"/>
        <w:rPr>
          <w:rFonts w:ascii="Times New Roman" w:eastAsia="Calibri" w:hAnsi="Times New Roman"/>
          <w:sz w:val="24"/>
          <w:szCs w:val="24"/>
          <w:lang w:val="uk-UA" w:eastAsia="uk-UA"/>
        </w:rPr>
      </w:pPr>
    </w:p>
    <w:p w:rsidR="00966D99" w:rsidRDefault="00966D99" w:rsidP="005A626E">
      <w:pPr>
        <w:autoSpaceDE w:val="0"/>
        <w:autoSpaceDN w:val="0"/>
        <w:adjustRightInd w:val="0"/>
        <w:spacing w:after="0" w:line="240" w:lineRule="auto"/>
        <w:ind w:right="5990"/>
        <w:jc w:val="both"/>
        <w:rPr>
          <w:rFonts w:ascii="Times New Roman" w:eastAsia="Calibri" w:hAnsi="Times New Roman"/>
          <w:sz w:val="24"/>
          <w:szCs w:val="24"/>
          <w:lang w:val="uk-UA" w:eastAsia="uk-UA"/>
        </w:rPr>
      </w:pPr>
    </w:p>
    <w:p w:rsidR="00966D99" w:rsidRDefault="00966D99" w:rsidP="005A626E">
      <w:pPr>
        <w:autoSpaceDE w:val="0"/>
        <w:autoSpaceDN w:val="0"/>
        <w:adjustRightInd w:val="0"/>
        <w:spacing w:after="0" w:line="240" w:lineRule="auto"/>
        <w:ind w:right="5990"/>
        <w:jc w:val="both"/>
        <w:rPr>
          <w:rFonts w:ascii="Times New Roman" w:eastAsia="Calibri" w:hAnsi="Times New Roman"/>
          <w:sz w:val="24"/>
          <w:szCs w:val="24"/>
          <w:lang w:val="uk-UA" w:eastAsia="uk-UA"/>
        </w:rPr>
      </w:pPr>
    </w:p>
    <w:p w:rsidR="00966D99" w:rsidRDefault="00966D99" w:rsidP="005A626E">
      <w:pPr>
        <w:autoSpaceDE w:val="0"/>
        <w:autoSpaceDN w:val="0"/>
        <w:adjustRightInd w:val="0"/>
        <w:spacing w:after="0" w:line="240" w:lineRule="auto"/>
        <w:ind w:right="5990"/>
        <w:jc w:val="both"/>
        <w:rPr>
          <w:rFonts w:ascii="Times New Roman" w:eastAsia="Calibri" w:hAnsi="Times New Roman"/>
          <w:sz w:val="24"/>
          <w:szCs w:val="24"/>
          <w:lang w:val="uk-UA" w:eastAsia="uk-UA"/>
        </w:rPr>
      </w:pPr>
    </w:p>
    <w:p w:rsidR="00966D99" w:rsidRDefault="00966D99" w:rsidP="005A626E">
      <w:pPr>
        <w:autoSpaceDE w:val="0"/>
        <w:autoSpaceDN w:val="0"/>
        <w:adjustRightInd w:val="0"/>
        <w:spacing w:after="0" w:line="240" w:lineRule="auto"/>
        <w:ind w:right="5990"/>
        <w:jc w:val="both"/>
        <w:rPr>
          <w:rFonts w:ascii="Times New Roman" w:eastAsia="Calibri" w:hAnsi="Times New Roman"/>
          <w:sz w:val="24"/>
          <w:szCs w:val="24"/>
          <w:lang w:val="uk-UA" w:eastAsia="uk-UA"/>
        </w:rPr>
      </w:pPr>
    </w:p>
    <w:p w:rsidR="00966D99" w:rsidRDefault="00966D99" w:rsidP="005A626E">
      <w:pPr>
        <w:autoSpaceDE w:val="0"/>
        <w:autoSpaceDN w:val="0"/>
        <w:adjustRightInd w:val="0"/>
        <w:spacing w:after="0" w:line="240" w:lineRule="auto"/>
        <w:ind w:right="5990"/>
        <w:jc w:val="both"/>
        <w:rPr>
          <w:rFonts w:ascii="Times New Roman" w:eastAsia="Calibri" w:hAnsi="Times New Roman"/>
          <w:sz w:val="24"/>
          <w:szCs w:val="24"/>
          <w:lang w:val="uk-UA" w:eastAsia="uk-UA"/>
        </w:rPr>
      </w:pPr>
    </w:p>
    <w:p w:rsidR="00966D99" w:rsidRDefault="00966D99" w:rsidP="005A626E">
      <w:pPr>
        <w:autoSpaceDE w:val="0"/>
        <w:autoSpaceDN w:val="0"/>
        <w:adjustRightInd w:val="0"/>
        <w:spacing w:after="0" w:line="240" w:lineRule="auto"/>
        <w:ind w:right="5990"/>
        <w:jc w:val="both"/>
        <w:rPr>
          <w:rFonts w:ascii="Times New Roman" w:eastAsia="Calibri" w:hAnsi="Times New Roman"/>
          <w:sz w:val="24"/>
          <w:szCs w:val="24"/>
          <w:lang w:val="uk-UA" w:eastAsia="uk-UA"/>
        </w:rPr>
      </w:pPr>
    </w:p>
    <w:p w:rsidR="009258F1" w:rsidRDefault="009258F1" w:rsidP="005A626E">
      <w:pPr>
        <w:autoSpaceDE w:val="0"/>
        <w:autoSpaceDN w:val="0"/>
        <w:adjustRightInd w:val="0"/>
        <w:spacing w:after="0" w:line="240" w:lineRule="auto"/>
        <w:ind w:right="5990"/>
        <w:jc w:val="both"/>
        <w:rPr>
          <w:rFonts w:ascii="Times New Roman" w:eastAsia="Calibri" w:hAnsi="Times New Roman"/>
          <w:sz w:val="24"/>
          <w:szCs w:val="24"/>
          <w:lang w:val="uk-UA" w:eastAsia="uk-UA"/>
        </w:rPr>
      </w:pPr>
    </w:p>
    <w:p w:rsidR="009258F1" w:rsidRDefault="009258F1" w:rsidP="005A626E">
      <w:pPr>
        <w:autoSpaceDE w:val="0"/>
        <w:autoSpaceDN w:val="0"/>
        <w:adjustRightInd w:val="0"/>
        <w:spacing w:after="0" w:line="240" w:lineRule="auto"/>
        <w:ind w:right="5990"/>
        <w:jc w:val="both"/>
        <w:rPr>
          <w:rFonts w:ascii="Times New Roman" w:eastAsia="Calibri" w:hAnsi="Times New Roman"/>
          <w:sz w:val="24"/>
          <w:szCs w:val="24"/>
          <w:lang w:val="uk-UA" w:eastAsia="uk-UA"/>
        </w:rPr>
      </w:pPr>
    </w:p>
    <w:p w:rsidR="00966D99" w:rsidRDefault="00966D99" w:rsidP="005A626E">
      <w:pPr>
        <w:autoSpaceDE w:val="0"/>
        <w:autoSpaceDN w:val="0"/>
        <w:adjustRightInd w:val="0"/>
        <w:spacing w:after="0" w:line="240" w:lineRule="auto"/>
        <w:ind w:right="5990"/>
        <w:jc w:val="both"/>
        <w:rPr>
          <w:rFonts w:ascii="Times New Roman" w:eastAsia="Calibri" w:hAnsi="Times New Roman"/>
          <w:sz w:val="24"/>
          <w:szCs w:val="24"/>
          <w:lang w:val="uk-UA" w:eastAsia="uk-UA"/>
        </w:rPr>
      </w:pPr>
    </w:p>
    <w:p w:rsidR="00CA4418" w:rsidRDefault="00CA4418" w:rsidP="005A626E">
      <w:pPr>
        <w:autoSpaceDE w:val="0"/>
        <w:autoSpaceDN w:val="0"/>
        <w:adjustRightInd w:val="0"/>
        <w:spacing w:after="0" w:line="240" w:lineRule="auto"/>
        <w:ind w:right="5990"/>
        <w:jc w:val="both"/>
        <w:rPr>
          <w:rFonts w:ascii="Times New Roman" w:eastAsia="Calibri" w:hAnsi="Times New Roman"/>
          <w:sz w:val="24"/>
          <w:szCs w:val="24"/>
          <w:lang w:val="uk-UA" w:eastAsia="uk-UA"/>
        </w:rPr>
      </w:pPr>
    </w:p>
    <w:p w:rsidR="00CA4418" w:rsidRPr="00313A9C" w:rsidRDefault="00CA4418" w:rsidP="00CA4418">
      <w:pPr>
        <w:spacing w:after="0" w:line="240" w:lineRule="auto"/>
        <w:jc w:val="center"/>
        <w:rPr>
          <w:rFonts w:ascii="Times New Roman" w:eastAsia="Calibri" w:hAnsi="Times New Roman"/>
          <w:sz w:val="24"/>
          <w:lang w:val="uk-UA"/>
        </w:rPr>
      </w:pPr>
      <w:r w:rsidRPr="00313A9C">
        <w:rPr>
          <w:rFonts w:eastAsia="Calibri"/>
          <w:noProof/>
          <w:lang w:val="uk-UA" w:eastAsia="uk-UA"/>
        </w:rPr>
        <w:lastRenderedPageBreak/>
        <w:drawing>
          <wp:inline distT="0" distB="0" distL="0" distR="0" wp14:anchorId="4384BB77" wp14:editId="56189860">
            <wp:extent cx="1147445" cy="603885"/>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CA4418" w:rsidRPr="00313A9C" w:rsidRDefault="00CA4418" w:rsidP="00CA4418">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НОВОРОЗДІЛЬСЬКА МІСЬКА РАДА </w:t>
      </w:r>
    </w:p>
    <w:p w:rsidR="00CA4418" w:rsidRPr="00313A9C" w:rsidRDefault="00CA4418" w:rsidP="00CA4418">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ВИКОНАВЧИЙ КОМІТЕТ                                                                                                </w:t>
      </w:r>
      <w:r w:rsidRPr="00313A9C">
        <w:rPr>
          <w:rFonts w:ascii="Times New Roman" w:eastAsia="Calibri" w:hAnsi="Times New Roman"/>
          <w:b/>
          <w:sz w:val="32"/>
          <w:szCs w:val="32"/>
          <w:lang w:val="uk-UA"/>
        </w:rPr>
        <w:t xml:space="preserve"> Р І Ш Е Н Н Я</w:t>
      </w:r>
    </w:p>
    <w:p w:rsidR="00CA4418" w:rsidRPr="00313A9C" w:rsidRDefault="00CA4418" w:rsidP="00CA4418">
      <w:pPr>
        <w:spacing w:after="0" w:line="240" w:lineRule="auto"/>
        <w:jc w:val="center"/>
        <w:rPr>
          <w:rFonts w:ascii="Times New Roman" w:eastAsia="Calibri" w:hAnsi="Times New Roman"/>
          <w:b/>
          <w:sz w:val="32"/>
          <w:szCs w:val="32"/>
          <w:lang w:val="uk-UA"/>
        </w:rPr>
      </w:pPr>
    </w:p>
    <w:p w:rsidR="00CA4418" w:rsidRDefault="00CA4418" w:rsidP="00CA4418">
      <w:pPr>
        <w:spacing w:after="0" w:line="240" w:lineRule="auto"/>
        <w:contextualSpacing/>
        <w:rPr>
          <w:rFonts w:ascii="Times New Roman" w:eastAsia="Calibri" w:hAnsi="Times New Roman"/>
          <w:b/>
          <w:sz w:val="24"/>
          <w:szCs w:val="24"/>
          <w:lang w:val="uk-UA"/>
        </w:rPr>
      </w:pPr>
      <w:r>
        <w:rPr>
          <w:rFonts w:ascii="Times New Roman" w:hAnsi="Times New Roman"/>
          <w:sz w:val="24"/>
          <w:szCs w:val="24"/>
          <w:lang w:val="uk-UA"/>
        </w:rPr>
        <w:t xml:space="preserve">23 вересня </w:t>
      </w:r>
      <w:r w:rsidRPr="00313A9C">
        <w:rPr>
          <w:rFonts w:ascii="Times New Roman" w:hAnsi="Times New Roman"/>
          <w:sz w:val="24"/>
          <w:szCs w:val="24"/>
          <w:lang w:val="uk-UA"/>
        </w:rPr>
        <w:t xml:space="preserve"> 2025 року                        </w:t>
      </w:r>
      <w:r w:rsidRPr="00313A9C">
        <w:rPr>
          <w:rFonts w:ascii="Century Schoolbook" w:eastAsia="Calibri" w:hAnsi="Century Schoolbook"/>
          <w:b/>
          <w:lang w:val="uk-UA"/>
        </w:rPr>
        <w:t xml:space="preserve">   м. Новий Розділ</w:t>
      </w:r>
      <w:r w:rsidRPr="00313A9C">
        <w:rPr>
          <w:rFonts w:ascii="Times New Roman" w:eastAsia="Calibri" w:hAnsi="Times New Roman"/>
          <w:sz w:val="24"/>
          <w:szCs w:val="24"/>
          <w:lang w:val="uk-UA"/>
        </w:rPr>
        <w:t xml:space="preserve">                                              </w:t>
      </w:r>
      <w:r>
        <w:rPr>
          <w:rFonts w:ascii="Times New Roman" w:eastAsia="Calibri" w:hAnsi="Times New Roman"/>
          <w:b/>
          <w:sz w:val="24"/>
          <w:szCs w:val="24"/>
          <w:lang w:val="uk-UA"/>
        </w:rPr>
        <w:t>№ 278</w:t>
      </w:r>
    </w:p>
    <w:p w:rsidR="008A0912" w:rsidRPr="00DB3D3F" w:rsidRDefault="008A0912" w:rsidP="00EF0608">
      <w:pPr>
        <w:spacing w:after="0" w:line="240" w:lineRule="auto"/>
        <w:rPr>
          <w:rFonts w:ascii="Times New Roman" w:hAnsi="Times New Roman"/>
          <w:sz w:val="24"/>
          <w:szCs w:val="24"/>
          <w:lang w:val="uk-UA" w:eastAsia="uk-UA"/>
        </w:rPr>
      </w:pPr>
    </w:p>
    <w:p w:rsidR="00EF0608" w:rsidRPr="00DB3D3F" w:rsidRDefault="00EF0608" w:rsidP="00EF0608">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 xml:space="preserve">Про погодження  </w:t>
      </w:r>
      <w:r w:rsidRPr="00DB3D3F">
        <w:rPr>
          <w:rFonts w:ascii="Times New Roman" w:hAnsi="Times New Roman"/>
          <w:sz w:val="24"/>
          <w:szCs w:val="24"/>
          <w:lang w:val="uk-UA" w:eastAsia="ru-RU"/>
        </w:rPr>
        <w:t xml:space="preserve">Програми підтримки </w:t>
      </w:r>
    </w:p>
    <w:p w:rsidR="00EF0608" w:rsidRPr="00DB3D3F" w:rsidRDefault="00EF0608" w:rsidP="00EF0608">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та розвитку міжбюджетних відносин в</w:t>
      </w:r>
    </w:p>
    <w:p w:rsidR="00EF0608" w:rsidRPr="00DB3D3F" w:rsidRDefault="00EF0608" w:rsidP="00EF0608">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 xml:space="preserve">умовах воєнного стану на 2025 рік  </w:t>
      </w:r>
      <w:r w:rsidRPr="00DB3D3F">
        <w:rPr>
          <w:rFonts w:ascii="Times New Roman" w:hAnsi="Times New Roman"/>
          <w:b/>
          <w:sz w:val="24"/>
          <w:szCs w:val="24"/>
          <w:lang w:val="uk-UA" w:eastAsia="ru-RU"/>
        </w:rPr>
        <w:t xml:space="preserve"> </w:t>
      </w:r>
      <w:r w:rsidRPr="00DB3D3F">
        <w:rPr>
          <w:rFonts w:ascii="Times New Roman" w:hAnsi="Times New Roman"/>
          <w:sz w:val="24"/>
          <w:szCs w:val="24"/>
          <w:lang w:val="uk-UA" w:eastAsia="ru-RU"/>
        </w:rPr>
        <w:t xml:space="preserve">та </w:t>
      </w:r>
    </w:p>
    <w:p w:rsidR="00EF0608" w:rsidRPr="00DB3D3F" w:rsidRDefault="00EF0608" w:rsidP="00EF0608">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ru-RU"/>
        </w:rPr>
        <w:t>прогноз на 2026-2027 роки</w:t>
      </w:r>
      <w:r w:rsidRPr="00DB3D3F">
        <w:rPr>
          <w:rFonts w:ascii="Times New Roman" w:hAnsi="Times New Roman"/>
          <w:sz w:val="24"/>
          <w:szCs w:val="24"/>
          <w:lang w:val="uk-UA" w:eastAsia="uk-UA"/>
        </w:rPr>
        <w:t xml:space="preserve"> </w:t>
      </w:r>
    </w:p>
    <w:p w:rsidR="00EF0608" w:rsidRPr="00DB3D3F" w:rsidRDefault="00EF0608" w:rsidP="00EF0608">
      <w:pPr>
        <w:spacing w:after="0" w:line="240" w:lineRule="auto"/>
        <w:jc w:val="both"/>
        <w:rPr>
          <w:rFonts w:ascii="Times New Roman" w:hAnsi="Times New Roman"/>
          <w:sz w:val="24"/>
          <w:szCs w:val="24"/>
          <w:lang w:val="uk-UA" w:eastAsia="uk-UA"/>
        </w:rPr>
      </w:pPr>
    </w:p>
    <w:p w:rsidR="00EF0608" w:rsidRPr="00DB3D3F" w:rsidRDefault="00EF0608" w:rsidP="00EF0608">
      <w:pPr>
        <w:spacing w:after="0" w:line="240" w:lineRule="auto"/>
        <w:jc w:val="both"/>
        <w:rPr>
          <w:rFonts w:ascii="Times New Roman" w:hAnsi="Times New Roman"/>
          <w:sz w:val="24"/>
          <w:szCs w:val="24"/>
          <w:lang w:val="uk-UA" w:eastAsia="ru-RU"/>
        </w:rPr>
      </w:pPr>
      <w:r w:rsidRPr="00DB3D3F">
        <w:rPr>
          <w:rFonts w:ascii="Times New Roman" w:hAnsi="Times New Roman"/>
          <w:sz w:val="24"/>
          <w:szCs w:val="24"/>
          <w:lang w:val="uk-UA" w:eastAsia="uk-UA"/>
        </w:rPr>
        <w:t xml:space="preserve">          Взявши до уваги лист Комунального закладу Львівської обласної ради «Роздільський дитячий будинок-інтернат» від 19.09.2025 року №574 щодо виділення коштів співфінансування для облаштування інклюзивного майданчика та простору, відповідно до </w:t>
      </w:r>
      <w:r w:rsidRPr="00DB3D3F">
        <w:rPr>
          <w:rFonts w:ascii="Times New Roman" w:hAnsi="Times New Roman"/>
          <w:sz w:val="24"/>
          <w:szCs w:val="24"/>
          <w:lang w:val="uk-UA" w:eastAsia="ru-RU"/>
        </w:rPr>
        <w:t>п.п.1 п.«а» ст.27, ст. 40, п.1 ч.2 ст. 52</w:t>
      </w:r>
      <w:r w:rsidRPr="00DB3D3F">
        <w:rPr>
          <w:rFonts w:ascii="Times New Roman" w:hAnsi="Times New Roman"/>
          <w:sz w:val="24"/>
          <w:szCs w:val="24"/>
          <w:lang w:val="uk-UA" w:eastAsia="uk-UA"/>
        </w:rPr>
        <w:t xml:space="preserve"> </w:t>
      </w:r>
      <w:r w:rsidRPr="00DB3D3F">
        <w:rPr>
          <w:rFonts w:ascii="Times New Roman" w:hAnsi="Times New Roman"/>
          <w:sz w:val="24"/>
          <w:szCs w:val="24"/>
          <w:lang w:val="uk-UA" w:eastAsia="ru-RU"/>
        </w:rPr>
        <w:t xml:space="preserve">Закону України „Про </w:t>
      </w:r>
      <w:r w:rsidRPr="00DB3D3F">
        <w:rPr>
          <w:rFonts w:ascii="Times New Roman" w:hAnsi="Times New Roman"/>
          <w:sz w:val="24"/>
          <w:szCs w:val="24"/>
          <w:lang w:val="uk-UA" w:eastAsia="uk-UA"/>
        </w:rPr>
        <w:t xml:space="preserve">місцеве самоврядування в Україні”, виконавчий комітет Новороздільської міської ради </w:t>
      </w:r>
    </w:p>
    <w:p w:rsidR="00EF0608" w:rsidRPr="00DB3D3F" w:rsidRDefault="00EF0608" w:rsidP="00EF06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6"/>
          <w:szCs w:val="26"/>
          <w:lang w:val="uk-UA" w:eastAsia="uk-UA"/>
        </w:rPr>
      </w:pPr>
    </w:p>
    <w:p w:rsidR="00EF0608" w:rsidRPr="00DB3D3F" w:rsidRDefault="00EF0608" w:rsidP="00EF06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ВИРІШИВ:</w:t>
      </w:r>
    </w:p>
    <w:p w:rsidR="00EF0608" w:rsidRPr="00DB3D3F" w:rsidRDefault="00EF0608" w:rsidP="00EF0608">
      <w:pPr>
        <w:spacing w:after="0" w:line="216" w:lineRule="auto"/>
        <w:jc w:val="both"/>
        <w:rPr>
          <w:rFonts w:ascii="Times New Roman" w:hAnsi="Times New Roman"/>
          <w:sz w:val="24"/>
          <w:szCs w:val="24"/>
          <w:lang w:val="uk-UA" w:eastAsia="uk-UA"/>
        </w:rPr>
      </w:pPr>
    </w:p>
    <w:p w:rsidR="00EF0608" w:rsidRPr="00DB3D3F" w:rsidRDefault="00EF0608" w:rsidP="00EF0608">
      <w:pPr>
        <w:spacing w:after="0" w:line="240" w:lineRule="auto"/>
        <w:ind w:firstLine="567"/>
        <w:jc w:val="both"/>
        <w:rPr>
          <w:rFonts w:ascii="Times New Roman" w:hAnsi="Times New Roman"/>
          <w:sz w:val="24"/>
          <w:szCs w:val="24"/>
          <w:lang w:val="uk-UA" w:eastAsia="ru-RU"/>
        </w:rPr>
      </w:pPr>
      <w:r w:rsidRPr="00DB3D3F">
        <w:rPr>
          <w:rFonts w:ascii="Times New Roman" w:hAnsi="Times New Roman"/>
          <w:sz w:val="24"/>
          <w:szCs w:val="24"/>
          <w:lang w:val="uk-UA" w:eastAsia="uk-UA"/>
        </w:rPr>
        <w:t xml:space="preserve">1. Погодити </w:t>
      </w:r>
      <w:r w:rsidRPr="00DB3D3F">
        <w:rPr>
          <w:rFonts w:ascii="Times New Roman" w:hAnsi="Times New Roman"/>
          <w:sz w:val="24"/>
          <w:szCs w:val="24"/>
          <w:lang w:val="uk-UA" w:eastAsia="ru-RU"/>
        </w:rPr>
        <w:t>Програму підтримки та розвитку міжбюджетних відносин в умовах воєнного стану на 2025 рік та прогноз на 2026-2027 роки</w:t>
      </w:r>
      <w:r w:rsidRPr="00DB3D3F">
        <w:rPr>
          <w:rFonts w:ascii="Times New Roman" w:hAnsi="Times New Roman"/>
          <w:sz w:val="24"/>
          <w:szCs w:val="24"/>
          <w:lang w:val="uk-UA" w:eastAsia="uk-UA"/>
        </w:rPr>
        <w:t xml:space="preserve"> </w:t>
      </w:r>
      <w:r w:rsidRPr="00DB3D3F">
        <w:rPr>
          <w:rFonts w:ascii="Times New Roman" w:hAnsi="Times New Roman"/>
          <w:sz w:val="24"/>
          <w:szCs w:val="24"/>
          <w:lang w:val="uk-UA" w:eastAsia="ru-RU"/>
        </w:rPr>
        <w:t>згідно з додатком.</w:t>
      </w:r>
    </w:p>
    <w:p w:rsidR="00EF0608" w:rsidRPr="00DB3D3F" w:rsidRDefault="00EF0608" w:rsidP="00EF0608">
      <w:pPr>
        <w:spacing w:after="0" w:line="240" w:lineRule="auto"/>
        <w:ind w:firstLine="567"/>
        <w:jc w:val="both"/>
        <w:rPr>
          <w:rFonts w:ascii="Times New Roman" w:hAnsi="Times New Roman"/>
          <w:iCs/>
          <w:sz w:val="24"/>
          <w:szCs w:val="24"/>
          <w:lang w:val="uk-UA"/>
        </w:rPr>
      </w:pPr>
      <w:r w:rsidRPr="00DB3D3F">
        <w:rPr>
          <w:rFonts w:ascii="Times New Roman" w:hAnsi="Times New Roman"/>
          <w:sz w:val="24"/>
          <w:szCs w:val="24"/>
          <w:lang w:val="uk-UA" w:eastAsia="ru-RU"/>
        </w:rPr>
        <w:t>2. Погоджену Програму подати на розгляд сесії міської ради.</w:t>
      </w:r>
    </w:p>
    <w:p w:rsidR="00EF0608" w:rsidRPr="00DB3D3F" w:rsidRDefault="00EF0608" w:rsidP="008A0912">
      <w:pPr>
        <w:spacing w:after="0" w:line="240" w:lineRule="auto"/>
        <w:jc w:val="both"/>
        <w:rPr>
          <w:rFonts w:ascii="Times New Roman" w:hAnsi="Times New Roman"/>
          <w:bCs/>
          <w:sz w:val="24"/>
          <w:szCs w:val="24"/>
          <w:lang w:val="uk-UA" w:eastAsia="ru-RU"/>
        </w:rPr>
      </w:pPr>
      <w:r w:rsidRPr="00DB3D3F">
        <w:rPr>
          <w:rFonts w:ascii="Times New Roman" w:hAnsi="Times New Roman"/>
          <w:sz w:val="24"/>
          <w:szCs w:val="24"/>
          <w:lang w:val="uk-UA" w:eastAsia="uk-UA"/>
        </w:rPr>
        <w:t xml:space="preserve">         3. Контроль за виконанням </w:t>
      </w:r>
      <w:r w:rsidRPr="00DB3D3F">
        <w:rPr>
          <w:rFonts w:ascii="Times New Roman" w:hAnsi="Times New Roman"/>
          <w:bCs/>
          <w:sz w:val="24"/>
          <w:szCs w:val="24"/>
          <w:lang w:val="uk-UA" w:eastAsia="ru-RU"/>
        </w:rPr>
        <w:t>рішення покласти н</w:t>
      </w:r>
      <w:r w:rsidR="008A0912" w:rsidRPr="00DB3D3F">
        <w:rPr>
          <w:rFonts w:ascii="Times New Roman" w:hAnsi="Times New Roman"/>
          <w:bCs/>
          <w:sz w:val="24"/>
          <w:szCs w:val="24"/>
          <w:lang w:val="uk-UA" w:eastAsia="ru-RU"/>
        </w:rPr>
        <w:t>а міського голову Ярину ЯЦЕНКО.</w:t>
      </w:r>
    </w:p>
    <w:p w:rsidR="008A0912" w:rsidRDefault="008A0912" w:rsidP="008A0912">
      <w:pPr>
        <w:spacing w:after="0" w:line="240" w:lineRule="auto"/>
        <w:jc w:val="both"/>
        <w:rPr>
          <w:rFonts w:ascii="Times New Roman" w:hAnsi="Times New Roman"/>
          <w:bCs/>
          <w:sz w:val="24"/>
          <w:szCs w:val="24"/>
          <w:lang w:val="uk-UA" w:eastAsia="ru-RU"/>
        </w:rPr>
      </w:pPr>
    </w:p>
    <w:p w:rsidR="00464954" w:rsidRPr="00DB3D3F" w:rsidRDefault="00464954" w:rsidP="008A0912">
      <w:pPr>
        <w:spacing w:after="0" w:line="240" w:lineRule="auto"/>
        <w:jc w:val="both"/>
        <w:rPr>
          <w:rFonts w:ascii="Times New Roman" w:hAnsi="Times New Roman"/>
          <w:bCs/>
          <w:sz w:val="24"/>
          <w:szCs w:val="24"/>
          <w:lang w:val="uk-UA" w:eastAsia="ru-RU"/>
        </w:rPr>
      </w:pPr>
    </w:p>
    <w:p w:rsidR="008A0912" w:rsidRPr="00C16068" w:rsidRDefault="00464954" w:rsidP="00C16068">
      <w:pPr>
        <w:rPr>
          <w:rFonts w:ascii="Times New Roman" w:hAnsi="Times New Roman"/>
          <w:sz w:val="24"/>
          <w:szCs w:val="24"/>
          <w:lang w:val="uk-UA"/>
        </w:rPr>
      </w:pPr>
      <w:r>
        <w:rPr>
          <w:rFonts w:ascii="Times New Roman" w:hAnsi="Times New Roman"/>
          <w:sz w:val="24"/>
          <w:szCs w:val="24"/>
          <w:lang w:val="uk-UA"/>
        </w:rPr>
        <w:t>МІСЬКИЙ  ГОЛОВА</w:t>
      </w:r>
      <w:r w:rsidR="00EF0608" w:rsidRPr="00DB3D3F">
        <w:rPr>
          <w:rFonts w:ascii="Times New Roman" w:hAnsi="Times New Roman"/>
          <w:sz w:val="24"/>
          <w:szCs w:val="24"/>
          <w:lang w:val="uk-UA"/>
        </w:rPr>
        <w:t xml:space="preserve">                                                                    </w:t>
      </w:r>
      <w:r w:rsidR="00C16068">
        <w:rPr>
          <w:rFonts w:ascii="Times New Roman" w:hAnsi="Times New Roman"/>
          <w:sz w:val="24"/>
          <w:szCs w:val="24"/>
          <w:lang w:val="uk-UA"/>
        </w:rPr>
        <w:t xml:space="preserve">                    Ярина ЯЦ</w:t>
      </w:r>
      <w:r>
        <w:rPr>
          <w:rFonts w:ascii="Times New Roman" w:hAnsi="Times New Roman"/>
          <w:sz w:val="24"/>
          <w:szCs w:val="24"/>
          <w:lang w:val="uk-UA"/>
        </w:rPr>
        <w:t>ЕНКО</w:t>
      </w:r>
    </w:p>
    <w:p w:rsidR="008A0912" w:rsidRPr="00DB3D3F" w:rsidRDefault="008A0912" w:rsidP="008A0912">
      <w:pPr>
        <w:tabs>
          <w:tab w:val="left" w:pos="10992"/>
          <w:tab w:val="left" w:pos="11908"/>
          <w:tab w:val="left" w:pos="12824"/>
          <w:tab w:val="left" w:pos="13740"/>
          <w:tab w:val="left" w:pos="14656"/>
        </w:tabs>
        <w:spacing w:after="0" w:line="240" w:lineRule="auto"/>
        <w:rPr>
          <w:rFonts w:ascii="Times New Roman" w:hAnsi="Times New Roman"/>
          <w:sz w:val="26"/>
          <w:szCs w:val="26"/>
          <w:lang w:val="uk-UA"/>
        </w:rPr>
      </w:pPr>
    </w:p>
    <w:p w:rsidR="008A0912" w:rsidRPr="00DB3D3F" w:rsidRDefault="008A0912" w:rsidP="008A0912">
      <w:pPr>
        <w:tabs>
          <w:tab w:val="left" w:pos="10992"/>
          <w:tab w:val="left" w:pos="11908"/>
          <w:tab w:val="left" w:pos="12824"/>
          <w:tab w:val="left" w:pos="13740"/>
          <w:tab w:val="left" w:pos="14656"/>
        </w:tabs>
        <w:spacing w:after="0" w:line="240" w:lineRule="auto"/>
        <w:rPr>
          <w:rFonts w:ascii="Times New Roman" w:hAnsi="Times New Roman"/>
          <w:sz w:val="26"/>
          <w:szCs w:val="26"/>
          <w:lang w:val="uk-UA"/>
        </w:rPr>
      </w:pPr>
    </w:p>
    <w:p w:rsidR="008A0912" w:rsidRPr="00DB3D3F" w:rsidRDefault="008A0912" w:rsidP="008A0912">
      <w:pPr>
        <w:tabs>
          <w:tab w:val="left" w:pos="10992"/>
          <w:tab w:val="left" w:pos="11908"/>
          <w:tab w:val="left" w:pos="12824"/>
          <w:tab w:val="left" w:pos="13740"/>
          <w:tab w:val="left" w:pos="14656"/>
        </w:tabs>
        <w:spacing w:after="0" w:line="240" w:lineRule="auto"/>
        <w:rPr>
          <w:rFonts w:ascii="Times New Roman" w:hAnsi="Times New Roman"/>
          <w:sz w:val="26"/>
          <w:szCs w:val="26"/>
          <w:lang w:val="uk-UA"/>
        </w:rPr>
      </w:pPr>
    </w:p>
    <w:p w:rsidR="008A0912" w:rsidRPr="00DB3D3F" w:rsidRDefault="008A0912" w:rsidP="008A0912">
      <w:pPr>
        <w:tabs>
          <w:tab w:val="left" w:pos="10992"/>
          <w:tab w:val="left" w:pos="11908"/>
          <w:tab w:val="left" w:pos="12824"/>
          <w:tab w:val="left" w:pos="13740"/>
          <w:tab w:val="left" w:pos="14656"/>
        </w:tabs>
        <w:spacing w:after="0" w:line="240" w:lineRule="auto"/>
        <w:rPr>
          <w:rFonts w:ascii="Times New Roman" w:hAnsi="Times New Roman"/>
          <w:sz w:val="26"/>
          <w:szCs w:val="26"/>
          <w:lang w:val="uk-UA"/>
        </w:rPr>
      </w:pPr>
    </w:p>
    <w:p w:rsidR="008A0912" w:rsidRPr="00DB3D3F" w:rsidRDefault="008A0912" w:rsidP="008A0912">
      <w:pPr>
        <w:tabs>
          <w:tab w:val="left" w:pos="10992"/>
          <w:tab w:val="left" w:pos="11908"/>
          <w:tab w:val="left" w:pos="12824"/>
          <w:tab w:val="left" w:pos="13740"/>
          <w:tab w:val="left" w:pos="14656"/>
        </w:tabs>
        <w:spacing w:after="0" w:line="240" w:lineRule="auto"/>
        <w:rPr>
          <w:rFonts w:ascii="Times New Roman" w:hAnsi="Times New Roman"/>
          <w:sz w:val="26"/>
          <w:szCs w:val="26"/>
          <w:lang w:val="uk-UA"/>
        </w:rPr>
      </w:pPr>
    </w:p>
    <w:p w:rsidR="008A0912" w:rsidRPr="00DB3D3F" w:rsidRDefault="008A0912" w:rsidP="008A0912">
      <w:pPr>
        <w:tabs>
          <w:tab w:val="left" w:pos="10992"/>
          <w:tab w:val="left" w:pos="11908"/>
          <w:tab w:val="left" w:pos="12824"/>
          <w:tab w:val="left" w:pos="13740"/>
          <w:tab w:val="left" w:pos="14656"/>
        </w:tabs>
        <w:spacing w:after="0" w:line="240" w:lineRule="auto"/>
        <w:rPr>
          <w:rFonts w:ascii="Times New Roman" w:hAnsi="Times New Roman"/>
          <w:sz w:val="26"/>
          <w:szCs w:val="26"/>
          <w:lang w:val="uk-UA"/>
        </w:rPr>
      </w:pPr>
    </w:p>
    <w:p w:rsidR="008A0912" w:rsidRPr="00DB3D3F" w:rsidRDefault="008A0912" w:rsidP="008A0912">
      <w:pPr>
        <w:tabs>
          <w:tab w:val="left" w:pos="10992"/>
          <w:tab w:val="left" w:pos="11908"/>
          <w:tab w:val="left" w:pos="12824"/>
          <w:tab w:val="left" w:pos="13740"/>
          <w:tab w:val="left" w:pos="14656"/>
        </w:tabs>
        <w:spacing w:after="0" w:line="240" w:lineRule="auto"/>
        <w:rPr>
          <w:rFonts w:ascii="Times New Roman" w:hAnsi="Times New Roman"/>
          <w:sz w:val="26"/>
          <w:szCs w:val="26"/>
          <w:lang w:val="uk-UA"/>
        </w:rPr>
      </w:pPr>
    </w:p>
    <w:p w:rsidR="008A0912" w:rsidRPr="00DB3D3F" w:rsidRDefault="008A0912" w:rsidP="008A0912">
      <w:pPr>
        <w:tabs>
          <w:tab w:val="left" w:pos="10992"/>
          <w:tab w:val="left" w:pos="11908"/>
          <w:tab w:val="left" w:pos="12824"/>
          <w:tab w:val="left" w:pos="13740"/>
          <w:tab w:val="left" w:pos="14656"/>
        </w:tabs>
        <w:spacing w:after="0" w:line="240" w:lineRule="auto"/>
        <w:rPr>
          <w:rFonts w:ascii="Times New Roman" w:hAnsi="Times New Roman"/>
          <w:sz w:val="26"/>
          <w:szCs w:val="26"/>
          <w:lang w:val="uk-UA"/>
        </w:rPr>
      </w:pPr>
    </w:p>
    <w:p w:rsidR="008A0912" w:rsidRPr="00DB3D3F" w:rsidRDefault="008A0912" w:rsidP="008A0912">
      <w:pPr>
        <w:tabs>
          <w:tab w:val="left" w:pos="10992"/>
          <w:tab w:val="left" w:pos="11908"/>
          <w:tab w:val="left" w:pos="12824"/>
          <w:tab w:val="left" w:pos="13740"/>
          <w:tab w:val="left" w:pos="14656"/>
        </w:tabs>
        <w:spacing w:after="0" w:line="240" w:lineRule="auto"/>
        <w:rPr>
          <w:rFonts w:ascii="Times New Roman" w:hAnsi="Times New Roman"/>
          <w:sz w:val="26"/>
          <w:szCs w:val="26"/>
          <w:lang w:val="uk-UA"/>
        </w:rPr>
      </w:pPr>
    </w:p>
    <w:p w:rsidR="008A0912" w:rsidRPr="00DB3D3F" w:rsidRDefault="008A0912" w:rsidP="008A0912">
      <w:pPr>
        <w:tabs>
          <w:tab w:val="left" w:pos="10992"/>
          <w:tab w:val="left" w:pos="11908"/>
          <w:tab w:val="left" w:pos="12824"/>
          <w:tab w:val="left" w:pos="13740"/>
          <w:tab w:val="left" w:pos="14656"/>
        </w:tabs>
        <w:spacing w:after="0" w:line="240" w:lineRule="auto"/>
        <w:rPr>
          <w:rFonts w:ascii="Times New Roman" w:hAnsi="Times New Roman"/>
          <w:sz w:val="26"/>
          <w:szCs w:val="26"/>
          <w:lang w:val="uk-UA"/>
        </w:rPr>
      </w:pPr>
    </w:p>
    <w:p w:rsidR="008A0912" w:rsidRPr="00DB3D3F" w:rsidRDefault="008A0912" w:rsidP="008A0912">
      <w:pPr>
        <w:tabs>
          <w:tab w:val="left" w:pos="10992"/>
          <w:tab w:val="left" w:pos="11908"/>
          <w:tab w:val="left" w:pos="12824"/>
          <w:tab w:val="left" w:pos="13740"/>
          <w:tab w:val="left" w:pos="14656"/>
        </w:tabs>
        <w:spacing w:after="0" w:line="240" w:lineRule="auto"/>
        <w:rPr>
          <w:rFonts w:ascii="Times New Roman" w:hAnsi="Times New Roman"/>
          <w:sz w:val="26"/>
          <w:szCs w:val="26"/>
          <w:lang w:val="uk-UA"/>
        </w:rPr>
      </w:pPr>
    </w:p>
    <w:p w:rsidR="008A0912" w:rsidRPr="00DB3D3F" w:rsidRDefault="008A0912" w:rsidP="008A0912">
      <w:pPr>
        <w:tabs>
          <w:tab w:val="left" w:pos="10992"/>
          <w:tab w:val="left" w:pos="11908"/>
          <w:tab w:val="left" w:pos="12824"/>
          <w:tab w:val="left" w:pos="13740"/>
          <w:tab w:val="left" w:pos="14656"/>
        </w:tabs>
        <w:spacing w:after="0" w:line="240" w:lineRule="auto"/>
        <w:rPr>
          <w:rFonts w:ascii="Times New Roman" w:hAnsi="Times New Roman"/>
          <w:sz w:val="26"/>
          <w:szCs w:val="26"/>
          <w:lang w:val="uk-UA"/>
        </w:rPr>
      </w:pPr>
    </w:p>
    <w:p w:rsidR="008A0912" w:rsidRPr="00DB3D3F" w:rsidRDefault="008A0912" w:rsidP="008A0912">
      <w:pPr>
        <w:tabs>
          <w:tab w:val="left" w:pos="10992"/>
          <w:tab w:val="left" w:pos="11908"/>
          <w:tab w:val="left" w:pos="12824"/>
          <w:tab w:val="left" w:pos="13740"/>
          <w:tab w:val="left" w:pos="14656"/>
        </w:tabs>
        <w:spacing w:after="0" w:line="240" w:lineRule="auto"/>
        <w:rPr>
          <w:rFonts w:ascii="Times New Roman" w:hAnsi="Times New Roman"/>
          <w:sz w:val="26"/>
          <w:szCs w:val="26"/>
          <w:lang w:val="uk-UA"/>
        </w:rPr>
      </w:pPr>
    </w:p>
    <w:p w:rsidR="008A0912" w:rsidRPr="00DB3D3F" w:rsidRDefault="008A0912" w:rsidP="008A0912">
      <w:pPr>
        <w:tabs>
          <w:tab w:val="left" w:pos="10992"/>
          <w:tab w:val="left" w:pos="11908"/>
          <w:tab w:val="left" w:pos="12824"/>
          <w:tab w:val="left" w:pos="13740"/>
          <w:tab w:val="left" w:pos="14656"/>
        </w:tabs>
        <w:spacing w:after="0" w:line="240" w:lineRule="auto"/>
        <w:rPr>
          <w:rFonts w:ascii="Times New Roman" w:hAnsi="Times New Roman"/>
          <w:sz w:val="26"/>
          <w:szCs w:val="26"/>
          <w:lang w:val="uk-UA"/>
        </w:rPr>
      </w:pPr>
    </w:p>
    <w:p w:rsidR="008A0912" w:rsidRPr="00DB3D3F" w:rsidRDefault="008A0912" w:rsidP="008A0912">
      <w:pPr>
        <w:tabs>
          <w:tab w:val="left" w:pos="10992"/>
          <w:tab w:val="left" w:pos="11908"/>
          <w:tab w:val="left" w:pos="12824"/>
          <w:tab w:val="left" w:pos="13740"/>
          <w:tab w:val="left" w:pos="14656"/>
        </w:tabs>
        <w:spacing w:after="0" w:line="240" w:lineRule="auto"/>
        <w:rPr>
          <w:rFonts w:ascii="Times New Roman" w:hAnsi="Times New Roman"/>
          <w:sz w:val="26"/>
          <w:szCs w:val="26"/>
          <w:lang w:val="uk-UA"/>
        </w:rPr>
      </w:pPr>
    </w:p>
    <w:p w:rsidR="008A0912" w:rsidRPr="00DB3D3F" w:rsidRDefault="008A0912" w:rsidP="008A0912">
      <w:pPr>
        <w:tabs>
          <w:tab w:val="left" w:pos="10992"/>
          <w:tab w:val="left" w:pos="11908"/>
          <w:tab w:val="left" w:pos="12824"/>
          <w:tab w:val="left" w:pos="13740"/>
          <w:tab w:val="left" w:pos="14656"/>
        </w:tabs>
        <w:spacing w:after="0" w:line="240" w:lineRule="auto"/>
        <w:rPr>
          <w:rFonts w:ascii="Times New Roman" w:hAnsi="Times New Roman"/>
          <w:sz w:val="26"/>
          <w:szCs w:val="26"/>
          <w:lang w:val="uk-UA"/>
        </w:rPr>
      </w:pPr>
    </w:p>
    <w:p w:rsidR="008A0912" w:rsidRPr="00DB3D3F" w:rsidRDefault="008A0912" w:rsidP="008A0912">
      <w:pPr>
        <w:tabs>
          <w:tab w:val="left" w:pos="10992"/>
          <w:tab w:val="left" w:pos="11908"/>
          <w:tab w:val="left" w:pos="12824"/>
          <w:tab w:val="left" w:pos="13740"/>
          <w:tab w:val="left" w:pos="14656"/>
        </w:tabs>
        <w:spacing w:after="0" w:line="240" w:lineRule="auto"/>
        <w:rPr>
          <w:rFonts w:ascii="Times New Roman" w:hAnsi="Times New Roman"/>
          <w:sz w:val="26"/>
          <w:szCs w:val="26"/>
          <w:lang w:val="uk-UA"/>
        </w:rPr>
      </w:pPr>
    </w:p>
    <w:p w:rsidR="008A0912" w:rsidRPr="00DB3D3F" w:rsidRDefault="008A0912" w:rsidP="008A0912">
      <w:pPr>
        <w:tabs>
          <w:tab w:val="left" w:pos="10992"/>
          <w:tab w:val="left" w:pos="11908"/>
          <w:tab w:val="left" w:pos="12824"/>
          <w:tab w:val="left" w:pos="13740"/>
          <w:tab w:val="left" w:pos="14656"/>
        </w:tabs>
        <w:spacing w:after="0" w:line="240" w:lineRule="auto"/>
        <w:rPr>
          <w:rFonts w:ascii="Times New Roman" w:hAnsi="Times New Roman"/>
          <w:sz w:val="26"/>
          <w:szCs w:val="26"/>
          <w:lang w:val="uk-UA"/>
        </w:rPr>
      </w:pPr>
    </w:p>
    <w:p w:rsidR="008A0912" w:rsidRPr="00DB3D3F" w:rsidRDefault="008A0912" w:rsidP="008A0912">
      <w:pPr>
        <w:tabs>
          <w:tab w:val="left" w:pos="10992"/>
          <w:tab w:val="left" w:pos="11908"/>
          <w:tab w:val="left" w:pos="12824"/>
          <w:tab w:val="left" w:pos="13740"/>
          <w:tab w:val="left" w:pos="14656"/>
        </w:tabs>
        <w:spacing w:after="0" w:line="240" w:lineRule="auto"/>
        <w:rPr>
          <w:rFonts w:ascii="Times New Roman" w:hAnsi="Times New Roman"/>
          <w:sz w:val="26"/>
          <w:szCs w:val="26"/>
          <w:lang w:val="uk-UA"/>
        </w:rPr>
      </w:pPr>
    </w:p>
    <w:p w:rsidR="008A0912" w:rsidRPr="00DB3D3F" w:rsidRDefault="008A0912" w:rsidP="008A0912">
      <w:pPr>
        <w:tabs>
          <w:tab w:val="left" w:pos="10992"/>
          <w:tab w:val="left" w:pos="11908"/>
          <w:tab w:val="left" w:pos="12824"/>
          <w:tab w:val="left" w:pos="13740"/>
          <w:tab w:val="left" w:pos="14656"/>
        </w:tabs>
        <w:spacing w:after="0" w:line="240" w:lineRule="auto"/>
        <w:rPr>
          <w:rFonts w:ascii="Times New Roman" w:hAnsi="Times New Roman"/>
          <w:sz w:val="26"/>
          <w:szCs w:val="26"/>
          <w:lang w:val="uk-UA"/>
        </w:rPr>
      </w:pPr>
    </w:p>
    <w:p w:rsidR="008A0912" w:rsidRPr="00DB3D3F" w:rsidRDefault="008A0912" w:rsidP="008A0912">
      <w:pPr>
        <w:tabs>
          <w:tab w:val="left" w:pos="10992"/>
          <w:tab w:val="left" w:pos="11908"/>
          <w:tab w:val="left" w:pos="12824"/>
          <w:tab w:val="left" w:pos="13740"/>
          <w:tab w:val="left" w:pos="14656"/>
        </w:tabs>
        <w:spacing w:after="0" w:line="240" w:lineRule="auto"/>
        <w:rPr>
          <w:rFonts w:ascii="Times New Roman" w:hAnsi="Times New Roman"/>
          <w:sz w:val="26"/>
          <w:szCs w:val="26"/>
          <w:lang w:val="uk-UA"/>
        </w:rPr>
      </w:pPr>
    </w:p>
    <w:p w:rsidR="00EF0608" w:rsidRPr="00DB3D3F" w:rsidRDefault="00EF0608" w:rsidP="008A0912">
      <w:pPr>
        <w:tabs>
          <w:tab w:val="left" w:pos="10992"/>
          <w:tab w:val="left" w:pos="11908"/>
          <w:tab w:val="left" w:pos="12824"/>
          <w:tab w:val="left" w:pos="13740"/>
          <w:tab w:val="left" w:pos="14656"/>
        </w:tabs>
        <w:spacing w:after="0" w:line="240" w:lineRule="auto"/>
        <w:jc w:val="right"/>
        <w:rPr>
          <w:rFonts w:ascii="Times New Roman" w:hAnsi="Times New Roman"/>
          <w:sz w:val="24"/>
          <w:szCs w:val="24"/>
          <w:lang w:val="uk-UA" w:eastAsia="ru-RU"/>
        </w:rPr>
      </w:pPr>
      <w:r w:rsidRPr="00DB3D3F">
        <w:rPr>
          <w:rFonts w:ascii="Times New Roman" w:hAnsi="Times New Roman"/>
          <w:sz w:val="24"/>
          <w:szCs w:val="24"/>
          <w:lang w:val="uk-UA" w:eastAsia="ru-RU"/>
        </w:rPr>
        <w:lastRenderedPageBreak/>
        <w:t>Додаток</w:t>
      </w:r>
    </w:p>
    <w:p w:rsidR="00C16068" w:rsidRDefault="00EF0608" w:rsidP="00C16068">
      <w:pPr>
        <w:tabs>
          <w:tab w:val="left" w:pos="10992"/>
          <w:tab w:val="left" w:pos="11908"/>
          <w:tab w:val="left" w:pos="12824"/>
          <w:tab w:val="left" w:pos="13740"/>
          <w:tab w:val="left" w:pos="14656"/>
        </w:tabs>
        <w:spacing w:after="0" w:line="240" w:lineRule="auto"/>
        <w:jc w:val="right"/>
        <w:rPr>
          <w:rFonts w:ascii="Times New Roman" w:hAnsi="Times New Roman"/>
          <w:sz w:val="24"/>
          <w:szCs w:val="24"/>
          <w:lang w:val="uk-UA" w:eastAsia="ru-RU"/>
        </w:rPr>
      </w:pPr>
      <w:r w:rsidRPr="00DB3D3F">
        <w:rPr>
          <w:rFonts w:ascii="Times New Roman" w:hAnsi="Times New Roman"/>
          <w:sz w:val="24"/>
          <w:szCs w:val="24"/>
          <w:lang w:val="uk-UA" w:eastAsia="ru-RU"/>
        </w:rPr>
        <w:t xml:space="preserve">до рішення </w:t>
      </w:r>
      <w:r w:rsidR="00C16068">
        <w:rPr>
          <w:rFonts w:ascii="Times New Roman" w:hAnsi="Times New Roman"/>
          <w:sz w:val="24"/>
          <w:szCs w:val="24"/>
          <w:lang w:val="uk-UA" w:eastAsia="ru-RU"/>
        </w:rPr>
        <w:t xml:space="preserve">Виконавчого комітету </w:t>
      </w:r>
    </w:p>
    <w:p w:rsidR="00EF0608" w:rsidRPr="00DB3D3F" w:rsidRDefault="00EF0608" w:rsidP="00C16068">
      <w:pPr>
        <w:tabs>
          <w:tab w:val="left" w:pos="10992"/>
          <w:tab w:val="left" w:pos="11908"/>
          <w:tab w:val="left" w:pos="12824"/>
          <w:tab w:val="left" w:pos="13740"/>
          <w:tab w:val="left" w:pos="14656"/>
        </w:tabs>
        <w:spacing w:after="0" w:line="240" w:lineRule="auto"/>
        <w:jc w:val="right"/>
        <w:rPr>
          <w:rFonts w:ascii="Times New Roman" w:hAnsi="Times New Roman"/>
          <w:sz w:val="24"/>
          <w:szCs w:val="24"/>
          <w:lang w:val="uk-UA" w:eastAsia="ru-RU"/>
        </w:rPr>
      </w:pPr>
      <w:r w:rsidRPr="00DB3D3F">
        <w:rPr>
          <w:rFonts w:ascii="Times New Roman" w:hAnsi="Times New Roman"/>
          <w:sz w:val="24"/>
          <w:szCs w:val="24"/>
          <w:lang w:val="uk-UA" w:eastAsia="ru-RU"/>
        </w:rPr>
        <w:t xml:space="preserve">Новороздільської  міської ради </w:t>
      </w:r>
    </w:p>
    <w:p w:rsidR="00EF0608" w:rsidRPr="00DB3D3F" w:rsidRDefault="00EF0608" w:rsidP="00EF0608">
      <w:pPr>
        <w:tabs>
          <w:tab w:val="left" w:pos="10992"/>
          <w:tab w:val="left" w:pos="11908"/>
          <w:tab w:val="left" w:pos="12824"/>
          <w:tab w:val="left" w:pos="13740"/>
          <w:tab w:val="left" w:pos="14656"/>
        </w:tabs>
        <w:spacing w:after="0" w:line="240" w:lineRule="auto"/>
        <w:jc w:val="right"/>
        <w:rPr>
          <w:rFonts w:ascii="Times New Roman" w:hAnsi="Times New Roman"/>
          <w:sz w:val="24"/>
          <w:szCs w:val="24"/>
          <w:lang w:val="uk-UA" w:eastAsia="ru-RU"/>
        </w:rPr>
      </w:pPr>
      <w:r w:rsidRPr="00DB3D3F">
        <w:rPr>
          <w:rFonts w:ascii="Times New Roman" w:hAnsi="Times New Roman"/>
          <w:sz w:val="24"/>
          <w:szCs w:val="24"/>
          <w:lang w:val="uk-UA" w:eastAsia="ru-RU"/>
        </w:rPr>
        <w:t xml:space="preserve">№ </w:t>
      </w:r>
      <w:r w:rsidR="00C16068">
        <w:rPr>
          <w:rFonts w:ascii="Times New Roman" w:hAnsi="Times New Roman"/>
          <w:sz w:val="24"/>
          <w:szCs w:val="24"/>
          <w:lang w:val="uk-UA" w:eastAsia="ru-RU"/>
        </w:rPr>
        <w:t>278 від  23.09.</w:t>
      </w:r>
      <w:r w:rsidRPr="00DB3D3F">
        <w:rPr>
          <w:rFonts w:ascii="Times New Roman" w:hAnsi="Times New Roman"/>
          <w:sz w:val="24"/>
          <w:szCs w:val="24"/>
          <w:lang w:val="uk-UA" w:eastAsia="ru-RU"/>
        </w:rPr>
        <w:t>2025 року</w:t>
      </w:r>
    </w:p>
    <w:p w:rsidR="00EF0608" w:rsidRPr="00DB3D3F" w:rsidRDefault="00EF0608" w:rsidP="00EF0608">
      <w:pPr>
        <w:spacing w:after="0" w:line="240" w:lineRule="auto"/>
        <w:ind w:left="7788" w:hanging="1308"/>
        <w:rPr>
          <w:rFonts w:ascii="Times New Roman" w:hAnsi="Times New Roman"/>
          <w:sz w:val="24"/>
          <w:szCs w:val="24"/>
          <w:lang w:val="uk-UA" w:eastAsia="ru-RU"/>
        </w:rPr>
      </w:pPr>
    </w:p>
    <w:p w:rsidR="00EF0608" w:rsidRPr="00DB3D3F" w:rsidRDefault="00EF0608" w:rsidP="00EF0608">
      <w:pPr>
        <w:spacing w:after="0" w:line="240" w:lineRule="auto"/>
        <w:ind w:left="7788" w:hanging="1308"/>
        <w:rPr>
          <w:rFonts w:ascii="Times New Roman" w:hAnsi="Times New Roman"/>
          <w:b/>
          <w:sz w:val="24"/>
          <w:szCs w:val="24"/>
          <w:lang w:val="uk-UA" w:eastAsia="ru-RU"/>
        </w:rPr>
      </w:pPr>
    </w:p>
    <w:tbl>
      <w:tblPr>
        <w:tblW w:w="0" w:type="auto"/>
        <w:tblLook w:val="04A0" w:firstRow="1" w:lastRow="0" w:firstColumn="1" w:lastColumn="0" w:noHBand="0" w:noVBand="1"/>
      </w:tblPr>
      <w:tblGrid>
        <w:gridCol w:w="4857"/>
        <w:gridCol w:w="4857"/>
      </w:tblGrid>
      <w:tr w:rsidR="008A0912" w:rsidRPr="00DB3D3F" w:rsidTr="00EF0608">
        <w:tc>
          <w:tcPr>
            <w:tcW w:w="4857" w:type="dxa"/>
            <w:shd w:val="clear" w:color="auto" w:fill="auto"/>
          </w:tcPr>
          <w:p w:rsidR="00EF0608" w:rsidRPr="00DB3D3F" w:rsidRDefault="00EF0608" w:rsidP="00EF0608">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ПОГОДЖЕНО</w:t>
            </w:r>
          </w:p>
          <w:p w:rsidR="00EF0608" w:rsidRPr="00DB3D3F" w:rsidRDefault="00EF0608" w:rsidP="00EF0608">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Рішенням виконавчого комітету</w:t>
            </w:r>
          </w:p>
          <w:p w:rsidR="00EF0608" w:rsidRPr="00DB3D3F" w:rsidRDefault="00EF0608" w:rsidP="00EF0608">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Новороздільської міської ради</w:t>
            </w:r>
          </w:p>
          <w:p w:rsidR="00EF0608" w:rsidRPr="00DB3D3F" w:rsidRDefault="00C16068" w:rsidP="00EF0608">
            <w:pPr>
              <w:spacing w:after="0" w:line="240" w:lineRule="auto"/>
              <w:rPr>
                <w:rFonts w:ascii="Times New Roman" w:hAnsi="Times New Roman"/>
                <w:sz w:val="24"/>
                <w:szCs w:val="24"/>
                <w:lang w:val="uk-UA" w:eastAsia="ru-RU"/>
              </w:rPr>
            </w:pPr>
            <w:r>
              <w:rPr>
                <w:rFonts w:ascii="Times New Roman" w:hAnsi="Times New Roman"/>
                <w:sz w:val="24"/>
                <w:szCs w:val="24"/>
                <w:lang w:val="uk-UA" w:eastAsia="ru-RU"/>
              </w:rPr>
              <w:t>від 23. 09.2025 року № 278</w:t>
            </w:r>
          </w:p>
          <w:p w:rsidR="00EF0608" w:rsidRPr="00DB3D3F" w:rsidRDefault="00EF0608" w:rsidP="00EF0608">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 xml:space="preserve">Міський голова </w:t>
            </w:r>
          </w:p>
          <w:p w:rsidR="00EF0608" w:rsidRPr="00DB3D3F" w:rsidRDefault="00EF0608" w:rsidP="00EF0608">
            <w:pPr>
              <w:spacing w:after="0" w:line="240" w:lineRule="auto"/>
              <w:rPr>
                <w:rFonts w:ascii="Times New Roman" w:hAnsi="Times New Roman"/>
                <w:b/>
                <w:sz w:val="24"/>
                <w:szCs w:val="24"/>
                <w:lang w:val="uk-UA" w:eastAsia="ru-RU"/>
              </w:rPr>
            </w:pPr>
          </w:p>
          <w:p w:rsidR="00EF0608" w:rsidRPr="00DB3D3F" w:rsidRDefault="00EF0608" w:rsidP="00EF0608">
            <w:pPr>
              <w:spacing w:after="0" w:line="240" w:lineRule="auto"/>
              <w:rPr>
                <w:rFonts w:ascii="Times New Roman" w:hAnsi="Times New Roman"/>
                <w:b/>
                <w:sz w:val="24"/>
                <w:szCs w:val="24"/>
                <w:lang w:val="uk-UA" w:eastAsia="ru-RU"/>
              </w:rPr>
            </w:pPr>
            <w:r w:rsidRPr="00DB3D3F">
              <w:rPr>
                <w:rFonts w:ascii="Times New Roman" w:hAnsi="Times New Roman"/>
                <w:b/>
                <w:sz w:val="24"/>
                <w:szCs w:val="24"/>
                <w:lang w:val="uk-UA" w:eastAsia="ru-RU"/>
              </w:rPr>
              <w:t>______________     Ярина ЯЦЕНКО</w:t>
            </w:r>
          </w:p>
        </w:tc>
        <w:tc>
          <w:tcPr>
            <w:tcW w:w="4857" w:type="dxa"/>
            <w:shd w:val="clear" w:color="auto" w:fill="auto"/>
          </w:tcPr>
          <w:p w:rsidR="00EF0608" w:rsidRPr="00DB3D3F" w:rsidRDefault="00EF0608" w:rsidP="00EF0608">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ЗАТВЕРДЖЕНО</w:t>
            </w:r>
          </w:p>
          <w:p w:rsidR="00EF0608" w:rsidRPr="00DB3D3F" w:rsidRDefault="00EF0608" w:rsidP="00EF0608">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Рішенням сесії Новороздільської міської ради</w:t>
            </w:r>
          </w:p>
          <w:p w:rsidR="00EF0608" w:rsidRPr="00DB3D3F" w:rsidRDefault="00EF0608" w:rsidP="00EF0608">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від ___ . ___.2025 року № ____</w:t>
            </w:r>
          </w:p>
          <w:p w:rsidR="00EF0608" w:rsidRPr="00DB3D3F" w:rsidRDefault="00EF0608" w:rsidP="00EF0608">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 xml:space="preserve">Міський голова </w:t>
            </w:r>
          </w:p>
          <w:p w:rsidR="00EF0608" w:rsidRPr="00DB3D3F" w:rsidRDefault="00EF0608" w:rsidP="00EF0608">
            <w:pPr>
              <w:spacing w:after="0" w:line="240" w:lineRule="auto"/>
              <w:rPr>
                <w:rFonts w:ascii="Times New Roman" w:hAnsi="Times New Roman"/>
                <w:sz w:val="24"/>
                <w:szCs w:val="24"/>
                <w:lang w:val="uk-UA" w:eastAsia="ru-RU"/>
              </w:rPr>
            </w:pPr>
          </w:p>
          <w:p w:rsidR="00EF0608" w:rsidRPr="00DB3D3F" w:rsidRDefault="00EF0608" w:rsidP="00EF0608">
            <w:pPr>
              <w:spacing w:after="0" w:line="240" w:lineRule="auto"/>
              <w:rPr>
                <w:rFonts w:ascii="Times New Roman" w:hAnsi="Times New Roman"/>
                <w:b/>
                <w:sz w:val="24"/>
                <w:szCs w:val="24"/>
                <w:lang w:val="uk-UA" w:eastAsia="ru-RU"/>
              </w:rPr>
            </w:pPr>
            <w:r w:rsidRPr="00DB3D3F">
              <w:rPr>
                <w:rFonts w:ascii="Times New Roman" w:hAnsi="Times New Roman"/>
                <w:b/>
                <w:sz w:val="24"/>
                <w:szCs w:val="24"/>
                <w:lang w:val="uk-UA" w:eastAsia="ru-RU"/>
              </w:rPr>
              <w:t>______________           Ярина ЯЦЕНКО</w:t>
            </w:r>
          </w:p>
        </w:tc>
      </w:tr>
    </w:tbl>
    <w:p w:rsidR="00EF0608" w:rsidRPr="00DB3D3F" w:rsidRDefault="00EF0608" w:rsidP="00EF0608">
      <w:pPr>
        <w:spacing w:after="0" w:line="240" w:lineRule="auto"/>
        <w:rPr>
          <w:rFonts w:ascii="Times New Roman" w:hAnsi="Times New Roman"/>
          <w:sz w:val="24"/>
          <w:szCs w:val="24"/>
          <w:lang w:val="uk-UA" w:eastAsia="ru-RU"/>
        </w:rPr>
      </w:pPr>
    </w:p>
    <w:p w:rsidR="00EF0608" w:rsidRPr="00DB3D3F" w:rsidRDefault="00EF0608" w:rsidP="00EF0608">
      <w:pPr>
        <w:spacing w:after="0" w:line="240" w:lineRule="auto"/>
        <w:jc w:val="center"/>
        <w:rPr>
          <w:rFonts w:ascii="Times New Roman" w:hAnsi="Times New Roman"/>
          <w:b/>
          <w:sz w:val="24"/>
          <w:szCs w:val="24"/>
          <w:lang w:val="uk-UA" w:eastAsia="ru-RU"/>
        </w:rPr>
      </w:pPr>
    </w:p>
    <w:p w:rsidR="00EF0608" w:rsidRPr="00DB3D3F" w:rsidRDefault="00EF0608" w:rsidP="00EF0608">
      <w:pPr>
        <w:spacing w:after="0" w:line="240" w:lineRule="auto"/>
        <w:jc w:val="center"/>
        <w:rPr>
          <w:rFonts w:ascii="Times New Roman" w:hAnsi="Times New Roman"/>
          <w:b/>
          <w:sz w:val="24"/>
          <w:szCs w:val="24"/>
          <w:lang w:val="uk-UA" w:eastAsia="ru-RU"/>
        </w:rPr>
      </w:pPr>
    </w:p>
    <w:p w:rsidR="00EF0608" w:rsidRPr="00DB3D3F" w:rsidRDefault="00EF0608" w:rsidP="00EF0608">
      <w:pPr>
        <w:spacing w:after="0" w:line="240" w:lineRule="auto"/>
        <w:jc w:val="center"/>
        <w:rPr>
          <w:rFonts w:ascii="Times New Roman" w:hAnsi="Times New Roman"/>
          <w:b/>
          <w:sz w:val="24"/>
          <w:szCs w:val="24"/>
          <w:lang w:val="uk-UA" w:eastAsia="ru-RU"/>
        </w:rPr>
      </w:pPr>
    </w:p>
    <w:p w:rsidR="00EF0608" w:rsidRPr="00DB3D3F" w:rsidRDefault="00EF0608" w:rsidP="00EF0608">
      <w:pPr>
        <w:spacing w:after="0" w:line="240" w:lineRule="auto"/>
        <w:jc w:val="center"/>
        <w:rPr>
          <w:rFonts w:ascii="Times New Roman" w:hAnsi="Times New Roman"/>
          <w:b/>
          <w:sz w:val="24"/>
          <w:szCs w:val="24"/>
          <w:lang w:val="uk-UA" w:eastAsia="ru-RU"/>
        </w:rPr>
      </w:pPr>
    </w:p>
    <w:p w:rsidR="00EF0608" w:rsidRPr="00DB3D3F" w:rsidRDefault="00EF0608" w:rsidP="00EF0608">
      <w:pPr>
        <w:spacing w:after="0" w:line="240" w:lineRule="auto"/>
        <w:jc w:val="center"/>
        <w:rPr>
          <w:rFonts w:ascii="Times New Roman" w:hAnsi="Times New Roman"/>
          <w:b/>
          <w:sz w:val="24"/>
          <w:szCs w:val="24"/>
          <w:lang w:val="uk-UA" w:eastAsia="ru-RU"/>
        </w:rPr>
      </w:pPr>
    </w:p>
    <w:p w:rsidR="00EF0608" w:rsidRPr="00DB3D3F" w:rsidRDefault="00EF0608" w:rsidP="00EF0608">
      <w:pPr>
        <w:spacing w:after="0" w:line="240" w:lineRule="auto"/>
        <w:jc w:val="center"/>
        <w:rPr>
          <w:rFonts w:ascii="Times New Roman" w:hAnsi="Times New Roman"/>
          <w:b/>
          <w:sz w:val="24"/>
          <w:szCs w:val="24"/>
          <w:lang w:val="uk-UA" w:eastAsia="ru-RU"/>
        </w:rPr>
      </w:pPr>
    </w:p>
    <w:p w:rsidR="00EF0608" w:rsidRPr="00DB3D3F" w:rsidRDefault="00EF0608" w:rsidP="00EF0608">
      <w:pPr>
        <w:spacing w:after="0" w:line="240" w:lineRule="auto"/>
        <w:jc w:val="center"/>
        <w:rPr>
          <w:rFonts w:ascii="Times New Roman" w:hAnsi="Times New Roman"/>
          <w:b/>
          <w:sz w:val="24"/>
          <w:szCs w:val="24"/>
          <w:lang w:val="uk-UA" w:eastAsia="ru-RU"/>
        </w:rPr>
      </w:pPr>
    </w:p>
    <w:p w:rsidR="00EF0608" w:rsidRPr="00DB3D3F" w:rsidRDefault="00EF0608" w:rsidP="00EF0608">
      <w:pPr>
        <w:spacing w:after="0" w:line="240" w:lineRule="auto"/>
        <w:jc w:val="center"/>
        <w:rPr>
          <w:rFonts w:ascii="Times New Roman" w:hAnsi="Times New Roman"/>
          <w:b/>
          <w:sz w:val="24"/>
          <w:szCs w:val="24"/>
          <w:lang w:val="uk-UA" w:eastAsia="ru-RU"/>
        </w:rPr>
      </w:pPr>
    </w:p>
    <w:p w:rsidR="00EF0608" w:rsidRPr="00DB3D3F" w:rsidRDefault="00EF0608" w:rsidP="00EF0608">
      <w:pPr>
        <w:spacing w:after="0" w:line="240" w:lineRule="auto"/>
        <w:jc w:val="center"/>
        <w:rPr>
          <w:rFonts w:ascii="Times New Roman" w:hAnsi="Times New Roman"/>
          <w:b/>
          <w:sz w:val="24"/>
          <w:szCs w:val="24"/>
          <w:lang w:val="uk-UA" w:eastAsia="ru-RU"/>
        </w:rPr>
      </w:pPr>
    </w:p>
    <w:p w:rsidR="00EF0608" w:rsidRPr="00DB3D3F" w:rsidRDefault="00EF0608" w:rsidP="00EF0608">
      <w:pPr>
        <w:spacing w:after="0" w:line="240" w:lineRule="auto"/>
        <w:jc w:val="center"/>
        <w:rPr>
          <w:rFonts w:ascii="Times New Roman" w:hAnsi="Times New Roman"/>
          <w:b/>
          <w:sz w:val="24"/>
          <w:szCs w:val="24"/>
          <w:lang w:val="uk-UA" w:eastAsia="ru-RU"/>
        </w:rPr>
      </w:pPr>
    </w:p>
    <w:p w:rsidR="00EF0608" w:rsidRPr="00DB3D3F" w:rsidRDefault="00EF0608" w:rsidP="00EF0608">
      <w:pPr>
        <w:spacing w:after="0" w:line="240" w:lineRule="auto"/>
        <w:jc w:val="center"/>
        <w:rPr>
          <w:rFonts w:ascii="Times New Roman" w:hAnsi="Times New Roman"/>
          <w:b/>
          <w:sz w:val="24"/>
          <w:szCs w:val="24"/>
          <w:lang w:val="uk-UA" w:eastAsia="ru-RU"/>
        </w:rPr>
      </w:pPr>
    </w:p>
    <w:p w:rsidR="00EF0608" w:rsidRPr="00DB3D3F" w:rsidRDefault="00EF0608" w:rsidP="00EF0608">
      <w:pPr>
        <w:spacing w:after="0" w:line="240" w:lineRule="auto"/>
        <w:jc w:val="center"/>
        <w:rPr>
          <w:rFonts w:ascii="Times New Roman" w:hAnsi="Times New Roman"/>
          <w:b/>
          <w:sz w:val="24"/>
          <w:szCs w:val="24"/>
          <w:lang w:val="uk-UA" w:eastAsia="ru-RU"/>
        </w:rPr>
      </w:pPr>
    </w:p>
    <w:p w:rsidR="00EF0608" w:rsidRPr="00DB3D3F" w:rsidRDefault="00EF0608" w:rsidP="00EF0608">
      <w:pPr>
        <w:spacing w:after="0" w:line="240" w:lineRule="auto"/>
        <w:jc w:val="center"/>
        <w:rPr>
          <w:rFonts w:ascii="Times New Roman" w:hAnsi="Times New Roman"/>
          <w:b/>
          <w:sz w:val="24"/>
          <w:szCs w:val="24"/>
          <w:lang w:val="uk-UA" w:eastAsia="ru-RU"/>
        </w:rPr>
      </w:pPr>
    </w:p>
    <w:p w:rsidR="00EF0608" w:rsidRPr="00DB3D3F" w:rsidRDefault="00EF0608" w:rsidP="00EF0608">
      <w:pPr>
        <w:spacing w:after="0" w:line="240" w:lineRule="auto"/>
        <w:jc w:val="center"/>
        <w:rPr>
          <w:rFonts w:ascii="Times New Roman" w:hAnsi="Times New Roman"/>
          <w:b/>
          <w:sz w:val="24"/>
          <w:szCs w:val="24"/>
          <w:lang w:val="uk-UA" w:eastAsia="ru-RU"/>
        </w:rPr>
      </w:pPr>
      <w:r w:rsidRPr="00DB3D3F">
        <w:rPr>
          <w:rFonts w:ascii="Times New Roman" w:hAnsi="Times New Roman"/>
          <w:b/>
          <w:sz w:val="24"/>
          <w:szCs w:val="24"/>
          <w:lang w:val="uk-UA" w:eastAsia="ru-RU"/>
        </w:rPr>
        <w:t>ПРОГРАМА</w:t>
      </w:r>
      <w:r w:rsidRPr="00DB3D3F">
        <w:rPr>
          <w:rFonts w:ascii="Times New Roman" w:hAnsi="Times New Roman"/>
          <w:b/>
          <w:sz w:val="24"/>
          <w:szCs w:val="24"/>
          <w:lang w:val="uk-UA" w:eastAsia="ru-RU"/>
        </w:rPr>
        <w:br/>
        <w:t>підтримки та розвитку міжбюджетних відносин</w:t>
      </w:r>
    </w:p>
    <w:p w:rsidR="00EF0608" w:rsidRPr="00DB3D3F" w:rsidRDefault="00EF0608" w:rsidP="00EF0608">
      <w:pPr>
        <w:spacing w:after="0" w:line="240" w:lineRule="auto"/>
        <w:jc w:val="center"/>
        <w:rPr>
          <w:rFonts w:ascii="Times New Roman" w:hAnsi="Times New Roman"/>
          <w:b/>
          <w:sz w:val="24"/>
          <w:szCs w:val="24"/>
          <w:lang w:val="uk-UA" w:eastAsia="ru-RU"/>
        </w:rPr>
      </w:pPr>
      <w:r w:rsidRPr="00DB3D3F">
        <w:rPr>
          <w:rFonts w:ascii="Times New Roman" w:hAnsi="Times New Roman"/>
          <w:b/>
          <w:sz w:val="24"/>
          <w:szCs w:val="24"/>
          <w:lang w:val="uk-UA" w:eastAsia="ru-RU"/>
        </w:rPr>
        <w:t xml:space="preserve"> в умовах воєнного стану</w:t>
      </w:r>
    </w:p>
    <w:p w:rsidR="00EF0608" w:rsidRPr="00DB3D3F" w:rsidRDefault="00EF0608" w:rsidP="00EF0608">
      <w:pPr>
        <w:spacing w:after="0" w:line="240" w:lineRule="auto"/>
        <w:jc w:val="center"/>
        <w:rPr>
          <w:rFonts w:ascii="Times New Roman" w:hAnsi="Times New Roman"/>
          <w:b/>
          <w:sz w:val="24"/>
          <w:szCs w:val="24"/>
          <w:lang w:val="uk-UA" w:eastAsia="ru-RU"/>
        </w:rPr>
      </w:pPr>
      <w:r w:rsidRPr="00DB3D3F">
        <w:rPr>
          <w:rFonts w:ascii="Times New Roman" w:hAnsi="Times New Roman"/>
          <w:b/>
          <w:sz w:val="24"/>
          <w:szCs w:val="24"/>
          <w:lang w:val="uk-UA" w:eastAsia="ru-RU"/>
        </w:rPr>
        <w:t xml:space="preserve"> на 2025 рік та прогноз на 2026-2027 роки</w:t>
      </w:r>
    </w:p>
    <w:p w:rsidR="00EF0608" w:rsidRPr="00DB3D3F" w:rsidRDefault="00EF0608" w:rsidP="00EF0608">
      <w:pPr>
        <w:spacing w:after="0" w:line="240" w:lineRule="auto"/>
        <w:jc w:val="center"/>
        <w:rPr>
          <w:rFonts w:ascii="Times New Roman" w:hAnsi="Times New Roman"/>
          <w:b/>
          <w:sz w:val="24"/>
          <w:szCs w:val="24"/>
          <w:lang w:val="uk-UA" w:eastAsia="ru-RU"/>
        </w:rPr>
      </w:pPr>
    </w:p>
    <w:p w:rsidR="00EF0608" w:rsidRPr="00DB3D3F" w:rsidRDefault="00EF0608" w:rsidP="00EF0608">
      <w:pPr>
        <w:spacing w:after="0" w:line="240" w:lineRule="auto"/>
        <w:jc w:val="center"/>
        <w:rPr>
          <w:rFonts w:ascii="Times New Roman" w:hAnsi="Times New Roman"/>
          <w:b/>
          <w:sz w:val="24"/>
          <w:szCs w:val="24"/>
          <w:lang w:val="uk-UA" w:eastAsia="ru-RU"/>
        </w:rPr>
      </w:pPr>
    </w:p>
    <w:p w:rsidR="00EF0608" w:rsidRPr="00DB3D3F" w:rsidRDefault="00EF0608" w:rsidP="00EF0608">
      <w:pPr>
        <w:spacing w:after="0" w:line="240" w:lineRule="auto"/>
        <w:jc w:val="center"/>
        <w:rPr>
          <w:rFonts w:ascii="Times New Roman" w:hAnsi="Times New Roman"/>
          <w:b/>
          <w:sz w:val="24"/>
          <w:szCs w:val="24"/>
          <w:lang w:val="uk-UA" w:eastAsia="ru-RU"/>
        </w:rPr>
      </w:pPr>
    </w:p>
    <w:p w:rsidR="00EF0608" w:rsidRPr="00DB3D3F" w:rsidRDefault="00EF0608" w:rsidP="00EF0608">
      <w:pPr>
        <w:spacing w:after="0" w:line="240" w:lineRule="auto"/>
        <w:jc w:val="center"/>
        <w:rPr>
          <w:rFonts w:ascii="Times New Roman" w:hAnsi="Times New Roman"/>
          <w:b/>
          <w:sz w:val="24"/>
          <w:szCs w:val="24"/>
          <w:lang w:val="uk-UA" w:eastAsia="ru-RU"/>
        </w:rPr>
      </w:pPr>
    </w:p>
    <w:p w:rsidR="00EF0608" w:rsidRPr="00DB3D3F" w:rsidRDefault="00EF0608" w:rsidP="00EF0608">
      <w:pPr>
        <w:spacing w:after="0" w:line="240" w:lineRule="auto"/>
        <w:jc w:val="center"/>
        <w:rPr>
          <w:rFonts w:ascii="Times New Roman" w:hAnsi="Times New Roman"/>
          <w:b/>
          <w:sz w:val="24"/>
          <w:szCs w:val="24"/>
          <w:lang w:val="uk-UA" w:eastAsia="ru-RU"/>
        </w:rPr>
      </w:pPr>
    </w:p>
    <w:p w:rsidR="00EF0608" w:rsidRPr="00DB3D3F" w:rsidRDefault="00EF0608" w:rsidP="00EF0608">
      <w:pPr>
        <w:spacing w:after="0" w:line="240" w:lineRule="auto"/>
        <w:jc w:val="center"/>
        <w:rPr>
          <w:rFonts w:ascii="Times New Roman" w:hAnsi="Times New Roman"/>
          <w:b/>
          <w:sz w:val="24"/>
          <w:szCs w:val="24"/>
          <w:lang w:val="uk-UA" w:eastAsia="ru-RU"/>
        </w:rPr>
      </w:pPr>
    </w:p>
    <w:p w:rsidR="00EF0608" w:rsidRPr="00DB3D3F" w:rsidRDefault="00EF0608" w:rsidP="00EF0608">
      <w:pPr>
        <w:spacing w:after="0" w:line="240" w:lineRule="auto"/>
        <w:jc w:val="center"/>
        <w:rPr>
          <w:rFonts w:ascii="Times New Roman" w:hAnsi="Times New Roman"/>
          <w:b/>
          <w:sz w:val="24"/>
          <w:szCs w:val="24"/>
          <w:lang w:val="uk-UA" w:eastAsia="ru-RU"/>
        </w:rPr>
      </w:pPr>
    </w:p>
    <w:p w:rsidR="00EF0608" w:rsidRPr="00DB3D3F" w:rsidRDefault="00EF0608" w:rsidP="00EF0608">
      <w:pPr>
        <w:spacing w:after="0" w:line="240" w:lineRule="auto"/>
        <w:jc w:val="center"/>
        <w:rPr>
          <w:rFonts w:ascii="Times New Roman" w:hAnsi="Times New Roman"/>
          <w:b/>
          <w:sz w:val="24"/>
          <w:szCs w:val="24"/>
          <w:lang w:val="uk-UA" w:eastAsia="ru-RU"/>
        </w:rPr>
      </w:pPr>
    </w:p>
    <w:p w:rsidR="00EF0608" w:rsidRPr="00DB3D3F" w:rsidRDefault="00EF0608" w:rsidP="00EF0608">
      <w:pPr>
        <w:spacing w:after="0" w:line="240" w:lineRule="auto"/>
        <w:jc w:val="center"/>
        <w:rPr>
          <w:rFonts w:ascii="Times New Roman" w:hAnsi="Times New Roman"/>
          <w:b/>
          <w:sz w:val="24"/>
          <w:szCs w:val="24"/>
          <w:lang w:val="uk-UA" w:eastAsia="ru-RU"/>
        </w:rPr>
      </w:pPr>
    </w:p>
    <w:p w:rsidR="00EF0608" w:rsidRPr="00DB3D3F" w:rsidRDefault="00EF0608" w:rsidP="00EF0608">
      <w:pPr>
        <w:spacing w:after="0" w:line="240" w:lineRule="auto"/>
        <w:jc w:val="center"/>
        <w:rPr>
          <w:rFonts w:ascii="Times New Roman" w:hAnsi="Times New Roman"/>
          <w:b/>
          <w:sz w:val="24"/>
          <w:szCs w:val="24"/>
          <w:lang w:val="uk-UA" w:eastAsia="ru-RU"/>
        </w:rPr>
      </w:pPr>
    </w:p>
    <w:p w:rsidR="00EF0608" w:rsidRPr="00DB3D3F" w:rsidRDefault="00EF0608" w:rsidP="00EF0608">
      <w:pPr>
        <w:spacing w:after="0" w:line="240" w:lineRule="auto"/>
        <w:jc w:val="center"/>
        <w:rPr>
          <w:rFonts w:ascii="Times New Roman" w:hAnsi="Times New Roman"/>
          <w:b/>
          <w:sz w:val="24"/>
          <w:szCs w:val="24"/>
          <w:lang w:val="uk-UA" w:eastAsia="ru-RU"/>
        </w:rPr>
      </w:pPr>
    </w:p>
    <w:p w:rsidR="00EF0608" w:rsidRPr="00DB3D3F" w:rsidRDefault="00EF0608" w:rsidP="00EF0608">
      <w:pPr>
        <w:spacing w:after="0" w:line="240" w:lineRule="auto"/>
        <w:jc w:val="center"/>
        <w:rPr>
          <w:rFonts w:ascii="Times New Roman" w:hAnsi="Times New Roman"/>
          <w:b/>
          <w:sz w:val="24"/>
          <w:szCs w:val="24"/>
          <w:lang w:val="uk-UA" w:eastAsia="ru-RU"/>
        </w:rPr>
      </w:pPr>
    </w:p>
    <w:p w:rsidR="00EF0608" w:rsidRPr="00DB3D3F" w:rsidRDefault="00EF0608" w:rsidP="00EF0608">
      <w:pPr>
        <w:spacing w:after="0" w:line="240" w:lineRule="auto"/>
        <w:jc w:val="center"/>
        <w:rPr>
          <w:rFonts w:ascii="Times New Roman" w:hAnsi="Times New Roman"/>
          <w:sz w:val="24"/>
          <w:szCs w:val="24"/>
          <w:lang w:val="uk-UA" w:eastAsia="ru-RU"/>
        </w:rPr>
      </w:pPr>
    </w:p>
    <w:p w:rsidR="00EF0608" w:rsidRPr="00DB3D3F" w:rsidRDefault="00EF0608" w:rsidP="00EF0608">
      <w:pPr>
        <w:spacing w:after="0" w:line="240" w:lineRule="auto"/>
        <w:jc w:val="center"/>
        <w:rPr>
          <w:rFonts w:ascii="Times New Roman" w:hAnsi="Times New Roman"/>
          <w:sz w:val="24"/>
          <w:szCs w:val="24"/>
          <w:lang w:val="uk-UA" w:eastAsia="ru-RU"/>
        </w:rPr>
      </w:pPr>
    </w:p>
    <w:p w:rsidR="00EF0608" w:rsidRPr="00DB3D3F" w:rsidRDefault="00EF0608" w:rsidP="00EF0608">
      <w:pPr>
        <w:spacing w:after="0" w:line="240" w:lineRule="auto"/>
        <w:jc w:val="center"/>
        <w:rPr>
          <w:rFonts w:ascii="Times New Roman" w:hAnsi="Times New Roman"/>
          <w:sz w:val="24"/>
          <w:szCs w:val="24"/>
          <w:lang w:val="uk-UA" w:eastAsia="ru-RU"/>
        </w:rPr>
      </w:pPr>
    </w:p>
    <w:p w:rsidR="00EF0608" w:rsidRPr="00DB3D3F" w:rsidRDefault="00EF0608" w:rsidP="00EF0608">
      <w:pPr>
        <w:spacing w:after="0" w:line="240" w:lineRule="auto"/>
        <w:jc w:val="center"/>
        <w:rPr>
          <w:rFonts w:ascii="Times New Roman" w:hAnsi="Times New Roman"/>
          <w:sz w:val="24"/>
          <w:szCs w:val="24"/>
          <w:lang w:val="uk-UA" w:eastAsia="ru-RU"/>
        </w:rPr>
      </w:pPr>
    </w:p>
    <w:p w:rsidR="00EF0608" w:rsidRPr="00DB3D3F" w:rsidRDefault="00EF0608" w:rsidP="00EF0608">
      <w:pPr>
        <w:spacing w:after="0" w:line="240" w:lineRule="auto"/>
        <w:jc w:val="center"/>
        <w:rPr>
          <w:rFonts w:ascii="Times New Roman" w:hAnsi="Times New Roman"/>
          <w:sz w:val="24"/>
          <w:szCs w:val="24"/>
          <w:lang w:val="uk-UA" w:eastAsia="ru-RU"/>
        </w:rPr>
      </w:pPr>
    </w:p>
    <w:p w:rsidR="00EF0608" w:rsidRPr="00DB3D3F" w:rsidRDefault="00EF0608" w:rsidP="00EF0608">
      <w:pPr>
        <w:spacing w:after="0" w:line="240" w:lineRule="auto"/>
        <w:rPr>
          <w:rFonts w:ascii="Times New Roman" w:hAnsi="Times New Roman"/>
          <w:sz w:val="24"/>
          <w:szCs w:val="24"/>
          <w:lang w:val="uk-UA" w:eastAsia="ru-RU"/>
        </w:rPr>
      </w:pPr>
    </w:p>
    <w:p w:rsidR="00EF0608" w:rsidRPr="00DB3D3F" w:rsidRDefault="00EF0608" w:rsidP="00EF0608">
      <w:pPr>
        <w:spacing w:after="0" w:line="240" w:lineRule="auto"/>
        <w:jc w:val="center"/>
        <w:rPr>
          <w:rFonts w:ascii="Times New Roman" w:hAnsi="Times New Roman"/>
          <w:sz w:val="24"/>
          <w:szCs w:val="24"/>
          <w:lang w:val="uk-UA" w:eastAsia="ru-RU"/>
        </w:rPr>
      </w:pPr>
      <w:r w:rsidRPr="00DB3D3F">
        <w:rPr>
          <w:rFonts w:ascii="Times New Roman" w:hAnsi="Times New Roman"/>
          <w:sz w:val="24"/>
          <w:szCs w:val="24"/>
          <w:lang w:val="uk-UA" w:eastAsia="ru-RU"/>
        </w:rPr>
        <w:t>м. Новий Розділ</w:t>
      </w:r>
    </w:p>
    <w:p w:rsidR="00EF0608" w:rsidRPr="00DB3D3F" w:rsidRDefault="00EF0608" w:rsidP="00EF0608">
      <w:pPr>
        <w:spacing w:after="0" w:line="240" w:lineRule="auto"/>
        <w:jc w:val="center"/>
        <w:rPr>
          <w:rFonts w:ascii="Times New Roman" w:hAnsi="Times New Roman"/>
          <w:sz w:val="24"/>
          <w:szCs w:val="24"/>
          <w:lang w:val="uk-UA" w:eastAsia="ru-RU"/>
        </w:rPr>
      </w:pPr>
      <w:r w:rsidRPr="00DB3D3F">
        <w:rPr>
          <w:rFonts w:ascii="Times New Roman" w:hAnsi="Times New Roman"/>
          <w:sz w:val="24"/>
          <w:szCs w:val="24"/>
          <w:lang w:val="uk-UA" w:eastAsia="ru-RU"/>
        </w:rPr>
        <w:t>2025 рік</w:t>
      </w:r>
    </w:p>
    <w:p w:rsidR="00EF0608" w:rsidRPr="00DB3D3F" w:rsidRDefault="00EF0608" w:rsidP="00EF0608">
      <w:pPr>
        <w:spacing w:after="0" w:line="240" w:lineRule="auto"/>
        <w:rPr>
          <w:rFonts w:ascii="Times New Roman" w:hAnsi="Times New Roman"/>
          <w:sz w:val="24"/>
          <w:szCs w:val="24"/>
          <w:lang w:val="uk-UA" w:eastAsia="ru-RU"/>
        </w:rPr>
      </w:pPr>
    </w:p>
    <w:p w:rsidR="00EF0608" w:rsidRPr="00DB3D3F" w:rsidRDefault="00EF0608" w:rsidP="00EF0608">
      <w:pPr>
        <w:spacing w:after="0" w:line="240" w:lineRule="auto"/>
        <w:jc w:val="center"/>
        <w:rPr>
          <w:rFonts w:ascii="Times New Roman" w:hAnsi="Times New Roman"/>
          <w:b/>
          <w:sz w:val="28"/>
          <w:szCs w:val="28"/>
          <w:lang w:val="uk-UA" w:eastAsia="ru-RU"/>
        </w:rPr>
      </w:pPr>
      <w:r w:rsidRPr="00DB3D3F">
        <w:rPr>
          <w:rFonts w:ascii="Times New Roman" w:hAnsi="Times New Roman"/>
          <w:b/>
          <w:sz w:val="32"/>
          <w:szCs w:val="32"/>
          <w:lang w:val="uk-UA" w:eastAsia="ru-RU"/>
        </w:rPr>
        <w:t>ПРОГРАМА</w:t>
      </w:r>
      <w:r w:rsidRPr="00DB3D3F">
        <w:rPr>
          <w:rFonts w:ascii="Times New Roman" w:hAnsi="Times New Roman"/>
          <w:b/>
          <w:sz w:val="32"/>
          <w:szCs w:val="32"/>
          <w:lang w:val="uk-UA" w:eastAsia="ru-RU"/>
        </w:rPr>
        <w:br/>
      </w:r>
      <w:r w:rsidRPr="00DB3D3F">
        <w:rPr>
          <w:rFonts w:ascii="Times New Roman" w:hAnsi="Times New Roman"/>
          <w:b/>
          <w:sz w:val="28"/>
          <w:szCs w:val="28"/>
          <w:lang w:val="uk-UA" w:eastAsia="ru-RU"/>
        </w:rPr>
        <w:t>підтримки та розвитку міжбюджетних відносин в умовах</w:t>
      </w:r>
    </w:p>
    <w:p w:rsidR="00EF0608" w:rsidRPr="00DB3D3F" w:rsidRDefault="00EF0608" w:rsidP="00EF0608">
      <w:pPr>
        <w:spacing w:after="0" w:line="240" w:lineRule="auto"/>
        <w:jc w:val="center"/>
        <w:rPr>
          <w:rFonts w:ascii="Times New Roman" w:hAnsi="Times New Roman"/>
          <w:b/>
          <w:sz w:val="28"/>
          <w:szCs w:val="28"/>
          <w:lang w:val="uk-UA" w:eastAsia="ru-RU"/>
        </w:rPr>
      </w:pPr>
      <w:r w:rsidRPr="00DB3D3F">
        <w:rPr>
          <w:rFonts w:ascii="Times New Roman" w:hAnsi="Times New Roman"/>
          <w:b/>
          <w:sz w:val="28"/>
          <w:szCs w:val="28"/>
          <w:lang w:val="uk-UA" w:eastAsia="ru-RU"/>
        </w:rPr>
        <w:lastRenderedPageBreak/>
        <w:t xml:space="preserve"> воєнного стану на 2025 рік та прогноз на 2026-2027 роки</w:t>
      </w:r>
    </w:p>
    <w:p w:rsidR="00EF0608" w:rsidRPr="00DB3D3F" w:rsidRDefault="00EF0608" w:rsidP="00EF0608">
      <w:pPr>
        <w:spacing w:after="0" w:line="240" w:lineRule="auto"/>
        <w:rPr>
          <w:rFonts w:ascii="Times New Roman" w:hAnsi="Times New Roman"/>
          <w:sz w:val="24"/>
          <w:szCs w:val="24"/>
          <w:lang w:val="uk-UA" w:eastAsia="ru-RU"/>
        </w:rPr>
      </w:pPr>
    </w:p>
    <w:p w:rsidR="00EF0608" w:rsidRPr="00DB3D3F" w:rsidRDefault="00EF0608" w:rsidP="00EF0608">
      <w:pPr>
        <w:spacing w:after="0" w:line="240" w:lineRule="auto"/>
        <w:rPr>
          <w:rFonts w:ascii="Times New Roman" w:hAnsi="Times New Roman"/>
          <w:sz w:val="24"/>
          <w:szCs w:val="24"/>
          <w:lang w:val="uk-UA" w:eastAsia="ru-RU"/>
        </w:rPr>
      </w:pPr>
    </w:p>
    <w:p w:rsidR="00EF0608" w:rsidRPr="00DB3D3F" w:rsidRDefault="00EF0608" w:rsidP="00EF0608">
      <w:pPr>
        <w:spacing w:after="120" w:line="240" w:lineRule="auto"/>
        <w:jc w:val="center"/>
        <w:rPr>
          <w:rFonts w:ascii="Times New Roman" w:hAnsi="Times New Roman"/>
          <w:b/>
          <w:sz w:val="24"/>
          <w:szCs w:val="24"/>
          <w:lang w:val="uk-UA" w:eastAsia="ru-RU"/>
        </w:rPr>
      </w:pPr>
      <w:r w:rsidRPr="00DB3D3F">
        <w:rPr>
          <w:rFonts w:ascii="Times New Roman" w:hAnsi="Times New Roman"/>
          <w:b/>
          <w:sz w:val="24"/>
          <w:szCs w:val="24"/>
          <w:lang w:val="uk-UA" w:eastAsia="ru-RU"/>
        </w:rPr>
        <w:t>І. Загальні положення</w:t>
      </w:r>
    </w:p>
    <w:p w:rsidR="00EF0608" w:rsidRPr="00DB3D3F" w:rsidRDefault="00EF0608" w:rsidP="00EF0608">
      <w:pPr>
        <w:spacing w:after="0" w:line="240" w:lineRule="auto"/>
        <w:jc w:val="both"/>
        <w:rPr>
          <w:rFonts w:ascii="Times New Roman" w:hAnsi="Times New Roman"/>
          <w:sz w:val="24"/>
          <w:szCs w:val="24"/>
          <w:lang w:val="uk-UA" w:eastAsia="ru-RU"/>
        </w:rPr>
      </w:pPr>
      <w:r w:rsidRPr="00DB3D3F">
        <w:rPr>
          <w:rFonts w:ascii="Times New Roman" w:hAnsi="Times New Roman"/>
          <w:sz w:val="24"/>
          <w:szCs w:val="24"/>
          <w:lang w:val="uk-UA" w:eastAsia="ru-RU"/>
        </w:rPr>
        <w:t xml:space="preserve">           Програма підтримки та розвитку міжбюджетних відносин в умовах воєнного стану на 2025 рік та прогноз на 2026-2027 роки (далі Програма) розроблена відповідно до Конституції України, Бюджетного кодексу України, Закону України «Про місцеве самоврядування в Україні», Указу Президента України від 24.02.2022 року №64/2022 «Про введення воєнного стану» (із змінами).</w:t>
      </w:r>
    </w:p>
    <w:p w:rsidR="00EF0608" w:rsidRPr="00DB3D3F" w:rsidRDefault="00EF0608" w:rsidP="00EF0608">
      <w:pPr>
        <w:spacing w:after="0" w:line="240" w:lineRule="auto"/>
        <w:jc w:val="center"/>
        <w:rPr>
          <w:rFonts w:ascii="Times New Roman" w:hAnsi="Times New Roman"/>
          <w:b/>
          <w:sz w:val="24"/>
          <w:szCs w:val="24"/>
          <w:lang w:val="uk-UA" w:eastAsia="ru-RU"/>
        </w:rPr>
      </w:pPr>
    </w:p>
    <w:p w:rsidR="00EF0608" w:rsidRPr="00DB3D3F" w:rsidRDefault="00EF0608" w:rsidP="00EF0608">
      <w:pPr>
        <w:spacing w:after="0" w:line="240" w:lineRule="auto"/>
        <w:jc w:val="center"/>
        <w:rPr>
          <w:rFonts w:ascii="Times New Roman" w:hAnsi="Times New Roman"/>
          <w:b/>
          <w:sz w:val="24"/>
          <w:szCs w:val="24"/>
          <w:lang w:val="uk-UA" w:eastAsia="ru-RU"/>
        </w:rPr>
      </w:pPr>
      <w:r w:rsidRPr="00DB3D3F">
        <w:rPr>
          <w:rFonts w:ascii="Times New Roman" w:hAnsi="Times New Roman"/>
          <w:b/>
          <w:sz w:val="24"/>
          <w:szCs w:val="24"/>
          <w:lang w:val="uk-UA" w:eastAsia="ru-RU"/>
        </w:rPr>
        <w:t>ІІ. Визначення проблеми, на розв’язання якої спрямована</w:t>
      </w:r>
    </w:p>
    <w:p w:rsidR="00EF0608" w:rsidRPr="00DB3D3F" w:rsidRDefault="00EF0608" w:rsidP="00EF0608">
      <w:pPr>
        <w:spacing w:after="0" w:line="240" w:lineRule="auto"/>
        <w:jc w:val="center"/>
        <w:rPr>
          <w:rFonts w:ascii="Times New Roman" w:hAnsi="Times New Roman"/>
          <w:sz w:val="24"/>
          <w:szCs w:val="24"/>
          <w:lang w:val="uk-UA" w:eastAsia="ru-RU"/>
        </w:rPr>
      </w:pPr>
      <w:r w:rsidRPr="00DB3D3F">
        <w:rPr>
          <w:rFonts w:ascii="Times New Roman" w:hAnsi="Times New Roman"/>
          <w:b/>
          <w:sz w:val="24"/>
          <w:szCs w:val="24"/>
          <w:lang w:val="uk-UA" w:eastAsia="ru-RU"/>
        </w:rPr>
        <w:t xml:space="preserve"> Програма</w:t>
      </w:r>
    </w:p>
    <w:p w:rsidR="00EF0608" w:rsidRPr="00DB3D3F" w:rsidRDefault="00EF0608" w:rsidP="00EF0608">
      <w:pPr>
        <w:shd w:val="clear" w:color="auto" w:fill="FFFFFF"/>
        <w:spacing w:after="0" w:line="240" w:lineRule="auto"/>
        <w:jc w:val="both"/>
        <w:rPr>
          <w:rFonts w:ascii="Times New Roman" w:hAnsi="Times New Roman"/>
          <w:sz w:val="24"/>
          <w:szCs w:val="24"/>
          <w:lang w:val="uk-UA" w:eastAsia="uk-UA"/>
        </w:rPr>
      </w:pPr>
      <w:r w:rsidRPr="00DB3D3F">
        <w:rPr>
          <w:rFonts w:ascii="Times New Roman" w:hAnsi="Times New Roman"/>
          <w:sz w:val="24"/>
          <w:szCs w:val="24"/>
          <w:lang w:val="uk-UA" w:eastAsia="uk-UA"/>
        </w:rPr>
        <w:t xml:space="preserve">    </w:t>
      </w:r>
    </w:p>
    <w:p w:rsidR="00EF0608" w:rsidRPr="00DB3D3F" w:rsidRDefault="00EF0608" w:rsidP="00EF0608">
      <w:pPr>
        <w:shd w:val="clear" w:color="auto" w:fill="FFFFFF"/>
        <w:spacing w:after="0" w:line="240" w:lineRule="auto"/>
        <w:jc w:val="both"/>
        <w:rPr>
          <w:rFonts w:ascii="Times New Roman" w:hAnsi="Times New Roman"/>
          <w:sz w:val="21"/>
          <w:szCs w:val="21"/>
          <w:lang w:val="uk-UA" w:eastAsia="uk-UA"/>
        </w:rPr>
      </w:pPr>
      <w:r w:rsidRPr="00DB3D3F">
        <w:rPr>
          <w:rFonts w:ascii="Times New Roman" w:hAnsi="Times New Roman"/>
          <w:sz w:val="24"/>
          <w:szCs w:val="24"/>
          <w:lang w:val="uk-UA" w:eastAsia="uk-UA"/>
        </w:rPr>
        <w:t xml:space="preserve">        У Комунальному закладі Львівської обласної ради «Роздільському дитячому будинку-інтернаті» перебувають діти з інвалідністю та особливими освітніми потребами. На сьогодні заклад не має сучасного інклюзивного майданчика та облаштованого простору для відпочинку, ігор і розвитку. Відсутність відповідної інфраструктури обмежує можливості вихованців у соціалізації та інтеграції в суспільство, ускладнює реалізацію індивідуальних програм розвитку й знижує рівень інклюзивності соціальної інфраструктури громади.</w:t>
      </w:r>
    </w:p>
    <w:p w:rsidR="00EF0608" w:rsidRPr="00DB3D3F" w:rsidRDefault="00EF0608" w:rsidP="00EF0608">
      <w:pPr>
        <w:shd w:val="clear" w:color="auto" w:fill="FFFFFF"/>
        <w:spacing w:after="0" w:line="240" w:lineRule="auto"/>
        <w:jc w:val="both"/>
        <w:rPr>
          <w:rFonts w:ascii="Times New Roman" w:hAnsi="Times New Roman"/>
          <w:sz w:val="21"/>
          <w:szCs w:val="21"/>
          <w:lang w:val="uk-UA" w:eastAsia="uk-UA"/>
        </w:rPr>
      </w:pPr>
      <w:r w:rsidRPr="00DB3D3F">
        <w:rPr>
          <w:rFonts w:ascii="Times New Roman" w:hAnsi="Times New Roman"/>
          <w:sz w:val="24"/>
          <w:szCs w:val="24"/>
          <w:lang w:val="uk-UA" w:eastAsia="uk-UA"/>
        </w:rPr>
        <w:t xml:space="preserve">        Фінансові ресурси закладу є недостатніми для самостійного облаштування майданчика. Тому виникає необхідність у співфінансуванні з міського бюджету. Реалізація заходів Програми є важливою в умовах воєнного стану, коли особливого значення набуває створення безпечних і доступних просторів для навчання, дозвілля та психологічної підтримки дітей.</w:t>
      </w:r>
    </w:p>
    <w:p w:rsidR="00EF0608" w:rsidRPr="00DB3D3F" w:rsidRDefault="00EF0608" w:rsidP="00EF0608">
      <w:pPr>
        <w:spacing w:after="0" w:line="240" w:lineRule="auto"/>
        <w:jc w:val="both"/>
        <w:rPr>
          <w:rFonts w:ascii="Times New Roman" w:hAnsi="Times New Roman"/>
          <w:sz w:val="24"/>
          <w:szCs w:val="24"/>
          <w:lang w:val="uk-UA" w:eastAsia="uk-UA"/>
        </w:rPr>
      </w:pPr>
    </w:p>
    <w:p w:rsidR="00EF0608" w:rsidRPr="00DB3D3F" w:rsidRDefault="00EF0608" w:rsidP="00EF0608">
      <w:pPr>
        <w:spacing w:after="120" w:line="240" w:lineRule="auto"/>
        <w:jc w:val="center"/>
        <w:rPr>
          <w:rFonts w:ascii="Times New Roman" w:hAnsi="Times New Roman"/>
          <w:b/>
          <w:sz w:val="24"/>
          <w:szCs w:val="24"/>
          <w:lang w:val="uk-UA" w:eastAsia="ru-RU"/>
        </w:rPr>
      </w:pPr>
      <w:r w:rsidRPr="00DB3D3F">
        <w:rPr>
          <w:rFonts w:ascii="Times New Roman" w:hAnsi="Times New Roman"/>
          <w:b/>
          <w:sz w:val="24"/>
          <w:szCs w:val="24"/>
          <w:lang w:val="uk-UA" w:eastAsia="ru-RU"/>
        </w:rPr>
        <w:t>ІІІ.  Мета програми</w:t>
      </w:r>
    </w:p>
    <w:p w:rsidR="00EF0608" w:rsidRPr="00DB3D3F" w:rsidRDefault="00EF0608" w:rsidP="008A0912">
      <w:pPr>
        <w:spacing w:after="120" w:line="240" w:lineRule="auto"/>
        <w:jc w:val="both"/>
        <w:rPr>
          <w:rFonts w:ascii="Times New Roman" w:hAnsi="Times New Roman"/>
          <w:sz w:val="24"/>
          <w:szCs w:val="24"/>
          <w:shd w:val="clear" w:color="auto" w:fill="FFFFFF"/>
          <w:lang w:val="uk-UA" w:eastAsia="ru-RU"/>
        </w:rPr>
      </w:pPr>
      <w:r w:rsidRPr="00DB3D3F">
        <w:rPr>
          <w:rFonts w:ascii="Times New Roman" w:hAnsi="Times New Roman"/>
          <w:sz w:val="24"/>
          <w:szCs w:val="24"/>
          <w:shd w:val="clear" w:color="auto" w:fill="FFFFFF"/>
          <w:lang w:val="uk-UA" w:eastAsia="ru-RU"/>
        </w:rPr>
        <w:t xml:space="preserve">        Метою Програми є створення сучасного, безпечного та доступного середовища для дітей з інвалідністю та особливими освітніми потребами шляхом співфінансування облаштування інклюзивного майданчика та простору </w:t>
      </w:r>
      <w:r w:rsidRPr="00DB3D3F">
        <w:rPr>
          <w:rFonts w:ascii="Times New Roman" w:eastAsia="Calibri" w:hAnsi="Times New Roman"/>
          <w:sz w:val="24"/>
          <w:szCs w:val="24"/>
          <w:lang w:val="uk-UA" w:eastAsia="ru-RU"/>
        </w:rPr>
        <w:t xml:space="preserve">(облаштування системи освітлення та відеоспостереження) </w:t>
      </w:r>
      <w:r w:rsidRPr="00DB3D3F">
        <w:rPr>
          <w:rFonts w:ascii="Times New Roman" w:hAnsi="Times New Roman"/>
          <w:sz w:val="24"/>
          <w:szCs w:val="24"/>
          <w:shd w:val="clear" w:color="auto" w:fill="FFFFFF"/>
          <w:lang w:val="uk-UA" w:eastAsia="ru-RU"/>
        </w:rPr>
        <w:t>у КЗ ЛОР «Роздільському дитячому будинку-інтернаті»</w:t>
      </w:r>
      <w:r w:rsidR="008A0912" w:rsidRPr="00DB3D3F">
        <w:rPr>
          <w:rFonts w:ascii="Times New Roman" w:hAnsi="Times New Roman"/>
          <w:sz w:val="24"/>
          <w:szCs w:val="24"/>
          <w:shd w:val="clear" w:color="auto" w:fill="FFFFFF"/>
          <w:lang w:val="uk-UA" w:eastAsia="ru-RU"/>
        </w:rPr>
        <w:t>.</w:t>
      </w:r>
    </w:p>
    <w:p w:rsidR="00EF0608" w:rsidRPr="00DB3D3F" w:rsidRDefault="00EF0608" w:rsidP="00EF0608">
      <w:pPr>
        <w:spacing w:after="120" w:line="240" w:lineRule="auto"/>
        <w:jc w:val="center"/>
        <w:rPr>
          <w:rFonts w:ascii="Times New Roman" w:hAnsi="Times New Roman"/>
          <w:b/>
          <w:sz w:val="24"/>
          <w:szCs w:val="24"/>
          <w:lang w:val="uk-UA" w:eastAsia="ru-RU"/>
        </w:rPr>
      </w:pPr>
      <w:r w:rsidRPr="00DB3D3F">
        <w:rPr>
          <w:rFonts w:ascii="Times New Roman" w:hAnsi="Times New Roman"/>
          <w:b/>
          <w:sz w:val="24"/>
          <w:szCs w:val="24"/>
          <w:lang w:val="uk-UA" w:eastAsia="ru-RU"/>
        </w:rPr>
        <w:t>IV. Завдання програми</w:t>
      </w:r>
    </w:p>
    <w:p w:rsidR="00EF0608" w:rsidRPr="00DB3D3F" w:rsidRDefault="00EF0608" w:rsidP="00EF0608">
      <w:pPr>
        <w:shd w:val="clear" w:color="auto" w:fill="FFFFFF"/>
        <w:spacing w:after="0" w:line="240" w:lineRule="auto"/>
        <w:jc w:val="both"/>
        <w:rPr>
          <w:rFonts w:ascii="Times New Roman" w:hAnsi="Times New Roman"/>
          <w:sz w:val="21"/>
          <w:szCs w:val="21"/>
          <w:lang w:val="uk-UA" w:eastAsia="uk-UA"/>
        </w:rPr>
      </w:pPr>
      <w:r w:rsidRPr="00DB3D3F">
        <w:rPr>
          <w:rFonts w:ascii="Times New Roman" w:hAnsi="Times New Roman"/>
          <w:sz w:val="24"/>
          <w:szCs w:val="24"/>
          <w:lang w:val="uk-UA" w:eastAsia="uk-UA"/>
        </w:rPr>
        <w:t>Завдання Програми полягають у:</w:t>
      </w:r>
    </w:p>
    <w:p w:rsidR="00EF0608" w:rsidRPr="00DB3D3F" w:rsidRDefault="00EF0608" w:rsidP="00EF0608">
      <w:pPr>
        <w:numPr>
          <w:ilvl w:val="0"/>
          <w:numId w:val="42"/>
        </w:numPr>
        <w:shd w:val="clear" w:color="auto" w:fill="FFFFFF"/>
        <w:spacing w:before="100" w:beforeAutospacing="1" w:after="100" w:afterAutospacing="1" w:line="240" w:lineRule="auto"/>
        <w:ind w:left="0"/>
        <w:jc w:val="both"/>
        <w:rPr>
          <w:rFonts w:ascii="Times New Roman" w:hAnsi="Times New Roman"/>
          <w:sz w:val="21"/>
          <w:szCs w:val="21"/>
          <w:lang w:val="uk-UA" w:eastAsia="uk-UA"/>
        </w:rPr>
      </w:pPr>
      <w:r w:rsidRPr="00DB3D3F">
        <w:rPr>
          <w:rFonts w:ascii="Times New Roman" w:hAnsi="Times New Roman"/>
          <w:sz w:val="24"/>
          <w:szCs w:val="24"/>
          <w:lang w:val="uk-UA" w:eastAsia="uk-UA"/>
        </w:rPr>
        <w:t>забезпеченні співфінансування облаштування інклюзивного майданчика та простору у закладі;</w:t>
      </w:r>
    </w:p>
    <w:p w:rsidR="00EF0608" w:rsidRPr="00DB3D3F" w:rsidRDefault="00EF0608" w:rsidP="00EF0608">
      <w:pPr>
        <w:numPr>
          <w:ilvl w:val="0"/>
          <w:numId w:val="42"/>
        </w:numPr>
        <w:shd w:val="clear" w:color="auto" w:fill="FFFFFF"/>
        <w:spacing w:before="100" w:beforeAutospacing="1" w:after="100" w:afterAutospacing="1" w:line="240" w:lineRule="auto"/>
        <w:ind w:left="0"/>
        <w:jc w:val="both"/>
        <w:rPr>
          <w:rFonts w:ascii="Times New Roman" w:hAnsi="Times New Roman"/>
          <w:sz w:val="21"/>
          <w:szCs w:val="21"/>
          <w:lang w:val="uk-UA" w:eastAsia="uk-UA"/>
        </w:rPr>
      </w:pPr>
      <w:r w:rsidRPr="00DB3D3F">
        <w:rPr>
          <w:rFonts w:ascii="Times New Roman" w:hAnsi="Times New Roman"/>
          <w:sz w:val="24"/>
          <w:szCs w:val="24"/>
          <w:lang w:val="uk-UA" w:eastAsia="uk-UA"/>
        </w:rPr>
        <w:t>створенні умов для безпечного відпочинку, навчання і розвитку дітей з інвалідністю;</w:t>
      </w:r>
    </w:p>
    <w:p w:rsidR="00EF0608" w:rsidRPr="00DB3D3F" w:rsidRDefault="00EF0608" w:rsidP="00EF0608">
      <w:pPr>
        <w:numPr>
          <w:ilvl w:val="0"/>
          <w:numId w:val="42"/>
        </w:numPr>
        <w:shd w:val="clear" w:color="auto" w:fill="FFFFFF"/>
        <w:spacing w:before="100" w:beforeAutospacing="1" w:after="100" w:afterAutospacing="1" w:line="240" w:lineRule="auto"/>
        <w:ind w:left="0"/>
        <w:jc w:val="both"/>
        <w:rPr>
          <w:rFonts w:ascii="Times New Roman" w:hAnsi="Times New Roman"/>
          <w:sz w:val="21"/>
          <w:szCs w:val="21"/>
          <w:lang w:val="uk-UA" w:eastAsia="uk-UA"/>
        </w:rPr>
      </w:pPr>
      <w:r w:rsidRPr="00DB3D3F">
        <w:rPr>
          <w:rFonts w:ascii="Times New Roman" w:hAnsi="Times New Roman"/>
          <w:sz w:val="24"/>
          <w:szCs w:val="24"/>
          <w:lang w:val="uk-UA" w:eastAsia="uk-UA"/>
        </w:rPr>
        <w:t>підвищенні рівня соціалізації та формуванні комунікативних навичок у вихованців;</w:t>
      </w:r>
    </w:p>
    <w:p w:rsidR="00EF0608" w:rsidRPr="00DB3D3F" w:rsidRDefault="00EF0608" w:rsidP="00EF0608">
      <w:pPr>
        <w:numPr>
          <w:ilvl w:val="0"/>
          <w:numId w:val="42"/>
        </w:numPr>
        <w:shd w:val="clear" w:color="auto" w:fill="FFFFFF"/>
        <w:spacing w:before="100" w:beforeAutospacing="1" w:after="100" w:afterAutospacing="1" w:line="240" w:lineRule="auto"/>
        <w:ind w:left="0"/>
        <w:jc w:val="both"/>
        <w:rPr>
          <w:rFonts w:ascii="Times New Roman" w:hAnsi="Times New Roman"/>
          <w:sz w:val="21"/>
          <w:szCs w:val="21"/>
          <w:lang w:val="uk-UA" w:eastAsia="uk-UA"/>
        </w:rPr>
      </w:pPr>
      <w:r w:rsidRPr="00DB3D3F">
        <w:rPr>
          <w:rFonts w:ascii="Times New Roman" w:hAnsi="Times New Roman"/>
          <w:sz w:val="24"/>
          <w:szCs w:val="24"/>
          <w:lang w:val="uk-UA" w:eastAsia="uk-UA"/>
        </w:rPr>
        <w:t>розвитку інклюзивної інфраструктури громади;</w:t>
      </w:r>
    </w:p>
    <w:p w:rsidR="00EF0608" w:rsidRPr="00DB3D3F" w:rsidRDefault="00EF0608" w:rsidP="00EF0608">
      <w:pPr>
        <w:numPr>
          <w:ilvl w:val="0"/>
          <w:numId w:val="42"/>
        </w:numPr>
        <w:shd w:val="clear" w:color="auto" w:fill="FFFFFF"/>
        <w:spacing w:before="100" w:beforeAutospacing="1" w:after="100" w:afterAutospacing="1" w:line="240" w:lineRule="auto"/>
        <w:ind w:left="0"/>
        <w:jc w:val="both"/>
        <w:rPr>
          <w:rFonts w:ascii="Times New Roman" w:hAnsi="Times New Roman"/>
          <w:sz w:val="21"/>
          <w:szCs w:val="21"/>
          <w:lang w:val="uk-UA" w:eastAsia="uk-UA"/>
        </w:rPr>
      </w:pPr>
      <w:r w:rsidRPr="00DB3D3F">
        <w:rPr>
          <w:rFonts w:ascii="Times New Roman" w:hAnsi="Times New Roman"/>
          <w:sz w:val="24"/>
          <w:szCs w:val="24"/>
          <w:lang w:val="uk-UA" w:eastAsia="uk-UA"/>
        </w:rPr>
        <w:t>сприянні соціальній адаптації дітей з особливими потребами;</w:t>
      </w:r>
    </w:p>
    <w:p w:rsidR="00EF0608" w:rsidRPr="00DB3D3F" w:rsidRDefault="00EF0608" w:rsidP="00EF0608">
      <w:pPr>
        <w:numPr>
          <w:ilvl w:val="0"/>
          <w:numId w:val="42"/>
        </w:numPr>
        <w:shd w:val="clear" w:color="auto" w:fill="FFFFFF"/>
        <w:spacing w:before="100" w:beforeAutospacing="1" w:after="100" w:afterAutospacing="1" w:line="240" w:lineRule="auto"/>
        <w:ind w:left="0"/>
        <w:jc w:val="both"/>
        <w:rPr>
          <w:rFonts w:ascii="Times New Roman" w:hAnsi="Times New Roman"/>
          <w:sz w:val="21"/>
          <w:szCs w:val="21"/>
          <w:lang w:val="uk-UA" w:eastAsia="uk-UA"/>
        </w:rPr>
      </w:pPr>
      <w:r w:rsidRPr="00DB3D3F">
        <w:rPr>
          <w:rFonts w:ascii="Times New Roman" w:hAnsi="Times New Roman"/>
          <w:sz w:val="24"/>
          <w:szCs w:val="24"/>
          <w:lang w:val="uk-UA" w:eastAsia="uk-UA"/>
        </w:rPr>
        <w:t>залученні громади до формування інклюзивного середовища та підвищенні рівня толерантності в суспільстві.</w:t>
      </w:r>
    </w:p>
    <w:p w:rsidR="00EF0608" w:rsidRPr="00DB3D3F" w:rsidRDefault="00EF0608" w:rsidP="00EF0608">
      <w:pPr>
        <w:spacing w:after="120" w:line="240" w:lineRule="auto"/>
        <w:jc w:val="center"/>
        <w:rPr>
          <w:rFonts w:ascii="Times New Roman" w:hAnsi="Times New Roman"/>
          <w:b/>
          <w:sz w:val="24"/>
          <w:szCs w:val="24"/>
          <w:lang w:val="uk-UA" w:eastAsia="ru-RU"/>
        </w:rPr>
      </w:pPr>
      <w:r w:rsidRPr="00DB3D3F">
        <w:rPr>
          <w:rFonts w:ascii="Times New Roman" w:hAnsi="Times New Roman"/>
          <w:b/>
          <w:sz w:val="24"/>
          <w:szCs w:val="24"/>
          <w:lang w:val="uk-UA" w:eastAsia="ru-RU"/>
        </w:rPr>
        <w:t>V. Фінансове забезпечення програми</w:t>
      </w:r>
    </w:p>
    <w:p w:rsidR="00EF0608" w:rsidRPr="00DB3D3F" w:rsidRDefault="00EF0608" w:rsidP="008A0912">
      <w:pPr>
        <w:spacing w:after="120" w:line="240" w:lineRule="auto"/>
        <w:jc w:val="both"/>
        <w:rPr>
          <w:rFonts w:ascii="Times New Roman" w:hAnsi="Times New Roman"/>
          <w:b/>
          <w:sz w:val="24"/>
          <w:szCs w:val="24"/>
          <w:lang w:val="uk-UA" w:eastAsia="ru-RU"/>
        </w:rPr>
      </w:pPr>
      <w:r w:rsidRPr="00DB3D3F">
        <w:rPr>
          <w:rFonts w:ascii="Times New Roman" w:hAnsi="Times New Roman"/>
          <w:b/>
          <w:sz w:val="24"/>
          <w:szCs w:val="24"/>
          <w:lang w:val="uk-UA" w:eastAsia="ru-RU"/>
        </w:rPr>
        <w:t xml:space="preserve">         </w:t>
      </w:r>
      <w:r w:rsidRPr="00DB3D3F">
        <w:rPr>
          <w:rFonts w:ascii="Times New Roman" w:hAnsi="Times New Roman"/>
          <w:sz w:val="24"/>
          <w:szCs w:val="24"/>
          <w:lang w:val="uk-UA" w:eastAsia="ru-RU"/>
        </w:rPr>
        <w:t>Фінансування заходів програми здійснюватиметься за рахунок коштів Новороздільської міської ради в межах уточнених бюджетних призначень на 2025 рік</w:t>
      </w:r>
      <w:r w:rsidR="008A0912" w:rsidRPr="00DB3D3F">
        <w:rPr>
          <w:rFonts w:ascii="Times New Roman" w:hAnsi="Times New Roman"/>
          <w:b/>
          <w:sz w:val="24"/>
          <w:szCs w:val="24"/>
          <w:lang w:val="uk-UA" w:eastAsia="ru-RU"/>
        </w:rPr>
        <w:t>.</w:t>
      </w:r>
    </w:p>
    <w:p w:rsidR="00EF0608" w:rsidRPr="00DB3D3F" w:rsidRDefault="00EF0608" w:rsidP="00EF0608">
      <w:pPr>
        <w:spacing w:after="120" w:line="240" w:lineRule="auto"/>
        <w:jc w:val="center"/>
        <w:rPr>
          <w:rFonts w:ascii="Times New Roman" w:hAnsi="Times New Roman"/>
          <w:b/>
          <w:sz w:val="24"/>
          <w:szCs w:val="24"/>
          <w:shd w:val="clear" w:color="auto" w:fill="FFFFFF"/>
          <w:lang w:val="uk-UA" w:eastAsia="ru-RU"/>
        </w:rPr>
      </w:pPr>
      <w:r w:rsidRPr="00DB3D3F">
        <w:rPr>
          <w:rFonts w:ascii="Times New Roman" w:hAnsi="Times New Roman"/>
          <w:b/>
          <w:sz w:val="24"/>
          <w:szCs w:val="24"/>
          <w:shd w:val="clear" w:color="auto" w:fill="FFFFFF"/>
          <w:lang w:val="uk-UA" w:eastAsia="ru-RU"/>
        </w:rPr>
        <w:t>VI. Координація та контроль за виконанням програми</w:t>
      </w:r>
    </w:p>
    <w:p w:rsidR="00EF0608" w:rsidRPr="00C16068" w:rsidRDefault="00EF0608" w:rsidP="00C16068">
      <w:pPr>
        <w:spacing w:after="0"/>
        <w:jc w:val="both"/>
        <w:rPr>
          <w:rFonts w:ascii="Times New Roman" w:hAnsi="Times New Roman"/>
          <w:sz w:val="24"/>
          <w:szCs w:val="24"/>
          <w:shd w:val="clear" w:color="auto" w:fill="FFFFFF"/>
          <w:lang w:val="uk-UA" w:eastAsia="ru-RU"/>
        </w:rPr>
      </w:pPr>
      <w:r w:rsidRPr="00DB3D3F">
        <w:rPr>
          <w:rFonts w:ascii="Times New Roman" w:hAnsi="Times New Roman"/>
          <w:sz w:val="24"/>
          <w:szCs w:val="24"/>
          <w:lang w:val="uk-UA" w:eastAsia="ru-RU"/>
        </w:rPr>
        <w:t xml:space="preserve">        Контроль за виконанням програми здійснюють міський голова, </w:t>
      </w:r>
      <w:r w:rsidRPr="00DB3D3F">
        <w:rPr>
          <w:rFonts w:ascii="Times New Roman" w:hAnsi="Times New Roman"/>
          <w:sz w:val="24"/>
          <w:szCs w:val="24"/>
          <w:shd w:val="clear" w:color="auto" w:fill="FAFAFA"/>
          <w:lang w:val="uk-UA" w:eastAsia="ru-RU"/>
        </w:rPr>
        <w:t>постійна комісія з питань бюджету та регуляторної політики</w:t>
      </w:r>
      <w:r w:rsidRPr="00DB3D3F">
        <w:rPr>
          <w:rFonts w:ascii="Times New Roman" w:hAnsi="Times New Roman"/>
          <w:sz w:val="24"/>
          <w:szCs w:val="24"/>
          <w:lang w:val="uk-UA" w:eastAsia="ru-RU"/>
        </w:rPr>
        <w:t xml:space="preserve"> Новороздільської міської ради, постійна комісія з питань гуманітарної політики</w:t>
      </w:r>
      <w:r w:rsidRPr="00DB3D3F">
        <w:rPr>
          <w:rFonts w:ascii="Times New Roman" w:hAnsi="Times New Roman"/>
          <w:sz w:val="24"/>
          <w:szCs w:val="24"/>
          <w:shd w:val="clear" w:color="auto" w:fill="FFFFFF"/>
          <w:lang w:val="uk-UA" w:eastAsia="ru-RU"/>
        </w:rPr>
        <w:t xml:space="preserve"> </w:t>
      </w:r>
      <w:r w:rsidRPr="00DB3D3F">
        <w:rPr>
          <w:rFonts w:ascii="Times New Roman" w:hAnsi="Times New Roman"/>
          <w:sz w:val="24"/>
          <w:szCs w:val="24"/>
          <w:lang w:val="uk-UA" w:eastAsia="ru-RU"/>
        </w:rPr>
        <w:t>Новороздільської міської ради.</w:t>
      </w:r>
    </w:p>
    <w:p w:rsidR="00EF0608" w:rsidRPr="00DB3D3F" w:rsidRDefault="00EF0608" w:rsidP="00C16068">
      <w:pPr>
        <w:spacing w:after="0" w:line="240" w:lineRule="auto"/>
        <w:jc w:val="both"/>
        <w:rPr>
          <w:rFonts w:ascii="Times New Roman" w:hAnsi="Times New Roman"/>
          <w:sz w:val="24"/>
          <w:szCs w:val="24"/>
          <w:lang w:val="uk-UA" w:eastAsia="ru-RU"/>
        </w:rPr>
      </w:pPr>
    </w:p>
    <w:p w:rsidR="00EF0608" w:rsidRPr="00DB3D3F" w:rsidRDefault="00EF0608" w:rsidP="00EF0608">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Міський голова                                                                                               Ярина ЯЦЕНКО</w:t>
      </w:r>
    </w:p>
    <w:p w:rsidR="00EF0608" w:rsidRPr="00DB3D3F" w:rsidRDefault="00EF0608" w:rsidP="00C16068">
      <w:pPr>
        <w:spacing w:after="0" w:line="240" w:lineRule="auto"/>
        <w:jc w:val="right"/>
        <w:rPr>
          <w:rFonts w:ascii="Times New Roman" w:hAnsi="Times New Roman"/>
          <w:bCs/>
          <w:sz w:val="24"/>
          <w:szCs w:val="24"/>
          <w:lang w:val="uk-UA" w:eastAsia="ru-RU"/>
        </w:rPr>
      </w:pPr>
    </w:p>
    <w:p w:rsidR="00C16068" w:rsidRPr="00DB3D3F" w:rsidRDefault="00EF0608" w:rsidP="00C16068">
      <w:pPr>
        <w:spacing w:after="0" w:line="240" w:lineRule="auto"/>
        <w:jc w:val="right"/>
        <w:rPr>
          <w:rFonts w:ascii="Times New Roman" w:hAnsi="Times New Roman"/>
          <w:bCs/>
          <w:sz w:val="24"/>
          <w:szCs w:val="24"/>
          <w:lang w:val="uk-UA" w:eastAsia="ru-RU"/>
        </w:rPr>
      </w:pPr>
      <w:r w:rsidRPr="00DB3D3F">
        <w:rPr>
          <w:rFonts w:ascii="Times New Roman" w:hAnsi="Times New Roman"/>
          <w:bCs/>
          <w:sz w:val="24"/>
          <w:szCs w:val="24"/>
          <w:lang w:val="uk-UA" w:eastAsia="ru-RU"/>
        </w:rPr>
        <w:t xml:space="preserve">Додаток 1 </w:t>
      </w:r>
    </w:p>
    <w:p w:rsidR="00C16068" w:rsidRDefault="00EF0608" w:rsidP="00C16068">
      <w:pPr>
        <w:spacing w:after="0" w:line="240" w:lineRule="auto"/>
        <w:jc w:val="right"/>
        <w:rPr>
          <w:rFonts w:ascii="Times New Roman" w:hAnsi="Times New Roman"/>
          <w:sz w:val="24"/>
          <w:szCs w:val="24"/>
          <w:lang w:val="uk-UA" w:eastAsia="ru-RU"/>
        </w:rPr>
      </w:pPr>
      <w:r w:rsidRPr="00DB3D3F">
        <w:rPr>
          <w:rFonts w:ascii="Times New Roman" w:hAnsi="Times New Roman"/>
          <w:sz w:val="24"/>
          <w:szCs w:val="24"/>
          <w:lang w:val="uk-UA" w:eastAsia="ru-RU"/>
        </w:rPr>
        <w:t>до Програми підтримки та розвитку міжбюджетн</w:t>
      </w:r>
      <w:r w:rsidR="00C16068">
        <w:rPr>
          <w:rFonts w:ascii="Times New Roman" w:hAnsi="Times New Roman"/>
          <w:sz w:val="24"/>
          <w:szCs w:val="24"/>
          <w:lang w:val="uk-UA" w:eastAsia="ru-RU"/>
        </w:rPr>
        <w:t xml:space="preserve">их               </w:t>
      </w:r>
    </w:p>
    <w:p w:rsidR="00EF0608" w:rsidRPr="00DB3D3F" w:rsidRDefault="00EF0608" w:rsidP="00C16068">
      <w:pPr>
        <w:spacing w:after="0" w:line="240" w:lineRule="auto"/>
        <w:jc w:val="right"/>
        <w:rPr>
          <w:rFonts w:ascii="Times New Roman" w:hAnsi="Times New Roman"/>
          <w:sz w:val="24"/>
          <w:szCs w:val="24"/>
          <w:lang w:val="uk-UA" w:eastAsia="ru-RU"/>
        </w:rPr>
      </w:pPr>
      <w:r w:rsidRPr="00DB3D3F">
        <w:rPr>
          <w:rFonts w:ascii="Times New Roman" w:hAnsi="Times New Roman"/>
          <w:sz w:val="24"/>
          <w:szCs w:val="24"/>
          <w:lang w:val="uk-UA" w:eastAsia="ru-RU"/>
        </w:rPr>
        <w:lastRenderedPageBreak/>
        <w:t xml:space="preserve"> відносин в умовах воєнного стану на 2025 рік </w:t>
      </w:r>
    </w:p>
    <w:p w:rsidR="00EF0608" w:rsidRPr="00DB3D3F" w:rsidRDefault="00EF0608" w:rsidP="00C16068">
      <w:pPr>
        <w:spacing w:after="0" w:line="240" w:lineRule="auto"/>
        <w:jc w:val="right"/>
        <w:rPr>
          <w:rFonts w:ascii="Times New Roman" w:hAnsi="Times New Roman"/>
          <w:sz w:val="24"/>
          <w:szCs w:val="24"/>
          <w:lang w:val="uk-UA" w:eastAsia="ru-RU"/>
        </w:rPr>
      </w:pPr>
      <w:r w:rsidRPr="00DB3D3F">
        <w:rPr>
          <w:rFonts w:ascii="Times New Roman" w:hAnsi="Times New Roman"/>
          <w:sz w:val="24"/>
          <w:szCs w:val="24"/>
          <w:lang w:val="uk-UA" w:eastAsia="ru-RU"/>
        </w:rPr>
        <w:t xml:space="preserve">                       </w:t>
      </w:r>
      <w:r w:rsidRPr="00DB3D3F">
        <w:rPr>
          <w:rFonts w:ascii="Times New Roman" w:hAnsi="Times New Roman"/>
          <w:b/>
          <w:sz w:val="28"/>
          <w:szCs w:val="28"/>
          <w:lang w:val="uk-UA" w:eastAsia="ru-RU"/>
        </w:rPr>
        <w:t xml:space="preserve">                           </w:t>
      </w:r>
      <w:r w:rsidRPr="00DB3D3F">
        <w:rPr>
          <w:rFonts w:ascii="Times New Roman" w:hAnsi="Times New Roman"/>
          <w:sz w:val="24"/>
          <w:szCs w:val="24"/>
          <w:lang w:val="uk-UA" w:eastAsia="ru-RU"/>
        </w:rPr>
        <w:t xml:space="preserve">та прогноз на 2026-2027 роки                                                                                          </w:t>
      </w:r>
    </w:p>
    <w:p w:rsidR="00EF0608" w:rsidRPr="00DB3D3F" w:rsidRDefault="00EF0608" w:rsidP="00EF0608">
      <w:pPr>
        <w:spacing w:after="0" w:line="240" w:lineRule="auto"/>
        <w:jc w:val="center"/>
        <w:rPr>
          <w:rFonts w:ascii="Times New Roman" w:hAnsi="Times New Roman"/>
          <w:b/>
          <w:bCs/>
          <w:sz w:val="24"/>
          <w:szCs w:val="24"/>
          <w:lang w:val="uk-UA" w:eastAsia="ru-RU"/>
        </w:rPr>
      </w:pPr>
    </w:p>
    <w:p w:rsidR="00EF0608" w:rsidRPr="00DB3D3F" w:rsidRDefault="00EF0608" w:rsidP="00EF0608">
      <w:pPr>
        <w:spacing w:after="0" w:line="240" w:lineRule="auto"/>
        <w:jc w:val="center"/>
        <w:rPr>
          <w:rFonts w:ascii="Times New Roman" w:hAnsi="Times New Roman"/>
          <w:b/>
          <w:bCs/>
          <w:sz w:val="24"/>
          <w:szCs w:val="24"/>
          <w:lang w:val="uk-UA" w:eastAsia="ru-RU"/>
        </w:rPr>
      </w:pPr>
    </w:p>
    <w:p w:rsidR="00EF0608" w:rsidRPr="00DB3D3F" w:rsidRDefault="00EF0608" w:rsidP="00EF0608">
      <w:pPr>
        <w:spacing w:after="0" w:line="240" w:lineRule="auto"/>
        <w:jc w:val="center"/>
        <w:rPr>
          <w:rFonts w:ascii="Times New Roman" w:hAnsi="Times New Roman"/>
          <w:b/>
          <w:bCs/>
          <w:sz w:val="24"/>
          <w:szCs w:val="24"/>
          <w:lang w:val="uk-UA" w:eastAsia="ru-RU"/>
        </w:rPr>
      </w:pPr>
      <w:r w:rsidRPr="00DB3D3F">
        <w:rPr>
          <w:rFonts w:ascii="Times New Roman" w:hAnsi="Times New Roman"/>
          <w:b/>
          <w:bCs/>
          <w:sz w:val="24"/>
          <w:szCs w:val="24"/>
          <w:lang w:val="uk-UA" w:eastAsia="ru-RU"/>
        </w:rPr>
        <w:t>ПАСПОРТ</w:t>
      </w:r>
    </w:p>
    <w:p w:rsidR="00EF0608" w:rsidRPr="00DB3D3F" w:rsidRDefault="00EF0608" w:rsidP="00EF0608">
      <w:pPr>
        <w:spacing w:after="0" w:line="240" w:lineRule="auto"/>
        <w:jc w:val="center"/>
        <w:outlineLvl w:val="0"/>
        <w:rPr>
          <w:rFonts w:ascii="Times New Roman" w:hAnsi="Times New Roman"/>
          <w:b/>
          <w:sz w:val="24"/>
          <w:szCs w:val="24"/>
          <w:lang w:val="uk-UA" w:eastAsia="ru-RU"/>
        </w:rPr>
      </w:pPr>
    </w:p>
    <w:tbl>
      <w:tblPr>
        <w:tblW w:w="0" w:type="auto"/>
        <w:tblCellSpacing w:w="15" w:type="dxa"/>
        <w:tblLook w:val="0000" w:firstRow="0" w:lastRow="0" w:firstColumn="0" w:lastColumn="0" w:noHBand="0" w:noVBand="0"/>
      </w:tblPr>
      <w:tblGrid>
        <w:gridCol w:w="630"/>
        <w:gridCol w:w="3045"/>
        <w:gridCol w:w="5442"/>
      </w:tblGrid>
      <w:tr w:rsidR="00EF0608" w:rsidRPr="00DB3D3F" w:rsidTr="00EF0608">
        <w:trPr>
          <w:tblCellSpacing w:w="15" w:type="dxa"/>
        </w:trPr>
        <w:tc>
          <w:tcPr>
            <w:tcW w:w="585" w:type="dxa"/>
            <w:tcMar>
              <w:top w:w="15" w:type="dxa"/>
              <w:left w:w="15" w:type="dxa"/>
              <w:bottom w:w="15" w:type="dxa"/>
              <w:right w:w="15" w:type="dxa"/>
            </w:tcMar>
          </w:tcPr>
          <w:p w:rsidR="00EF0608" w:rsidRPr="00DB3D3F" w:rsidRDefault="00EF0608" w:rsidP="00EF0608">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1.</w:t>
            </w:r>
          </w:p>
        </w:tc>
        <w:tc>
          <w:tcPr>
            <w:tcW w:w="3015" w:type="dxa"/>
            <w:tcMar>
              <w:top w:w="15" w:type="dxa"/>
              <w:left w:w="15" w:type="dxa"/>
              <w:bottom w:w="15" w:type="dxa"/>
              <w:right w:w="15" w:type="dxa"/>
            </w:tcMar>
          </w:tcPr>
          <w:p w:rsidR="00EF0608" w:rsidRPr="00DB3D3F" w:rsidRDefault="00EF0608" w:rsidP="00EF0608">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 xml:space="preserve">Ініціатор розроблення </w:t>
            </w:r>
            <w:r w:rsidRPr="00DB3D3F">
              <w:rPr>
                <w:rFonts w:ascii="Times New Roman" w:hAnsi="Times New Roman"/>
                <w:sz w:val="24"/>
                <w:szCs w:val="24"/>
                <w:lang w:val="uk-UA" w:eastAsia="ru-RU"/>
              </w:rPr>
              <w:br/>
              <w:t>заходів</w:t>
            </w:r>
          </w:p>
          <w:p w:rsidR="00EF0608" w:rsidRPr="00DB3D3F" w:rsidRDefault="00EF0608" w:rsidP="00EF0608">
            <w:pPr>
              <w:spacing w:after="0" w:line="240" w:lineRule="auto"/>
              <w:rPr>
                <w:rFonts w:ascii="Times New Roman" w:hAnsi="Times New Roman"/>
                <w:sz w:val="24"/>
                <w:szCs w:val="24"/>
                <w:lang w:val="uk-UA" w:eastAsia="ru-RU"/>
              </w:rPr>
            </w:pPr>
          </w:p>
        </w:tc>
        <w:tc>
          <w:tcPr>
            <w:tcW w:w="5397" w:type="dxa"/>
            <w:tcMar>
              <w:top w:w="15" w:type="dxa"/>
              <w:left w:w="15" w:type="dxa"/>
              <w:bottom w:w="15" w:type="dxa"/>
              <w:right w:w="15" w:type="dxa"/>
            </w:tcMar>
          </w:tcPr>
          <w:p w:rsidR="00EF0608" w:rsidRPr="00DB3D3F" w:rsidRDefault="00EF0608" w:rsidP="00EF0608">
            <w:pPr>
              <w:tabs>
                <w:tab w:val="num" w:pos="0"/>
              </w:tabs>
              <w:spacing w:after="0" w:line="240" w:lineRule="auto"/>
              <w:jc w:val="both"/>
              <w:rPr>
                <w:rFonts w:ascii="Times New Roman" w:hAnsi="Times New Roman"/>
                <w:sz w:val="24"/>
                <w:szCs w:val="24"/>
                <w:lang w:val="uk-UA" w:eastAsia="ru-RU"/>
              </w:rPr>
            </w:pPr>
            <w:r w:rsidRPr="00DB3D3F">
              <w:rPr>
                <w:rFonts w:ascii="Times New Roman" w:hAnsi="Times New Roman"/>
                <w:sz w:val="24"/>
                <w:szCs w:val="24"/>
                <w:lang w:val="uk-UA" w:eastAsia="ru-RU"/>
              </w:rPr>
              <w:t xml:space="preserve">Виконавчий комітет Новороздільської міської ради </w:t>
            </w:r>
          </w:p>
          <w:p w:rsidR="00EF0608" w:rsidRPr="00DB3D3F" w:rsidRDefault="00EF0608" w:rsidP="00EF0608">
            <w:pPr>
              <w:spacing w:after="0" w:line="240" w:lineRule="auto"/>
              <w:rPr>
                <w:rFonts w:ascii="Times New Roman" w:hAnsi="Times New Roman"/>
                <w:sz w:val="24"/>
                <w:szCs w:val="24"/>
                <w:lang w:val="uk-UA" w:eastAsia="ru-RU"/>
              </w:rPr>
            </w:pPr>
          </w:p>
        </w:tc>
      </w:tr>
      <w:tr w:rsidR="00EF0608" w:rsidRPr="00DB3D3F" w:rsidTr="00EF0608">
        <w:trPr>
          <w:tblCellSpacing w:w="15" w:type="dxa"/>
        </w:trPr>
        <w:tc>
          <w:tcPr>
            <w:tcW w:w="585" w:type="dxa"/>
            <w:tcMar>
              <w:top w:w="15" w:type="dxa"/>
              <w:left w:w="15" w:type="dxa"/>
              <w:bottom w:w="15" w:type="dxa"/>
              <w:right w:w="15" w:type="dxa"/>
            </w:tcMar>
          </w:tcPr>
          <w:p w:rsidR="00EF0608" w:rsidRPr="00DB3D3F" w:rsidRDefault="00EF0608" w:rsidP="00EF0608">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2.</w:t>
            </w:r>
          </w:p>
        </w:tc>
        <w:tc>
          <w:tcPr>
            <w:tcW w:w="3015" w:type="dxa"/>
            <w:tcMar>
              <w:top w:w="15" w:type="dxa"/>
              <w:left w:w="15" w:type="dxa"/>
              <w:bottom w:w="15" w:type="dxa"/>
              <w:right w:w="15" w:type="dxa"/>
            </w:tcMar>
          </w:tcPr>
          <w:p w:rsidR="00EF0608" w:rsidRPr="00DB3D3F" w:rsidRDefault="00EF0608" w:rsidP="00EF0608">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Дата, номер документа про затвердження Заходів</w:t>
            </w:r>
          </w:p>
        </w:tc>
        <w:tc>
          <w:tcPr>
            <w:tcW w:w="5397" w:type="dxa"/>
            <w:tcMar>
              <w:top w:w="15" w:type="dxa"/>
              <w:left w:w="15" w:type="dxa"/>
              <w:bottom w:w="15" w:type="dxa"/>
              <w:right w:w="15" w:type="dxa"/>
            </w:tcMar>
          </w:tcPr>
          <w:p w:rsidR="00EF0608" w:rsidRPr="00DB3D3F" w:rsidRDefault="00EF0608" w:rsidP="00EF0608">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Рішення виконавчого комітету Новороздільської міської ради № ____ від «___» ________ 2025 року</w:t>
            </w:r>
          </w:p>
          <w:p w:rsidR="00EF0608" w:rsidRPr="00DB3D3F" w:rsidRDefault="00EF0608" w:rsidP="00EF0608">
            <w:pPr>
              <w:spacing w:after="0" w:line="240" w:lineRule="auto"/>
              <w:rPr>
                <w:rFonts w:ascii="Times New Roman" w:hAnsi="Times New Roman"/>
                <w:sz w:val="24"/>
                <w:szCs w:val="24"/>
                <w:lang w:val="uk-UA" w:eastAsia="ru-RU"/>
              </w:rPr>
            </w:pPr>
          </w:p>
        </w:tc>
      </w:tr>
      <w:tr w:rsidR="00EF0608" w:rsidRPr="00DB3D3F" w:rsidTr="00EF0608">
        <w:trPr>
          <w:tblCellSpacing w:w="15" w:type="dxa"/>
        </w:trPr>
        <w:tc>
          <w:tcPr>
            <w:tcW w:w="585" w:type="dxa"/>
            <w:tcMar>
              <w:top w:w="15" w:type="dxa"/>
              <w:left w:w="15" w:type="dxa"/>
              <w:bottom w:w="15" w:type="dxa"/>
              <w:right w:w="15" w:type="dxa"/>
            </w:tcMar>
          </w:tcPr>
          <w:p w:rsidR="00EF0608" w:rsidRPr="00DB3D3F" w:rsidRDefault="00EF0608" w:rsidP="00EF0608">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3.</w:t>
            </w:r>
          </w:p>
        </w:tc>
        <w:tc>
          <w:tcPr>
            <w:tcW w:w="3015" w:type="dxa"/>
            <w:tcMar>
              <w:top w:w="15" w:type="dxa"/>
              <w:left w:w="15" w:type="dxa"/>
              <w:bottom w:w="15" w:type="dxa"/>
              <w:right w:w="15" w:type="dxa"/>
            </w:tcMar>
          </w:tcPr>
          <w:p w:rsidR="00EF0608" w:rsidRPr="00DB3D3F" w:rsidRDefault="00EF0608" w:rsidP="00EF0608">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Розробник Заходів</w:t>
            </w:r>
          </w:p>
        </w:tc>
        <w:tc>
          <w:tcPr>
            <w:tcW w:w="5397" w:type="dxa"/>
            <w:tcMar>
              <w:top w:w="15" w:type="dxa"/>
              <w:left w:w="15" w:type="dxa"/>
              <w:bottom w:w="15" w:type="dxa"/>
              <w:right w:w="15" w:type="dxa"/>
            </w:tcMar>
          </w:tcPr>
          <w:p w:rsidR="00EF0608" w:rsidRPr="00DB3D3F" w:rsidRDefault="00EF0608" w:rsidP="00EF0608">
            <w:pPr>
              <w:tabs>
                <w:tab w:val="num" w:pos="0"/>
              </w:tabs>
              <w:spacing w:after="0" w:line="240" w:lineRule="auto"/>
              <w:jc w:val="both"/>
              <w:rPr>
                <w:rFonts w:ascii="Times New Roman" w:hAnsi="Times New Roman"/>
                <w:sz w:val="24"/>
                <w:szCs w:val="24"/>
                <w:lang w:val="uk-UA" w:eastAsia="ru-RU"/>
              </w:rPr>
            </w:pPr>
            <w:r w:rsidRPr="00DB3D3F">
              <w:rPr>
                <w:rFonts w:ascii="Times New Roman" w:hAnsi="Times New Roman"/>
                <w:sz w:val="24"/>
                <w:szCs w:val="24"/>
                <w:lang w:val="uk-UA" w:eastAsia="ru-RU"/>
              </w:rPr>
              <w:t xml:space="preserve">Виконавчий комітет Новороздільської міської ради </w:t>
            </w:r>
          </w:p>
          <w:p w:rsidR="00EF0608" w:rsidRPr="00DB3D3F" w:rsidRDefault="00EF0608" w:rsidP="00EF0608">
            <w:pPr>
              <w:spacing w:after="0" w:line="240" w:lineRule="auto"/>
              <w:rPr>
                <w:rFonts w:ascii="Times New Roman" w:hAnsi="Times New Roman"/>
                <w:sz w:val="24"/>
                <w:szCs w:val="24"/>
                <w:lang w:val="uk-UA" w:eastAsia="ru-RU"/>
              </w:rPr>
            </w:pPr>
          </w:p>
        </w:tc>
      </w:tr>
      <w:tr w:rsidR="00EF0608" w:rsidRPr="00DB3D3F" w:rsidTr="00EF0608">
        <w:trPr>
          <w:tblCellSpacing w:w="15" w:type="dxa"/>
        </w:trPr>
        <w:tc>
          <w:tcPr>
            <w:tcW w:w="585" w:type="dxa"/>
            <w:tcMar>
              <w:top w:w="15" w:type="dxa"/>
              <w:left w:w="15" w:type="dxa"/>
              <w:bottom w:w="15" w:type="dxa"/>
              <w:right w:w="15" w:type="dxa"/>
            </w:tcMar>
          </w:tcPr>
          <w:p w:rsidR="00EF0608" w:rsidRPr="00DB3D3F" w:rsidRDefault="00EF0608" w:rsidP="00EF0608">
            <w:pPr>
              <w:spacing w:after="0" w:line="240" w:lineRule="auto"/>
              <w:rPr>
                <w:rFonts w:ascii="Times New Roman" w:hAnsi="Times New Roman"/>
                <w:sz w:val="24"/>
                <w:szCs w:val="24"/>
                <w:lang w:val="uk-UA" w:eastAsia="ru-RU"/>
              </w:rPr>
            </w:pPr>
          </w:p>
        </w:tc>
        <w:tc>
          <w:tcPr>
            <w:tcW w:w="3015" w:type="dxa"/>
            <w:tcMar>
              <w:top w:w="15" w:type="dxa"/>
              <w:left w:w="15" w:type="dxa"/>
              <w:bottom w:w="15" w:type="dxa"/>
              <w:right w:w="15" w:type="dxa"/>
            </w:tcMar>
          </w:tcPr>
          <w:p w:rsidR="00EF0608" w:rsidRPr="00DB3D3F" w:rsidRDefault="00EF0608" w:rsidP="00EF0608">
            <w:pPr>
              <w:spacing w:after="0" w:line="240" w:lineRule="auto"/>
              <w:rPr>
                <w:rFonts w:ascii="Times New Roman" w:hAnsi="Times New Roman"/>
                <w:sz w:val="24"/>
                <w:szCs w:val="24"/>
                <w:lang w:val="uk-UA" w:eastAsia="ru-RU"/>
              </w:rPr>
            </w:pPr>
          </w:p>
        </w:tc>
        <w:tc>
          <w:tcPr>
            <w:tcW w:w="5397" w:type="dxa"/>
            <w:tcMar>
              <w:top w:w="15" w:type="dxa"/>
              <w:left w:w="15" w:type="dxa"/>
              <w:bottom w:w="15" w:type="dxa"/>
              <w:right w:w="15" w:type="dxa"/>
            </w:tcMar>
          </w:tcPr>
          <w:p w:rsidR="00EF0608" w:rsidRPr="00DB3D3F" w:rsidRDefault="00EF0608" w:rsidP="00EF0608">
            <w:pPr>
              <w:tabs>
                <w:tab w:val="num" w:pos="0"/>
              </w:tabs>
              <w:spacing w:after="0" w:line="240" w:lineRule="auto"/>
              <w:jc w:val="both"/>
              <w:rPr>
                <w:rFonts w:ascii="Times New Roman" w:hAnsi="Times New Roman"/>
                <w:sz w:val="24"/>
                <w:szCs w:val="24"/>
                <w:lang w:val="uk-UA" w:eastAsia="ru-RU"/>
              </w:rPr>
            </w:pPr>
          </w:p>
        </w:tc>
      </w:tr>
      <w:tr w:rsidR="00EF0608" w:rsidRPr="00DB3D3F" w:rsidTr="00EF0608">
        <w:trPr>
          <w:tblCellSpacing w:w="15" w:type="dxa"/>
        </w:trPr>
        <w:tc>
          <w:tcPr>
            <w:tcW w:w="585" w:type="dxa"/>
            <w:tcMar>
              <w:top w:w="15" w:type="dxa"/>
              <w:left w:w="15" w:type="dxa"/>
              <w:bottom w:w="15" w:type="dxa"/>
              <w:right w:w="15" w:type="dxa"/>
            </w:tcMar>
          </w:tcPr>
          <w:p w:rsidR="00EF0608" w:rsidRPr="00DB3D3F" w:rsidRDefault="00EF0608" w:rsidP="00EF0608">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4.</w:t>
            </w:r>
          </w:p>
        </w:tc>
        <w:tc>
          <w:tcPr>
            <w:tcW w:w="3015" w:type="dxa"/>
            <w:tcMar>
              <w:top w:w="15" w:type="dxa"/>
              <w:left w:w="15" w:type="dxa"/>
              <w:bottom w:w="15" w:type="dxa"/>
              <w:right w:w="15" w:type="dxa"/>
            </w:tcMar>
          </w:tcPr>
          <w:p w:rsidR="00EF0608" w:rsidRPr="00DB3D3F" w:rsidRDefault="00EF0608" w:rsidP="00EF0608">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Відповідальний виконавець Заходів</w:t>
            </w:r>
          </w:p>
        </w:tc>
        <w:tc>
          <w:tcPr>
            <w:tcW w:w="5397" w:type="dxa"/>
            <w:tcMar>
              <w:top w:w="15" w:type="dxa"/>
              <w:left w:w="15" w:type="dxa"/>
              <w:bottom w:w="15" w:type="dxa"/>
              <w:right w:w="15" w:type="dxa"/>
            </w:tcMar>
          </w:tcPr>
          <w:p w:rsidR="00EF0608" w:rsidRPr="00DB3D3F" w:rsidRDefault="00EF0608" w:rsidP="00EF0608">
            <w:pPr>
              <w:tabs>
                <w:tab w:val="num" w:pos="0"/>
              </w:tabs>
              <w:spacing w:after="0" w:line="240" w:lineRule="auto"/>
              <w:jc w:val="both"/>
              <w:rPr>
                <w:rFonts w:ascii="Times New Roman" w:hAnsi="Times New Roman"/>
                <w:sz w:val="24"/>
                <w:szCs w:val="24"/>
                <w:lang w:val="uk-UA" w:eastAsia="ru-RU"/>
              </w:rPr>
            </w:pPr>
            <w:r w:rsidRPr="00DB3D3F">
              <w:rPr>
                <w:rFonts w:ascii="Times New Roman" w:hAnsi="Times New Roman"/>
                <w:sz w:val="24"/>
                <w:szCs w:val="24"/>
                <w:lang w:val="uk-UA" w:eastAsia="ru-RU"/>
              </w:rPr>
              <w:t>Виконавчий комітет Новороздільської міської ради,</w:t>
            </w:r>
          </w:p>
          <w:p w:rsidR="00EF0608" w:rsidRPr="00DB3D3F" w:rsidRDefault="00EF0608" w:rsidP="00EF0608">
            <w:pPr>
              <w:spacing w:after="0" w:line="240" w:lineRule="auto"/>
              <w:rPr>
                <w:rFonts w:ascii="Times New Roman" w:hAnsi="Times New Roman"/>
                <w:sz w:val="24"/>
                <w:szCs w:val="24"/>
                <w:lang w:val="uk-UA" w:eastAsia="ru-RU"/>
              </w:rPr>
            </w:pPr>
          </w:p>
        </w:tc>
      </w:tr>
      <w:tr w:rsidR="00EF0608" w:rsidRPr="00DB3D3F" w:rsidTr="00EF0608">
        <w:trPr>
          <w:tblCellSpacing w:w="15" w:type="dxa"/>
        </w:trPr>
        <w:tc>
          <w:tcPr>
            <w:tcW w:w="585" w:type="dxa"/>
            <w:tcMar>
              <w:top w:w="15" w:type="dxa"/>
              <w:left w:w="15" w:type="dxa"/>
              <w:bottom w:w="15" w:type="dxa"/>
              <w:right w:w="15" w:type="dxa"/>
            </w:tcMar>
          </w:tcPr>
          <w:p w:rsidR="00EF0608" w:rsidRPr="00DB3D3F" w:rsidRDefault="00EF0608" w:rsidP="00EF0608">
            <w:pPr>
              <w:spacing w:after="0" w:line="240" w:lineRule="auto"/>
              <w:rPr>
                <w:rFonts w:ascii="Times New Roman" w:hAnsi="Times New Roman"/>
                <w:sz w:val="24"/>
                <w:szCs w:val="24"/>
                <w:lang w:val="uk-UA" w:eastAsia="ru-RU"/>
              </w:rPr>
            </w:pPr>
          </w:p>
        </w:tc>
        <w:tc>
          <w:tcPr>
            <w:tcW w:w="3015" w:type="dxa"/>
            <w:tcMar>
              <w:top w:w="15" w:type="dxa"/>
              <w:left w:w="15" w:type="dxa"/>
              <w:bottom w:w="15" w:type="dxa"/>
              <w:right w:w="15" w:type="dxa"/>
            </w:tcMar>
          </w:tcPr>
          <w:p w:rsidR="00EF0608" w:rsidRPr="00DB3D3F" w:rsidRDefault="00EF0608" w:rsidP="00EF0608">
            <w:pPr>
              <w:spacing w:after="0" w:line="240" w:lineRule="auto"/>
              <w:rPr>
                <w:rFonts w:ascii="Times New Roman" w:hAnsi="Times New Roman"/>
                <w:sz w:val="24"/>
                <w:szCs w:val="24"/>
                <w:lang w:val="uk-UA" w:eastAsia="ru-RU"/>
              </w:rPr>
            </w:pPr>
          </w:p>
        </w:tc>
        <w:tc>
          <w:tcPr>
            <w:tcW w:w="5397" w:type="dxa"/>
            <w:tcMar>
              <w:top w:w="15" w:type="dxa"/>
              <w:left w:w="15" w:type="dxa"/>
              <w:bottom w:w="15" w:type="dxa"/>
              <w:right w:w="15" w:type="dxa"/>
            </w:tcMar>
          </w:tcPr>
          <w:p w:rsidR="00EF0608" w:rsidRPr="00DB3D3F" w:rsidRDefault="00EF0608" w:rsidP="00EF0608">
            <w:pPr>
              <w:spacing w:after="0" w:line="240" w:lineRule="auto"/>
              <w:rPr>
                <w:rFonts w:ascii="Times New Roman" w:hAnsi="Times New Roman"/>
                <w:sz w:val="24"/>
                <w:szCs w:val="24"/>
                <w:lang w:val="uk-UA" w:eastAsia="ru-RU"/>
              </w:rPr>
            </w:pPr>
          </w:p>
        </w:tc>
      </w:tr>
      <w:tr w:rsidR="00EF0608" w:rsidRPr="00DB3D3F" w:rsidTr="00EF0608">
        <w:trPr>
          <w:tblCellSpacing w:w="15" w:type="dxa"/>
        </w:trPr>
        <w:tc>
          <w:tcPr>
            <w:tcW w:w="585" w:type="dxa"/>
            <w:tcMar>
              <w:top w:w="15" w:type="dxa"/>
              <w:left w:w="15" w:type="dxa"/>
              <w:bottom w:w="15" w:type="dxa"/>
              <w:right w:w="15" w:type="dxa"/>
            </w:tcMar>
          </w:tcPr>
          <w:p w:rsidR="00EF0608" w:rsidRPr="00DB3D3F" w:rsidRDefault="00EF0608" w:rsidP="00EF0608">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5.</w:t>
            </w:r>
          </w:p>
        </w:tc>
        <w:tc>
          <w:tcPr>
            <w:tcW w:w="3015" w:type="dxa"/>
            <w:tcMar>
              <w:top w:w="15" w:type="dxa"/>
              <w:left w:w="15" w:type="dxa"/>
              <w:bottom w:w="15" w:type="dxa"/>
              <w:right w:w="15" w:type="dxa"/>
            </w:tcMar>
          </w:tcPr>
          <w:p w:rsidR="00EF0608" w:rsidRPr="00DB3D3F" w:rsidRDefault="00EF0608" w:rsidP="00EF0608">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Учасники Заходів</w:t>
            </w:r>
          </w:p>
        </w:tc>
        <w:tc>
          <w:tcPr>
            <w:tcW w:w="5397" w:type="dxa"/>
            <w:tcMar>
              <w:top w:w="15" w:type="dxa"/>
              <w:left w:w="15" w:type="dxa"/>
              <w:bottom w:w="15" w:type="dxa"/>
              <w:right w:w="15" w:type="dxa"/>
            </w:tcMar>
          </w:tcPr>
          <w:p w:rsidR="00EF0608" w:rsidRPr="00DB3D3F" w:rsidRDefault="00EF0608" w:rsidP="00EF0608">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Комунальний заклад Львівської обласної ради «Роздільський дитячий будинок-інтернат»</w:t>
            </w:r>
          </w:p>
          <w:p w:rsidR="00EF0608" w:rsidRPr="00DB3D3F" w:rsidRDefault="00EF0608" w:rsidP="00EF0608">
            <w:pPr>
              <w:spacing w:after="0" w:line="240" w:lineRule="auto"/>
              <w:rPr>
                <w:rFonts w:ascii="Times New Roman" w:hAnsi="Times New Roman"/>
                <w:sz w:val="24"/>
                <w:szCs w:val="24"/>
                <w:lang w:val="uk-UA" w:eastAsia="ru-RU"/>
              </w:rPr>
            </w:pPr>
          </w:p>
          <w:p w:rsidR="00EF0608" w:rsidRPr="00DB3D3F" w:rsidRDefault="00EF0608" w:rsidP="00EF0608">
            <w:pPr>
              <w:spacing w:after="0" w:line="240" w:lineRule="auto"/>
              <w:rPr>
                <w:rFonts w:ascii="Times New Roman" w:hAnsi="Times New Roman"/>
                <w:sz w:val="24"/>
                <w:szCs w:val="24"/>
                <w:lang w:val="uk-UA" w:eastAsia="ru-RU"/>
              </w:rPr>
            </w:pPr>
          </w:p>
        </w:tc>
      </w:tr>
      <w:tr w:rsidR="00EF0608" w:rsidRPr="00DB3D3F" w:rsidTr="00EF0608">
        <w:trPr>
          <w:tblCellSpacing w:w="15" w:type="dxa"/>
        </w:trPr>
        <w:tc>
          <w:tcPr>
            <w:tcW w:w="585" w:type="dxa"/>
            <w:tcMar>
              <w:top w:w="15" w:type="dxa"/>
              <w:left w:w="15" w:type="dxa"/>
              <w:bottom w:w="15" w:type="dxa"/>
              <w:right w:w="15" w:type="dxa"/>
            </w:tcMar>
          </w:tcPr>
          <w:p w:rsidR="00EF0608" w:rsidRPr="00DB3D3F" w:rsidRDefault="00EF0608" w:rsidP="00EF0608">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6.</w:t>
            </w:r>
          </w:p>
        </w:tc>
        <w:tc>
          <w:tcPr>
            <w:tcW w:w="3015" w:type="dxa"/>
            <w:tcMar>
              <w:top w:w="15" w:type="dxa"/>
              <w:left w:w="15" w:type="dxa"/>
              <w:bottom w:w="15" w:type="dxa"/>
              <w:right w:w="15" w:type="dxa"/>
            </w:tcMar>
          </w:tcPr>
          <w:p w:rsidR="00EF0608" w:rsidRPr="00DB3D3F" w:rsidRDefault="00EF0608" w:rsidP="00EF0608">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Термін реалізації заходів</w:t>
            </w:r>
          </w:p>
        </w:tc>
        <w:tc>
          <w:tcPr>
            <w:tcW w:w="5397" w:type="dxa"/>
            <w:tcMar>
              <w:top w:w="15" w:type="dxa"/>
              <w:left w:w="15" w:type="dxa"/>
              <w:bottom w:w="15" w:type="dxa"/>
              <w:right w:w="15" w:type="dxa"/>
            </w:tcMar>
          </w:tcPr>
          <w:p w:rsidR="00EF0608" w:rsidRPr="00DB3D3F" w:rsidRDefault="00EF0608" w:rsidP="00EF0608">
            <w:pPr>
              <w:spacing w:after="0" w:line="240" w:lineRule="auto"/>
              <w:jc w:val="center"/>
              <w:rPr>
                <w:rFonts w:ascii="Times New Roman" w:hAnsi="Times New Roman"/>
                <w:sz w:val="24"/>
                <w:szCs w:val="24"/>
                <w:lang w:val="uk-UA" w:eastAsia="ru-RU"/>
              </w:rPr>
            </w:pPr>
            <w:r w:rsidRPr="00DB3D3F">
              <w:rPr>
                <w:rFonts w:ascii="Times New Roman" w:hAnsi="Times New Roman"/>
                <w:sz w:val="24"/>
                <w:szCs w:val="24"/>
                <w:lang w:val="uk-UA" w:eastAsia="ru-RU"/>
              </w:rPr>
              <w:t>2025 рік, 2026-2027 роки</w:t>
            </w:r>
          </w:p>
          <w:p w:rsidR="00EF0608" w:rsidRPr="00DB3D3F" w:rsidRDefault="00EF0608" w:rsidP="00EF0608">
            <w:pPr>
              <w:spacing w:after="0" w:line="240" w:lineRule="auto"/>
              <w:jc w:val="center"/>
              <w:rPr>
                <w:rFonts w:ascii="Times New Roman" w:hAnsi="Times New Roman"/>
                <w:sz w:val="24"/>
                <w:szCs w:val="24"/>
                <w:lang w:val="uk-UA" w:eastAsia="ru-RU"/>
              </w:rPr>
            </w:pPr>
          </w:p>
        </w:tc>
      </w:tr>
      <w:tr w:rsidR="00EF0608" w:rsidRPr="00DB3D3F" w:rsidTr="00EF0608">
        <w:trPr>
          <w:tblCellSpacing w:w="15" w:type="dxa"/>
        </w:trPr>
        <w:tc>
          <w:tcPr>
            <w:tcW w:w="585" w:type="dxa"/>
            <w:tcMar>
              <w:top w:w="15" w:type="dxa"/>
              <w:left w:w="15" w:type="dxa"/>
              <w:bottom w:w="15" w:type="dxa"/>
              <w:right w:w="15" w:type="dxa"/>
            </w:tcMar>
          </w:tcPr>
          <w:p w:rsidR="00EF0608" w:rsidRPr="00DB3D3F" w:rsidRDefault="00EF0608" w:rsidP="00EF0608">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7.</w:t>
            </w:r>
          </w:p>
        </w:tc>
        <w:tc>
          <w:tcPr>
            <w:tcW w:w="3015" w:type="dxa"/>
            <w:tcMar>
              <w:top w:w="15" w:type="dxa"/>
              <w:left w:w="15" w:type="dxa"/>
              <w:bottom w:w="15" w:type="dxa"/>
              <w:right w:w="15" w:type="dxa"/>
            </w:tcMar>
          </w:tcPr>
          <w:p w:rsidR="00EF0608" w:rsidRPr="00DB3D3F" w:rsidRDefault="00EF0608" w:rsidP="00EF0608">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 xml:space="preserve">Загальний обсяг фінансових ресурсів, необхідних для реалізації програми, </w:t>
            </w:r>
          </w:p>
          <w:p w:rsidR="00EF0608" w:rsidRPr="00DB3D3F" w:rsidRDefault="00EF0608" w:rsidP="00EF0608">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тис. грн., всього</w:t>
            </w:r>
          </w:p>
          <w:p w:rsidR="00EF0608" w:rsidRPr="00DB3D3F" w:rsidRDefault="00EF0608" w:rsidP="00EF0608">
            <w:pPr>
              <w:spacing w:after="0" w:line="240" w:lineRule="auto"/>
              <w:rPr>
                <w:rFonts w:ascii="Times New Roman" w:hAnsi="Times New Roman"/>
                <w:sz w:val="24"/>
                <w:szCs w:val="24"/>
                <w:lang w:val="uk-UA" w:eastAsia="ru-RU"/>
              </w:rPr>
            </w:pPr>
          </w:p>
        </w:tc>
        <w:tc>
          <w:tcPr>
            <w:tcW w:w="5397" w:type="dxa"/>
            <w:tcMar>
              <w:top w:w="15" w:type="dxa"/>
              <w:left w:w="15" w:type="dxa"/>
              <w:bottom w:w="15" w:type="dxa"/>
              <w:right w:w="15" w:type="dxa"/>
            </w:tcMar>
          </w:tcPr>
          <w:p w:rsidR="00EF0608" w:rsidRPr="00DB3D3F" w:rsidRDefault="00EF0608" w:rsidP="00EF0608">
            <w:pPr>
              <w:spacing w:after="0" w:line="240" w:lineRule="auto"/>
              <w:jc w:val="center"/>
              <w:rPr>
                <w:rFonts w:ascii="Times New Roman" w:hAnsi="Times New Roman"/>
                <w:sz w:val="24"/>
                <w:szCs w:val="24"/>
                <w:lang w:val="uk-UA" w:eastAsia="ru-RU"/>
              </w:rPr>
            </w:pPr>
          </w:p>
          <w:p w:rsidR="00EF0608" w:rsidRPr="00DB3D3F" w:rsidRDefault="00EF0608" w:rsidP="00EF0608">
            <w:pPr>
              <w:spacing w:after="0" w:line="240" w:lineRule="auto"/>
              <w:jc w:val="center"/>
              <w:rPr>
                <w:rFonts w:ascii="Times New Roman" w:hAnsi="Times New Roman"/>
                <w:sz w:val="24"/>
                <w:szCs w:val="24"/>
                <w:lang w:val="uk-UA" w:eastAsia="ru-RU"/>
              </w:rPr>
            </w:pPr>
            <w:r w:rsidRPr="00DB3D3F">
              <w:rPr>
                <w:rFonts w:ascii="Times New Roman" w:hAnsi="Times New Roman"/>
                <w:sz w:val="24"/>
                <w:szCs w:val="24"/>
                <w:lang w:val="uk-UA" w:eastAsia="ru-RU"/>
              </w:rPr>
              <w:t>193,0</w:t>
            </w:r>
          </w:p>
        </w:tc>
      </w:tr>
      <w:tr w:rsidR="00EF0608" w:rsidRPr="00DB3D3F" w:rsidTr="00EF0608">
        <w:trPr>
          <w:tblCellSpacing w:w="15" w:type="dxa"/>
        </w:trPr>
        <w:tc>
          <w:tcPr>
            <w:tcW w:w="585" w:type="dxa"/>
            <w:tcMar>
              <w:top w:w="15" w:type="dxa"/>
              <w:left w:w="15" w:type="dxa"/>
              <w:bottom w:w="15" w:type="dxa"/>
              <w:right w:w="15" w:type="dxa"/>
            </w:tcMar>
          </w:tcPr>
          <w:p w:rsidR="00EF0608" w:rsidRPr="00DB3D3F" w:rsidRDefault="00EF0608" w:rsidP="00EF0608">
            <w:pPr>
              <w:spacing w:after="0" w:line="240" w:lineRule="auto"/>
              <w:rPr>
                <w:rFonts w:ascii="Times New Roman" w:hAnsi="Times New Roman"/>
                <w:sz w:val="24"/>
                <w:szCs w:val="24"/>
                <w:lang w:val="uk-UA" w:eastAsia="ru-RU"/>
              </w:rPr>
            </w:pPr>
          </w:p>
        </w:tc>
        <w:tc>
          <w:tcPr>
            <w:tcW w:w="3015" w:type="dxa"/>
            <w:tcMar>
              <w:top w:w="15" w:type="dxa"/>
              <w:left w:w="15" w:type="dxa"/>
              <w:bottom w:w="15" w:type="dxa"/>
              <w:right w:w="15" w:type="dxa"/>
            </w:tcMar>
          </w:tcPr>
          <w:p w:rsidR="00EF0608" w:rsidRPr="00DB3D3F" w:rsidRDefault="00EF0608" w:rsidP="00EF0608">
            <w:pPr>
              <w:spacing w:after="0" w:line="240" w:lineRule="auto"/>
              <w:rPr>
                <w:rFonts w:ascii="Times New Roman" w:hAnsi="Times New Roman"/>
                <w:sz w:val="24"/>
                <w:szCs w:val="24"/>
                <w:lang w:val="uk-UA" w:eastAsia="ru-RU"/>
              </w:rPr>
            </w:pPr>
          </w:p>
        </w:tc>
        <w:tc>
          <w:tcPr>
            <w:tcW w:w="5397" w:type="dxa"/>
            <w:tcMar>
              <w:top w:w="15" w:type="dxa"/>
              <w:left w:w="15" w:type="dxa"/>
              <w:bottom w:w="15" w:type="dxa"/>
              <w:right w:w="15" w:type="dxa"/>
            </w:tcMar>
          </w:tcPr>
          <w:p w:rsidR="00EF0608" w:rsidRPr="00DB3D3F" w:rsidRDefault="00EF0608" w:rsidP="00EF0608">
            <w:pPr>
              <w:spacing w:after="0" w:line="240" w:lineRule="auto"/>
              <w:jc w:val="center"/>
              <w:rPr>
                <w:rFonts w:ascii="Times New Roman" w:hAnsi="Times New Roman"/>
                <w:sz w:val="24"/>
                <w:szCs w:val="24"/>
                <w:lang w:val="uk-UA" w:eastAsia="ru-RU"/>
              </w:rPr>
            </w:pPr>
          </w:p>
        </w:tc>
      </w:tr>
      <w:tr w:rsidR="00EF0608" w:rsidRPr="00DB3D3F" w:rsidTr="00EF0608">
        <w:trPr>
          <w:tblCellSpacing w:w="15" w:type="dxa"/>
        </w:trPr>
        <w:tc>
          <w:tcPr>
            <w:tcW w:w="585" w:type="dxa"/>
            <w:tcMar>
              <w:top w:w="15" w:type="dxa"/>
              <w:left w:w="15" w:type="dxa"/>
              <w:bottom w:w="15" w:type="dxa"/>
              <w:right w:w="15" w:type="dxa"/>
            </w:tcMar>
          </w:tcPr>
          <w:p w:rsidR="00EF0608" w:rsidRPr="00DB3D3F" w:rsidRDefault="00EF0608" w:rsidP="00EF0608">
            <w:pPr>
              <w:spacing w:after="0" w:line="240" w:lineRule="auto"/>
              <w:rPr>
                <w:rFonts w:ascii="Times New Roman" w:hAnsi="Times New Roman"/>
                <w:sz w:val="24"/>
                <w:szCs w:val="24"/>
                <w:lang w:val="uk-UA" w:eastAsia="ru-RU"/>
              </w:rPr>
            </w:pPr>
          </w:p>
        </w:tc>
        <w:tc>
          <w:tcPr>
            <w:tcW w:w="3015" w:type="dxa"/>
            <w:tcMar>
              <w:top w:w="15" w:type="dxa"/>
              <w:left w:w="15" w:type="dxa"/>
              <w:bottom w:w="15" w:type="dxa"/>
              <w:right w:w="15" w:type="dxa"/>
            </w:tcMar>
          </w:tcPr>
          <w:p w:rsidR="00EF0608" w:rsidRPr="00DB3D3F" w:rsidRDefault="00EF0608" w:rsidP="00EF0608">
            <w:pPr>
              <w:spacing w:after="0" w:line="240" w:lineRule="auto"/>
              <w:rPr>
                <w:rFonts w:ascii="Times New Roman" w:hAnsi="Times New Roman"/>
                <w:sz w:val="24"/>
                <w:szCs w:val="24"/>
                <w:lang w:val="uk-UA" w:eastAsia="ru-RU"/>
              </w:rPr>
            </w:pPr>
          </w:p>
        </w:tc>
        <w:tc>
          <w:tcPr>
            <w:tcW w:w="5397" w:type="dxa"/>
            <w:tcMar>
              <w:top w:w="15" w:type="dxa"/>
              <w:left w:w="15" w:type="dxa"/>
              <w:bottom w:w="15" w:type="dxa"/>
              <w:right w:w="15" w:type="dxa"/>
            </w:tcMar>
          </w:tcPr>
          <w:p w:rsidR="00EF0608" w:rsidRPr="00DB3D3F" w:rsidRDefault="00EF0608" w:rsidP="00EF0608">
            <w:pPr>
              <w:spacing w:after="0" w:line="240" w:lineRule="auto"/>
              <w:jc w:val="center"/>
              <w:rPr>
                <w:rFonts w:ascii="Times New Roman" w:hAnsi="Times New Roman"/>
                <w:sz w:val="24"/>
                <w:szCs w:val="24"/>
                <w:lang w:val="uk-UA" w:eastAsia="ru-RU"/>
              </w:rPr>
            </w:pPr>
          </w:p>
        </w:tc>
      </w:tr>
    </w:tbl>
    <w:p w:rsidR="00EF0608" w:rsidRPr="00DB3D3F" w:rsidRDefault="00EF0608" w:rsidP="00EF0608">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br/>
      </w:r>
      <w:r w:rsidRPr="00DB3D3F">
        <w:rPr>
          <w:rFonts w:ascii="Times New Roman" w:hAnsi="Times New Roman"/>
          <w:sz w:val="24"/>
          <w:szCs w:val="24"/>
          <w:lang w:val="uk-UA" w:eastAsia="ru-RU"/>
        </w:rPr>
        <w:br/>
      </w:r>
      <w:r w:rsidRPr="00DB3D3F">
        <w:rPr>
          <w:rFonts w:ascii="Times New Roman" w:hAnsi="Times New Roman"/>
          <w:sz w:val="24"/>
          <w:szCs w:val="24"/>
          <w:lang w:val="uk-UA" w:eastAsia="ru-RU"/>
        </w:rPr>
        <w:br/>
      </w:r>
      <w:r w:rsidR="00464954">
        <w:rPr>
          <w:rFonts w:ascii="Times New Roman" w:hAnsi="Times New Roman"/>
          <w:sz w:val="24"/>
          <w:szCs w:val="24"/>
          <w:lang w:val="uk-UA" w:eastAsia="ru-RU"/>
        </w:rPr>
        <w:t>МІСЬКИЙ  ГОЛОВА</w:t>
      </w:r>
      <w:r w:rsidRPr="00DB3D3F">
        <w:rPr>
          <w:rFonts w:ascii="Times New Roman" w:hAnsi="Times New Roman"/>
          <w:sz w:val="24"/>
          <w:szCs w:val="24"/>
          <w:lang w:val="uk-UA" w:eastAsia="ru-RU"/>
        </w:rPr>
        <w:t xml:space="preserve">                                                                                                Ярина ЯЦЕНКО</w:t>
      </w:r>
    </w:p>
    <w:p w:rsidR="00EF0608" w:rsidRPr="00DB3D3F" w:rsidRDefault="00EF0608" w:rsidP="00EF0608">
      <w:pPr>
        <w:spacing w:after="0" w:line="240" w:lineRule="auto"/>
        <w:rPr>
          <w:rFonts w:ascii="Times New Roman" w:hAnsi="Times New Roman"/>
          <w:b/>
          <w:sz w:val="24"/>
          <w:szCs w:val="24"/>
          <w:lang w:val="uk-UA" w:eastAsia="ru-RU"/>
        </w:rPr>
      </w:pPr>
    </w:p>
    <w:p w:rsidR="00EF0608" w:rsidRPr="00DB3D3F" w:rsidRDefault="00EF0608" w:rsidP="00EF0608">
      <w:pPr>
        <w:spacing w:after="0" w:line="240" w:lineRule="auto"/>
        <w:rPr>
          <w:rFonts w:ascii="Times New Roman" w:hAnsi="Times New Roman"/>
          <w:b/>
          <w:sz w:val="24"/>
          <w:szCs w:val="24"/>
          <w:lang w:val="uk-UA" w:eastAsia="ru-RU"/>
        </w:rPr>
      </w:pPr>
    </w:p>
    <w:p w:rsidR="00EF0608" w:rsidRPr="00DB3D3F" w:rsidRDefault="00EF0608" w:rsidP="00EF0608">
      <w:pPr>
        <w:spacing w:after="0" w:line="240" w:lineRule="auto"/>
        <w:rPr>
          <w:rFonts w:ascii="Times New Roman" w:hAnsi="Times New Roman"/>
          <w:b/>
          <w:sz w:val="24"/>
          <w:szCs w:val="24"/>
          <w:lang w:val="uk-UA" w:eastAsia="ru-RU"/>
        </w:rPr>
      </w:pPr>
    </w:p>
    <w:p w:rsidR="00EF0608" w:rsidRPr="00DB3D3F" w:rsidRDefault="00EF0608" w:rsidP="00EF0608">
      <w:pPr>
        <w:spacing w:after="0" w:line="240" w:lineRule="auto"/>
        <w:rPr>
          <w:rFonts w:ascii="Times New Roman" w:hAnsi="Times New Roman"/>
          <w:b/>
          <w:sz w:val="24"/>
          <w:szCs w:val="24"/>
          <w:lang w:val="uk-UA" w:eastAsia="ru-RU"/>
        </w:rPr>
      </w:pPr>
    </w:p>
    <w:p w:rsidR="00EF0608" w:rsidRPr="00DB3D3F" w:rsidRDefault="00EF0608" w:rsidP="00EF0608">
      <w:pPr>
        <w:spacing w:after="0" w:line="240" w:lineRule="auto"/>
        <w:rPr>
          <w:rFonts w:ascii="Times New Roman" w:hAnsi="Times New Roman"/>
          <w:b/>
          <w:sz w:val="24"/>
          <w:szCs w:val="24"/>
          <w:lang w:val="uk-UA" w:eastAsia="ru-RU"/>
        </w:rPr>
      </w:pPr>
    </w:p>
    <w:p w:rsidR="00EF0608" w:rsidRPr="00DB3D3F" w:rsidRDefault="00EF0608" w:rsidP="00EF0608">
      <w:pPr>
        <w:spacing w:after="0" w:line="240" w:lineRule="auto"/>
        <w:rPr>
          <w:rFonts w:ascii="Times New Roman" w:hAnsi="Times New Roman"/>
          <w:sz w:val="24"/>
          <w:szCs w:val="24"/>
          <w:lang w:val="uk-UA" w:eastAsia="ru-RU"/>
        </w:rPr>
      </w:pPr>
    </w:p>
    <w:p w:rsidR="00EF0608" w:rsidRPr="00DB3D3F" w:rsidRDefault="00EF0608" w:rsidP="00EF0608">
      <w:pPr>
        <w:spacing w:after="0" w:line="240" w:lineRule="auto"/>
        <w:rPr>
          <w:rFonts w:ascii="Times New Roman" w:hAnsi="Times New Roman"/>
          <w:sz w:val="24"/>
          <w:szCs w:val="24"/>
          <w:lang w:val="uk-UA" w:eastAsia="ru-RU"/>
        </w:rPr>
      </w:pPr>
    </w:p>
    <w:p w:rsidR="00EF0608" w:rsidRPr="00DB3D3F" w:rsidRDefault="00EF0608" w:rsidP="00EF0608">
      <w:pPr>
        <w:spacing w:after="0" w:line="240" w:lineRule="auto"/>
        <w:rPr>
          <w:rFonts w:ascii="Times New Roman" w:hAnsi="Times New Roman"/>
          <w:sz w:val="24"/>
          <w:szCs w:val="24"/>
          <w:lang w:val="uk-UA" w:eastAsia="ru-RU"/>
        </w:rPr>
      </w:pPr>
    </w:p>
    <w:p w:rsidR="00EF0608" w:rsidRPr="00DB3D3F" w:rsidRDefault="00EF0608" w:rsidP="00EF0608">
      <w:pPr>
        <w:spacing w:after="0" w:line="240" w:lineRule="auto"/>
        <w:rPr>
          <w:rFonts w:ascii="Times New Roman" w:hAnsi="Times New Roman"/>
          <w:sz w:val="24"/>
          <w:szCs w:val="24"/>
          <w:lang w:val="uk-UA" w:eastAsia="ru-RU"/>
        </w:rPr>
      </w:pPr>
    </w:p>
    <w:p w:rsidR="00EF0608" w:rsidRPr="00DB3D3F" w:rsidRDefault="00EF0608" w:rsidP="00EF0608">
      <w:pPr>
        <w:spacing w:after="0" w:line="240" w:lineRule="auto"/>
        <w:rPr>
          <w:rFonts w:ascii="Times New Roman" w:hAnsi="Times New Roman"/>
          <w:sz w:val="24"/>
          <w:szCs w:val="24"/>
          <w:lang w:val="uk-UA" w:eastAsia="ru-RU"/>
        </w:rPr>
      </w:pPr>
    </w:p>
    <w:p w:rsidR="00EF0608" w:rsidRPr="00DB3D3F" w:rsidRDefault="00EF0608" w:rsidP="00EF0608">
      <w:pPr>
        <w:spacing w:after="0" w:line="240" w:lineRule="auto"/>
        <w:rPr>
          <w:rFonts w:ascii="Times New Roman" w:hAnsi="Times New Roman"/>
          <w:sz w:val="24"/>
          <w:szCs w:val="24"/>
          <w:lang w:val="uk-UA" w:eastAsia="ru-RU"/>
        </w:rPr>
      </w:pPr>
    </w:p>
    <w:p w:rsidR="00EF0608" w:rsidRPr="00DB3D3F" w:rsidRDefault="00EF0608" w:rsidP="00EF0608">
      <w:pPr>
        <w:spacing w:after="0" w:line="240" w:lineRule="auto"/>
        <w:rPr>
          <w:rFonts w:ascii="Times New Roman" w:hAnsi="Times New Roman"/>
          <w:sz w:val="24"/>
          <w:szCs w:val="24"/>
          <w:lang w:val="uk-UA" w:eastAsia="ru-RU"/>
        </w:rPr>
      </w:pPr>
    </w:p>
    <w:p w:rsidR="00EF0608" w:rsidRPr="00DB3D3F" w:rsidRDefault="00EF0608" w:rsidP="00EF0608">
      <w:pPr>
        <w:spacing w:after="0" w:line="240" w:lineRule="auto"/>
        <w:rPr>
          <w:rFonts w:ascii="Times New Roman" w:hAnsi="Times New Roman"/>
          <w:sz w:val="24"/>
          <w:szCs w:val="24"/>
          <w:lang w:val="uk-UA" w:eastAsia="ru-RU"/>
        </w:rPr>
      </w:pPr>
    </w:p>
    <w:p w:rsidR="00EF0608" w:rsidRPr="00DB3D3F" w:rsidRDefault="00EF0608" w:rsidP="00EF0608">
      <w:pPr>
        <w:spacing w:after="0" w:line="240" w:lineRule="auto"/>
        <w:rPr>
          <w:rFonts w:ascii="Times New Roman" w:hAnsi="Times New Roman"/>
          <w:sz w:val="24"/>
          <w:szCs w:val="24"/>
          <w:lang w:val="uk-UA" w:eastAsia="ru-RU"/>
        </w:rPr>
      </w:pPr>
    </w:p>
    <w:p w:rsidR="00EF0608" w:rsidRPr="00DB3D3F" w:rsidRDefault="00EF0608" w:rsidP="00C16068">
      <w:pPr>
        <w:spacing w:after="0" w:line="240" w:lineRule="auto"/>
        <w:jc w:val="right"/>
        <w:rPr>
          <w:rFonts w:ascii="Times New Roman" w:hAnsi="Times New Roman"/>
          <w:sz w:val="24"/>
          <w:szCs w:val="24"/>
          <w:lang w:val="uk-UA" w:eastAsia="ru-RU"/>
        </w:rPr>
      </w:pPr>
    </w:p>
    <w:p w:rsidR="00EF0608" w:rsidRPr="00DB3D3F" w:rsidRDefault="00EF0608" w:rsidP="00C16068">
      <w:pPr>
        <w:spacing w:after="0" w:line="240" w:lineRule="auto"/>
        <w:jc w:val="right"/>
        <w:rPr>
          <w:rFonts w:ascii="Times New Roman" w:hAnsi="Times New Roman"/>
          <w:sz w:val="24"/>
          <w:szCs w:val="24"/>
          <w:lang w:val="uk-UA" w:eastAsia="ru-RU"/>
        </w:rPr>
      </w:pPr>
      <w:r w:rsidRPr="00DB3D3F">
        <w:rPr>
          <w:rFonts w:ascii="Times New Roman" w:hAnsi="Times New Roman"/>
          <w:sz w:val="24"/>
          <w:szCs w:val="24"/>
          <w:lang w:val="uk-UA" w:eastAsia="ru-RU"/>
        </w:rPr>
        <w:t xml:space="preserve">                                                                                  Додаток  2 </w:t>
      </w:r>
    </w:p>
    <w:p w:rsidR="00C16068" w:rsidRDefault="00EF0608" w:rsidP="00C16068">
      <w:pPr>
        <w:spacing w:after="0" w:line="240" w:lineRule="auto"/>
        <w:jc w:val="right"/>
        <w:rPr>
          <w:rFonts w:ascii="Times New Roman" w:hAnsi="Times New Roman"/>
          <w:sz w:val="24"/>
          <w:szCs w:val="24"/>
          <w:lang w:val="uk-UA" w:eastAsia="ru-RU"/>
        </w:rPr>
      </w:pPr>
      <w:r w:rsidRPr="00DB3D3F">
        <w:rPr>
          <w:rFonts w:ascii="Times New Roman" w:hAnsi="Times New Roman"/>
          <w:sz w:val="24"/>
          <w:szCs w:val="24"/>
          <w:lang w:val="uk-UA" w:eastAsia="ru-RU"/>
        </w:rPr>
        <w:t>до Програми підтримки та розвитку міжбюджетн</w:t>
      </w:r>
      <w:r w:rsidR="00C16068">
        <w:rPr>
          <w:rFonts w:ascii="Times New Roman" w:hAnsi="Times New Roman"/>
          <w:sz w:val="24"/>
          <w:szCs w:val="24"/>
          <w:lang w:val="uk-UA" w:eastAsia="ru-RU"/>
        </w:rPr>
        <w:t xml:space="preserve">их  </w:t>
      </w:r>
    </w:p>
    <w:p w:rsidR="00EF0608" w:rsidRPr="00DB3D3F" w:rsidRDefault="00EF0608" w:rsidP="00C16068">
      <w:pPr>
        <w:spacing w:after="0" w:line="240" w:lineRule="auto"/>
        <w:jc w:val="right"/>
        <w:rPr>
          <w:rFonts w:ascii="Times New Roman" w:hAnsi="Times New Roman"/>
          <w:sz w:val="24"/>
          <w:szCs w:val="24"/>
          <w:lang w:val="uk-UA" w:eastAsia="ru-RU"/>
        </w:rPr>
      </w:pPr>
      <w:r w:rsidRPr="00DB3D3F">
        <w:rPr>
          <w:rFonts w:ascii="Times New Roman" w:hAnsi="Times New Roman"/>
          <w:sz w:val="24"/>
          <w:szCs w:val="24"/>
          <w:lang w:val="uk-UA" w:eastAsia="ru-RU"/>
        </w:rPr>
        <w:lastRenderedPageBreak/>
        <w:t xml:space="preserve"> відносин в умовах воєнного стану на 2025 рік </w:t>
      </w:r>
    </w:p>
    <w:p w:rsidR="00EF0608" w:rsidRPr="00DB3D3F" w:rsidRDefault="00EF0608" w:rsidP="00C16068">
      <w:pPr>
        <w:spacing w:after="0" w:line="240" w:lineRule="auto"/>
        <w:jc w:val="right"/>
        <w:rPr>
          <w:rFonts w:ascii="Times New Roman" w:hAnsi="Times New Roman"/>
          <w:sz w:val="24"/>
          <w:szCs w:val="24"/>
          <w:lang w:val="uk-UA" w:eastAsia="ru-RU"/>
        </w:rPr>
      </w:pPr>
      <w:r w:rsidRPr="00DB3D3F">
        <w:rPr>
          <w:rFonts w:ascii="Times New Roman" w:hAnsi="Times New Roman"/>
          <w:sz w:val="24"/>
          <w:szCs w:val="24"/>
          <w:lang w:val="uk-UA" w:eastAsia="ru-RU"/>
        </w:rPr>
        <w:t xml:space="preserve">                                                       та прогноз на 2026-2027 роки                                                                                          </w:t>
      </w:r>
    </w:p>
    <w:p w:rsidR="00EF0608" w:rsidRPr="00DB3D3F" w:rsidRDefault="00EF0608" w:rsidP="00EF0608">
      <w:pPr>
        <w:spacing w:after="0" w:line="240" w:lineRule="auto"/>
        <w:jc w:val="right"/>
        <w:rPr>
          <w:rFonts w:ascii="Times New Roman" w:hAnsi="Times New Roman"/>
          <w:sz w:val="24"/>
          <w:szCs w:val="24"/>
          <w:lang w:val="uk-UA" w:eastAsia="ru-RU"/>
        </w:rPr>
      </w:pPr>
    </w:p>
    <w:p w:rsidR="00EF0608" w:rsidRPr="00DB3D3F" w:rsidRDefault="00EF0608" w:rsidP="00EF0608">
      <w:pPr>
        <w:spacing w:after="0" w:line="240" w:lineRule="auto"/>
        <w:jc w:val="right"/>
        <w:rPr>
          <w:rFonts w:ascii="Times New Roman" w:hAnsi="Times New Roman"/>
          <w:sz w:val="24"/>
          <w:szCs w:val="24"/>
          <w:lang w:val="uk-UA" w:eastAsia="ru-RU"/>
        </w:rPr>
      </w:pPr>
    </w:p>
    <w:p w:rsidR="00EF0608" w:rsidRPr="00DB3D3F" w:rsidRDefault="00EF0608" w:rsidP="00EF0608">
      <w:pPr>
        <w:spacing w:after="0" w:line="240" w:lineRule="auto"/>
        <w:jc w:val="center"/>
        <w:rPr>
          <w:rFonts w:ascii="Times New Roman" w:hAnsi="Times New Roman"/>
          <w:b/>
          <w:sz w:val="24"/>
          <w:szCs w:val="24"/>
          <w:lang w:val="uk-UA" w:eastAsia="ru-RU"/>
        </w:rPr>
      </w:pPr>
      <w:r w:rsidRPr="00DB3D3F">
        <w:rPr>
          <w:rFonts w:ascii="Times New Roman" w:hAnsi="Times New Roman"/>
          <w:b/>
          <w:sz w:val="24"/>
          <w:szCs w:val="24"/>
          <w:lang w:val="uk-UA" w:eastAsia="ru-RU"/>
        </w:rPr>
        <w:t>Ресурсне забезпечення</w:t>
      </w:r>
    </w:p>
    <w:p w:rsidR="00EF0608" w:rsidRPr="00DB3D3F" w:rsidRDefault="00EF0608" w:rsidP="00EF0608">
      <w:pPr>
        <w:spacing w:after="0" w:line="240" w:lineRule="auto"/>
        <w:jc w:val="center"/>
        <w:rPr>
          <w:rFonts w:ascii="Times New Roman" w:hAnsi="Times New Roman"/>
          <w:b/>
          <w:sz w:val="24"/>
          <w:szCs w:val="24"/>
          <w:lang w:val="uk-UA" w:eastAsia="ru-RU"/>
        </w:rPr>
      </w:pPr>
      <w:r w:rsidRPr="00DB3D3F">
        <w:rPr>
          <w:rFonts w:ascii="Times New Roman" w:hAnsi="Times New Roman"/>
          <w:b/>
          <w:sz w:val="24"/>
          <w:szCs w:val="24"/>
          <w:lang w:val="uk-UA" w:eastAsia="ru-RU"/>
        </w:rPr>
        <w:t xml:space="preserve">Програми підтримки та розвитку міжбюджетних відносин </w:t>
      </w:r>
    </w:p>
    <w:p w:rsidR="00EF0608" w:rsidRPr="00DB3D3F" w:rsidRDefault="00EF0608" w:rsidP="00EF0608">
      <w:pPr>
        <w:spacing w:after="0" w:line="240" w:lineRule="auto"/>
        <w:jc w:val="center"/>
        <w:rPr>
          <w:rFonts w:ascii="Times New Roman" w:hAnsi="Times New Roman"/>
          <w:sz w:val="24"/>
          <w:szCs w:val="24"/>
          <w:lang w:val="uk-UA" w:eastAsia="ru-RU"/>
        </w:rPr>
      </w:pPr>
      <w:r w:rsidRPr="00DB3D3F">
        <w:rPr>
          <w:rFonts w:ascii="Times New Roman" w:hAnsi="Times New Roman"/>
          <w:b/>
          <w:sz w:val="24"/>
          <w:szCs w:val="24"/>
          <w:lang w:val="uk-UA" w:eastAsia="ru-RU"/>
        </w:rPr>
        <w:t xml:space="preserve">  в умовах воєнного стану на 2025 рік та прогноз на 2026- 2027 роки</w:t>
      </w:r>
    </w:p>
    <w:p w:rsidR="00EF0608" w:rsidRPr="00DB3D3F" w:rsidRDefault="00EF0608" w:rsidP="00EF0608">
      <w:pPr>
        <w:spacing w:after="0" w:line="240" w:lineRule="auto"/>
        <w:jc w:val="center"/>
        <w:rPr>
          <w:rFonts w:ascii="Times New Roman" w:hAnsi="Times New Roman"/>
          <w:sz w:val="24"/>
          <w:szCs w:val="24"/>
          <w:lang w:val="uk-UA" w:eastAsia="ru-RU"/>
        </w:rPr>
      </w:pPr>
    </w:p>
    <w:p w:rsidR="00EF0608" w:rsidRPr="00DB3D3F" w:rsidRDefault="00EF0608" w:rsidP="00EF0608">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 xml:space="preserve">                                                                                                                               тис. гривень</w:t>
      </w:r>
    </w:p>
    <w:tbl>
      <w:tblPr>
        <w:tblStyle w:val="5"/>
        <w:tblW w:w="9582" w:type="dxa"/>
        <w:tblLook w:val="04A0" w:firstRow="1" w:lastRow="0" w:firstColumn="1" w:lastColumn="0" w:noHBand="0" w:noVBand="1"/>
      </w:tblPr>
      <w:tblGrid>
        <w:gridCol w:w="2740"/>
        <w:gridCol w:w="1627"/>
        <w:gridCol w:w="1627"/>
        <w:gridCol w:w="1627"/>
        <w:gridCol w:w="1961"/>
      </w:tblGrid>
      <w:tr w:rsidR="00EF0608" w:rsidRPr="00DB3D3F" w:rsidTr="00EF0608">
        <w:trPr>
          <w:trHeight w:val="276"/>
        </w:trPr>
        <w:tc>
          <w:tcPr>
            <w:tcW w:w="2740" w:type="dxa"/>
          </w:tcPr>
          <w:p w:rsidR="00EF0608" w:rsidRPr="00DB3D3F" w:rsidRDefault="00EF0608" w:rsidP="00EF0608">
            <w:pPr>
              <w:spacing w:after="0" w:line="240" w:lineRule="auto"/>
              <w:jc w:val="center"/>
              <w:rPr>
                <w:rFonts w:ascii="Times New Roman" w:hAnsi="Times New Roman"/>
                <w:b/>
                <w:sz w:val="24"/>
                <w:szCs w:val="24"/>
                <w:lang w:val="uk-UA" w:eastAsia="ru-RU"/>
              </w:rPr>
            </w:pPr>
            <w:r w:rsidRPr="00DB3D3F">
              <w:rPr>
                <w:rFonts w:ascii="Times New Roman" w:hAnsi="Times New Roman"/>
                <w:b/>
                <w:sz w:val="24"/>
                <w:szCs w:val="24"/>
                <w:lang w:val="uk-UA" w:eastAsia="ru-RU"/>
              </w:rPr>
              <w:t>Обсяг коштів, які пропонується залучити на виконання програми</w:t>
            </w:r>
          </w:p>
        </w:tc>
        <w:tc>
          <w:tcPr>
            <w:tcW w:w="1627" w:type="dxa"/>
          </w:tcPr>
          <w:p w:rsidR="00EF0608" w:rsidRPr="00DB3D3F" w:rsidRDefault="00EF0608" w:rsidP="00EF0608">
            <w:pPr>
              <w:spacing w:after="0" w:line="240" w:lineRule="auto"/>
              <w:jc w:val="center"/>
              <w:rPr>
                <w:rFonts w:ascii="Times New Roman" w:hAnsi="Times New Roman"/>
                <w:b/>
                <w:sz w:val="24"/>
                <w:szCs w:val="24"/>
                <w:lang w:val="uk-UA" w:eastAsia="ru-RU"/>
              </w:rPr>
            </w:pPr>
            <w:r w:rsidRPr="00DB3D3F">
              <w:rPr>
                <w:rFonts w:ascii="Times New Roman" w:hAnsi="Times New Roman"/>
                <w:b/>
                <w:sz w:val="24"/>
                <w:szCs w:val="24"/>
                <w:lang w:val="uk-UA" w:eastAsia="ru-RU"/>
              </w:rPr>
              <w:t>2025 рік</w:t>
            </w:r>
          </w:p>
        </w:tc>
        <w:tc>
          <w:tcPr>
            <w:tcW w:w="1627" w:type="dxa"/>
          </w:tcPr>
          <w:p w:rsidR="00EF0608" w:rsidRPr="00DB3D3F" w:rsidRDefault="00EF0608" w:rsidP="00EF0608">
            <w:pPr>
              <w:spacing w:after="0" w:line="240" w:lineRule="auto"/>
              <w:jc w:val="center"/>
              <w:rPr>
                <w:rFonts w:ascii="Times New Roman" w:hAnsi="Times New Roman"/>
                <w:b/>
                <w:sz w:val="24"/>
                <w:szCs w:val="24"/>
                <w:lang w:val="uk-UA" w:eastAsia="ru-RU"/>
              </w:rPr>
            </w:pPr>
            <w:r w:rsidRPr="00DB3D3F">
              <w:rPr>
                <w:rFonts w:ascii="Times New Roman" w:hAnsi="Times New Roman"/>
                <w:b/>
                <w:sz w:val="24"/>
                <w:szCs w:val="24"/>
                <w:lang w:val="uk-UA" w:eastAsia="ru-RU"/>
              </w:rPr>
              <w:t>2026 рік</w:t>
            </w:r>
          </w:p>
        </w:tc>
        <w:tc>
          <w:tcPr>
            <w:tcW w:w="1627" w:type="dxa"/>
          </w:tcPr>
          <w:p w:rsidR="00EF0608" w:rsidRPr="00DB3D3F" w:rsidRDefault="00EF0608" w:rsidP="00EF0608">
            <w:pPr>
              <w:spacing w:after="0" w:line="240" w:lineRule="auto"/>
              <w:jc w:val="center"/>
              <w:rPr>
                <w:rFonts w:ascii="Times New Roman" w:hAnsi="Times New Roman"/>
                <w:b/>
                <w:sz w:val="24"/>
                <w:szCs w:val="24"/>
                <w:lang w:val="uk-UA" w:eastAsia="ru-RU"/>
              </w:rPr>
            </w:pPr>
            <w:r w:rsidRPr="00DB3D3F">
              <w:rPr>
                <w:rFonts w:ascii="Times New Roman" w:hAnsi="Times New Roman"/>
                <w:b/>
                <w:sz w:val="24"/>
                <w:szCs w:val="24"/>
                <w:lang w:val="uk-UA" w:eastAsia="ru-RU"/>
              </w:rPr>
              <w:t>2027 рік</w:t>
            </w:r>
          </w:p>
        </w:tc>
        <w:tc>
          <w:tcPr>
            <w:tcW w:w="1961" w:type="dxa"/>
          </w:tcPr>
          <w:p w:rsidR="00EF0608" w:rsidRPr="00DB3D3F" w:rsidRDefault="00EF0608" w:rsidP="00EF0608">
            <w:pPr>
              <w:spacing w:after="0" w:line="240" w:lineRule="auto"/>
              <w:jc w:val="center"/>
              <w:rPr>
                <w:rFonts w:ascii="Times New Roman" w:hAnsi="Times New Roman"/>
                <w:b/>
                <w:sz w:val="24"/>
                <w:szCs w:val="24"/>
                <w:lang w:val="uk-UA" w:eastAsia="ru-RU"/>
              </w:rPr>
            </w:pPr>
            <w:r w:rsidRPr="00DB3D3F">
              <w:rPr>
                <w:rFonts w:ascii="Times New Roman" w:hAnsi="Times New Roman"/>
                <w:b/>
                <w:sz w:val="24"/>
                <w:szCs w:val="24"/>
                <w:lang w:val="uk-UA" w:eastAsia="ru-RU"/>
              </w:rPr>
              <w:t>Усього витрат на виконання програми</w:t>
            </w:r>
          </w:p>
        </w:tc>
      </w:tr>
      <w:tr w:rsidR="00EF0608" w:rsidRPr="00DB3D3F" w:rsidTr="00EF0608">
        <w:trPr>
          <w:trHeight w:val="276"/>
        </w:trPr>
        <w:tc>
          <w:tcPr>
            <w:tcW w:w="2740" w:type="dxa"/>
          </w:tcPr>
          <w:p w:rsidR="00EF0608" w:rsidRPr="00DB3D3F" w:rsidRDefault="00EF0608" w:rsidP="00EF0608">
            <w:pPr>
              <w:spacing w:after="0" w:line="240" w:lineRule="auto"/>
              <w:jc w:val="center"/>
              <w:rPr>
                <w:rFonts w:ascii="Times New Roman" w:hAnsi="Times New Roman"/>
                <w:sz w:val="24"/>
                <w:szCs w:val="24"/>
                <w:lang w:val="uk-UA" w:eastAsia="ru-RU"/>
              </w:rPr>
            </w:pPr>
            <w:r w:rsidRPr="00DB3D3F">
              <w:rPr>
                <w:rFonts w:ascii="Times New Roman" w:hAnsi="Times New Roman"/>
                <w:sz w:val="24"/>
                <w:szCs w:val="24"/>
                <w:lang w:val="uk-UA" w:eastAsia="ru-RU"/>
              </w:rPr>
              <w:t>Міський бюджет Новороздільської міської ради</w:t>
            </w:r>
          </w:p>
        </w:tc>
        <w:tc>
          <w:tcPr>
            <w:tcW w:w="1627" w:type="dxa"/>
          </w:tcPr>
          <w:p w:rsidR="00EF0608" w:rsidRPr="00DB3D3F" w:rsidRDefault="00EF0608" w:rsidP="00EF0608">
            <w:pPr>
              <w:spacing w:after="0" w:line="240" w:lineRule="auto"/>
              <w:jc w:val="center"/>
              <w:rPr>
                <w:rFonts w:ascii="Times New Roman" w:hAnsi="Times New Roman"/>
                <w:sz w:val="24"/>
                <w:szCs w:val="24"/>
                <w:lang w:val="uk-UA" w:eastAsia="ru-RU"/>
              </w:rPr>
            </w:pPr>
            <w:r w:rsidRPr="00DB3D3F">
              <w:rPr>
                <w:rFonts w:ascii="Times New Roman" w:hAnsi="Times New Roman"/>
                <w:sz w:val="24"/>
                <w:szCs w:val="24"/>
                <w:lang w:val="uk-UA" w:eastAsia="ru-RU"/>
              </w:rPr>
              <w:t>193,0</w:t>
            </w:r>
          </w:p>
        </w:tc>
        <w:tc>
          <w:tcPr>
            <w:tcW w:w="1627" w:type="dxa"/>
          </w:tcPr>
          <w:p w:rsidR="00EF0608" w:rsidRPr="00DB3D3F" w:rsidRDefault="00EF0608" w:rsidP="00EF0608">
            <w:pPr>
              <w:spacing w:after="0" w:line="240" w:lineRule="auto"/>
              <w:jc w:val="center"/>
              <w:rPr>
                <w:rFonts w:ascii="Times New Roman" w:hAnsi="Times New Roman"/>
                <w:sz w:val="24"/>
                <w:szCs w:val="24"/>
                <w:lang w:val="uk-UA" w:eastAsia="ru-RU"/>
              </w:rPr>
            </w:pPr>
            <w:r w:rsidRPr="00DB3D3F">
              <w:rPr>
                <w:rFonts w:ascii="Times New Roman" w:hAnsi="Times New Roman"/>
                <w:sz w:val="24"/>
                <w:szCs w:val="24"/>
                <w:lang w:val="uk-UA" w:eastAsia="ru-RU"/>
              </w:rPr>
              <w:t>0,0</w:t>
            </w:r>
          </w:p>
        </w:tc>
        <w:tc>
          <w:tcPr>
            <w:tcW w:w="1627" w:type="dxa"/>
          </w:tcPr>
          <w:p w:rsidR="00EF0608" w:rsidRPr="00DB3D3F" w:rsidRDefault="00EF0608" w:rsidP="00EF0608">
            <w:pPr>
              <w:spacing w:after="0" w:line="240" w:lineRule="auto"/>
              <w:jc w:val="center"/>
              <w:rPr>
                <w:rFonts w:ascii="Times New Roman" w:hAnsi="Times New Roman"/>
                <w:sz w:val="24"/>
                <w:szCs w:val="24"/>
                <w:lang w:val="uk-UA" w:eastAsia="ru-RU"/>
              </w:rPr>
            </w:pPr>
            <w:r w:rsidRPr="00DB3D3F">
              <w:rPr>
                <w:rFonts w:ascii="Times New Roman" w:hAnsi="Times New Roman"/>
                <w:sz w:val="24"/>
                <w:szCs w:val="24"/>
                <w:lang w:val="uk-UA" w:eastAsia="ru-RU"/>
              </w:rPr>
              <w:t>0,0</w:t>
            </w:r>
          </w:p>
        </w:tc>
        <w:tc>
          <w:tcPr>
            <w:tcW w:w="1961" w:type="dxa"/>
          </w:tcPr>
          <w:p w:rsidR="00EF0608" w:rsidRPr="00DB3D3F" w:rsidRDefault="00EF0608" w:rsidP="00EF0608">
            <w:pPr>
              <w:spacing w:after="0" w:line="240" w:lineRule="auto"/>
              <w:jc w:val="center"/>
              <w:rPr>
                <w:rFonts w:ascii="Times New Roman" w:hAnsi="Times New Roman"/>
                <w:sz w:val="24"/>
                <w:szCs w:val="24"/>
                <w:lang w:val="uk-UA" w:eastAsia="ru-RU"/>
              </w:rPr>
            </w:pPr>
            <w:r w:rsidRPr="00DB3D3F">
              <w:rPr>
                <w:rFonts w:ascii="Times New Roman" w:hAnsi="Times New Roman"/>
                <w:sz w:val="24"/>
                <w:szCs w:val="24"/>
                <w:lang w:val="uk-UA" w:eastAsia="ru-RU"/>
              </w:rPr>
              <w:t>193,0</w:t>
            </w:r>
          </w:p>
        </w:tc>
      </w:tr>
      <w:tr w:rsidR="00EF0608" w:rsidRPr="00DB3D3F" w:rsidTr="00EF0608">
        <w:trPr>
          <w:trHeight w:val="276"/>
        </w:trPr>
        <w:tc>
          <w:tcPr>
            <w:tcW w:w="2740" w:type="dxa"/>
          </w:tcPr>
          <w:p w:rsidR="00EF0608" w:rsidRPr="00DB3D3F" w:rsidRDefault="00EF0608" w:rsidP="00EF0608">
            <w:pPr>
              <w:spacing w:after="0" w:line="240" w:lineRule="auto"/>
              <w:jc w:val="center"/>
              <w:rPr>
                <w:rFonts w:ascii="Times New Roman" w:hAnsi="Times New Roman"/>
                <w:sz w:val="24"/>
                <w:szCs w:val="24"/>
                <w:lang w:val="uk-UA" w:eastAsia="ru-RU"/>
              </w:rPr>
            </w:pPr>
          </w:p>
        </w:tc>
        <w:tc>
          <w:tcPr>
            <w:tcW w:w="1627" w:type="dxa"/>
          </w:tcPr>
          <w:p w:rsidR="00EF0608" w:rsidRPr="00DB3D3F" w:rsidRDefault="00EF0608" w:rsidP="00EF0608">
            <w:pPr>
              <w:spacing w:after="0" w:line="240" w:lineRule="auto"/>
              <w:jc w:val="center"/>
              <w:rPr>
                <w:rFonts w:ascii="Times New Roman" w:hAnsi="Times New Roman"/>
                <w:sz w:val="24"/>
                <w:szCs w:val="24"/>
                <w:lang w:val="uk-UA" w:eastAsia="ru-RU"/>
              </w:rPr>
            </w:pPr>
          </w:p>
        </w:tc>
        <w:tc>
          <w:tcPr>
            <w:tcW w:w="1627" w:type="dxa"/>
          </w:tcPr>
          <w:p w:rsidR="00EF0608" w:rsidRPr="00DB3D3F" w:rsidRDefault="00EF0608" w:rsidP="00EF0608">
            <w:pPr>
              <w:spacing w:after="0" w:line="240" w:lineRule="auto"/>
              <w:jc w:val="center"/>
              <w:rPr>
                <w:rFonts w:ascii="Times New Roman" w:hAnsi="Times New Roman"/>
                <w:sz w:val="24"/>
                <w:szCs w:val="24"/>
                <w:lang w:val="uk-UA" w:eastAsia="ru-RU"/>
              </w:rPr>
            </w:pPr>
          </w:p>
        </w:tc>
        <w:tc>
          <w:tcPr>
            <w:tcW w:w="1627" w:type="dxa"/>
          </w:tcPr>
          <w:p w:rsidR="00EF0608" w:rsidRPr="00DB3D3F" w:rsidRDefault="00EF0608" w:rsidP="00EF0608">
            <w:pPr>
              <w:spacing w:after="0" w:line="240" w:lineRule="auto"/>
              <w:jc w:val="center"/>
              <w:rPr>
                <w:rFonts w:ascii="Times New Roman" w:hAnsi="Times New Roman"/>
                <w:sz w:val="24"/>
                <w:szCs w:val="24"/>
                <w:lang w:val="uk-UA" w:eastAsia="ru-RU"/>
              </w:rPr>
            </w:pPr>
          </w:p>
        </w:tc>
        <w:tc>
          <w:tcPr>
            <w:tcW w:w="1961" w:type="dxa"/>
          </w:tcPr>
          <w:p w:rsidR="00EF0608" w:rsidRPr="00DB3D3F" w:rsidRDefault="00EF0608" w:rsidP="00EF0608">
            <w:pPr>
              <w:spacing w:after="0" w:line="240" w:lineRule="auto"/>
              <w:jc w:val="center"/>
              <w:rPr>
                <w:rFonts w:ascii="Times New Roman" w:hAnsi="Times New Roman"/>
                <w:sz w:val="24"/>
                <w:szCs w:val="24"/>
                <w:lang w:val="uk-UA" w:eastAsia="ru-RU"/>
              </w:rPr>
            </w:pPr>
          </w:p>
        </w:tc>
      </w:tr>
      <w:tr w:rsidR="00EF0608" w:rsidRPr="00DB3D3F" w:rsidTr="00EF0608">
        <w:trPr>
          <w:trHeight w:val="276"/>
        </w:trPr>
        <w:tc>
          <w:tcPr>
            <w:tcW w:w="2740" w:type="dxa"/>
          </w:tcPr>
          <w:p w:rsidR="00EF0608" w:rsidRPr="00DB3D3F" w:rsidRDefault="00EF0608" w:rsidP="00EF0608">
            <w:pPr>
              <w:spacing w:after="0" w:line="240" w:lineRule="auto"/>
              <w:jc w:val="center"/>
              <w:rPr>
                <w:rFonts w:ascii="Times New Roman" w:hAnsi="Times New Roman"/>
                <w:sz w:val="24"/>
                <w:szCs w:val="24"/>
                <w:lang w:val="uk-UA" w:eastAsia="ru-RU"/>
              </w:rPr>
            </w:pPr>
          </w:p>
        </w:tc>
        <w:tc>
          <w:tcPr>
            <w:tcW w:w="1627" w:type="dxa"/>
          </w:tcPr>
          <w:p w:rsidR="00EF0608" w:rsidRPr="00DB3D3F" w:rsidRDefault="00EF0608" w:rsidP="00EF0608">
            <w:pPr>
              <w:spacing w:after="0" w:line="240" w:lineRule="auto"/>
              <w:jc w:val="center"/>
              <w:rPr>
                <w:rFonts w:ascii="Times New Roman" w:hAnsi="Times New Roman"/>
                <w:sz w:val="24"/>
                <w:szCs w:val="24"/>
                <w:lang w:val="uk-UA" w:eastAsia="ru-RU"/>
              </w:rPr>
            </w:pPr>
          </w:p>
        </w:tc>
        <w:tc>
          <w:tcPr>
            <w:tcW w:w="1627" w:type="dxa"/>
          </w:tcPr>
          <w:p w:rsidR="00EF0608" w:rsidRPr="00DB3D3F" w:rsidRDefault="00EF0608" w:rsidP="00EF0608">
            <w:pPr>
              <w:spacing w:after="0" w:line="240" w:lineRule="auto"/>
              <w:jc w:val="center"/>
              <w:rPr>
                <w:rFonts w:ascii="Times New Roman" w:hAnsi="Times New Roman"/>
                <w:sz w:val="24"/>
                <w:szCs w:val="24"/>
                <w:lang w:val="uk-UA" w:eastAsia="ru-RU"/>
              </w:rPr>
            </w:pPr>
          </w:p>
        </w:tc>
        <w:tc>
          <w:tcPr>
            <w:tcW w:w="1627" w:type="dxa"/>
          </w:tcPr>
          <w:p w:rsidR="00EF0608" w:rsidRPr="00DB3D3F" w:rsidRDefault="00EF0608" w:rsidP="00EF0608">
            <w:pPr>
              <w:spacing w:after="0" w:line="240" w:lineRule="auto"/>
              <w:jc w:val="center"/>
              <w:rPr>
                <w:rFonts w:ascii="Times New Roman" w:hAnsi="Times New Roman"/>
                <w:sz w:val="24"/>
                <w:szCs w:val="24"/>
                <w:lang w:val="uk-UA" w:eastAsia="ru-RU"/>
              </w:rPr>
            </w:pPr>
          </w:p>
        </w:tc>
        <w:tc>
          <w:tcPr>
            <w:tcW w:w="1961" w:type="dxa"/>
          </w:tcPr>
          <w:p w:rsidR="00EF0608" w:rsidRPr="00DB3D3F" w:rsidRDefault="00EF0608" w:rsidP="00EF0608">
            <w:pPr>
              <w:spacing w:after="0" w:line="240" w:lineRule="auto"/>
              <w:jc w:val="center"/>
              <w:rPr>
                <w:rFonts w:ascii="Times New Roman" w:hAnsi="Times New Roman"/>
                <w:sz w:val="24"/>
                <w:szCs w:val="24"/>
                <w:lang w:val="uk-UA" w:eastAsia="ru-RU"/>
              </w:rPr>
            </w:pPr>
          </w:p>
        </w:tc>
      </w:tr>
      <w:tr w:rsidR="00EF0608" w:rsidRPr="00DB3D3F" w:rsidTr="00EF0608">
        <w:trPr>
          <w:trHeight w:val="276"/>
        </w:trPr>
        <w:tc>
          <w:tcPr>
            <w:tcW w:w="2740" w:type="dxa"/>
          </w:tcPr>
          <w:p w:rsidR="00EF0608" w:rsidRPr="00DB3D3F" w:rsidRDefault="00EF0608" w:rsidP="00EF0608">
            <w:pPr>
              <w:spacing w:after="0" w:line="240" w:lineRule="auto"/>
              <w:rPr>
                <w:rFonts w:ascii="Times New Roman" w:hAnsi="Times New Roman"/>
                <w:b/>
                <w:sz w:val="24"/>
                <w:szCs w:val="24"/>
                <w:lang w:val="uk-UA" w:eastAsia="ru-RU"/>
              </w:rPr>
            </w:pPr>
            <w:r w:rsidRPr="00DB3D3F">
              <w:rPr>
                <w:rFonts w:ascii="Times New Roman" w:hAnsi="Times New Roman"/>
                <w:b/>
                <w:sz w:val="24"/>
                <w:szCs w:val="24"/>
                <w:lang w:val="uk-UA" w:eastAsia="ru-RU"/>
              </w:rPr>
              <w:t>Всього:</w:t>
            </w:r>
          </w:p>
        </w:tc>
        <w:tc>
          <w:tcPr>
            <w:tcW w:w="1627" w:type="dxa"/>
          </w:tcPr>
          <w:p w:rsidR="00EF0608" w:rsidRPr="00DB3D3F" w:rsidRDefault="00EF0608" w:rsidP="00EF0608">
            <w:pPr>
              <w:spacing w:after="0" w:line="240" w:lineRule="auto"/>
              <w:jc w:val="center"/>
              <w:rPr>
                <w:rFonts w:ascii="Times New Roman" w:hAnsi="Times New Roman"/>
                <w:b/>
                <w:sz w:val="24"/>
                <w:szCs w:val="24"/>
                <w:lang w:val="uk-UA" w:eastAsia="ru-RU"/>
              </w:rPr>
            </w:pPr>
            <w:r w:rsidRPr="00DB3D3F">
              <w:rPr>
                <w:rFonts w:ascii="Times New Roman" w:hAnsi="Times New Roman"/>
                <w:b/>
                <w:sz w:val="24"/>
                <w:szCs w:val="24"/>
                <w:lang w:val="uk-UA" w:eastAsia="ru-RU"/>
              </w:rPr>
              <w:t>193,0</w:t>
            </w:r>
          </w:p>
        </w:tc>
        <w:tc>
          <w:tcPr>
            <w:tcW w:w="1627" w:type="dxa"/>
          </w:tcPr>
          <w:p w:rsidR="00EF0608" w:rsidRPr="00DB3D3F" w:rsidRDefault="00EF0608" w:rsidP="00EF0608">
            <w:pPr>
              <w:spacing w:after="0" w:line="240" w:lineRule="auto"/>
              <w:jc w:val="center"/>
              <w:rPr>
                <w:rFonts w:ascii="Times New Roman" w:hAnsi="Times New Roman"/>
                <w:b/>
                <w:sz w:val="24"/>
                <w:szCs w:val="24"/>
                <w:lang w:val="uk-UA" w:eastAsia="ru-RU"/>
              </w:rPr>
            </w:pPr>
            <w:r w:rsidRPr="00DB3D3F">
              <w:rPr>
                <w:rFonts w:ascii="Times New Roman" w:hAnsi="Times New Roman"/>
                <w:b/>
                <w:sz w:val="24"/>
                <w:szCs w:val="24"/>
                <w:lang w:val="uk-UA" w:eastAsia="ru-RU"/>
              </w:rPr>
              <w:t>0,0</w:t>
            </w:r>
          </w:p>
        </w:tc>
        <w:tc>
          <w:tcPr>
            <w:tcW w:w="1627" w:type="dxa"/>
          </w:tcPr>
          <w:p w:rsidR="00EF0608" w:rsidRPr="00DB3D3F" w:rsidRDefault="00EF0608" w:rsidP="00EF0608">
            <w:pPr>
              <w:spacing w:after="0" w:line="240" w:lineRule="auto"/>
              <w:jc w:val="center"/>
              <w:rPr>
                <w:rFonts w:ascii="Times New Roman" w:hAnsi="Times New Roman"/>
                <w:b/>
                <w:sz w:val="24"/>
                <w:szCs w:val="24"/>
                <w:lang w:val="uk-UA" w:eastAsia="ru-RU"/>
              </w:rPr>
            </w:pPr>
            <w:r w:rsidRPr="00DB3D3F">
              <w:rPr>
                <w:rFonts w:ascii="Times New Roman" w:hAnsi="Times New Roman"/>
                <w:b/>
                <w:sz w:val="24"/>
                <w:szCs w:val="24"/>
                <w:lang w:val="uk-UA" w:eastAsia="ru-RU"/>
              </w:rPr>
              <w:t>0,0</w:t>
            </w:r>
          </w:p>
        </w:tc>
        <w:tc>
          <w:tcPr>
            <w:tcW w:w="1961" w:type="dxa"/>
          </w:tcPr>
          <w:p w:rsidR="00EF0608" w:rsidRPr="00DB3D3F" w:rsidRDefault="00EF0608" w:rsidP="00EF0608">
            <w:pPr>
              <w:spacing w:after="0" w:line="240" w:lineRule="auto"/>
              <w:jc w:val="center"/>
              <w:rPr>
                <w:rFonts w:ascii="Times New Roman" w:hAnsi="Times New Roman"/>
                <w:b/>
                <w:sz w:val="24"/>
                <w:szCs w:val="24"/>
                <w:lang w:val="uk-UA" w:eastAsia="ru-RU"/>
              </w:rPr>
            </w:pPr>
            <w:r w:rsidRPr="00DB3D3F">
              <w:rPr>
                <w:rFonts w:ascii="Times New Roman" w:hAnsi="Times New Roman"/>
                <w:b/>
                <w:sz w:val="24"/>
                <w:szCs w:val="24"/>
                <w:lang w:val="uk-UA" w:eastAsia="ru-RU"/>
              </w:rPr>
              <w:t>193,0</w:t>
            </w:r>
          </w:p>
        </w:tc>
      </w:tr>
    </w:tbl>
    <w:p w:rsidR="00EF0608" w:rsidRPr="00DB3D3F" w:rsidRDefault="00EF0608" w:rsidP="00EF0608">
      <w:pPr>
        <w:spacing w:after="0" w:line="240" w:lineRule="auto"/>
        <w:rPr>
          <w:rFonts w:ascii="Times New Roman" w:hAnsi="Times New Roman"/>
          <w:sz w:val="24"/>
          <w:szCs w:val="24"/>
          <w:lang w:val="uk-UA" w:eastAsia="ru-RU"/>
        </w:rPr>
      </w:pPr>
    </w:p>
    <w:p w:rsidR="00EF0608" w:rsidRPr="00DB3D3F" w:rsidRDefault="00EF0608" w:rsidP="00EF0608">
      <w:pPr>
        <w:spacing w:after="0" w:line="240" w:lineRule="auto"/>
        <w:rPr>
          <w:rFonts w:ascii="Times New Roman" w:hAnsi="Times New Roman"/>
          <w:sz w:val="24"/>
          <w:szCs w:val="24"/>
          <w:lang w:val="uk-UA" w:eastAsia="ru-RU"/>
        </w:rPr>
      </w:pPr>
    </w:p>
    <w:p w:rsidR="00EF0608" w:rsidRPr="00DB3D3F" w:rsidRDefault="00464954" w:rsidP="00EF0608">
      <w:pPr>
        <w:spacing w:after="0" w:line="240" w:lineRule="auto"/>
        <w:rPr>
          <w:rFonts w:ascii="Times New Roman" w:hAnsi="Times New Roman"/>
          <w:sz w:val="24"/>
          <w:szCs w:val="24"/>
          <w:lang w:val="uk-UA" w:eastAsia="ru-RU"/>
        </w:rPr>
        <w:sectPr w:rsidR="00EF0608" w:rsidRPr="00DB3D3F" w:rsidSect="008A0912">
          <w:pgSz w:w="11906" w:h="16838"/>
          <w:pgMar w:top="851" w:right="424" w:bottom="851" w:left="1418" w:header="720" w:footer="720" w:gutter="0"/>
          <w:cols w:space="720"/>
        </w:sectPr>
      </w:pPr>
      <w:r>
        <w:rPr>
          <w:rFonts w:ascii="Times New Roman" w:hAnsi="Times New Roman"/>
          <w:sz w:val="24"/>
          <w:szCs w:val="24"/>
          <w:lang w:val="uk-UA" w:eastAsia="ru-RU"/>
        </w:rPr>
        <w:t>МІСЬКИЙ  ГОЛОВА</w:t>
      </w:r>
      <w:r w:rsidR="00EF0608" w:rsidRPr="00DB3D3F">
        <w:rPr>
          <w:rFonts w:ascii="Times New Roman" w:hAnsi="Times New Roman"/>
          <w:sz w:val="24"/>
          <w:szCs w:val="24"/>
          <w:lang w:val="uk-UA" w:eastAsia="ru-RU"/>
        </w:rPr>
        <w:t xml:space="preserve">                               </w:t>
      </w:r>
      <w:r>
        <w:rPr>
          <w:rFonts w:ascii="Times New Roman" w:hAnsi="Times New Roman"/>
          <w:sz w:val="24"/>
          <w:szCs w:val="24"/>
          <w:lang w:val="uk-UA" w:eastAsia="ru-RU"/>
        </w:rPr>
        <w:t xml:space="preserve">  </w:t>
      </w:r>
      <w:r w:rsidR="008A0912" w:rsidRPr="00DB3D3F">
        <w:rPr>
          <w:rFonts w:ascii="Times New Roman" w:hAnsi="Times New Roman"/>
          <w:sz w:val="24"/>
          <w:szCs w:val="24"/>
          <w:lang w:val="uk-UA" w:eastAsia="ru-RU"/>
        </w:rPr>
        <w:t xml:space="preserve">      </w:t>
      </w:r>
      <w:r>
        <w:rPr>
          <w:rFonts w:ascii="Times New Roman" w:hAnsi="Times New Roman"/>
          <w:sz w:val="24"/>
          <w:szCs w:val="24"/>
          <w:lang w:val="uk-UA" w:eastAsia="ru-RU"/>
        </w:rPr>
        <w:t xml:space="preserve">           </w:t>
      </w:r>
      <w:r>
        <w:rPr>
          <w:rFonts w:ascii="Times New Roman" w:hAnsi="Times New Roman"/>
          <w:sz w:val="24"/>
          <w:szCs w:val="24"/>
          <w:lang w:val="uk-UA" w:eastAsia="ru-RU"/>
        </w:rPr>
        <w:tab/>
        <w:t>ЯРИНА ЯЦЕНКО</w:t>
      </w:r>
      <w:r>
        <w:rPr>
          <w:rFonts w:ascii="Times New Roman" w:hAnsi="Times New Roman"/>
          <w:sz w:val="24"/>
          <w:szCs w:val="24"/>
          <w:lang w:val="uk-UA" w:eastAsia="ru-RU"/>
        </w:rPr>
        <w:tab/>
      </w:r>
    </w:p>
    <w:p w:rsidR="00EF0608" w:rsidRPr="00DB3D3F" w:rsidRDefault="00EF0608" w:rsidP="00EF0608">
      <w:pPr>
        <w:spacing w:after="0" w:line="240" w:lineRule="auto"/>
        <w:jc w:val="right"/>
        <w:rPr>
          <w:rFonts w:ascii="Times New Roman" w:hAnsi="Times New Roman"/>
          <w:sz w:val="24"/>
          <w:szCs w:val="24"/>
          <w:lang w:val="uk-UA" w:eastAsia="ru-RU"/>
        </w:rPr>
      </w:pPr>
      <w:r w:rsidRPr="00DB3D3F">
        <w:rPr>
          <w:rFonts w:ascii="Times New Roman" w:hAnsi="Times New Roman"/>
          <w:sz w:val="24"/>
          <w:szCs w:val="24"/>
          <w:lang w:val="uk-UA" w:eastAsia="ru-RU"/>
        </w:rPr>
        <w:lastRenderedPageBreak/>
        <w:t xml:space="preserve">                                                                                  Додаток  3 </w:t>
      </w:r>
    </w:p>
    <w:p w:rsidR="00EF0608" w:rsidRPr="00DB3D3F" w:rsidRDefault="00EF0608" w:rsidP="00EF0608">
      <w:pPr>
        <w:spacing w:after="0" w:line="240" w:lineRule="auto"/>
        <w:jc w:val="right"/>
        <w:rPr>
          <w:rFonts w:ascii="Times New Roman" w:hAnsi="Times New Roman"/>
          <w:sz w:val="24"/>
          <w:szCs w:val="24"/>
          <w:lang w:val="uk-UA" w:eastAsia="ru-RU"/>
        </w:rPr>
      </w:pPr>
      <w:r w:rsidRPr="00DB3D3F">
        <w:rPr>
          <w:rFonts w:ascii="Times New Roman" w:hAnsi="Times New Roman"/>
          <w:sz w:val="24"/>
          <w:szCs w:val="24"/>
          <w:lang w:val="uk-UA" w:eastAsia="ru-RU"/>
        </w:rPr>
        <w:t xml:space="preserve">до Програми підтримки та розвитку міжбюджетних </w:t>
      </w:r>
    </w:p>
    <w:p w:rsidR="00EF0608" w:rsidRPr="00DB3D3F" w:rsidRDefault="00EF0608" w:rsidP="00EF0608">
      <w:pPr>
        <w:spacing w:after="0" w:line="240" w:lineRule="auto"/>
        <w:jc w:val="right"/>
        <w:rPr>
          <w:rFonts w:ascii="Times New Roman" w:hAnsi="Times New Roman"/>
          <w:sz w:val="24"/>
          <w:szCs w:val="24"/>
          <w:lang w:val="uk-UA" w:eastAsia="ru-RU"/>
        </w:rPr>
      </w:pPr>
      <w:r w:rsidRPr="00DB3D3F">
        <w:rPr>
          <w:rFonts w:ascii="Times New Roman" w:hAnsi="Times New Roman"/>
          <w:sz w:val="24"/>
          <w:szCs w:val="24"/>
          <w:lang w:val="uk-UA" w:eastAsia="ru-RU"/>
        </w:rPr>
        <w:t xml:space="preserve">                                                              відносин в умовах воєнного стану на 2025 рік </w:t>
      </w:r>
    </w:p>
    <w:p w:rsidR="00EF0608" w:rsidRPr="00DB3D3F" w:rsidRDefault="00EF0608" w:rsidP="00EF0608">
      <w:pPr>
        <w:spacing w:after="0" w:line="240" w:lineRule="auto"/>
        <w:jc w:val="center"/>
        <w:rPr>
          <w:rFonts w:ascii="Times New Roman" w:hAnsi="Times New Roman"/>
          <w:sz w:val="24"/>
          <w:szCs w:val="24"/>
          <w:lang w:val="uk-UA" w:eastAsia="ru-RU"/>
        </w:rPr>
      </w:pPr>
      <w:r w:rsidRPr="00DB3D3F">
        <w:rPr>
          <w:rFonts w:ascii="Times New Roman" w:hAnsi="Times New Roman"/>
          <w:sz w:val="24"/>
          <w:szCs w:val="24"/>
          <w:lang w:val="uk-UA" w:eastAsia="ru-RU"/>
        </w:rPr>
        <w:t xml:space="preserve">                                                                                                                                                  та прогноз на 2026-2027 роки                                                                                          </w:t>
      </w:r>
    </w:p>
    <w:p w:rsidR="00EF0608" w:rsidRPr="00DB3D3F" w:rsidRDefault="00EF0608" w:rsidP="00EF0608">
      <w:pPr>
        <w:spacing w:after="0" w:line="240" w:lineRule="auto"/>
        <w:jc w:val="right"/>
        <w:rPr>
          <w:rFonts w:ascii="Times New Roman" w:hAnsi="Times New Roman"/>
          <w:sz w:val="24"/>
          <w:szCs w:val="24"/>
          <w:lang w:val="uk-UA" w:eastAsia="ru-RU"/>
        </w:rPr>
      </w:pPr>
    </w:p>
    <w:p w:rsidR="00EF0608" w:rsidRPr="00DB3D3F" w:rsidRDefault="00EF0608" w:rsidP="00EF0608">
      <w:pPr>
        <w:spacing w:after="0" w:line="240" w:lineRule="auto"/>
        <w:jc w:val="right"/>
        <w:rPr>
          <w:rFonts w:ascii="Times New Roman" w:hAnsi="Times New Roman"/>
          <w:sz w:val="24"/>
          <w:szCs w:val="24"/>
          <w:lang w:val="uk-UA" w:eastAsia="ru-RU"/>
        </w:rPr>
      </w:pPr>
      <w:r w:rsidRPr="00DB3D3F">
        <w:rPr>
          <w:rFonts w:ascii="Times New Roman" w:hAnsi="Times New Roman"/>
          <w:sz w:val="24"/>
          <w:szCs w:val="24"/>
          <w:lang w:val="uk-UA" w:eastAsia="ru-RU"/>
        </w:rPr>
        <w:t xml:space="preserve">                                                                                          </w:t>
      </w:r>
    </w:p>
    <w:p w:rsidR="00EF0608" w:rsidRPr="00DB3D3F" w:rsidRDefault="00EF0608" w:rsidP="00EF0608">
      <w:pPr>
        <w:spacing w:after="0" w:line="240" w:lineRule="auto"/>
        <w:jc w:val="center"/>
        <w:rPr>
          <w:rFonts w:ascii="Times New Roman" w:hAnsi="Times New Roman"/>
          <w:sz w:val="24"/>
          <w:szCs w:val="24"/>
          <w:lang w:val="uk-UA" w:eastAsia="ru-RU"/>
        </w:rPr>
      </w:pPr>
      <w:r w:rsidRPr="00DB3D3F">
        <w:rPr>
          <w:rFonts w:ascii="Times New Roman" w:hAnsi="Times New Roman"/>
          <w:b/>
          <w:sz w:val="26"/>
          <w:szCs w:val="26"/>
          <w:lang w:val="uk-UA" w:eastAsia="ru-RU"/>
        </w:rPr>
        <w:t xml:space="preserve">Перелік завдань, заходів та показників </w:t>
      </w:r>
      <w:r w:rsidRPr="00DB3D3F">
        <w:rPr>
          <w:rFonts w:ascii="Times New Roman" w:hAnsi="Times New Roman"/>
          <w:sz w:val="24"/>
          <w:szCs w:val="24"/>
          <w:lang w:val="uk-UA" w:eastAsia="ru-RU"/>
        </w:rPr>
        <w:t xml:space="preserve">                                                                                  </w:t>
      </w:r>
    </w:p>
    <w:p w:rsidR="00EF0608" w:rsidRPr="00DB3D3F" w:rsidRDefault="00EF0608" w:rsidP="00EF0608">
      <w:pPr>
        <w:spacing w:after="0" w:line="240" w:lineRule="auto"/>
        <w:jc w:val="center"/>
        <w:rPr>
          <w:rFonts w:ascii="Times New Roman" w:hAnsi="Times New Roman"/>
          <w:b/>
          <w:sz w:val="24"/>
          <w:szCs w:val="24"/>
          <w:lang w:val="uk-UA" w:eastAsia="ru-RU"/>
        </w:rPr>
      </w:pPr>
      <w:r w:rsidRPr="00DB3D3F">
        <w:rPr>
          <w:rFonts w:ascii="Times New Roman" w:hAnsi="Times New Roman"/>
          <w:b/>
          <w:sz w:val="24"/>
          <w:szCs w:val="24"/>
          <w:lang w:val="uk-UA" w:eastAsia="ru-RU"/>
        </w:rPr>
        <w:t xml:space="preserve">до Програми підтримки та розвитку міжбюджетних відносин в умовах воєнного стану на 2025 рік та прогноз на 2026-2027 роки </w:t>
      </w:r>
    </w:p>
    <w:p w:rsidR="00EF0608" w:rsidRPr="00DB3D3F" w:rsidRDefault="00EF0608" w:rsidP="00EF0608">
      <w:pPr>
        <w:spacing w:after="0" w:line="240" w:lineRule="auto"/>
        <w:jc w:val="center"/>
        <w:rPr>
          <w:rFonts w:ascii="Times New Roman" w:hAnsi="Times New Roman"/>
          <w:b/>
          <w:sz w:val="26"/>
          <w:szCs w:val="26"/>
          <w:lang w:val="uk-UA" w:eastAsia="ru-RU"/>
        </w:rPr>
      </w:pPr>
    </w:p>
    <w:tbl>
      <w:tblPr>
        <w:tblStyle w:val="5"/>
        <w:tblW w:w="15701" w:type="dxa"/>
        <w:tblLayout w:type="fixed"/>
        <w:tblLook w:val="04A0" w:firstRow="1" w:lastRow="0" w:firstColumn="1" w:lastColumn="0" w:noHBand="0" w:noVBand="1"/>
      </w:tblPr>
      <w:tblGrid>
        <w:gridCol w:w="543"/>
        <w:gridCol w:w="1833"/>
        <w:gridCol w:w="2552"/>
        <w:gridCol w:w="3118"/>
        <w:gridCol w:w="767"/>
        <w:gridCol w:w="2067"/>
        <w:gridCol w:w="1135"/>
        <w:gridCol w:w="1051"/>
        <w:gridCol w:w="2635"/>
      </w:tblGrid>
      <w:tr w:rsidR="00EF0608" w:rsidRPr="00DB3D3F" w:rsidTr="00EF0608">
        <w:tc>
          <w:tcPr>
            <w:tcW w:w="543" w:type="dxa"/>
            <w:vMerge w:val="restart"/>
          </w:tcPr>
          <w:p w:rsidR="00EF0608" w:rsidRPr="00DB3D3F" w:rsidRDefault="00EF0608" w:rsidP="00EF0608">
            <w:pPr>
              <w:spacing w:after="0" w:line="240" w:lineRule="auto"/>
              <w:jc w:val="center"/>
              <w:rPr>
                <w:rFonts w:ascii="Times New Roman" w:hAnsi="Times New Roman"/>
                <w:b/>
                <w:lang w:val="uk-UA" w:eastAsia="ru-RU"/>
              </w:rPr>
            </w:pPr>
            <w:r w:rsidRPr="00DB3D3F">
              <w:rPr>
                <w:rFonts w:ascii="Times New Roman" w:hAnsi="Times New Roman"/>
                <w:b/>
                <w:lang w:val="uk-UA" w:eastAsia="ru-RU"/>
              </w:rPr>
              <w:t>№ з/п</w:t>
            </w:r>
          </w:p>
        </w:tc>
        <w:tc>
          <w:tcPr>
            <w:tcW w:w="1833" w:type="dxa"/>
            <w:vMerge w:val="restart"/>
          </w:tcPr>
          <w:p w:rsidR="00EF0608" w:rsidRPr="00DB3D3F" w:rsidRDefault="00EF0608" w:rsidP="00EF0608">
            <w:pPr>
              <w:spacing w:after="0" w:line="240" w:lineRule="auto"/>
              <w:jc w:val="center"/>
              <w:rPr>
                <w:rFonts w:ascii="Times New Roman" w:hAnsi="Times New Roman"/>
                <w:b/>
                <w:lang w:val="uk-UA" w:eastAsia="ru-RU"/>
              </w:rPr>
            </w:pPr>
            <w:r w:rsidRPr="00DB3D3F">
              <w:rPr>
                <w:rFonts w:ascii="Times New Roman" w:hAnsi="Times New Roman"/>
                <w:b/>
                <w:lang w:val="uk-UA" w:eastAsia="ru-RU"/>
              </w:rPr>
              <w:t>Назва завдання</w:t>
            </w:r>
          </w:p>
        </w:tc>
        <w:tc>
          <w:tcPr>
            <w:tcW w:w="2552" w:type="dxa"/>
            <w:vMerge w:val="restart"/>
          </w:tcPr>
          <w:p w:rsidR="00EF0608" w:rsidRPr="00DB3D3F" w:rsidRDefault="00EF0608" w:rsidP="00EF0608">
            <w:pPr>
              <w:spacing w:after="0" w:line="240" w:lineRule="auto"/>
              <w:jc w:val="center"/>
              <w:rPr>
                <w:rFonts w:ascii="Times New Roman" w:hAnsi="Times New Roman"/>
                <w:b/>
                <w:lang w:val="uk-UA" w:eastAsia="ru-RU"/>
              </w:rPr>
            </w:pPr>
            <w:r w:rsidRPr="00DB3D3F">
              <w:rPr>
                <w:rFonts w:ascii="Times New Roman" w:hAnsi="Times New Roman"/>
                <w:b/>
                <w:lang w:val="uk-UA" w:eastAsia="ru-RU"/>
              </w:rPr>
              <w:t>Перелік заходів завдання</w:t>
            </w:r>
          </w:p>
        </w:tc>
        <w:tc>
          <w:tcPr>
            <w:tcW w:w="3885" w:type="dxa"/>
            <w:gridSpan w:val="2"/>
            <w:vMerge w:val="restart"/>
          </w:tcPr>
          <w:p w:rsidR="00EF0608" w:rsidRPr="00DB3D3F" w:rsidRDefault="00EF0608" w:rsidP="00EF0608">
            <w:pPr>
              <w:spacing w:after="0" w:line="240" w:lineRule="auto"/>
              <w:jc w:val="center"/>
              <w:rPr>
                <w:rFonts w:ascii="Times New Roman" w:hAnsi="Times New Roman"/>
                <w:b/>
                <w:lang w:val="uk-UA" w:eastAsia="ru-RU"/>
              </w:rPr>
            </w:pPr>
            <w:r w:rsidRPr="00DB3D3F">
              <w:rPr>
                <w:rFonts w:ascii="Times New Roman" w:hAnsi="Times New Roman"/>
                <w:b/>
                <w:lang w:val="uk-UA" w:eastAsia="ru-RU"/>
              </w:rPr>
              <w:t>Показники виконання заходу, один. виміру</w:t>
            </w:r>
          </w:p>
        </w:tc>
        <w:tc>
          <w:tcPr>
            <w:tcW w:w="2067" w:type="dxa"/>
            <w:vMerge w:val="restart"/>
          </w:tcPr>
          <w:p w:rsidR="00EF0608" w:rsidRPr="00DB3D3F" w:rsidRDefault="00EF0608" w:rsidP="00EF0608">
            <w:pPr>
              <w:spacing w:after="0" w:line="240" w:lineRule="auto"/>
              <w:jc w:val="center"/>
              <w:rPr>
                <w:rFonts w:ascii="Times New Roman" w:hAnsi="Times New Roman"/>
                <w:b/>
                <w:lang w:val="uk-UA" w:eastAsia="ru-RU"/>
              </w:rPr>
            </w:pPr>
            <w:r w:rsidRPr="00DB3D3F">
              <w:rPr>
                <w:rFonts w:ascii="Times New Roman" w:hAnsi="Times New Roman"/>
                <w:b/>
                <w:lang w:val="uk-UA" w:eastAsia="ru-RU"/>
              </w:rPr>
              <w:t>Виконавець заходу, показника</w:t>
            </w:r>
          </w:p>
        </w:tc>
        <w:tc>
          <w:tcPr>
            <w:tcW w:w="2186" w:type="dxa"/>
            <w:gridSpan w:val="2"/>
          </w:tcPr>
          <w:p w:rsidR="00EF0608" w:rsidRPr="00DB3D3F" w:rsidRDefault="00EF0608" w:rsidP="00EF0608">
            <w:pPr>
              <w:spacing w:after="0" w:line="240" w:lineRule="auto"/>
              <w:jc w:val="center"/>
              <w:rPr>
                <w:rFonts w:ascii="Times New Roman" w:hAnsi="Times New Roman"/>
                <w:b/>
                <w:lang w:val="uk-UA" w:eastAsia="ru-RU"/>
              </w:rPr>
            </w:pPr>
            <w:r w:rsidRPr="00DB3D3F">
              <w:rPr>
                <w:rFonts w:ascii="Times New Roman" w:hAnsi="Times New Roman"/>
                <w:b/>
                <w:lang w:val="uk-UA" w:eastAsia="ru-RU"/>
              </w:rPr>
              <w:t>Фінансування</w:t>
            </w:r>
          </w:p>
        </w:tc>
        <w:tc>
          <w:tcPr>
            <w:tcW w:w="2635" w:type="dxa"/>
            <w:vMerge w:val="restart"/>
          </w:tcPr>
          <w:p w:rsidR="00EF0608" w:rsidRPr="00DB3D3F" w:rsidRDefault="00EF0608" w:rsidP="00EF0608">
            <w:pPr>
              <w:spacing w:after="0" w:line="240" w:lineRule="auto"/>
              <w:jc w:val="center"/>
              <w:rPr>
                <w:rFonts w:ascii="Times New Roman" w:hAnsi="Times New Roman"/>
                <w:b/>
                <w:lang w:val="uk-UA" w:eastAsia="ru-RU"/>
              </w:rPr>
            </w:pPr>
            <w:r w:rsidRPr="00DB3D3F">
              <w:rPr>
                <w:rFonts w:ascii="Times New Roman" w:hAnsi="Times New Roman"/>
                <w:b/>
                <w:lang w:val="uk-UA" w:eastAsia="ru-RU"/>
              </w:rPr>
              <w:t>Очікувний результат</w:t>
            </w:r>
          </w:p>
        </w:tc>
      </w:tr>
      <w:tr w:rsidR="00EF0608" w:rsidRPr="00DB3D3F" w:rsidTr="00EF0608">
        <w:tc>
          <w:tcPr>
            <w:tcW w:w="543" w:type="dxa"/>
            <w:vMerge/>
          </w:tcPr>
          <w:p w:rsidR="00EF0608" w:rsidRPr="00DB3D3F" w:rsidRDefault="00EF0608" w:rsidP="00EF0608">
            <w:pPr>
              <w:spacing w:after="0" w:line="240" w:lineRule="auto"/>
              <w:jc w:val="center"/>
              <w:rPr>
                <w:rFonts w:ascii="Times New Roman" w:hAnsi="Times New Roman"/>
                <w:b/>
                <w:lang w:val="uk-UA" w:eastAsia="ru-RU"/>
              </w:rPr>
            </w:pPr>
          </w:p>
        </w:tc>
        <w:tc>
          <w:tcPr>
            <w:tcW w:w="1833" w:type="dxa"/>
            <w:vMerge/>
          </w:tcPr>
          <w:p w:rsidR="00EF0608" w:rsidRPr="00DB3D3F" w:rsidRDefault="00EF0608" w:rsidP="00EF0608">
            <w:pPr>
              <w:spacing w:after="0" w:line="240" w:lineRule="auto"/>
              <w:jc w:val="center"/>
              <w:rPr>
                <w:rFonts w:ascii="Times New Roman" w:hAnsi="Times New Roman"/>
                <w:b/>
                <w:lang w:val="uk-UA" w:eastAsia="ru-RU"/>
              </w:rPr>
            </w:pPr>
          </w:p>
        </w:tc>
        <w:tc>
          <w:tcPr>
            <w:tcW w:w="2552" w:type="dxa"/>
            <w:vMerge/>
          </w:tcPr>
          <w:p w:rsidR="00EF0608" w:rsidRPr="00DB3D3F" w:rsidRDefault="00EF0608" w:rsidP="00EF0608">
            <w:pPr>
              <w:spacing w:after="0" w:line="240" w:lineRule="auto"/>
              <w:jc w:val="center"/>
              <w:rPr>
                <w:rFonts w:ascii="Times New Roman" w:hAnsi="Times New Roman"/>
                <w:b/>
                <w:lang w:val="uk-UA" w:eastAsia="ru-RU"/>
              </w:rPr>
            </w:pPr>
          </w:p>
        </w:tc>
        <w:tc>
          <w:tcPr>
            <w:tcW w:w="3885" w:type="dxa"/>
            <w:gridSpan w:val="2"/>
            <w:vMerge/>
          </w:tcPr>
          <w:p w:rsidR="00EF0608" w:rsidRPr="00DB3D3F" w:rsidRDefault="00EF0608" w:rsidP="00EF0608">
            <w:pPr>
              <w:spacing w:after="0" w:line="240" w:lineRule="auto"/>
              <w:jc w:val="center"/>
              <w:rPr>
                <w:rFonts w:ascii="Times New Roman" w:hAnsi="Times New Roman"/>
                <w:b/>
                <w:lang w:val="uk-UA" w:eastAsia="ru-RU"/>
              </w:rPr>
            </w:pPr>
          </w:p>
        </w:tc>
        <w:tc>
          <w:tcPr>
            <w:tcW w:w="2067" w:type="dxa"/>
            <w:vMerge/>
          </w:tcPr>
          <w:p w:rsidR="00EF0608" w:rsidRPr="00DB3D3F" w:rsidRDefault="00EF0608" w:rsidP="00EF0608">
            <w:pPr>
              <w:spacing w:after="0" w:line="240" w:lineRule="auto"/>
              <w:jc w:val="center"/>
              <w:rPr>
                <w:rFonts w:ascii="Times New Roman" w:hAnsi="Times New Roman"/>
                <w:b/>
                <w:lang w:val="uk-UA" w:eastAsia="ru-RU"/>
              </w:rPr>
            </w:pPr>
          </w:p>
        </w:tc>
        <w:tc>
          <w:tcPr>
            <w:tcW w:w="1135" w:type="dxa"/>
          </w:tcPr>
          <w:p w:rsidR="00EF0608" w:rsidRPr="00DB3D3F" w:rsidRDefault="00EF0608" w:rsidP="00EF0608">
            <w:pPr>
              <w:spacing w:after="0" w:line="240" w:lineRule="auto"/>
              <w:jc w:val="center"/>
              <w:rPr>
                <w:rFonts w:ascii="Times New Roman" w:hAnsi="Times New Roman"/>
                <w:b/>
                <w:lang w:val="uk-UA" w:eastAsia="ru-RU"/>
              </w:rPr>
            </w:pPr>
            <w:r w:rsidRPr="00DB3D3F">
              <w:rPr>
                <w:rFonts w:ascii="Times New Roman" w:hAnsi="Times New Roman"/>
                <w:b/>
                <w:lang w:val="uk-UA" w:eastAsia="ru-RU"/>
              </w:rPr>
              <w:t>Джерела</w:t>
            </w:r>
          </w:p>
        </w:tc>
        <w:tc>
          <w:tcPr>
            <w:tcW w:w="1051" w:type="dxa"/>
          </w:tcPr>
          <w:p w:rsidR="00EF0608" w:rsidRPr="00DB3D3F" w:rsidRDefault="00EF0608" w:rsidP="00EF0608">
            <w:pPr>
              <w:spacing w:after="0" w:line="240" w:lineRule="auto"/>
              <w:jc w:val="center"/>
              <w:rPr>
                <w:rFonts w:ascii="Times New Roman" w:hAnsi="Times New Roman"/>
                <w:b/>
                <w:lang w:val="uk-UA" w:eastAsia="ru-RU"/>
              </w:rPr>
            </w:pPr>
            <w:r w:rsidRPr="00DB3D3F">
              <w:rPr>
                <w:rFonts w:ascii="Times New Roman" w:hAnsi="Times New Roman"/>
                <w:b/>
                <w:lang w:val="uk-UA" w:eastAsia="ru-RU"/>
              </w:rPr>
              <w:t>Обсяги, тис.грн.</w:t>
            </w:r>
          </w:p>
        </w:tc>
        <w:tc>
          <w:tcPr>
            <w:tcW w:w="2635" w:type="dxa"/>
            <w:vMerge/>
          </w:tcPr>
          <w:p w:rsidR="00EF0608" w:rsidRPr="00DB3D3F" w:rsidRDefault="00EF0608" w:rsidP="00EF0608">
            <w:pPr>
              <w:spacing w:after="0" w:line="240" w:lineRule="auto"/>
              <w:jc w:val="center"/>
              <w:rPr>
                <w:rFonts w:ascii="Times New Roman" w:hAnsi="Times New Roman"/>
                <w:b/>
                <w:lang w:val="uk-UA" w:eastAsia="ru-RU"/>
              </w:rPr>
            </w:pPr>
          </w:p>
        </w:tc>
      </w:tr>
      <w:tr w:rsidR="00EF0608" w:rsidRPr="00DB3D3F" w:rsidTr="00EF0608">
        <w:tc>
          <w:tcPr>
            <w:tcW w:w="15701" w:type="dxa"/>
            <w:gridSpan w:val="9"/>
          </w:tcPr>
          <w:p w:rsidR="00EF0608" w:rsidRPr="00DB3D3F" w:rsidRDefault="00EF0608" w:rsidP="00EF0608">
            <w:pPr>
              <w:spacing w:after="0" w:line="240" w:lineRule="auto"/>
              <w:jc w:val="center"/>
              <w:rPr>
                <w:rFonts w:ascii="Times New Roman" w:hAnsi="Times New Roman"/>
                <w:b/>
                <w:lang w:val="uk-UA" w:eastAsia="ru-RU"/>
              </w:rPr>
            </w:pPr>
            <w:r w:rsidRPr="00DB3D3F">
              <w:rPr>
                <w:rFonts w:ascii="Times New Roman" w:hAnsi="Times New Roman"/>
                <w:b/>
                <w:lang w:val="uk-UA" w:eastAsia="ru-RU"/>
              </w:rPr>
              <w:t>2025 рік</w:t>
            </w:r>
          </w:p>
        </w:tc>
      </w:tr>
      <w:tr w:rsidR="00EF0608" w:rsidRPr="00DB3D3F" w:rsidTr="00EF0608">
        <w:trPr>
          <w:trHeight w:val="1483"/>
        </w:trPr>
        <w:tc>
          <w:tcPr>
            <w:tcW w:w="543" w:type="dxa"/>
            <w:vMerge w:val="restart"/>
          </w:tcPr>
          <w:p w:rsidR="00EF0608" w:rsidRPr="00DB3D3F" w:rsidRDefault="00EF0608" w:rsidP="00EF0608">
            <w:pPr>
              <w:spacing w:after="0" w:line="240" w:lineRule="auto"/>
              <w:jc w:val="center"/>
              <w:rPr>
                <w:rFonts w:ascii="Times New Roman" w:hAnsi="Times New Roman"/>
                <w:b/>
                <w:lang w:val="uk-UA" w:eastAsia="ru-RU"/>
              </w:rPr>
            </w:pPr>
            <w:r w:rsidRPr="00DB3D3F">
              <w:rPr>
                <w:rFonts w:ascii="Times New Roman" w:hAnsi="Times New Roman"/>
                <w:b/>
                <w:lang w:val="uk-UA" w:eastAsia="ru-RU"/>
              </w:rPr>
              <w:t>1.</w:t>
            </w:r>
          </w:p>
        </w:tc>
        <w:tc>
          <w:tcPr>
            <w:tcW w:w="1833" w:type="dxa"/>
            <w:vMerge w:val="restart"/>
          </w:tcPr>
          <w:p w:rsidR="00EF0608" w:rsidRPr="00DB3D3F" w:rsidRDefault="00EF0608" w:rsidP="00EF0608">
            <w:pPr>
              <w:widowControl w:val="0"/>
              <w:tabs>
                <w:tab w:val="left" w:pos="978"/>
              </w:tabs>
              <w:autoSpaceDE w:val="0"/>
              <w:autoSpaceDN w:val="0"/>
              <w:spacing w:before="214" w:after="0" w:line="192" w:lineRule="auto"/>
              <w:ind w:left="7" w:right="94"/>
              <w:rPr>
                <w:rFonts w:ascii="Times New Roman" w:eastAsia="Calibri" w:hAnsi="Times New Roman"/>
                <w:b/>
                <w:lang w:val="uk-UA"/>
              </w:rPr>
            </w:pPr>
            <w:r w:rsidRPr="00DB3D3F">
              <w:rPr>
                <w:rFonts w:ascii="Times New Roman" w:eastAsia="Calibri" w:hAnsi="Times New Roman"/>
                <w:b/>
                <w:lang w:val="uk-UA"/>
              </w:rPr>
              <w:t>ЗАВДАННЯ 1.</w:t>
            </w:r>
          </w:p>
          <w:p w:rsidR="00EF0608" w:rsidRPr="00DB3D3F" w:rsidRDefault="00EF0608" w:rsidP="00EF0608">
            <w:pPr>
              <w:widowControl w:val="0"/>
              <w:autoSpaceDE w:val="0"/>
              <w:autoSpaceDN w:val="0"/>
              <w:spacing w:after="0" w:line="240" w:lineRule="auto"/>
              <w:ind w:hanging="60"/>
              <w:rPr>
                <w:rFonts w:ascii="Times New Roman" w:eastAsia="Calibri" w:hAnsi="Times New Roman"/>
                <w:b/>
                <w:lang w:val="uk-UA"/>
              </w:rPr>
            </w:pPr>
            <w:r w:rsidRPr="00DB3D3F">
              <w:rPr>
                <w:rFonts w:ascii="Times New Roman" w:eastAsia="Calibri" w:hAnsi="Times New Roman"/>
                <w:b/>
                <w:lang w:val="uk-UA"/>
              </w:rPr>
              <w:t xml:space="preserve">  </w:t>
            </w:r>
          </w:p>
          <w:p w:rsidR="00EF0608" w:rsidRPr="00DB3D3F" w:rsidRDefault="00EF0608" w:rsidP="00EF0608">
            <w:pPr>
              <w:widowControl w:val="0"/>
              <w:autoSpaceDE w:val="0"/>
              <w:autoSpaceDN w:val="0"/>
              <w:spacing w:after="0" w:line="240" w:lineRule="auto"/>
              <w:ind w:hanging="60"/>
              <w:rPr>
                <w:rFonts w:ascii="Times New Roman" w:eastAsia="Calibri" w:hAnsi="Times New Roman"/>
                <w:b/>
                <w:lang w:val="uk-UA"/>
              </w:rPr>
            </w:pPr>
            <w:r w:rsidRPr="00DB3D3F">
              <w:rPr>
                <w:rFonts w:ascii="Times New Roman" w:eastAsia="Calibri" w:hAnsi="Times New Roman"/>
                <w:b/>
                <w:lang w:val="uk-UA"/>
              </w:rPr>
              <w:t xml:space="preserve"> Підвищення рівня інклюзивної </w:t>
            </w:r>
          </w:p>
          <w:p w:rsidR="00EF0608" w:rsidRPr="00DB3D3F" w:rsidRDefault="00EF0608" w:rsidP="00EF0608">
            <w:pPr>
              <w:widowControl w:val="0"/>
              <w:autoSpaceDE w:val="0"/>
              <w:autoSpaceDN w:val="0"/>
              <w:spacing w:after="0" w:line="240" w:lineRule="auto"/>
              <w:ind w:hanging="60"/>
              <w:rPr>
                <w:rFonts w:ascii="Times New Roman" w:eastAsia="Calibri" w:hAnsi="Times New Roman"/>
                <w:b/>
                <w:lang w:val="uk-UA"/>
              </w:rPr>
            </w:pPr>
            <w:r w:rsidRPr="00DB3D3F">
              <w:rPr>
                <w:rFonts w:ascii="Times New Roman" w:eastAsia="Calibri" w:hAnsi="Times New Roman"/>
                <w:b/>
                <w:lang w:val="uk-UA"/>
              </w:rPr>
              <w:t xml:space="preserve"> освітньої</w:t>
            </w:r>
          </w:p>
          <w:p w:rsidR="00EF0608" w:rsidRPr="00DB3D3F" w:rsidRDefault="00EF0608" w:rsidP="00EF0608">
            <w:pPr>
              <w:widowControl w:val="0"/>
              <w:autoSpaceDE w:val="0"/>
              <w:autoSpaceDN w:val="0"/>
              <w:spacing w:after="0" w:line="240" w:lineRule="auto"/>
              <w:ind w:hanging="60"/>
              <w:rPr>
                <w:rFonts w:ascii="Times New Roman" w:eastAsia="Calibri" w:hAnsi="Times New Roman"/>
                <w:b/>
                <w:lang w:val="uk-UA"/>
              </w:rPr>
            </w:pPr>
            <w:r w:rsidRPr="00DB3D3F">
              <w:rPr>
                <w:rFonts w:ascii="Times New Roman" w:eastAsia="Calibri" w:hAnsi="Times New Roman"/>
                <w:b/>
                <w:lang w:val="uk-UA"/>
              </w:rPr>
              <w:t xml:space="preserve"> інфраструктури</w:t>
            </w:r>
          </w:p>
          <w:p w:rsidR="00EF0608" w:rsidRPr="00DB3D3F" w:rsidRDefault="00EF0608" w:rsidP="00EF0608">
            <w:pPr>
              <w:widowControl w:val="0"/>
              <w:autoSpaceDE w:val="0"/>
              <w:autoSpaceDN w:val="0"/>
              <w:spacing w:after="0" w:line="240" w:lineRule="auto"/>
              <w:ind w:hanging="60"/>
              <w:rPr>
                <w:rFonts w:ascii="Times New Roman" w:eastAsia="Calibri" w:hAnsi="Times New Roman"/>
                <w:sz w:val="20"/>
                <w:szCs w:val="20"/>
                <w:lang w:val="uk-UA"/>
              </w:rPr>
            </w:pPr>
          </w:p>
        </w:tc>
        <w:tc>
          <w:tcPr>
            <w:tcW w:w="2552" w:type="dxa"/>
            <w:vMerge w:val="restart"/>
          </w:tcPr>
          <w:p w:rsidR="00EF0608" w:rsidRPr="00DB3D3F" w:rsidRDefault="00EF0608" w:rsidP="00EF0608">
            <w:pPr>
              <w:widowControl w:val="0"/>
              <w:tabs>
                <w:tab w:val="left" w:pos="1009"/>
              </w:tabs>
              <w:autoSpaceDE w:val="0"/>
              <w:autoSpaceDN w:val="0"/>
              <w:spacing w:after="0" w:line="192" w:lineRule="auto"/>
              <w:ind w:left="108" w:right="137"/>
              <w:jc w:val="both"/>
              <w:rPr>
                <w:rFonts w:ascii="Times New Roman" w:eastAsia="Calibri" w:hAnsi="Times New Roman"/>
                <w:b/>
                <w:lang w:val="uk-UA"/>
              </w:rPr>
            </w:pPr>
          </w:p>
          <w:p w:rsidR="00EF0608" w:rsidRPr="00DB3D3F" w:rsidRDefault="00EF0608" w:rsidP="00EF0608">
            <w:pPr>
              <w:widowControl w:val="0"/>
              <w:tabs>
                <w:tab w:val="left" w:pos="1009"/>
              </w:tabs>
              <w:autoSpaceDE w:val="0"/>
              <w:autoSpaceDN w:val="0"/>
              <w:spacing w:after="0" w:line="192" w:lineRule="auto"/>
              <w:ind w:left="108" w:right="137"/>
              <w:jc w:val="both"/>
              <w:rPr>
                <w:rFonts w:ascii="Times New Roman" w:eastAsia="Calibri" w:hAnsi="Times New Roman"/>
                <w:b/>
                <w:lang w:val="uk-UA"/>
              </w:rPr>
            </w:pPr>
            <w:r w:rsidRPr="00DB3D3F">
              <w:rPr>
                <w:rFonts w:ascii="Times New Roman" w:eastAsia="Calibri" w:hAnsi="Times New Roman"/>
                <w:b/>
                <w:lang w:val="uk-UA"/>
              </w:rPr>
              <w:t>Захід 1</w:t>
            </w:r>
          </w:p>
          <w:p w:rsidR="00EF0608" w:rsidRPr="00DB3D3F" w:rsidRDefault="00EF0608" w:rsidP="00EF0608">
            <w:pPr>
              <w:widowControl w:val="0"/>
              <w:autoSpaceDE w:val="0"/>
              <w:autoSpaceDN w:val="0"/>
              <w:spacing w:after="0" w:line="240" w:lineRule="auto"/>
              <w:ind w:right="-108"/>
              <w:outlineLvl w:val="0"/>
              <w:rPr>
                <w:rFonts w:ascii="Times New Roman" w:eastAsia="Calibri" w:hAnsi="Times New Roman"/>
                <w:lang w:val="uk-UA" w:eastAsia="ru-RU"/>
              </w:rPr>
            </w:pPr>
            <w:r w:rsidRPr="00DB3D3F">
              <w:rPr>
                <w:rFonts w:ascii="Times New Roman" w:eastAsia="Calibri" w:hAnsi="Times New Roman"/>
                <w:lang w:val="uk-UA" w:eastAsia="ru-RU"/>
              </w:rPr>
              <w:t xml:space="preserve">Перерахування субвенції обласному бюджету на співфінансування </w:t>
            </w:r>
          </w:p>
          <w:p w:rsidR="00EF0608" w:rsidRPr="00DB3D3F" w:rsidRDefault="00EF0608" w:rsidP="00EF0608">
            <w:pPr>
              <w:widowControl w:val="0"/>
              <w:autoSpaceDE w:val="0"/>
              <w:autoSpaceDN w:val="0"/>
              <w:spacing w:after="0" w:line="240" w:lineRule="auto"/>
              <w:ind w:right="-108"/>
              <w:outlineLvl w:val="0"/>
              <w:rPr>
                <w:rFonts w:ascii="Times New Roman" w:eastAsia="Calibri" w:hAnsi="Times New Roman"/>
                <w:lang w:val="uk-UA" w:eastAsia="ru-RU"/>
              </w:rPr>
            </w:pPr>
            <w:r w:rsidRPr="00DB3D3F">
              <w:rPr>
                <w:rFonts w:ascii="Times New Roman" w:eastAsia="Calibri" w:hAnsi="Times New Roman"/>
                <w:lang w:val="uk-UA" w:eastAsia="ru-RU"/>
              </w:rPr>
              <w:t xml:space="preserve">облаштування інклюзивного майданчика та простору (облаштування системи освітлення та відеоспостереження) у КЗ ЛОР «Роздільський дитячий будинок-інтернат» </w:t>
            </w:r>
          </w:p>
        </w:tc>
        <w:tc>
          <w:tcPr>
            <w:tcW w:w="3118" w:type="dxa"/>
          </w:tcPr>
          <w:p w:rsidR="00EF0608" w:rsidRPr="00DB3D3F" w:rsidRDefault="00EF0608" w:rsidP="00EF0608">
            <w:pPr>
              <w:widowControl w:val="0"/>
              <w:autoSpaceDE w:val="0"/>
              <w:autoSpaceDN w:val="0"/>
              <w:spacing w:after="0" w:line="240" w:lineRule="auto"/>
              <w:ind w:firstLine="33"/>
              <w:rPr>
                <w:rFonts w:ascii="Times New Roman" w:eastAsia="Calibri" w:hAnsi="Times New Roman"/>
                <w:lang w:val="uk-UA"/>
              </w:rPr>
            </w:pPr>
            <w:r w:rsidRPr="00DB3D3F">
              <w:rPr>
                <w:rFonts w:ascii="Times New Roman" w:eastAsia="Calibri" w:hAnsi="Times New Roman"/>
                <w:lang w:val="uk-UA"/>
              </w:rPr>
              <w:t>Затрат:</w:t>
            </w:r>
          </w:p>
          <w:p w:rsidR="00EF0608" w:rsidRPr="00DB3D3F" w:rsidRDefault="00EF0608" w:rsidP="00EF0608">
            <w:pPr>
              <w:widowControl w:val="0"/>
              <w:autoSpaceDE w:val="0"/>
              <w:autoSpaceDN w:val="0"/>
              <w:spacing w:after="0" w:line="240" w:lineRule="auto"/>
              <w:ind w:right="-108"/>
              <w:outlineLvl w:val="0"/>
              <w:rPr>
                <w:rFonts w:ascii="Times New Roman" w:eastAsia="Calibri" w:hAnsi="Times New Roman"/>
                <w:lang w:val="uk-UA" w:eastAsia="ru-RU"/>
              </w:rPr>
            </w:pPr>
            <w:r w:rsidRPr="00DB3D3F">
              <w:rPr>
                <w:rFonts w:ascii="Times New Roman" w:eastAsia="Calibri" w:hAnsi="Times New Roman"/>
                <w:lang w:val="uk-UA" w:eastAsia="ru-RU"/>
              </w:rPr>
              <w:t>обсяг видатків на облаштування інклюзивного майданчика та простору (облаштування системи освітлення  та відеоспостереження), тис.грн.</w:t>
            </w:r>
          </w:p>
        </w:tc>
        <w:tc>
          <w:tcPr>
            <w:tcW w:w="767" w:type="dxa"/>
          </w:tcPr>
          <w:p w:rsidR="00EF0608" w:rsidRPr="00DB3D3F" w:rsidRDefault="00EF0608" w:rsidP="00EF0608">
            <w:pPr>
              <w:widowControl w:val="0"/>
              <w:autoSpaceDE w:val="0"/>
              <w:autoSpaceDN w:val="0"/>
              <w:spacing w:after="0" w:line="240" w:lineRule="auto"/>
              <w:ind w:right="-108"/>
              <w:jc w:val="center"/>
              <w:outlineLvl w:val="0"/>
              <w:rPr>
                <w:rFonts w:ascii="Times New Roman" w:eastAsia="Calibri" w:hAnsi="Times New Roman"/>
                <w:sz w:val="24"/>
                <w:szCs w:val="24"/>
                <w:lang w:val="uk-UA" w:eastAsia="ru-RU"/>
              </w:rPr>
            </w:pPr>
            <w:r w:rsidRPr="00DB3D3F">
              <w:rPr>
                <w:rFonts w:ascii="Times New Roman" w:eastAsia="Calibri" w:hAnsi="Times New Roman"/>
                <w:sz w:val="24"/>
                <w:szCs w:val="24"/>
                <w:lang w:val="uk-UA" w:eastAsia="ru-RU"/>
              </w:rPr>
              <w:t>193,0</w:t>
            </w:r>
          </w:p>
        </w:tc>
        <w:tc>
          <w:tcPr>
            <w:tcW w:w="2067" w:type="dxa"/>
            <w:vMerge w:val="restart"/>
          </w:tcPr>
          <w:p w:rsidR="00EF0608" w:rsidRPr="00DB3D3F" w:rsidRDefault="00EF0608" w:rsidP="00EF0608">
            <w:pPr>
              <w:widowControl w:val="0"/>
              <w:autoSpaceDE w:val="0"/>
              <w:autoSpaceDN w:val="0"/>
              <w:spacing w:after="0" w:line="240" w:lineRule="auto"/>
              <w:jc w:val="center"/>
              <w:rPr>
                <w:rFonts w:ascii="Times New Roman" w:eastAsia="Calibri" w:hAnsi="Times New Roman"/>
                <w:lang w:val="uk-UA"/>
              </w:rPr>
            </w:pPr>
            <w:r w:rsidRPr="00DB3D3F">
              <w:rPr>
                <w:rFonts w:ascii="Times New Roman" w:eastAsia="Calibri" w:hAnsi="Times New Roman"/>
                <w:lang w:val="uk-UA"/>
              </w:rPr>
              <w:t>Виконавчий комітет Новороздільської міської ради, КЗ ЛОР «Роздільський дитячий будинок-інтернат»</w:t>
            </w:r>
          </w:p>
        </w:tc>
        <w:tc>
          <w:tcPr>
            <w:tcW w:w="1135" w:type="dxa"/>
            <w:vMerge w:val="restart"/>
          </w:tcPr>
          <w:p w:rsidR="00EF0608" w:rsidRPr="00DB3D3F" w:rsidRDefault="00EF0608" w:rsidP="00EF0608">
            <w:pPr>
              <w:spacing w:after="0" w:line="240" w:lineRule="auto"/>
              <w:jc w:val="center"/>
              <w:rPr>
                <w:rFonts w:ascii="Times New Roman" w:hAnsi="Times New Roman"/>
                <w:lang w:val="uk-UA" w:eastAsia="ru-RU"/>
              </w:rPr>
            </w:pPr>
            <w:r w:rsidRPr="00DB3D3F">
              <w:rPr>
                <w:rFonts w:ascii="Times New Roman" w:hAnsi="Times New Roman"/>
                <w:lang w:val="uk-UA" w:eastAsia="ru-RU"/>
              </w:rPr>
              <w:t>Міський бюджет</w:t>
            </w:r>
          </w:p>
        </w:tc>
        <w:tc>
          <w:tcPr>
            <w:tcW w:w="1051" w:type="dxa"/>
            <w:vMerge w:val="restart"/>
          </w:tcPr>
          <w:p w:rsidR="00EF0608" w:rsidRPr="00DB3D3F" w:rsidRDefault="00EF0608" w:rsidP="00EF0608">
            <w:pPr>
              <w:spacing w:after="0" w:line="240" w:lineRule="auto"/>
              <w:jc w:val="center"/>
              <w:rPr>
                <w:rFonts w:ascii="Times New Roman" w:hAnsi="Times New Roman"/>
                <w:b/>
                <w:lang w:val="uk-UA" w:eastAsia="ru-RU"/>
              </w:rPr>
            </w:pPr>
            <w:r w:rsidRPr="00DB3D3F">
              <w:rPr>
                <w:rFonts w:ascii="Times New Roman" w:hAnsi="Times New Roman"/>
                <w:b/>
                <w:lang w:val="uk-UA" w:eastAsia="ru-RU"/>
              </w:rPr>
              <w:t>193,0</w:t>
            </w:r>
          </w:p>
        </w:tc>
        <w:tc>
          <w:tcPr>
            <w:tcW w:w="2635" w:type="dxa"/>
            <w:vMerge w:val="restart"/>
          </w:tcPr>
          <w:p w:rsidR="00EF0608" w:rsidRPr="00DB3D3F" w:rsidRDefault="00EF0608" w:rsidP="00EF0608">
            <w:pPr>
              <w:spacing w:after="0" w:line="240" w:lineRule="auto"/>
              <w:rPr>
                <w:rFonts w:ascii="Times New Roman" w:hAnsi="Times New Roman"/>
                <w:lang w:val="uk-UA" w:eastAsia="ru-RU"/>
              </w:rPr>
            </w:pPr>
            <w:r w:rsidRPr="00DB3D3F">
              <w:rPr>
                <w:rFonts w:ascii="Times New Roman" w:hAnsi="Times New Roman"/>
                <w:shd w:val="clear" w:color="auto" w:fill="FFFFFF"/>
                <w:lang w:val="uk-UA" w:eastAsia="ru-RU"/>
              </w:rPr>
              <w:t>Створення безпечного та доступного простору для дітей з інвалідністю та особливими освітніми потребами</w:t>
            </w:r>
          </w:p>
        </w:tc>
      </w:tr>
      <w:tr w:rsidR="00EF0608" w:rsidRPr="00DB3D3F" w:rsidTr="00EF0608">
        <w:tc>
          <w:tcPr>
            <w:tcW w:w="543" w:type="dxa"/>
            <w:vMerge/>
          </w:tcPr>
          <w:p w:rsidR="00EF0608" w:rsidRPr="00DB3D3F" w:rsidRDefault="00EF0608" w:rsidP="00EF0608">
            <w:pPr>
              <w:spacing w:after="0" w:line="240" w:lineRule="auto"/>
              <w:jc w:val="center"/>
              <w:rPr>
                <w:rFonts w:ascii="Times New Roman" w:hAnsi="Times New Roman"/>
                <w:b/>
                <w:lang w:val="uk-UA" w:eastAsia="ru-RU"/>
              </w:rPr>
            </w:pPr>
          </w:p>
        </w:tc>
        <w:tc>
          <w:tcPr>
            <w:tcW w:w="1833" w:type="dxa"/>
            <w:vMerge/>
          </w:tcPr>
          <w:p w:rsidR="00EF0608" w:rsidRPr="00DB3D3F" w:rsidRDefault="00EF0608" w:rsidP="00EF0608">
            <w:pPr>
              <w:widowControl w:val="0"/>
              <w:tabs>
                <w:tab w:val="left" w:pos="978"/>
              </w:tabs>
              <w:autoSpaceDE w:val="0"/>
              <w:autoSpaceDN w:val="0"/>
              <w:spacing w:before="214" w:after="0" w:line="192" w:lineRule="auto"/>
              <w:ind w:left="7" w:right="94"/>
              <w:rPr>
                <w:rFonts w:ascii="Times New Roman" w:eastAsia="Calibri" w:hAnsi="Times New Roman"/>
                <w:sz w:val="20"/>
                <w:szCs w:val="20"/>
                <w:lang w:val="uk-UA"/>
              </w:rPr>
            </w:pPr>
          </w:p>
        </w:tc>
        <w:tc>
          <w:tcPr>
            <w:tcW w:w="2552" w:type="dxa"/>
            <w:vMerge/>
          </w:tcPr>
          <w:p w:rsidR="00EF0608" w:rsidRPr="00DB3D3F" w:rsidRDefault="00EF0608" w:rsidP="00EF0608">
            <w:pPr>
              <w:widowControl w:val="0"/>
              <w:tabs>
                <w:tab w:val="left" w:pos="1009"/>
              </w:tabs>
              <w:autoSpaceDE w:val="0"/>
              <w:autoSpaceDN w:val="0"/>
              <w:spacing w:after="0" w:line="192" w:lineRule="auto"/>
              <w:ind w:left="108" w:right="137"/>
              <w:jc w:val="both"/>
              <w:rPr>
                <w:rFonts w:ascii="Times New Roman" w:eastAsia="Calibri" w:hAnsi="Times New Roman"/>
                <w:b/>
                <w:lang w:val="uk-UA"/>
              </w:rPr>
            </w:pPr>
          </w:p>
        </w:tc>
        <w:tc>
          <w:tcPr>
            <w:tcW w:w="3118" w:type="dxa"/>
          </w:tcPr>
          <w:p w:rsidR="00EF0608" w:rsidRPr="00DB3D3F" w:rsidRDefault="00EF0608" w:rsidP="00EF0608">
            <w:pPr>
              <w:widowControl w:val="0"/>
              <w:autoSpaceDE w:val="0"/>
              <w:autoSpaceDN w:val="0"/>
              <w:spacing w:after="0" w:line="240" w:lineRule="auto"/>
              <w:rPr>
                <w:rFonts w:ascii="Times New Roman" w:eastAsia="Calibri" w:hAnsi="Times New Roman"/>
                <w:lang w:val="uk-UA"/>
              </w:rPr>
            </w:pPr>
            <w:r w:rsidRPr="00DB3D3F">
              <w:rPr>
                <w:rFonts w:ascii="Times New Roman" w:eastAsia="Calibri" w:hAnsi="Times New Roman"/>
                <w:lang w:val="uk-UA"/>
              </w:rPr>
              <w:t>Продукту:</w:t>
            </w:r>
          </w:p>
          <w:p w:rsidR="00EF0608" w:rsidRPr="00DB3D3F" w:rsidRDefault="00EF0608" w:rsidP="00EF0608">
            <w:pPr>
              <w:widowControl w:val="0"/>
              <w:autoSpaceDE w:val="0"/>
              <w:autoSpaceDN w:val="0"/>
              <w:spacing w:after="0" w:line="240" w:lineRule="auto"/>
              <w:rPr>
                <w:rFonts w:ascii="Times New Roman" w:eastAsia="Calibri" w:hAnsi="Times New Roman"/>
                <w:lang w:val="uk-UA"/>
              </w:rPr>
            </w:pPr>
            <w:r w:rsidRPr="00DB3D3F">
              <w:rPr>
                <w:rFonts w:ascii="Times New Roman" w:eastAsia="Calibri" w:hAnsi="Times New Roman"/>
                <w:lang w:val="uk-UA"/>
              </w:rPr>
              <w:t>Кількість інклюзивних майданчиків та простору, од.</w:t>
            </w:r>
          </w:p>
        </w:tc>
        <w:tc>
          <w:tcPr>
            <w:tcW w:w="767" w:type="dxa"/>
          </w:tcPr>
          <w:p w:rsidR="00EF0608" w:rsidRPr="00DB3D3F" w:rsidRDefault="00EF0608" w:rsidP="00EF0608">
            <w:pPr>
              <w:widowControl w:val="0"/>
              <w:autoSpaceDE w:val="0"/>
              <w:autoSpaceDN w:val="0"/>
              <w:spacing w:after="0" w:line="240" w:lineRule="auto"/>
              <w:jc w:val="center"/>
              <w:rPr>
                <w:rFonts w:ascii="Times New Roman" w:eastAsia="Calibri" w:hAnsi="Times New Roman"/>
                <w:sz w:val="24"/>
                <w:szCs w:val="24"/>
                <w:lang w:val="uk-UA"/>
              </w:rPr>
            </w:pPr>
            <w:r w:rsidRPr="00DB3D3F">
              <w:rPr>
                <w:rFonts w:ascii="Times New Roman" w:eastAsia="Calibri" w:hAnsi="Times New Roman"/>
                <w:sz w:val="24"/>
                <w:szCs w:val="24"/>
                <w:lang w:val="uk-UA"/>
              </w:rPr>
              <w:t>1</w:t>
            </w:r>
          </w:p>
        </w:tc>
        <w:tc>
          <w:tcPr>
            <w:tcW w:w="2067" w:type="dxa"/>
            <w:vMerge/>
          </w:tcPr>
          <w:p w:rsidR="00EF0608" w:rsidRPr="00DB3D3F" w:rsidRDefault="00EF0608" w:rsidP="00EF0608">
            <w:pPr>
              <w:widowControl w:val="0"/>
              <w:autoSpaceDE w:val="0"/>
              <w:autoSpaceDN w:val="0"/>
              <w:spacing w:after="0" w:line="240" w:lineRule="auto"/>
              <w:jc w:val="center"/>
              <w:rPr>
                <w:rFonts w:ascii="Times New Roman" w:eastAsia="Calibri" w:hAnsi="Times New Roman"/>
                <w:sz w:val="20"/>
                <w:szCs w:val="20"/>
                <w:lang w:val="uk-UA"/>
              </w:rPr>
            </w:pPr>
          </w:p>
        </w:tc>
        <w:tc>
          <w:tcPr>
            <w:tcW w:w="1135" w:type="dxa"/>
            <w:vMerge/>
          </w:tcPr>
          <w:p w:rsidR="00EF0608" w:rsidRPr="00DB3D3F" w:rsidRDefault="00EF0608" w:rsidP="00EF0608">
            <w:pPr>
              <w:spacing w:after="0" w:line="240" w:lineRule="auto"/>
              <w:jc w:val="center"/>
              <w:rPr>
                <w:rFonts w:ascii="Times New Roman" w:hAnsi="Times New Roman"/>
                <w:b/>
                <w:lang w:val="uk-UA" w:eastAsia="ru-RU"/>
              </w:rPr>
            </w:pPr>
          </w:p>
        </w:tc>
        <w:tc>
          <w:tcPr>
            <w:tcW w:w="1051" w:type="dxa"/>
            <w:vMerge/>
          </w:tcPr>
          <w:p w:rsidR="00EF0608" w:rsidRPr="00DB3D3F" w:rsidRDefault="00EF0608" w:rsidP="00EF0608">
            <w:pPr>
              <w:spacing w:after="0" w:line="240" w:lineRule="auto"/>
              <w:jc w:val="center"/>
              <w:rPr>
                <w:rFonts w:ascii="Times New Roman" w:hAnsi="Times New Roman"/>
                <w:b/>
                <w:lang w:val="uk-UA" w:eastAsia="ru-RU"/>
              </w:rPr>
            </w:pPr>
          </w:p>
        </w:tc>
        <w:tc>
          <w:tcPr>
            <w:tcW w:w="2635" w:type="dxa"/>
            <w:vMerge/>
          </w:tcPr>
          <w:p w:rsidR="00EF0608" w:rsidRPr="00DB3D3F" w:rsidRDefault="00EF0608" w:rsidP="00EF0608">
            <w:pPr>
              <w:spacing w:after="0" w:line="240" w:lineRule="auto"/>
              <w:jc w:val="center"/>
              <w:rPr>
                <w:rFonts w:ascii="Times New Roman" w:hAnsi="Times New Roman"/>
                <w:b/>
                <w:lang w:val="uk-UA" w:eastAsia="ru-RU"/>
              </w:rPr>
            </w:pPr>
          </w:p>
        </w:tc>
      </w:tr>
      <w:tr w:rsidR="00EF0608" w:rsidRPr="00DB3D3F" w:rsidTr="00EF0608">
        <w:tc>
          <w:tcPr>
            <w:tcW w:w="543" w:type="dxa"/>
            <w:vMerge/>
          </w:tcPr>
          <w:p w:rsidR="00EF0608" w:rsidRPr="00DB3D3F" w:rsidRDefault="00EF0608" w:rsidP="00EF0608">
            <w:pPr>
              <w:spacing w:after="0" w:line="240" w:lineRule="auto"/>
              <w:jc w:val="center"/>
              <w:rPr>
                <w:rFonts w:ascii="Times New Roman" w:hAnsi="Times New Roman"/>
                <w:b/>
                <w:lang w:val="uk-UA" w:eastAsia="ru-RU"/>
              </w:rPr>
            </w:pPr>
          </w:p>
        </w:tc>
        <w:tc>
          <w:tcPr>
            <w:tcW w:w="1833" w:type="dxa"/>
            <w:vMerge/>
          </w:tcPr>
          <w:p w:rsidR="00EF0608" w:rsidRPr="00DB3D3F" w:rsidRDefault="00EF0608" w:rsidP="00EF0608">
            <w:pPr>
              <w:widowControl w:val="0"/>
              <w:tabs>
                <w:tab w:val="left" w:pos="978"/>
              </w:tabs>
              <w:autoSpaceDE w:val="0"/>
              <w:autoSpaceDN w:val="0"/>
              <w:spacing w:before="214" w:after="0" w:line="192" w:lineRule="auto"/>
              <w:ind w:left="7" w:right="94"/>
              <w:rPr>
                <w:rFonts w:ascii="Times New Roman" w:eastAsia="Calibri" w:hAnsi="Times New Roman"/>
                <w:sz w:val="20"/>
                <w:szCs w:val="20"/>
                <w:lang w:val="uk-UA"/>
              </w:rPr>
            </w:pPr>
          </w:p>
        </w:tc>
        <w:tc>
          <w:tcPr>
            <w:tcW w:w="2552" w:type="dxa"/>
            <w:vMerge/>
          </w:tcPr>
          <w:p w:rsidR="00EF0608" w:rsidRPr="00DB3D3F" w:rsidRDefault="00EF0608" w:rsidP="00EF0608">
            <w:pPr>
              <w:widowControl w:val="0"/>
              <w:tabs>
                <w:tab w:val="left" w:pos="1009"/>
              </w:tabs>
              <w:autoSpaceDE w:val="0"/>
              <w:autoSpaceDN w:val="0"/>
              <w:spacing w:after="0" w:line="192" w:lineRule="auto"/>
              <w:ind w:left="108" w:right="137"/>
              <w:jc w:val="both"/>
              <w:rPr>
                <w:rFonts w:ascii="Times New Roman" w:eastAsia="Calibri" w:hAnsi="Times New Roman"/>
                <w:b/>
                <w:lang w:val="uk-UA"/>
              </w:rPr>
            </w:pPr>
          </w:p>
        </w:tc>
        <w:tc>
          <w:tcPr>
            <w:tcW w:w="3118" w:type="dxa"/>
          </w:tcPr>
          <w:p w:rsidR="00EF0608" w:rsidRPr="00DB3D3F" w:rsidRDefault="00EF0608" w:rsidP="00EF0608">
            <w:pPr>
              <w:widowControl w:val="0"/>
              <w:autoSpaceDE w:val="0"/>
              <w:autoSpaceDN w:val="0"/>
              <w:spacing w:after="0" w:line="240" w:lineRule="auto"/>
              <w:rPr>
                <w:rFonts w:ascii="Times New Roman" w:eastAsia="Calibri" w:hAnsi="Times New Roman"/>
                <w:lang w:val="uk-UA"/>
              </w:rPr>
            </w:pPr>
            <w:r w:rsidRPr="00DB3D3F">
              <w:rPr>
                <w:rFonts w:ascii="Times New Roman" w:eastAsia="Calibri" w:hAnsi="Times New Roman"/>
                <w:lang w:val="uk-UA"/>
              </w:rPr>
              <w:t xml:space="preserve">Ефективності: </w:t>
            </w:r>
          </w:p>
          <w:p w:rsidR="00EF0608" w:rsidRPr="00DB3D3F" w:rsidRDefault="00EF0608" w:rsidP="00EF0608">
            <w:pPr>
              <w:widowControl w:val="0"/>
              <w:autoSpaceDE w:val="0"/>
              <w:autoSpaceDN w:val="0"/>
              <w:spacing w:after="0" w:line="240" w:lineRule="auto"/>
              <w:rPr>
                <w:rFonts w:ascii="Times New Roman" w:eastAsia="Calibri" w:hAnsi="Times New Roman"/>
                <w:lang w:val="uk-UA"/>
              </w:rPr>
            </w:pPr>
            <w:r w:rsidRPr="00DB3D3F">
              <w:rPr>
                <w:rFonts w:ascii="Times New Roman" w:eastAsia="Calibri" w:hAnsi="Times New Roman"/>
                <w:lang w:val="uk-UA"/>
              </w:rPr>
              <w:t>Видатки на облаштування одного інклюзивного майданчика та простору, тис.грн.</w:t>
            </w:r>
          </w:p>
        </w:tc>
        <w:tc>
          <w:tcPr>
            <w:tcW w:w="767" w:type="dxa"/>
          </w:tcPr>
          <w:p w:rsidR="00EF0608" w:rsidRPr="00DB3D3F" w:rsidRDefault="00EF0608" w:rsidP="00EF0608">
            <w:pPr>
              <w:widowControl w:val="0"/>
              <w:autoSpaceDE w:val="0"/>
              <w:autoSpaceDN w:val="0"/>
              <w:spacing w:after="0" w:line="240" w:lineRule="auto"/>
              <w:jc w:val="center"/>
              <w:rPr>
                <w:rFonts w:ascii="Times New Roman" w:eastAsia="Calibri" w:hAnsi="Times New Roman"/>
                <w:sz w:val="24"/>
                <w:szCs w:val="24"/>
                <w:lang w:val="uk-UA"/>
              </w:rPr>
            </w:pPr>
            <w:r w:rsidRPr="00DB3D3F">
              <w:rPr>
                <w:rFonts w:ascii="Times New Roman" w:eastAsia="Calibri" w:hAnsi="Times New Roman"/>
                <w:sz w:val="24"/>
                <w:szCs w:val="24"/>
                <w:lang w:val="uk-UA"/>
              </w:rPr>
              <w:t>193,0</w:t>
            </w:r>
          </w:p>
        </w:tc>
        <w:tc>
          <w:tcPr>
            <w:tcW w:w="2067" w:type="dxa"/>
            <w:vMerge/>
          </w:tcPr>
          <w:p w:rsidR="00EF0608" w:rsidRPr="00DB3D3F" w:rsidRDefault="00EF0608" w:rsidP="00EF0608">
            <w:pPr>
              <w:widowControl w:val="0"/>
              <w:autoSpaceDE w:val="0"/>
              <w:autoSpaceDN w:val="0"/>
              <w:spacing w:after="0" w:line="240" w:lineRule="auto"/>
              <w:jc w:val="center"/>
              <w:rPr>
                <w:rFonts w:ascii="Times New Roman" w:eastAsia="Calibri" w:hAnsi="Times New Roman"/>
                <w:sz w:val="20"/>
                <w:szCs w:val="20"/>
                <w:lang w:val="uk-UA"/>
              </w:rPr>
            </w:pPr>
          </w:p>
        </w:tc>
        <w:tc>
          <w:tcPr>
            <w:tcW w:w="1135" w:type="dxa"/>
            <w:vMerge/>
          </w:tcPr>
          <w:p w:rsidR="00EF0608" w:rsidRPr="00DB3D3F" w:rsidRDefault="00EF0608" w:rsidP="00EF0608">
            <w:pPr>
              <w:spacing w:after="0" w:line="240" w:lineRule="auto"/>
              <w:jc w:val="center"/>
              <w:rPr>
                <w:rFonts w:ascii="Times New Roman" w:hAnsi="Times New Roman"/>
                <w:b/>
                <w:lang w:val="uk-UA" w:eastAsia="ru-RU"/>
              </w:rPr>
            </w:pPr>
          </w:p>
        </w:tc>
        <w:tc>
          <w:tcPr>
            <w:tcW w:w="1051" w:type="dxa"/>
            <w:vMerge/>
          </w:tcPr>
          <w:p w:rsidR="00EF0608" w:rsidRPr="00DB3D3F" w:rsidRDefault="00EF0608" w:rsidP="00EF0608">
            <w:pPr>
              <w:spacing w:after="0" w:line="240" w:lineRule="auto"/>
              <w:jc w:val="center"/>
              <w:rPr>
                <w:rFonts w:ascii="Times New Roman" w:hAnsi="Times New Roman"/>
                <w:b/>
                <w:lang w:val="uk-UA" w:eastAsia="ru-RU"/>
              </w:rPr>
            </w:pPr>
          </w:p>
        </w:tc>
        <w:tc>
          <w:tcPr>
            <w:tcW w:w="2635" w:type="dxa"/>
            <w:vMerge/>
          </w:tcPr>
          <w:p w:rsidR="00EF0608" w:rsidRPr="00DB3D3F" w:rsidRDefault="00EF0608" w:rsidP="00EF0608">
            <w:pPr>
              <w:spacing w:after="0" w:line="240" w:lineRule="auto"/>
              <w:jc w:val="center"/>
              <w:rPr>
                <w:rFonts w:ascii="Times New Roman" w:hAnsi="Times New Roman"/>
                <w:b/>
                <w:lang w:val="uk-UA" w:eastAsia="ru-RU"/>
              </w:rPr>
            </w:pPr>
          </w:p>
        </w:tc>
      </w:tr>
      <w:tr w:rsidR="00EF0608" w:rsidRPr="00DB3D3F" w:rsidTr="00EF0608">
        <w:tc>
          <w:tcPr>
            <w:tcW w:w="543" w:type="dxa"/>
            <w:vMerge/>
          </w:tcPr>
          <w:p w:rsidR="00EF0608" w:rsidRPr="00DB3D3F" w:rsidRDefault="00EF0608" w:rsidP="00EF0608">
            <w:pPr>
              <w:spacing w:after="0" w:line="240" w:lineRule="auto"/>
              <w:jc w:val="center"/>
              <w:rPr>
                <w:rFonts w:ascii="Times New Roman" w:hAnsi="Times New Roman"/>
                <w:b/>
                <w:lang w:val="uk-UA" w:eastAsia="ru-RU"/>
              </w:rPr>
            </w:pPr>
          </w:p>
        </w:tc>
        <w:tc>
          <w:tcPr>
            <w:tcW w:w="1833" w:type="dxa"/>
            <w:vMerge/>
          </w:tcPr>
          <w:p w:rsidR="00EF0608" w:rsidRPr="00DB3D3F" w:rsidRDefault="00EF0608" w:rsidP="00EF0608">
            <w:pPr>
              <w:widowControl w:val="0"/>
              <w:tabs>
                <w:tab w:val="left" w:pos="978"/>
              </w:tabs>
              <w:autoSpaceDE w:val="0"/>
              <w:autoSpaceDN w:val="0"/>
              <w:spacing w:before="214" w:after="0" w:line="192" w:lineRule="auto"/>
              <w:ind w:left="7" w:right="94"/>
              <w:rPr>
                <w:rFonts w:ascii="Times New Roman" w:eastAsia="Calibri" w:hAnsi="Times New Roman"/>
                <w:sz w:val="20"/>
                <w:szCs w:val="20"/>
                <w:lang w:val="uk-UA"/>
              </w:rPr>
            </w:pPr>
          </w:p>
        </w:tc>
        <w:tc>
          <w:tcPr>
            <w:tcW w:w="2552" w:type="dxa"/>
            <w:vMerge/>
          </w:tcPr>
          <w:p w:rsidR="00EF0608" w:rsidRPr="00DB3D3F" w:rsidRDefault="00EF0608" w:rsidP="00EF0608">
            <w:pPr>
              <w:widowControl w:val="0"/>
              <w:tabs>
                <w:tab w:val="left" w:pos="1009"/>
              </w:tabs>
              <w:autoSpaceDE w:val="0"/>
              <w:autoSpaceDN w:val="0"/>
              <w:spacing w:after="0" w:line="192" w:lineRule="auto"/>
              <w:ind w:left="108" w:right="137"/>
              <w:jc w:val="both"/>
              <w:rPr>
                <w:rFonts w:ascii="Times New Roman" w:eastAsia="Calibri" w:hAnsi="Times New Roman"/>
                <w:b/>
                <w:sz w:val="20"/>
                <w:szCs w:val="20"/>
                <w:lang w:val="uk-UA"/>
              </w:rPr>
            </w:pPr>
          </w:p>
        </w:tc>
        <w:tc>
          <w:tcPr>
            <w:tcW w:w="3118" w:type="dxa"/>
          </w:tcPr>
          <w:p w:rsidR="00EF0608" w:rsidRPr="00DB3D3F" w:rsidRDefault="00EF0608" w:rsidP="00EF0608">
            <w:pPr>
              <w:widowControl w:val="0"/>
              <w:autoSpaceDE w:val="0"/>
              <w:autoSpaceDN w:val="0"/>
              <w:spacing w:after="0" w:line="240" w:lineRule="auto"/>
              <w:rPr>
                <w:rFonts w:ascii="Times New Roman" w:eastAsia="Calibri" w:hAnsi="Times New Roman"/>
                <w:sz w:val="20"/>
                <w:szCs w:val="20"/>
                <w:lang w:val="uk-UA"/>
              </w:rPr>
            </w:pPr>
            <w:r w:rsidRPr="00DB3D3F">
              <w:rPr>
                <w:rFonts w:ascii="Times New Roman" w:eastAsia="Calibri" w:hAnsi="Times New Roman"/>
                <w:sz w:val="20"/>
                <w:szCs w:val="20"/>
                <w:lang w:val="uk-UA"/>
              </w:rPr>
              <w:t>Якості:</w:t>
            </w:r>
          </w:p>
          <w:p w:rsidR="00EF0608" w:rsidRPr="00DB3D3F" w:rsidRDefault="00EF0608" w:rsidP="00EF0608">
            <w:pPr>
              <w:widowControl w:val="0"/>
              <w:autoSpaceDE w:val="0"/>
              <w:autoSpaceDN w:val="0"/>
              <w:spacing w:after="0" w:line="240" w:lineRule="auto"/>
              <w:rPr>
                <w:rFonts w:ascii="Times New Roman" w:eastAsia="Calibri" w:hAnsi="Times New Roman"/>
                <w:lang w:val="uk-UA"/>
              </w:rPr>
            </w:pPr>
            <w:r w:rsidRPr="00DB3D3F">
              <w:rPr>
                <w:rFonts w:ascii="Times New Roman" w:eastAsia="Calibri" w:hAnsi="Times New Roman"/>
                <w:lang w:val="uk-UA"/>
              </w:rPr>
              <w:t xml:space="preserve">Питома вага від потреби, зазначеної у листі заявника, </w:t>
            </w:r>
          </w:p>
          <w:p w:rsidR="00EF0608" w:rsidRPr="00DB3D3F" w:rsidRDefault="00EF0608" w:rsidP="00EF0608">
            <w:pPr>
              <w:widowControl w:val="0"/>
              <w:autoSpaceDE w:val="0"/>
              <w:autoSpaceDN w:val="0"/>
              <w:spacing w:after="0" w:line="240" w:lineRule="auto"/>
              <w:rPr>
                <w:rFonts w:ascii="Times New Roman" w:eastAsia="Calibri" w:hAnsi="Times New Roman"/>
                <w:sz w:val="20"/>
                <w:szCs w:val="20"/>
                <w:lang w:val="uk-UA"/>
              </w:rPr>
            </w:pPr>
            <w:r w:rsidRPr="00DB3D3F">
              <w:rPr>
                <w:rFonts w:ascii="Times New Roman" w:eastAsia="Calibri" w:hAnsi="Times New Roman"/>
                <w:lang w:val="uk-UA"/>
              </w:rPr>
              <w:t>для облаштування інклюзивного майданчика та простору, %</w:t>
            </w:r>
          </w:p>
        </w:tc>
        <w:tc>
          <w:tcPr>
            <w:tcW w:w="767" w:type="dxa"/>
          </w:tcPr>
          <w:p w:rsidR="00EF0608" w:rsidRPr="00DB3D3F" w:rsidRDefault="00EF0608" w:rsidP="00EF0608">
            <w:pPr>
              <w:widowControl w:val="0"/>
              <w:autoSpaceDE w:val="0"/>
              <w:autoSpaceDN w:val="0"/>
              <w:spacing w:after="0" w:line="240" w:lineRule="auto"/>
              <w:jc w:val="center"/>
              <w:rPr>
                <w:rFonts w:ascii="Times New Roman" w:eastAsia="Calibri" w:hAnsi="Times New Roman"/>
                <w:sz w:val="24"/>
                <w:szCs w:val="24"/>
                <w:lang w:val="uk-UA"/>
              </w:rPr>
            </w:pPr>
            <w:r w:rsidRPr="00DB3D3F">
              <w:rPr>
                <w:rFonts w:ascii="Times New Roman" w:eastAsia="Calibri" w:hAnsi="Times New Roman"/>
                <w:sz w:val="24"/>
                <w:szCs w:val="24"/>
                <w:lang w:val="uk-UA"/>
              </w:rPr>
              <w:t>100</w:t>
            </w:r>
          </w:p>
        </w:tc>
        <w:tc>
          <w:tcPr>
            <w:tcW w:w="2067" w:type="dxa"/>
            <w:vMerge/>
          </w:tcPr>
          <w:p w:rsidR="00EF0608" w:rsidRPr="00DB3D3F" w:rsidRDefault="00EF0608" w:rsidP="00EF0608">
            <w:pPr>
              <w:widowControl w:val="0"/>
              <w:autoSpaceDE w:val="0"/>
              <w:autoSpaceDN w:val="0"/>
              <w:spacing w:after="0" w:line="240" w:lineRule="auto"/>
              <w:jc w:val="center"/>
              <w:rPr>
                <w:rFonts w:ascii="Times New Roman" w:eastAsia="Calibri" w:hAnsi="Times New Roman"/>
                <w:sz w:val="20"/>
                <w:szCs w:val="20"/>
                <w:lang w:val="uk-UA"/>
              </w:rPr>
            </w:pPr>
          </w:p>
        </w:tc>
        <w:tc>
          <w:tcPr>
            <w:tcW w:w="1135" w:type="dxa"/>
            <w:vMerge/>
          </w:tcPr>
          <w:p w:rsidR="00EF0608" w:rsidRPr="00DB3D3F" w:rsidRDefault="00EF0608" w:rsidP="00EF0608">
            <w:pPr>
              <w:spacing w:after="0" w:line="240" w:lineRule="auto"/>
              <w:jc w:val="center"/>
              <w:rPr>
                <w:rFonts w:ascii="Times New Roman" w:hAnsi="Times New Roman"/>
                <w:b/>
                <w:lang w:val="uk-UA" w:eastAsia="ru-RU"/>
              </w:rPr>
            </w:pPr>
          </w:p>
        </w:tc>
        <w:tc>
          <w:tcPr>
            <w:tcW w:w="1051" w:type="dxa"/>
            <w:vMerge/>
          </w:tcPr>
          <w:p w:rsidR="00EF0608" w:rsidRPr="00DB3D3F" w:rsidRDefault="00EF0608" w:rsidP="00EF0608">
            <w:pPr>
              <w:spacing w:after="0" w:line="240" w:lineRule="auto"/>
              <w:jc w:val="center"/>
              <w:rPr>
                <w:rFonts w:ascii="Times New Roman" w:hAnsi="Times New Roman"/>
                <w:b/>
                <w:lang w:val="uk-UA" w:eastAsia="ru-RU"/>
              </w:rPr>
            </w:pPr>
          </w:p>
        </w:tc>
        <w:tc>
          <w:tcPr>
            <w:tcW w:w="2635" w:type="dxa"/>
            <w:vMerge/>
          </w:tcPr>
          <w:p w:rsidR="00EF0608" w:rsidRPr="00DB3D3F" w:rsidRDefault="00EF0608" w:rsidP="00EF0608">
            <w:pPr>
              <w:spacing w:after="0" w:line="240" w:lineRule="auto"/>
              <w:jc w:val="center"/>
              <w:rPr>
                <w:rFonts w:ascii="Times New Roman" w:hAnsi="Times New Roman"/>
                <w:b/>
                <w:lang w:val="uk-UA" w:eastAsia="ru-RU"/>
              </w:rPr>
            </w:pPr>
          </w:p>
        </w:tc>
      </w:tr>
      <w:tr w:rsidR="00EF0608" w:rsidRPr="00DB3D3F" w:rsidTr="00EF0608">
        <w:tc>
          <w:tcPr>
            <w:tcW w:w="543" w:type="dxa"/>
          </w:tcPr>
          <w:p w:rsidR="00EF0608" w:rsidRPr="00DB3D3F" w:rsidRDefault="00EF0608" w:rsidP="00EF0608">
            <w:pPr>
              <w:spacing w:after="0" w:line="240" w:lineRule="auto"/>
              <w:jc w:val="center"/>
              <w:rPr>
                <w:rFonts w:ascii="Times New Roman" w:hAnsi="Times New Roman"/>
                <w:b/>
                <w:lang w:val="uk-UA" w:eastAsia="ru-RU"/>
              </w:rPr>
            </w:pPr>
          </w:p>
        </w:tc>
        <w:tc>
          <w:tcPr>
            <w:tcW w:w="1833" w:type="dxa"/>
          </w:tcPr>
          <w:p w:rsidR="00EF0608" w:rsidRPr="00DB3D3F" w:rsidRDefault="00EF0608" w:rsidP="00EF0608">
            <w:pPr>
              <w:widowControl w:val="0"/>
              <w:tabs>
                <w:tab w:val="left" w:pos="978"/>
              </w:tabs>
              <w:autoSpaceDE w:val="0"/>
              <w:autoSpaceDN w:val="0"/>
              <w:spacing w:after="0" w:line="192" w:lineRule="auto"/>
              <w:ind w:left="7" w:right="94"/>
              <w:rPr>
                <w:rFonts w:ascii="Times New Roman" w:eastAsia="Calibri" w:hAnsi="Times New Roman"/>
                <w:b/>
                <w:lang w:val="uk-UA"/>
              </w:rPr>
            </w:pPr>
            <w:r w:rsidRPr="00DB3D3F">
              <w:rPr>
                <w:rFonts w:ascii="Times New Roman" w:eastAsia="Calibri" w:hAnsi="Times New Roman"/>
                <w:b/>
                <w:lang w:val="uk-UA"/>
              </w:rPr>
              <w:t>Всього:</w:t>
            </w:r>
          </w:p>
        </w:tc>
        <w:tc>
          <w:tcPr>
            <w:tcW w:w="2552" w:type="dxa"/>
          </w:tcPr>
          <w:p w:rsidR="00EF0608" w:rsidRPr="00DB3D3F" w:rsidRDefault="00EF0608" w:rsidP="00EF0608">
            <w:pPr>
              <w:widowControl w:val="0"/>
              <w:tabs>
                <w:tab w:val="left" w:pos="1009"/>
              </w:tabs>
              <w:autoSpaceDE w:val="0"/>
              <w:autoSpaceDN w:val="0"/>
              <w:spacing w:after="0" w:line="192" w:lineRule="auto"/>
              <w:ind w:left="108" w:right="137"/>
              <w:jc w:val="both"/>
              <w:rPr>
                <w:rFonts w:ascii="Times New Roman" w:eastAsia="Calibri" w:hAnsi="Times New Roman"/>
                <w:b/>
                <w:sz w:val="20"/>
                <w:szCs w:val="20"/>
                <w:lang w:val="uk-UA"/>
              </w:rPr>
            </w:pPr>
          </w:p>
        </w:tc>
        <w:tc>
          <w:tcPr>
            <w:tcW w:w="3118" w:type="dxa"/>
          </w:tcPr>
          <w:p w:rsidR="00EF0608" w:rsidRPr="00DB3D3F" w:rsidRDefault="00EF0608" w:rsidP="00EF0608">
            <w:pPr>
              <w:spacing w:after="0" w:line="240" w:lineRule="auto"/>
              <w:rPr>
                <w:rFonts w:ascii="Times New Roman" w:hAnsi="Times New Roman"/>
                <w:i/>
                <w:lang w:val="uk-UA" w:eastAsia="ru-RU"/>
              </w:rPr>
            </w:pPr>
          </w:p>
        </w:tc>
        <w:tc>
          <w:tcPr>
            <w:tcW w:w="767" w:type="dxa"/>
          </w:tcPr>
          <w:p w:rsidR="00EF0608" w:rsidRPr="00DB3D3F" w:rsidRDefault="00EF0608" w:rsidP="00EF0608">
            <w:pPr>
              <w:spacing w:after="0" w:line="240" w:lineRule="auto"/>
              <w:jc w:val="center"/>
              <w:rPr>
                <w:rFonts w:ascii="Times New Roman" w:hAnsi="Times New Roman"/>
                <w:i/>
                <w:lang w:val="uk-UA" w:eastAsia="ru-RU"/>
              </w:rPr>
            </w:pPr>
          </w:p>
        </w:tc>
        <w:tc>
          <w:tcPr>
            <w:tcW w:w="2067" w:type="dxa"/>
          </w:tcPr>
          <w:p w:rsidR="00EF0608" w:rsidRPr="00DB3D3F" w:rsidRDefault="00EF0608" w:rsidP="00EF0608">
            <w:pPr>
              <w:spacing w:after="0" w:line="240" w:lineRule="auto"/>
              <w:rPr>
                <w:rFonts w:ascii="Times New Roman" w:eastAsia="Calibri" w:hAnsi="Times New Roman"/>
                <w:lang w:val="uk-UA" w:eastAsia="ru-RU"/>
              </w:rPr>
            </w:pPr>
          </w:p>
        </w:tc>
        <w:tc>
          <w:tcPr>
            <w:tcW w:w="1135" w:type="dxa"/>
          </w:tcPr>
          <w:p w:rsidR="00EF0608" w:rsidRPr="00DB3D3F" w:rsidRDefault="00EF0608" w:rsidP="00EF0608">
            <w:pPr>
              <w:spacing w:after="0" w:line="240" w:lineRule="auto"/>
              <w:jc w:val="center"/>
              <w:rPr>
                <w:rFonts w:ascii="Times New Roman" w:hAnsi="Times New Roman"/>
                <w:lang w:val="uk-UA" w:eastAsia="ru-RU"/>
              </w:rPr>
            </w:pPr>
          </w:p>
        </w:tc>
        <w:tc>
          <w:tcPr>
            <w:tcW w:w="1051" w:type="dxa"/>
          </w:tcPr>
          <w:p w:rsidR="00EF0608" w:rsidRPr="00DB3D3F" w:rsidRDefault="00EF0608" w:rsidP="00EF0608">
            <w:pPr>
              <w:spacing w:after="0" w:line="240" w:lineRule="auto"/>
              <w:jc w:val="center"/>
              <w:rPr>
                <w:rFonts w:ascii="Times New Roman" w:hAnsi="Times New Roman"/>
                <w:b/>
                <w:lang w:val="uk-UA" w:eastAsia="ru-RU"/>
              </w:rPr>
            </w:pPr>
            <w:r w:rsidRPr="00DB3D3F">
              <w:rPr>
                <w:rFonts w:ascii="Times New Roman" w:hAnsi="Times New Roman"/>
                <w:b/>
                <w:lang w:val="uk-UA" w:eastAsia="ru-RU"/>
              </w:rPr>
              <w:t>193,0</w:t>
            </w:r>
          </w:p>
        </w:tc>
        <w:tc>
          <w:tcPr>
            <w:tcW w:w="2635" w:type="dxa"/>
          </w:tcPr>
          <w:p w:rsidR="00EF0608" w:rsidRPr="00DB3D3F" w:rsidRDefault="00EF0608" w:rsidP="00EF0608">
            <w:pPr>
              <w:spacing w:after="0" w:line="240" w:lineRule="auto"/>
              <w:rPr>
                <w:rFonts w:ascii="Times New Roman" w:hAnsi="Times New Roman"/>
                <w:lang w:val="uk-UA" w:eastAsia="ru-RU"/>
              </w:rPr>
            </w:pPr>
          </w:p>
        </w:tc>
      </w:tr>
      <w:tr w:rsidR="00EF0608" w:rsidRPr="00DB3D3F" w:rsidTr="00EF0608">
        <w:tc>
          <w:tcPr>
            <w:tcW w:w="15701" w:type="dxa"/>
            <w:gridSpan w:val="9"/>
          </w:tcPr>
          <w:p w:rsidR="00EF0608" w:rsidRPr="00DB3D3F" w:rsidRDefault="00EF0608" w:rsidP="00EF0608">
            <w:pPr>
              <w:spacing w:after="0" w:line="240" w:lineRule="auto"/>
              <w:jc w:val="center"/>
              <w:rPr>
                <w:rFonts w:ascii="Times New Roman" w:hAnsi="Times New Roman"/>
                <w:b/>
                <w:lang w:val="uk-UA" w:eastAsia="ru-RU"/>
              </w:rPr>
            </w:pPr>
            <w:r w:rsidRPr="00DB3D3F">
              <w:rPr>
                <w:rFonts w:ascii="Times New Roman" w:hAnsi="Times New Roman"/>
                <w:b/>
                <w:lang w:val="uk-UA" w:eastAsia="ru-RU"/>
              </w:rPr>
              <w:t>2026 рік</w:t>
            </w:r>
          </w:p>
        </w:tc>
      </w:tr>
      <w:tr w:rsidR="00EF0608" w:rsidRPr="00DB3D3F" w:rsidTr="00EF0608">
        <w:tc>
          <w:tcPr>
            <w:tcW w:w="543" w:type="dxa"/>
          </w:tcPr>
          <w:p w:rsidR="00EF0608" w:rsidRPr="00DB3D3F" w:rsidRDefault="00EF0608" w:rsidP="00EF0608">
            <w:pPr>
              <w:spacing w:after="0" w:line="240" w:lineRule="auto"/>
              <w:jc w:val="center"/>
              <w:rPr>
                <w:rFonts w:ascii="Times New Roman" w:hAnsi="Times New Roman"/>
                <w:b/>
                <w:lang w:val="uk-UA" w:eastAsia="ru-RU"/>
              </w:rPr>
            </w:pPr>
          </w:p>
          <w:p w:rsidR="00EF0608" w:rsidRPr="00DB3D3F" w:rsidRDefault="00EF0608" w:rsidP="00EF0608">
            <w:pPr>
              <w:spacing w:after="0" w:line="240" w:lineRule="auto"/>
              <w:jc w:val="center"/>
              <w:rPr>
                <w:rFonts w:ascii="Times New Roman" w:hAnsi="Times New Roman"/>
                <w:b/>
                <w:lang w:val="uk-UA" w:eastAsia="ru-RU"/>
              </w:rPr>
            </w:pPr>
            <w:r w:rsidRPr="00DB3D3F">
              <w:rPr>
                <w:rFonts w:ascii="Times New Roman" w:hAnsi="Times New Roman"/>
                <w:b/>
                <w:lang w:val="uk-UA" w:eastAsia="ru-RU"/>
              </w:rPr>
              <w:t>1.</w:t>
            </w:r>
          </w:p>
        </w:tc>
        <w:tc>
          <w:tcPr>
            <w:tcW w:w="1833" w:type="dxa"/>
          </w:tcPr>
          <w:p w:rsidR="00EF0608" w:rsidRPr="00DB3D3F" w:rsidRDefault="00EF0608" w:rsidP="00EF0608">
            <w:pPr>
              <w:widowControl w:val="0"/>
              <w:tabs>
                <w:tab w:val="left" w:pos="978"/>
              </w:tabs>
              <w:autoSpaceDE w:val="0"/>
              <w:autoSpaceDN w:val="0"/>
              <w:spacing w:before="214" w:after="0" w:line="192" w:lineRule="auto"/>
              <w:ind w:left="7" w:right="94"/>
              <w:rPr>
                <w:rFonts w:ascii="Times New Roman" w:eastAsia="Calibri" w:hAnsi="Times New Roman"/>
                <w:b/>
                <w:lang w:val="uk-UA"/>
              </w:rPr>
            </w:pPr>
            <w:r w:rsidRPr="00DB3D3F">
              <w:rPr>
                <w:rFonts w:ascii="Times New Roman" w:eastAsia="Calibri" w:hAnsi="Times New Roman"/>
                <w:b/>
                <w:lang w:val="uk-UA"/>
              </w:rPr>
              <w:t>ЗАВДАННЯ 1.</w:t>
            </w:r>
          </w:p>
          <w:p w:rsidR="00EF0608" w:rsidRPr="00DB3D3F" w:rsidRDefault="00EF0608" w:rsidP="00EF0608">
            <w:pPr>
              <w:widowControl w:val="0"/>
              <w:autoSpaceDE w:val="0"/>
              <w:autoSpaceDN w:val="0"/>
              <w:spacing w:after="0" w:line="240" w:lineRule="auto"/>
              <w:ind w:hanging="60"/>
              <w:rPr>
                <w:rFonts w:ascii="Times New Roman" w:eastAsia="Calibri" w:hAnsi="Times New Roman"/>
                <w:b/>
                <w:lang w:val="uk-UA"/>
              </w:rPr>
            </w:pPr>
            <w:r w:rsidRPr="00DB3D3F">
              <w:rPr>
                <w:rFonts w:ascii="Times New Roman" w:eastAsia="Calibri" w:hAnsi="Times New Roman"/>
                <w:b/>
                <w:lang w:val="uk-UA"/>
              </w:rPr>
              <w:t xml:space="preserve">  Підвищення рівня інклюзивної </w:t>
            </w:r>
          </w:p>
          <w:p w:rsidR="00EF0608" w:rsidRPr="00DB3D3F" w:rsidRDefault="00EF0608" w:rsidP="00EF0608">
            <w:pPr>
              <w:widowControl w:val="0"/>
              <w:autoSpaceDE w:val="0"/>
              <w:autoSpaceDN w:val="0"/>
              <w:spacing w:after="0" w:line="240" w:lineRule="auto"/>
              <w:ind w:hanging="60"/>
              <w:rPr>
                <w:rFonts w:ascii="Times New Roman" w:eastAsia="Calibri" w:hAnsi="Times New Roman"/>
                <w:b/>
                <w:lang w:val="uk-UA"/>
              </w:rPr>
            </w:pPr>
            <w:r w:rsidRPr="00DB3D3F">
              <w:rPr>
                <w:rFonts w:ascii="Times New Roman" w:eastAsia="Calibri" w:hAnsi="Times New Roman"/>
                <w:b/>
                <w:lang w:val="uk-UA"/>
              </w:rPr>
              <w:t xml:space="preserve"> освітньої</w:t>
            </w:r>
          </w:p>
          <w:p w:rsidR="00EF0608" w:rsidRPr="00DB3D3F" w:rsidRDefault="00EF0608" w:rsidP="00EF0608">
            <w:pPr>
              <w:widowControl w:val="0"/>
              <w:autoSpaceDE w:val="0"/>
              <w:autoSpaceDN w:val="0"/>
              <w:spacing w:after="0" w:line="240" w:lineRule="auto"/>
              <w:ind w:hanging="60"/>
              <w:rPr>
                <w:rFonts w:ascii="Times New Roman" w:eastAsia="Calibri" w:hAnsi="Times New Roman"/>
                <w:b/>
                <w:lang w:val="uk-UA"/>
              </w:rPr>
            </w:pPr>
            <w:r w:rsidRPr="00DB3D3F">
              <w:rPr>
                <w:rFonts w:ascii="Times New Roman" w:eastAsia="Calibri" w:hAnsi="Times New Roman"/>
                <w:b/>
                <w:lang w:val="uk-UA"/>
              </w:rPr>
              <w:t xml:space="preserve"> інфраструктури</w:t>
            </w:r>
          </w:p>
          <w:p w:rsidR="00EF0608" w:rsidRPr="00DB3D3F" w:rsidRDefault="00EF0608" w:rsidP="00EF0608">
            <w:pPr>
              <w:widowControl w:val="0"/>
              <w:autoSpaceDE w:val="0"/>
              <w:autoSpaceDN w:val="0"/>
              <w:spacing w:after="0" w:line="240" w:lineRule="auto"/>
              <w:ind w:hanging="60"/>
              <w:rPr>
                <w:rFonts w:ascii="Times New Roman" w:eastAsia="Calibri" w:hAnsi="Times New Roman"/>
                <w:sz w:val="20"/>
                <w:szCs w:val="20"/>
                <w:lang w:val="uk-UA"/>
              </w:rPr>
            </w:pPr>
          </w:p>
        </w:tc>
        <w:tc>
          <w:tcPr>
            <w:tcW w:w="2552" w:type="dxa"/>
          </w:tcPr>
          <w:p w:rsidR="00EF0608" w:rsidRPr="00DB3D3F" w:rsidRDefault="00EF0608" w:rsidP="00EF0608">
            <w:pPr>
              <w:widowControl w:val="0"/>
              <w:tabs>
                <w:tab w:val="left" w:pos="1009"/>
              </w:tabs>
              <w:autoSpaceDE w:val="0"/>
              <w:autoSpaceDN w:val="0"/>
              <w:spacing w:after="0" w:line="192" w:lineRule="auto"/>
              <w:ind w:left="108" w:right="137"/>
              <w:jc w:val="both"/>
              <w:rPr>
                <w:rFonts w:ascii="Times New Roman" w:eastAsia="Calibri" w:hAnsi="Times New Roman"/>
                <w:b/>
                <w:lang w:val="uk-UA"/>
              </w:rPr>
            </w:pPr>
            <w:r w:rsidRPr="00DB3D3F">
              <w:rPr>
                <w:rFonts w:ascii="Times New Roman" w:eastAsia="Calibri" w:hAnsi="Times New Roman"/>
                <w:b/>
                <w:lang w:val="uk-UA"/>
              </w:rPr>
              <w:t>Захід 1</w:t>
            </w:r>
          </w:p>
          <w:p w:rsidR="00EF0608" w:rsidRPr="00DB3D3F" w:rsidRDefault="00EF0608" w:rsidP="00EF0608">
            <w:pPr>
              <w:widowControl w:val="0"/>
              <w:autoSpaceDE w:val="0"/>
              <w:autoSpaceDN w:val="0"/>
              <w:spacing w:after="0" w:line="240" w:lineRule="auto"/>
              <w:ind w:right="-108"/>
              <w:outlineLvl w:val="0"/>
              <w:rPr>
                <w:rFonts w:ascii="Times New Roman" w:eastAsia="Calibri" w:hAnsi="Times New Roman"/>
                <w:lang w:val="uk-UA" w:eastAsia="ru-RU"/>
              </w:rPr>
            </w:pPr>
            <w:r w:rsidRPr="00DB3D3F">
              <w:rPr>
                <w:rFonts w:ascii="Times New Roman" w:eastAsia="Calibri" w:hAnsi="Times New Roman"/>
                <w:lang w:val="uk-UA" w:eastAsia="ru-RU"/>
              </w:rPr>
              <w:t xml:space="preserve">Надання субвенції з міського бюджету на співфінансування  для облаштування інклюзивного майданчика та простору </w:t>
            </w:r>
          </w:p>
        </w:tc>
        <w:tc>
          <w:tcPr>
            <w:tcW w:w="3118" w:type="dxa"/>
          </w:tcPr>
          <w:p w:rsidR="00EF0608" w:rsidRPr="00DB3D3F" w:rsidRDefault="00EF0608" w:rsidP="00EF0608">
            <w:pPr>
              <w:widowControl w:val="0"/>
              <w:autoSpaceDE w:val="0"/>
              <w:autoSpaceDN w:val="0"/>
              <w:spacing w:after="0" w:line="240" w:lineRule="auto"/>
              <w:ind w:firstLine="33"/>
              <w:rPr>
                <w:rFonts w:ascii="Times New Roman" w:eastAsia="Calibri" w:hAnsi="Times New Roman"/>
                <w:lang w:val="uk-UA"/>
              </w:rPr>
            </w:pPr>
            <w:r w:rsidRPr="00DB3D3F">
              <w:rPr>
                <w:rFonts w:ascii="Times New Roman" w:eastAsia="Calibri" w:hAnsi="Times New Roman"/>
                <w:lang w:val="uk-UA"/>
              </w:rPr>
              <w:t>Затрат:</w:t>
            </w:r>
          </w:p>
          <w:p w:rsidR="00EF0608" w:rsidRPr="00DB3D3F" w:rsidRDefault="00EF0608" w:rsidP="00EF0608">
            <w:pPr>
              <w:widowControl w:val="0"/>
              <w:autoSpaceDE w:val="0"/>
              <w:autoSpaceDN w:val="0"/>
              <w:spacing w:after="0" w:line="240" w:lineRule="auto"/>
              <w:ind w:right="-108"/>
              <w:outlineLvl w:val="0"/>
              <w:rPr>
                <w:rFonts w:ascii="Times New Roman" w:eastAsia="Calibri" w:hAnsi="Times New Roman"/>
                <w:lang w:val="uk-UA" w:eastAsia="ru-RU"/>
              </w:rPr>
            </w:pPr>
            <w:r w:rsidRPr="00DB3D3F">
              <w:rPr>
                <w:rFonts w:ascii="Times New Roman" w:eastAsia="Calibri" w:hAnsi="Times New Roman"/>
                <w:lang w:val="uk-UA" w:eastAsia="ru-RU"/>
              </w:rPr>
              <w:t>обсяг видатків на облаштування інклюзивного майданчика та простору, тис.грн.</w:t>
            </w:r>
          </w:p>
        </w:tc>
        <w:tc>
          <w:tcPr>
            <w:tcW w:w="767" w:type="dxa"/>
          </w:tcPr>
          <w:p w:rsidR="00EF0608" w:rsidRPr="00DB3D3F" w:rsidRDefault="00EF0608" w:rsidP="00EF0608">
            <w:pPr>
              <w:spacing w:after="0" w:line="240" w:lineRule="auto"/>
              <w:jc w:val="center"/>
              <w:rPr>
                <w:rFonts w:ascii="Times New Roman" w:hAnsi="Times New Roman"/>
                <w:i/>
                <w:sz w:val="24"/>
                <w:szCs w:val="24"/>
                <w:lang w:val="uk-UA" w:eastAsia="ru-RU"/>
              </w:rPr>
            </w:pPr>
          </w:p>
          <w:p w:rsidR="00EF0608" w:rsidRPr="00DB3D3F" w:rsidRDefault="00EF0608" w:rsidP="00EF0608">
            <w:pPr>
              <w:spacing w:after="0" w:line="240" w:lineRule="auto"/>
              <w:jc w:val="center"/>
              <w:rPr>
                <w:rFonts w:ascii="Times New Roman" w:hAnsi="Times New Roman"/>
                <w:sz w:val="24"/>
                <w:szCs w:val="24"/>
                <w:lang w:val="uk-UA" w:eastAsia="ru-RU"/>
              </w:rPr>
            </w:pPr>
            <w:r w:rsidRPr="00DB3D3F">
              <w:rPr>
                <w:rFonts w:ascii="Times New Roman" w:hAnsi="Times New Roman"/>
                <w:sz w:val="24"/>
                <w:szCs w:val="24"/>
                <w:lang w:val="uk-UA" w:eastAsia="ru-RU"/>
              </w:rPr>
              <w:t>0,0</w:t>
            </w:r>
          </w:p>
        </w:tc>
        <w:tc>
          <w:tcPr>
            <w:tcW w:w="2067" w:type="dxa"/>
          </w:tcPr>
          <w:p w:rsidR="00EF0608" w:rsidRPr="00DB3D3F" w:rsidRDefault="00EF0608" w:rsidP="00EF0608">
            <w:pPr>
              <w:spacing w:after="0" w:line="240" w:lineRule="auto"/>
              <w:rPr>
                <w:rFonts w:ascii="Times New Roman" w:hAnsi="Times New Roman"/>
                <w:b/>
                <w:lang w:val="uk-UA" w:eastAsia="ru-RU"/>
              </w:rPr>
            </w:pPr>
            <w:r w:rsidRPr="00DB3D3F">
              <w:rPr>
                <w:rFonts w:ascii="Times New Roman" w:eastAsia="Calibri" w:hAnsi="Times New Roman"/>
                <w:lang w:val="uk-UA" w:eastAsia="ru-RU"/>
              </w:rPr>
              <w:t>Виконавчий комітет Новороздільської міської ради, КЗ ЛОР «Роздільський дитячий будинок-інтернат»</w:t>
            </w:r>
          </w:p>
        </w:tc>
        <w:tc>
          <w:tcPr>
            <w:tcW w:w="1135" w:type="dxa"/>
          </w:tcPr>
          <w:p w:rsidR="00EF0608" w:rsidRPr="00DB3D3F" w:rsidRDefault="00EF0608" w:rsidP="00EF0608">
            <w:pPr>
              <w:spacing w:after="0" w:line="240" w:lineRule="auto"/>
              <w:jc w:val="center"/>
              <w:rPr>
                <w:rFonts w:ascii="Times New Roman" w:hAnsi="Times New Roman"/>
                <w:lang w:val="uk-UA" w:eastAsia="ru-RU"/>
              </w:rPr>
            </w:pPr>
            <w:r w:rsidRPr="00DB3D3F">
              <w:rPr>
                <w:rFonts w:ascii="Times New Roman" w:hAnsi="Times New Roman"/>
                <w:lang w:val="uk-UA" w:eastAsia="ru-RU"/>
              </w:rPr>
              <w:t>Міський бюджет</w:t>
            </w:r>
          </w:p>
        </w:tc>
        <w:tc>
          <w:tcPr>
            <w:tcW w:w="1051" w:type="dxa"/>
          </w:tcPr>
          <w:p w:rsidR="00EF0608" w:rsidRPr="00DB3D3F" w:rsidRDefault="00EF0608" w:rsidP="00EF0608">
            <w:pPr>
              <w:spacing w:after="0" w:line="240" w:lineRule="auto"/>
              <w:jc w:val="center"/>
              <w:rPr>
                <w:rFonts w:ascii="Times New Roman" w:hAnsi="Times New Roman"/>
                <w:b/>
                <w:lang w:val="uk-UA" w:eastAsia="ru-RU"/>
              </w:rPr>
            </w:pPr>
            <w:r w:rsidRPr="00DB3D3F">
              <w:rPr>
                <w:rFonts w:ascii="Times New Roman" w:hAnsi="Times New Roman"/>
                <w:b/>
                <w:lang w:val="uk-UA" w:eastAsia="ru-RU"/>
              </w:rPr>
              <w:t>0,0</w:t>
            </w:r>
          </w:p>
        </w:tc>
        <w:tc>
          <w:tcPr>
            <w:tcW w:w="2635" w:type="dxa"/>
          </w:tcPr>
          <w:p w:rsidR="00EF0608" w:rsidRPr="00DB3D3F" w:rsidRDefault="00EF0608" w:rsidP="00EF0608">
            <w:pPr>
              <w:spacing w:after="0" w:line="240" w:lineRule="auto"/>
              <w:rPr>
                <w:rFonts w:ascii="Times New Roman" w:hAnsi="Times New Roman"/>
                <w:lang w:val="uk-UA" w:eastAsia="ru-RU"/>
              </w:rPr>
            </w:pPr>
          </w:p>
        </w:tc>
      </w:tr>
      <w:tr w:rsidR="00EF0608" w:rsidRPr="00DB3D3F" w:rsidTr="00EF0608">
        <w:tc>
          <w:tcPr>
            <w:tcW w:w="15701" w:type="dxa"/>
            <w:gridSpan w:val="9"/>
          </w:tcPr>
          <w:p w:rsidR="00EF0608" w:rsidRPr="00DB3D3F" w:rsidRDefault="00EF0608" w:rsidP="00EF0608">
            <w:pPr>
              <w:spacing w:after="0" w:line="240" w:lineRule="auto"/>
              <w:jc w:val="center"/>
              <w:rPr>
                <w:rFonts w:ascii="Times New Roman" w:hAnsi="Times New Roman"/>
                <w:b/>
                <w:lang w:val="uk-UA" w:eastAsia="ru-RU"/>
              </w:rPr>
            </w:pPr>
            <w:r w:rsidRPr="00DB3D3F">
              <w:rPr>
                <w:rFonts w:ascii="Times New Roman" w:hAnsi="Times New Roman"/>
                <w:b/>
                <w:lang w:val="uk-UA" w:eastAsia="ru-RU"/>
              </w:rPr>
              <w:t>2027рік</w:t>
            </w:r>
          </w:p>
        </w:tc>
      </w:tr>
      <w:tr w:rsidR="00EF0608" w:rsidRPr="00DB3D3F" w:rsidTr="00EF0608">
        <w:tc>
          <w:tcPr>
            <w:tcW w:w="543" w:type="dxa"/>
          </w:tcPr>
          <w:p w:rsidR="00EF0608" w:rsidRPr="00DB3D3F" w:rsidRDefault="00EF0608" w:rsidP="00EF0608">
            <w:pPr>
              <w:spacing w:after="0" w:line="240" w:lineRule="auto"/>
              <w:jc w:val="center"/>
              <w:rPr>
                <w:rFonts w:ascii="Times New Roman" w:hAnsi="Times New Roman"/>
                <w:b/>
                <w:lang w:val="uk-UA" w:eastAsia="ru-RU"/>
              </w:rPr>
            </w:pPr>
            <w:r w:rsidRPr="00DB3D3F">
              <w:rPr>
                <w:rFonts w:ascii="Times New Roman" w:hAnsi="Times New Roman"/>
                <w:b/>
                <w:lang w:val="uk-UA" w:eastAsia="ru-RU"/>
              </w:rPr>
              <w:t>1.</w:t>
            </w:r>
          </w:p>
        </w:tc>
        <w:tc>
          <w:tcPr>
            <w:tcW w:w="1833" w:type="dxa"/>
          </w:tcPr>
          <w:p w:rsidR="00EF0608" w:rsidRPr="00DB3D3F" w:rsidRDefault="00EF0608" w:rsidP="00EF0608">
            <w:pPr>
              <w:widowControl w:val="0"/>
              <w:tabs>
                <w:tab w:val="left" w:pos="978"/>
              </w:tabs>
              <w:autoSpaceDE w:val="0"/>
              <w:autoSpaceDN w:val="0"/>
              <w:spacing w:before="214" w:after="0" w:line="192" w:lineRule="auto"/>
              <w:ind w:left="7" w:right="94"/>
              <w:rPr>
                <w:rFonts w:ascii="Times New Roman" w:eastAsia="Calibri" w:hAnsi="Times New Roman"/>
                <w:b/>
                <w:lang w:val="uk-UA"/>
              </w:rPr>
            </w:pPr>
            <w:r w:rsidRPr="00DB3D3F">
              <w:rPr>
                <w:rFonts w:ascii="Times New Roman" w:eastAsia="Calibri" w:hAnsi="Times New Roman"/>
                <w:b/>
                <w:lang w:val="uk-UA"/>
              </w:rPr>
              <w:t>ЗАВДАННЯ 1.</w:t>
            </w:r>
          </w:p>
          <w:p w:rsidR="00EF0608" w:rsidRPr="00DB3D3F" w:rsidRDefault="00EF0608" w:rsidP="00EF0608">
            <w:pPr>
              <w:widowControl w:val="0"/>
              <w:autoSpaceDE w:val="0"/>
              <w:autoSpaceDN w:val="0"/>
              <w:spacing w:after="0" w:line="240" w:lineRule="auto"/>
              <w:ind w:hanging="60"/>
              <w:rPr>
                <w:rFonts w:ascii="Times New Roman" w:eastAsia="Calibri" w:hAnsi="Times New Roman"/>
                <w:b/>
                <w:lang w:val="uk-UA"/>
              </w:rPr>
            </w:pPr>
            <w:r w:rsidRPr="00DB3D3F">
              <w:rPr>
                <w:rFonts w:ascii="Times New Roman" w:eastAsia="Calibri" w:hAnsi="Times New Roman"/>
                <w:b/>
                <w:lang w:val="uk-UA"/>
              </w:rPr>
              <w:t xml:space="preserve">Підвищення рівня інклюзивної </w:t>
            </w:r>
          </w:p>
          <w:p w:rsidR="00EF0608" w:rsidRPr="00DB3D3F" w:rsidRDefault="00EF0608" w:rsidP="00EF0608">
            <w:pPr>
              <w:widowControl w:val="0"/>
              <w:autoSpaceDE w:val="0"/>
              <w:autoSpaceDN w:val="0"/>
              <w:spacing w:after="0" w:line="240" w:lineRule="auto"/>
              <w:ind w:hanging="60"/>
              <w:rPr>
                <w:rFonts w:ascii="Times New Roman" w:eastAsia="Calibri" w:hAnsi="Times New Roman"/>
                <w:b/>
                <w:lang w:val="uk-UA"/>
              </w:rPr>
            </w:pPr>
            <w:r w:rsidRPr="00DB3D3F">
              <w:rPr>
                <w:rFonts w:ascii="Times New Roman" w:eastAsia="Calibri" w:hAnsi="Times New Roman"/>
                <w:b/>
                <w:lang w:val="uk-UA"/>
              </w:rPr>
              <w:t xml:space="preserve"> освітньої</w:t>
            </w:r>
          </w:p>
          <w:p w:rsidR="00EF0608" w:rsidRPr="00DB3D3F" w:rsidRDefault="00EF0608" w:rsidP="00EF0608">
            <w:pPr>
              <w:widowControl w:val="0"/>
              <w:autoSpaceDE w:val="0"/>
              <w:autoSpaceDN w:val="0"/>
              <w:spacing w:after="0" w:line="240" w:lineRule="auto"/>
              <w:ind w:hanging="60"/>
              <w:rPr>
                <w:rFonts w:ascii="Times New Roman" w:eastAsia="Calibri" w:hAnsi="Times New Roman"/>
                <w:b/>
                <w:lang w:val="uk-UA"/>
              </w:rPr>
            </w:pPr>
            <w:r w:rsidRPr="00DB3D3F">
              <w:rPr>
                <w:rFonts w:ascii="Times New Roman" w:eastAsia="Calibri" w:hAnsi="Times New Roman"/>
                <w:b/>
                <w:lang w:val="uk-UA"/>
              </w:rPr>
              <w:t xml:space="preserve"> інфраструктури</w:t>
            </w:r>
          </w:p>
          <w:p w:rsidR="00EF0608" w:rsidRPr="00DB3D3F" w:rsidRDefault="00EF0608" w:rsidP="00EF0608">
            <w:pPr>
              <w:widowControl w:val="0"/>
              <w:autoSpaceDE w:val="0"/>
              <w:autoSpaceDN w:val="0"/>
              <w:spacing w:after="0" w:line="240" w:lineRule="auto"/>
              <w:ind w:hanging="60"/>
              <w:rPr>
                <w:rFonts w:ascii="Times New Roman" w:eastAsia="Calibri" w:hAnsi="Times New Roman"/>
                <w:sz w:val="20"/>
                <w:szCs w:val="20"/>
                <w:lang w:val="uk-UA"/>
              </w:rPr>
            </w:pPr>
          </w:p>
        </w:tc>
        <w:tc>
          <w:tcPr>
            <w:tcW w:w="2552" w:type="dxa"/>
          </w:tcPr>
          <w:p w:rsidR="00EF0608" w:rsidRPr="00DB3D3F" w:rsidRDefault="00EF0608" w:rsidP="00EF0608">
            <w:pPr>
              <w:widowControl w:val="0"/>
              <w:tabs>
                <w:tab w:val="left" w:pos="1009"/>
              </w:tabs>
              <w:autoSpaceDE w:val="0"/>
              <w:autoSpaceDN w:val="0"/>
              <w:spacing w:after="0" w:line="192" w:lineRule="auto"/>
              <w:ind w:left="108" w:right="137"/>
              <w:jc w:val="both"/>
              <w:rPr>
                <w:rFonts w:ascii="Times New Roman" w:eastAsia="Calibri" w:hAnsi="Times New Roman"/>
                <w:b/>
                <w:lang w:val="uk-UA"/>
              </w:rPr>
            </w:pPr>
            <w:r w:rsidRPr="00DB3D3F">
              <w:rPr>
                <w:rFonts w:ascii="Times New Roman" w:eastAsia="Calibri" w:hAnsi="Times New Roman"/>
                <w:b/>
                <w:lang w:val="uk-UA"/>
              </w:rPr>
              <w:t>Захід 1</w:t>
            </w:r>
          </w:p>
          <w:p w:rsidR="00EF0608" w:rsidRPr="00DB3D3F" w:rsidRDefault="00EF0608" w:rsidP="00EF0608">
            <w:pPr>
              <w:widowControl w:val="0"/>
              <w:autoSpaceDE w:val="0"/>
              <w:autoSpaceDN w:val="0"/>
              <w:spacing w:after="0" w:line="240" w:lineRule="auto"/>
              <w:ind w:right="-108"/>
              <w:outlineLvl w:val="0"/>
              <w:rPr>
                <w:rFonts w:ascii="Times New Roman" w:eastAsia="Calibri" w:hAnsi="Times New Roman"/>
                <w:lang w:val="uk-UA" w:eastAsia="ru-RU"/>
              </w:rPr>
            </w:pPr>
            <w:r w:rsidRPr="00DB3D3F">
              <w:rPr>
                <w:rFonts w:ascii="Times New Roman" w:eastAsia="Calibri" w:hAnsi="Times New Roman"/>
                <w:lang w:val="uk-UA" w:eastAsia="ru-RU"/>
              </w:rPr>
              <w:t xml:space="preserve">Надання субвенції з міського бюджету на співфінансування  для облаштування інклюзивного майданчика та простору </w:t>
            </w:r>
          </w:p>
        </w:tc>
        <w:tc>
          <w:tcPr>
            <w:tcW w:w="3118" w:type="dxa"/>
          </w:tcPr>
          <w:p w:rsidR="00EF0608" w:rsidRPr="00DB3D3F" w:rsidRDefault="00EF0608" w:rsidP="00EF0608">
            <w:pPr>
              <w:widowControl w:val="0"/>
              <w:autoSpaceDE w:val="0"/>
              <w:autoSpaceDN w:val="0"/>
              <w:spacing w:after="0" w:line="240" w:lineRule="auto"/>
              <w:ind w:firstLine="33"/>
              <w:rPr>
                <w:rFonts w:ascii="Times New Roman" w:eastAsia="Calibri" w:hAnsi="Times New Roman"/>
                <w:lang w:val="uk-UA"/>
              </w:rPr>
            </w:pPr>
            <w:r w:rsidRPr="00DB3D3F">
              <w:rPr>
                <w:rFonts w:ascii="Times New Roman" w:eastAsia="Calibri" w:hAnsi="Times New Roman"/>
                <w:lang w:val="uk-UA"/>
              </w:rPr>
              <w:t>Затрат:</w:t>
            </w:r>
          </w:p>
          <w:p w:rsidR="00EF0608" w:rsidRPr="00DB3D3F" w:rsidRDefault="00EF0608" w:rsidP="00EF0608">
            <w:pPr>
              <w:widowControl w:val="0"/>
              <w:autoSpaceDE w:val="0"/>
              <w:autoSpaceDN w:val="0"/>
              <w:spacing w:after="0" w:line="240" w:lineRule="auto"/>
              <w:ind w:right="-108"/>
              <w:outlineLvl w:val="0"/>
              <w:rPr>
                <w:rFonts w:ascii="Times New Roman" w:eastAsia="Calibri" w:hAnsi="Times New Roman"/>
                <w:lang w:val="uk-UA" w:eastAsia="ru-RU"/>
              </w:rPr>
            </w:pPr>
            <w:r w:rsidRPr="00DB3D3F">
              <w:rPr>
                <w:rFonts w:ascii="Times New Roman" w:eastAsia="Calibri" w:hAnsi="Times New Roman"/>
                <w:lang w:val="uk-UA" w:eastAsia="ru-RU"/>
              </w:rPr>
              <w:t>обсяг видатків на облаштування інклюзивного майданчика та простору, тис.грн.</w:t>
            </w:r>
          </w:p>
        </w:tc>
        <w:tc>
          <w:tcPr>
            <w:tcW w:w="767" w:type="dxa"/>
          </w:tcPr>
          <w:p w:rsidR="00EF0608" w:rsidRPr="00DB3D3F" w:rsidRDefault="00EF0608" w:rsidP="00EF0608">
            <w:pPr>
              <w:spacing w:after="0" w:line="240" w:lineRule="auto"/>
              <w:jc w:val="center"/>
              <w:rPr>
                <w:rFonts w:ascii="Times New Roman" w:hAnsi="Times New Roman"/>
                <w:i/>
                <w:sz w:val="24"/>
                <w:szCs w:val="24"/>
                <w:lang w:val="uk-UA" w:eastAsia="ru-RU"/>
              </w:rPr>
            </w:pPr>
          </w:p>
          <w:p w:rsidR="00EF0608" w:rsidRPr="00DB3D3F" w:rsidRDefault="00EF0608" w:rsidP="00EF0608">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0,0</w:t>
            </w:r>
          </w:p>
        </w:tc>
        <w:tc>
          <w:tcPr>
            <w:tcW w:w="2067" w:type="dxa"/>
          </w:tcPr>
          <w:p w:rsidR="00EF0608" w:rsidRPr="00DB3D3F" w:rsidRDefault="00EF0608" w:rsidP="00EF0608">
            <w:pPr>
              <w:spacing w:after="0" w:line="240" w:lineRule="auto"/>
              <w:rPr>
                <w:rFonts w:ascii="Times New Roman" w:hAnsi="Times New Roman"/>
                <w:b/>
                <w:lang w:val="uk-UA" w:eastAsia="ru-RU"/>
              </w:rPr>
            </w:pPr>
            <w:r w:rsidRPr="00DB3D3F">
              <w:rPr>
                <w:rFonts w:ascii="Times New Roman" w:eastAsia="Calibri" w:hAnsi="Times New Roman"/>
                <w:lang w:val="uk-UA" w:eastAsia="ru-RU"/>
              </w:rPr>
              <w:t>Виконавчий комітет Новороздільської міської ради, КЗ ЛОР «Роздільський дитячий будинок-інтернат»</w:t>
            </w:r>
          </w:p>
        </w:tc>
        <w:tc>
          <w:tcPr>
            <w:tcW w:w="1135" w:type="dxa"/>
          </w:tcPr>
          <w:p w:rsidR="00EF0608" w:rsidRPr="00DB3D3F" w:rsidRDefault="00EF0608" w:rsidP="00EF0608">
            <w:pPr>
              <w:spacing w:after="0" w:line="240" w:lineRule="auto"/>
              <w:jc w:val="center"/>
              <w:rPr>
                <w:rFonts w:ascii="Times New Roman" w:hAnsi="Times New Roman"/>
                <w:lang w:val="uk-UA" w:eastAsia="ru-RU"/>
              </w:rPr>
            </w:pPr>
            <w:r w:rsidRPr="00DB3D3F">
              <w:rPr>
                <w:rFonts w:ascii="Times New Roman" w:hAnsi="Times New Roman"/>
                <w:lang w:val="uk-UA" w:eastAsia="ru-RU"/>
              </w:rPr>
              <w:t>Міський бюджет</w:t>
            </w:r>
          </w:p>
        </w:tc>
        <w:tc>
          <w:tcPr>
            <w:tcW w:w="1051" w:type="dxa"/>
          </w:tcPr>
          <w:p w:rsidR="00EF0608" w:rsidRPr="00DB3D3F" w:rsidRDefault="00EF0608" w:rsidP="00EF0608">
            <w:pPr>
              <w:spacing w:after="0" w:line="240" w:lineRule="auto"/>
              <w:jc w:val="center"/>
              <w:rPr>
                <w:rFonts w:ascii="Times New Roman" w:hAnsi="Times New Roman"/>
                <w:b/>
                <w:lang w:val="uk-UA" w:eastAsia="ru-RU"/>
              </w:rPr>
            </w:pPr>
            <w:r w:rsidRPr="00DB3D3F">
              <w:rPr>
                <w:rFonts w:ascii="Times New Roman" w:hAnsi="Times New Roman"/>
                <w:b/>
                <w:lang w:val="uk-UA" w:eastAsia="ru-RU"/>
              </w:rPr>
              <w:t>0,00</w:t>
            </w:r>
          </w:p>
        </w:tc>
        <w:tc>
          <w:tcPr>
            <w:tcW w:w="2635" w:type="dxa"/>
          </w:tcPr>
          <w:p w:rsidR="00EF0608" w:rsidRPr="00DB3D3F" w:rsidRDefault="00EF0608" w:rsidP="00EF0608">
            <w:pPr>
              <w:spacing w:after="0" w:line="240" w:lineRule="auto"/>
              <w:rPr>
                <w:rFonts w:ascii="Times New Roman" w:hAnsi="Times New Roman"/>
                <w:lang w:val="uk-UA" w:eastAsia="ru-RU"/>
              </w:rPr>
            </w:pPr>
          </w:p>
        </w:tc>
      </w:tr>
    </w:tbl>
    <w:p w:rsidR="00EF0608" w:rsidRPr="00DB3D3F" w:rsidRDefault="00EF0608" w:rsidP="00EF0608">
      <w:pPr>
        <w:spacing w:after="0" w:line="240" w:lineRule="auto"/>
        <w:rPr>
          <w:rFonts w:ascii="Times New Roman" w:hAnsi="Times New Roman"/>
          <w:b/>
          <w:sz w:val="24"/>
          <w:szCs w:val="24"/>
          <w:lang w:val="uk-UA" w:eastAsia="ru-RU"/>
        </w:rPr>
      </w:pPr>
    </w:p>
    <w:p w:rsidR="00EF0608" w:rsidRPr="00464954" w:rsidRDefault="00EF0608" w:rsidP="00464954">
      <w:pPr>
        <w:spacing w:after="0" w:line="240" w:lineRule="auto"/>
        <w:rPr>
          <w:rFonts w:ascii="Times New Roman" w:hAnsi="Times New Roman"/>
          <w:sz w:val="24"/>
          <w:szCs w:val="24"/>
          <w:lang w:val="uk-UA" w:eastAsia="ru-RU"/>
        </w:rPr>
        <w:sectPr w:rsidR="00EF0608" w:rsidRPr="00464954" w:rsidSect="00EF0608">
          <w:pgSz w:w="16838" w:h="11906" w:orient="landscape"/>
          <w:pgMar w:top="1276" w:right="851" w:bottom="709" w:left="851" w:header="709" w:footer="709" w:gutter="0"/>
          <w:cols w:space="708"/>
          <w:docGrid w:linePitch="360"/>
        </w:sectPr>
      </w:pPr>
      <w:r w:rsidRPr="00DB3D3F">
        <w:rPr>
          <w:rFonts w:ascii="Times New Roman" w:hAnsi="Times New Roman"/>
          <w:b/>
          <w:sz w:val="24"/>
          <w:szCs w:val="24"/>
          <w:lang w:val="uk-UA" w:eastAsia="ru-RU"/>
        </w:rPr>
        <w:t xml:space="preserve">   </w:t>
      </w:r>
      <w:r w:rsidR="00464954">
        <w:rPr>
          <w:rFonts w:ascii="Times New Roman" w:hAnsi="Times New Roman"/>
          <w:sz w:val="24"/>
          <w:szCs w:val="24"/>
          <w:lang w:val="uk-UA" w:eastAsia="ru-RU"/>
        </w:rPr>
        <w:t>Керуючий справами виконавчого комітету</w:t>
      </w:r>
      <w:r w:rsidRPr="00DB3D3F">
        <w:rPr>
          <w:rFonts w:ascii="Times New Roman" w:hAnsi="Times New Roman"/>
          <w:sz w:val="24"/>
          <w:szCs w:val="24"/>
          <w:lang w:val="uk-UA" w:eastAsia="ru-RU"/>
        </w:rPr>
        <w:t xml:space="preserve">                                                     </w:t>
      </w:r>
      <w:r w:rsidRPr="00DB3D3F">
        <w:rPr>
          <w:rFonts w:ascii="Times New Roman" w:hAnsi="Times New Roman"/>
          <w:sz w:val="24"/>
          <w:szCs w:val="24"/>
          <w:lang w:val="uk-UA" w:eastAsia="ru-RU"/>
        </w:rPr>
        <w:tab/>
      </w:r>
      <w:r w:rsidRPr="00DB3D3F">
        <w:rPr>
          <w:rFonts w:ascii="Times New Roman" w:hAnsi="Times New Roman"/>
          <w:sz w:val="24"/>
          <w:szCs w:val="24"/>
          <w:lang w:val="uk-UA" w:eastAsia="ru-RU"/>
        </w:rPr>
        <w:tab/>
      </w:r>
      <w:r w:rsidRPr="00DB3D3F">
        <w:rPr>
          <w:rFonts w:ascii="Times New Roman" w:hAnsi="Times New Roman"/>
          <w:sz w:val="24"/>
          <w:szCs w:val="24"/>
          <w:lang w:val="uk-UA" w:eastAsia="ru-RU"/>
        </w:rPr>
        <w:tab/>
        <w:t xml:space="preserve">       </w:t>
      </w:r>
      <w:r w:rsidR="00464954">
        <w:rPr>
          <w:rFonts w:ascii="Times New Roman" w:hAnsi="Times New Roman"/>
          <w:sz w:val="24"/>
          <w:szCs w:val="24"/>
          <w:lang w:val="uk-UA" w:eastAsia="ru-RU"/>
        </w:rPr>
        <w:t xml:space="preserve">  </w:t>
      </w:r>
      <w:r w:rsidR="00464954">
        <w:rPr>
          <w:rFonts w:ascii="Times New Roman" w:hAnsi="Times New Roman"/>
          <w:sz w:val="24"/>
          <w:szCs w:val="24"/>
          <w:lang w:val="uk-UA" w:eastAsia="ru-RU"/>
        </w:rPr>
        <w:tab/>
      </w:r>
      <w:r w:rsidR="00464954">
        <w:rPr>
          <w:rFonts w:ascii="Times New Roman" w:hAnsi="Times New Roman"/>
          <w:sz w:val="24"/>
          <w:szCs w:val="24"/>
          <w:lang w:val="uk-UA" w:eastAsia="ru-RU"/>
        </w:rPr>
        <w:tab/>
        <w:t>Анатолій МЕЛЬНІКОВ</w:t>
      </w:r>
    </w:p>
    <w:p w:rsidR="00C16068" w:rsidRPr="00313A9C" w:rsidRDefault="00C16068" w:rsidP="00C16068">
      <w:pPr>
        <w:spacing w:after="0" w:line="240" w:lineRule="auto"/>
        <w:jc w:val="center"/>
        <w:rPr>
          <w:rFonts w:ascii="Times New Roman" w:eastAsia="Calibri" w:hAnsi="Times New Roman"/>
          <w:sz w:val="24"/>
          <w:lang w:val="uk-UA"/>
        </w:rPr>
      </w:pPr>
      <w:r w:rsidRPr="00313A9C">
        <w:rPr>
          <w:rFonts w:eastAsia="Calibri"/>
          <w:noProof/>
          <w:lang w:val="uk-UA" w:eastAsia="uk-UA"/>
        </w:rPr>
        <w:lastRenderedPageBreak/>
        <w:drawing>
          <wp:inline distT="0" distB="0" distL="0" distR="0" wp14:anchorId="252629A0" wp14:editId="4417A6C2">
            <wp:extent cx="1147445" cy="603885"/>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C16068" w:rsidRPr="00313A9C" w:rsidRDefault="00C16068" w:rsidP="00C16068">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НОВОРОЗДІЛЬСЬКА МІСЬКА РАДА </w:t>
      </w:r>
    </w:p>
    <w:p w:rsidR="00C16068" w:rsidRPr="00313A9C" w:rsidRDefault="00C16068" w:rsidP="00C16068">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ВИКОНАВЧИЙ КОМІТЕТ                                                                                                </w:t>
      </w:r>
      <w:r w:rsidRPr="00313A9C">
        <w:rPr>
          <w:rFonts w:ascii="Times New Roman" w:eastAsia="Calibri" w:hAnsi="Times New Roman"/>
          <w:b/>
          <w:sz w:val="32"/>
          <w:szCs w:val="32"/>
          <w:lang w:val="uk-UA"/>
        </w:rPr>
        <w:t xml:space="preserve"> Р І Ш Е Н Н Я</w:t>
      </w:r>
    </w:p>
    <w:p w:rsidR="00C16068" w:rsidRPr="00313A9C" w:rsidRDefault="00C16068" w:rsidP="00C16068">
      <w:pPr>
        <w:spacing w:after="0" w:line="240" w:lineRule="auto"/>
        <w:jc w:val="center"/>
        <w:rPr>
          <w:rFonts w:ascii="Times New Roman" w:eastAsia="Calibri" w:hAnsi="Times New Roman"/>
          <w:b/>
          <w:sz w:val="32"/>
          <w:szCs w:val="32"/>
          <w:lang w:val="uk-UA"/>
        </w:rPr>
      </w:pPr>
    </w:p>
    <w:p w:rsidR="00C16068" w:rsidRDefault="00C16068" w:rsidP="00C16068">
      <w:pPr>
        <w:spacing w:after="0" w:line="240" w:lineRule="auto"/>
        <w:contextualSpacing/>
        <w:rPr>
          <w:rFonts w:ascii="Times New Roman" w:eastAsia="Calibri" w:hAnsi="Times New Roman"/>
          <w:b/>
          <w:sz w:val="24"/>
          <w:szCs w:val="24"/>
          <w:lang w:val="uk-UA"/>
        </w:rPr>
      </w:pPr>
      <w:r>
        <w:rPr>
          <w:rFonts w:ascii="Times New Roman" w:hAnsi="Times New Roman"/>
          <w:sz w:val="24"/>
          <w:szCs w:val="24"/>
          <w:lang w:val="uk-UA"/>
        </w:rPr>
        <w:t xml:space="preserve">23 вересня </w:t>
      </w:r>
      <w:r w:rsidRPr="00313A9C">
        <w:rPr>
          <w:rFonts w:ascii="Times New Roman" w:hAnsi="Times New Roman"/>
          <w:sz w:val="24"/>
          <w:szCs w:val="24"/>
          <w:lang w:val="uk-UA"/>
        </w:rPr>
        <w:t xml:space="preserve"> 2025 року                        </w:t>
      </w:r>
      <w:r w:rsidRPr="00313A9C">
        <w:rPr>
          <w:rFonts w:ascii="Century Schoolbook" w:eastAsia="Calibri" w:hAnsi="Century Schoolbook"/>
          <w:b/>
          <w:lang w:val="uk-UA"/>
        </w:rPr>
        <w:t xml:space="preserve">   м. Новий Розділ</w:t>
      </w:r>
      <w:r w:rsidRPr="00313A9C">
        <w:rPr>
          <w:rFonts w:ascii="Times New Roman" w:eastAsia="Calibri" w:hAnsi="Times New Roman"/>
          <w:sz w:val="24"/>
          <w:szCs w:val="24"/>
          <w:lang w:val="uk-UA"/>
        </w:rPr>
        <w:t xml:space="preserve">                                              </w:t>
      </w:r>
      <w:r>
        <w:rPr>
          <w:rFonts w:ascii="Times New Roman" w:eastAsia="Calibri" w:hAnsi="Times New Roman"/>
          <w:b/>
          <w:sz w:val="24"/>
          <w:szCs w:val="24"/>
          <w:lang w:val="uk-UA"/>
        </w:rPr>
        <w:t>№ 279</w:t>
      </w:r>
    </w:p>
    <w:p w:rsidR="00C16068" w:rsidRDefault="00C16068" w:rsidP="006E6730">
      <w:pPr>
        <w:shd w:val="clear" w:color="auto" w:fill="FFFFFF"/>
        <w:suppressAutoHyphens/>
        <w:spacing w:after="0" w:line="322" w:lineRule="exact"/>
        <w:jc w:val="both"/>
        <w:rPr>
          <w:rFonts w:ascii="Times New Roman" w:hAnsi="Times New Roman"/>
          <w:sz w:val="24"/>
          <w:szCs w:val="24"/>
          <w:lang w:val="uk-UA" w:eastAsia="uk-UA"/>
        </w:rPr>
      </w:pPr>
    </w:p>
    <w:p w:rsidR="006E6730" w:rsidRPr="00DB3D3F" w:rsidRDefault="006E6730" w:rsidP="00C16068">
      <w:pPr>
        <w:shd w:val="clear" w:color="auto" w:fill="FFFFFF"/>
        <w:suppressAutoHyphens/>
        <w:spacing w:after="0" w:line="240" w:lineRule="auto"/>
        <w:jc w:val="both"/>
        <w:rPr>
          <w:rFonts w:ascii="Times New Roman" w:hAnsi="Times New Roman"/>
          <w:sz w:val="24"/>
          <w:szCs w:val="24"/>
          <w:lang w:val="uk-UA" w:eastAsia="uk-UA"/>
        </w:rPr>
      </w:pPr>
      <w:r w:rsidRPr="00DB3D3F">
        <w:rPr>
          <w:rFonts w:ascii="Times New Roman" w:hAnsi="Times New Roman"/>
          <w:sz w:val="24"/>
          <w:szCs w:val="24"/>
          <w:lang w:val="uk-UA" w:eastAsia="uk-UA"/>
        </w:rPr>
        <w:t xml:space="preserve">Про погодження внесення змін  до </w:t>
      </w:r>
    </w:p>
    <w:p w:rsidR="006E6730" w:rsidRPr="00DB3D3F" w:rsidRDefault="006E6730" w:rsidP="00C16068">
      <w:pPr>
        <w:spacing w:after="0" w:line="240" w:lineRule="auto"/>
        <w:rPr>
          <w:rFonts w:ascii="Times New Roman" w:hAnsi="Times New Roman"/>
          <w:sz w:val="24"/>
          <w:szCs w:val="24"/>
          <w:lang w:val="uk-UA" w:eastAsia="ru-RU"/>
        </w:rPr>
      </w:pPr>
      <w:r w:rsidRPr="00DB3D3F">
        <w:rPr>
          <w:rFonts w:ascii="Times New Roman" w:eastAsia="Calibri" w:hAnsi="Times New Roman"/>
          <w:sz w:val="24"/>
          <w:szCs w:val="24"/>
          <w:lang w:val="uk-UA" w:eastAsia="uk-UA"/>
        </w:rPr>
        <w:t xml:space="preserve">Програми  </w:t>
      </w:r>
      <w:r w:rsidRPr="00DB3D3F">
        <w:rPr>
          <w:rFonts w:ascii="Times New Roman" w:hAnsi="Times New Roman"/>
          <w:sz w:val="24"/>
          <w:szCs w:val="24"/>
          <w:lang w:val="uk-UA" w:eastAsia="ru-RU"/>
        </w:rPr>
        <w:t xml:space="preserve">благоустрою   на 2025 рік </w:t>
      </w:r>
    </w:p>
    <w:p w:rsidR="006E6730" w:rsidRPr="00DB3D3F" w:rsidRDefault="006E6730" w:rsidP="00C16068">
      <w:pPr>
        <w:shd w:val="clear" w:color="auto" w:fill="FFFFFF"/>
        <w:suppressAutoHyphens/>
        <w:spacing w:after="0" w:line="240" w:lineRule="auto"/>
        <w:jc w:val="both"/>
        <w:rPr>
          <w:rFonts w:ascii="Times New Roman" w:eastAsia="Calibri" w:hAnsi="Times New Roman"/>
          <w:sz w:val="24"/>
          <w:szCs w:val="24"/>
          <w:lang w:val="uk-UA" w:eastAsia="uk-UA"/>
        </w:rPr>
      </w:pPr>
      <w:r w:rsidRPr="00DB3D3F">
        <w:rPr>
          <w:rFonts w:ascii="Times New Roman" w:hAnsi="Times New Roman"/>
          <w:sz w:val="24"/>
          <w:szCs w:val="24"/>
          <w:lang w:val="uk-UA" w:eastAsia="ru-RU"/>
        </w:rPr>
        <w:t>та прогноз на 2026-2027 роки</w:t>
      </w:r>
    </w:p>
    <w:p w:rsidR="006E6730" w:rsidRPr="00DB3D3F" w:rsidRDefault="006E6730" w:rsidP="00C16068">
      <w:pPr>
        <w:spacing w:after="0" w:line="240" w:lineRule="auto"/>
        <w:jc w:val="both"/>
        <w:rPr>
          <w:rFonts w:ascii="Times New Roman" w:eastAsia="Calibri" w:hAnsi="Times New Roman"/>
          <w:sz w:val="24"/>
          <w:szCs w:val="24"/>
          <w:lang w:val="uk-UA" w:eastAsia="uk-UA"/>
        </w:rPr>
      </w:pPr>
    </w:p>
    <w:p w:rsidR="006E6730" w:rsidRPr="00DB3D3F" w:rsidRDefault="006E6730" w:rsidP="00C16068">
      <w:pPr>
        <w:spacing w:after="0" w:line="240" w:lineRule="auto"/>
        <w:jc w:val="both"/>
        <w:rPr>
          <w:rFonts w:ascii="Times New Roman" w:hAnsi="Times New Roman"/>
          <w:sz w:val="24"/>
          <w:szCs w:val="24"/>
          <w:lang w:val="uk-UA" w:eastAsia="zh-CN"/>
        </w:rPr>
      </w:pPr>
      <w:r w:rsidRPr="00DB3D3F">
        <w:rPr>
          <w:rFonts w:ascii="Times New Roman" w:hAnsi="Times New Roman"/>
          <w:sz w:val="24"/>
          <w:szCs w:val="24"/>
          <w:lang w:val="uk-UA" w:eastAsia="uk-UA"/>
        </w:rPr>
        <w:tab/>
        <w:t>Заслухавши інформацію начальника відділу комунального майна та приватизації Управління житлово – комунального господарства Пасемко Н. А.</w:t>
      </w:r>
      <w:r w:rsidRPr="00DB3D3F">
        <w:rPr>
          <w:rFonts w:ascii="Times New Roman" w:hAnsi="Times New Roman"/>
          <w:sz w:val="24"/>
          <w:szCs w:val="24"/>
          <w:lang w:val="uk-UA" w:eastAsia="zh-CN"/>
        </w:rPr>
        <w:t xml:space="preserve"> про внесення змін до </w:t>
      </w:r>
      <w:r w:rsidRPr="00DB3D3F">
        <w:rPr>
          <w:rFonts w:ascii="Times New Roman" w:eastAsia="Calibri" w:hAnsi="Times New Roman"/>
          <w:sz w:val="24"/>
          <w:szCs w:val="24"/>
          <w:lang w:val="uk-UA" w:eastAsia="uk-UA"/>
        </w:rPr>
        <w:t xml:space="preserve">Програми  </w:t>
      </w:r>
      <w:r w:rsidRPr="00DB3D3F">
        <w:rPr>
          <w:rFonts w:ascii="Times New Roman" w:hAnsi="Times New Roman"/>
          <w:sz w:val="24"/>
          <w:szCs w:val="24"/>
          <w:lang w:val="uk-UA" w:eastAsia="ru-RU"/>
        </w:rPr>
        <w:t>благоустрою   на 2025 рік та прогноз на 2026-2027 роки</w:t>
      </w:r>
      <w:r w:rsidRPr="00DB3D3F">
        <w:rPr>
          <w:rFonts w:ascii="Times New Roman" w:hAnsi="Times New Roman"/>
          <w:sz w:val="24"/>
          <w:szCs w:val="24"/>
          <w:lang w:val="uk-UA" w:eastAsia="zh-CN"/>
        </w:rPr>
        <w:t xml:space="preserve">, </w:t>
      </w:r>
      <w:r w:rsidRPr="00DB3D3F">
        <w:rPr>
          <w:rFonts w:ascii="Times New Roman" w:hAnsi="Times New Roman"/>
          <w:sz w:val="24"/>
          <w:szCs w:val="24"/>
          <w:lang w:val="uk-UA" w:eastAsia="ru-RU"/>
        </w:rPr>
        <w:t xml:space="preserve"> </w:t>
      </w:r>
      <w:r w:rsidRPr="00DB3D3F">
        <w:rPr>
          <w:rFonts w:ascii="Times New Roman" w:hAnsi="Times New Roman"/>
          <w:sz w:val="24"/>
          <w:szCs w:val="24"/>
          <w:lang w:val="uk-UA" w:eastAsia="zh-CN"/>
        </w:rPr>
        <w:t xml:space="preserve">відповідно  до п.п.1 п. а ч.1 ст. 27, ст.29, п.1 ч.2 ст. 52 Закону України „Про місцеве самоврядування в Україні”, виконавчий комітет  Новороздільської міської ради </w:t>
      </w:r>
    </w:p>
    <w:p w:rsidR="006E6730" w:rsidRPr="00DB3D3F" w:rsidRDefault="006E6730" w:rsidP="00C16068">
      <w:pPr>
        <w:suppressAutoHyphens/>
        <w:spacing w:after="0" w:line="240" w:lineRule="auto"/>
        <w:jc w:val="both"/>
        <w:rPr>
          <w:rFonts w:ascii="Times New Roman" w:hAnsi="Times New Roman"/>
          <w:sz w:val="24"/>
          <w:szCs w:val="24"/>
          <w:lang w:val="uk-UA" w:eastAsia="zh-CN"/>
        </w:rPr>
      </w:pPr>
    </w:p>
    <w:p w:rsidR="006E6730" w:rsidRPr="00DB3D3F" w:rsidRDefault="006E6730" w:rsidP="00C16068">
      <w:pPr>
        <w:suppressAutoHyphens/>
        <w:spacing w:after="0" w:line="240" w:lineRule="auto"/>
        <w:jc w:val="both"/>
        <w:rPr>
          <w:rFonts w:ascii="Times New Roman" w:hAnsi="Times New Roman"/>
          <w:sz w:val="24"/>
          <w:szCs w:val="24"/>
          <w:lang w:val="uk-UA" w:eastAsia="zh-CN"/>
        </w:rPr>
      </w:pPr>
      <w:r w:rsidRPr="00DB3D3F">
        <w:rPr>
          <w:rFonts w:ascii="Times New Roman" w:hAnsi="Times New Roman"/>
          <w:sz w:val="24"/>
          <w:szCs w:val="24"/>
          <w:lang w:val="uk-UA" w:eastAsia="zh-CN"/>
        </w:rPr>
        <w:t>ВИРІШИВ:</w:t>
      </w:r>
    </w:p>
    <w:p w:rsidR="006E6730" w:rsidRPr="00DB3D3F" w:rsidRDefault="006E6730" w:rsidP="00C16068">
      <w:pPr>
        <w:suppressAutoHyphens/>
        <w:spacing w:after="0" w:line="240" w:lineRule="auto"/>
        <w:jc w:val="both"/>
        <w:rPr>
          <w:rFonts w:ascii="Times New Roman" w:hAnsi="Times New Roman"/>
          <w:sz w:val="24"/>
          <w:szCs w:val="24"/>
          <w:lang w:val="uk-UA" w:eastAsia="zh-CN"/>
        </w:rPr>
      </w:pPr>
    </w:p>
    <w:p w:rsidR="006E6730" w:rsidRPr="00DB3D3F" w:rsidRDefault="006E6730" w:rsidP="00C16068">
      <w:pPr>
        <w:tabs>
          <w:tab w:val="left" w:pos="9057"/>
          <w:tab w:val="left" w:pos="9355"/>
        </w:tabs>
        <w:suppressAutoHyphens/>
        <w:spacing w:after="0" w:line="240" w:lineRule="auto"/>
        <w:ind w:right="566" w:firstLine="705"/>
        <w:contextualSpacing/>
        <w:jc w:val="both"/>
        <w:rPr>
          <w:rFonts w:ascii="Times New Roman" w:hAnsi="Times New Roman"/>
          <w:b/>
          <w:sz w:val="24"/>
          <w:szCs w:val="24"/>
          <w:lang w:val="uk-UA" w:eastAsia="ru-RU"/>
        </w:rPr>
      </w:pPr>
      <w:r w:rsidRPr="00DB3D3F">
        <w:rPr>
          <w:rFonts w:ascii="Times New Roman" w:hAnsi="Times New Roman"/>
          <w:sz w:val="24"/>
          <w:szCs w:val="24"/>
          <w:lang w:val="uk-UA" w:eastAsia="zh-CN"/>
        </w:rPr>
        <w:t>1. Погодити в</w:t>
      </w:r>
      <w:r w:rsidRPr="00DB3D3F">
        <w:rPr>
          <w:rFonts w:ascii="Times New Roman" w:hAnsi="Times New Roman"/>
          <w:sz w:val="24"/>
          <w:szCs w:val="24"/>
          <w:lang w:val="uk-UA" w:eastAsia="uk-UA"/>
        </w:rPr>
        <w:t>несення змін</w:t>
      </w:r>
      <w:r w:rsidRPr="00DB3D3F">
        <w:rPr>
          <w:rFonts w:ascii="Times New Roman" w:hAnsi="Times New Roman"/>
          <w:sz w:val="24"/>
          <w:szCs w:val="24"/>
          <w:lang w:val="uk-UA" w:eastAsia="zh-CN"/>
        </w:rPr>
        <w:t xml:space="preserve"> до</w:t>
      </w:r>
      <w:r w:rsidRPr="00DB3D3F">
        <w:rPr>
          <w:rFonts w:ascii="Times New Roman" w:hAnsi="Times New Roman"/>
          <w:sz w:val="24"/>
          <w:szCs w:val="24"/>
          <w:lang w:val="uk-UA" w:eastAsia="uk-UA"/>
        </w:rPr>
        <w:t xml:space="preserve"> </w:t>
      </w:r>
      <w:r w:rsidRPr="00DB3D3F">
        <w:rPr>
          <w:rFonts w:ascii="Times New Roman" w:hAnsi="Times New Roman"/>
          <w:sz w:val="24"/>
          <w:szCs w:val="24"/>
          <w:lang w:val="uk-UA" w:eastAsia="zh-CN"/>
        </w:rPr>
        <w:t>Програми  благоустрою на 2025р. та прогноз на 2026-2027 роки в новій редакції, затвердженої рішенням сесії Новороздільської міської ради від  19.12.2024р. №2087, а саме:</w:t>
      </w:r>
      <w:r w:rsidRPr="00DB3D3F">
        <w:rPr>
          <w:rFonts w:ascii="Times New Roman" w:hAnsi="Times New Roman"/>
          <w:b/>
          <w:sz w:val="24"/>
          <w:szCs w:val="24"/>
          <w:lang w:val="uk-UA" w:eastAsia="ru-RU"/>
        </w:rPr>
        <w:t xml:space="preserve"> </w:t>
      </w:r>
    </w:p>
    <w:p w:rsidR="006E6730" w:rsidRPr="00DB3D3F" w:rsidRDefault="006E6730" w:rsidP="00C16068">
      <w:pPr>
        <w:tabs>
          <w:tab w:val="left" w:pos="9057"/>
          <w:tab w:val="left" w:pos="9355"/>
        </w:tabs>
        <w:suppressAutoHyphens/>
        <w:spacing w:after="0" w:line="240" w:lineRule="auto"/>
        <w:ind w:right="566" w:firstLine="705"/>
        <w:contextualSpacing/>
        <w:jc w:val="both"/>
        <w:rPr>
          <w:rFonts w:ascii="Times New Roman" w:hAnsi="Times New Roman"/>
          <w:sz w:val="24"/>
          <w:szCs w:val="24"/>
          <w:lang w:val="uk-UA" w:eastAsia="ru-RU"/>
        </w:rPr>
      </w:pPr>
      <w:r w:rsidRPr="00DB3D3F">
        <w:rPr>
          <w:rFonts w:ascii="Times New Roman" w:hAnsi="Times New Roman"/>
          <w:sz w:val="24"/>
          <w:szCs w:val="24"/>
          <w:lang w:val="uk-UA" w:eastAsia="ru-RU"/>
        </w:rPr>
        <w:t xml:space="preserve">-  Паспорт Програми викласти в новій редакції </w:t>
      </w:r>
      <w:r w:rsidRPr="00DB3D3F">
        <w:rPr>
          <w:rFonts w:ascii="Times New Roman" w:hAnsi="Times New Roman"/>
          <w:sz w:val="24"/>
          <w:szCs w:val="24"/>
          <w:lang w:val="uk-UA" w:eastAsia="zh-CN"/>
        </w:rPr>
        <w:t>(додаток 1 )</w:t>
      </w:r>
      <w:r w:rsidRPr="00DB3D3F">
        <w:rPr>
          <w:rFonts w:ascii="Times New Roman" w:hAnsi="Times New Roman"/>
          <w:sz w:val="24"/>
          <w:szCs w:val="24"/>
          <w:lang w:val="uk-UA" w:eastAsia="ru-RU"/>
        </w:rPr>
        <w:t xml:space="preserve">, </w:t>
      </w:r>
    </w:p>
    <w:p w:rsidR="006E6730" w:rsidRPr="00DB3D3F" w:rsidRDefault="006E6730" w:rsidP="00C16068">
      <w:pPr>
        <w:tabs>
          <w:tab w:val="left" w:pos="9057"/>
          <w:tab w:val="left" w:pos="9355"/>
        </w:tabs>
        <w:suppressAutoHyphens/>
        <w:spacing w:after="0" w:line="240" w:lineRule="auto"/>
        <w:ind w:right="566" w:firstLine="705"/>
        <w:contextualSpacing/>
        <w:jc w:val="both"/>
        <w:rPr>
          <w:rFonts w:ascii="Times New Roman" w:hAnsi="Times New Roman"/>
          <w:b/>
          <w:sz w:val="24"/>
          <w:szCs w:val="24"/>
          <w:lang w:val="uk-UA" w:eastAsia="uk-UA"/>
        </w:rPr>
      </w:pPr>
      <w:r w:rsidRPr="00DB3D3F">
        <w:rPr>
          <w:rFonts w:ascii="Times New Roman" w:hAnsi="Times New Roman"/>
          <w:sz w:val="24"/>
          <w:szCs w:val="24"/>
          <w:lang w:val="uk-UA" w:eastAsia="ru-RU"/>
        </w:rPr>
        <w:t xml:space="preserve">- </w:t>
      </w:r>
      <w:r w:rsidRPr="00DB3D3F">
        <w:rPr>
          <w:rFonts w:ascii="Times New Roman" w:hAnsi="Times New Roman"/>
          <w:sz w:val="24"/>
          <w:szCs w:val="24"/>
          <w:lang w:val="uk-UA" w:eastAsia="uk-UA"/>
        </w:rPr>
        <w:t xml:space="preserve">перелік завдань, заходів та показників міської (бюджетної) цільової програми Благоустрою на 2025 та прогноз на 2026-2027 роки в частині 2025р. викласти в новій редакції </w:t>
      </w:r>
      <w:r w:rsidRPr="00DB3D3F">
        <w:rPr>
          <w:rFonts w:ascii="Times New Roman" w:hAnsi="Times New Roman"/>
          <w:sz w:val="24"/>
          <w:szCs w:val="24"/>
          <w:lang w:val="uk-UA" w:eastAsia="zh-CN"/>
        </w:rPr>
        <w:t>(додаток 2 )</w:t>
      </w:r>
      <w:r w:rsidRPr="00DB3D3F">
        <w:rPr>
          <w:rFonts w:ascii="Times New Roman" w:hAnsi="Times New Roman"/>
          <w:b/>
          <w:sz w:val="24"/>
          <w:szCs w:val="24"/>
          <w:lang w:val="uk-UA" w:eastAsia="ru-RU"/>
        </w:rPr>
        <w:t>,</w:t>
      </w:r>
      <w:r w:rsidRPr="00DB3D3F">
        <w:rPr>
          <w:rFonts w:ascii="Times New Roman" w:hAnsi="Times New Roman"/>
          <w:b/>
          <w:sz w:val="24"/>
          <w:szCs w:val="24"/>
          <w:lang w:val="uk-UA" w:eastAsia="uk-UA"/>
        </w:rPr>
        <w:t xml:space="preserve"> </w:t>
      </w:r>
    </w:p>
    <w:p w:rsidR="006E6730" w:rsidRPr="00DB3D3F" w:rsidRDefault="006E6730" w:rsidP="00C16068">
      <w:pPr>
        <w:tabs>
          <w:tab w:val="left" w:pos="9057"/>
          <w:tab w:val="left" w:pos="9355"/>
        </w:tabs>
        <w:suppressAutoHyphens/>
        <w:spacing w:after="0" w:line="240" w:lineRule="auto"/>
        <w:ind w:right="566" w:firstLine="705"/>
        <w:contextualSpacing/>
        <w:jc w:val="both"/>
        <w:rPr>
          <w:rFonts w:ascii="Times New Roman" w:hAnsi="Times New Roman"/>
          <w:sz w:val="24"/>
          <w:szCs w:val="24"/>
          <w:lang w:val="uk-UA" w:eastAsia="zh-CN"/>
        </w:rPr>
      </w:pPr>
      <w:r w:rsidRPr="00DB3D3F">
        <w:rPr>
          <w:rFonts w:ascii="Times New Roman" w:hAnsi="Times New Roman"/>
          <w:b/>
          <w:sz w:val="24"/>
          <w:szCs w:val="24"/>
          <w:lang w:val="uk-UA" w:eastAsia="uk-UA"/>
        </w:rPr>
        <w:t>- р</w:t>
      </w:r>
      <w:r w:rsidRPr="00DB3D3F">
        <w:rPr>
          <w:rFonts w:ascii="Times New Roman" w:hAnsi="Times New Roman"/>
          <w:sz w:val="24"/>
          <w:szCs w:val="24"/>
          <w:lang w:val="uk-UA" w:eastAsia="zh-CN"/>
        </w:rPr>
        <w:t>есурсне забезпечення міської (бюджетної) цільової Програми благоустрою на 2025р. та прогноз на 2026-2027 роки викласти в новій редакції (додаток 3 ).</w:t>
      </w:r>
    </w:p>
    <w:p w:rsidR="006E6730" w:rsidRPr="00DB3D3F" w:rsidRDefault="006E6730" w:rsidP="00C16068">
      <w:pPr>
        <w:autoSpaceDE w:val="0"/>
        <w:autoSpaceDN w:val="0"/>
        <w:adjustRightInd w:val="0"/>
        <w:spacing w:after="0" w:line="240" w:lineRule="auto"/>
        <w:ind w:right="-2" w:firstLine="708"/>
        <w:jc w:val="both"/>
        <w:rPr>
          <w:rFonts w:ascii="Times New Roman" w:hAnsi="Times New Roman"/>
          <w:sz w:val="24"/>
          <w:szCs w:val="24"/>
          <w:lang w:val="uk-UA" w:eastAsia="zh-CN"/>
        </w:rPr>
      </w:pPr>
      <w:r w:rsidRPr="00DB3D3F">
        <w:rPr>
          <w:rFonts w:ascii="Times New Roman" w:hAnsi="Times New Roman"/>
          <w:sz w:val="24"/>
          <w:szCs w:val="24"/>
          <w:lang w:val="uk-UA" w:eastAsia="uk-UA"/>
        </w:rPr>
        <w:t xml:space="preserve">2. </w:t>
      </w:r>
      <w:r w:rsidRPr="00DB3D3F">
        <w:rPr>
          <w:rFonts w:ascii="Times New Roman" w:hAnsi="Times New Roman"/>
          <w:sz w:val="24"/>
          <w:szCs w:val="24"/>
          <w:lang w:val="uk-UA" w:eastAsia="zh-CN"/>
        </w:rPr>
        <w:t>Відділу комунального майна та приватизації управління житлово-комунального господарства (нач. Пасемко Н.А.) подати зміни до Програми на розгляд сесією міської ради.</w:t>
      </w:r>
    </w:p>
    <w:p w:rsidR="006E6730" w:rsidRPr="00DB3D3F" w:rsidRDefault="006E6730" w:rsidP="00C16068">
      <w:pPr>
        <w:suppressAutoHyphens/>
        <w:spacing w:after="0" w:line="240" w:lineRule="auto"/>
        <w:ind w:right="-2"/>
        <w:jc w:val="both"/>
        <w:rPr>
          <w:rFonts w:ascii="Times New Roman" w:hAnsi="Times New Roman"/>
          <w:sz w:val="24"/>
          <w:szCs w:val="24"/>
          <w:lang w:val="uk-UA" w:eastAsia="zh-CN"/>
        </w:rPr>
      </w:pPr>
      <w:r w:rsidRPr="00DB3D3F">
        <w:rPr>
          <w:rFonts w:ascii="Times New Roman" w:hAnsi="Times New Roman"/>
          <w:sz w:val="24"/>
          <w:szCs w:val="24"/>
          <w:lang w:val="uk-UA" w:eastAsia="zh-CN"/>
        </w:rPr>
        <w:t xml:space="preserve">          3. Контроль за виконанням рішення покласти на першого заступника Гулія М. М. </w:t>
      </w:r>
    </w:p>
    <w:p w:rsidR="006E6730" w:rsidRPr="00DB3D3F" w:rsidRDefault="006E6730" w:rsidP="00C16068">
      <w:pPr>
        <w:suppressAutoHyphens/>
        <w:spacing w:after="0" w:line="240" w:lineRule="auto"/>
        <w:ind w:firstLine="708"/>
        <w:jc w:val="both"/>
        <w:rPr>
          <w:rFonts w:ascii="Times New Roman" w:hAnsi="Times New Roman"/>
          <w:sz w:val="24"/>
          <w:szCs w:val="24"/>
          <w:lang w:val="uk-UA" w:eastAsia="zh-CN"/>
        </w:rPr>
      </w:pPr>
    </w:p>
    <w:p w:rsidR="00C16068" w:rsidRDefault="00C16068" w:rsidP="00C16068">
      <w:pPr>
        <w:suppressAutoHyphens/>
        <w:spacing w:after="0" w:line="240" w:lineRule="auto"/>
        <w:jc w:val="both"/>
        <w:rPr>
          <w:rFonts w:ascii="Times New Roman" w:hAnsi="Times New Roman"/>
          <w:sz w:val="24"/>
          <w:szCs w:val="24"/>
          <w:lang w:val="uk-UA" w:eastAsia="zh-CN"/>
        </w:rPr>
      </w:pPr>
    </w:p>
    <w:p w:rsidR="006E6730" w:rsidRPr="00DB3D3F" w:rsidRDefault="006E6730" w:rsidP="00C16068">
      <w:pPr>
        <w:suppressAutoHyphens/>
        <w:spacing w:after="0" w:line="240" w:lineRule="auto"/>
        <w:jc w:val="both"/>
        <w:rPr>
          <w:rFonts w:ascii="Times New Roman" w:hAnsi="Times New Roman"/>
          <w:sz w:val="24"/>
          <w:szCs w:val="24"/>
          <w:lang w:val="uk-UA" w:eastAsia="zh-CN"/>
        </w:rPr>
      </w:pPr>
      <w:r w:rsidRPr="00DB3D3F">
        <w:rPr>
          <w:rFonts w:ascii="Times New Roman" w:hAnsi="Times New Roman"/>
          <w:sz w:val="24"/>
          <w:szCs w:val="24"/>
          <w:lang w:val="uk-UA" w:eastAsia="zh-CN"/>
        </w:rPr>
        <w:t>МІСЬКИЙ    ГОЛОВА</w:t>
      </w:r>
      <w:r w:rsidRPr="00DB3D3F">
        <w:rPr>
          <w:rFonts w:ascii="Times New Roman" w:hAnsi="Times New Roman"/>
          <w:sz w:val="24"/>
          <w:szCs w:val="24"/>
          <w:lang w:val="uk-UA" w:eastAsia="zh-CN"/>
        </w:rPr>
        <w:tab/>
      </w:r>
      <w:r w:rsidRPr="00DB3D3F">
        <w:rPr>
          <w:rFonts w:ascii="Times New Roman" w:hAnsi="Times New Roman"/>
          <w:sz w:val="24"/>
          <w:szCs w:val="24"/>
          <w:lang w:val="uk-UA" w:eastAsia="zh-CN"/>
        </w:rPr>
        <w:tab/>
      </w:r>
      <w:r w:rsidRPr="00DB3D3F">
        <w:rPr>
          <w:rFonts w:ascii="Times New Roman" w:hAnsi="Times New Roman"/>
          <w:sz w:val="24"/>
          <w:szCs w:val="24"/>
          <w:lang w:val="uk-UA" w:eastAsia="zh-CN"/>
        </w:rPr>
        <w:tab/>
      </w:r>
      <w:r w:rsidR="00C16068">
        <w:rPr>
          <w:rFonts w:ascii="Times New Roman" w:hAnsi="Times New Roman"/>
          <w:sz w:val="24"/>
          <w:szCs w:val="24"/>
          <w:lang w:val="uk-UA" w:eastAsia="zh-CN"/>
        </w:rPr>
        <w:tab/>
      </w:r>
      <w:r w:rsidR="00C16068">
        <w:rPr>
          <w:rFonts w:ascii="Times New Roman" w:hAnsi="Times New Roman"/>
          <w:sz w:val="24"/>
          <w:szCs w:val="24"/>
          <w:lang w:val="uk-UA" w:eastAsia="zh-CN"/>
        </w:rPr>
        <w:tab/>
      </w:r>
      <w:r w:rsidRPr="00DB3D3F">
        <w:rPr>
          <w:rFonts w:ascii="Times New Roman" w:hAnsi="Times New Roman"/>
          <w:sz w:val="24"/>
          <w:szCs w:val="24"/>
          <w:lang w:val="uk-UA" w:eastAsia="zh-CN"/>
        </w:rPr>
        <w:tab/>
        <w:t>Ярина   ЯЦЕНКО</w:t>
      </w:r>
    </w:p>
    <w:p w:rsidR="006E6730" w:rsidRPr="00DB3D3F" w:rsidRDefault="006E6730" w:rsidP="006E6730">
      <w:pPr>
        <w:suppressAutoHyphens/>
        <w:spacing w:after="0" w:line="240" w:lineRule="auto"/>
        <w:ind w:firstLine="708"/>
        <w:jc w:val="both"/>
        <w:rPr>
          <w:rFonts w:ascii="Times New Roman" w:hAnsi="Times New Roman"/>
          <w:sz w:val="24"/>
          <w:szCs w:val="24"/>
          <w:lang w:val="uk-UA" w:eastAsia="zh-CN"/>
        </w:rPr>
      </w:pPr>
    </w:p>
    <w:p w:rsidR="006E6730" w:rsidRPr="00DB3D3F" w:rsidRDefault="006E6730" w:rsidP="006E6730">
      <w:pPr>
        <w:suppressAutoHyphens/>
        <w:spacing w:after="0" w:line="240" w:lineRule="auto"/>
        <w:ind w:firstLine="708"/>
        <w:jc w:val="both"/>
        <w:rPr>
          <w:rFonts w:ascii="Times New Roman" w:hAnsi="Times New Roman"/>
          <w:sz w:val="24"/>
          <w:szCs w:val="24"/>
          <w:lang w:val="uk-UA" w:eastAsia="zh-CN"/>
        </w:rPr>
      </w:pPr>
    </w:p>
    <w:p w:rsidR="006E6730" w:rsidRPr="00DB3D3F" w:rsidRDefault="006E6730" w:rsidP="006E6730">
      <w:pPr>
        <w:suppressAutoHyphens/>
        <w:spacing w:after="0" w:line="240" w:lineRule="auto"/>
        <w:ind w:firstLine="708"/>
        <w:jc w:val="both"/>
        <w:rPr>
          <w:rFonts w:ascii="Times New Roman" w:hAnsi="Times New Roman"/>
          <w:sz w:val="24"/>
          <w:szCs w:val="24"/>
          <w:lang w:val="uk-UA" w:eastAsia="zh-CN"/>
        </w:rPr>
      </w:pPr>
    </w:p>
    <w:p w:rsidR="006E6730" w:rsidRPr="00DB3D3F" w:rsidRDefault="006E6730" w:rsidP="006E6730">
      <w:pPr>
        <w:suppressAutoHyphens/>
        <w:spacing w:after="0" w:line="240" w:lineRule="auto"/>
        <w:ind w:firstLine="708"/>
        <w:jc w:val="both"/>
        <w:rPr>
          <w:rFonts w:ascii="Times New Roman" w:hAnsi="Times New Roman"/>
          <w:sz w:val="24"/>
          <w:szCs w:val="24"/>
          <w:lang w:val="uk-UA" w:eastAsia="zh-CN"/>
        </w:rPr>
      </w:pPr>
    </w:p>
    <w:p w:rsidR="006E6730" w:rsidRPr="00DB3D3F" w:rsidRDefault="006E6730" w:rsidP="006E6730">
      <w:pPr>
        <w:suppressAutoHyphens/>
        <w:spacing w:after="0" w:line="240" w:lineRule="auto"/>
        <w:ind w:firstLine="708"/>
        <w:jc w:val="both"/>
        <w:rPr>
          <w:rFonts w:ascii="Times New Roman" w:hAnsi="Times New Roman"/>
          <w:sz w:val="24"/>
          <w:szCs w:val="24"/>
          <w:lang w:val="uk-UA" w:eastAsia="zh-CN"/>
        </w:rPr>
      </w:pPr>
    </w:p>
    <w:p w:rsidR="006E6730" w:rsidRPr="00DB3D3F" w:rsidRDefault="006E6730" w:rsidP="006E6730">
      <w:pPr>
        <w:suppressAutoHyphens/>
        <w:spacing w:after="0" w:line="240" w:lineRule="auto"/>
        <w:ind w:firstLine="708"/>
        <w:jc w:val="both"/>
        <w:rPr>
          <w:rFonts w:ascii="Times New Roman" w:hAnsi="Times New Roman"/>
          <w:sz w:val="24"/>
          <w:szCs w:val="24"/>
          <w:lang w:val="uk-UA" w:eastAsia="zh-CN"/>
        </w:rPr>
      </w:pPr>
    </w:p>
    <w:p w:rsidR="006E6730" w:rsidRPr="00DB3D3F" w:rsidRDefault="006E6730" w:rsidP="006E6730">
      <w:pPr>
        <w:suppressAutoHyphens/>
        <w:spacing w:after="0" w:line="240" w:lineRule="auto"/>
        <w:ind w:firstLine="708"/>
        <w:jc w:val="both"/>
        <w:rPr>
          <w:rFonts w:ascii="Times New Roman" w:hAnsi="Times New Roman"/>
          <w:sz w:val="24"/>
          <w:szCs w:val="24"/>
          <w:lang w:val="uk-UA" w:eastAsia="zh-CN"/>
        </w:rPr>
      </w:pPr>
    </w:p>
    <w:p w:rsidR="006E6730" w:rsidRPr="00DB3D3F" w:rsidRDefault="006E6730" w:rsidP="006E6730">
      <w:pPr>
        <w:suppressAutoHyphens/>
        <w:spacing w:after="0" w:line="240" w:lineRule="auto"/>
        <w:ind w:firstLine="708"/>
        <w:jc w:val="both"/>
        <w:rPr>
          <w:rFonts w:ascii="Times New Roman" w:hAnsi="Times New Roman"/>
          <w:sz w:val="24"/>
          <w:szCs w:val="24"/>
          <w:lang w:val="uk-UA" w:eastAsia="zh-CN"/>
        </w:rPr>
      </w:pPr>
    </w:p>
    <w:p w:rsidR="006E6730" w:rsidRPr="00DB3D3F" w:rsidRDefault="006E6730" w:rsidP="006E6730">
      <w:pPr>
        <w:suppressAutoHyphens/>
        <w:spacing w:after="0" w:line="240" w:lineRule="auto"/>
        <w:ind w:firstLine="708"/>
        <w:jc w:val="both"/>
        <w:rPr>
          <w:rFonts w:ascii="Times New Roman" w:hAnsi="Times New Roman"/>
          <w:sz w:val="24"/>
          <w:szCs w:val="24"/>
          <w:lang w:val="uk-UA" w:eastAsia="zh-CN"/>
        </w:rPr>
      </w:pPr>
    </w:p>
    <w:p w:rsidR="006E6730" w:rsidRPr="00DB3D3F" w:rsidRDefault="006E6730" w:rsidP="006E6730">
      <w:pPr>
        <w:suppressAutoHyphens/>
        <w:spacing w:after="0" w:line="240" w:lineRule="auto"/>
        <w:ind w:firstLine="708"/>
        <w:jc w:val="both"/>
        <w:rPr>
          <w:rFonts w:ascii="Times New Roman" w:hAnsi="Times New Roman"/>
          <w:sz w:val="24"/>
          <w:szCs w:val="24"/>
          <w:lang w:val="uk-UA" w:eastAsia="zh-CN"/>
        </w:rPr>
      </w:pPr>
    </w:p>
    <w:p w:rsidR="006E6730" w:rsidRPr="00DB3D3F" w:rsidRDefault="006E6730" w:rsidP="006E6730">
      <w:pPr>
        <w:suppressAutoHyphens/>
        <w:spacing w:after="0" w:line="240" w:lineRule="auto"/>
        <w:ind w:firstLine="708"/>
        <w:jc w:val="both"/>
        <w:rPr>
          <w:rFonts w:ascii="Times New Roman" w:hAnsi="Times New Roman"/>
          <w:sz w:val="24"/>
          <w:szCs w:val="24"/>
          <w:lang w:val="uk-UA" w:eastAsia="zh-CN"/>
        </w:rPr>
      </w:pPr>
    </w:p>
    <w:p w:rsidR="006E6730" w:rsidRPr="00DB3D3F" w:rsidRDefault="006E6730" w:rsidP="006E6730">
      <w:pPr>
        <w:suppressAutoHyphens/>
        <w:spacing w:after="0" w:line="240" w:lineRule="auto"/>
        <w:ind w:firstLine="708"/>
        <w:jc w:val="both"/>
        <w:rPr>
          <w:rFonts w:ascii="Times New Roman" w:hAnsi="Times New Roman"/>
          <w:sz w:val="24"/>
          <w:szCs w:val="24"/>
          <w:lang w:val="uk-UA" w:eastAsia="zh-CN"/>
        </w:rPr>
      </w:pPr>
    </w:p>
    <w:p w:rsidR="006E6730" w:rsidRPr="00DB3D3F" w:rsidRDefault="006E6730" w:rsidP="006E6730">
      <w:pPr>
        <w:suppressAutoHyphens/>
        <w:spacing w:after="0" w:line="240" w:lineRule="auto"/>
        <w:ind w:firstLine="708"/>
        <w:jc w:val="both"/>
        <w:rPr>
          <w:rFonts w:ascii="Times New Roman" w:hAnsi="Times New Roman"/>
          <w:sz w:val="24"/>
          <w:szCs w:val="24"/>
          <w:lang w:val="uk-UA" w:eastAsia="zh-CN"/>
        </w:rPr>
      </w:pPr>
    </w:p>
    <w:p w:rsidR="006E6730" w:rsidRPr="00DB3D3F" w:rsidRDefault="006E6730" w:rsidP="006E6730">
      <w:pPr>
        <w:suppressAutoHyphens/>
        <w:spacing w:after="0" w:line="240" w:lineRule="auto"/>
        <w:ind w:firstLine="708"/>
        <w:jc w:val="both"/>
        <w:rPr>
          <w:rFonts w:ascii="Times New Roman" w:hAnsi="Times New Roman"/>
          <w:sz w:val="24"/>
          <w:szCs w:val="24"/>
          <w:lang w:val="uk-UA" w:eastAsia="zh-CN"/>
        </w:rPr>
      </w:pPr>
    </w:p>
    <w:p w:rsidR="006E6730" w:rsidRPr="00DB3D3F" w:rsidRDefault="006E6730" w:rsidP="006E6730">
      <w:pPr>
        <w:suppressAutoHyphens/>
        <w:spacing w:after="0" w:line="240" w:lineRule="auto"/>
        <w:ind w:firstLine="708"/>
        <w:jc w:val="both"/>
        <w:rPr>
          <w:rFonts w:ascii="Times New Roman" w:hAnsi="Times New Roman"/>
          <w:sz w:val="24"/>
          <w:szCs w:val="24"/>
          <w:lang w:val="uk-UA" w:eastAsia="zh-CN"/>
        </w:rPr>
      </w:pPr>
    </w:p>
    <w:p w:rsidR="006E6730" w:rsidRPr="00DB3D3F" w:rsidRDefault="006E6730" w:rsidP="006E6730">
      <w:pPr>
        <w:suppressAutoHyphens/>
        <w:spacing w:after="0" w:line="240" w:lineRule="auto"/>
        <w:ind w:firstLine="708"/>
        <w:jc w:val="both"/>
        <w:rPr>
          <w:rFonts w:ascii="Times New Roman" w:hAnsi="Times New Roman"/>
          <w:sz w:val="24"/>
          <w:szCs w:val="24"/>
          <w:lang w:val="uk-UA" w:eastAsia="zh-CN"/>
        </w:rPr>
      </w:pPr>
    </w:p>
    <w:p w:rsidR="006E6730" w:rsidRPr="00DB3D3F" w:rsidRDefault="006E6730" w:rsidP="006E6730">
      <w:pPr>
        <w:suppressAutoHyphens/>
        <w:spacing w:after="0" w:line="240" w:lineRule="auto"/>
        <w:ind w:firstLine="708"/>
        <w:jc w:val="both"/>
        <w:rPr>
          <w:rFonts w:ascii="Times New Roman" w:hAnsi="Times New Roman"/>
          <w:sz w:val="24"/>
          <w:szCs w:val="24"/>
          <w:lang w:val="uk-UA" w:eastAsia="zh-CN"/>
        </w:rPr>
      </w:pPr>
    </w:p>
    <w:p w:rsidR="009D05C9" w:rsidRPr="00DB3D3F" w:rsidRDefault="009D05C9" w:rsidP="009D05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uk-UA" w:eastAsia="ru-RU"/>
        </w:rPr>
      </w:pPr>
    </w:p>
    <w:p w:rsidR="006E6730" w:rsidRPr="00DB3D3F" w:rsidRDefault="006E6730" w:rsidP="006E6730">
      <w:pPr>
        <w:shd w:val="clear" w:color="auto" w:fill="FFFFFF"/>
        <w:spacing w:after="0" w:line="240" w:lineRule="auto"/>
        <w:jc w:val="right"/>
        <w:rPr>
          <w:rFonts w:ascii="Times New Roman" w:eastAsia="Arial" w:hAnsi="Times New Roman"/>
          <w:lang w:val="uk-UA" w:eastAsia="uk-UA"/>
        </w:rPr>
      </w:pPr>
      <w:r w:rsidRPr="00DB3D3F">
        <w:rPr>
          <w:rFonts w:ascii="Times New Roman" w:eastAsia="Arial" w:hAnsi="Times New Roman"/>
          <w:lang w:val="uk-UA" w:eastAsia="uk-UA"/>
        </w:rPr>
        <w:t>Додаток 1</w:t>
      </w:r>
    </w:p>
    <w:p w:rsidR="006E6730" w:rsidRPr="00DB3D3F" w:rsidRDefault="006E6730" w:rsidP="006E6730">
      <w:pPr>
        <w:shd w:val="clear" w:color="auto" w:fill="FFFFFF"/>
        <w:spacing w:after="0" w:line="240" w:lineRule="auto"/>
        <w:jc w:val="right"/>
        <w:rPr>
          <w:rFonts w:ascii="Times New Roman" w:eastAsia="Arial" w:hAnsi="Times New Roman"/>
          <w:lang w:val="uk-UA" w:eastAsia="uk-UA"/>
        </w:rPr>
      </w:pPr>
      <w:r w:rsidRPr="00DB3D3F">
        <w:rPr>
          <w:rFonts w:ascii="Times New Roman" w:eastAsia="Arial" w:hAnsi="Times New Roman"/>
          <w:lang w:val="uk-UA" w:eastAsia="uk-UA"/>
        </w:rPr>
        <w:t>до рішення виконкому</w:t>
      </w:r>
    </w:p>
    <w:p w:rsidR="006E6730" w:rsidRPr="00DB3D3F" w:rsidRDefault="00C16068" w:rsidP="006E6730">
      <w:pPr>
        <w:shd w:val="clear" w:color="auto" w:fill="FFFFFF"/>
        <w:spacing w:after="0" w:line="240" w:lineRule="auto"/>
        <w:jc w:val="right"/>
        <w:rPr>
          <w:rFonts w:ascii="Times New Roman" w:eastAsia="Arial" w:hAnsi="Times New Roman"/>
          <w:lang w:val="uk-UA" w:eastAsia="uk-UA"/>
        </w:rPr>
      </w:pPr>
      <w:r>
        <w:rPr>
          <w:rFonts w:ascii="Times New Roman" w:eastAsia="Arial" w:hAnsi="Times New Roman"/>
          <w:lang w:val="uk-UA" w:eastAsia="uk-UA"/>
        </w:rPr>
        <w:t xml:space="preserve">№ 279 </w:t>
      </w:r>
      <w:r w:rsidR="006E6730" w:rsidRPr="00DB3D3F">
        <w:rPr>
          <w:rFonts w:ascii="Times New Roman" w:eastAsia="Arial" w:hAnsi="Times New Roman"/>
          <w:lang w:val="uk-UA" w:eastAsia="uk-UA"/>
        </w:rPr>
        <w:t>від 23.09.25р.</w:t>
      </w:r>
    </w:p>
    <w:p w:rsidR="006E6730" w:rsidRPr="00DB3D3F" w:rsidRDefault="006E6730" w:rsidP="006E67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center"/>
        <w:rPr>
          <w:rFonts w:ascii="Times New Roman" w:hAnsi="Times New Roman"/>
          <w:b/>
          <w:sz w:val="24"/>
          <w:szCs w:val="24"/>
          <w:lang w:val="uk-UA" w:eastAsia="ru-RU"/>
        </w:rPr>
      </w:pPr>
      <w:r w:rsidRPr="00DB3D3F">
        <w:rPr>
          <w:rFonts w:ascii="Times New Roman" w:hAnsi="Times New Roman"/>
          <w:b/>
          <w:sz w:val="24"/>
          <w:szCs w:val="24"/>
          <w:lang w:val="uk-UA" w:eastAsia="ru-RU"/>
        </w:rPr>
        <w:t>ПАСПОРТ ПРОГРАМИ</w:t>
      </w:r>
    </w:p>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ru-RU"/>
        </w:rPr>
      </w:pPr>
      <w:r w:rsidRPr="00DB3D3F">
        <w:rPr>
          <w:rFonts w:ascii="Times New Roman" w:hAnsi="Times New Roman"/>
          <w:b/>
          <w:bCs/>
          <w:sz w:val="24"/>
          <w:szCs w:val="24"/>
          <w:lang w:val="uk-UA" w:eastAsia="ru-RU"/>
        </w:rPr>
        <w:t xml:space="preserve">БЛАГОУСТРОЮ </w:t>
      </w:r>
    </w:p>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ru-RU"/>
        </w:rPr>
      </w:pPr>
      <w:r w:rsidRPr="00DB3D3F">
        <w:rPr>
          <w:rFonts w:ascii="Times New Roman" w:hAnsi="Times New Roman"/>
          <w:b/>
          <w:sz w:val="24"/>
          <w:szCs w:val="24"/>
          <w:lang w:val="uk-UA" w:eastAsia="ru-RU"/>
        </w:rPr>
        <w:t>на 2025 рік та прогноз 2026-2027роки</w:t>
      </w:r>
    </w:p>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ru-RU"/>
        </w:rPr>
      </w:pPr>
    </w:p>
    <w:tbl>
      <w:tblPr>
        <w:tblW w:w="9739" w:type="dxa"/>
        <w:tblInd w:w="108" w:type="dxa"/>
        <w:tblLook w:val="01E0" w:firstRow="1" w:lastRow="1" w:firstColumn="1" w:lastColumn="1" w:noHBand="0" w:noVBand="0"/>
      </w:tblPr>
      <w:tblGrid>
        <w:gridCol w:w="522"/>
        <w:gridCol w:w="4347"/>
        <w:gridCol w:w="4870"/>
      </w:tblGrid>
      <w:tr w:rsidR="006E6730" w:rsidRPr="00DB3D3F" w:rsidTr="00EF0608">
        <w:trPr>
          <w:trHeight w:val="729"/>
        </w:trPr>
        <w:tc>
          <w:tcPr>
            <w:tcW w:w="522" w:type="dxa"/>
            <w:vAlign w:val="center"/>
          </w:tcPr>
          <w:p w:rsidR="006E6730" w:rsidRPr="00DB3D3F" w:rsidRDefault="006E6730" w:rsidP="006E6730">
            <w:pPr>
              <w:keepNext/>
              <w:spacing w:after="0" w:line="240" w:lineRule="auto"/>
              <w:jc w:val="center"/>
              <w:outlineLvl w:val="0"/>
              <w:rPr>
                <w:rFonts w:ascii="Times New Roman" w:hAnsi="Times New Roman"/>
                <w:bCs/>
                <w:sz w:val="24"/>
                <w:szCs w:val="24"/>
                <w:lang w:val="uk-UA" w:eastAsia="uk-UA"/>
              </w:rPr>
            </w:pPr>
            <w:r w:rsidRPr="00DB3D3F">
              <w:rPr>
                <w:rFonts w:ascii="Times New Roman" w:hAnsi="Times New Roman"/>
                <w:bCs/>
                <w:sz w:val="24"/>
                <w:szCs w:val="24"/>
                <w:lang w:val="uk-UA" w:eastAsia="uk-UA"/>
              </w:rPr>
              <w:t>1.</w:t>
            </w:r>
          </w:p>
        </w:tc>
        <w:tc>
          <w:tcPr>
            <w:tcW w:w="4347" w:type="dxa"/>
            <w:vAlign w:val="center"/>
          </w:tcPr>
          <w:p w:rsidR="006E6730" w:rsidRPr="00DB3D3F" w:rsidRDefault="006E6730" w:rsidP="006E6730">
            <w:pPr>
              <w:keepNext/>
              <w:spacing w:after="0" w:line="240" w:lineRule="auto"/>
              <w:outlineLvl w:val="0"/>
              <w:rPr>
                <w:rFonts w:ascii="Times New Roman" w:hAnsi="Times New Roman"/>
                <w:bCs/>
                <w:sz w:val="24"/>
                <w:szCs w:val="24"/>
                <w:lang w:val="uk-UA" w:eastAsia="uk-UA"/>
              </w:rPr>
            </w:pPr>
            <w:r w:rsidRPr="00DB3D3F">
              <w:rPr>
                <w:rFonts w:ascii="Times New Roman" w:hAnsi="Times New Roman"/>
                <w:bCs/>
                <w:sz w:val="24"/>
                <w:szCs w:val="24"/>
                <w:lang w:val="uk-UA" w:eastAsia="uk-UA"/>
              </w:rPr>
              <w:t>Ініціатор розроблення Програми</w:t>
            </w:r>
          </w:p>
        </w:tc>
        <w:tc>
          <w:tcPr>
            <w:tcW w:w="4870" w:type="dxa"/>
            <w:vAlign w:val="center"/>
          </w:tcPr>
          <w:p w:rsidR="006E6730" w:rsidRPr="00DB3D3F" w:rsidRDefault="006E6730" w:rsidP="006E6730">
            <w:pPr>
              <w:keepNext/>
              <w:spacing w:after="0" w:line="240" w:lineRule="auto"/>
              <w:outlineLvl w:val="0"/>
              <w:rPr>
                <w:rFonts w:ascii="Times New Roman" w:hAnsi="Times New Roman"/>
                <w:bCs/>
                <w:sz w:val="24"/>
                <w:szCs w:val="24"/>
                <w:lang w:val="uk-UA" w:eastAsia="uk-UA"/>
              </w:rPr>
            </w:pPr>
            <w:r w:rsidRPr="00DB3D3F">
              <w:rPr>
                <w:rFonts w:ascii="Times New Roman" w:hAnsi="Times New Roman"/>
                <w:bCs/>
                <w:sz w:val="24"/>
                <w:szCs w:val="24"/>
                <w:lang w:val="uk-UA" w:eastAsia="uk-UA"/>
              </w:rPr>
              <w:t>Управління житлово-комунального господарства</w:t>
            </w:r>
          </w:p>
        </w:tc>
      </w:tr>
      <w:tr w:rsidR="006E6730" w:rsidRPr="00DB3D3F" w:rsidTr="00EF0608">
        <w:trPr>
          <w:trHeight w:val="493"/>
        </w:trPr>
        <w:tc>
          <w:tcPr>
            <w:tcW w:w="522" w:type="dxa"/>
          </w:tcPr>
          <w:p w:rsidR="006E6730" w:rsidRPr="00DB3D3F" w:rsidRDefault="006E6730" w:rsidP="006E67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uk-UA" w:eastAsia="ru-RU"/>
              </w:rPr>
            </w:pPr>
            <w:r w:rsidRPr="00DB3D3F">
              <w:rPr>
                <w:rFonts w:ascii="Times New Roman" w:hAnsi="Times New Roman"/>
                <w:sz w:val="24"/>
                <w:szCs w:val="24"/>
                <w:lang w:val="uk-UA" w:eastAsia="ru-RU"/>
              </w:rPr>
              <w:t>2.</w:t>
            </w:r>
          </w:p>
        </w:tc>
        <w:tc>
          <w:tcPr>
            <w:tcW w:w="4347" w:type="dxa"/>
          </w:tcPr>
          <w:p w:rsidR="006E6730" w:rsidRPr="00DB3D3F" w:rsidRDefault="006E6730" w:rsidP="006E67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Дата, номер і назва розпорядчого документу органу влади про розроблення Програми</w:t>
            </w:r>
          </w:p>
        </w:tc>
        <w:tc>
          <w:tcPr>
            <w:tcW w:w="4870" w:type="dxa"/>
          </w:tcPr>
          <w:p w:rsidR="006E6730" w:rsidRPr="00DB3D3F" w:rsidRDefault="006E6730" w:rsidP="006E6730">
            <w:pPr>
              <w:spacing w:after="75" w:line="240" w:lineRule="auto"/>
              <w:rPr>
                <w:rFonts w:ascii="Times New Roman" w:eastAsia="Arial" w:hAnsi="Times New Roman"/>
                <w:lang w:val="uk-UA" w:eastAsia="uk-UA"/>
              </w:rPr>
            </w:pPr>
            <w:r w:rsidRPr="00DB3D3F">
              <w:rPr>
                <w:rFonts w:ascii="Times New Roman" w:eastAsia="Arial" w:hAnsi="Times New Roman"/>
                <w:lang w:val="uk-UA" w:eastAsia="uk-UA"/>
              </w:rPr>
              <w:t>Рішення LVII сесії VIII демократичного скликання  № 2087 від 19.12.2024 року</w:t>
            </w:r>
          </w:p>
          <w:p w:rsidR="006E6730" w:rsidRPr="00DB3D3F" w:rsidRDefault="006E6730" w:rsidP="006E67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p>
        </w:tc>
      </w:tr>
      <w:tr w:rsidR="006E6730" w:rsidRPr="00DB3D3F" w:rsidTr="00EF0608">
        <w:trPr>
          <w:trHeight w:val="493"/>
        </w:trPr>
        <w:tc>
          <w:tcPr>
            <w:tcW w:w="522" w:type="dxa"/>
            <w:vAlign w:val="center"/>
          </w:tcPr>
          <w:p w:rsidR="006E6730" w:rsidRPr="00DB3D3F" w:rsidRDefault="006E6730" w:rsidP="006E6730">
            <w:pPr>
              <w:keepNext/>
              <w:spacing w:after="0" w:line="240" w:lineRule="auto"/>
              <w:jc w:val="center"/>
              <w:outlineLvl w:val="0"/>
              <w:rPr>
                <w:rFonts w:ascii="Times New Roman" w:hAnsi="Times New Roman"/>
                <w:bCs/>
                <w:sz w:val="24"/>
                <w:szCs w:val="24"/>
                <w:lang w:val="uk-UA" w:eastAsia="uk-UA"/>
              </w:rPr>
            </w:pPr>
            <w:r w:rsidRPr="00DB3D3F">
              <w:rPr>
                <w:rFonts w:ascii="Times New Roman" w:hAnsi="Times New Roman"/>
                <w:bCs/>
                <w:sz w:val="24"/>
                <w:szCs w:val="24"/>
                <w:lang w:val="uk-UA" w:eastAsia="uk-UA"/>
              </w:rPr>
              <w:t>3..</w:t>
            </w:r>
          </w:p>
        </w:tc>
        <w:tc>
          <w:tcPr>
            <w:tcW w:w="4347" w:type="dxa"/>
            <w:vAlign w:val="center"/>
          </w:tcPr>
          <w:p w:rsidR="006E6730" w:rsidRPr="00DB3D3F" w:rsidRDefault="006E6730" w:rsidP="006E6730">
            <w:pPr>
              <w:keepNext/>
              <w:spacing w:after="0" w:line="240" w:lineRule="auto"/>
              <w:outlineLvl w:val="0"/>
              <w:rPr>
                <w:rFonts w:ascii="Times New Roman" w:hAnsi="Times New Roman"/>
                <w:bCs/>
                <w:sz w:val="24"/>
                <w:szCs w:val="24"/>
                <w:lang w:val="uk-UA" w:eastAsia="uk-UA"/>
              </w:rPr>
            </w:pPr>
            <w:r w:rsidRPr="00DB3D3F">
              <w:rPr>
                <w:rFonts w:ascii="Times New Roman" w:hAnsi="Times New Roman"/>
                <w:bCs/>
                <w:sz w:val="24"/>
                <w:szCs w:val="24"/>
                <w:lang w:val="uk-UA" w:eastAsia="uk-UA"/>
              </w:rPr>
              <w:t>Розробник Програми</w:t>
            </w:r>
          </w:p>
        </w:tc>
        <w:tc>
          <w:tcPr>
            <w:tcW w:w="4870" w:type="dxa"/>
            <w:vAlign w:val="center"/>
          </w:tcPr>
          <w:p w:rsidR="006E6730" w:rsidRPr="00DB3D3F" w:rsidRDefault="006E6730" w:rsidP="006E6730">
            <w:pPr>
              <w:keepNext/>
              <w:spacing w:after="0" w:line="240" w:lineRule="auto"/>
              <w:outlineLvl w:val="0"/>
              <w:rPr>
                <w:rFonts w:ascii="Times New Roman" w:hAnsi="Times New Roman"/>
                <w:bCs/>
                <w:sz w:val="24"/>
                <w:szCs w:val="24"/>
                <w:lang w:val="uk-UA" w:eastAsia="uk-UA"/>
              </w:rPr>
            </w:pPr>
            <w:r w:rsidRPr="00DB3D3F">
              <w:rPr>
                <w:rFonts w:ascii="Times New Roman" w:hAnsi="Times New Roman"/>
                <w:bCs/>
                <w:sz w:val="24"/>
                <w:szCs w:val="24"/>
                <w:lang w:val="uk-UA" w:eastAsia="uk-UA"/>
              </w:rPr>
              <w:t>Управління житлово-комунального господарства</w:t>
            </w:r>
          </w:p>
        </w:tc>
      </w:tr>
      <w:tr w:rsidR="006E6730" w:rsidRPr="00DB3D3F" w:rsidTr="00EF0608">
        <w:trPr>
          <w:trHeight w:val="236"/>
        </w:trPr>
        <w:tc>
          <w:tcPr>
            <w:tcW w:w="522" w:type="dxa"/>
            <w:vAlign w:val="center"/>
          </w:tcPr>
          <w:p w:rsidR="006E6730" w:rsidRPr="00DB3D3F" w:rsidRDefault="006E6730" w:rsidP="006E6730">
            <w:pPr>
              <w:keepNext/>
              <w:spacing w:after="0" w:line="240" w:lineRule="auto"/>
              <w:jc w:val="center"/>
              <w:outlineLvl w:val="0"/>
              <w:rPr>
                <w:rFonts w:ascii="Times New Roman" w:hAnsi="Times New Roman"/>
                <w:bCs/>
                <w:sz w:val="24"/>
                <w:szCs w:val="24"/>
                <w:lang w:val="uk-UA" w:eastAsia="uk-UA"/>
              </w:rPr>
            </w:pPr>
            <w:r w:rsidRPr="00DB3D3F">
              <w:rPr>
                <w:rFonts w:ascii="Times New Roman" w:hAnsi="Times New Roman"/>
                <w:bCs/>
                <w:sz w:val="24"/>
                <w:szCs w:val="24"/>
                <w:lang w:val="uk-UA" w:eastAsia="uk-UA"/>
              </w:rPr>
              <w:t>4.</w:t>
            </w:r>
          </w:p>
        </w:tc>
        <w:tc>
          <w:tcPr>
            <w:tcW w:w="4347" w:type="dxa"/>
            <w:vAlign w:val="center"/>
          </w:tcPr>
          <w:p w:rsidR="006E6730" w:rsidRPr="00DB3D3F" w:rsidRDefault="006E6730" w:rsidP="006E6730">
            <w:pPr>
              <w:keepNext/>
              <w:spacing w:after="0" w:line="240" w:lineRule="auto"/>
              <w:outlineLvl w:val="0"/>
              <w:rPr>
                <w:rFonts w:ascii="Times New Roman" w:hAnsi="Times New Roman"/>
                <w:bCs/>
                <w:sz w:val="24"/>
                <w:szCs w:val="24"/>
                <w:lang w:val="uk-UA" w:eastAsia="uk-UA"/>
              </w:rPr>
            </w:pPr>
            <w:r w:rsidRPr="00DB3D3F">
              <w:rPr>
                <w:rFonts w:ascii="Times New Roman" w:hAnsi="Times New Roman"/>
                <w:bCs/>
                <w:sz w:val="24"/>
                <w:szCs w:val="24"/>
                <w:lang w:val="uk-UA" w:eastAsia="uk-UA"/>
              </w:rPr>
              <w:t>Співрозробники Програми</w:t>
            </w:r>
          </w:p>
        </w:tc>
        <w:tc>
          <w:tcPr>
            <w:tcW w:w="4870" w:type="dxa"/>
            <w:vAlign w:val="center"/>
          </w:tcPr>
          <w:p w:rsidR="006E6730" w:rsidRPr="00DB3D3F" w:rsidRDefault="006E6730" w:rsidP="006E6730">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ru-RU"/>
              </w:rPr>
              <w:t>Управління житлово-комунального господарства</w:t>
            </w:r>
            <w:r w:rsidRPr="00DB3D3F">
              <w:rPr>
                <w:rFonts w:ascii="Times New Roman" w:hAnsi="Times New Roman"/>
                <w:sz w:val="24"/>
                <w:szCs w:val="24"/>
                <w:lang w:val="uk-UA" w:eastAsia="uk-UA"/>
              </w:rPr>
              <w:t xml:space="preserve"> </w:t>
            </w:r>
          </w:p>
          <w:p w:rsidR="006E6730" w:rsidRPr="00DB3D3F" w:rsidRDefault="006E6730" w:rsidP="006E6730">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ДП „Благоустрій”</w:t>
            </w:r>
          </w:p>
          <w:p w:rsidR="006E6730" w:rsidRPr="00DB3D3F" w:rsidRDefault="006E6730" w:rsidP="006E6730">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КП «Розділжитлосервіс»</w:t>
            </w:r>
          </w:p>
        </w:tc>
      </w:tr>
      <w:tr w:rsidR="006E6730" w:rsidRPr="00DB3D3F" w:rsidTr="00EF0608">
        <w:trPr>
          <w:trHeight w:val="512"/>
        </w:trPr>
        <w:tc>
          <w:tcPr>
            <w:tcW w:w="522" w:type="dxa"/>
            <w:vAlign w:val="center"/>
          </w:tcPr>
          <w:p w:rsidR="006E6730" w:rsidRPr="00DB3D3F" w:rsidRDefault="006E6730" w:rsidP="006E6730">
            <w:pPr>
              <w:keepNext/>
              <w:spacing w:after="0" w:line="240" w:lineRule="auto"/>
              <w:jc w:val="center"/>
              <w:outlineLvl w:val="0"/>
              <w:rPr>
                <w:rFonts w:ascii="Times New Roman" w:hAnsi="Times New Roman"/>
                <w:bCs/>
                <w:sz w:val="24"/>
                <w:szCs w:val="24"/>
                <w:lang w:val="uk-UA" w:eastAsia="uk-UA"/>
              </w:rPr>
            </w:pPr>
            <w:r w:rsidRPr="00DB3D3F">
              <w:rPr>
                <w:rFonts w:ascii="Times New Roman" w:hAnsi="Times New Roman"/>
                <w:bCs/>
                <w:sz w:val="24"/>
                <w:szCs w:val="24"/>
                <w:lang w:val="uk-UA" w:eastAsia="uk-UA"/>
              </w:rPr>
              <w:t>5.</w:t>
            </w:r>
          </w:p>
        </w:tc>
        <w:tc>
          <w:tcPr>
            <w:tcW w:w="4347" w:type="dxa"/>
            <w:vAlign w:val="center"/>
          </w:tcPr>
          <w:p w:rsidR="006E6730" w:rsidRPr="00DB3D3F" w:rsidRDefault="006E6730" w:rsidP="006E6730">
            <w:pPr>
              <w:keepNext/>
              <w:spacing w:after="0" w:line="240" w:lineRule="auto"/>
              <w:outlineLvl w:val="0"/>
              <w:rPr>
                <w:rFonts w:ascii="Times New Roman" w:hAnsi="Times New Roman"/>
                <w:bCs/>
                <w:sz w:val="24"/>
                <w:szCs w:val="24"/>
                <w:lang w:val="uk-UA" w:eastAsia="uk-UA"/>
              </w:rPr>
            </w:pPr>
            <w:r w:rsidRPr="00DB3D3F">
              <w:rPr>
                <w:rFonts w:ascii="Times New Roman" w:hAnsi="Times New Roman"/>
                <w:bCs/>
                <w:sz w:val="24"/>
                <w:szCs w:val="24"/>
                <w:lang w:val="uk-UA" w:eastAsia="uk-UA"/>
              </w:rPr>
              <w:t>Відповідальний виконавець Програми</w:t>
            </w:r>
          </w:p>
        </w:tc>
        <w:tc>
          <w:tcPr>
            <w:tcW w:w="4870" w:type="dxa"/>
            <w:vAlign w:val="center"/>
          </w:tcPr>
          <w:p w:rsidR="006E6730" w:rsidRPr="00DB3D3F" w:rsidRDefault="006E6730" w:rsidP="006E6730">
            <w:pPr>
              <w:keepNext/>
              <w:spacing w:after="0" w:line="240" w:lineRule="auto"/>
              <w:outlineLvl w:val="0"/>
              <w:rPr>
                <w:rFonts w:ascii="Times New Roman" w:hAnsi="Times New Roman"/>
                <w:bCs/>
                <w:sz w:val="24"/>
                <w:szCs w:val="24"/>
                <w:lang w:val="uk-UA" w:eastAsia="uk-UA"/>
              </w:rPr>
            </w:pPr>
            <w:r w:rsidRPr="00DB3D3F">
              <w:rPr>
                <w:rFonts w:ascii="Times New Roman" w:hAnsi="Times New Roman"/>
                <w:bCs/>
                <w:sz w:val="24"/>
                <w:szCs w:val="24"/>
                <w:lang w:val="uk-UA" w:eastAsia="uk-UA"/>
              </w:rPr>
              <w:t xml:space="preserve">Управління житлово-комунального господарства </w:t>
            </w:r>
          </w:p>
          <w:p w:rsidR="006E6730" w:rsidRPr="00DB3D3F" w:rsidRDefault="006E6730" w:rsidP="006E6730">
            <w:pPr>
              <w:keepNext/>
              <w:spacing w:after="0" w:line="240" w:lineRule="auto"/>
              <w:outlineLvl w:val="0"/>
              <w:rPr>
                <w:rFonts w:ascii="Times New Roman" w:hAnsi="Times New Roman"/>
                <w:bCs/>
                <w:sz w:val="24"/>
                <w:szCs w:val="24"/>
                <w:lang w:val="uk-UA" w:eastAsia="uk-UA"/>
              </w:rPr>
            </w:pPr>
            <w:r w:rsidRPr="00DB3D3F">
              <w:rPr>
                <w:rFonts w:ascii="Times New Roman" w:hAnsi="Times New Roman"/>
                <w:bCs/>
                <w:sz w:val="24"/>
                <w:szCs w:val="24"/>
                <w:lang w:val="uk-UA" w:eastAsia="uk-UA"/>
              </w:rPr>
              <w:t>Виконавчі органи Новороздільської міської ради</w:t>
            </w:r>
          </w:p>
          <w:p w:rsidR="006E6730" w:rsidRPr="00DB3D3F" w:rsidRDefault="006E6730" w:rsidP="006E6730">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ДП „Благоустрій”</w:t>
            </w:r>
          </w:p>
          <w:p w:rsidR="006E6730" w:rsidRPr="00DB3D3F" w:rsidRDefault="006E6730" w:rsidP="006E6730">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КП «Розділжитлосервіс»</w:t>
            </w:r>
          </w:p>
        </w:tc>
      </w:tr>
      <w:tr w:rsidR="006E6730" w:rsidRPr="00DB3D3F" w:rsidTr="00EF0608">
        <w:trPr>
          <w:trHeight w:val="985"/>
        </w:trPr>
        <w:tc>
          <w:tcPr>
            <w:tcW w:w="522" w:type="dxa"/>
            <w:vAlign w:val="center"/>
          </w:tcPr>
          <w:p w:rsidR="006E6730" w:rsidRPr="00DB3D3F" w:rsidRDefault="006E6730" w:rsidP="006E6730">
            <w:pPr>
              <w:keepNext/>
              <w:spacing w:after="0" w:line="240" w:lineRule="auto"/>
              <w:jc w:val="center"/>
              <w:outlineLvl w:val="0"/>
              <w:rPr>
                <w:rFonts w:ascii="Times New Roman" w:hAnsi="Times New Roman"/>
                <w:bCs/>
                <w:sz w:val="24"/>
                <w:szCs w:val="24"/>
                <w:lang w:val="uk-UA" w:eastAsia="uk-UA"/>
              </w:rPr>
            </w:pPr>
            <w:r w:rsidRPr="00DB3D3F">
              <w:rPr>
                <w:rFonts w:ascii="Times New Roman" w:hAnsi="Times New Roman"/>
                <w:bCs/>
                <w:sz w:val="24"/>
                <w:szCs w:val="24"/>
                <w:lang w:val="uk-UA" w:eastAsia="uk-UA"/>
              </w:rPr>
              <w:t>6.</w:t>
            </w:r>
          </w:p>
        </w:tc>
        <w:tc>
          <w:tcPr>
            <w:tcW w:w="4347" w:type="dxa"/>
            <w:vAlign w:val="center"/>
          </w:tcPr>
          <w:p w:rsidR="006E6730" w:rsidRPr="00DB3D3F" w:rsidRDefault="006E6730" w:rsidP="006E6730">
            <w:pPr>
              <w:keepNext/>
              <w:spacing w:after="0" w:line="240" w:lineRule="auto"/>
              <w:outlineLvl w:val="0"/>
              <w:rPr>
                <w:rFonts w:ascii="Times New Roman" w:hAnsi="Times New Roman"/>
                <w:bCs/>
                <w:sz w:val="24"/>
                <w:szCs w:val="24"/>
                <w:lang w:val="uk-UA" w:eastAsia="uk-UA"/>
              </w:rPr>
            </w:pPr>
            <w:r w:rsidRPr="00DB3D3F">
              <w:rPr>
                <w:rFonts w:ascii="Times New Roman" w:hAnsi="Times New Roman"/>
                <w:bCs/>
                <w:sz w:val="24"/>
                <w:szCs w:val="24"/>
                <w:lang w:val="uk-UA" w:eastAsia="uk-UA"/>
              </w:rPr>
              <w:t>Учасники Програми</w:t>
            </w:r>
          </w:p>
        </w:tc>
        <w:tc>
          <w:tcPr>
            <w:tcW w:w="4870" w:type="dxa"/>
            <w:vAlign w:val="center"/>
          </w:tcPr>
          <w:p w:rsidR="006E6730" w:rsidRPr="00DB3D3F" w:rsidRDefault="006E6730" w:rsidP="006E67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ru-RU"/>
              </w:rPr>
              <w:t>Виконавчий комітет Новороздільської міської ради</w:t>
            </w:r>
          </w:p>
          <w:p w:rsidR="006E6730" w:rsidRPr="00DB3D3F" w:rsidRDefault="006E6730" w:rsidP="006E67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ДП „Благоустрій”</w:t>
            </w:r>
          </w:p>
          <w:p w:rsidR="006E6730" w:rsidRPr="00DB3D3F" w:rsidRDefault="006E6730" w:rsidP="006E67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КП «Розділжитлосервіс»</w:t>
            </w:r>
          </w:p>
          <w:p w:rsidR="006E6730" w:rsidRPr="00DB3D3F" w:rsidRDefault="006E6730" w:rsidP="006E67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Відділи Новороздільської міської ради</w:t>
            </w:r>
          </w:p>
          <w:p w:rsidR="006E6730" w:rsidRPr="00DB3D3F" w:rsidRDefault="006E6730" w:rsidP="006E67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uk-UA" w:eastAsia="ru-RU"/>
              </w:rPr>
            </w:pPr>
          </w:p>
        </w:tc>
      </w:tr>
      <w:tr w:rsidR="006E6730" w:rsidRPr="00DB3D3F" w:rsidTr="00EF0608">
        <w:trPr>
          <w:trHeight w:val="236"/>
        </w:trPr>
        <w:tc>
          <w:tcPr>
            <w:tcW w:w="522" w:type="dxa"/>
            <w:vAlign w:val="center"/>
          </w:tcPr>
          <w:p w:rsidR="006E6730" w:rsidRPr="00DB3D3F" w:rsidRDefault="006E6730" w:rsidP="006E6730">
            <w:pPr>
              <w:keepNext/>
              <w:spacing w:after="0" w:line="240" w:lineRule="auto"/>
              <w:jc w:val="center"/>
              <w:outlineLvl w:val="0"/>
              <w:rPr>
                <w:rFonts w:ascii="Times New Roman" w:hAnsi="Times New Roman"/>
                <w:bCs/>
                <w:sz w:val="24"/>
                <w:szCs w:val="24"/>
                <w:lang w:val="uk-UA" w:eastAsia="uk-UA"/>
              </w:rPr>
            </w:pPr>
            <w:r w:rsidRPr="00DB3D3F">
              <w:rPr>
                <w:rFonts w:ascii="Times New Roman" w:hAnsi="Times New Roman"/>
                <w:bCs/>
                <w:sz w:val="24"/>
                <w:szCs w:val="24"/>
                <w:lang w:val="uk-UA" w:eastAsia="uk-UA"/>
              </w:rPr>
              <w:t>7.</w:t>
            </w:r>
          </w:p>
        </w:tc>
        <w:tc>
          <w:tcPr>
            <w:tcW w:w="4347" w:type="dxa"/>
            <w:vAlign w:val="center"/>
          </w:tcPr>
          <w:p w:rsidR="006E6730" w:rsidRPr="00DB3D3F" w:rsidRDefault="006E6730" w:rsidP="006E6730">
            <w:pPr>
              <w:keepNext/>
              <w:spacing w:after="0" w:line="240" w:lineRule="auto"/>
              <w:outlineLvl w:val="0"/>
              <w:rPr>
                <w:rFonts w:ascii="Times New Roman" w:hAnsi="Times New Roman"/>
                <w:bCs/>
                <w:sz w:val="24"/>
                <w:szCs w:val="24"/>
                <w:lang w:val="uk-UA" w:eastAsia="uk-UA"/>
              </w:rPr>
            </w:pPr>
            <w:r w:rsidRPr="00DB3D3F">
              <w:rPr>
                <w:rFonts w:ascii="Times New Roman" w:hAnsi="Times New Roman"/>
                <w:bCs/>
                <w:sz w:val="24"/>
                <w:szCs w:val="24"/>
                <w:lang w:val="uk-UA" w:eastAsia="uk-UA"/>
              </w:rPr>
              <w:t>Термін реалізації Програми</w:t>
            </w:r>
          </w:p>
        </w:tc>
        <w:tc>
          <w:tcPr>
            <w:tcW w:w="4870" w:type="dxa"/>
            <w:vAlign w:val="center"/>
          </w:tcPr>
          <w:p w:rsidR="006E6730" w:rsidRPr="00DB3D3F" w:rsidRDefault="006E6730" w:rsidP="006E6730">
            <w:pPr>
              <w:keepNext/>
              <w:spacing w:after="0" w:line="240" w:lineRule="auto"/>
              <w:outlineLvl w:val="0"/>
              <w:rPr>
                <w:rFonts w:ascii="Times New Roman" w:hAnsi="Times New Roman"/>
                <w:bCs/>
                <w:sz w:val="24"/>
                <w:szCs w:val="24"/>
                <w:lang w:val="uk-UA" w:eastAsia="uk-UA"/>
              </w:rPr>
            </w:pPr>
            <w:r w:rsidRPr="00DB3D3F">
              <w:rPr>
                <w:rFonts w:ascii="Times New Roman" w:hAnsi="Times New Roman"/>
                <w:bCs/>
                <w:sz w:val="24"/>
                <w:szCs w:val="24"/>
                <w:lang w:val="uk-UA" w:eastAsia="uk-UA"/>
              </w:rPr>
              <w:t>2025-2027 роки</w:t>
            </w:r>
          </w:p>
        </w:tc>
      </w:tr>
      <w:tr w:rsidR="006E6730" w:rsidRPr="00DB3D3F" w:rsidTr="00EF0608">
        <w:trPr>
          <w:trHeight w:val="256"/>
        </w:trPr>
        <w:tc>
          <w:tcPr>
            <w:tcW w:w="522" w:type="dxa"/>
            <w:vAlign w:val="center"/>
          </w:tcPr>
          <w:p w:rsidR="006E6730" w:rsidRPr="00DB3D3F" w:rsidRDefault="006E6730" w:rsidP="006E6730">
            <w:pPr>
              <w:keepNext/>
              <w:spacing w:after="0" w:line="240" w:lineRule="auto"/>
              <w:jc w:val="center"/>
              <w:outlineLvl w:val="0"/>
              <w:rPr>
                <w:rFonts w:ascii="Times New Roman" w:hAnsi="Times New Roman"/>
                <w:bCs/>
                <w:sz w:val="24"/>
                <w:szCs w:val="24"/>
                <w:lang w:val="uk-UA" w:eastAsia="uk-UA"/>
              </w:rPr>
            </w:pPr>
            <w:r w:rsidRPr="00DB3D3F">
              <w:rPr>
                <w:rFonts w:ascii="Times New Roman" w:hAnsi="Times New Roman"/>
                <w:bCs/>
                <w:sz w:val="24"/>
                <w:szCs w:val="24"/>
                <w:lang w:val="uk-UA" w:eastAsia="uk-UA"/>
              </w:rPr>
              <w:t>8.</w:t>
            </w:r>
          </w:p>
        </w:tc>
        <w:tc>
          <w:tcPr>
            <w:tcW w:w="4347" w:type="dxa"/>
            <w:vAlign w:val="center"/>
          </w:tcPr>
          <w:p w:rsidR="006E6730" w:rsidRPr="00DB3D3F" w:rsidRDefault="006E6730" w:rsidP="006E6730">
            <w:pPr>
              <w:keepNext/>
              <w:spacing w:after="0" w:line="240" w:lineRule="auto"/>
              <w:outlineLvl w:val="0"/>
              <w:rPr>
                <w:rFonts w:ascii="Times New Roman" w:hAnsi="Times New Roman"/>
                <w:bCs/>
                <w:sz w:val="24"/>
                <w:szCs w:val="24"/>
                <w:lang w:val="uk-UA" w:eastAsia="uk-UA"/>
              </w:rPr>
            </w:pPr>
            <w:r w:rsidRPr="00DB3D3F">
              <w:rPr>
                <w:rFonts w:ascii="Times New Roman" w:hAnsi="Times New Roman"/>
                <w:bCs/>
                <w:sz w:val="24"/>
                <w:szCs w:val="24"/>
                <w:lang w:val="uk-UA" w:eastAsia="uk-UA"/>
              </w:rPr>
              <w:t>Етапи виконання Програми</w:t>
            </w:r>
          </w:p>
        </w:tc>
        <w:tc>
          <w:tcPr>
            <w:tcW w:w="4870" w:type="dxa"/>
            <w:vAlign w:val="center"/>
          </w:tcPr>
          <w:p w:rsidR="006E6730" w:rsidRPr="00DB3D3F" w:rsidRDefault="006E6730" w:rsidP="006E6730">
            <w:pPr>
              <w:keepNext/>
              <w:spacing w:after="0" w:line="240" w:lineRule="auto"/>
              <w:outlineLvl w:val="0"/>
              <w:rPr>
                <w:rFonts w:ascii="Times New Roman" w:hAnsi="Times New Roman"/>
                <w:bCs/>
                <w:sz w:val="24"/>
                <w:szCs w:val="24"/>
                <w:lang w:val="uk-UA" w:eastAsia="uk-UA"/>
              </w:rPr>
            </w:pPr>
            <w:r w:rsidRPr="00DB3D3F">
              <w:rPr>
                <w:rFonts w:ascii="Times New Roman" w:hAnsi="Times New Roman"/>
                <w:bCs/>
                <w:sz w:val="24"/>
                <w:szCs w:val="24"/>
                <w:lang w:val="uk-UA" w:eastAsia="uk-UA"/>
              </w:rPr>
              <w:t>2025 рік, 2026 рік, 2027 рік.</w:t>
            </w:r>
          </w:p>
        </w:tc>
      </w:tr>
      <w:tr w:rsidR="006E6730" w:rsidRPr="00DB3D3F" w:rsidTr="00EF0608">
        <w:trPr>
          <w:trHeight w:val="1241"/>
        </w:trPr>
        <w:tc>
          <w:tcPr>
            <w:tcW w:w="522" w:type="dxa"/>
            <w:vMerge w:val="restart"/>
          </w:tcPr>
          <w:p w:rsidR="006E6730" w:rsidRPr="00DB3D3F" w:rsidRDefault="006E6730" w:rsidP="006E67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uk-UA" w:eastAsia="ru-RU"/>
              </w:rPr>
            </w:pPr>
            <w:r w:rsidRPr="00DB3D3F">
              <w:rPr>
                <w:rFonts w:ascii="Times New Roman" w:hAnsi="Times New Roman"/>
                <w:sz w:val="24"/>
                <w:szCs w:val="24"/>
                <w:lang w:val="uk-UA" w:eastAsia="ru-RU"/>
              </w:rPr>
              <w:t>9.</w:t>
            </w:r>
          </w:p>
        </w:tc>
        <w:tc>
          <w:tcPr>
            <w:tcW w:w="4347" w:type="dxa"/>
            <w:shd w:val="clear" w:color="auto" w:fill="auto"/>
          </w:tcPr>
          <w:p w:rsidR="006E6730" w:rsidRPr="00DB3D3F" w:rsidRDefault="006E6730" w:rsidP="006E6730">
            <w:pPr>
              <w:keepNext/>
              <w:spacing w:after="0" w:line="240" w:lineRule="auto"/>
              <w:jc w:val="both"/>
              <w:outlineLvl w:val="0"/>
              <w:rPr>
                <w:rFonts w:ascii="Times New Roman" w:hAnsi="Times New Roman"/>
                <w:bCs/>
                <w:sz w:val="24"/>
                <w:szCs w:val="24"/>
                <w:lang w:val="uk-UA" w:eastAsia="uk-UA"/>
              </w:rPr>
            </w:pPr>
            <w:r w:rsidRPr="00DB3D3F">
              <w:rPr>
                <w:rFonts w:ascii="Times New Roman" w:hAnsi="Times New Roman"/>
                <w:bCs/>
                <w:sz w:val="24"/>
                <w:szCs w:val="24"/>
                <w:lang w:val="uk-UA" w:eastAsia="uk-UA"/>
              </w:rPr>
              <w:t xml:space="preserve">Загальний обсяг фінансових ресурсів, необхідних для реалізації Програми: </w:t>
            </w:r>
          </w:p>
          <w:p w:rsidR="006E6730" w:rsidRPr="00DB3D3F" w:rsidRDefault="006E6730" w:rsidP="006E6730">
            <w:pPr>
              <w:keepNext/>
              <w:spacing w:after="0" w:line="240" w:lineRule="auto"/>
              <w:jc w:val="right"/>
              <w:outlineLvl w:val="0"/>
              <w:rPr>
                <w:rFonts w:ascii="Times New Roman" w:hAnsi="Times New Roman"/>
                <w:bCs/>
                <w:sz w:val="24"/>
                <w:szCs w:val="24"/>
                <w:lang w:val="uk-UA" w:eastAsia="uk-UA"/>
              </w:rPr>
            </w:pPr>
            <w:r w:rsidRPr="00DB3D3F">
              <w:rPr>
                <w:rFonts w:ascii="Times New Roman" w:hAnsi="Times New Roman"/>
                <w:bCs/>
                <w:sz w:val="24"/>
                <w:szCs w:val="24"/>
                <w:lang w:val="uk-UA" w:eastAsia="uk-UA"/>
              </w:rPr>
              <w:t>2025 рік</w:t>
            </w:r>
          </w:p>
          <w:p w:rsidR="006E6730" w:rsidRPr="00DB3D3F" w:rsidRDefault="006E6730" w:rsidP="006E6730">
            <w:pPr>
              <w:spacing w:after="0" w:line="240" w:lineRule="auto"/>
              <w:jc w:val="right"/>
              <w:rPr>
                <w:rFonts w:ascii="Times New Roman" w:hAnsi="Times New Roman"/>
                <w:sz w:val="24"/>
                <w:szCs w:val="24"/>
                <w:lang w:val="uk-UA" w:eastAsia="uk-UA"/>
              </w:rPr>
            </w:pPr>
            <w:r w:rsidRPr="00DB3D3F">
              <w:rPr>
                <w:rFonts w:ascii="Times New Roman" w:hAnsi="Times New Roman"/>
                <w:sz w:val="24"/>
                <w:szCs w:val="24"/>
                <w:lang w:val="uk-UA" w:eastAsia="uk-UA"/>
              </w:rPr>
              <w:t xml:space="preserve">2026 </w:t>
            </w:r>
            <w:r w:rsidRPr="00DB3D3F">
              <w:rPr>
                <w:rFonts w:ascii="Times New Roman" w:hAnsi="Times New Roman"/>
                <w:sz w:val="24"/>
                <w:szCs w:val="24"/>
                <w:lang w:val="uk-UA" w:eastAsia="ru-RU"/>
              </w:rPr>
              <w:t>рік</w:t>
            </w:r>
          </w:p>
          <w:p w:rsidR="006E6730" w:rsidRPr="00DB3D3F" w:rsidRDefault="006E6730" w:rsidP="006E67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sz w:val="24"/>
                <w:szCs w:val="24"/>
                <w:lang w:val="uk-UA" w:eastAsia="ru-RU"/>
              </w:rPr>
            </w:pPr>
            <w:r w:rsidRPr="00DB3D3F">
              <w:rPr>
                <w:rFonts w:ascii="Times New Roman" w:hAnsi="Times New Roman"/>
                <w:sz w:val="24"/>
                <w:szCs w:val="24"/>
                <w:lang w:val="uk-UA" w:eastAsia="uk-UA"/>
              </w:rPr>
              <w:t xml:space="preserve">2027 </w:t>
            </w:r>
            <w:r w:rsidRPr="00DB3D3F">
              <w:rPr>
                <w:rFonts w:ascii="Times New Roman" w:hAnsi="Times New Roman"/>
                <w:sz w:val="24"/>
                <w:szCs w:val="24"/>
                <w:lang w:val="uk-UA" w:eastAsia="ru-RU"/>
              </w:rPr>
              <w:t>рік</w:t>
            </w:r>
          </w:p>
        </w:tc>
        <w:tc>
          <w:tcPr>
            <w:tcW w:w="4870" w:type="dxa"/>
            <w:shd w:val="clear" w:color="auto" w:fill="auto"/>
          </w:tcPr>
          <w:p w:rsidR="006E6730" w:rsidRPr="00DB3D3F" w:rsidRDefault="006E6730" w:rsidP="006E6730">
            <w:pPr>
              <w:keepNext/>
              <w:spacing w:after="0" w:line="240" w:lineRule="auto"/>
              <w:outlineLvl w:val="0"/>
              <w:rPr>
                <w:rFonts w:ascii="Times New Roman" w:hAnsi="Times New Roman"/>
                <w:bCs/>
                <w:sz w:val="24"/>
                <w:szCs w:val="24"/>
                <w:lang w:val="uk-UA" w:eastAsia="uk-UA"/>
              </w:rPr>
            </w:pPr>
          </w:p>
          <w:p w:rsidR="006E6730" w:rsidRPr="00DB3D3F" w:rsidRDefault="006E6730" w:rsidP="006E6730">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(тис. грн.)</w:t>
            </w:r>
          </w:p>
          <w:p w:rsidR="006E6730" w:rsidRPr="00DB3D3F" w:rsidRDefault="006E6730" w:rsidP="006E6730">
            <w:pPr>
              <w:tabs>
                <w:tab w:val="left" w:pos="185"/>
                <w:tab w:val="center" w:pos="2327"/>
              </w:tabs>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26014,15831</w:t>
            </w:r>
          </w:p>
          <w:p w:rsidR="006E6730" w:rsidRPr="00DB3D3F" w:rsidRDefault="006E6730" w:rsidP="006E6730">
            <w:pPr>
              <w:spacing w:after="0" w:line="240" w:lineRule="auto"/>
              <w:contextualSpacing/>
              <w:rPr>
                <w:rFonts w:ascii="Times New Roman" w:hAnsi="Times New Roman"/>
                <w:sz w:val="24"/>
                <w:szCs w:val="24"/>
                <w:lang w:val="uk-UA" w:eastAsia="ru-RU"/>
              </w:rPr>
            </w:pPr>
            <w:r w:rsidRPr="00DB3D3F">
              <w:rPr>
                <w:rFonts w:ascii="Times New Roman" w:hAnsi="Times New Roman"/>
                <w:sz w:val="24"/>
                <w:szCs w:val="24"/>
                <w:lang w:val="uk-UA" w:eastAsia="ru-RU"/>
              </w:rPr>
              <w:t>9180</w:t>
            </w:r>
          </w:p>
          <w:p w:rsidR="006E6730" w:rsidRPr="00DB3D3F" w:rsidRDefault="006E6730" w:rsidP="006E6730">
            <w:pPr>
              <w:spacing w:after="0" w:line="240" w:lineRule="auto"/>
              <w:contextualSpacing/>
              <w:rPr>
                <w:rFonts w:ascii="Times New Roman" w:hAnsi="Times New Roman"/>
                <w:sz w:val="24"/>
                <w:szCs w:val="24"/>
                <w:lang w:val="uk-UA" w:eastAsia="ru-RU"/>
              </w:rPr>
            </w:pPr>
            <w:r w:rsidRPr="00DB3D3F">
              <w:rPr>
                <w:rFonts w:ascii="Times New Roman" w:hAnsi="Times New Roman"/>
                <w:sz w:val="24"/>
                <w:szCs w:val="24"/>
                <w:lang w:val="uk-UA" w:eastAsia="ru-RU"/>
              </w:rPr>
              <w:t>9638,97</w:t>
            </w:r>
          </w:p>
          <w:p w:rsidR="006E6730" w:rsidRPr="00DB3D3F" w:rsidRDefault="006E6730" w:rsidP="006E6730">
            <w:pPr>
              <w:spacing w:after="0" w:line="240" w:lineRule="auto"/>
              <w:rPr>
                <w:rFonts w:ascii="Times New Roman" w:hAnsi="Times New Roman"/>
                <w:sz w:val="24"/>
                <w:szCs w:val="24"/>
                <w:lang w:val="uk-UA" w:eastAsia="ru-RU"/>
              </w:rPr>
            </w:pPr>
          </w:p>
        </w:tc>
      </w:tr>
      <w:tr w:rsidR="006E6730" w:rsidRPr="00DB3D3F" w:rsidTr="00EF0608">
        <w:trPr>
          <w:trHeight w:val="3466"/>
        </w:trPr>
        <w:tc>
          <w:tcPr>
            <w:tcW w:w="522" w:type="dxa"/>
            <w:vMerge/>
          </w:tcPr>
          <w:p w:rsidR="006E6730" w:rsidRPr="00DB3D3F" w:rsidRDefault="006E6730" w:rsidP="006E67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uk-UA" w:eastAsia="ru-RU"/>
              </w:rPr>
            </w:pPr>
          </w:p>
        </w:tc>
        <w:tc>
          <w:tcPr>
            <w:tcW w:w="4347" w:type="dxa"/>
            <w:shd w:val="clear" w:color="auto" w:fill="auto"/>
          </w:tcPr>
          <w:p w:rsidR="006E6730" w:rsidRPr="00DB3D3F" w:rsidRDefault="006E6730" w:rsidP="006E6730">
            <w:pPr>
              <w:spacing w:after="0" w:line="240" w:lineRule="auto"/>
              <w:contextualSpacing/>
              <w:rPr>
                <w:rFonts w:ascii="Times New Roman" w:hAnsi="Times New Roman"/>
                <w:sz w:val="24"/>
                <w:szCs w:val="24"/>
                <w:lang w:val="uk-UA" w:eastAsia="ru-RU"/>
              </w:rPr>
            </w:pPr>
            <w:r w:rsidRPr="00DB3D3F">
              <w:rPr>
                <w:rFonts w:ascii="Times New Roman" w:hAnsi="Times New Roman"/>
                <w:sz w:val="24"/>
                <w:szCs w:val="24"/>
                <w:lang w:val="uk-UA" w:eastAsia="ru-RU"/>
              </w:rPr>
              <w:t>У тому числі:</w:t>
            </w:r>
          </w:p>
          <w:p w:rsidR="006E6730" w:rsidRPr="00DB3D3F" w:rsidRDefault="006E6730" w:rsidP="006E6730">
            <w:pPr>
              <w:spacing w:after="0" w:line="240" w:lineRule="auto"/>
              <w:contextualSpacing/>
              <w:rPr>
                <w:rFonts w:ascii="Times New Roman" w:hAnsi="Times New Roman"/>
                <w:sz w:val="24"/>
                <w:szCs w:val="24"/>
                <w:lang w:val="uk-UA" w:eastAsia="ru-RU"/>
              </w:rPr>
            </w:pPr>
            <w:r w:rsidRPr="00DB3D3F">
              <w:rPr>
                <w:rFonts w:ascii="Times New Roman" w:hAnsi="Times New Roman"/>
                <w:sz w:val="24"/>
                <w:szCs w:val="24"/>
                <w:lang w:val="uk-UA" w:eastAsia="ru-RU"/>
              </w:rPr>
              <w:t>Коштів державного бюджету:</w:t>
            </w:r>
          </w:p>
          <w:p w:rsidR="006E6730" w:rsidRPr="00DB3D3F" w:rsidRDefault="006E6730" w:rsidP="006E6730">
            <w:pPr>
              <w:spacing w:after="0" w:line="240" w:lineRule="auto"/>
              <w:contextualSpacing/>
              <w:jc w:val="right"/>
              <w:rPr>
                <w:rFonts w:ascii="Times New Roman" w:hAnsi="Times New Roman"/>
                <w:sz w:val="24"/>
                <w:szCs w:val="24"/>
                <w:lang w:val="uk-UA" w:eastAsia="ru-RU"/>
              </w:rPr>
            </w:pPr>
            <w:r w:rsidRPr="00DB3D3F">
              <w:rPr>
                <w:rFonts w:ascii="Times New Roman" w:hAnsi="Times New Roman"/>
                <w:sz w:val="24"/>
                <w:szCs w:val="24"/>
                <w:lang w:val="uk-UA" w:eastAsia="ru-RU"/>
              </w:rPr>
              <w:t>2025 рік</w:t>
            </w:r>
          </w:p>
          <w:p w:rsidR="006E6730" w:rsidRPr="00DB3D3F" w:rsidRDefault="006E6730" w:rsidP="006E6730">
            <w:pPr>
              <w:spacing w:after="0" w:line="240" w:lineRule="auto"/>
              <w:contextualSpacing/>
              <w:jc w:val="right"/>
              <w:rPr>
                <w:rFonts w:ascii="Times New Roman" w:hAnsi="Times New Roman"/>
                <w:sz w:val="24"/>
                <w:szCs w:val="24"/>
                <w:lang w:val="uk-UA" w:eastAsia="uk-UA"/>
              </w:rPr>
            </w:pPr>
            <w:r w:rsidRPr="00DB3D3F">
              <w:rPr>
                <w:rFonts w:ascii="Times New Roman" w:hAnsi="Times New Roman"/>
                <w:sz w:val="24"/>
                <w:szCs w:val="24"/>
                <w:lang w:val="uk-UA" w:eastAsia="uk-UA"/>
              </w:rPr>
              <w:t xml:space="preserve">2026 </w:t>
            </w:r>
            <w:r w:rsidRPr="00DB3D3F">
              <w:rPr>
                <w:rFonts w:ascii="Times New Roman" w:hAnsi="Times New Roman"/>
                <w:sz w:val="24"/>
                <w:szCs w:val="24"/>
                <w:lang w:val="uk-UA" w:eastAsia="ru-RU"/>
              </w:rPr>
              <w:t>рік</w:t>
            </w:r>
          </w:p>
          <w:p w:rsidR="006E6730" w:rsidRPr="00DB3D3F" w:rsidRDefault="006E6730" w:rsidP="006E6730">
            <w:pPr>
              <w:spacing w:after="0" w:line="240" w:lineRule="auto"/>
              <w:contextualSpacing/>
              <w:jc w:val="right"/>
              <w:rPr>
                <w:rFonts w:ascii="Times New Roman" w:hAnsi="Times New Roman"/>
                <w:sz w:val="24"/>
                <w:szCs w:val="24"/>
                <w:lang w:val="uk-UA" w:eastAsia="ru-RU"/>
              </w:rPr>
            </w:pPr>
            <w:r w:rsidRPr="00DB3D3F">
              <w:rPr>
                <w:rFonts w:ascii="Times New Roman" w:hAnsi="Times New Roman"/>
                <w:sz w:val="24"/>
                <w:szCs w:val="24"/>
                <w:lang w:val="uk-UA" w:eastAsia="uk-UA"/>
              </w:rPr>
              <w:t xml:space="preserve">2027 </w:t>
            </w:r>
            <w:r w:rsidRPr="00DB3D3F">
              <w:rPr>
                <w:rFonts w:ascii="Times New Roman" w:hAnsi="Times New Roman"/>
                <w:sz w:val="24"/>
                <w:szCs w:val="24"/>
                <w:lang w:val="uk-UA" w:eastAsia="ru-RU"/>
              </w:rPr>
              <w:t>рік</w:t>
            </w:r>
          </w:p>
          <w:p w:rsidR="006E6730" w:rsidRPr="00DB3D3F" w:rsidRDefault="006E6730" w:rsidP="006E6730">
            <w:pPr>
              <w:spacing w:after="0" w:line="240" w:lineRule="auto"/>
              <w:contextualSpacing/>
              <w:rPr>
                <w:rFonts w:ascii="Times New Roman" w:hAnsi="Times New Roman"/>
                <w:sz w:val="24"/>
                <w:szCs w:val="24"/>
                <w:lang w:val="uk-UA" w:eastAsia="ru-RU"/>
              </w:rPr>
            </w:pPr>
            <w:r w:rsidRPr="00DB3D3F">
              <w:rPr>
                <w:rFonts w:ascii="Times New Roman" w:hAnsi="Times New Roman"/>
                <w:sz w:val="24"/>
                <w:szCs w:val="24"/>
                <w:lang w:val="uk-UA" w:eastAsia="ru-RU"/>
              </w:rPr>
              <w:t>Коштів міського бюджету:</w:t>
            </w:r>
          </w:p>
          <w:p w:rsidR="006E6730" w:rsidRPr="00DB3D3F" w:rsidRDefault="006E6730" w:rsidP="006E6730">
            <w:pPr>
              <w:spacing w:after="0" w:line="240" w:lineRule="auto"/>
              <w:contextualSpacing/>
              <w:jc w:val="right"/>
              <w:rPr>
                <w:rFonts w:ascii="Times New Roman" w:hAnsi="Times New Roman"/>
                <w:sz w:val="24"/>
                <w:szCs w:val="24"/>
                <w:lang w:val="uk-UA" w:eastAsia="ru-RU"/>
              </w:rPr>
            </w:pPr>
            <w:r w:rsidRPr="00DB3D3F">
              <w:rPr>
                <w:rFonts w:ascii="Times New Roman" w:hAnsi="Times New Roman"/>
                <w:sz w:val="24"/>
                <w:szCs w:val="24"/>
                <w:lang w:val="uk-UA" w:eastAsia="ru-RU"/>
              </w:rPr>
              <w:t xml:space="preserve"> 2025 рік</w:t>
            </w:r>
          </w:p>
          <w:p w:rsidR="006E6730" w:rsidRPr="00DB3D3F" w:rsidRDefault="006E6730" w:rsidP="006E6730">
            <w:pPr>
              <w:spacing w:after="0" w:line="240" w:lineRule="auto"/>
              <w:contextualSpacing/>
              <w:jc w:val="right"/>
              <w:rPr>
                <w:rFonts w:ascii="Times New Roman" w:hAnsi="Times New Roman"/>
                <w:sz w:val="24"/>
                <w:szCs w:val="24"/>
                <w:lang w:val="uk-UA" w:eastAsia="uk-UA"/>
              </w:rPr>
            </w:pPr>
            <w:r w:rsidRPr="00DB3D3F">
              <w:rPr>
                <w:rFonts w:ascii="Times New Roman" w:hAnsi="Times New Roman"/>
                <w:sz w:val="24"/>
                <w:szCs w:val="24"/>
                <w:lang w:val="uk-UA" w:eastAsia="uk-UA"/>
              </w:rPr>
              <w:t xml:space="preserve"> 2026 </w:t>
            </w:r>
            <w:r w:rsidRPr="00DB3D3F">
              <w:rPr>
                <w:rFonts w:ascii="Times New Roman" w:hAnsi="Times New Roman"/>
                <w:sz w:val="24"/>
                <w:szCs w:val="24"/>
                <w:lang w:val="uk-UA" w:eastAsia="ru-RU"/>
              </w:rPr>
              <w:t>рік</w:t>
            </w:r>
            <w:r w:rsidRPr="00DB3D3F">
              <w:rPr>
                <w:rFonts w:ascii="Times New Roman" w:hAnsi="Times New Roman"/>
                <w:sz w:val="24"/>
                <w:szCs w:val="24"/>
                <w:lang w:val="uk-UA" w:eastAsia="uk-UA"/>
              </w:rPr>
              <w:t xml:space="preserve"> </w:t>
            </w:r>
          </w:p>
          <w:p w:rsidR="006E6730" w:rsidRPr="00DB3D3F" w:rsidRDefault="006E6730" w:rsidP="006E6730">
            <w:pPr>
              <w:spacing w:after="0" w:line="240" w:lineRule="auto"/>
              <w:contextualSpacing/>
              <w:jc w:val="right"/>
              <w:rPr>
                <w:rFonts w:ascii="Times New Roman" w:hAnsi="Times New Roman"/>
                <w:sz w:val="24"/>
                <w:szCs w:val="24"/>
                <w:lang w:val="uk-UA" w:eastAsia="uk-UA"/>
              </w:rPr>
            </w:pPr>
            <w:r w:rsidRPr="00DB3D3F">
              <w:rPr>
                <w:rFonts w:ascii="Times New Roman" w:hAnsi="Times New Roman"/>
                <w:sz w:val="24"/>
                <w:szCs w:val="24"/>
                <w:lang w:val="uk-UA" w:eastAsia="uk-UA"/>
              </w:rPr>
              <w:t xml:space="preserve"> 2027 </w:t>
            </w:r>
            <w:r w:rsidRPr="00DB3D3F">
              <w:rPr>
                <w:rFonts w:ascii="Times New Roman" w:hAnsi="Times New Roman"/>
                <w:sz w:val="24"/>
                <w:szCs w:val="24"/>
                <w:lang w:val="uk-UA" w:eastAsia="ru-RU"/>
              </w:rPr>
              <w:t>рік</w:t>
            </w:r>
            <w:r w:rsidRPr="00DB3D3F">
              <w:rPr>
                <w:rFonts w:ascii="Times New Roman" w:hAnsi="Times New Roman"/>
                <w:sz w:val="24"/>
                <w:szCs w:val="24"/>
                <w:lang w:val="uk-UA" w:eastAsia="uk-UA"/>
              </w:rPr>
              <w:t xml:space="preserve"> </w:t>
            </w:r>
          </w:p>
          <w:p w:rsidR="006E6730" w:rsidRPr="00DB3D3F" w:rsidRDefault="006E6730" w:rsidP="006E6730">
            <w:pPr>
              <w:spacing w:after="0" w:line="240" w:lineRule="auto"/>
              <w:contextualSpacing/>
              <w:rPr>
                <w:rFonts w:ascii="Times New Roman" w:hAnsi="Times New Roman"/>
                <w:sz w:val="24"/>
                <w:szCs w:val="24"/>
                <w:lang w:val="uk-UA" w:eastAsia="uk-UA"/>
              </w:rPr>
            </w:pPr>
            <w:r w:rsidRPr="00DB3D3F">
              <w:rPr>
                <w:rFonts w:ascii="Times New Roman" w:hAnsi="Times New Roman"/>
                <w:sz w:val="24"/>
                <w:szCs w:val="24"/>
                <w:lang w:val="uk-UA" w:eastAsia="uk-UA"/>
              </w:rPr>
              <w:t>Інші джерела:</w:t>
            </w:r>
          </w:p>
          <w:p w:rsidR="006E6730" w:rsidRPr="00DB3D3F" w:rsidRDefault="006E6730" w:rsidP="006E6730">
            <w:pPr>
              <w:spacing w:after="0" w:line="240" w:lineRule="auto"/>
              <w:contextualSpacing/>
              <w:jc w:val="right"/>
              <w:rPr>
                <w:rFonts w:ascii="Times New Roman" w:hAnsi="Times New Roman"/>
                <w:sz w:val="24"/>
                <w:szCs w:val="24"/>
                <w:lang w:val="uk-UA" w:eastAsia="ru-RU"/>
              </w:rPr>
            </w:pPr>
            <w:r w:rsidRPr="00DB3D3F">
              <w:rPr>
                <w:rFonts w:ascii="Times New Roman" w:hAnsi="Times New Roman"/>
                <w:sz w:val="24"/>
                <w:szCs w:val="24"/>
                <w:lang w:val="uk-UA" w:eastAsia="ru-RU"/>
              </w:rPr>
              <w:t>2025 рік</w:t>
            </w:r>
          </w:p>
          <w:p w:rsidR="006E6730" w:rsidRPr="00DB3D3F" w:rsidRDefault="006E6730" w:rsidP="006E6730">
            <w:pPr>
              <w:spacing w:after="0" w:line="240" w:lineRule="auto"/>
              <w:contextualSpacing/>
              <w:jc w:val="right"/>
              <w:rPr>
                <w:rFonts w:ascii="Times New Roman" w:hAnsi="Times New Roman"/>
                <w:sz w:val="24"/>
                <w:szCs w:val="24"/>
                <w:lang w:val="uk-UA" w:eastAsia="uk-UA"/>
              </w:rPr>
            </w:pPr>
            <w:r w:rsidRPr="00DB3D3F">
              <w:rPr>
                <w:rFonts w:ascii="Times New Roman" w:hAnsi="Times New Roman"/>
                <w:sz w:val="24"/>
                <w:szCs w:val="24"/>
                <w:lang w:val="uk-UA" w:eastAsia="uk-UA"/>
              </w:rPr>
              <w:t xml:space="preserve">2026 </w:t>
            </w:r>
            <w:r w:rsidRPr="00DB3D3F">
              <w:rPr>
                <w:rFonts w:ascii="Times New Roman" w:hAnsi="Times New Roman"/>
                <w:sz w:val="24"/>
                <w:szCs w:val="24"/>
                <w:lang w:val="uk-UA" w:eastAsia="ru-RU"/>
              </w:rPr>
              <w:t>рік</w:t>
            </w:r>
            <w:r w:rsidRPr="00DB3D3F">
              <w:rPr>
                <w:rFonts w:ascii="Times New Roman" w:hAnsi="Times New Roman"/>
                <w:sz w:val="24"/>
                <w:szCs w:val="24"/>
                <w:lang w:val="uk-UA" w:eastAsia="uk-UA"/>
              </w:rPr>
              <w:t xml:space="preserve"> </w:t>
            </w:r>
          </w:p>
          <w:p w:rsidR="006E6730" w:rsidRPr="00DB3D3F" w:rsidRDefault="006E6730" w:rsidP="006E6730">
            <w:pPr>
              <w:spacing w:after="0" w:line="240" w:lineRule="auto"/>
              <w:contextualSpacing/>
              <w:jc w:val="right"/>
              <w:rPr>
                <w:rFonts w:ascii="Times New Roman" w:hAnsi="Times New Roman"/>
                <w:sz w:val="24"/>
                <w:szCs w:val="24"/>
                <w:lang w:val="uk-UA" w:eastAsia="ru-RU"/>
              </w:rPr>
            </w:pPr>
            <w:r w:rsidRPr="00DB3D3F">
              <w:rPr>
                <w:rFonts w:ascii="Times New Roman" w:hAnsi="Times New Roman"/>
                <w:sz w:val="24"/>
                <w:szCs w:val="24"/>
                <w:lang w:val="uk-UA" w:eastAsia="uk-UA"/>
              </w:rPr>
              <w:t xml:space="preserve">2027 </w:t>
            </w:r>
            <w:r w:rsidRPr="00DB3D3F">
              <w:rPr>
                <w:rFonts w:ascii="Times New Roman" w:hAnsi="Times New Roman"/>
                <w:sz w:val="24"/>
                <w:szCs w:val="24"/>
                <w:lang w:val="uk-UA" w:eastAsia="ru-RU"/>
              </w:rPr>
              <w:t>рік</w:t>
            </w:r>
          </w:p>
        </w:tc>
        <w:tc>
          <w:tcPr>
            <w:tcW w:w="4870" w:type="dxa"/>
            <w:shd w:val="clear" w:color="auto" w:fill="auto"/>
          </w:tcPr>
          <w:p w:rsidR="006E6730" w:rsidRPr="00DB3D3F" w:rsidRDefault="006E6730" w:rsidP="006E6730">
            <w:pPr>
              <w:spacing w:after="0" w:line="240" w:lineRule="auto"/>
              <w:contextualSpacing/>
              <w:rPr>
                <w:rFonts w:ascii="Times New Roman" w:hAnsi="Times New Roman"/>
                <w:sz w:val="24"/>
                <w:szCs w:val="24"/>
                <w:lang w:val="uk-UA" w:eastAsia="ru-RU"/>
              </w:rPr>
            </w:pPr>
          </w:p>
          <w:p w:rsidR="006E6730" w:rsidRPr="00DB3D3F" w:rsidRDefault="006E6730" w:rsidP="006E6730">
            <w:pPr>
              <w:spacing w:after="0" w:line="240" w:lineRule="auto"/>
              <w:contextualSpacing/>
              <w:rPr>
                <w:rFonts w:ascii="Times New Roman" w:hAnsi="Times New Roman"/>
                <w:sz w:val="24"/>
                <w:szCs w:val="24"/>
                <w:lang w:val="uk-UA" w:eastAsia="ru-RU"/>
              </w:rPr>
            </w:pPr>
          </w:p>
          <w:p w:rsidR="006E6730" w:rsidRPr="00DB3D3F" w:rsidRDefault="006E6730" w:rsidP="006E6730">
            <w:pPr>
              <w:spacing w:after="0" w:line="240" w:lineRule="auto"/>
              <w:contextualSpacing/>
              <w:rPr>
                <w:rFonts w:ascii="Times New Roman" w:hAnsi="Times New Roman"/>
                <w:sz w:val="24"/>
                <w:szCs w:val="24"/>
                <w:lang w:val="uk-UA" w:eastAsia="ru-RU"/>
              </w:rPr>
            </w:pPr>
            <w:r w:rsidRPr="00DB3D3F">
              <w:rPr>
                <w:rFonts w:ascii="Times New Roman" w:hAnsi="Times New Roman"/>
                <w:sz w:val="24"/>
                <w:szCs w:val="24"/>
                <w:lang w:val="uk-UA" w:eastAsia="ru-RU"/>
              </w:rPr>
              <w:t>0</w:t>
            </w:r>
          </w:p>
          <w:p w:rsidR="006E6730" w:rsidRPr="00DB3D3F" w:rsidRDefault="006E6730" w:rsidP="006E6730">
            <w:pPr>
              <w:spacing w:after="0" w:line="240" w:lineRule="auto"/>
              <w:contextualSpacing/>
              <w:rPr>
                <w:rFonts w:ascii="Times New Roman" w:hAnsi="Times New Roman"/>
                <w:sz w:val="24"/>
                <w:szCs w:val="24"/>
                <w:lang w:val="uk-UA" w:eastAsia="ru-RU"/>
              </w:rPr>
            </w:pPr>
            <w:r w:rsidRPr="00DB3D3F">
              <w:rPr>
                <w:rFonts w:ascii="Times New Roman" w:hAnsi="Times New Roman"/>
                <w:sz w:val="24"/>
                <w:szCs w:val="24"/>
                <w:lang w:val="uk-UA" w:eastAsia="ru-RU"/>
              </w:rPr>
              <w:t>0</w:t>
            </w:r>
          </w:p>
          <w:p w:rsidR="006E6730" w:rsidRPr="00DB3D3F" w:rsidRDefault="006E6730" w:rsidP="006E6730">
            <w:pPr>
              <w:spacing w:after="0" w:line="240" w:lineRule="auto"/>
              <w:contextualSpacing/>
              <w:rPr>
                <w:rFonts w:ascii="Times New Roman" w:hAnsi="Times New Roman"/>
                <w:sz w:val="24"/>
                <w:szCs w:val="24"/>
                <w:lang w:val="uk-UA" w:eastAsia="ru-RU"/>
              </w:rPr>
            </w:pPr>
            <w:r w:rsidRPr="00DB3D3F">
              <w:rPr>
                <w:rFonts w:ascii="Times New Roman" w:hAnsi="Times New Roman"/>
                <w:sz w:val="24"/>
                <w:szCs w:val="24"/>
                <w:lang w:val="uk-UA" w:eastAsia="ru-RU"/>
              </w:rPr>
              <w:t>0</w:t>
            </w:r>
          </w:p>
          <w:p w:rsidR="006E6730" w:rsidRPr="00DB3D3F" w:rsidRDefault="006E6730" w:rsidP="006E6730">
            <w:pPr>
              <w:spacing w:after="0" w:line="240" w:lineRule="auto"/>
              <w:contextualSpacing/>
              <w:rPr>
                <w:rFonts w:ascii="Times New Roman" w:hAnsi="Times New Roman"/>
                <w:sz w:val="24"/>
                <w:szCs w:val="24"/>
                <w:lang w:val="uk-UA" w:eastAsia="ru-RU"/>
              </w:rPr>
            </w:pPr>
          </w:p>
          <w:p w:rsidR="006E6730" w:rsidRPr="00DB3D3F" w:rsidRDefault="006E6730" w:rsidP="006E6730">
            <w:pPr>
              <w:spacing w:after="0" w:line="240" w:lineRule="auto"/>
              <w:contextualSpacing/>
              <w:rPr>
                <w:rFonts w:ascii="Times New Roman" w:hAnsi="Times New Roman"/>
                <w:sz w:val="24"/>
                <w:szCs w:val="24"/>
                <w:lang w:val="uk-UA" w:eastAsia="ru-RU"/>
              </w:rPr>
            </w:pPr>
            <w:r w:rsidRPr="00DB3D3F">
              <w:rPr>
                <w:rFonts w:ascii="Times New Roman" w:hAnsi="Times New Roman"/>
                <w:sz w:val="24"/>
                <w:szCs w:val="24"/>
                <w:lang w:val="uk-UA" w:eastAsia="ru-RU"/>
              </w:rPr>
              <w:t>26014,15831</w:t>
            </w:r>
            <w:r w:rsidRPr="00DB3D3F">
              <w:rPr>
                <w:rFonts w:ascii="Times New Roman" w:hAnsi="Times New Roman"/>
                <w:sz w:val="24"/>
                <w:szCs w:val="24"/>
                <w:lang w:val="uk-UA" w:eastAsia="ru-RU"/>
              </w:rPr>
              <w:tab/>
            </w:r>
          </w:p>
          <w:p w:rsidR="006E6730" w:rsidRPr="00DB3D3F" w:rsidRDefault="006E6730" w:rsidP="006E6730">
            <w:pPr>
              <w:spacing w:after="0" w:line="240" w:lineRule="auto"/>
              <w:contextualSpacing/>
              <w:rPr>
                <w:rFonts w:ascii="Times New Roman" w:hAnsi="Times New Roman"/>
                <w:sz w:val="24"/>
                <w:szCs w:val="24"/>
                <w:lang w:val="uk-UA" w:eastAsia="ru-RU"/>
              </w:rPr>
            </w:pPr>
            <w:r w:rsidRPr="00DB3D3F">
              <w:rPr>
                <w:rFonts w:ascii="Times New Roman" w:hAnsi="Times New Roman"/>
                <w:sz w:val="24"/>
                <w:szCs w:val="24"/>
                <w:lang w:val="uk-UA" w:eastAsia="ru-RU"/>
              </w:rPr>
              <w:t>9180</w:t>
            </w:r>
          </w:p>
          <w:p w:rsidR="006E6730" w:rsidRPr="00DB3D3F" w:rsidRDefault="006E6730" w:rsidP="006E6730">
            <w:pPr>
              <w:spacing w:after="0" w:line="240" w:lineRule="auto"/>
              <w:contextualSpacing/>
              <w:rPr>
                <w:rFonts w:ascii="Times New Roman" w:hAnsi="Times New Roman"/>
                <w:sz w:val="24"/>
                <w:szCs w:val="24"/>
                <w:lang w:val="uk-UA" w:eastAsia="ru-RU"/>
              </w:rPr>
            </w:pPr>
            <w:r w:rsidRPr="00DB3D3F">
              <w:rPr>
                <w:rFonts w:ascii="Times New Roman" w:hAnsi="Times New Roman"/>
                <w:sz w:val="24"/>
                <w:szCs w:val="24"/>
                <w:lang w:val="uk-UA" w:eastAsia="ru-RU"/>
              </w:rPr>
              <w:t>9638,97</w:t>
            </w:r>
          </w:p>
          <w:p w:rsidR="006E6730" w:rsidRPr="00DB3D3F" w:rsidRDefault="006E6730" w:rsidP="006E6730">
            <w:pPr>
              <w:spacing w:after="0" w:line="240" w:lineRule="auto"/>
              <w:contextualSpacing/>
              <w:rPr>
                <w:rFonts w:ascii="Times New Roman" w:hAnsi="Times New Roman"/>
                <w:sz w:val="24"/>
                <w:szCs w:val="24"/>
                <w:lang w:val="uk-UA" w:eastAsia="ru-RU"/>
              </w:rPr>
            </w:pPr>
          </w:p>
          <w:p w:rsidR="006E6730" w:rsidRPr="00DB3D3F" w:rsidRDefault="006E6730" w:rsidP="006E6730">
            <w:pPr>
              <w:spacing w:after="0" w:line="240" w:lineRule="auto"/>
              <w:contextualSpacing/>
              <w:rPr>
                <w:rFonts w:ascii="Times New Roman" w:hAnsi="Times New Roman"/>
                <w:sz w:val="24"/>
                <w:szCs w:val="24"/>
                <w:lang w:val="uk-UA" w:eastAsia="ru-RU"/>
              </w:rPr>
            </w:pPr>
            <w:r w:rsidRPr="00DB3D3F">
              <w:rPr>
                <w:rFonts w:ascii="Times New Roman" w:hAnsi="Times New Roman"/>
                <w:sz w:val="24"/>
                <w:szCs w:val="24"/>
                <w:lang w:val="uk-UA" w:eastAsia="ru-RU"/>
              </w:rPr>
              <w:t>0</w:t>
            </w:r>
          </w:p>
          <w:p w:rsidR="006E6730" w:rsidRPr="00DB3D3F" w:rsidRDefault="006E6730" w:rsidP="006E6730">
            <w:pPr>
              <w:spacing w:after="0" w:line="240" w:lineRule="auto"/>
              <w:contextualSpacing/>
              <w:rPr>
                <w:rFonts w:ascii="Times New Roman" w:hAnsi="Times New Roman"/>
                <w:sz w:val="24"/>
                <w:szCs w:val="24"/>
                <w:lang w:val="uk-UA" w:eastAsia="ru-RU"/>
              </w:rPr>
            </w:pPr>
            <w:r w:rsidRPr="00DB3D3F">
              <w:rPr>
                <w:rFonts w:ascii="Times New Roman" w:hAnsi="Times New Roman"/>
                <w:sz w:val="24"/>
                <w:szCs w:val="24"/>
                <w:lang w:val="uk-UA" w:eastAsia="ru-RU"/>
              </w:rPr>
              <w:t>0</w:t>
            </w:r>
          </w:p>
          <w:p w:rsidR="006E6730" w:rsidRPr="00DB3D3F" w:rsidRDefault="006E6730" w:rsidP="006E6730">
            <w:pPr>
              <w:spacing w:after="0" w:line="240" w:lineRule="auto"/>
              <w:contextualSpacing/>
              <w:rPr>
                <w:rFonts w:ascii="Times New Roman" w:hAnsi="Times New Roman"/>
                <w:sz w:val="24"/>
                <w:szCs w:val="24"/>
                <w:lang w:val="uk-UA" w:eastAsia="ru-RU"/>
              </w:rPr>
            </w:pPr>
            <w:r w:rsidRPr="00DB3D3F">
              <w:rPr>
                <w:rFonts w:ascii="Times New Roman" w:hAnsi="Times New Roman"/>
                <w:sz w:val="24"/>
                <w:szCs w:val="24"/>
                <w:lang w:val="uk-UA" w:eastAsia="ru-RU"/>
              </w:rPr>
              <w:t>0</w:t>
            </w:r>
          </w:p>
        </w:tc>
      </w:tr>
    </w:tbl>
    <w:p w:rsidR="006E6730" w:rsidRPr="00DB3D3F" w:rsidRDefault="006E6730" w:rsidP="006E6730">
      <w:pPr>
        <w:tabs>
          <w:tab w:val="center" w:pos="4677"/>
          <w:tab w:val="right" w:pos="9355"/>
        </w:tabs>
        <w:spacing w:after="0" w:line="192" w:lineRule="auto"/>
        <w:rPr>
          <w:rFonts w:ascii="Times New Roman" w:hAnsi="Times New Roman"/>
          <w:b/>
          <w:sz w:val="24"/>
          <w:szCs w:val="24"/>
          <w:lang w:val="uk-UA" w:eastAsia="ru-RU"/>
        </w:rPr>
      </w:pPr>
    </w:p>
    <w:p w:rsidR="006E6730" w:rsidRPr="00DB3D3F" w:rsidRDefault="006E6730" w:rsidP="006E6730">
      <w:pPr>
        <w:rPr>
          <w:rFonts w:ascii="Times New Roman" w:eastAsia="Calibri" w:hAnsi="Times New Roman"/>
          <w:lang w:val="uk-UA"/>
        </w:rPr>
      </w:pPr>
      <w:r w:rsidRPr="00DB3D3F">
        <w:rPr>
          <w:rFonts w:ascii="Times New Roman" w:eastAsia="Calibri" w:hAnsi="Times New Roman"/>
          <w:sz w:val="24"/>
          <w:szCs w:val="24"/>
          <w:lang w:val="uk-UA"/>
        </w:rPr>
        <w:t>Керуючий справами виконавчого комітету                       Анатолій МЕЛЬНІКОВ</w:t>
      </w:r>
    </w:p>
    <w:p w:rsidR="006E6730" w:rsidRPr="00DB3D3F" w:rsidRDefault="006E6730" w:rsidP="006E6730">
      <w:pPr>
        <w:shd w:val="clear" w:color="auto" w:fill="FFFFFF"/>
        <w:spacing w:after="0" w:line="322" w:lineRule="exact"/>
        <w:ind w:right="566"/>
        <w:jc w:val="center"/>
        <w:rPr>
          <w:rFonts w:ascii="Times New Roman" w:eastAsia="Calibri" w:hAnsi="Times New Roman"/>
          <w:b/>
          <w:bCs/>
          <w:sz w:val="28"/>
          <w:szCs w:val="28"/>
          <w:lang w:val="uk-UA" w:eastAsia="uk-UA"/>
        </w:rPr>
        <w:sectPr w:rsidR="006E6730" w:rsidRPr="00DB3D3F" w:rsidSect="009D05C9">
          <w:pgSz w:w="11906" w:h="16838"/>
          <w:pgMar w:top="709" w:right="707" w:bottom="851" w:left="1276" w:header="709" w:footer="709" w:gutter="0"/>
          <w:cols w:space="708"/>
          <w:docGrid w:linePitch="360"/>
        </w:sectPr>
      </w:pPr>
    </w:p>
    <w:p w:rsidR="006E6730" w:rsidRPr="00DB3D3F" w:rsidRDefault="006E6730" w:rsidP="006E6730">
      <w:pPr>
        <w:shd w:val="clear" w:color="auto" w:fill="FFFFFF"/>
        <w:spacing w:after="0" w:line="240" w:lineRule="auto"/>
        <w:jc w:val="right"/>
        <w:rPr>
          <w:rFonts w:ascii="Times New Roman" w:eastAsia="Arial" w:hAnsi="Times New Roman"/>
          <w:lang w:val="uk-UA" w:eastAsia="uk-UA"/>
        </w:rPr>
      </w:pPr>
      <w:r w:rsidRPr="00DB3D3F">
        <w:rPr>
          <w:rFonts w:ascii="Times New Roman" w:eastAsia="Arial" w:hAnsi="Times New Roman"/>
          <w:lang w:val="uk-UA" w:eastAsia="uk-UA"/>
        </w:rPr>
        <w:lastRenderedPageBreak/>
        <w:t>Додаток 2</w:t>
      </w:r>
    </w:p>
    <w:p w:rsidR="006E6730" w:rsidRPr="00DB3D3F" w:rsidRDefault="006E6730" w:rsidP="006E6730">
      <w:pPr>
        <w:shd w:val="clear" w:color="auto" w:fill="FFFFFF"/>
        <w:spacing w:after="0" w:line="240" w:lineRule="auto"/>
        <w:jc w:val="right"/>
        <w:rPr>
          <w:rFonts w:ascii="Times New Roman" w:eastAsia="Arial" w:hAnsi="Times New Roman"/>
          <w:lang w:val="uk-UA" w:eastAsia="uk-UA"/>
        </w:rPr>
      </w:pPr>
      <w:r w:rsidRPr="00DB3D3F">
        <w:rPr>
          <w:rFonts w:ascii="Times New Roman" w:eastAsia="Arial" w:hAnsi="Times New Roman"/>
          <w:lang w:val="uk-UA" w:eastAsia="uk-UA"/>
        </w:rPr>
        <w:t>до рішення виконкому</w:t>
      </w:r>
    </w:p>
    <w:p w:rsidR="006E6730" w:rsidRPr="00DB3D3F" w:rsidRDefault="00C16068" w:rsidP="006E6730">
      <w:pPr>
        <w:shd w:val="clear" w:color="auto" w:fill="FFFFFF"/>
        <w:spacing w:after="0" w:line="240" w:lineRule="auto"/>
        <w:jc w:val="right"/>
        <w:rPr>
          <w:rFonts w:ascii="Times New Roman" w:eastAsia="Arial" w:hAnsi="Times New Roman"/>
          <w:lang w:val="uk-UA" w:eastAsia="uk-UA"/>
        </w:rPr>
      </w:pPr>
      <w:r>
        <w:rPr>
          <w:rFonts w:ascii="Times New Roman" w:eastAsia="Arial" w:hAnsi="Times New Roman"/>
          <w:lang w:val="uk-UA" w:eastAsia="uk-UA"/>
        </w:rPr>
        <w:t xml:space="preserve">№ 279 </w:t>
      </w:r>
      <w:r w:rsidR="006E6730" w:rsidRPr="00DB3D3F">
        <w:rPr>
          <w:rFonts w:ascii="Times New Roman" w:eastAsia="Arial" w:hAnsi="Times New Roman"/>
          <w:lang w:val="uk-UA" w:eastAsia="uk-UA"/>
        </w:rPr>
        <w:t>від 23.09.25р.</w:t>
      </w:r>
    </w:p>
    <w:p w:rsidR="006E6730" w:rsidRPr="00DB3D3F" w:rsidRDefault="006E6730" w:rsidP="006E6730">
      <w:pPr>
        <w:autoSpaceDE w:val="0"/>
        <w:autoSpaceDN w:val="0"/>
        <w:adjustRightInd w:val="0"/>
        <w:spacing w:after="0" w:line="240" w:lineRule="auto"/>
        <w:jc w:val="right"/>
        <w:rPr>
          <w:rFonts w:ascii="Times New Roman" w:hAnsi="Times New Roman"/>
          <w:b/>
          <w:sz w:val="24"/>
          <w:szCs w:val="24"/>
          <w:lang w:val="uk-UA" w:eastAsia="uk-UA"/>
        </w:rPr>
      </w:pPr>
    </w:p>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r w:rsidRPr="00DB3D3F">
        <w:rPr>
          <w:rFonts w:ascii="Times New Roman" w:hAnsi="Times New Roman"/>
          <w:b/>
          <w:sz w:val="24"/>
          <w:szCs w:val="24"/>
          <w:lang w:val="uk-UA" w:eastAsia="uk-UA"/>
        </w:rPr>
        <w:t xml:space="preserve"> Перелік завдань, заходів та показників міської (бюджетної) цільової програми</w:t>
      </w:r>
    </w:p>
    <w:p w:rsidR="006E6730" w:rsidRPr="00DB3D3F" w:rsidRDefault="006E6730" w:rsidP="006E6730">
      <w:pPr>
        <w:autoSpaceDE w:val="0"/>
        <w:autoSpaceDN w:val="0"/>
        <w:adjustRightInd w:val="0"/>
        <w:spacing w:after="0" w:line="240" w:lineRule="auto"/>
        <w:jc w:val="center"/>
        <w:rPr>
          <w:rFonts w:ascii="Times New Roman" w:hAnsi="Times New Roman"/>
          <w:b/>
          <w:sz w:val="32"/>
          <w:szCs w:val="20"/>
          <w:lang w:val="uk-UA" w:eastAsia="uk-UA"/>
        </w:rPr>
      </w:pPr>
      <w:r w:rsidRPr="00DB3D3F">
        <w:rPr>
          <w:rFonts w:ascii="Times New Roman" w:hAnsi="Times New Roman"/>
          <w:b/>
          <w:sz w:val="24"/>
          <w:szCs w:val="24"/>
          <w:lang w:val="uk-UA" w:eastAsia="uk-UA"/>
        </w:rPr>
        <w:t xml:space="preserve">Благоустрою на 2025 та прогноз на 2026-2027 роки </w:t>
      </w:r>
    </w:p>
    <w:tbl>
      <w:tblPr>
        <w:tblW w:w="15244"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3"/>
        <w:gridCol w:w="1901"/>
        <w:gridCol w:w="1981"/>
        <w:gridCol w:w="145"/>
        <w:gridCol w:w="1851"/>
        <w:gridCol w:w="1425"/>
        <w:gridCol w:w="1982"/>
        <w:gridCol w:w="2121"/>
        <w:gridCol w:w="39"/>
        <w:gridCol w:w="1510"/>
        <w:gridCol w:w="1776"/>
      </w:tblGrid>
      <w:tr w:rsidR="006E6730" w:rsidRPr="00DB3D3F" w:rsidTr="00EF0608">
        <w:trPr>
          <w:cantSplit/>
          <w:trHeight w:val="325"/>
        </w:trPr>
        <w:tc>
          <w:tcPr>
            <w:tcW w:w="513" w:type="dxa"/>
            <w:vMerge w:val="restart"/>
            <w:vAlign w:val="center"/>
          </w:tcPr>
          <w:p w:rsidR="006E6730" w:rsidRPr="00DB3D3F" w:rsidRDefault="006E6730" w:rsidP="006E6730">
            <w:pPr>
              <w:autoSpaceDE w:val="0"/>
              <w:autoSpaceDN w:val="0"/>
              <w:adjustRightInd w:val="0"/>
              <w:spacing w:after="0" w:line="216" w:lineRule="auto"/>
              <w:jc w:val="center"/>
              <w:rPr>
                <w:rFonts w:ascii="Times New Roman" w:hAnsi="Times New Roman"/>
                <w:b/>
                <w:sz w:val="24"/>
                <w:szCs w:val="20"/>
                <w:lang w:val="uk-UA" w:eastAsia="uk-UA"/>
              </w:rPr>
            </w:pPr>
            <w:r w:rsidRPr="00DB3D3F">
              <w:rPr>
                <w:rFonts w:ascii="Times New Roman" w:hAnsi="Times New Roman"/>
                <w:b/>
                <w:sz w:val="24"/>
                <w:szCs w:val="20"/>
                <w:lang w:val="uk-UA" w:eastAsia="uk-UA"/>
              </w:rPr>
              <w:t>№ з/п</w:t>
            </w:r>
          </w:p>
        </w:tc>
        <w:tc>
          <w:tcPr>
            <w:tcW w:w="1901" w:type="dxa"/>
            <w:vMerge w:val="restart"/>
            <w:vAlign w:val="center"/>
          </w:tcPr>
          <w:p w:rsidR="006E6730" w:rsidRPr="00DB3D3F" w:rsidRDefault="006E6730" w:rsidP="006E6730">
            <w:pPr>
              <w:autoSpaceDE w:val="0"/>
              <w:autoSpaceDN w:val="0"/>
              <w:adjustRightInd w:val="0"/>
              <w:spacing w:after="0" w:line="216" w:lineRule="auto"/>
              <w:jc w:val="center"/>
              <w:rPr>
                <w:rFonts w:ascii="Times New Roman" w:hAnsi="Times New Roman"/>
                <w:b/>
                <w:sz w:val="24"/>
                <w:szCs w:val="20"/>
                <w:lang w:val="uk-UA" w:eastAsia="uk-UA"/>
              </w:rPr>
            </w:pPr>
            <w:r w:rsidRPr="00DB3D3F">
              <w:rPr>
                <w:rFonts w:ascii="Times New Roman" w:hAnsi="Times New Roman"/>
                <w:b/>
                <w:sz w:val="24"/>
                <w:szCs w:val="20"/>
                <w:lang w:val="uk-UA" w:eastAsia="uk-UA"/>
              </w:rPr>
              <w:t xml:space="preserve">Назва завдання </w:t>
            </w:r>
          </w:p>
        </w:tc>
        <w:tc>
          <w:tcPr>
            <w:tcW w:w="1981" w:type="dxa"/>
            <w:vMerge w:val="restart"/>
            <w:vAlign w:val="center"/>
          </w:tcPr>
          <w:p w:rsidR="006E6730" w:rsidRPr="00DB3D3F" w:rsidRDefault="006E6730" w:rsidP="006E6730">
            <w:pPr>
              <w:autoSpaceDE w:val="0"/>
              <w:autoSpaceDN w:val="0"/>
              <w:adjustRightInd w:val="0"/>
              <w:spacing w:after="0" w:line="216" w:lineRule="auto"/>
              <w:jc w:val="center"/>
              <w:rPr>
                <w:rFonts w:ascii="Times New Roman" w:hAnsi="Times New Roman"/>
                <w:b/>
                <w:sz w:val="24"/>
                <w:szCs w:val="20"/>
                <w:lang w:val="uk-UA" w:eastAsia="uk-UA"/>
              </w:rPr>
            </w:pPr>
            <w:r w:rsidRPr="00DB3D3F">
              <w:rPr>
                <w:rFonts w:ascii="Times New Roman" w:hAnsi="Times New Roman"/>
                <w:b/>
                <w:sz w:val="24"/>
                <w:szCs w:val="20"/>
                <w:lang w:val="uk-UA" w:eastAsia="uk-UA"/>
              </w:rPr>
              <w:t xml:space="preserve">Перелік заходів завдання </w:t>
            </w:r>
          </w:p>
        </w:tc>
        <w:tc>
          <w:tcPr>
            <w:tcW w:w="3421" w:type="dxa"/>
            <w:gridSpan w:val="3"/>
            <w:vMerge w:val="restart"/>
            <w:vAlign w:val="center"/>
          </w:tcPr>
          <w:p w:rsidR="006E6730" w:rsidRPr="00DB3D3F" w:rsidRDefault="006E6730" w:rsidP="006E6730">
            <w:pPr>
              <w:autoSpaceDE w:val="0"/>
              <w:autoSpaceDN w:val="0"/>
              <w:adjustRightInd w:val="0"/>
              <w:spacing w:after="0" w:line="192" w:lineRule="auto"/>
              <w:jc w:val="center"/>
              <w:rPr>
                <w:rFonts w:ascii="Times New Roman" w:hAnsi="Times New Roman"/>
                <w:b/>
                <w:sz w:val="24"/>
                <w:szCs w:val="20"/>
                <w:lang w:val="uk-UA" w:eastAsia="uk-UA"/>
              </w:rPr>
            </w:pPr>
            <w:r w:rsidRPr="00DB3D3F">
              <w:rPr>
                <w:rFonts w:ascii="Times New Roman" w:hAnsi="Times New Roman"/>
                <w:b/>
                <w:sz w:val="24"/>
                <w:szCs w:val="20"/>
                <w:lang w:val="uk-UA" w:eastAsia="uk-UA"/>
              </w:rPr>
              <w:t xml:space="preserve">Показники виконання заходу, один. виміру </w:t>
            </w:r>
          </w:p>
        </w:tc>
        <w:tc>
          <w:tcPr>
            <w:tcW w:w="1982" w:type="dxa"/>
            <w:vMerge w:val="restart"/>
            <w:vAlign w:val="center"/>
          </w:tcPr>
          <w:p w:rsidR="006E6730" w:rsidRPr="00DB3D3F" w:rsidRDefault="006E6730" w:rsidP="006E6730">
            <w:pPr>
              <w:autoSpaceDE w:val="0"/>
              <w:autoSpaceDN w:val="0"/>
              <w:adjustRightInd w:val="0"/>
              <w:spacing w:after="0" w:line="192" w:lineRule="auto"/>
              <w:jc w:val="center"/>
              <w:rPr>
                <w:rFonts w:ascii="Times New Roman" w:hAnsi="Times New Roman"/>
                <w:b/>
                <w:sz w:val="24"/>
                <w:szCs w:val="20"/>
                <w:lang w:val="uk-UA" w:eastAsia="uk-UA"/>
              </w:rPr>
            </w:pPr>
            <w:r w:rsidRPr="00DB3D3F">
              <w:rPr>
                <w:rFonts w:ascii="Times New Roman" w:hAnsi="Times New Roman"/>
                <w:b/>
                <w:sz w:val="24"/>
                <w:szCs w:val="20"/>
                <w:lang w:val="uk-UA" w:eastAsia="uk-UA"/>
              </w:rPr>
              <w:t>Виконавець заходу, показника</w:t>
            </w:r>
          </w:p>
        </w:tc>
        <w:tc>
          <w:tcPr>
            <w:tcW w:w="3670" w:type="dxa"/>
            <w:gridSpan w:val="3"/>
            <w:vAlign w:val="center"/>
          </w:tcPr>
          <w:p w:rsidR="006E6730" w:rsidRPr="00DB3D3F" w:rsidRDefault="006E6730" w:rsidP="006E6730">
            <w:pPr>
              <w:autoSpaceDE w:val="0"/>
              <w:autoSpaceDN w:val="0"/>
              <w:adjustRightInd w:val="0"/>
              <w:spacing w:after="0" w:line="216" w:lineRule="auto"/>
              <w:jc w:val="center"/>
              <w:rPr>
                <w:rFonts w:ascii="Times New Roman" w:hAnsi="Times New Roman"/>
                <w:b/>
                <w:sz w:val="24"/>
                <w:szCs w:val="20"/>
                <w:lang w:val="uk-UA" w:eastAsia="uk-UA"/>
              </w:rPr>
            </w:pPr>
            <w:r w:rsidRPr="00DB3D3F">
              <w:rPr>
                <w:rFonts w:ascii="Times New Roman" w:hAnsi="Times New Roman"/>
                <w:b/>
                <w:sz w:val="24"/>
                <w:szCs w:val="20"/>
                <w:lang w:val="uk-UA" w:eastAsia="uk-UA"/>
              </w:rPr>
              <w:t xml:space="preserve">Фінансування </w:t>
            </w:r>
          </w:p>
        </w:tc>
        <w:tc>
          <w:tcPr>
            <w:tcW w:w="1776" w:type="dxa"/>
            <w:vMerge w:val="restart"/>
            <w:vAlign w:val="center"/>
          </w:tcPr>
          <w:p w:rsidR="006E6730" w:rsidRPr="00DB3D3F" w:rsidRDefault="006E6730" w:rsidP="006E6730">
            <w:pPr>
              <w:autoSpaceDE w:val="0"/>
              <w:autoSpaceDN w:val="0"/>
              <w:adjustRightInd w:val="0"/>
              <w:spacing w:after="0" w:line="216" w:lineRule="auto"/>
              <w:jc w:val="center"/>
              <w:rPr>
                <w:rFonts w:ascii="Times New Roman" w:hAnsi="Times New Roman"/>
                <w:b/>
                <w:sz w:val="24"/>
                <w:szCs w:val="20"/>
                <w:lang w:val="uk-UA" w:eastAsia="uk-UA"/>
              </w:rPr>
            </w:pPr>
            <w:r w:rsidRPr="00DB3D3F">
              <w:rPr>
                <w:rFonts w:ascii="Times New Roman" w:hAnsi="Times New Roman"/>
                <w:b/>
                <w:sz w:val="24"/>
                <w:szCs w:val="20"/>
                <w:lang w:val="uk-UA" w:eastAsia="uk-UA"/>
              </w:rPr>
              <w:t>Очікуваний результат</w:t>
            </w:r>
          </w:p>
        </w:tc>
      </w:tr>
      <w:tr w:rsidR="006E6730" w:rsidRPr="00DB3D3F" w:rsidTr="00EF0608">
        <w:trPr>
          <w:cantSplit/>
          <w:trHeight w:val="813"/>
        </w:trPr>
        <w:tc>
          <w:tcPr>
            <w:tcW w:w="513" w:type="dxa"/>
            <w:vMerge/>
            <w:vAlign w:val="center"/>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0"/>
                <w:lang w:val="uk-UA" w:eastAsia="uk-UA"/>
              </w:rPr>
            </w:pPr>
          </w:p>
        </w:tc>
        <w:tc>
          <w:tcPr>
            <w:tcW w:w="1901" w:type="dxa"/>
            <w:vMerge/>
            <w:vAlign w:val="center"/>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0"/>
                <w:lang w:val="uk-UA" w:eastAsia="uk-UA"/>
              </w:rPr>
            </w:pPr>
          </w:p>
        </w:tc>
        <w:tc>
          <w:tcPr>
            <w:tcW w:w="1981" w:type="dxa"/>
            <w:vMerge/>
            <w:vAlign w:val="center"/>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0"/>
                <w:lang w:val="uk-UA" w:eastAsia="uk-UA"/>
              </w:rPr>
            </w:pPr>
          </w:p>
        </w:tc>
        <w:tc>
          <w:tcPr>
            <w:tcW w:w="3421" w:type="dxa"/>
            <w:gridSpan w:val="3"/>
            <w:vMerge/>
            <w:vAlign w:val="center"/>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0"/>
                <w:lang w:val="uk-UA" w:eastAsia="uk-UA"/>
              </w:rPr>
            </w:pPr>
          </w:p>
        </w:tc>
        <w:tc>
          <w:tcPr>
            <w:tcW w:w="1982" w:type="dxa"/>
            <w:vMerge/>
            <w:vAlign w:val="center"/>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0"/>
                <w:lang w:val="uk-UA" w:eastAsia="uk-UA"/>
              </w:rPr>
            </w:pPr>
          </w:p>
        </w:tc>
        <w:tc>
          <w:tcPr>
            <w:tcW w:w="2160" w:type="dxa"/>
            <w:gridSpan w:val="2"/>
            <w:vAlign w:val="center"/>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0"/>
                <w:lang w:val="uk-UA" w:eastAsia="uk-UA"/>
              </w:rPr>
            </w:pPr>
            <w:r w:rsidRPr="00DB3D3F">
              <w:rPr>
                <w:rFonts w:ascii="Times New Roman" w:hAnsi="Times New Roman"/>
                <w:b/>
                <w:sz w:val="24"/>
                <w:szCs w:val="20"/>
                <w:lang w:val="uk-UA" w:eastAsia="uk-UA"/>
              </w:rPr>
              <w:t xml:space="preserve">Джерела </w:t>
            </w:r>
          </w:p>
        </w:tc>
        <w:tc>
          <w:tcPr>
            <w:tcW w:w="1510" w:type="dxa"/>
            <w:vAlign w:val="center"/>
          </w:tcPr>
          <w:p w:rsidR="006E6730" w:rsidRPr="00DB3D3F" w:rsidRDefault="006E6730" w:rsidP="006E6730">
            <w:pPr>
              <w:autoSpaceDE w:val="0"/>
              <w:autoSpaceDN w:val="0"/>
              <w:adjustRightInd w:val="0"/>
              <w:spacing w:after="0" w:line="240" w:lineRule="auto"/>
              <w:ind w:right="-108"/>
              <w:jc w:val="center"/>
              <w:rPr>
                <w:rFonts w:ascii="Times New Roman" w:hAnsi="Times New Roman"/>
                <w:b/>
                <w:sz w:val="24"/>
                <w:szCs w:val="20"/>
                <w:lang w:val="uk-UA" w:eastAsia="uk-UA"/>
              </w:rPr>
            </w:pPr>
            <w:r w:rsidRPr="00DB3D3F">
              <w:rPr>
                <w:rFonts w:ascii="Times New Roman" w:hAnsi="Times New Roman"/>
                <w:b/>
                <w:sz w:val="24"/>
                <w:szCs w:val="20"/>
                <w:lang w:val="uk-UA" w:eastAsia="uk-UA"/>
              </w:rPr>
              <w:t>Обсяги, тис. грн.</w:t>
            </w:r>
          </w:p>
        </w:tc>
        <w:tc>
          <w:tcPr>
            <w:tcW w:w="1776" w:type="dxa"/>
            <w:vMerge/>
            <w:vAlign w:val="center"/>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0"/>
                <w:lang w:val="uk-UA" w:eastAsia="uk-UA"/>
              </w:rPr>
            </w:pPr>
          </w:p>
        </w:tc>
      </w:tr>
      <w:tr w:rsidR="006E6730" w:rsidRPr="00DB3D3F" w:rsidTr="00EF0608">
        <w:trPr>
          <w:cantSplit/>
          <w:trHeight w:val="353"/>
        </w:trPr>
        <w:tc>
          <w:tcPr>
            <w:tcW w:w="15244" w:type="dxa"/>
            <w:gridSpan w:val="11"/>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b/>
                <w:sz w:val="24"/>
                <w:szCs w:val="24"/>
                <w:lang w:val="uk-UA" w:eastAsia="uk-UA"/>
              </w:rPr>
              <w:t>2025 рік</w:t>
            </w:r>
          </w:p>
        </w:tc>
      </w:tr>
      <w:tr w:rsidR="006E6730" w:rsidRPr="00DB3D3F" w:rsidTr="00EF0608">
        <w:trPr>
          <w:cantSplit/>
          <w:trHeight w:hRule="exact" w:val="1346"/>
        </w:trPr>
        <w:tc>
          <w:tcPr>
            <w:tcW w:w="513" w:type="dxa"/>
            <w:vMerge w:val="restart"/>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r w:rsidRPr="00DB3D3F">
              <w:rPr>
                <w:rFonts w:ascii="Times New Roman" w:hAnsi="Times New Roman"/>
                <w:b/>
                <w:sz w:val="24"/>
                <w:szCs w:val="24"/>
                <w:lang w:val="uk-UA" w:eastAsia="uk-UA"/>
              </w:rPr>
              <w:t>1.</w:t>
            </w:r>
          </w:p>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val="restart"/>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r w:rsidRPr="00DB3D3F">
              <w:rPr>
                <w:rFonts w:ascii="Times New Roman" w:hAnsi="Times New Roman"/>
                <w:i/>
                <w:sz w:val="24"/>
                <w:szCs w:val="24"/>
                <w:lang w:val="uk-UA" w:eastAsia="uk-UA"/>
              </w:rPr>
              <w:t xml:space="preserve">Завдання 1 </w:t>
            </w:r>
          </w:p>
          <w:p w:rsidR="006E6730" w:rsidRPr="00DB3D3F" w:rsidRDefault="006E6730" w:rsidP="006E6730">
            <w:pPr>
              <w:autoSpaceDE w:val="0"/>
              <w:autoSpaceDN w:val="0"/>
              <w:adjustRightInd w:val="0"/>
              <w:spacing w:after="0" w:line="240" w:lineRule="auto"/>
              <w:rPr>
                <w:rFonts w:ascii="Times New Roman" w:hAnsi="Times New Roman"/>
                <w:b/>
                <w:sz w:val="24"/>
                <w:szCs w:val="24"/>
                <w:lang w:val="uk-UA" w:eastAsia="uk-UA"/>
              </w:rPr>
            </w:pPr>
            <w:r w:rsidRPr="00DB3D3F">
              <w:rPr>
                <w:rFonts w:ascii="Times New Roman" w:hAnsi="Times New Roman"/>
                <w:b/>
                <w:sz w:val="24"/>
                <w:szCs w:val="24"/>
                <w:lang w:val="uk-UA" w:eastAsia="uk-UA"/>
              </w:rPr>
              <w:t>Благоустрій Новороздільської громади</w:t>
            </w:r>
          </w:p>
        </w:tc>
        <w:tc>
          <w:tcPr>
            <w:tcW w:w="2126" w:type="dxa"/>
            <w:gridSpan w:val="2"/>
            <w:vMerge w:val="restart"/>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r w:rsidRPr="00DB3D3F">
              <w:rPr>
                <w:rFonts w:ascii="Times New Roman" w:hAnsi="Times New Roman"/>
                <w:i/>
                <w:sz w:val="24"/>
                <w:szCs w:val="24"/>
                <w:lang w:val="uk-UA" w:eastAsia="uk-UA"/>
              </w:rPr>
              <w:t>Захід 1.</w:t>
            </w:r>
          </w:p>
          <w:p w:rsidR="006E6730" w:rsidRPr="00DB3D3F" w:rsidRDefault="006E6730" w:rsidP="006E6730">
            <w:pPr>
              <w:autoSpaceDE w:val="0"/>
              <w:autoSpaceDN w:val="0"/>
              <w:adjustRightInd w:val="0"/>
              <w:spacing w:after="0" w:line="240" w:lineRule="auto"/>
              <w:rPr>
                <w:rFonts w:ascii="Times New Roman" w:hAnsi="Times New Roman"/>
                <w:lang w:val="uk-UA" w:eastAsia="uk-UA"/>
              </w:rPr>
            </w:pPr>
            <w:r w:rsidRPr="00DB3D3F">
              <w:rPr>
                <w:rFonts w:ascii="Times New Roman" w:hAnsi="Times New Roman"/>
                <w:sz w:val="24"/>
                <w:szCs w:val="24"/>
                <w:lang w:val="uk-UA" w:eastAsia="uk-UA"/>
              </w:rPr>
              <w:t xml:space="preserve">Озеленення території </w:t>
            </w:r>
          </w:p>
        </w:tc>
        <w:tc>
          <w:tcPr>
            <w:tcW w:w="1851" w:type="dxa"/>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затрат,</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обсяг видатків на виконання робіт по озелененню території</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 xml:space="preserve"> тис. грн.</w:t>
            </w:r>
          </w:p>
        </w:tc>
        <w:tc>
          <w:tcPr>
            <w:tcW w:w="1425" w:type="dxa"/>
            <w:shd w:val="clear" w:color="auto" w:fill="auto"/>
            <w:vAlign w:val="center"/>
          </w:tcPr>
          <w:p w:rsidR="006E6730" w:rsidRPr="00DB3D3F" w:rsidRDefault="006E6730" w:rsidP="006E6730">
            <w:pPr>
              <w:tabs>
                <w:tab w:val="center" w:pos="432"/>
              </w:tabs>
              <w:autoSpaceDE w:val="0"/>
              <w:autoSpaceDN w:val="0"/>
              <w:adjustRightInd w:val="0"/>
              <w:spacing w:after="0" w:line="240" w:lineRule="auto"/>
              <w:jc w:val="center"/>
              <w:rPr>
                <w:rFonts w:ascii="Times New Roman" w:hAnsi="Times New Roman"/>
                <w:b/>
                <w:sz w:val="20"/>
                <w:szCs w:val="20"/>
                <w:lang w:val="uk-UA" w:eastAsia="uk-UA"/>
              </w:rPr>
            </w:pPr>
            <w:r w:rsidRPr="00DB3D3F">
              <w:rPr>
                <w:rFonts w:ascii="Times New Roman" w:hAnsi="Times New Roman"/>
                <w:b/>
                <w:sz w:val="20"/>
                <w:szCs w:val="20"/>
                <w:lang w:val="uk-UA" w:eastAsia="uk-UA"/>
              </w:rPr>
              <w:t>1090,0</w:t>
            </w:r>
          </w:p>
        </w:tc>
        <w:tc>
          <w:tcPr>
            <w:tcW w:w="1982" w:type="dxa"/>
            <w:vMerge w:val="restart"/>
            <w:vAlign w:val="center"/>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Управління ЖКГ</w:t>
            </w:r>
          </w:p>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ДП «Благоустрій"</w:t>
            </w:r>
          </w:p>
        </w:tc>
        <w:tc>
          <w:tcPr>
            <w:tcW w:w="2121" w:type="dxa"/>
            <w:vMerge w:val="restart"/>
            <w:vAlign w:val="center"/>
          </w:tcPr>
          <w:p w:rsidR="006E6730" w:rsidRPr="00DB3D3F" w:rsidRDefault="006E6730" w:rsidP="006E6730">
            <w:pPr>
              <w:autoSpaceDE w:val="0"/>
              <w:autoSpaceDN w:val="0"/>
              <w:adjustRightInd w:val="0"/>
              <w:spacing w:after="0" w:line="240" w:lineRule="auto"/>
              <w:jc w:val="center"/>
              <w:rPr>
                <w:rFonts w:ascii="Times New Roman" w:hAnsi="Times New Roman"/>
                <w:lang w:val="uk-UA" w:eastAsia="uk-UA"/>
              </w:rPr>
            </w:pPr>
          </w:p>
          <w:p w:rsidR="006E6730" w:rsidRPr="00DB3D3F" w:rsidRDefault="006E6730" w:rsidP="006E6730">
            <w:pPr>
              <w:autoSpaceDE w:val="0"/>
              <w:autoSpaceDN w:val="0"/>
              <w:adjustRightInd w:val="0"/>
              <w:spacing w:after="0" w:line="240" w:lineRule="auto"/>
              <w:jc w:val="center"/>
              <w:rPr>
                <w:rFonts w:ascii="Times New Roman" w:hAnsi="Times New Roman"/>
                <w:lang w:val="uk-UA" w:eastAsia="uk-UA"/>
              </w:rPr>
            </w:pPr>
            <w:r w:rsidRPr="00DB3D3F">
              <w:rPr>
                <w:rFonts w:ascii="Times New Roman" w:hAnsi="Times New Roman"/>
                <w:lang w:val="uk-UA" w:eastAsia="uk-UA"/>
              </w:rPr>
              <w:t>Міський бюджет</w:t>
            </w:r>
          </w:p>
          <w:p w:rsidR="006E6730" w:rsidRPr="00DB3D3F" w:rsidRDefault="006E6730" w:rsidP="006E6730">
            <w:pPr>
              <w:autoSpaceDE w:val="0"/>
              <w:autoSpaceDN w:val="0"/>
              <w:adjustRightInd w:val="0"/>
              <w:spacing w:after="0" w:line="240" w:lineRule="auto"/>
              <w:jc w:val="center"/>
              <w:rPr>
                <w:rFonts w:ascii="Times New Roman" w:hAnsi="Times New Roman"/>
                <w:lang w:val="uk-UA" w:eastAsia="uk-UA"/>
              </w:rPr>
            </w:pPr>
          </w:p>
          <w:p w:rsidR="006E6730" w:rsidRPr="00DB3D3F" w:rsidRDefault="006E6730" w:rsidP="006E6730">
            <w:pPr>
              <w:autoSpaceDE w:val="0"/>
              <w:autoSpaceDN w:val="0"/>
              <w:adjustRightInd w:val="0"/>
              <w:spacing w:after="0" w:line="240" w:lineRule="auto"/>
              <w:jc w:val="center"/>
              <w:rPr>
                <w:rFonts w:ascii="Times New Roman" w:hAnsi="Times New Roman"/>
                <w:lang w:val="uk-UA" w:eastAsia="uk-UA"/>
              </w:rPr>
            </w:pPr>
          </w:p>
          <w:p w:rsidR="006E6730" w:rsidRPr="00DB3D3F" w:rsidRDefault="006E6730" w:rsidP="006E6730">
            <w:pPr>
              <w:autoSpaceDE w:val="0"/>
              <w:autoSpaceDN w:val="0"/>
              <w:adjustRightInd w:val="0"/>
              <w:spacing w:after="0" w:line="240" w:lineRule="auto"/>
              <w:jc w:val="center"/>
              <w:rPr>
                <w:rFonts w:ascii="Times New Roman" w:hAnsi="Times New Roman"/>
                <w:lang w:val="uk-UA" w:eastAsia="uk-UA"/>
              </w:rPr>
            </w:pPr>
          </w:p>
          <w:p w:rsidR="006E6730" w:rsidRPr="00DB3D3F" w:rsidRDefault="006E6730" w:rsidP="006E6730">
            <w:pPr>
              <w:autoSpaceDE w:val="0"/>
              <w:autoSpaceDN w:val="0"/>
              <w:adjustRightInd w:val="0"/>
              <w:spacing w:after="0" w:line="240" w:lineRule="auto"/>
              <w:jc w:val="center"/>
              <w:rPr>
                <w:rFonts w:ascii="Times New Roman" w:hAnsi="Times New Roman"/>
                <w:lang w:val="uk-UA" w:eastAsia="uk-UA"/>
              </w:rPr>
            </w:pPr>
          </w:p>
        </w:tc>
        <w:tc>
          <w:tcPr>
            <w:tcW w:w="1549" w:type="dxa"/>
            <w:gridSpan w:val="2"/>
            <w:vMerge w:val="restart"/>
            <w:tcBorders>
              <w:right w:val="single" w:sz="4" w:space="0" w:color="auto"/>
            </w:tcBorders>
            <w:vAlign w:val="center"/>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1090,0</w:t>
            </w:r>
          </w:p>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val="restart"/>
            <w:tcBorders>
              <w:top w:val="single" w:sz="4" w:space="0" w:color="auto"/>
              <w:lef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uk-UA"/>
              </w:rPr>
              <w:t xml:space="preserve">Приведення </w:t>
            </w:r>
            <w:r w:rsidRPr="00DB3D3F">
              <w:rPr>
                <w:rFonts w:ascii="Times New Roman" w:hAnsi="Times New Roman"/>
                <w:sz w:val="24"/>
                <w:szCs w:val="24"/>
                <w:lang w:val="uk-UA" w:eastAsia="ru-RU"/>
              </w:rPr>
              <w:t>зовнішнього вигляду території до привабливого та естетичного вигляду</w:t>
            </w:r>
          </w:p>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ru-RU"/>
              </w:rPr>
            </w:pPr>
          </w:p>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ru-RU"/>
              </w:rPr>
            </w:pPr>
            <w:r w:rsidRPr="00DB3D3F">
              <w:rPr>
                <w:rFonts w:ascii="Times New Roman" w:hAnsi="Times New Roman"/>
                <w:sz w:val="24"/>
                <w:szCs w:val="24"/>
                <w:lang w:val="uk-UA" w:eastAsia="ru-RU"/>
              </w:rPr>
              <w:t xml:space="preserve">Утримання в належному санітарному стані території та забезпечення умов безпечного проживання </w:t>
            </w:r>
            <w:r w:rsidRPr="00DB3D3F">
              <w:rPr>
                <w:rFonts w:ascii="Times New Roman" w:hAnsi="Times New Roman"/>
                <w:i/>
                <w:sz w:val="24"/>
                <w:szCs w:val="24"/>
                <w:lang w:val="uk-UA" w:eastAsia="ru-RU"/>
              </w:rPr>
              <w:t>населення</w:t>
            </w:r>
          </w:p>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r>
      <w:tr w:rsidR="006E6730" w:rsidRPr="00DB3D3F" w:rsidTr="00EF0608">
        <w:trPr>
          <w:cantSplit/>
          <w:trHeight w:hRule="exact" w:val="1421"/>
        </w:trPr>
        <w:tc>
          <w:tcPr>
            <w:tcW w:w="513" w:type="dxa"/>
            <w:vMerge/>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Pr>
          <w:p w:rsidR="006E6730" w:rsidRPr="00DB3D3F" w:rsidRDefault="006E6730" w:rsidP="006E6730">
            <w:pPr>
              <w:autoSpaceDE w:val="0"/>
              <w:autoSpaceDN w:val="0"/>
              <w:adjustRightInd w:val="0"/>
              <w:spacing w:after="0" w:line="240" w:lineRule="auto"/>
              <w:rPr>
                <w:rFonts w:ascii="Times New Roman" w:hAnsi="Times New Roman"/>
                <w:b/>
                <w:sz w:val="24"/>
                <w:szCs w:val="24"/>
                <w:lang w:val="uk-UA" w:eastAsia="uk-UA"/>
              </w:rPr>
            </w:pPr>
          </w:p>
        </w:tc>
        <w:tc>
          <w:tcPr>
            <w:tcW w:w="2126" w:type="dxa"/>
            <w:gridSpan w:val="2"/>
            <w:vMerge/>
          </w:tcPr>
          <w:p w:rsidR="006E6730" w:rsidRPr="00DB3D3F" w:rsidRDefault="006E6730" w:rsidP="006E6730">
            <w:pPr>
              <w:autoSpaceDE w:val="0"/>
              <w:autoSpaceDN w:val="0"/>
              <w:adjustRightInd w:val="0"/>
              <w:spacing w:after="0" w:line="240" w:lineRule="auto"/>
              <w:rPr>
                <w:rFonts w:ascii="Times New Roman" w:hAnsi="Times New Roman"/>
                <w:b/>
                <w:lang w:val="uk-UA" w:eastAsia="uk-UA"/>
              </w:rPr>
            </w:pPr>
          </w:p>
        </w:tc>
        <w:tc>
          <w:tcPr>
            <w:tcW w:w="1851" w:type="dxa"/>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 xml:space="preserve">продукту, </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площа території на якій планується проводити озеленення</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м</w:t>
            </w:r>
            <w:r w:rsidRPr="00DB3D3F">
              <w:rPr>
                <w:rFonts w:ascii="Times New Roman" w:hAnsi="Times New Roman"/>
                <w:sz w:val="18"/>
                <w:szCs w:val="18"/>
                <w:vertAlign w:val="superscript"/>
                <w:lang w:val="uk-UA" w:eastAsia="uk-UA"/>
              </w:rPr>
              <w:t>2</w:t>
            </w:r>
          </w:p>
        </w:tc>
        <w:tc>
          <w:tcPr>
            <w:tcW w:w="1425" w:type="dxa"/>
            <w:shd w:val="clear" w:color="auto" w:fill="auto"/>
            <w:vAlign w:val="center"/>
          </w:tcPr>
          <w:p w:rsidR="006E6730" w:rsidRPr="00DB3D3F" w:rsidRDefault="006E6730" w:rsidP="006E6730">
            <w:pPr>
              <w:autoSpaceDE w:val="0"/>
              <w:autoSpaceDN w:val="0"/>
              <w:adjustRightInd w:val="0"/>
              <w:spacing w:after="0" w:line="240" w:lineRule="auto"/>
              <w:jc w:val="center"/>
              <w:rPr>
                <w:rFonts w:ascii="Times New Roman" w:hAnsi="Times New Roman"/>
                <w:sz w:val="20"/>
                <w:szCs w:val="20"/>
                <w:lang w:val="uk-UA" w:eastAsia="uk-UA"/>
              </w:rPr>
            </w:pPr>
            <w:r w:rsidRPr="00DB3D3F">
              <w:rPr>
                <w:rFonts w:ascii="Times New Roman" w:hAnsi="Times New Roman"/>
                <w:sz w:val="20"/>
                <w:szCs w:val="20"/>
                <w:lang w:val="uk-UA" w:eastAsia="uk-UA"/>
              </w:rPr>
              <w:t>104853,0</w:t>
            </w:r>
          </w:p>
          <w:p w:rsidR="006E6730" w:rsidRPr="00DB3D3F" w:rsidRDefault="006E6730" w:rsidP="006E6730">
            <w:pPr>
              <w:autoSpaceDE w:val="0"/>
              <w:autoSpaceDN w:val="0"/>
              <w:adjustRightInd w:val="0"/>
              <w:spacing w:after="0" w:line="240" w:lineRule="auto"/>
              <w:rPr>
                <w:rFonts w:ascii="Times New Roman" w:hAnsi="Times New Roman"/>
                <w:sz w:val="20"/>
                <w:szCs w:val="20"/>
                <w:lang w:val="uk-UA" w:eastAsia="uk-UA"/>
              </w:rPr>
            </w:pPr>
          </w:p>
        </w:tc>
        <w:tc>
          <w:tcPr>
            <w:tcW w:w="1982" w:type="dxa"/>
            <w:vMerge/>
            <w:vAlign w:val="center"/>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vAlign w:val="center"/>
          </w:tcPr>
          <w:p w:rsidR="006E6730" w:rsidRPr="00DB3D3F" w:rsidRDefault="006E6730" w:rsidP="006E6730">
            <w:pPr>
              <w:autoSpaceDE w:val="0"/>
              <w:autoSpaceDN w:val="0"/>
              <w:adjustRightInd w:val="0"/>
              <w:spacing w:after="0" w:line="240" w:lineRule="auto"/>
              <w:jc w:val="center"/>
              <w:rPr>
                <w:rFonts w:ascii="Times New Roman" w:hAnsi="Times New Roman"/>
                <w:lang w:val="uk-UA" w:eastAsia="uk-UA"/>
              </w:rPr>
            </w:pPr>
          </w:p>
        </w:tc>
        <w:tc>
          <w:tcPr>
            <w:tcW w:w="1549" w:type="dxa"/>
            <w:gridSpan w:val="2"/>
            <w:vMerge/>
            <w:tcBorders>
              <w:right w:val="single" w:sz="4" w:space="0" w:color="auto"/>
            </w:tcBorders>
            <w:vAlign w:val="center"/>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left w:val="single" w:sz="4" w:space="0" w:color="auto"/>
            </w:tcBorders>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r>
      <w:tr w:rsidR="006E6730" w:rsidRPr="00DB3D3F" w:rsidTr="00EF0608">
        <w:trPr>
          <w:cantSplit/>
          <w:trHeight w:hRule="exact" w:val="1272"/>
        </w:trPr>
        <w:tc>
          <w:tcPr>
            <w:tcW w:w="513" w:type="dxa"/>
            <w:vMerge/>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Pr>
          <w:p w:rsidR="006E6730" w:rsidRPr="00DB3D3F" w:rsidRDefault="006E6730" w:rsidP="006E6730">
            <w:pPr>
              <w:autoSpaceDE w:val="0"/>
              <w:autoSpaceDN w:val="0"/>
              <w:adjustRightInd w:val="0"/>
              <w:spacing w:after="0" w:line="240" w:lineRule="auto"/>
              <w:rPr>
                <w:rFonts w:ascii="Times New Roman" w:hAnsi="Times New Roman"/>
                <w:b/>
                <w:sz w:val="24"/>
                <w:szCs w:val="24"/>
                <w:lang w:val="uk-UA" w:eastAsia="uk-UA"/>
              </w:rPr>
            </w:pPr>
          </w:p>
        </w:tc>
        <w:tc>
          <w:tcPr>
            <w:tcW w:w="2126" w:type="dxa"/>
            <w:gridSpan w:val="2"/>
            <w:vMerge/>
          </w:tcPr>
          <w:p w:rsidR="006E6730" w:rsidRPr="00DB3D3F" w:rsidRDefault="006E6730" w:rsidP="006E6730">
            <w:pPr>
              <w:autoSpaceDE w:val="0"/>
              <w:autoSpaceDN w:val="0"/>
              <w:adjustRightInd w:val="0"/>
              <w:spacing w:after="0" w:line="240" w:lineRule="auto"/>
              <w:rPr>
                <w:rFonts w:ascii="Times New Roman" w:hAnsi="Times New Roman"/>
                <w:b/>
                <w:lang w:val="uk-UA" w:eastAsia="uk-UA"/>
              </w:rPr>
            </w:pPr>
          </w:p>
        </w:tc>
        <w:tc>
          <w:tcPr>
            <w:tcW w:w="1851" w:type="dxa"/>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ефективності,</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середня вартість витрат на озеленення території</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грн/м</w:t>
            </w:r>
            <w:r w:rsidRPr="00DB3D3F">
              <w:rPr>
                <w:rFonts w:ascii="Times New Roman" w:hAnsi="Times New Roman"/>
                <w:sz w:val="18"/>
                <w:szCs w:val="18"/>
                <w:vertAlign w:val="superscript"/>
                <w:lang w:val="uk-UA" w:eastAsia="uk-UA"/>
              </w:rPr>
              <w:t>2</w:t>
            </w:r>
          </w:p>
        </w:tc>
        <w:tc>
          <w:tcPr>
            <w:tcW w:w="1425" w:type="dxa"/>
            <w:shd w:val="clear" w:color="auto" w:fill="auto"/>
            <w:vAlign w:val="center"/>
          </w:tcPr>
          <w:p w:rsidR="006E6730" w:rsidRPr="00DB3D3F" w:rsidRDefault="006E6730" w:rsidP="006E6730">
            <w:pPr>
              <w:autoSpaceDE w:val="0"/>
              <w:autoSpaceDN w:val="0"/>
              <w:adjustRightInd w:val="0"/>
              <w:spacing w:after="0" w:line="240" w:lineRule="auto"/>
              <w:jc w:val="center"/>
              <w:rPr>
                <w:rFonts w:ascii="Times New Roman" w:hAnsi="Times New Roman"/>
                <w:sz w:val="20"/>
                <w:szCs w:val="20"/>
                <w:lang w:val="uk-UA" w:eastAsia="uk-UA"/>
              </w:rPr>
            </w:pPr>
            <w:r w:rsidRPr="00DB3D3F">
              <w:rPr>
                <w:rFonts w:ascii="Times New Roman" w:hAnsi="Times New Roman"/>
                <w:sz w:val="20"/>
                <w:szCs w:val="20"/>
                <w:lang w:val="uk-UA" w:eastAsia="uk-UA"/>
              </w:rPr>
              <w:t>10,4</w:t>
            </w:r>
          </w:p>
          <w:p w:rsidR="006E6730" w:rsidRPr="00DB3D3F" w:rsidRDefault="006E6730" w:rsidP="006E6730">
            <w:pPr>
              <w:autoSpaceDE w:val="0"/>
              <w:autoSpaceDN w:val="0"/>
              <w:adjustRightInd w:val="0"/>
              <w:spacing w:after="0" w:line="240" w:lineRule="auto"/>
              <w:jc w:val="center"/>
              <w:rPr>
                <w:rFonts w:ascii="Times New Roman" w:hAnsi="Times New Roman"/>
                <w:sz w:val="20"/>
                <w:szCs w:val="20"/>
                <w:lang w:val="uk-UA" w:eastAsia="uk-UA"/>
              </w:rPr>
            </w:pPr>
          </w:p>
        </w:tc>
        <w:tc>
          <w:tcPr>
            <w:tcW w:w="1982" w:type="dxa"/>
            <w:vMerge/>
            <w:vAlign w:val="center"/>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vAlign w:val="center"/>
          </w:tcPr>
          <w:p w:rsidR="006E6730" w:rsidRPr="00DB3D3F" w:rsidRDefault="006E6730" w:rsidP="006E6730">
            <w:pPr>
              <w:autoSpaceDE w:val="0"/>
              <w:autoSpaceDN w:val="0"/>
              <w:adjustRightInd w:val="0"/>
              <w:spacing w:after="0" w:line="240" w:lineRule="auto"/>
              <w:jc w:val="center"/>
              <w:rPr>
                <w:rFonts w:ascii="Times New Roman" w:hAnsi="Times New Roman"/>
                <w:lang w:val="uk-UA" w:eastAsia="uk-UA"/>
              </w:rPr>
            </w:pPr>
          </w:p>
        </w:tc>
        <w:tc>
          <w:tcPr>
            <w:tcW w:w="1549" w:type="dxa"/>
            <w:gridSpan w:val="2"/>
            <w:vMerge/>
            <w:tcBorders>
              <w:right w:val="single" w:sz="4" w:space="0" w:color="auto"/>
            </w:tcBorders>
            <w:vAlign w:val="center"/>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left w:val="single" w:sz="4" w:space="0" w:color="auto"/>
            </w:tcBorders>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r>
      <w:tr w:rsidR="006E6730" w:rsidRPr="00DB3D3F" w:rsidTr="00EF0608">
        <w:trPr>
          <w:cantSplit/>
          <w:trHeight w:hRule="exact" w:val="1275"/>
        </w:trPr>
        <w:tc>
          <w:tcPr>
            <w:tcW w:w="513" w:type="dxa"/>
            <w:vMerge/>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Pr>
          <w:p w:rsidR="006E6730" w:rsidRPr="00DB3D3F" w:rsidRDefault="006E6730" w:rsidP="006E6730">
            <w:pPr>
              <w:autoSpaceDE w:val="0"/>
              <w:autoSpaceDN w:val="0"/>
              <w:adjustRightInd w:val="0"/>
              <w:spacing w:after="0" w:line="240" w:lineRule="auto"/>
              <w:rPr>
                <w:rFonts w:ascii="Times New Roman" w:hAnsi="Times New Roman"/>
                <w:b/>
                <w:sz w:val="24"/>
                <w:szCs w:val="24"/>
                <w:lang w:val="uk-UA" w:eastAsia="uk-UA"/>
              </w:rPr>
            </w:pPr>
          </w:p>
        </w:tc>
        <w:tc>
          <w:tcPr>
            <w:tcW w:w="2126" w:type="dxa"/>
            <w:gridSpan w:val="2"/>
            <w:vMerge/>
          </w:tcPr>
          <w:p w:rsidR="006E6730" w:rsidRPr="00DB3D3F" w:rsidRDefault="006E6730" w:rsidP="006E6730">
            <w:pPr>
              <w:autoSpaceDE w:val="0"/>
              <w:autoSpaceDN w:val="0"/>
              <w:adjustRightInd w:val="0"/>
              <w:spacing w:after="0" w:line="240" w:lineRule="auto"/>
              <w:rPr>
                <w:rFonts w:ascii="Times New Roman" w:hAnsi="Times New Roman"/>
                <w:b/>
                <w:lang w:val="uk-UA" w:eastAsia="uk-UA"/>
              </w:rPr>
            </w:pPr>
          </w:p>
        </w:tc>
        <w:tc>
          <w:tcPr>
            <w:tcW w:w="1851" w:type="dxa"/>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якості,</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питома вага виконання робіт  по озелененню  до запланованих %</w:t>
            </w:r>
          </w:p>
        </w:tc>
        <w:tc>
          <w:tcPr>
            <w:tcW w:w="1425" w:type="dxa"/>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0"/>
                <w:szCs w:val="20"/>
                <w:lang w:val="uk-UA" w:eastAsia="uk-UA"/>
              </w:rPr>
            </w:pPr>
            <w:r w:rsidRPr="00DB3D3F">
              <w:rPr>
                <w:rFonts w:ascii="Times New Roman" w:hAnsi="Times New Roman"/>
                <w:sz w:val="20"/>
                <w:szCs w:val="20"/>
                <w:lang w:val="uk-UA" w:eastAsia="uk-UA"/>
              </w:rPr>
              <w:t>100</w:t>
            </w:r>
          </w:p>
        </w:tc>
        <w:tc>
          <w:tcPr>
            <w:tcW w:w="1982" w:type="dxa"/>
            <w:vMerge/>
            <w:vAlign w:val="center"/>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vAlign w:val="center"/>
          </w:tcPr>
          <w:p w:rsidR="006E6730" w:rsidRPr="00DB3D3F" w:rsidRDefault="006E6730" w:rsidP="006E6730">
            <w:pPr>
              <w:autoSpaceDE w:val="0"/>
              <w:autoSpaceDN w:val="0"/>
              <w:adjustRightInd w:val="0"/>
              <w:spacing w:after="0" w:line="240" w:lineRule="auto"/>
              <w:jc w:val="center"/>
              <w:rPr>
                <w:rFonts w:ascii="Times New Roman" w:hAnsi="Times New Roman"/>
                <w:lang w:val="uk-UA" w:eastAsia="uk-UA"/>
              </w:rPr>
            </w:pPr>
          </w:p>
        </w:tc>
        <w:tc>
          <w:tcPr>
            <w:tcW w:w="1549" w:type="dxa"/>
            <w:gridSpan w:val="2"/>
            <w:vMerge/>
            <w:tcBorders>
              <w:right w:val="single" w:sz="4" w:space="0" w:color="auto"/>
            </w:tcBorders>
            <w:vAlign w:val="center"/>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left w:val="single" w:sz="4" w:space="0" w:color="auto"/>
            </w:tcBorders>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r>
      <w:tr w:rsidR="006E6730" w:rsidRPr="00DB3D3F" w:rsidTr="00EF0608">
        <w:trPr>
          <w:cantSplit/>
          <w:trHeight w:hRule="exact" w:val="1279"/>
        </w:trPr>
        <w:tc>
          <w:tcPr>
            <w:tcW w:w="513" w:type="dxa"/>
            <w:vMerge/>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Pr>
          <w:p w:rsidR="006E6730" w:rsidRPr="00DB3D3F" w:rsidRDefault="006E6730" w:rsidP="006E6730">
            <w:pPr>
              <w:autoSpaceDE w:val="0"/>
              <w:autoSpaceDN w:val="0"/>
              <w:adjustRightInd w:val="0"/>
              <w:spacing w:after="0" w:line="240" w:lineRule="auto"/>
              <w:rPr>
                <w:rFonts w:ascii="Times New Roman" w:hAnsi="Times New Roman"/>
                <w:b/>
                <w:sz w:val="24"/>
                <w:szCs w:val="24"/>
                <w:lang w:val="uk-UA" w:eastAsia="uk-UA"/>
              </w:rPr>
            </w:pPr>
          </w:p>
        </w:tc>
        <w:tc>
          <w:tcPr>
            <w:tcW w:w="2126" w:type="dxa"/>
            <w:gridSpan w:val="2"/>
            <w:vMerge w:val="restart"/>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r w:rsidRPr="00DB3D3F">
              <w:rPr>
                <w:rFonts w:ascii="Times New Roman" w:hAnsi="Times New Roman"/>
                <w:i/>
                <w:sz w:val="24"/>
                <w:szCs w:val="24"/>
                <w:lang w:val="uk-UA" w:eastAsia="uk-UA"/>
              </w:rPr>
              <w:t>Захід 2.</w:t>
            </w:r>
          </w:p>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r w:rsidRPr="00DB3D3F">
              <w:rPr>
                <w:rFonts w:ascii="Times New Roman" w:hAnsi="Times New Roman"/>
                <w:sz w:val="24"/>
                <w:szCs w:val="24"/>
                <w:lang w:val="uk-UA" w:eastAsia="uk-UA"/>
              </w:rPr>
              <w:t xml:space="preserve">Благоустрій території </w:t>
            </w:r>
            <w:r w:rsidRPr="00DB3D3F">
              <w:rPr>
                <w:rFonts w:ascii="Times New Roman" w:hAnsi="Times New Roman"/>
                <w:sz w:val="24"/>
                <w:szCs w:val="24"/>
                <w:lang w:val="uk-UA" w:eastAsia="uk-UA"/>
              </w:rPr>
              <w:lastRenderedPageBreak/>
              <w:t>Новороздільської громади</w:t>
            </w:r>
          </w:p>
        </w:tc>
        <w:tc>
          <w:tcPr>
            <w:tcW w:w="1851" w:type="dxa"/>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lastRenderedPageBreak/>
              <w:t>затрат,</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обсяг видатків на виконання робіт по благоустрою території</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 xml:space="preserve"> тис. грн.</w:t>
            </w:r>
          </w:p>
        </w:tc>
        <w:tc>
          <w:tcPr>
            <w:tcW w:w="1425" w:type="dxa"/>
            <w:shd w:val="clear" w:color="auto" w:fill="auto"/>
            <w:vAlign w:val="center"/>
          </w:tcPr>
          <w:p w:rsidR="006E6730" w:rsidRPr="00DB3D3F" w:rsidRDefault="006E6730" w:rsidP="006E6730">
            <w:pPr>
              <w:autoSpaceDE w:val="0"/>
              <w:autoSpaceDN w:val="0"/>
              <w:adjustRightInd w:val="0"/>
              <w:spacing w:after="0" w:line="240" w:lineRule="auto"/>
              <w:jc w:val="center"/>
              <w:rPr>
                <w:rFonts w:ascii="Times New Roman" w:hAnsi="Times New Roman"/>
                <w:b/>
                <w:sz w:val="20"/>
                <w:szCs w:val="20"/>
                <w:lang w:val="uk-UA" w:eastAsia="uk-UA"/>
              </w:rPr>
            </w:pPr>
            <w:r w:rsidRPr="00DB3D3F">
              <w:rPr>
                <w:rFonts w:ascii="Times New Roman" w:hAnsi="Times New Roman"/>
                <w:b/>
                <w:sz w:val="20"/>
                <w:szCs w:val="20"/>
                <w:lang w:val="uk-UA" w:eastAsia="uk-UA"/>
              </w:rPr>
              <w:t>3800,0</w:t>
            </w:r>
          </w:p>
        </w:tc>
        <w:tc>
          <w:tcPr>
            <w:tcW w:w="1982" w:type="dxa"/>
            <w:vMerge w:val="restart"/>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Управління ЖКГ</w:t>
            </w:r>
          </w:p>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ДП «Благоустрій"</w:t>
            </w:r>
          </w:p>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val="restart"/>
          </w:tcPr>
          <w:p w:rsidR="006E6730" w:rsidRPr="00DB3D3F" w:rsidRDefault="006E6730" w:rsidP="006E6730">
            <w:pPr>
              <w:autoSpaceDE w:val="0"/>
              <w:autoSpaceDN w:val="0"/>
              <w:adjustRightInd w:val="0"/>
              <w:spacing w:after="0" w:line="240" w:lineRule="auto"/>
              <w:rPr>
                <w:rFonts w:ascii="Times New Roman" w:hAnsi="Times New Roman"/>
                <w:lang w:val="uk-UA" w:eastAsia="uk-UA"/>
              </w:rPr>
            </w:pPr>
          </w:p>
          <w:p w:rsidR="006E6730" w:rsidRPr="00DB3D3F" w:rsidRDefault="006E6730" w:rsidP="006E6730">
            <w:pPr>
              <w:autoSpaceDE w:val="0"/>
              <w:autoSpaceDN w:val="0"/>
              <w:adjustRightInd w:val="0"/>
              <w:spacing w:after="0" w:line="240" w:lineRule="auto"/>
              <w:rPr>
                <w:rFonts w:ascii="Times New Roman" w:hAnsi="Times New Roman"/>
                <w:lang w:val="uk-UA" w:eastAsia="uk-UA"/>
              </w:rPr>
            </w:pPr>
            <w:r w:rsidRPr="00DB3D3F">
              <w:rPr>
                <w:rFonts w:ascii="Times New Roman" w:hAnsi="Times New Roman"/>
                <w:lang w:val="uk-UA" w:eastAsia="uk-UA"/>
              </w:rPr>
              <w:t>Міський бюджет</w:t>
            </w:r>
          </w:p>
          <w:p w:rsidR="006E6730" w:rsidRPr="00DB3D3F" w:rsidRDefault="006E6730" w:rsidP="006E6730">
            <w:pPr>
              <w:autoSpaceDE w:val="0"/>
              <w:autoSpaceDN w:val="0"/>
              <w:adjustRightInd w:val="0"/>
              <w:spacing w:after="0" w:line="240" w:lineRule="auto"/>
              <w:rPr>
                <w:rFonts w:ascii="Times New Roman" w:hAnsi="Times New Roman"/>
                <w:lang w:val="uk-UA" w:eastAsia="uk-UA"/>
              </w:rPr>
            </w:pPr>
          </w:p>
          <w:p w:rsidR="006E6730" w:rsidRPr="00DB3D3F" w:rsidRDefault="006E6730" w:rsidP="006E6730">
            <w:pPr>
              <w:autoSpaceDE w:val="0"/>
              <w:autoSpaceDN w:val="0"/>
              <w:adjustRightInd w:val="0"/>
              <w:spacing w:after="0" w:line="240" w:lineRule="auto"/>
              <w:rPr>
                <w:rFonts w:ascii="Times New Roman" w:hAnsi="Times New Roman"/>
                <w:lang w:val="uk-UA" w:eastAsia="uk-UA"/>
              </w:rPr>
            </w:pPr>
          </w:p>
          <w:p w:rsidR="006E6730" w:rsidRPr="00DB3D3F" w:rsidRDefault="006E6730" w:rsidP="006E6730">
            <w:pPr>
              <w:autoSpaceDE w:val="0"/>
              <w:autoSpaceDN w:val="0"/>
              <w:adjustRightInd w:val="0"/>
              <w:spacing w:after="0" w:line="240" w:lineRule="auto"/>
              <w:rPr>
                <w:rFonts w:ascii="Times New Roman" w:hAnsi="Times New Roman"/>
                <w:lang w:val="uk-UA" w:eastAsia="uk-UA"/>
              </w:rPr>
            </w:pPr>
          </w:p>
        </w:tc>
        <w:tc>
          <w:tcPr>
            <w:tcW w:w="1549" w:type="dxa"/>
            <w:gridSpan w:val="2"/>
            <w:vMerge w:val="restart"/>
            <w:tcBorders>
              <w:right w:val="single" w:sz="4" w:space="0" w:color="auto"/>
            </w:tcBorders>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 xml:space="preserve">      3800,0</w:t>
            </w:r>
          </w:p>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lef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r>
      <w:tr w:rsidR="006E6730" w:rsidRPr="00DB3D3F" w:rsidTr="00EF0608">
        <w:trPr>
          <w:cantSplit/>
          <w:trHeight w:hRule="exact" w:val="1539"/>
        </w:trPr>
        <w:tc>
          <w:tcPr>
            <w:tcW w:w="513" w:type="dxa"/>
            <w:vMerge/>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Pr>
          <w:p w:rsidR="006E6730" w:rsidRPr="00DB3D3F" w:rsidRDefault="006E6730" w:rsidP="006E6730">
            <w:pPr>
              <w:autoSpaceDE w:val="0"/>
              <w:autoSpaceDN w:val="0"/>
              <w:adjustRightInd w:val="0"/>
              <w:spacing w:after="0" w:line="240" w:lineRule="auto"/>
              <w:rPr>
                <w:rFonts w:ascii="Times New Roman" w:hAnsi="Times New Roman"/>
                <w:b/>
                <w:sz w:val="24"/>
                <w:szCs w:val="24"/>
                <w:lang w:val="uk-UA" w:eastAsia="uk-UA"/>
              </w:rPr>
            </w:pPr>
          </w:p>
        </w:tc>
        <w:tc>
          <w:tcPr>
            <w:tcW w:w="2126" w:type="dxa"/>
            <w:gridSpan w:val="2"/>
            <w:vMerge/>
          </w:tcPr>
          <w:p w:rsidR="006E6730" w:rsidRPr="00DB3D3F" w:rsidRDefault="006E6730" w:rsidP="006E6730">
            <w:pPr>
              <w:spacing w:after="0" w:line="240" w:lineRule="auto"/>
              <w:rPr>
                <w:rFonts w:ascii="Times New Roman" w:hAnsi="Times New Roman"/>
                <w:b/>
                <w:lang w:val="uk-UA" w:eastAsia="uk-UA"/>
              </w:rPr>
            </w:pPr>
          </w:p>
        </w:tc>
        <w:tc>
          <w:tcPr>
            <w:tcW w:w="1851" w:type="dxa"/>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 xml:space="preserve">продукту, </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площа території на якій планується проводити благоустрій території</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м</w:t>
            </w:r>
            <w:r w:rsidRPr="00DB3D3F">
              <w:rPr>
                <w:rFonts w:ascii="Times New Roman" w:hAnsi="Times New Roman"/>
                <w:sz w:val="18"/>
                <w:szCs w:val="18"/>
                <w:vertAlign w:val="superscript"/>
                <w:lang w:val="uk-UA" w:eastAsia="uk-UA"/>
              </w:rPr>
              <w:t>2</w:t>
            </w:r>
          </w:p>
        </w:tc>
        <w:tc>
          <w:tcPr>
            <w:tcW w:w="1425" w:type="dxa"/>
            <w:shd w:val="clear" w:color="auto" w:fill="auto"/>
            <w:vAlign w:val="center"/>
          </w:tcPr>
          <w:p w:rsidR="006E6730" w:rsidRPr="00DB3D3F" w:rsidRDefault="006E6730" w:rsidP="006E6730">
            <w:pPr>
              <w:autoSpaceDE w:val="0"/>
              <w:autoSpaceDN w:val="0"/>
              <w:adjustRightInd w:val="0"/>
              <w:spacing w:after="0" w:line="240" w:lineRule="auto"/>
              <w:jc w:val="center"/>
              <w:rPr>
                <w:rFonts w:ascii="Times New Roman" w:hAnsi="Times New Roman"/>
                <w:sz w:val="20"/>
                <w:szCs w:val="20"/>
                <w:lang w:val="uk-UA" w:eastAsia="uk-UA"/>
              </w:rPr>
            </w:pPr>
            <w:r w:rsidRPr="00DB3D3F">
              <w:rPr>
                <w:rFonts w:ascii="Times New Roman" w:hAnsi="Times New Roman"/>
                <w:sz w:val="20"/>
                <w:szCs w:val="20"/>
                <w:lang w:val="uk-UA" w:eastAsia="uk-UA"/>
              </w:rPr>
              <w:t>102053,0</w:t>
            </w:r>
          </w:p>
        </w:tc>
        <w:tc>
          <w:tcPr>
            <w:tcW w:w="1982" w:type="dxa"/>
            <w:vMerge/>
            <w:vAlign w:val="center"/>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vAlign w:val="center"/>
          </w:tcPr>
          <w:p w:rsidR="006E6730" w:rsidRPr="00DB3D3F" w:rsidRDefault="006E6730" w:rsidP="006E6730">
            <w:pPr>
              <w:autoSpaceDE w:val="0"/>
              <w:autoSpaceDN w:val="0"/>
              <w:adjustRightInd w:val="0"/>
              <w:spacing w:after="0" w:line="240" w:lineRule="auto"/>
              <w:jc w:val="center"/>
              <w:rPr>
                <w:rFonts w:ascii="Times New Roman" w:hAnsi="Times New Roman"/>
                <w:lang w:val="uk-UA" w:eastAsia="uk-UA"/>
              </w:rPr>
            </w:pPr>
          </w:p>
        </w:tc>
        <w:tc>
          <w:tcPr>
            <w:tcW w:w="1549" w:type="dxa"/>
            <w:gridSpan w:val="2"/>
            <w:vMerge/>
            <w:tcBorders>
              <w:right w:val="single" w:sz="4" w:space="0" w:color="auto"/>
            </w:tcBorders>
            <w:vAlign w:val="center"/>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left w:val="single" w:sz="4" w:space="0" w:color="auto"/>
            </w:tcBorders>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r>
      <w:tr w:rsidR="006E6730" w:rsidRPr="00DB3D3F" w:rsidTr="00EF0608">
        <w:trPr>
          <w:cantSplit/>
          <w:trHeight w:hRule="exact" w:val="1288"/>
        </w:trPr>
        <w:tc>
          <w:tcPr>
            <w:tcW w:w="513" w:type="dxa"/>
            <w:vMerge/>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Pr>
          <w:p w:rsidR="006E6730" w:rsidRPr="00DB3D3F" w:rsidRDefault="006E6730" w:rsidP="006E6730">
            <w:pPr>
              <w:autoSpaceDE w:val="0"/>
              <w:autoSpaceDN w:val="0"/>
              <w:adjustRightInd w:val="0"/>
              <w:spacing w:after="0" w:line="240" w:lineRule="auto"/>
              <w:rPr>
                <w:rFonts w:ascii="Times New Roman" w:hAnsi="Times New Roman"/>
                <w:b/>
                <w:sz w:val="24"/>
                <w:szCs w:val="24"/>
                <w:lang w:val="uk-UA" w:eastAsia="uk-UA"/>
              </w:rPr>
            </w:pPr>
          </w:p>
        </w:tc>
        <w:tc>
          <w:tcPr>
            <w:tcW w:w="2126" w:type="dxa"/>
            <w:gridSpan w:val="2"/>
            <w:vMerge/>
          </w:tcPr>
          <w:p w:rsidR="006E6730" w:rsidRPr="00DB3D3F" w:rsidRDefault="006E6730" w:rsidP="006E6730">
            <w:pPr>
              <w:spacing w:after="0" w:line="240" w:lineRule="auto"/>
              <w:rPr>
                <w:rFonts w:ascii="Times New Roman" w:hAnsi="Times New Roman"/>
                <w:b/>
                <w:lang w:val="uk-UA" w:eastAsia="uk-UA"/>
              </w:rPr>
            </w:pPr>
          </w:p>
        </w:tc>
        <w:tc>
          <w:tcPr>
            <w:tcW w:w="1851" w:type="dxa"/>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ефективності,</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середня вартість витрат на благоустрій території</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грн/м</w:t>
            </w:r>
            <w:r w:rsidRPr="00DB3D3F">
              <w:rPr>
                <w:rFonts w:ascii="Times New Roman" w:hAnsi="Times New Roman"/>
                <w:sz w:val="18"/>
                <w:szCs w:val="18"/>
                <w:vertAlign w:val="superscript"/>
                <w:lang w:val="uk-UA" w:eastAsia="uk-UA"/>
              </w:rPr>
              <w:t>2</w:t>
            </w:r>
          </w:p>
        </w:tc>
        <w:tc>
          <w:tcPr>
            <w:tcW w:w="1425" w:type="dxa"/>
            <w:shd w:val="clear" w:color="auto" w:fill="auto"/>
            <w:vAlign w:val="center"/>
          </w:tcPr>
          <w:p w:rsidR="006E6730" w:rsidRPr="00DB3D3F" w:rsidRDefault="006E6730" w:rsidP="006E6730">
            <w:pPr>
              <w:autoSpaceDE w:val="0"/>
              <w:autoSpaceDN w:val="0"/>
              <w:adjustRightInd w:val="0"/>
              <w:spacing w:after="0" w:line="240" w:lineRule="auto"/>
              <w:jc w:val="center"/>
              <w:rPr>
                <w:rFonts w:ascii="Times New Roman" w:hAnsi="Times New Roman"/>
                <w:sz w:val="20"/>
                <w:szCs w:val="20"/>
                <w:lang w:val="uk-UA" w:eastAsia="uk-UA"/>
              </w:rPr>
            </w:pPr>
            <w:r w:rsidRPr="00DB3D3F">
              <w:rPr>
                <w:rFonts w:ascii="Times New Roman" w:hAnsi="Times New Roman"/>
                <w:sz w:val="20"/>
                <w:szCs w:val="20"/>
                <w:lang w:val="uk-UA" w:eastAsia="uk-UA"/>
              </w:rPr>
              <w:t>37,06</w:t>
            </w:r>
          </w:p>
        </w:tc>
        <w:tc>
          <w:tcPr>
            <w:tcW w:w="1982" w:type="dxa"/>
            <w:vMerge/>
            <w:vAlign w:val="center"/>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vAlign w:val="center"/>
          </w:tcPr>
          <w:p w:rsidR="006E6730" w:rsidRPr="00DB3D3F" w:rsidRDefault="006E6730" w:rsidP="006E6730">
            <w:pPr>
              <w:autoSpaceDE w:val="0"/>
              <w:autoSpaceDN w:val="0"/>
              <w:adjustRightInd w:val="0"/>
              <w:spacing w:after="0" w:line="240" w:lineRule="auto"/>
              <w:jc w:val="center"/>
              <w:rPr>
                <w:rFonts w:ascii="Times New Roman" w:hAnsi="Times New Roman"/>
                <w:lang w:val="uk-UA" w:eastAsia="uk-UA"/>
              </w:rPr>
            </w:pPr>
          </w:p>
        </w:tc>
        <w:tc>
          <w:tcPr>
            <w:tcW w:w="1549" w:type="dxa"/>
            <w:gridSpan w:val="2"/>
            <w:vMerge/>
            <w:tcBorders>
              <w:right w:val="single" w:sz="4" w:space="0" w:color="auto"/>
            </w:tcBorders>
            <w:vAlign w:val="center"/>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left w:val="single" w:sz="4" w:space="0" w:color="auto"/>
            </w:tcBorders>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r>
      <w:tr w:rsidR="006E6730" w:rsidRPr="00DB3D3F" w:rsidTr="00EF0608">
        <w:trPr>
          <w:cantSplit/>
          <w:trHeight w:val="313"/>
        </w:trPr>
        <w:tc>
          <w:tcPr>
            <w:tcW w:w="513" w:type="dxa"/>
            <w:vMerge/>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Pr>
          <w:p w:rsidR="006E6730" w:rsidRPr="00DB3D3F" w:rsidRDefault="006E6730" w:rsidP="006E6730">
            <w:pPr>
              <w:autoSpaceDE w:val="0"/>
              <w:autoSpaceDN w:val="0"/>
              <w:adjustRightInd w:val="0"/>
              <w:spacing w:after="0" w:line="240" w:lineRule="auto"/>
              <w:rPr>
                <w:rFonts w:ascii="Times New Roman" w:hAnsi="Times New Roman"/>
                <w:b/>
                <w:sz w:val="24"/>
                <w:szCs w:val="24"/>
                <w:lang w:val="uk-UA" w:eastAsia="uk-UA"/>
              </w:rPr>
            </w:pPr>
          </w:p>
        </w:tc>
        <w:tc>
          <w:tcPr>
            <w:tcW w:w="2126" w:type="dxa"/>
            <w:gridSpan w:val="2"/>
            <w:vMerge/>
            <w:tcBorders>
              <w:bottom w:val="single" w:sz="4" w:space="0" w:color="auto"/>
            </w:tcBorders>
          </w:tcPr>
          <w:p w:rsidR="006E6730" w:rsidRPr="00DB3D3F" w:rsidRDefault="006E6730" w:rsidP="006E6730">
            <w:pPr>
              <w:spacing w:after="0" w:line="240" w:lineRule="auto"/>
              <w:rPr>
                <w:rFonts w:ascii="Times New Roman" w:hAnsi="Times New Roman"/>
                <w:b/>
                <w:lang w:val="uk-UA" w:eastAsia="uk-UA"/>
              </w:rPr>
            </w:pPr>
          </w:p>
        </w:tc>
        <w:tc>
          <w:tcPr>
            <w:tcW w:w="1851" w:type="dxa"/>
            <w:tcBorders>
              <w:bottom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якості,</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питома вага виконання робіт  по благоустрою  до запланованих %</w:t>
            </w:r>
          </w:p>
        </w:tc>
        <w:tc>
          <w:tcPr>
            <w:tcW w:w="1425" w:type="dxa"/>
            <w:tcBorders>
              <w:bottom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0"/>
                <w:szCs w:val="20"/>
                <w:lang w:val="uk-UA" w:eastAsia="uk-UA"/>
              </w:rPr>
            </w:pPr>
            <w:r w:rsidRPr="00DB3D3F">
              <w:rPr>
                <w:rFonts w:ascii="Times New Roman" w:hAnsi="Times New Roman"/>
                <w:sz w:val="20"/>
                <w:szCs w:val="20"/>
                <w:lang w:val="uk-UA" w:eastAsia="uk-UA"/>
              </w:rPr>
              <w:t>100</w:t>
            </w:r>
          </w:p>
          <w:p w:rsidR="006E6730" w:rsidRPr="00DB3D3F" w:rsidRDefault="006E6730" w:rsidP="006E6730">
            <w:pPr>
              <w:autoSpaceDE w:val="0"/>
              <w:autoSpaceDN w:val="0"/>
              <w:adjustRightInd w:val="0"/>
              <w:spacing w:after="0" w:line="240" w:lineRule="auto"/>
              <w:jc w:val="center"/>
              <w:rPr>
                <w:rFonts w:ascii="Times New Roman" w:hAnsi="Times New Roman"/>
                <w:sz w:val="20"/>
                <w:szCs w:val="20"/>
                <w:lang w:val="uk-UA" w:eastAsia="uk-UA"/>
              </w:rPr>
            </w:pPr>
          </w:p>
        </w:tc>
        <w:tc>
          <w:tcPr>
            <w:tcW w:w="1982" w:type="dxa"/>
            <w:vMerge/>
            <w:tcBorders>
              <w:bottom w:val="single" w:sz="4" w:space="0" w:color="auto"/>
            </w:tcBorders>
            <w:vAlign w:val="center"/>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bottom w:val="single" w:sz="4" w:space="0" w:color="auto"/>
            </w:tcBorders>
            <w:vAlign w:val="center"/>
          </w:tcPr>
          <w:p w:rsidR="006E6730" w:rsidRPr="00DB3D3F" w:rsidRDefault="006E6730" w:rsidP="006E6730">
            <w:pPr>
              <w:autoSpaceDE w:val="0"/>
              <w:autoSpaceDN w:val="0"/>
              <w:adjustRightInd w:val="0"/>
              <w:spacing w:after="0" w:line="240" w:lineRule="auto"/>
              <w:jc w:val="center"/>
              <w:rPr>
                <w:rFonts w:ascii="Times New Roman" w:hAnsi="Times New Roman"/>
                <w:lang w:val="uk-UA" w:eastAsia="uk-UA"/>
              </w:rPr>
            </w:pPr>
          </w:p>
        </w:tc>
        <w:tc>
          <w:tcPr>
            <w:tcW w:w="1549" w:type="dxa"/>
            <w:gridSpan w:val="2"/>
            <w:vMerge/>
            <w:tcBorders>
              <w:bottom w:val="single" w:sz="4" w:space="0" w:color="auto"/>
              <w:right w:val="single" w:sz="4" w:space="0" w:color="auto"/>
            </w:tcBorders>
            <w:vAlign w:val="center"/>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left w:val="single" w:sz="4" w:space="0" w:color="auto"/>
            </w:tcBorders>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r>
      <w:tr w:rsidR="006E6730" w:rsidRPr="00DB3D3F" w:rsidTr="00EF0608">
        <w:trPr>
          <w:cantSplit/>
          <w:trHeight w:val="1416"/>
        </w:trPr>
        <w:tc>
          <w:tcPr>
            <w:tcW w:w="513" w:type="dxa"/>
            <w:vMerge/>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Pr>
          <w:p w:rsidR="006E6730" w:rsidRPr="00DB3D3F" w:rsidRDefault="006E6730" w:rsidP="006E6730">
            <w:pPr>
              <w:autoSpaceDE w:val="0"/>
              <w:autoSpaceDN w:val="0"/>
              <w:adjustRightInd w:val="0"/>
              <w:spacing w:after="0" w:line="240" w:lineRule="auto"/>
              <w:rPr>
                <w:rFonts w:ascii="Times New Roman" w:hAnsi="Times New Roman"/>
                <w:b/>
                <w:sz w:val="24"/>
                <w:szCs w:val="24"/>
                <w:lang w:val="uk-UA" w:eastAsia="uk-UA"/>
              </w:rPr>
            </w:pPr>
          </w:p>
        </w:tc>
        <w:tc>
          <w:tcPr>
            <w:tcW w:w="2126" w:type="dxa"/>
            <w:gridSpan w:val="2"/>
            <w:vMerge w:val="restart"/>
          </w:tcPr>
          <w:p w:rsidR="006E6730" w:rsidRPr="00DB3D3F" w:rsidRDefault="006E6730" w:rsidP="006E6730">
            <w:pPr>
              <w:spacing w:after="0" w:line="240" w:lineRule="auto"/>
              <w:rPr>
                <w:rFonts w:ascii="Times New Roman" w:hAnsi="Times New Roman"/>
                <w:i/>
                <w:sz w:val="24"/>
                <w:szCs w:val="24"/>
                <w:lang w:val="uk-UA" w:eastAsia="ru-RU"/>
              </w:rPr>
            </w:pPr>
            <w:r w:rsidRPr="00DB3D3F">
              <w:rPr>
                <w:rFonts w:ascii="Times New Roman" w:hAnsi="Times New Roman"/>
                <w:i/>
                <w:lang w:val="uk-UA" w:eastAsia="ru-RU"/>
              </w:rPr>
              <w:t xml:space="preserve"> </w:t>
            </w:r>
            <w:r w:rsidRPr="00DB3D3F">
              <w:rPr>
                <w:rFonts w:ascii="Times New Roman" w:hAnsi="Times New Roman"/>
                <w:i/>
                <w:sz w:val="24"/>
                <w:szCs w:val="24"/>
                <w:lang w:val="uk-UA" w:eastAsia="ru-RU"/>
              </w:rPr>
              <w:t>Захід 3</w:t>
            </w:r>
          </w:p>
          <w:p w:rsidR="006E6730" w:rsidRPr="00DB3D3F" w:rsidRDefault="006E6730" w:rsidP="006E6730">
            <w:pPr>
              <w:autoSpaceDE w:val="0"/>
              <w:autoSpaceDN w:val="0"/>
              <w:adjustRightInd w:val="0"/>
              <w:spacing w:after="0" w:line="240" w:lineRule="auto"/>
              <w:rPr>
                <w:rFonts w:ascii="Times New Roman" w:hAnsi="Times New Roman"/>
                <w:b/>
                <w:lang w:val="uk-UA" w:eastAsia="uk-UA"/>
              </w:rPr>
            </w:pPr>
            <w:r w:rsidRPr="00DB3D3F">
              <w:rPr>
                <w:rFonts w:ascii="Times New Roman" w:hAnsi="Times New Roman"/>
                <w:sz w:val="24"/>
                <w:szCs w:val="24"/>
                <w:lang w:val="uk-UA" w:eastAsia="uk-UA"/>
              </w:rPr>
              <w:t>Благоустрій території (поточний ремонт об’єктів благоустрою) Новороздільської громади</w:t>
            </w:r>
          </w:p>
        </w:tc>
        <w:tc>
          <w:tcPr>
            <w:tcW w:w="1851" w:type="dxa"/>
            <w:tcBorders>
              <w:bottom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 xml:space="preserve">затрат, </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обсяг видатків на проведення поточного ремонту тротуарів та пішохідних доріжок</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тис. грн.</w:t>
            </w:r>
          </w:p>
        </w:tc>
        <w:tc>
          <w:tcPr>
            <w:tcW w:w="1425" w:type="dxa"/>
            <w:tcBorders>
              <w:bottom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b/>
                <w:sz w:val="20"/>
                <w:szCs w:val="20"/>
                <w:lang w:val="uk-UA" w:eastAsia="uk-UA"/>
              </w:rPr>
            </w:pPr>
            <w:r w:rsidRPr="00DB3D3F">
              <w:rPr>
                <w:rFonts w:ascii="Times New Roman" w:hAnsi="Times New Roman"/>
                <w:b/>
                <w:sz w:val="20"/>
                <w:szCs w:val="20"/>
                <w:lang w:val="uk-UA" w:eastAsia="uk-UA"/>
              </w:rPr>
              <w:t>401,0</w:t>
            </w:r>
          </w:p>
        </w:tc>
        <w:tc>
          <w:tcPr>
            <w:tcW w:w="1982" w:type="dxa"/>
            <w:vMerge w:val="restart"/>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Управління ЖКГ</w:t>
            </w:r>
          </w:p>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ДП «Благоустрій"</w:t>
            </w:r>
          </w:p>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val="restart"/>
          </w:tcPr>
          <w:p w:rsidR="006E6730" w:rsidRPr="00DB3D3F" w:rsidRDefault="006E6730" w:rsidP="006E6730">
            <w:pPr>
              <w:autoSpaceDE w:val="0"/>
              <w:autoSpaceDN w:val="0"/>
              <w:adjustRightInd w:val="0"/>
              <w:spacing w:after="0" w:line="240" w:lineRule="auto"/>
              <w:rPr>
                <w:rFonts w:ascii="Times New Roman" w:hAnsi="Times New Roman"/>
                <w:lang w:val="uk-UA" w:eastAsia="uk-UA"/>
              </w:rPr>
            </w:pPr>
          </w:p>
          <w:p w:rsidR="006E6730" w:rsidRPr="00DB3D3F" w:rsidRDefault="006E6730" w:rsidP="006E6730">
            <w:pPr>
              <w:autoSpaceDE w:val="0"/>
              <w:autoSpaceDN w:val="0"/>
              <w:adjustRightInd w:val="0"/>
              <w:spacing w:after="0" w:line="240" w:lineRule="auto"/>
              <w:rPr>
                <w:rFonts w:ascii="Times New Roman" w:hAnsi="Times New Roman"/>
                <w:lang w:val="uk-UA" w:eastAsia="uk-UA"/>
              </w:rPr>
            </w:pPr>
            <w:r w:rsidRPr="00DB3D3F">
              <w:rPr>
                <w:rFonts w:ascii="Times New Roman" w:hAnsi="Times New Roman"/>
                <w:lang w:val="uk-UA" w:eastAsia="uk-UA"/>
              </w:rPr>
              <w:t>Міський бюджет</w:t>
            </w:r>
          </w:p>
          <w:p w:rsidR="006E6730" w:rsidRPr="00DB3D3F" w:rsidRDefault="006E6730" w:rsidP="006E6730">
            <w:pPr>
              <w:autoSpaceDE w:val="0"/>
              <w:autoSpaceDN w:val="0"/>
              <w:adjustRightInd w:val="0"/>
              <w:spacing w:after="0" w:line="240" w:lineRule="auto"/>
              <w:rPr>
                <w:rFonts w:ascii="Times New Roman" w:hAnsi="Times New Roman"/>
                <w:lang w:val="uk-UA" w:eastAsia="uk-UA"/>
              </w:rPr>
            </w:pPr>
          </w:p>
          <w:p w:rsidR="006E6730" w:rsidRPr="00DB3D3F" w:rsidRDefault="006E6730" w:rsidP="006E6730">
            <w:pPr>
              <w:autoSpaceDE w:val="0"/>
              <w:autoSpaceDN w:val="0"/>
              <w:adjustRightInd w:val="0"/>
              <w:spacing w:after="0" w:line="240" w:lineRule="auto"/>
              <w:rPr>
                <w:rFonts w:ascii="Times New Roman" w:hAnsi="Times New Roman"/>
                <w:lang w:val="uk-UA" w:eastAsia="uk-UA"/>
              </w:rPr>
            </w:pPr>
          </w:p>
          <w:p w:rsidR="006E6730" w:rsidRPr="00DB3D3F" w:rsidRDefault="006E6730" w:rsidP="006E6730">
            <w:pPr>
              <w:autoSpaceDE w:val="0"/>
              <w:autoSpaceDN w:val="0"/>
              <w:adjustRightInd w:val="0"/>
              <w:spacing w:after="0" w:line="240" w:lineRule="auto"/>
              <w:rPr>
                <w:rFonts w:ascii="Times New Roman" w:hAnsi="Times New Roman"/>
                <w:lang w:val="uk-UA" w:eastAsia="uk-UA"/>
              </w:rPr>
            </w:pPr>
          </w:p>
        </w:tc>
        <w:tc>
          <w:tcPr>
            <w:tcW w:w="1549" w:type="dxa"/>
            <w:gridSpan w:val="2"/>
            <w:vMerge w:val="restart"/>
            <w:tcBorders>
              <w:right w:val="single" w:sz="4" w:space="0" w:color="auto"/>
            </w:tcBorders>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 xml:space="preserve">      401,0</w:t>
            </w:r>
          </w:p>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left w:val="single" w:sz="4" w:space="0" w:color="auto"/>
            </w:tcBorders>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r>
      <w:tr w:rsidR="006E6730" w:rsidRPr="00DB3D3F" w:rsidTr="00EF0608">
        <w:trPr>
          <w:cantSplit/>
          <w:trHeight w:val="481"/>
        </w:trPr>
        <w:tc>
          <w:tcPr>
            <w:tcW w:w="513" w:type="dxa"/>
            <w:vMerge/>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Pr>
          <w:p w:rsidR="006E6730" w:rsidRPr="00DB3D3F" w:rsidRDefault="006E6730" w:rsidP="006E6730">
            <w:pPr>
              <w:autoSpaceDE w:val="0"/>
              <w:autoSpaceDN w:val="0"/>
              <w:adjustRightInd w:val="0"/>
              <w:spacing w:after="0" w:line="240" w:lineRule="auto"/>
              <w:rPr>
                <w:rFonts w:ascii="Times New Roman" w:hAnsi="Times New Roman"/>
                <w:b/>
                <w:sz w:val="24"/>
                <w:szCs w:val="24"/>
                <w:lang w:val="uk-UA" w:eastAsia="uk-UA"/>
              </w:rPr>
            </w:pPr>
          </w:p>
        </w:tc>
        <w:tc>
          <w:tcPr>
            <w:tcW w:w="2126" w:type="dxa"/>
            <w:gridSpan w:val="2"/>
            <w:vMerge/>
          </w:tcPr>
          <w:p w:rsidR="006E6730" w:rsidRPr="00DB3D3F" w:rsidRDefault="006E6730" w:rsidP="006E6730">
            <w:pPr>
              <w:spacing w:after="0" w:line="240" w:lineRule="auto"/>
              <w:rPr>
                <w:rFonts w:ascii="Times New Roman" w:hAnsi="Times New Roman"/>
                <w:i/>
                <w:lang w:val="uk-UA" w:eastAsia="ru-RU"/>
              </w:rPr>
            </w:pPr>
          </w:p>
        </w:tc>
        <w:tc>
          <w:tcPr>
            <w:tcW w:w="1851" w:type="dxa"/>
            <w:tcBorders>
              <w:bottom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 xml:space="preserve">продукту, </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площа території на якій планується провести поточний ремонт</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м</w:t>
            </w:r>
            <w:r w:rsidRPr="00DB3D3F">
              <w:rPr>
                <w:rFonts w:ascii="Times New Roman" w:hAnsi="Times New Roman"/>
                <w:sz w:val="18"/>
                <w:szCs w:val="18"/>
                <w:vertAlign w:val="superscript"/>
                <w:lang w:val="uk-UA" w:eastAsia="uk-UA"/>
              </w:rPr>
              <w:t>2</w:t>
            </w:r>
          </w:p>
        </w:tc>
        <w:tc>
          <w:tcPr>
            <w:tcW w:w="1425" w:type="dxa"/>
            <w:tcBorders>
              <w:bottom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0"/>
                <w:szCs w:val="20"/>
                <w:lang w:val="uk-UA" w:eastAsia="uk-UA"/>
              </w:rPr>
            </w:pPr>
            <w:r w:rsidRPr="00DB3D3F">
              <w:rPr>
                <w:rFonts w:ascii="Times New Roman" w:hAnsi="Times New Roman"/>
                <w:sz w:val="20"/>
                <w:szCs w:val="20"/>
                <w:lang w:val="uk-UA" w:eastAsia="uk-UA"/>
              </w:rPr>
              <w:t>401,0</w:t>
            </w:r>
          </w:p>
        </w:tc>
        <w:tc>
          <w:tcPr>
            <w:tcW w:w="1982" w:type="dxa"/>
            <w:vMerge/>
            <w:vAlign w:val="center"/>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vAlign w:val="center"/>
          </w:tcPr>
          <w:p w:rsidR="006E6730" w:rsidRPr="00DB3D3F" w:rsidRDefault="006E6730" w:rsidP="006E6730">
            <w:pPr>
              <w:autoSpaceDE w:val="0"/>
              <w:autoSpaceDN w:val="0"/>
              <w:adjustRightInd w:val="0"/>
              <w:spacing w:after="0" w:line="240" w:lineRule="auto"/>
              <w:jc w:val="center"/>
              <w:rPr>
                <w:rFonts w:ascii="Times New Roman" w:hAnsi="Times New Roman"/>
                <w:lang w:val="uk-UA" w:eastAsia="uk-UA"/>
              </w:rPr>
            </w:pPr>
          </w:p>
        </w:tc>
        <w:tc>
          <w:tcPr>
            <w:tcW w:w="1549" w:type="dxa"/>
            <w:gridSpan w:val="2"/>
            <w:vMerge/>
            <w:tcBorders>
              <w:right w:val="single" w:sz="4" w:space="0" w:color="auto"/>
            </w:tcBorders>
            <w:vAlign w:val="center"/>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left w:val="single" w:sz="4" w:space="0" w:color="auto"/>
            </w:tcBorders>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r>
      <w:tr w:rsidR="006E6730" w:rsidRPr="00DB3D3F" w:rsidTr="00EF0608">
        <w:trPr>
          <w:cantSplit/>
          <w:trHeight w:val="554"/>
        </w:trPr>
        <w:tc>
          <w:tcPr>
            <w:tcW w:w="513" w:type="dxa"/>
            <w:vMerge/>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Pr>
          <w:p w:rsidR="006E6730" w:rsidRPr="00DB3D3F" w:rsidRDefault="006E6730" w:rsidP="006E6730">
            <w:pPr>
              <w:autoSpaceDE w:val="0"/>
              <w:autoSpaceDN w:val="0"/>
              <w:adjustRightInd w:val="0"/>
              <w:spacing w:after="0" w:line="240" w:lineRule="auto"/>
              <w:rPr>
                <w:rFonts w:ascii="Times New Roman" w:hAnsi="Times New Roman"/>
                <w:b/>
                <w:sz w:val="24"/>
                <w:szCs w:val="24"/>
                <w:lang w:val="uk-UA" w:eastAsia="uk-UA"/>
              </w:rPr>
            </w:pPr>
          </w:p>
        </w:tc>
        <w:tc>
          <w:tcPr>
            <w:tcW w:w="2126" w:type="dxa"/>
            <w:gridSpan w:val="2"/>
            <w:vMerge/>
          </w:tcPr>
          <w:p w:rsidR="006E6730" w:rsidRPr="00DB3D3F" w:rsidRDefault="006E6730" w:rsidP="006E6730">
            <w:pPr>
              <w:spacing w:after="0" w:line="240" w:lineRule="auto"/>
              <w:rPr>
                <w:rFonts w:ascii="Times New Roman" w:hAnsi="Times New Roman"/>
                <w:i/>
                <w:lang w:val="uk-UA" w:eastAsia="ru-RU"/>
              </w:rPr>
            </w:pPr>
          </w:p>
        </w:tc>
        <w:tc>
          <w:tcPr>
            <w:tcW w:w="1851" w:type="dxa"/>
            <w:tcBorders>
              <w:bottom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ефективності,</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 xml:space="preserve">середні витрати на проведення поточного ремонту  </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грн/м</w:t>
            </w:r>
            <w:r w:rsidRPr="00DB3D3F">
              <w:rPr>
                <w:rFonts w:ascii="Times New Roman" w:hAnsi="Times New Roman"/>
                <w:sz w:val="18"/>
                <w:szCs w:val="18"/>
                <w:vertAlign w:val="superscript"/>
                <w:lang w:val="uk-UA" w:eastAsia="uk-UA"/>
              </w:rPr>
              <w:t>2</w:t>
            </w:r>
          </w:p>
        </w:tc>
        <w:tc>
          <w:tcPr>
            <w:tcW w:w="1425" w:type="dxa"/>
            <w:tcBorders>
              <w:bottom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0"/>
                <w:szCs w:val="20"/>
                <w:lang w:val="uk-UA" w:eastAsia="uk-UA"/>
              </w:rPr>
            </w:pPr>
            <w:r w:rsidRPr="00DB3D3F">
              <w:rPr>
                <w:rFonts w:ascii="Times New Roman" w:hAnsi="Times New Roman"/>
                <w:sz w:val="20"/>
                <w:szCs w:val="20"/>
                <w:lang w:val="uk-UA" w:eastAsia="uk-UA"/>
              </w:rPr>
              <w:t>1000,0</w:t>
            </w:r>
          </w:p>
        </w:tc>
        <w:tc>
          <w:tcPr>
            <w:tcW w:w="1982" w:type="dxa"/>
            <w:vMerge/>
            <w:vAlign w:val="center"/>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vAlign w:val="center"/>
          </w:tcPr>
          <w:p w:rsidR="006E6730" w:rsidRPr="00DB3D3F" w:rsidRDefault="006E6730" w:rsidP="006E6730">
            <w:pPr>
              <w:autoSpaceDE w:val="0"/>
              <w:autoSpaceDN w:val="0"/>
              <w:adjustRightInd w:val="0"/>
              <w:spacing w:after="0" w:line="240" w:lineRule="auto"/>
              <w:jc w:val="center"/>
              <w:rPr>
                <w:rFonts w:ascii="Times New Roman" w:hAnsi="Times New Roman"/>
                <w:lang w:val="uk-UA" w:eastAsia="uk-UA"/>
              </w:rPr>
            </w:pPr>
          </w:p>
        </w:tc>
        <w:tc>
          <w:tcPr>
            <w:tcW w:w="1549" w:type="dxa"/>
            <w:gridSpan w:val="2"/>
            <w:vMerge/>
            <w:tcBorders>
              <w:right w:val="single" w:sz="4" w:space="0" w:color="auto"/>
            </w:tcBorders>
            <w:vAlign w:val="center"/>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left w:val="single" w:sz="4" w:space="0" w:color="auto"/>
            </w:tcBorders>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r>
      <w:tr w:rsidR="006E6730" w:rsidRPr="00DB3D3F" w:rsidTr="00EF0608">
        <w:trPr>
          <w:cantSplit/>
          <w:trHeight w:val="1066"/>
        </w:trPr>
        <w:tc>
          <w:tcPr>
            <w:tcW w:w="513" w:type="dxa"/>
            <w:vMerge/>
            <w:tcBorders>
              <w:bottom w:val="nil"/>
            </w:tcBorders>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Pr>
          <w:p w:rsidR="006E6730" w:rsidRPr="00DB3D3F" w:rsidRDefault="006E6730" w:rsidP="006E6730">
            <w:pPr>
              <w:autoSpaceDE w:val="0"/>
              <w:autoSpaceDN w:val="0"/>
              <w:adjustRightInd w:val="0"/>
              <w:spacing w:after="0" w:line="240" w:lineRule="auto"/>
              <w:rPr>
                <w:rFonts w:ascii="Times New Roman" w:hAnsi="Times New Roman"/>
                <w:b/>
                <w:sz w:val="24"/>
                <w:szCs w:val="24"/>
                <w:lang w:val="uk-UA" w:eastAsia="uk-UA"/>
              </w:rPr>
            </w:pPr>
          </w:p>
        </w:tc>
        <w:tc>
          <w:tcPr>
            <w:tcW w:w="2126" w:type="dxa"/>
            <w:gridSpan w:val="2"/>
            <w:vMerge/>
            <w:tcBorders>
              <w:bottom w:val="single" w:sz="4" w:space="0" w:color="auto"/>
            </w:tcBorders>
          </w:tcPr>
          <w:p w:rsidR="006E6730" w:rsidRPr="00DB3D3F" w:rsidRDefault="006E6730" w:rsidP="006E6730">
            <w:pPr>
              <w:spacing w:after="0" w:line="240" w:lineRule="auto"/>
              <w:rPr>
                <w:rFonts w:ascii="Times New Roman" w:hAnsi="Times New Roman"/>
                <w:i/>
                <w:lang w:val="uk-UA" w:eastAsia="ru-RU"/>
              </w:rPr>
            </w:pPr>
          </w:p>
        </w:tc>
        <w:tc>
          <w:tcPr>
            <w:tcW w:w="1851" w:type="dxa"/>
            <w:tcBorders>
              <w:bottom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якості,</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 xml:space="preserve">динаміка  відремонтованих за рахунок поточного ремонту об’єктів благоустрою до запланованих </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 xml:space="preserve"> %</w:t>
            </w:r>
          </w:p>
        </w:tc>
        <w:tc>
          <w:tcPr>
            <w:tcW w:w="1425" w:type="dxa"/>
            <w:tcBorders>
              <w:bottom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0"/>
                <w:szCs w:val="20"/>
                <w:lang w:val="uk-UA" w:eastAsia="uk-UA"/>
              </w:rPr>
            </w:pPr>
            <w:r w:rsidRPr="00DB3D3F">
              <w:rPr>
                <w:rFonts w:ascii="Times New Roman" w:hAnsi="Times New Roman"/>
                <w:sz w:val="20"/>
                <w:szCs w:val="20"/>
                <w:lang w:val="uk-UA" w:eastAsia="uk-UA"/>
              </w:rPr>
              <w:t>100</w:t>
            </w:r>
          </w:p>
        </w:tc>
        <w:tc>
          <w:tcPr>
            <w:tcW w:w="1982" w:type="dxa"/>
            <w:vMerge/>
            <w:tcBorders>
              <w:bottom w:val="single" w:sz="4" w:space="0" w:color="auto"/>
            </w:tcBorders>
            <w:vAlign w:val="center"/>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bottom w:val="single" w:sz="4" w:space="0" w:color="auto"/>
            </w:tcBorders>
            <w:vAlign w:val="center"/>
          </w:tcPr>
          <w:p w:rsidR="006E6730" w:rsidRPr="00DB3D3F" w:rsidRDefault="006E6730" w:rsidP="006E6730">
            <w:pPr>
              <w:autoSpaceDE w:val="0"/>
              <w:autoSpaceDN w:val="0"/>
              <w:adjustRightInd w:val="0"/>
              <w:spacing w:after="0" w:line="240" w:lineRule="auto"/>
              <w:jc w:val="center"/>
              <w:rPr>
                <w:rFonts w:ascii="Times New Roman" w:hAnsi="Times New Roman"/>
                <w:lang w:val="uk-UA" w:eastAsia="uk-UA"/>
              </w:rPr>
            </w:pPr>
          </w:p>
        </w:tc>
        <w:tc>
          <w:tcPr>
            <w:tcW w:w="1549" w:type="dxa"/>
            <w:gridSpan w:val="2"/>
            <w:vMerge/>
            <w:tcBorders>
              <w:bottom w:val="single" w:sz="4" w:space="0" w:color="auto"/>
              <w:right w:val="single" w:sz="4" w:space="0" w:color="auto"/>
            </w:tcBorders>
            <w:vAlign w:val="center"/>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left w:val="single" w:sz="4" w:space="0" w:color="auto"/>
              <w:bottom w:val="nil"/>
            </w:tcBorders>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r>
      <w:tr w:rsidR="006E6730" w:rsidRPr="00DB3D3F" w:rsidTr="00EF0608">
        <w:trPr>
          <w:cantSplit/>
          <w:trHeight w:val="1268"/>
        </w:trPr>
        <w:tc>
          <w:tcPr>
            <w:tcW w:w="513" w:type="dxa"/>
            <w:vMerge w:val="restart"/>
            <w:tcBorders>
              <w:top w:val="nil"/>
              <w:left w:val="single" w:sz="4" w:space="0" w:color="auto"/>
            </w:tcBorders>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Pr>
          <w:p w:rsidR="006E6730" w:rsidRPr="00DB3D3F" w:rsidRDefault="006E6730" w:rsidP="006E6730">
            <w:pPr>
              <w:autoSpaceDE w:val="0"/>
              <w:autoSpaceDN w:val="0"/>
              <w:adjustRightInd w:val="0"/>
              <w:spacing w:after="0" w:line="240" w:lineRule="auto"/>
              <w:rPr>
                <w:rFonts w:ascii="Times New Roman" w:hAnsi="Times New Roman"/>
                <w:b/>
                <w:sz w:val="24"/>
                <w:szCs w:val="24"/>
                <w:lang w:val="uk-UA" w:eastAsia="uk-UA"/>
              </w:rPr>
            </w:pPr>
          </w:p>
        </w:tc>
        <w:tc>
          <w:tcPr>
            <w:tcW w:w="2126" w:type="dxa"/>
            <w:gridSpan w:val="2"/>
            <w:vMerge w:val="restart"/>
          </w:tcPr>
          <w:p w:rsidR="006E6730" w:rsidRPr="00DB3D3F" w:rsidRDefault="006E6730" w:rsidP="006E6730">
            <w:pPr>
              <w:spacing w:after="0" w:line="240" w:lineRule="auto"/>
              <w:rPr>
                <w:rFonts w:ascii="Times New Roman" w:hAnsi="Times New Roman"/>
                <w:i/>
                <w:sz w:val="24"/>
                <w:szCs w:val="24"/>
                <w:lang w:val="uk-UA" w:eastAsia="ru-RU"/>
              </w:rPr>
            </w:pPr>
            <w:r w:rsidRPr="00DB3D3F">
              <w:rPr>
                <w:rFonts w:ascii="Times New Roman" w:hAnsi="Times New Roman"/>
                <w:i/>
                <w:sz w:val="24"/>
                <w:szCs w:val="24"/>
                <w:lang w:val="uk-UA" w:eastAsia="ru-RU"/>
              </w:rPr>
              <w:t>Захід 4</w:t>
            </w:r>
          </w:p>
          <w:p w:rsidR="006E6730" w:rsidRPr="00DB3D3F" w:rsidRDefault="006E6730" w:rsidP="006E6730">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Капітальний ремонт об’єктів благоустрою території Новороздільської громади</w:t>
            </w:r>
          </w:p>
          <w:p w:rsidR="006E6730" w:rsidRPr="00DB3D3F" w:rsidRDefault="006E6730" w:rsidP="006E6730">
            <w:pPr>
              <w:spacing w:after="0" w:line="240" w:lineRule="auto"/>
              <w:rPr>
                <w:rFonts w:ascii="Times New Roman" w:hAnsi="Times New Roman"/>
                <w:sz w:val="24"/>
                <w:szCs w:val="24"/>
                <w:lang w:val="uk-UA" w:eastAsia="uk-UA"/>
              </w:rPr>
            </w:pPr>
          </w:p>
          <w:p w:rsidR="006E6730" w:rsidRPr="00DB3D3F" w:rsidRDefault="006E6730" w:rsidP="006E6730">
            <w:pPr>
              <w:spacing w:after="0" w:line="240" w:lineRule="auto"/>
              <w:rPr>
                <w:rFonts w:ascii="Times New Roman" w:hAnsi="Times New Roman"/>
                <w:sz w:val="24"/>
                <w:szCs w:val="24"/>
                <w:lang w:val="uk-UA" w:eastAsia="uk-UA"/>
              </w:rPr>
            </w:pPr>
          </w:p>
          <w:p w:rsidR="006E6730" w:rsidRPr="00DB3D3F" w:rsidRDefault="006E6730" w:rsidP="006E6730">
            <w:pPr>
              <w:spacing w:after="0" w:line="240" w:lineRule="auto"/>
              <w:rPr>
                <w:rFonts w:ascii="Times New Roman" w:hAnsi="Times New Roman"/>
                <w:sz w:val="24"/>
                <w:szCs w:val="24"/>
                <w:lang w:val="uk-UA" w:eastAsia="uk-UA"/>
              </w:rPr>
            </w:pPr>
          </w:p>
          <w:p w:rsidR="006E6730" w:rsidRPr="00DB3D3F" w:rsidRDefault="006E6730" w:rsidP="006E6730">
            <w:pPr>
              <w:spacing w:after="0" w:line="240" w:lineRule="auto"/>
              <w:rPr>
                <w:rFonts w:ascii="Times New Roman" w:hAnsi="Times New Roman"/>
                <w:sz w:val="24"/>
                <w:szCs w:val="24"/>
                <w:lang w:val="uk-UA" w:eastAsia="uk-UA"/>
              </w:rPr>
            </w:pPr>
          </w:p>
          <w:p w:rsidR="006E6730" w:rsidRPr="00DB3D3F" w:rsidRDefault="006E6730" w:rsidP="006E6730">
            <w:pPr>
              <w:spacing w:after="0" w:line="240" w:lineRule="auto"/>
              <w:rPr>
                <w:rFonts w:ascii="Times New Roman" w:hAnsi="Times New Roman"/>
                <w:sz w:val="24"/>
                <w:szCs w:val="24"/>
                <w:lang w:val="uk-UA" w:eastAsia="uk-UA"/>
              </w:rPr>
            </w:pPr>
          </w:p>
          <w:p w:rsidR="006E6730" w:rsidRPr="00DB3D3F" w:rsidRDefault="006E6730" w:rsidP="006E6730">
            <w:pPr>
              <w:spacing w:after="0" w:line="240" w:lineRule="auto"/>
              <w:rPr>
                <w:rFonts w:ascii="Times New Roman" w:hAnsi="Times New Roman"/>
                <w:sz w:val="24"/>
                <w:szCs w:val="24"/>
                <w:lang w:val="uk-UA" w:eastAsia="uk-UA"/>
              </w:rPr>
            </w:pPr>
          </w:p>
          <w:p w:rsidR="006E6730" w:rsidRPr="00DB3D3F" w:rsidRDefault="006E6730" w:rsidP="006E6730">
            <w:pPr>
              <w:spacing w:after="0" w:line="240" w:lineRule="auto"/>
              <w:rPr>
                <w:rFonts w:ascii="Times New Roman" w:hAnsi="Times New Roman"/>
                <w:sz w:val="24"/>
                <w:szCs w:val="24"/>
                <w:lang w:val="uk-UA" w:eastAsia="uk-UA"/>
              </w:rPr>
            </w:pPr>
          </w:p>
          <w:p w:rsidR="006E6730" w:rsidRPr="00DB3D3F" w:rsidRDefault="006E6730" w:rsidP="006E6730">
            <w:pPr>
              <w:spacing w:after="0" w:line="240" w:lineRule="auto"/>
              <w:rPr>
                <w:rFonts w:ascii="Times New Roman" w:hAnsi="Times New Roman"/>
                <w:sz w:val="24"/>
                <w:szCs w:val="24"/>
                <w:lang w:val="uk-UA" w:eastAsia="uk-UA"/>
              </w:rPr>
            </w:pPr>
          </w:p>
          <w:p w:rsidR="006E6730" w:rsidRPr="00DB3D3F" w:rsidRDefault="006E6730" w:rsidP="006E6730">
            <w:pPr>
              <w:spacing w:after="0" w:line="240" w:lineRule="auto"/>
              <w:rPr>
                <w:rFonts w:ascii="Times New Roman" w:hAnsi="Times New Roman"/>
                <w:sz w:val="24"/>
                <w:szCs w:val="24"/>
                <w:lang w:val="uk-UA" w:eastAsia="uk-UA"/>
              </w:rPr>
            </w:pPr>
          </w:p>
          <w:p w:rsidR="006E6730" w:rsidRPr="00DB3D3F" w:rsidRDefault="006E6730" w:rsidP="006E6730">
            <w:pPr>
              <w:spacing w:after="0" w:line="240" w:lineRule="auto"/>
              <w:rPr>
                <w:rFonts w:ascii="Times New Roman" w:hAnsi="Times New Roman"/>
                <w:sz w:val="24"/>
                <w:szCs w:val="24"/>
                <w:lang w:val="uk-UA" w:eastAsia="uk-UA"/>
              </w:rPr>
            </w:pPr>
          </w:p>
          <w:p w:rsidR="006E6730" w:rsidRPr="00DB3D3F" w:rsidRDefault="006E6730" w:rsidP="006E6730">
            <w:pPr>
              <w:spacing w:after="0" w:line="240" w:lineRule="auto"/>
              <w:rPr>
                <w:rFonts w:ascii="Times New Roman" w:hAnsi="Times New Roman"/>
                <w:sz w:val="24"/>
                <w:szCs w:val="24"/>
                <w:lang w:val="uk-UA" w:eastAsia="uk-UA"/>
              </w:rPr>
            </w:pPr>
          </w:p>
          <w:p w:rsidR="006E6730" w:rsidRPr="00DB3D3F" w:rsidRDefault="006E6730" w:rsidP="006E6730">
            <w:pPr>
              <w:spacing w:after="0" w:line="240" w:lineRule="auto"/>
              <w:rPr>
                <w:rFonts w:ascii="Times New Roman" w:hAnsi="Times New Roman"/>
                <w:sz w:val="24"/>
                <w:szCs w:val="24"/>
                <w:lang w:val="uk-UA" w:eastAsia="uk-UA"/>
              </w:rPr>
            </w:pPr>
          </w:p>
          <w:p w:rsidR="006E6730" w:rsidRPr="00DB3D3F" w:rsidRDefault="006E6730" w:rsidP="006E6730">
            <w:pPr>
              <w:spacing w:after="0" w:line="240" w:lineRule="auto"/>
              <w:rPr>
                <w:rFonts w:ascii="Times New Roman" w:hAnsi="Times New Roman"/>
                <w:i/>
                <w:lang w:val="uk-UA" w:eastAsia="ru-RU"/>
              </w:rPr>
            </w:pPr>
          </w:p>
        </w:tc>
        <w:tc>
          <w:tcPr>
            <w:tcW w:w="1851" w:type="dxa"/>
            <w:tcBorders>
              <w:bottom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Затрат</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Обсяг видатків на проведення капітального ремонту об’єктів благоустрою, тис.грн</w:t>
            </w:r>
          </w:p>
        </w:tc>
        <w:tc>
          <w:tcPr>
            <w:tcW w:w="1425" w:type="dxa"/>
            <w:tcBorders>
              <w:bottom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0"/>
                <w:szCs w:val="20"/>
                <w:lang w:val="uk-UA" w:eastAsia="uk-UA"/>
              </w:rPr>
            </w:pPr>
            <w:r w:rsidRPr="00DB3D3F">
              <w:rPr>
                <w:rFonts w:ascii="Times New Roman" w:hAnsi="Times New Roman"/>
                <w:sz w:val="20"/>
                <w:szCs w:val="20"/>
                <w:lang w:val="uk-UA" w:eastAsia="uk-UA"/>
              </w:rPr>
              <w:t>150</w:t>
            </w:r>
          </w:p>
        </w:tc>
        <w:tc>
          <w:tcPr>
            <w:tcW w:w="1982" w:type="dxa"/>
            <w:vMerge w:val="restart"/>
            <w:tcBorders>
              <w:bottom w:val="single" w:sz="4" w:space="0" w:color="auto"/>
            </w:tcBorders>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Управління ЖКГ</w:t>
            </w:r>
          </w:p>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ДП «Благоустрій"</w:t>
            </w:r>
          </w:p>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val="restart"/>
          </w:tcPr>
          <w:p w:rsidR="006E6730" w:rsidRPr="00DB3D3F" w:rsidRDefault="006E6730" w:rsidP="006E6730">
            <w:pPr>
              <w:autoSpaceDE w:val="0"/>
              <w:autoSpaceDN w:val="0"/>
              <w:adjustRightInd w:val="0"/>
              <w:spacing w:after="0" w:line="240" w:lineRule="auto"/>
              <w:rPr>
                <w:rFonts w:ascii="Times New Roman" w:hAnsi="Times New Roman"/>
                <w:lang w:val="uk-UA" w:eastAsia="uk-UA"/>
              </w:rPr>
            </w:pPr>
          </w:p>
          <w:p w:rsidR="006E6730" w:rsidRPr="00DB3D3F" w:rsidRDefault="006E6730" w:rsidP="006E6730">
            <w:pPr>
              <w:autoSpaceDE w:val="0"/>
              <w:autoSpaceDN w:val="0"/>
              <w:adjustRightInd w:val="0"/>
              <w:spacing w:after="0" w:line="240" w:lineRule="auto"/>
              <w:rPr>
                <w:rFonts w:ascii="Times New Roman" w:hAnsi="Times New Roman"/>
                <w:lang w:val="uk-UA" w:eastAsia="uk-UA"/>
              </w:rPr>
            </w:pPr>
            <w:r w:rsidRPr="00DB3D3F">
              <w:rPr>
                <w:rFonts w:ascii="Times New Roman" w:hAnsi="Times New Roman"/>
                <w:lang w:val="uk-UA" w:eastAsia="uk-UA"/>
              </w:rPr>
              <w:t>Міський бюджет</w:t>
            </w:r>
          </w:p>
          <w:p w:rsidR="006E6730" w:rsidRPr="00DB3D3F" w:rsidRDefault="006E6730" w:rsidP="006E6730">
            <w:pPr>
              <w:autoSpaceDE w:val="0"/>
              <w:autoSpaceDN w:val="0"/>
              <w:adjustRightInd w:val="0"/>
              <w:spacing w:after="0" w:line="240" w:lineRule="auto"/>
              <w:rPr>
                <w:rFonts w:ascii="Times New Roman" w:hAnsi="Times New Roman"/>
                <w:lang w:val="uk-UA" w:eastAsia="uk-UA"/>
              </w:rPr>
            </w:pPr>
          </w:p>
          <w:p w:rsidR="006E6730" w:rsidRPr="00DB3D3F" w:rsidRDefault="006E6730" w:rsidP="006E6730">
            <w:pPr>
              <w:autoSpaceDE w:val="0"/>
              <w:autoSpaceDN w:val="0"/>
              <w:adjustRightInd w:val="0"/>
              <w:spacing w:after="0" w:line="240" w:lineRule="auto"/>
              <w:rPr>
                <w:rFonts w:ascii="Times New Roman" w:hAnsi="Times New Roman"/>
                <w:lang w:val="uk-UA" w:eastAsia="uk-UA"/>
              </w:rPr>
            </w:pPr>
          </w:p>
          <w:p w:rsidR="006E6730" w:rsidRPr="00DB3D3F" w:rsidRDefault="006E6730" w:rsidP="006E6730">
            <w:pPr>
              <w:autoSpaceDE w:val="0"/>
              <w:autoSpaceDN w:val="0"/>
              <w:adjustRightInd w:val="0"/>
              <w:spacing w:after="0" w:line="240" w:lineRule="auto"/>
              <w:rPr>
                <w:rFonts w:ascii="Times New Roman" w:hAnsi="Times New Roman"/>
                <w:lang w:val="uk-UA" w:eastAsia="uk-UA"/>
              </w:rPr>
            </w:pPr>
          </w:p>
        </w:tc>
        <w:tc>
          <w:tcPr>
            <w:tcW w:w="1549" w:type="dxa"/>
            <w:gridSpan w:val="2"/>
            <w:vMerge w:val="restart"/>
            <w:tcBorders>
              <w:right w:val="single" w:sz="4" w:space="0" w:color="auto"/>
            </w:tcBorders>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150,0</w:t>
            </w:r>
          </w:p>
        </w:tc>
        <w:tc>
          <w:tcPr>
            <w:tcW w:w="1776" w:type="dxa"/>
            <w:vMerge w:val="restart"/>
            <w:tcBorders>
              <w:top w:val="nil"/>
              <w:left w:val="single" w:sz="4" w:space="0" w:color="auto"/>
              <w:right w:val="single" w:sz="4" w:space="0" w:color="auto"/>
            </w:tcBorders>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r>
      <w:tr w:rsidR="006E6730" w:rsidRPr="00DB3D3F" w:rsidTr="00EF0608">
        <w:trPr>
          <w:cantSplit/>
          <w:trHeight w:val="1644"/>
        </w:trPr>
        <w:tc>
          <w:tcPr>
            <w:tcW w:w="513" w:type="dxa"/>
            <w:vMerge/>
            <w:tcBorders>
              <w:left w:val="single" w:sz="4" w:space="0" w:color="auto"/>
            </w:tcBorders>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Pr>
          <w:p w:rsidR="006E6730" w:rsidRPr="00DB3D3F" w:rsidRDefault="006E6730" w:rsidP="006E6730">
            <w:pPr>
              <w:autoSpaceDE w:val="0"/>
              <w:autoSpaceDN w:val="0"/>
              <w:adjustRightInd w:val="0"/>
              <w:spacing w:after="0" w:line="240" w:lineRule="auto"/>
              <w:rPr>
                <w:rFonts w:ascii="Times New Roman" w:hAnsi="Times New Roman"/>
                <w:b/>
                <w:sz w:val="24"/>
                <w:szCs w:val="24"/>
                <w:lang w:val="uk-UA" w:eastAsia="uk-UA"/>
              </w:rPr>
            </w:pPr>
          </w:p>
        </w:tc>
        <w:tc>
          <w:tcPr>
            <w:tcW w:w="2126" w:type="dxa"/>
            <w:gridSpan w:val="2"/>
            <w:vMerge/>
          </w:tcPr>
          <w:p w:rsidR="006E6730" w:rsidRPr="00DB3D3F" w:rsidRDefault="006E6730" w:rsidP="006E6730">
            <w:pPr>
              <w:spacing w:after="0" w:line="240" w:lineRule="auto"/>
              <w:rPr>
                <w:rFonts w:ascii="Times New Roman" w:hAnsi="Times New Roman"/>
                <w:i/>
                <w:sz w:val="24"/>
                <w:szCs w:val="24"/>
                <w:lang w:val="uk-UA" w:eastAsia="ru-RU"/>
              </w:rPr>
            </w:pPr>
          </w:p>
        </w:tc>
        <w:tc>
          <w:tcPr>
            <w:tcW w:w="1851" w:type="dxa"/>
            <w:tcBorders>
              <w:bottom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Продукту</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Кількість об’єктів, на яких планується провести капітальний ремонт, шт</w:t>
            </w:r>
          </w:p>
        </w:tc>
        <w:tc>
          <w:tcPr>
            <w:tcW w:w="1425" w:type="dxa"/>
            <w:tcBorders>
              <w:bottom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0"/>
                <w:szCs w:val="20"/>
                <w:lang w:val="uk-UA" w:eastAsia="uk-UA"/>
              </w:rPr>
            </w:pPr>
            <w:r w:rsidRPr="00DB3D3F">
              <w:rPr>
                <w:rFonts w:ascii="Times New Roman" w:hAnsi="Times New Roman"/>
                <w:sz w:val="20"/>
                <w:szCs w:val="20"/>
                <w:lang w:val="uk-UA" w:eastAsia="uk-UA"/>
              </w:rPr>
              <w:t>1</w:t>
            </w:r>
          </w:p>
        </w:tc>
        <w:tc>
          <w:tcPr>
            <w:tcW w:w="1982" w:type="dxa"/>
            <w:vMerge/>
            <w:tcBorders>
              <w:bottom w:val="single" w:sz="4" w:space="0" w:color="auto"/>
            </w:tcBorders>
            <w:vAlign w:val="center"/>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vAlign w:val="center"/>
          </w:tcPr>
          <w:p w:rsidR="006E6730" w:rsidRPr="00DB3D3F" w:rsidRDefault="006E6730" w:rsidP="006E6730">
            <w:pPr>
              <w:autoSpaceDE w:val="0"/>
              <w:autoSpaceDN w:val="0"/>
              <w:adjustRightInd w:val="0"/>
              <w:spacing w:after="0" w:line="240" w:lineRule="auto"/>
              <w:jc w:val="center"/>
              <w:rPr>
                <w:rFonts w:ascii="Times New Roman" w:hAnsi="Times New Roman"/>
                <w:lang w:val="uk-UA" w:eastAsia="uk-UA"/>
              </w:rPr>
            </w:pPr>
          </w:p>
        </w:tc>
        <w:tc>
          <w:tcPr>
            <w:tcW w:w="1549" w:type="dxa"/>
            <w:gridSpan w:val="2"/>
            <w:vMerge/>
            <w:tcBorders>
              <w:right w:val="single" w:sz="4" w:space="0" w:color="auto"/>
            </w:tcBorders>
            <w:vAlign w:val="center"/>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left w:val="single" w:sz="4" w:space="0" w:color="auto"/>
              <w:right w:val="single" w:sz="4" w:space="0" w:color="auto"/>
            </w:tcBorders>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r>
      <w:tr w:rsidR="006E6730" w:rsidRPr="00DB3D3F" w:rsidTr="00EF0608">
        <w:trPr>
          <w:cantSplit/>
          <w:trHeight w:val="1090"/>
        </w:trPr>
        <w:tc>
          <w:tcPr>
            <w:tcW w:w="513" w:type="dxa"/>
            <w:vMerge/>
            <w:tcBorders>
              <w:left w:val="single" w:sz="4" w:space="0" w:color="auto"/>
            </w:tcBorders>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Pr>
          <w:p w:rsidR="006E6730" w:rsidRPr="00DB3D3F" w:rsidRDefault="006E6730" w:rsidP="006E6730">
            <w:pPr>
              <w:autoSpaceDE w:val="0"/>
              <w:autoSpaceDN w:val="0"/>
              <w:adjustRightInd w:val="0"/>
              <w:spacing w:after="0" w:line="240" w:lineRule="auto"/>
              <w:rPr>
                <w:rFonts w:ascii="Times New Roman" w:hAnsi="Times New Roman"/>
                <w:b/>
                <w:sz w:val="24"/>
                <w:szCs w:val="24"/>
                <w:lang w:val="uk-UA" w:eastAsia="uk-UA"/>
              </w:rPr>
            </w:pPr>
          </w:p>
        </w:tc>
        <w:tc>
          <w:tcPr>
            <w:tcW w:w="2126" w:type="dxa"/>
            <w:gridSpan w:val="2"/>
            <w:vMerge/>
          </w:tcPr>
          <w:p w:rsidR="006E6730" w:rsidRPr="00DB3D3F" w:rsidRDefault="006E6730" w:rsidP="006E6730">
            <w:pPr>
              <w:spacing w:after="0" w:line="240" w:lineRule="auto"/>
              <w:rPr>
                <w:rFonts w:ascii="Times New Roman" w:hAnsi="Times New Roman"/>
                <w:i/>
                <w:sz w:val="24"/>
                <w:szCs w:val="24"/>
                <w:lang w:val="uk-UA" w:eastAsia="ru-RU"/>
              </w:rPr>
            </w:pPr>
          </w:p>
        </w:tc>
        <w:tc>
          <w:tcPr>
            <w:tcW w:w="1851" w:type="dxa"/>
            <w:tcBorders>
              <w:bottom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 xml:space="preserve">Ефективність </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Середні витрати на проведення капітального ремонту, тис.грн./шт</w:t>
            </w:r>
          </w:p>
        </w:tc>
        <w:tc>
          <w:tcPr>
            <w:tcW w:w="1425" w:type="dxa"/>
            <w:tcBorders>
              <w:bottom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0"/>
                <w:szCs w:val="20"/>
                <w:lang w:val="uk-UA" w:eastAsia="uk-UA"/>
              </w:rPr>
            </w:pPr>
            <w:r w:rsidRPr="00DB3D3F">
              <w:rPr>
                <w:rFonts w:ascii="Times New Roman" w:hAnsi="Times New Roman"/>
                <w:sz w:val="20"/>
                <w:szCs w:val="20"/>
                <w:lang w:val="uk-UA" w:eastAsia="uk-UA"/>
              </w:rPr>
              <w:t>150,0</w:t>
            </w:r>
          </w:p>
        </w:tc>
        <w:tc>
          <w:tcPr>
            <w:tcW w:w="1982" w:type="dxa"/>
            <w:vMerge/>
            <w:tcBorders>
              <w:bottom w:val="single" w:sz="4" w:space="0" w:color="auto"/>
            </w:tcBorders>
            <w:vAlign w:val="center"/>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vAlign w:val="center"/>
          </w:tcPr>
          <w:p w:rsidR="006E6730" w:rsidRPr="00DB3D3F" w:rsidRDefault="006E6730" w:rsidP="006E6730">
            <w:pPr>
              <w:autoSpaceDE w:val="0"/>
              <w:autoSpaceDN w:val="0"/>
              <w:adjustRightInd w:val="0"/>
              <w:spacing w:after="0" w:line="240" w:lineRule="auto"/>
              <w:jc w:val="center"/>
              <w:rPr>
                <w:rFonts w:ascii="Times New Roman" w:hAnsi="Times New Roman"/>
                <w:lang w:val="uk-UA" w:eastAsia="uk-UA"/>
              </w:rPr>
            </w:pPr>
          </w:p>
        </w:tc>
        <w:tc>
          <w:tcPr>
            <w:tcW w:w="1549" w:type="dxa"/>
            <w:gridSpan w:val="2"/>
            <w:vMerge/>
            <w:tcBorders>
              <w:right w:val="single" w:sz="4" w:space="0" w:color="auto"/>
            </w:tcBorders>
            <w:vAlign w:val="center"/>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left w:val="single" w:sz="4" w:space="0" w:color="auto"/>
              <w:right w:val="single" w:sz="4" w:space="0" w:color="auto"/>
            </w:tcBorders>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r>
      <w:tr w:rsidR="006E6730" w:rsidRPr="00DB3D3F" w:rsidTr="00EF0608">
        <w:trPr>
          <w:cantSplit/>
          <w:trHeight w:val="1274"/>
        </w:trPr>
        <w:tc>
          <w:tcPr>
            <w:tcW w:w="513" w:type="dxa"/>
            <w:vMerge/>
            <w:tcBorders>
              <w:left w:val="single" w:sz="4" w:space="0" w:color="auto"/>
            </w:tcBorders>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Pr>
          <w:p w:rsidR="006E6730" w:rsidRPr="00DB3D3F" w:rsidRDefault="006E6730" w:rsidP="006E6730">
            <w:pPr>
              <w:autoSpaceDE w:val="0"/>
              <w:autoSpaceDN w:val="0"/>
              <w:adjustRightInd w:val="0"/>
              <w:spacing w:after="0" w:line="240" w:lineRule="auto"/>
              <w:rPr>
                <w:rFonts w:ascii="Times New Roman" w:hAnsi="Times New Roman"/>
                <w:b/>
                <w:sz w:val="24"/>
                <w:szCs w:val="24"/>
                <w:lang w:val="uk-UA" w:eastAsia="uk-UA"/>
              </w:rPr>
            </w:pPr>
          </w:p>
        </w:tc>
        <w:tc>
          <w:tcPr>
            <w:tcW w:w="2126" w:type="dxa"/>
            <w:gridSpan w:val="2"/>
            <w:vMerge/>
          </w:tcPr>
          <w:p w:rsidR="006E6730" w:rsidRPr="00DB3D3F" w:rsidRDefault="006E6730" w:rsidP="006E6730">
            <w:pPr>
              <w:spacing w:after="0" w:line="240" w:lineRule="auto"/>
              <w:rPr>
                <w:rFonts w:ascii="Times New Roman" w:hAnsi="Times New Roman"/>
                <w:i/>
                <w:sz w:val="24"/>
                <w:szCs w:val="24"/>
                <w:lang w:val="uk-UA" w:eastAsia="ru-RU"/>
              </w:rPr>
            </w:pPr>
          </w:p>
        </w:tc>
        <w:tc>
          <w:tcPr>
            <w:tcW w:w="1851" w:type="dxa"/>
            <w:tcBorders>
              <w:bottom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Якості</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Питома вага виконання з капітальних ремонтів об’єктів благоустрою %</w:t>
            </w:r>
          </w:p>
        </w:tc>
        <w:tc>
          <w:tcPr>
            <w:tcW w:w="1425" w:type="dxa"/>
            <w:tcBorders>
              <w:bottom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0"/>
                <w:szCs w:val="20"/>
                <w:lang w:val="uk-UA" w:eastAsia="uk-UA"/>
              </w:rPr>
            </w:pPr>
            <w:r w:rsidRPr="00DB3D3F">
              <w:rPr>
                <w:rFonts w:ascii="Times New Roman" w:hAnsi="Times New Roman"/>
                <w:sz w:val="20"/>
                <w:szCs w:val="20"/>
                <w:lang w:val="uk-UA" w:eastAsia="uk-UA"/>
              </w:rPr>
              <w:t>100</w:t>
            </w:r>
          </w:p>
        </w:tc>
        <w:tc>
          <w:tcPr>
            <w:tcW w:w="1982" w:type="dxa"/>
            <w:vMerge/>
            <w:tcBorders>
              <w:bottom w:val="single" w:sz="4" w:space="0" w:color="auto"/>
            </w:tcBorders>
            <w:vAlign w:val="center"/>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vAlign w:val="center"/>
          </w:tcPr>
          <w:p w:rsidR="006E6730" w:rsidRPr="00DB3D3F" w:rsidRDefault="006E6730" w:rsidP="006E6730">
            <w:pPr>
              <w:autoSpaceDE w:val="0"/>
              <w:autoSpaceDN w:val="0"/>
              <w:adjustRightInd w:val="0"/>
              <w:spacing w:after="0" w:line="240" w:lineRule="auto"/>
              <w:jc w:val="center"/>
              <w:rPr>
                <w:rFonts w:ascii="Times New Roman" w:hAnsi="Times New Roman"/>
                <w:lang w:val="uk-UA" w:eastAsia="uk-UA"/>
              </w:rPr>
            </w:pPr>
          </w:p>
        </w:tc>
        <w:tc>
          <w:tcPr>
            <w:tcW w:w="1549" w:type="dxa"/>
            <w:gridSpan w:val="2"/>
            <w:vMerge/>
            <w:tcBorders>
              <w:right w:val="single" w:sz="4" w:space="0" w:color="auto"/>
            </w:tcBorders>
            <w:vAlign w:val="center"/>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left w:val="single" w:sz="4" w:space="0" w:color="auto"/>
              <w:right w:val="single" w:sz="4" w:space="0" w:color="auto"/>
            </w:tcBorders>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r>
      <w:tr w:rsidR="006E6730" w:rsidRPr="00DB3D3F" w:rsidTr="00EF0608">
        <w:trPr>
          <w:cantSplit/>
          <w:trHeight w:val="1396"/>
        </w:trPr>
        <w:tc>
          <w:tcPr>
            <w:tcW w:w="513" w:type="dxa"/>
            <w:vMerge/>
            <w:tcBorders>
              <w:left w:val="single" w:sz="4" w:space="0" w:color="auto"/>
            </w:tcBorders>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Pr>
          <w:p w:rsidR="006E6730" w:rsidRPr="00DB3D3F" w:rsidRDefault="006E6730" w:rsidP="006E6730">
            <w:pPr>
              <w:autoSpaceDE w:val="0"/>
              <w:autoSpaceDN w:val="0"/>
              <w:adjustRightInd w:val="0"/>
              <w:spacing w:after="0" w:line="240" w:lineRule="auto"/>
              <w:rPr>
                <w:rFonts w:ascii="Times New Roman" w:hAnsi="Times New Roman"/>
                <w:b/>
                <w:sz w:val="24"/>
                <w:szCs w:val="24"/>
                <w:lang w:val="uk-UA" w:eastAsia="uk-UA"/>
              </w:rPr>
            </w:pPr>
          </w:p>
        </w:tc>
        <w:tc>
          <w:tcPr>
            <w:tcW w:w="2126" w:type="dxa"/>
            <w:gridSpan w:val="2"/>
            <w:vMerge w:val="restart"/>
          </w:tcPr>
          <w:p w:rsidR="006E6730" w:rsidRPr="00DB3D3F" w:rsidRDefault="006E6730" w:rsidP="006E6730">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Захід 5</w:t>
            </w:r>
          </w:p>
          <w:p w:rsidR="006E6730" w:rsidRPr="00DB3D3F" w:rsidRDefault="006E6730" w:rsidP="006E6730">
            <w:pPr>
              <w:spacing w:after="0" w:line="240" w:lineRule="auto"/>
              <w:rPr>
                <w:rFonts w:ascii="Times New Roman" w:hAnsi="Times New Roman"/>
                <w:i/>
                <w:sz w:val="24"/>
                <w:szCs w:val="24"/>
                <w:lang w:val="uk-UA" w:eastAsia="ru-RU"/>
              </w:rPr>
            </w:pPr>
            <w:r w:rsidRPr="00DB3D3F">
              <w:rPr>
                <w:rFonts w:ascii="Times New Roman" w:hAnsi="Times New Roman"/>
                <w:sz w:val="24"/>
                <w:szCs w:val="24"/>
                <w:lang w:val="uk-UA" w:eastAsia="ru-RU"/>
              </w:rPr>
              <w:t>Благоустрій населеного пункту Придбання та встановлення дитячого майданчика  по вул.Малехівській в м. Новий Розділ  Стрийського району Львівської області</w:t>
            </w:r>
          </w:p>
        </w:tc>
        <w:tc>
          <w:tcPr>
            <w:tcW w:w="1851" w:type="dxa"/>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Затрат</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Обсяг видатків на придбання та встановлення дитячого майданчика, тис.грн</w:t>
            </w:r>
          </w:p>
        </w:tc>
        <w:tc>
          <w:tcPr>
            <w:tcW w:w="1425" w:type="dxa"/>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0"/>
                <w:szCs w:val="20"/>
                <w:lang w:val="uk-UA" w:eastAsia="uk-UA"/>
              </w:rPr>
            </w:pPr>
            <w:r w:rsidRPr="00DB3D3F">
              <w:rPr>
                <w:rFonts w:ascii="Times New Roman" w:hAnsi="Times New Roman"/>
                <w:sz w:val="20"/>
                <w:szCs w:val="20"/>
                <w:lang w:val="uk-UA" w:eastAsia="uk-UA"/>
              </w:rPr>
              <w:t>100</w:t>
            </w:r>
          </w:p>
        </w:tc>
        <w:tc>
          <w:tcPr>
            <w:tcW w:w="1982" w:type="dxa"/>
            <w:vMerge w:val="restart"/>
            <w:tcBorders>
              <w:bottom w:val="single" w:sz="4" w:space="0" w:color="auto"/>
            </w:tcBorders>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Управління ЖКГ</w:t>
            </w:r>
          </w:p>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ДП «Благоустрій"</w:t>
            </w:r>
          </w:p>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val="restart"/>
          </w:tcPr>
          <w:p w:rsidR="006E6730" w:rsidRPr="00DB3D3F" w:rsidRDefault="006E6730" w:rsidP="006E6730">
            <w:pPr>
              <w:autoSpaceDE w:val="0"/>
              <w:autoSpaceDN w:val="0"/>
              <w:adjustRightInd w:val="0"/>
              <w:spacing w:after="0" w:line="240" w:lineRule="auto"/>
              <w:rPr>
                <w:rFonts w:ascii="Times New Roman" w:hAnsi="Times New Roman"/>
                <w:lang w:val="uk-UA" w:eastAsia="uk-UA"/>
              </w:rPr>
            </w:pPr>
          </w:p>
          <w:p w:rsidR="006E6730" w:rsidRPr="00DB3D3F" w:rsidRDefault="006E6730" w:rsidP="006E6730">
            <w:pPr>
              <w:autoSpaceDE w:val="0"/>
              <w:autoSpaceDN w:val="0"/>
              <w:adjustRightInd w:val="0"/>
              <w:spacing w:after="0" w:line="240" w:lineRule="auto"/>
              <w:rPr>
                <w:rFonts w:ascii="Times New Roman" w:hAnsi="Times New Roman"/>
                <w:lang w:val="uk-UA" w:eastAsia="uk-UA"/>
              </w:rPr>
            </w:pPr>
            <w:r w:rsidRPr="00DB3D3F">
              <w:rPr>
                <w:rFonts w:ascii="Times New Roman" w:hAnsi="Times New Roman"/>
                <w:lang w:val="uk-UA" w:eastAsia="uk-UA"/>
              </w:rPr>
              <w:t>Міський бюджет</w:t>
            </w:r>
          </w:p>
          <w:p w:rsidR="006E6730" w:rsidRPr="00DB3D3F" w:rsidRDefault="006E6730" w:rsidP="006E6730">
            <w:pPr>
              <w:autoSpaceDE w:val="0"/>
              <w:autoSpaceDN w:val="0"/>
              <w:adjustRightInd w:val="0"/>
              <w:spacing w:after="0" w:line="240" w:lineRule="auto"/>
              <w:rPr>
                <w:rFonts w:ascii="Times New Roman" w:hAnsi="Times New Roman"/>
                <w:lang w:val="uk-UA" w:eastAsia="uk-UA"/>
              </w:rPr>
            </w:pPr>
          </w:p>
          <w:p w:rsidR="006E6730" w:rsidRPr="00DB3D3F" w:rsidRDefault="006E6730" w:rsidP="006E6730">
            <w:pPr>
              <w:autoSpaceDE w:val="0"/>
              <w:autoSpaceDN w:val="0"/>
              <w:adjustRightInd w:val="0"/>
              <w:spacing w:after="0" w:line="240" w:lineRule="auto"/>
              <w:rPr>
                <w:rFonts w:ascii="Times New Roman" w:hAnsi="Times New Roman"/>
                <w:lang w:val="uk-UA" w:eastAsia="uk-UA"/>
              </w:rPr>
            </w:pPr>
          </w:p>
          <w:p w:rsidR="006E6730" w:rsidRPr="00DB3D3F" w:rsidRDefault="006E6730" w:rsidP="006E6730">
            <w:pPr>
              <w:autoSpaceDE w:val="0"/>
              <w:autoSpaceDN w:val="0"/>
              <w:adjustRightInd w:val="0"/>
              <w:spacing w:after="0" w:line="240" w:lineRule="auto"/>
              <w:rPr>
                <w:rFonts w:ascii="Times New Roman" w:hAnsi="Times New Roman"/>
                <w:lang w:val="uk-UA" w:eastAsia="uk-UA"/>
              </w:rPr>
            </w:pPr>
          </w:p>
        </w:tc>
        <w:tc>
          <w:tcPr>
            <w:tcW w:w="1549" w:type="dxa"/>
            <w:gridSpan w:val="2"/>
            <w:vMerge w:val="restart"/>
            <w:tcBorders>
              <w:right w:val="single" w:sz="4" w:space="0" w:color="auto"/>
            </w:tcBorders>
            <w:vAlign w:val="center"/>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100.0</w:t>
            </w:r>
          </w:p>
        </w:tc>
        <w:tc>
          <w:tcPr>
            <w:tcW w:w="1776" w:type="dxa"/>
            <w:vMerge w:val="restart"/>
            <w:tcBorders>
              <w:left w:val="single" w:sz="4" w:space="0" w:color="auto"/>
              <w:right w:val="single" w:sz="4" w:space="0" w:color="auto"/>
            </w:tcBorders>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r>
      <w:tr w:rsidR="006E6730" w:rsidRPr="00DB3D3F" w:rsidTr="00EF0608">
        <w:trPr>
          <w:cantSplit/>
          <w:trHeight w:val="800"/>
        </w:trPr>
        <w:tc>
          <w:tcPr>
            <w:tcW w:w="513" w:type="dxa"/>
            <w:vMerge/>
            <w:tcBorders>
              <w:left w:val="single" w:sz="4" w:space="0" w:color="auto"/>
            </w:tcBorders>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Pr>
          <w:p w:rsidR="006E6730" w:rsidRPr="00DB3D3F" w:rsidRDefault="006E6730" w:rsidP="006E6730">
            <w:pPr>
              <w:autoSpaceDE w:val="0"/>
              <w:autoSpaceDN w:val="0"/>
              <w:adjustRightInd w:val="0"/>
              <w:spacing w:after="0" w:line="240" w:lineRule="auto"/>
              <w:rPr>
                <w:rFonts w:ascii="Times New Roman" w:hAnsi="Times New Roman"/>
                <w:b/>
                <w:sz w:val="24"/>
                <w:szCs w:val="24"/>
                <w:lang w:val="uk-UA" w:eastAsia="uk-UA"/>
              </w:rPr>
            </w:pPr>
          </w:p>
        </w:tc>
        <w:tc>
          <w:tcPr>
            <w:tcW w:w="2126" w:type="dxa"/>
            <w:gridSpan w:val="2"/>
            <w:vMerge/>
          </w:tcPr>
          <w:p w:rsidR="006E6730" w:rsidRPr="00DB3D3F" w:rsidRDefault="006E6730" w:rsidP="006E6730">
            <w:pPr>
              <w:spacing w:after="0" w:line="240" w:lineRule="auto"/>
              <w:rPr>
                <w:rFonts w:ascii="Times New Roman" w:hAnsi="Times New Roman"/>
                <w:i/>
                <w:sz w:val="24"/>
                <w:szCs w:val="24"/>
                <w:lang w:val="uk-UA" w:eastAsia="ru-RU"/>
              </w:rPr>
            </w:pPr>
          </w:p>
        </w:tc>
        <w:tc>
          <w:tcPr>
            <w:tcW w:w="1851" w:type="dxa"/>
            <w:tcBorders>
              <w:bottom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Продукту</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Кількість дитячих майданчиків, шт</w:t>
            </w:r>
          </w:p>
        </w:tc>
        <w:tc>
          <w:tcPr>
            <w:tcW w:w="1425" w:type="dxa"/>
            <w:tcBorders>
              <w:bottom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0"/>
                <w:szCs w:val="20"/>
                <w:lang w:val="uk-UA" w:eastAsia="uk-UA"/>
              </w:rPr>
            </w:pPr>
          </w:p>
          <w:p w:rsidR="006E6730" w:rsidRPr="00DB3D3F" w:rsidRDefault="006E6730" w:rsidP="006E6730">
            <w:pPr>
              <w:autoSpaceDE w:val="0"/>
              <w:autoSpaceDN w:val="0"/>
              <w:adjustRightInd w:val="0"/>
              <w:spacing w:after="0" w:line="240" w:lineRule="auto"/>
              <w:jc w:val="center"/>
              <w:rPr>
                <w:rFonts w:ascii="Times New Roman" w:hAnsi="Times New Roman"/>
                <w:sz w:val="20"/>
                <w:szCs w:val="20"/>
                <w:lang w:val="uk-UA" w:eastAsia="uk-UA"/>
              </w:rPr>
            </w:pPr>
            <w:r w:rsidRPr="00DB3D3F">
              <w:rPr>
                <w:rFonts w:ascii="Times New Roman" w:hAnsi="Times New Roman"/>
                <w:sz w:val="20"/>
                <w:szCs w:val="20"/>
                <w:lang w:val="uk-UA" w:eastAsia="uk-UA"/>
              </w:rPr>
              <w:t>1</w:t>
            </w:r>
          </w:p>
          <w:p w:rsidR="006E6730" w:rsidRPr="00DB3D3F" w:rsidRDefault="006E6730" w:rsidP="006E6730">
            <w:pPr>
              <w:autoSpaceDE w:val="0"/>
              <w:autoSpaceDN w:val="0"/>
              <w:adjustRightInd w:val="0"/>
              <w:spacing w:after="0" w:line="240" w:lineRule="auto"/>
              <w:jc w:val="center"/>
              <w:rPr>
                <w:rFonts w:ascii="Times New Roman" w:hAnsi="Times New Roman"/>
                <w:sz w:val="20"/>
                <w:szCs w:val="20"/>
                <w:lang w:val="uk-UA" w:eastAsia="uk-UA"/>
              </w:rPr>
            </w:pPr>
          </w:p>
        </w:tc>
        <w:tc>
          <w:tcPr>
            <w:tcW w:w="1982" w:type="dxa"/>
            <w:vMerge/>
            <w:tcBorders>
              <w:bottom w:val="single" w:sz="4" w:space="0" w:color="auto"/>
            </w:tcBorders>
            <w:vAlign w:val="center"/>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vAlign w:val="center"/>
          </w:tcPr>
          <w:p w:rsidR="006E6730" w:rsidRPr="00DB3D3F" w:rsidRDefault="006E6730" w:rsidP="006E6730">
            <w:pPr>
              <w:autoSpaceDE w:val="0"/>
              <w:autoSpaceDN w:val="0"/>
              <w:adjustRightInd w:val="0"/>
              <w:spacing w:after="0" w:line="240" w:lineRule="auto"/>
              <w:jc w:val="center"/>
              <w:rPr>
                <w:rFonts w:ascii="Times New Roman" w:hAnsi="Times New Roman"/>
                <w:lang w:val="uk-UA" w:eastAsia="uk-UA"/>
              </w:rPr>
            </w:pPr>
          </w:p>
        </w:tc>
        <w:tc>
          <w:tcPr>
            <w:tcW w:w="1549" w:type="dxa"/>
            <w:gridSpan w:val="2"/>
            <w:vMerge/>
            <w:tcBorders>
              <w:right w:val="single" w:sz="4" w:space="0" w:color="auto"/>
            </w:tcBorders>
            <w:vAlign w:val="center"/>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left w:val="single" w:sz="4" w:space="0" w:color="auto"/>
              <w:right w:val="single" w:sz="4" w:space="0" w:color="auto"/>
            </w:tcBorders>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r>
      <w:tr w:rsidR="006E6730" w:rsidRPr="00DB3D3F" w:rsidTr="00EF0608">
        <w:trPr>
          <w:cantSplit/>
          <w:trHeight w:val="101"/>
        </w:trPr>
        <w:tc>
          <w:tcPr>
            <w:tcW w:w="513" w:type="dxa"/>
            <w:vMerge/>
            <w:tcBorders>
              <w:left w:val="single" w:sz="4" w:space="0" w:color="auto"/>
            </w:tcBorders>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Pr>
          <w:p w:rsidR="006E6730" w:rsidRPr="00DB3D3F" w:rsidRDefault="006E6730" w:rsidP="006E6730">
            <w:pPr>
              <w:autoSpaceDE w:val="0"/>
              <w:autoSpaceDN w:val="0"/>
              <w:adjustRightInd w:val="0"/>
              <w:spacing w:after="0" w:line="240" w:lineRule="auto"/>
              <w:rPr>
                <w:rFonts w:ascii="Times New Roman" w:hAnsi="Times New Roman"/>
                <w:b/>
                <w:sz w:val="24"/>
                <w:szCs w:val="24"/>
                <w:lang w:val="uk-UA" w:eastAsia="uk-UA"/>
              </w:rPr>
            </w:pPr>
          </w:p>
        </w:tc>
        <w:tc>
          <w:tcPr>
            <w:tcW w:w="2126" w:type="dxa"/>
            <w:gridSpan w:val="2"/>
            <w:vMerge/>
          </w:tcPr>
          <w:p w:rsidR="006E6730" w:rsidRPr="00DB3D3F" w:rsidRDefault="006E6730" w:rsidP="006E6730">
            <w:pPr>
              <w:spacing w:after="0" w:line="240" w:lineRule="auto"/>
              <w:rPr>
                <w:rFonts w:ascii="Times New Roman" w:hAnsi="Times New Roman"/>
                <w:i/>
                <w:sz w:val="24"/>
                <w:szCs w:val="24"/>
                <w:lang w:val="uk-UA" w:eastAsia="ru-RU"/>
              </w:rPr>
            </w:pPr>
          </w:p>
        </w:tc>
        <w:tc>
          <w:tcPr>
            <w:tcW w:w="1851" w:type="dxa"/>
            <w:tcBorders>
              <w:bottom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 xml:space="preserve">Ефективність </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Середні витрати на придбання та встановлення дитячого майданчика, тис.грн./шт</w:t>
            </w:r>
          </w:p>
        </w:tc>
        <w:tc>
          <w:tcPr>
            <w:tcW w:w="1425" w:type="dxa"/>
            <w:tcBorders>
              <w:bottom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0"/>
                <w:szCs w:val="20"/>
                <w:lang w:val="uk-UA" w:eastAsia="uk-UA"/>
              </w:rPr>
            </w:pPr>
            <w:r w:rsidRPr="00DB3D3F">
              <w:rPr>
                <w:rFonts w:ascii="Times New Roman" w:hAnsi="Times New Roman"/>
                <w:sz w:val="20"/>
                <w:szCs w:val="20"/>
                <w:lang w:val="uk-UA" w:eastAsia="uk-UA"/>
              </w:rPr>
              <w:t>100,0</w:t>
            </w:r>
          </w:p>
        </w:tc>
        <w:tc>
          <w:tcPr>
            <w:tcW w:w="1982" w:type="dxa"/>
            <w:vMerge/>
            <w:tcBorders>
              <w:bottom w:val="single" w:sz="4" w:space="0" w:color="auto"/>
            </w:tcBorders>
            <w:vAlign w:val="center"/>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vAlign w:val="center"/>
          </w:tcPr>
          <w:p w:rsidR="006E6730" w:rsidRPr="00DB3D3F" w:rsidRDefault="006E6730" w:rsidP="006E6730">
            <w:pPr>
              <w:autoSpaceDE w:val="0"/>
              <w:autoSpaceDN w:val="0"/>
              <w:adjustRightInd w:val="0"/>
              <w:spacing w:after="0" w:line="240" w:lineRule="auto"/>
              <w:jc w:val="center"/>
              <w:rPr>
                <w:rFonts w:ascii="Times New Roman" w:hAnsi="Times New Roman"/>
                <w:lang w:val="uk-UA" w:eastAsia="uk-UA"/>
              </w:rPr>
            </w:pPr>
          </w:p>
        </w:tc>
        <w:tc>
          <w:tcPr>
            <w:tcW w:w="1549" w:type="dxa"/>
            <w:gridSpan w:val="2"/>
            <w:vMerge/>
            <w:tcBorders>
              <w:right w:val="single" w:sz="4" w:space="0" w:color="auto"/>
            </w:tcBorders>
            <w:vAlign w:val="center"/>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left w:val="single" w:sz="4" w:space="0" w:color="auto"/>
              <w:right w:val="single" w:sz="4" w:space="0" w:color="auto"/>
            </w:tcBorders>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r>
      <w:tr w:rsidR="006E6730" w:rsidRPr="00DB3D3F" w:rsidTr="00EF0608">
        <w:trPr>
          <w:cantSplit/>
          <w:trHeight w:val="111"/>
        </w:trPr>
        <w:tc>
          <w:tcPr>
            <w:tcW w:w="513" w:type="dxa"/>
            <w:vMerge/>
            <w:tcBorders>
              <w:left w:val="single" w:sz="4" w:space="0" w:color="auto"/>
            </w:tcBorders>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Pr>
          <w:p w:rsidR="006E6730" w:rsidRPr="00DB3D3F" w:rsidRDefault="006E6730" w:rsidP="006E6730">
            <w:pPr>
              <w:autoSpaceDE w:val="0"/>
              <w:autoSpaceDN w:val="0"/>
              <w:adjustRightInd w:val="0"/>
              <w:spacing w:after="0" w:line="240" w:lineRule="auto"/>
              <w:rPr>
                <w:rFonts w:ascii="Times New Roman" w:hAnsi="Times New Roman"/>
                <w:b/>
                <w:sz w:val="24"/>
                <w:szCs w:val="24"/>
                <w:lang w:val="uk-UA" w:eastAsia="uk-UA"/>
              </w:rPr>
            </w:pPr>
          </w:p>
        </w:tc>
        <w:tc>
          <w:tcPr>
            <w:tcW w:w="2126" w:type="dxa"/>
            <w:gridSpan w:val="2"/>
            <w:vMerge/>
            <w:tcBorders>
              <w:bottom w:val="single" w:sz="4" w:space="0" w:color="auto"/>
            </w:tcBorders>
          </w:tcPr>
          <w:p w:rsidR="006E6730" w:rsidRPr="00DB3D3F" w:rsidRDefault="006E6730" w:rsidP="006E6730">
            <w:pPr>
              <w:spacing w:after="0" w:line="240" w:lineRule="auto"/>
              <w:rPr>
                <w:rFonts w:ascii="Times New Roman" w:hAnsi="Times New Roman"/>
                <w:i/>
                <w:sz w:val="24"/>
                <w:szCs w:val="24"/>
                <w:lang w:val="uk-UA" w:eastAsia="ru-RU"/>
              </w:rPr>
            </w:pPr>
          </w:p>
        </w:tc>
        <w:tc>
          <w:tcPr>
            <w:tcW w:w="1851" w:type="dxa"/>
            <w:tcBorders>
              <w:bottom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Якості</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Питома вага виконання з встановлення дитячих майданчиків %</w:t>
            </w:r>
          </w:p>
        </w:tc>
        <w:tc>
          <w:tcPr>
            <w:tcW w:w="1425" w:type="dxa"/>
            <w:tcBorders>
              <w:bottom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0"/>
                <w:szCs w:val="20"/>
                <w:lang w:val="uk-UA" w:eastAsia="uk-UA"/>
              </w:rPr>
            </w:pPr>
            <w:r w:rsidRPr="00DB3D3F">
              <w:rPr>
                <w:rFonts w:ascii="Times New Roman" w:hAnsi="Times New Roman"/>
                <w:sz w:val="20"/>
                <w:szCs w:val="20"/>
                <w:lang w:val="uk-UA" w:eastAsia="uk-UA"/>
              </w:rPr>
              <w:t>100</w:t>
            </w:r>
          </w:p>
        </w:tc>
        <w:tc>
          <w:tcPr>
            <w:tcW w:w="1982" w:type="dxa"/>
            <w:vMerge/>
            <w:tcBorders>
              <w:bottom w:val="single" w:sz="4" w:space="0" w:color="auto"/>
            </w:tcBorders>
            <w:vAlign w:val="center"/>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bottom w:val="single" w:sz="4" w:space="0" w:color="auto"/>
            </w:tcBorders>
            <w:vAlign w:val="center"/>
          </w:tcPr>
          <w:p w:rsidR="006E6730" w:rsidRPr="00DB3D3F" w:rsidRDefault="006E6730" w:rsidP="006E6730">
            <w:pPr>
              <w:autoSpaceDE w:val="0"/>
              <w:autoSpaceDN w:val="0"/>
              <w:adjustRightInd w:val="0"/>
              <w:spacing w:after="0" w:line="240" w:lineRule="auto"/>
              <w:jc w:val="center"/>
              <w:rPr>
                <w:rFonts w:ascii="Times New Roman" w:hAnsi="Times New Roman"/>
                <w:lang w:val="uk-UA" w:eastAsia="uk-UA"/>
              </w:rPr>
            </w:pPr>
          </w:p>
        </w:tc>
        <w:tc>
          <w:tcPr>
            <w:tcW w:w="1549" w:type="dxa"/>
            <w:gridSpan w:val="2"/>
            <w:vMerge/>
            <w:tcBorders>
              <w:bottom w:val="single" w:sz="4" w:space="0" w:color="auto"/>
              <w:right w:val="single" w:sz="4" w:space="0" w:color="auto"/>
            </w:tcBorders>
            <w:vAlign w:val="center"/>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left w:val="single" w:sz="4" w:space="0" w:color="auto"/>
              <w:bottom w:val="nil"/>
              <w:right w:val="single" w:sz="4" w:space="0" w:color="auto"/>
            </w:tcBorders>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r>
      <w:tr w:rsidR="006E6730" w:rsidRPr="00DB3D3F" w:rsidTr="00EF0608">
        <w:trPr>
          <w:cantSplit/>
          <w:trHeight w:val="351"/>
        </w:trPr>
        <w:tc>
          <w:tcPr>
            <w:tcW w:w="513" w:type="dxa"/>
            <w:vMerge/>
            <w:tcBorders>
              <w:left w:val="single" w:sz="4" w:space="0" w:color="auto"/>
            </w:tcBorders>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Pr>
          <w:p w:rsidR="006E6730" w:rsidRPr="00DB3D3F" w:rsidRDefault="006E6730" w:rsidP="006E6730">
            <w:pPr>
              <w:autoSpaceDE w:val="0"/>
              <w:autoSpaceDN w:val="0"/>
              <w:adjustRightInd w:val="0"/>
              <w:spacing w:after="0" w:line="240" w:lineRule="auto"/>
              <w:rPr>
                <w:rFonts w:ascii="Times New Roman" w:hAnsi="Times New Roman"/>
                <w:b/>
                <w:sz w:val="24"/>
                <w:szCs w:val="24"/>
                <w:lang w:val="uk-UA" w:eastAsia="uk-UA"/>
              </w:rPr>
            </w:pPr>
          </w:p>
        </w:tc>
        <w:tc>
          <w:tcPr>
            <w:tcW w:w="2126" w:type="dxa"/>
            <w:gridSpan w:val="2"/>
            <w:vMerge w:val="restart"/>
            <w:tcBorders>
              <w:bottom w:val="single" w:sz="4" w:space="0" w:color="auto"/>
            </w:tcBorders>
          </w:tcPr>
          <w:p w:rsidR="006E6730" w:rsidRPr="00DB3D3F" w:rsidRDefault="006E6730" w:rsidP="006E6730">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Захід 6</w:t>
            </w:r>
          </w:p>
          <w:p w:rsidR="006E6730" w:rsidRPr="00DB3D3F" w:rsidRDefault="006E6730" w:rsidP="006E6730">
            <w:pPr>
              <w:spacing w:after="0" w:line="240" w:lineRule="auto"/>
              <w:rPr>
                <w:rFonts w:ascii="Times New Roman" w:hAnsi="Times New Roman"/>
                <w:i/>
                <w:sz w:val="24"/>
                <w:szCs w:val="24"/>
                <w:lang w:val="uk-UA" w:eastAsia="ru-RU"/>
              </w:rPr>
            </w:pPr>
            <w:r w:rsidRPr="00DB3D3F">
              <w:rPr>
                <w:rFonts w:ascii="Times New Roman" w:hAnsi="Times New Roman"/>
                <w:sz w:val="24"/>
                <w:szCs w:val="24"/>
                <w:lang w:val="uk-UA" w:eastAsia="ru-RU"/>
              </w:rPr>
              <w:t>Благоустрій населеного пункту Придбання секцій металевої огорожі Стрийського району Львівської області</w:t>
            </w:r>
          </w:p>
        </w:tc>
        <w:tc>
          <w:tcPr>
            <w:tcW w:w="1851" w:type="dxa"/>
            <w:tcBorders>
              <w:top w:val="single" w:sz="4" w:space="0" w:color="auto"/>
              <w:bottom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Затрат</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Обсяг видатків на придбання секцій металевої огорожі майданчика, тис.грн</w:t>
            </w:r>
          </w:p>
        </w:tc>
        <w:tc>
          <w:tcPr>
            <w:tcW w:w="1425" w:type="dxa"/>
            <w:tcBorders>
              <w:top w:val="single" w:sz="4" w:space="0" w:color="auto"/>
              <w:bottom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0"/>
                <w:szCs w:val="20"/>
                <w:lang w:val="uk-UA" w:eastAsia="uk-UA"/>
              </w:rPr>
            </w:pPr>
            <w:r w:rsidRPr="00DB3D3F">
              <w:rPr>
                <w:rFonts w:ascii="Times New Roman" w:hAnsi="Times New Roman"/>
                <w:sz w:val="20"/>
                <w:szCs w:val="20"/>
                <w:lang w:val="uk-UA" w:eastAsia="uk-UA"/>
              </w:rPr>
              <w:t>60</w:t>
            </w:r>
          </w:p>
        </w:tc>
        <w:tc>
          <w:tcPr>
            <w:tcW w:w="1982" w:type="dxa"/>
            <w:vMerge w:val="restart"/>
            <w:tcBorders>
              <w:top w:val="single" w:sz="4" w:space="0" w:color="auto"/>
            </w:tcBorders>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Управління ЖКГ</w:t>
            </w:r>
          </w:p>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ДП «Благоустрій"</w:t>
            </w:r>
          </w:p>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val="restart"/>
            <w:tcBorders>
              <w:top w:val="single" w:sz="4" w:space="0" w:color="auto"/>
            </w:tcBorders>
          </w:tcPr>
          <w:p w:rsidR="006E6730" w:rsidRPr="00DB3D3F" w:rsidRDefault="006E6730" w:rsidP="006E6730">
            <w:pPr>
              <w:autoSpaceDE w:val="0"/>
              <w:autoSpaceDN w:val="0"/>
              <w:adjustRightInd w:val="0"/>
              <w:spacing w:after="0" w:line="240" w:lineRule="auto"/>
              <w:rPr>
                <w:rFonts w:ascii="Times New Roman" w:hAnsi="Times New Roman"/>
                <w:lang w:val="uk-UA" w:eastAsia="uk-UA"/>
              </w:rPr>
            </w:pPr>
          </w:p>
          <w:p w:rsidR="006E6730" w:rsidRPr="00DB3D3F" w:rsidRDefault="006E6730" w:rsidP="006E6730">
            <w:pPr>
              <w:autoSpaceDE w:val="0"/>
              <w:autoSpaceDN w:val="0"/>
              <w:adjustRightInd w:val="0"/>
              <w:spacing w:after="0" w:line="240" w:lineRule="auto"/>
              <w:rPr>
                <w:rFonts w:ascii="Times New Roman" w:hAnsi="Times New Roman"/>
                <w:lang w:val="uk-UA" w:eastAsia="uk-UA"/>
              </w:rPr>
            </w:pPr>
            <w:r w:rsidRPr="00DB3D3F">
              <w:rPr>
                <w:rFonts w:ascii="Times New Roman" w:hAnsi="Times New Roman"/>
                <w:lang w:val="uk-UA" w:eastAsia="uk-UA"/>
              </w:rPr>
              <w:t>Міський бюджет</w:t>
            </w:r>
          </w:p>
          <w:p w:rsidR="006E6730" w:rsidRPr="00DB3D3F" w:rsidRDefault="006E6730" w:rsidP="006E6730">
            <w:pPr>
              <w:autoSpaceDE w:val="0"/>
              <w:autoSpaceDN w:val="0"/>
              <w:adjustRightInd w:val="0"/>
              <w:spacing w:after="0" w:line="240" w:lineRule="auto"/>
              <w:rPr>
                <w:rFonts w:ascii="Times New Roman" w:hAnsi="Times New Roman"/>
                <w:lang w:val="uk-UA" w:eastAsia="uk-UA"/>
              </w:rPr>
            </w:pPr>
          </w:p>
          <w:p w:rsidR="006E6730" w:rsidRPr="00DB3D3F" w:rsidRDefault="006E6730" w:rsidP="006E6730">
            <w:pPr>
              <w:autoSpaceDE w:val="0"/>
              <w:autoSpaceDN w:val="0"/>
              <w:adjustRightInd w:val="0"/>
              <w:spacing w:after="0" w:line="240" w:lineRule="auto"/>
              <w:rPr>
                <w:rFonts w:ascii="Times New Roman" w:hAnsi="Times New Roman"/>
                <w:lang w:val="uk-UA" w:eastAsia="uk-UA"/>
              </w:rPr>
            </w:pPr>
          </w:p>
          <w:p w:rsidR="006E6730" w:rsidRPr="00DB3D3F" w:rsidRDefault="006E6730" w:rsidP="006E6730">
            <w:pPr>
              <w:autoSpaceDE w:val="0"/>
              <w:autoSpaceDN w:val="0"/>
              <w:adjustRightInd w:val="0"/>
              <w:spacing w:after="0" w:line="240" w:lineRule="auto"/>
              <w:rPr>
                <w:rFonts w:ascii="Times New Roman" w:hAnsi="Times New Roman"/>
                <w:lang w:val="uk-UA" w:eastAsia="uk-UA"/>
              </w:rPr>
            </w:pPr>
          </w:p>
        </w:tc>
        <w:tc>
          <w:tcPr>
            <w:tcW w:w="1549" w:type="dxa"/>
            <w:gridSpan w:val="2"/>
            <w:vMerge w:val="restart"/>
            <w:tcBorders>
              <w:top w:val="single" w:sz="4" w:space="0" w:color="auto"/>
              <w:right w:val="single" w:sz="4" w:space="0" w:color="auto"/>
            </w:tcBorders>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60,0</w:t>
            </w:r>
          </w:p>
        </w:tc>
        <w:tc>
          <w:tcPr>
            <w:tcW w:w="1776" w:type="dxa"/>
            <w:vMerge w:val="restart"/>
            <w:tcBorders>
              <w:top w:val="nil"/>
              <w:left w:val="single" w:sz="4" w:space="0" w:color="auto"/>
              <w:bottom w:val="single" w:sz="4" w:space="0" w:color="auto"/>
              <w:right w:val="single" w:sz="4" w:space="0" w:color="auto"/>
            </w:tcBorders>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r>
      <w:tr w:rsidR="006E6730" w:rsidRPr="00DB3D3F" w:rsidTr="00EF0608">
        <w:trPr>
          <w:cantSplit/>
          <w:trHeight w:val="462"/>
        </w:trPr>
        <w:tc>
          <w:tcPr>
            <w:tcW w:w="513" w:type="dxa"/>
            <w:vMerge/>
            <w:tcBorders>
              <w:left w:val="single" w:sz="4" w:space="0" w:color="auto"/>
            </w:tcBorders>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Pr>
          <w:p w:rsidR="006E6730" w:rsidRPr="00DB3D3F" w:rsidRDefault="006E6730" w:rsidP="006E6730">
            <w:pPr>
              <w:autoSpaceDE w:val="0"/>
              <w:autoSpaceDN w:val="0"/>
              <w:adjustRightInd w:val="0"/>
              <w:spacing w:after="0" w:line="240" w:lineRule="auto"/>
              <w:rPr>
                <w:rFonts w:ascii="Times New Roman" w:hAnsi="Times New Roman"/>
                <w:b/>
                <w:sz w:val="24"/>
                <w:szCs w:val="24"/>
                <w:lang w:val="uk-UA" w:eastAsia="uk-UA"/>
              </w:rPr>
            </w:pPr>
          </w:p>
        </w:tc>
        <w:tc>
          <w:tcPr>
            <w:tcW w:w="2126" w:type="dxa"/>
            <w:gridSpan w:val="2"/>
            <w:vMerge/>
            <w:tcBorders>
              <w:bottom w:val="single" w:sz="4" w:space="0" w:color="auto"/>
            </w:tcBorders>
          </w:tcPr>
          <w:p w:rsidR="006E6730" w:rsidRPr="00DB3D3F" w:rsidRDefault="006E6730" w:rsidP="006E6730">
            <w:pPr>
              <w:spacing w:after="0" w:line="240" w:lineRule="auto"/>
              <w:rPr>
                <w:rFonts w:ascii="Times New Roman" w:hAnsi="Times New Roman"/>
                <w:i/>
                <w:sz w:val="24"/>
                <w:szCs w:val="24"/>
                <w:lang w:val="uk-UA" w:eastAsia="ru-RU"/>
              </w:rPr>
            </w:pPr>
          </w:p>
        </w:tc>
        <w:tc>
          <w:tcPr>
            <w:tcW w:w="1851" w:type="dxa"/>
            <w:tcBorders>
              <w:top w:val="single" w:sz="4" w:space="0" w:color="auto"/>
              <w:bottom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Продукту</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Кількість секцій, шт</w:t>
            </w:r>
          </w:p>
        </w:tc>
        <w:tc>
          <w:tcPr>
            <w:tcW w:w="1425" w:type="dxa"/>
            <w:tcBorders>
              <w:top w:val="single" w:sz="4" w:space="0" w:color="auto"/>
              <w:bottom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0"/>
                <w:szCs w:val="20"/>
                <w:lang w:val="uk-UA" w:eastAsia="uk-UA"/>
              </w:rPr>
            </w:pPr>
          </w:p>
        </w:tc>
        <w:tc>
          <w:tcPr>
            <w:tcW w:w="1982" w:type="dxa"/>
            <w:vMerge/>
            <w:vAlign w:val="center"/>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vAlign w:val="center"/>
          </w:tcPr>
          <w:p w:rsidR="006E6730" w:rsidRPr="00DB3D3F" w:rsidRDefault="006E6730" w:rsidP="006E6730">
            <w:pPr>
              <w:autoSpaceDE w:val="0"/>
              <w:autoSpaceDN w:val="0"/>
              <w:adjustRightInd w:val="0"/>
              <w:spacing w:after="0" w:line="240" w:lineRule="auto"/>
              <w:jc w:val="center"/>
              <w:rPr>
                <w:rFonts w:ascii="Times New Roman" w:hAnsi="Times New Roman"/>
                <w:lang w:val="uk-UA" w:eastAsia="uk-UA"/>
              </w:rPr>
            </w:pPr>
          </w:p>
        </w:tc>
        <w:tc>
          <w:tcPr>
            <w:tcW w:w="1549" w:type="dxa"/>
            <w:gridSpan w:val="2"/>
            <w:vMerge/>
            <w:tcBorders>
              <w:right w:val="single" w:sz="4" w:space="0" w:color="auto"/>
            </w:tcBorders>
            <w:vAlign w:val="center"/>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top w:val="nil"/>
              <w:left w:val="single" w:sz="4" w:space="0" w:color="auto"/>
              <w:bottom w:val="single" w:sz="4" w:space="0" w:color="auto"/>
              <w:right w:val="single" w:sz="4" w:space="0" w:color="auto"/>
            </w:tcBorders>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r>
      <w:tr w:rsidR="006E6730" w:rsidRPr="00DB3D3F" w:rsidTr="00EF0608">
        <w:trPr>
          <w:cantSplit/>
          <w:trHeight w:val="559"/>
        </w:trPr>
        <w:tc>
          <w:tcPr>
            <w:tcW w:w="513" w:type="dxa"/>
            <w:vMerge/>
            <w:tcBorders>
              <w:left w:val="single" w:sz="4" w:space="0" w:color="auto"/>
            </w:tcBorders>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Pr>
          <w:p w:rsidR="006E6730" w:rsidRPr="00DB3D3F" w:rsidRDefault="006E6730" w:rsidP="006E6730">
            <w:pPr>
              <w:autoSpaceDE w:val="0"/>
              <w:autoSpaceDN w:val="0"/>
              <w:adjustRightInd w:val="0"/>
              <w:spacing w:after="0" w:line="240" w:lineRule="auto"/>
              <w:rPr>
                <w:rFonts w:ascii="Times New Roman" w:hAnsi="Times New Roman"/>
                <w:b/>
                <w:sz w:val="24"/>
                <w:szCs w:val="24"/>
                <w:lang w:val="uk-UA" w:eastAsia="uk-UA"/>
              </w:rPr>
            </w:pPr>
          </w:p>
        </w:tc>
        <w:tc>
          <w:tcPr>
            <w:tcW w:w="2126" w:type="dxa"/>
            <w:gridSpan w:val="2"/>
            <w:vMerge/>
            <w:tcBorders>
              <w:bottom w:val="single" w:sz="4" w:space="0" w:color="auto"/>
            </w:tcBorders>
          </w:tcPr>
          <w:p w:rsidR="006E6730" w:rsidRPr="00DB3D3F" w:rsidRDefault="006E6730" w:rsidP="006E6730">
            <w:pPr>
              <w:spacing w:after="0" w:line="240" w:lineRule="auto"/>
              <w:rPr>
                <w:rFonts w:ascii="Times New Roman" w:hAnsi="Times New Roman"/>
                <w:i/>
                <w:sz w:val="24"/>
                <w:szCs w:val="24"/>
                <w:lang w:val="uk-UA" w:eastAsia="ru-RU"/>
              </w:rPr>
            </w:pPr>
          </w:p>
        </w:tc>
        <w:tc>
          <w:tcPr>
            <w:tcW w:w="1851" w:type="dxa"/>
            <w:tcBorders>
              <w:top w:val="single" w:sz="4" w:space="0" w:color="auto"/>
              <w:bottom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 xml:space="preserve">Ефективність </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Середні витрати на придбання секцій металевої огорожі, тис.грн./шт.</w:t>
            </w:r>
          </w:p>
        </w:tc>
        <w:tc>
          <w:tcPr>
            <w:tcW w:w="1425" w:type="dxa"/>
            <w:tcBorders>
              <w:top w:val="single" w:sz="4" w:space="0" w:color="auto"/>
              <w:bottom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0"/>
                <w:szCs w:val="20"/>
                <w:lang w:val="uk-UA" w:eastAsia="uk-UA"/>
              </w:rPr>
            </w:pPr>
          </w:p>
        </w:tc>
        <w:tc>
          <w:tcPr>
            <w:tcW w:w="1982" w:type="dxa"/>
            <w:vMerge/>
            <w:vAlign w:val="center"/>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vAlign w:val="center"/>
          </w:tcPr>
          <w:p w:rsidR="006E6730" w:rsidRPr="00DB3D3F" w:rsidRDefault="006E6730" w:rsidP="006E6730">
            <w:pPr>
              <w:autoSpaceDE w:val="0"/>
              <w:autoSpaceDN w:val="0"/>
              <w:adjustRightInd w:val="0"/>
              <w:spacing w:after="0" w:line="240" w:lineRule="auto"/>
              <w:jc w:val="center"/>
              <w:rPr>
                <w:rFonts w:ascii="Times New Roman" w:hAnsi="Times New Roman"/>
                <w:lang w:val="uk-UA" w:eastAsia="uk-UA"/>
              </w:rPr>
            </w:pPr>
          </w:p>
        </w:tc>
        <w:tc>
          <w:tcPr>
            <w:tcW w:w="1549" w:type="dxa"/>
            <w:gridSpan w:val="2"/>
            <w:vMerge/>
            <w:tcBorders>
              <w:right w:val="single" w:sz="4" w:space="0" w:color="auto"/>
            </w:tcBorders>
            <w:vAlign w:val="center"/>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top w:val="nil"/>
              <w:left w:val="single" w:sz="4" w:space="0" w:color="auto"/>
              <w:bottom w:val="single" w:sz="4" w:space="0" w:color="auto"/>
              <w:right w:val="single" w:sz="4" w:space="0" w:color="auto"/>
            </w:tcBorders>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r>
      <w:tr w:rsidR="006E6730" w:rsidRPr="00DB3D3F" w:rsidTr="00EF0608">
        <w:trPr>
          <w:cantSplit/>
          <w:trHeight w:val="388"/>
        </w:trPr>
        <w:tc>
          <w:tcPr>
            <w:tcW w:w="513" w:type="dxa"/>
            <w:vMerge/>
            <w:tcBorders>
              <w:left w:val="single" w:sz="4" w:space="0" w:color="auto"/>
              <w:bottom w:val="single" w:sz="4" w:space="0" w:color="auto"/>
            </w:tcBorders>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Borders>
              <w:bottom w:val="single" w:sz="4" w:space="0" w:color="auto"/>
            </w:tcBorders>
          </w:tcPr>
          <w:p w:rsidR="006E6730" w:rsidRPr="00DB3D3F" w:rsidRDefault="006E6730" w:rsidP="006E6730">
            <w:pPr>
              <w:autoSpaceDE w:val="0"/>
              <w:autoSpaceDN w:val="0"/>
              <w:adjustRightInd w:val="0"/>
              <w:spacing w:after="0" w:line="240" w:lineRule="auto"/>
              <w:rPr>
                <w:rFonts w:ascii="Times New Roman" w:hAnsi="Times New Roman"/>
                <w:b/>
                <w:sz w:val="24"/>
                <w:szCs w:val="24"/>
                <w:lang w:val="uk-UA" w:eastAsia="uk-UA"/>
              </w:rPr>
            </w:pPr>
          </w:p>
        </w:tc>
        <w:tc>
          <w:tcPr>
            <w:tcW w:w="2126" w:type="dxa"/>
            <w:gridSpan w:val="2"/>
            <w:vMerge/>
            <w:tcBorders>
              <w:bottom w:val="single" w:sz="4" w:space="0" w:color="auto"/>
            </w:tcBorders>
          </w:tcPr>
          <w:p w:rsidR="006E6730" w:rsidRPr="00DB3D3F" w:rsidRDefault="006E6730" w:rsidP="006E6730">
            <w:pPr>
              <w:spacing w:after="0" w:line="240" w:lineRule="auto"/>
              <w:rPr>
                <w:rFonts w:ascii="Times New Roman" w:hAnsi="Times New Roman"/>
                <w:i/>
                <w:sz w:val="24"/>
                <w:szCs w:val="24"/>
                <w:lang w:val="uk-UA" w:eastAsia="ru-RU"/>
              </w:rPr>
            </w:pPr>
          </w:p>
        </w:tc>
        <w:tc>
          <w:tcPr>
            <w:tcW w:w="1851" w:type="dxa"/>
            <w:tcBorders>
              <w:top w:val="single" w:sz="4" w:space="0" w:color="auto"/>
              <w:bottom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Якості</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Питома вага виконання робіт з придбання секцій %</w:t>
            </w:r>
          </w:p>
        </w:tc>
        <w:tc>
          <w:tcPr>
            <w:tcW w:w="1425" w:type="dxa"/>
            <w:tcBorders>
              <w:top w:val="single" w:sz="4" w:space="0" w:color="auto"/>
              <w:bottom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0"/>
                <w:szCs w:val="20"/>
                <w:lang w:val="uk-UA" w:eastAsia="uk-UA"/>
              </w:rPr>
            </w:pPr>
            <w:r w:rsidRPr="00DB3D3F">
              <w:rPr>
                <w:rFonts w:ascii="Times New Roman" w:hAnsi="Times New Roman"/>
                <w:sz w:val="20"/>
                <w:szCs w:val="20"/>
                <w:lang w:val="uk-UA" w:eastAsia="uk-UA"/>
              </w:rPr>
              <w:t>100</w:t>
            </w:r>
          </w:p>
        </w:tc>
        <w:tc>
          <w:tcPr>
            <w:tcW w:w="1982" w:type="dxa"/>
            <w:vMerge/>
            <w:tcBorders>
              <w:bottom w:val="single" w:sz="4" w:space="0" w:color="auto"/>
            </w:tcBorders>
            <w:vAlign w:val="center"/>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bottom w:val="single" w:sz="4" w:space="0" w:color="auto"/>
            </w:tcBorders>
            <w:vAlign w:val="center"/>
          </w:tcPr>
          <w:p w:rsidR="006E6730" w:rsidRPr="00DB3D3F" w:rsidRDefault="006E6730" w:rsidP="006E6730">
            <w:pPr>
              <w:autoSpaceDE w:val="0"/>
              <w:autoSpaceDN w:val="0"/>
              <w:adjustRightInd w:val="0"/>
              <w:spacing w:after="0" w:line="240" w:lineRule="auto"/>
              <w:jc w:val="center"/>
              <w:rPr>
                <w:rFonts w:ascii="Times New Roman" w:hAnsi="Times New Roman"/>
                <w:lang w:val="uk-UA" w:eastAsia="uk-UA"/>
              </w:rPr>
            </w:pPr>
          </w:p>
        </w:tc>
        <w:tc>
          <w:tcPr>
            <w:tcW w:w="1549" w:type="dxa"/>
            <w:gridSpan w:val="2"/>
            <w:vMerge/>
            <w:tcBorders>
              <w:bottom w:val="single" w:sz="4" w:space="0" w:color="auto"/>
              <w:right w:val="single" w:sz="4" w:space="0" w:color="auto"/>
            </w:tcBorders>
            <w:vAlign w:val="center"/>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top w:val="nil"/>
              <w:left w:val="single" w:sz="4" w:space="0" w:color="auto"/>
              <w:bottom w:val="single" w:sz="4" w:space="0" w:color="auto"/>
              <w:right w:val="single" w:sz="4" w:space="0" w:color="auto"/>
            </w:tcBorders>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r>
      <w:tr w:rsidR="006E6730" w:rsidRPr="00DB3D3F" w:rsidTr="00EF0608">
        <w:trPr>
          <w:cantSplit/>
          <w:trHeight w:hRule="exact" w:val="1997"/>
        </w:trPr>
        <w:tc>
          <w:tcPr>
            <w:tcW w:w="513" w:type="dxa"/>
            <w:vMerge w:val="restart"/>
            <w:tcBorders>
              <w:top w:val="single" w:sz="4" w:space="0" w:color="auto"/>
            </w:tcBorders>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r w:rsidRPr="00DB3D3F">
              <w:rPr>
                <w:rFonts w:ascii="Times New Roman" w:hAnsi="Times New Roman"/>
                <w:b/>
                <w:sz w:val="24"/>
                <w:szCs w:val="24"/>
                <w:lang w:val="uk-UA" w:eastAsia="uk-UA"/>
              </w:rPr>
              <w:t>2</w:t>
            </w:r>
          </w:p>
        </w:tc>
        <w:tc>
          <w:tcPr>
            <w:tcW w:w="1901" w:type="dxa"/>
            <w:vMerge w:val="restart"/>
            <w:tcBorders>
              <w:top w:val="single" w:sz="4" w:space="0" w:color="auto"/>
            </w:tcBorders>
          </w:tcPr>
          <w:p w:rsidR="006E6730" w:rsidRPr="00DB3D3F" w:rsidRDefault="006E6730" w:rsidP="006E6730">
            <w:pPr>
              <w:autoSpaceDE w:val="0"/>
              <w:autoSpaceDN w:val="0"/>
              <w:adjustRightInd w:val="0"/>
              <w:spacing w:after="0" w:line="240" w:lineRule="auto"/>
              <w:rPr>
                <w:rFonts w:ascii="Times New Roman" w:hAnsi="Times New Roman"/>
                <w:b/>
                <w:sz w:val="24"/>
                <w:szCs w:val="24"/>
                <w:lang w:val="uk-UA" w:eastAsia="uk-UA"/>
              </w:rPr>
            </w:pPr>
            <w:r w:rsidRPr="00DB3D3F">
              <w:rPr>
                <w:rFonts w:ascii="Times New Roman" w:hAnsi="Times New Roman"/>
                <w:i/>
                <w:sz w:val="24"/>
                <w:szCs w:val="24"/>
                <w:lang w:val="uk-UA" w:eastAsia="uk-UA"/>
              </w:rPr>
              <w:t>Завдання 2</w:t>
            </w:r>
          </w:p>
          <w:p w:rsidR="006E6730" w:rsidRPr="00DB3D3F" w:rsidRDefault="006E6730" w:rsidP="006E6730">
            <w:pPr>
              <w:autoSpaceDE w:val="0"/>
              <w:autoSpaceDN w:val="0"/>
              <w:adjustRightInd w:val="0"/>
              <w:spacing w:after="0" w:line="240" w:lineRule="auto"/>
              <w:rPr>
                <w:rFonts w:ascii="Times New Roman" w:hAnsi="Times New Roman"/>
                <w:b/>
                <w:sz w:val="24"/>
                <w:szCs w:val="24"/>
                <w:lang w:val="uk-UA" w:eastAsia="uk-UA"/>
              </w:rPr>
            </w:pPr>
            <w:r w:rsidRPr="00DB3D3F">
              <w:rPr>
                <w:rFonts w:ascii="Times New Roman" w:hAnsi="Times New Roman"/>
                <w:b/>
                <w:sz w:val="24"/>
                <w:szCs w:val="24"/>
                <w:lang w:val="uk-UA" w:eastAsia="uk-UA"/>
              </w:rPr>
              <w:t xml:space="preserve">Утримання </w:t>
            </w:r>
          </w:p>
          <w:p w:rsidR="006E6730" w:rsidRPr="00DB3D3F" w:rsidRDefault="006E6730" w:rsidP="006E6730">
            <w:pPr>
              <w:autoSpaceDE w:val="0"/>
              <w:autoSpaceDN w:val="0"/>
              <w:adjustRightInd w:val="0"/>
              <w:spacing w:after="0" w:line="240" w:lineRule="auto"/>
              <w:rPr>
                <w:rFonts w:ascii="Times New Roman" w:hAnsi="Times New Roman"/>
                <w:b/>
                <w:sz w:val="24"/>
                <w:szCs w:val="24"/>
                <w:lang w:val="uk-UA" w:eastAsia="uk-UA"/>
              </w:rPr>
            </w:pPr>
            <w:r w:rsidRPr="00DB3D3F">
              <w:rPr>
                <w:rFonts w:ascii="Times New Roman" w:hAnsi="Times New Roman"/>
                <w:b/>
                <w:sz w:val="24"/>
                <w:szCs w:val="24"/>
                <w:lang w:val="uk-UA" w:eastAsia="uk-UA"/>
              </w:rPr>
              <w:t>центральних територій та</w:t>
            </w:r>
          </w:p>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b/>
                <w:sz w:val="24"/>
                <w:szCs w:val="24"/>
                <w:lang w:val="uk-UA" w:eastAsia="uk-UA"/>
              </w:rPr>
              <w:t>тротуарів</w:t>
            </w:r>
          </w:p>
        </w:tc>
        <w:tc>
          <w:tcPr>
            <w:tcW w:w="2126" w:type="dxa"/>
            <w:gridSpan w:val="2"/>
            <w:vMerge w:val="restart"/>
            <w:tcBorders>
              <w:top w:val="single" w:sz="4" w:space="0" w:color="auto"/>
            </w:tcBorders>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i/>
                <w:sz w:val="24"/>
                <w:szCs w:val="24"/>
                <w:lang w:val="uk-UA" w:eastAsia="uk-UA"/>
              </w:rPr>
              <w:t>Захід 1</w:t>
            </w:r>
          </w:p>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Прибирання в зимовий та літній період</w:t>
            </w:r>
          </w:p>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на території  Новороздільської територіальної громади</w:t>
            </w:r>
          </w:p>
        </w:tc>
        <w:tc>
          <w:tcPr>
            <w:tcW w:w="1851" w:type="dxa"/>
            <w:shd w:val="clear" w:color="auto" w:fill="auto"/>
          </w:tcPr>
          <w:p w:rsidR="006E6730" w:rsidRPr="00DB3D3F" w:rsidRDefault="006E6730" w:rsidP="006E6730">
            <w:pPr>
              <w:autoSpaceDE w:val="0"/>
              <w:autoSpaceDN w:val="0"/>
              <w:adjustRightInd w:val="0"/>
              <w:spacing w:after="0" w:line="240" w:lineRule="auto"/>
              <w:jc w:val="both"/>
              <w:rPr>
                <w:rFonts w:ascii="Times New Roman" w:hAnsi="Times New Roman"/>
                <w:sz w:val="18"/>
                <w:szCs w:val="18"/>
                <w:lang w:val="uk-UA" w:eastAsia="uk-UA"/>
              </w:rPr>
            </w:pPr>
            <w:r w:rsidRPr="00DB3D3F">
              <w:rPr>
                <w:rFonts w:ascii="Times New Roman" w:hAnsi="Times New Roman"/>
                <w:sz w:val="18"/>
                <w:szCs w:val="18"/>
                <w:lang w:val="uk-UA" w:eastAsia="uk-UA"/>
              </w:rPr>
              <w:t xml:space="preserve">Затрати, </w:t>
            </w:r>
          </w:p>
          <w:p w:rsidR="006E6730" w:rsidRPr="00DB3D3F" w:rsidRDefault="006E6730" w:rsidP="006E6730">
            <w:pPr>
              <w:autoSpaceDE w:val="0"/>
              <w:autoSpaceDN w:val="0"/>
              <w:adjustRightInd w:val="0"/>
              <w:spacing w:after="0" w:line="240" w:lineRule="auto"/>
              <w:jc w:val="both"/>
              <w:rPr>
                <w:rFonts w:ascii="Times New Roman" w:hAnsi="Times New Roman"/>
                <w:sz w:val="18"/>
                <w:szCs w:val="18"/>
                <w:lang w:val="uk-UA" w:eastAsia="uk-UA"/>
              </w:rPr>
            </w:pPr>
            <w:r w:rsidRPr="00DB3D3F">
              <w:rPr>
                <w:rFonts w:ascii="Times New Roman" w:hAnsi="Times New Roman"/>
                <w:sz w:val="18"/>
                <w:szCs w:val="18"/>
                <w:lang w:val="uk-UA" w:eastAsia="uk-UA"/>
              </w:rPr>
              <w:t>Обсяг  видатків на утримання центральних території, тротуарів</w:t>
            </w:r>
          </w:p>
          <w:p w:rsidR="006E6730" w:rsidRPr="00DB3D3F" w:rsidRDefault="006E6730" w:rsidP="006E6730">
            <w:pPr>
              <w:autoSpaceDE w:val="0"/>
              <w:autoSpaceDN w:val="0"/>
              <w:adjustRightInd w:val="0"/>
              <w:spacing w:after="0" w:line="240" w:lineRule="auto"/>
              <w:jc w:val="both"/>
              <w:rPr>
                <w:rFonts w:ascii="Times New Roman" w:hAnsi="Times New Roman"/>
                <w:sz w:val="18"/>
                <w:szCs w:val="18"/>
                <w:lang w:val="uk-UA" w:eastAsia="uk-UA"/>
              </w:rPr>
            </w:pPr>
            <w:r w:rsidRPr="00DB3D3F">
              <w:rPr>
                <w:rFonts w:ascii="Times New Roman" w:hAnsi="Times New Roman"/>
                <w:sz w:val="18"/>
                <w:szCs w:val="18"/>
                <w:lang w:val="uk-UA" w:eastAsia="uk-UA"/>
              </w:rPr>
              <w:t xml:space="preserve">тис.грн </w:t>
            </w:r>
          </w:p>
          <w:p w:rsidR="006E6730" w:rsidRPr="00DB3D3F" w:rsidRDefault="006E6730" w:rsidP="006E6730">
            <w:pPr>
              <w:autoSpaceDE w:val="0"/>
              <w:autoSpaceDN w:val="0"/>
              <w:adjustRightInd w:val="0"/>
              <w:spacing w:after="0" w:line="240" w:lineRule="auto"/>
              <w:jc w:val="both"/>
              <w:rPr>
                <w:rFonts w:ascii="Times New Roman" w:hAnsi="Times New Roman"/>
                <w:sz w:val="18"/>
                <w:szCs w:val="18"/>
                <w:lang w:val="uk-UA" w:eastAsia="uk-UA"/>
              </w:rPr>
            </w:pPr>
          </w:p>
          <w:p w:rsidR="006E6730" w:rsidRPr="00DB3D3F" w:rsidRDefault="006E6730" w:rsidP="006E6730">
            <w:pPr>
              <w:autoSpaceDE w:val="0"/>
              <w:autoSpaceDN w:val="0"/>
              <w:adjustRightInd w:val="0"/>
              <w:spacing w:after="0" w:line="240" w:lineRule="auto"/>
              <w:jc w:val="both"/>
              <w:rPr>
                <w:rFonts w:ascii="Times New Roman" w:hAnsi="Times New Roman"/>
                <w:sz w:val="18"/>
                <w:szCs w:val="18"/>
                <w:lang w:val="uk-UA" w:eastAsia="uk-UA"/>
              </w:rPr>
            </w:pPr>
          </w:p>
        </w:tc>
        <w:tc>
          <w:tcPr>
            <w:tcW w:w="1425" w:type="dxa"/>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b/>
                <w:sz w:val="20"/>
                <w:szCs w:val="20"/>
                <w:lang w:val="uk-UA" w:eastAsia="uk-UA"/>
              </w:rPr>
            </w:pPr>
            <w:r w:rsidRPr="00DB3D3F">
              <w:rPr>
                <w:rFonts w:ascii="Times New Roman" w:hAnsi="Times New Roman"/>
                <w:b/>
                <w:sz w:val="20"/>
                <w:szCs w:val="20"/>
                <w:lang w:val="uk-UA" w:eastAsia="uk-UA"/>
              </w:rPr>
              <w:t>3870,0</w:t>
            </w:r>
          </w:p>
        </w:tc>
        <w:tc>
          <w:tcPr>
            <w:tcW w:w="1982" w:type="dxa"/>
            <w:vMerge w:val="restart"/>
            <w:shd w:val="clear" w:color="auto" w:fill="auto"/>
            <w:vAlign w:val="center"/>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val="restart"/>
            <w:shd w:val="clear" w:color="auto" w:fill="auto"/>
            <w:vAlign w:val="center"/>
          </w:tcPr>
          <w:p w:rsidR="006E6730" w:rsidRPr="00DB3D3F" w:rsidRDefault="006E6730" w:rsidP="006E6730">
            <w:pPr>
              <w:autoSpaceDE w:val="0"/>
              <w:autoSpaceDN w:val="0"/>
              <w:adjustRightInd w:val="0"/>
              <w:spacing w:after="0" w:line="240" w:lineRule="auto"/>
              <w:jc w:val="center"/>
              <w:rPr>
                <w:rFonts w:ascii="Times New Roman" w:hAnsi="Times New Roman"/>
                <w:lang w:val="uk-UA" w:eastAsia="uk-UA"/>
              </w:rPr>
            </w:pPr>
          </w:p>
        </w:tc>
        <w:tc>
          <w:tcPr>
            <w:tcW w:w="1549" w:type="dxa"/>
            <w:gridSpan w:val="2"/>
            <w:vMerge w:val="restart"/>
            <w:tcBorders>
              <w:right w:val="single" w:sz="4" w:space="0" w:color="auto"/>
            </w:tcBorders>
            <w:shd w:val="clear" w:color="auto" w:fill="auto"/>
            <w:vAlign w:val="center"/>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val="restart"/>
            <w:tcBorders>
              <w:top w:val="single" w:sz="4" w:space="0" w:color="auto"/>
              <w:left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ru-RU"/>
              </w:rPr>
              <w:t>Забезпечення умов безпечного та комфортного проживання громадян.</w:t>
            </w:r>
          </w:p>
        </w:tc>
      </w:tr>
      <w:tr w:rsidR="006E6730" w:rsidRPr="00DB3D3F" w:rsidTr="00EF0608">
        <w:trPr>
          <w:cantSplit/>
          <w:trHeight w:hRule="exact" w:val="1132"/>
        </w:trPr>
        <w:tc>
          <w:tcPr>
            <w:tcW w:w="513" w:type="dxa"/>
            <w:vMerge/>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1851" w:type="dxa"/>
            <w:shd w:val="clear" w:color="auto" w:fill="auto"/>
          </w:tcPr>
          <w:p w:rsidR="006E6730" w:rsidRPr="00DB3D3F" w:rsidRDefault="006E6730" w:rsidP="006E6730">
            <w:pPr>
              <w:autoSpaceDE w:val="0"/>
              <w:autoSpaceDN w:val="0"/>
              <w:adjustRightInd w:val="0"/>
              <w:spacing w:after="0" w:line="240" w:lineRule="auto"/>
              <w:jc w:val="both"/>
              <w:rPr>
                <w:rFonts w:ascii="Times New Roman" w:hAnsi="Times New Roman"/>
                <w:sz w:val="18"/>
                <w:szCs w:val="18"/>
                <w:lang w:val="uk-UA" w:eastAsia="uk-UA"/>
              </w:rPr>
            </w:pPr>
            <w:r w:rsidRPr="00DB3D3F">
              <w:rPr>
                <w:rFonts w:ascii="Times New Roman" w:hAnsi="Times New Roman"/>
                <w:sz w:val="18"/>
                <w:szCs w:val="18"/>
                <w:lang w:val="uk-UA" w:eastAsia="uk-UA"/>
              </w:rPr>
              <w:t>Продукт,</w:t>
            </w:r>
          </w:p>
          <w:p w:rsidR="006E6730" w:rsidRPr="00DB3D3F" w:rsidRDefault="006E6730" w:rsidP="006E6730">
            <w:pPr>
              <w:autoSpaceDE w:val="0"/>
              <w:autoSpaceDN w:val="0"/>
              <w:adjustRightInd w:val="0"/>
              <w:spacing w:after="0" w:line="240" w:lineRule="auto"/>
              <w:jc w:val="both"/>
              <w:rPr>
                <w:rFonts w:ascii="Times New Roman" w:hAnsi="Times New Roman"/>
                <w:sz w:val="18"/>
                <w:szCs w:val="18"/>
                <w:lang w:val="uk-UA" w:eastAsia="uk-UA"/>
              </w:rPr>
            </w:pPr>
            <w:r w:rsidRPr="00DB3D3F">
              <w:rPr>
                <w:rFonts w:ascii="Times New Roman" w:hAnsi="Times New Roman"/>
                <w:sz w:val="18"/>
                <w:szCs w:val="18"/>
                <w:lang w:val="uk-UA" w:eastAsia="uk-UA"/>
              </w:rPr>
              <w:t>Площа центральних територій та тротуарів, які утримуються  м.кв</w:t>
            </w:r>
          </w:p>
        </w:tc>
        <w:tc>
          <w:tcPr>
            <w:tcW w:w="1425" w:type="dxa"/>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0"/>
                <w:szCs w:val="20"/>
                <w:lang w:val="uk-UA" w:eastAsia="uk-UA"/>
              </w:rPr>
            </w:pPr>
            <w:r w:rsidRPr="00DB3D3F">
              <w:rPr>
                <w:rFonts w:ascii="Times New Roman" w:hAnsi="Times New Roman"/>
                <w:sz w:val="20"/>
                <w:szCs w:val="20"/>
                <w:lang w:val="uk-UA" w:eastAsia="uk-UA"/>
              </w:rPr>
              <w:t>159082,0</w:t>
            </w:r>
          </w:p>
        </w:tc>
        <w:tc>
          <w:tcPr>
            <w:tcW w:w="1982" w:type="dxa"/>
            <w:vMerge/>
            <w:shd w:val="clear" w:color="auto" w:fill="auto"/>
            <w:vAlign w:val="center"/>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shd w:val="clear" w:color="auto" w:fill="auto"/>
            <w:vAlign w:val="center"/>
          </w:tcPr>
          <w:p w:rsidR="006E6730" w:rsidRPr="00DB3D3F" w:rsidRDefault="006E6730" w:rsidP="006E6730">
            <w:pPr>
              <w:autoSpaceDE w:val="0"/>
              <w:autoSpaceDN w:val="0"/>
              <w:adjustRightInd w:val="0"/>
              <w:spacing w:after="0" w:line="240" w:lineRule="auto"/>
              <w:jc w:val="center"/>
              <w:rPr>
                <w:rFonts w:ascii="Times New Roman" w:hAnsi="Times New Roman"/>
                <w:lang w:val="uk-UA" w:eastAsia="uk-UA"/>
              </w:rPr>
            </w:pPr>
          </w:p>
        </w:tc>
        <w:tc>
          <w:tcPr>
            <w:tcW w:w="1549" w:type="dxa"/>
            <w:gridSpan w:val="2"/>
            <w:vMerge/>
            <w:tcBorders>
              <w:right w:val="single" w:sz="4" w:space="0" w:color="auto"/>
            </w:tcBorders>
            <w:shd w:val="clear" w:color="auto" w:fill="auto"/>
            <w:vAlign w:val="center"/>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left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ru-RU"/>
              </w:rPr>
            </w:pPr>
          </w:p>
        </w:tc>
      </w:tr>
      <w:tr w:rsidR="006E6730" w:rsidRPr="00DB3D3F" w:rsidTr="00EF0608">
        <w:trPr>
          <w:cantSplit/>
          <w:trHeight w:hRule="exact" w:val="1545"/>
        </w:trPr>
        <w:tc>
          <w:tcPr>
            <w:tcW w:w="513" w:type="dxa"/>
            <w:vMerge/>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1851" w:type="dxa"/>
            <w:shd w:val="clear" w:color="auto" w:fill="auto"/>
          </w:tcPr>
          <w:p w:rsidR="006E6730" w:rsidRPr="00DB3D3F" w:rsidRDefault="006E6730" w:rsidP="006E6730">
            <w:pPr>
              <w:autoSpaceDE w:val="0"/>
              <w:autoSpaceDN w:val="0"/>
              <w:adjustRightInd w:val="0"/>
              <w:spacing w:after="0" w:line="240" w:lineRule="auto"/>
              <w:jc w:val="both"/>
              <w:rPr>
                <w:rFonts w:ascii="Times New Roman" w:hAnsi="Times New Roman"/>
                <w:sz w:val="18"/>
                <w:szCs w:val="18"/>
                <w:lang w:val="uk-UA" w:eastAsia="uk-UA"/>
              </w:rPr>
            </w:pPr>
            <w:r w:rsidRPr="00DB3D3F">
              <w:rPr>
                <w:rFonts w:ascii="Times New Roman" w:hAnsi="Times New Roman"/>
                <w:sz w:val="18"/>
                <w:szCs w:val="18"/>
                <w:lang w:val="uk-UA" w:eastAsia="uk-UA"/>
              </w:rPr>
              <w:t>Ефективність, середня вартість утримання центральних територій, тротуарів тис.грн../м.кв</w:t>
            </w:r>
          </w:p>
        </w:tc>
        <w:tc>
          <w:tcPr>
            <w:tcW w:w="1425" w:type="dxa"/>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0"/>
                <w:szCs w:val="20"/>
                <w:lang w:val="uk-UA" w:eastAsia="uk-UA"/>
              </w:rPr>
            </w:pPr>
            <w:r w:rsidRPr="00DB3D3F">
              <w:rPr>
                <w:rFonts w:ascii="Times New Roman" w:hAnsi="Times New Roman"/>
                <w:sz w:val="20"/>
                <w:szCs w:val="20"/>
                <w:lang w:val="uk-UA" w:eastAsia="uk-UA"/>
              </w:rPr>
              <w:t>24,33</w:t>
            </w:r>
          </w:p>
        </w:tc>
        <w:tc>
          <w:tcPr>
            <w:tcW w:w="1982" w:type="dxa"/>
            <w:vMerge/>
            <w:shd w:val="clear" w:color="auto" w:fill="auto"/>
            <w:vAlign w:val="center"/>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shd w:val="clear" w:color="auto" w:fill="auto"/>
            <w:vAlign w:val="center"/>
          </w:tcPr>
          <w:p w:rsidR="006E6730" w:rsidRPr="00DB3D3F" w:rsidRDefault="006E6730" w:rsidP="006E6730">
            <w:pPr>
              <w:autoSpaceDE w:val="0"/>
              <w:autoSpaceDN w:val="0"/>
              <w:adjustRightInd w:val="0"/>
              <w:spacing w:after="0" w:line="240" w:lineRule="auto"/>
              <w:jc w:val="center"/>
              <w:rPr>
                <w:rFonts w:ascii="Times New Roman" w:hAnsi="Times New Roman"/>
                <w:lang w:val="uk-UA" w:eastAsia="uk-UA"/>
              </w:rPr>
            </w:pPr>
          </w:p>
        </w:tc>
        <w:tc>
          <w:tcPr>
            <w:tcW w:w="1549" w:type="dxa"/>
            <w:gridSpan w:val="2"/>
            <w:vMerge/>
            <w:tcBorders>
              <w:right w:val="single" w:sz="4" w:space="0" w:color="auto"/>
            </w:tcBorders>
            <w:shd w:val="clear" w:color="auto" w:fill="auto"/>
            <w:vAlign w:val="center"/>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left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ru-RU"/>
              </w:rPr>
            </w:pPr>
          </w:p>
        </w:tc>
      </w:tr>
      <w:tr w:rsidR="006E6730" w:rsidRPr="00DB3D3F" w:rsidTr="00EF0608">
        <w:trPr>
          <w:cantSplit/>
          <w:trHeight w:val="985"/>
        </w:trPr>
        <w:tc>
          <w:tcPr>
            <w:tcW w:w="513" w:type="dxa"/>
            <w:vMerge/>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1851" w:type="dxa"/>
            <w:shd w:val="clear" w:color="auto" w:fill="auto"/>
          </w:tcPr>
          <w:p w:rsidR="006E6730" w:rsidRPr="00DB3D3F" w:rsidRDefault="006E6730" w:rsidP="006E6730">
            <w:pPr>
              <w:autoSpaceDE w:val="0"/>
              <w:autoSpaceDN w:val="0"/>
              <w:adjustRightInd w:val="0"/>
              <w:spacing w:after="0" w:line="240" w:lineRule="auto"/>
              <w:jc w:val="both"/>
              <w:rPr>
                <w:rFonts w:ascii="Times New Roman" w:hAnsi="Times New Roman"/>
                <w:sz w:val="18"/>
                <w:szCs w:val="18"/>
                <w:lang w:val="uk-UA" w:eastAsia="uk-UA"/>
              </w:rPr>
            </w:pPr>
            <w:r w:rsidRPr="00DB3D3F">
              <w:rPr>
                <w:rFonts w:ascii="Times New Roman" w:hAnsi="Times New Roman"/>
                <w:sz w:val="18"/>
                <w:szCs w:val="18"/>
                <w:lang w:val="uk-UA" w:eastAsia="uk-UA"/>
              </w:rPr>
              <w:t>Якості</w:t>
            </w:r>
          </w:p>
          <w:p w:rsidR="006E6730" w:rsidRPr="00DB3D3F" w:rsidRDefault="006E6730" w:rsidP="006E6730">
            <w:pPr>
              <w:autoSpaceDE w:val="0"/>
              <w:autoSpaceDN w:val="0"/>
              <w:adjustRightInd w:val="0"/>
              <w:spacing w:after="0" w:line="240" w:lineRule="auto"/>
              <w:jc w:val="both"/>
              <w:rPr>
                <w:rFonts w:ascii="Times New Roman" w:hAnsi="Times New Roman"/>
                <w:sz w:val="18"/>
                <w:szCs w:val="18"/>
                <w:lang w:val="uk-UA" w:eastAsia="uk-UA"/>
              </w:rPr>
            </w:pPr>
            <w:r w:rsidRPr="00DB3D3F">
              <w:rPr>
                <w:rFonts w:ascii="Times New Roman" w:hAnsi="Times New Roman"/>
                <w:sz w:val="18"/>
                <w:szCs w:val="18"/>
                <w:lang w:val="uk-UA" w:eastAsia="uk-UA"/>
              </w:rPr>
              <w:t>Питома вага  виконання робіт з утримання центральних територій та тротуарів</w:t>
            </w:r>
          </w:p>
          <w:p w:rsidR="006E6730" w:rsidRPr="00DB3D3F" w:rsidRDefault="006E6730" w:rsidP="006E6730">
            <w:pPr>
              <w:autoSpaceDE w:val="0"/>
              <w:autoSpaceDN w:val="0"/>
              <w:adjustRightInd w:val="0"/>
              <w:spacing w:after="0" w:line="240" w:lineRule="auto"/>
              <w:jc w:val="both"/>
              <w:rPr>
                <w:rFonts w:ascii="Times New Roman" w:hAnsi="Times New Roman"/>
                <w:sz w:val="18"/>
                <w:szCs w:val="18"/>
                <w:lang w:val="uk-UA" w:eastAsia="uk-UA"/>
              </w:rPr>
            </w:pPr>
            <w:r w:rsidRPr="00DB3D3F">
              <w:rPr>
                <w:rFonts w:ascii="Times New Roman" w:hAnsi="Times New Roman"/>
                <w:sz w:val="18"/>
                <w:szCs w:val="18"/>
                <w:lang w:val="uk-UA" w:eastAsia="uk-UA"/>
              </w:rPr>
              <w:t>%</w:t>
            </w:r>
          </w:p>
        </w:tc>
        <w:tc>
          <w:tcPr>
            <w:tcW w:w="1425" w:type="dxa"/>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0"/>
                <w:szCs w:val="20"/>
                <w:lang w:val="uk-UA" w:eastAsia="uk-UA"/>
              </w:rPr>
            </w:pPr>
            <w:r w:rsidRPr="00DB3D3F">
              <w:rPr>
                <w:rFonts w:ascii="Times New Roman" w:hAnsi="Times New Roman"/>
                <w:sz w:val="20"/>
                <w:szCs w:val="20"/>
                <w:lang w:val="uk-UA" w:eastAsia="uk-UA"/>
              </w:rPr>
              <w:t>100</w:t>
            </w:r>
          </w:p>
        </w:tc>
        <w:tc>
          <w:tcPr>
            <w:tcW w:w="1982" w:type="dxa"/>
            <w:vMerge/>
            <w:shd w:val="clear" w:color="auto" w:fill="auto"/>
            <w:vAlign w:val="center"/>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shd w:val="clear" w:color="auto" w:fill="auto"/>
            <w:vAlign w:val="center"/>
          </w:tcPr>
          <w:p w:rsidR="006E6730" w:rsidRPr="00DB3D3F" w:rsidRDefault="006E6730" w:rsidP="006E6730">
            <w:pPr>
              <w:autoSpaceDE w:val="0"/>
              <w:autoSpaceDN w:val="0"/>
              <w:adjustRightInd w:val="0"/>
              <w:spacing w:after="0" w:line="240" w:lineRule="auto"/>
              <w:jc w:val="center"/>
              <w:rPr>
                <w:rFonts w:ascii="Times New Roman" w:hAnsi="Times New Roman"/>
                <w:lang w:val="uk-UA" w:eastAsia="uk-UA"/>
              </w:rPr>
            </w:pPr>
          </w:p>
        </w:tc>
        <w:tc>
          <w:tcPr>
            <w:tcW w:w="1549" w:type="dxa"/>
            <w:gridSpan w:val="2"/>
            <w:vMerge/>
            <w:tcBorders>
              <w:right w:val="single" w:sz="4" w:space="0" w:color="auto"/>
            </w:tcBorders>
            <w:shd w:val="clear" w:color="auto" w:fill="auto"/>
            <w:vAlign w:val="center"/>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left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ru-RU"/>
              </w:rPr>
            </w:pPr>
          </w:p>
        </w:tc>
      </w:tr>
      <w:tr w:rsidR="006E6730" w:rsidRPr="00DB3D3F" w:rsidTr="00EF0608">
        <w:trPr>
          <w:cantSplit/>
          <w:trHeight w:hRule="exact" w:val="1888"/>
        </w:trPr>
        <w:tc>
          <w:tcPr>
            <w:tcW w:w="513" w:type="dxa"/>
            <w:vMerge w:val="restart"/>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r w:rsidRPr="00DB3D3F">
              <w:rPr>
                <w:rFonts w:ascii="Times New Roman" w:hAnsi="Times New Roman"/>
                <w:b/>
                <w:sz w:val="24"/>
                <w:szCs w:val="24"/>
                <w:lang w:val="uk-UA" w:eastAsia="uk-UA"/>
              </w:rPr>
              <w:lastRenderedPageBreak/>
              <w:t>3.</w:t>
            </w:r>
          </w:p>
        </w:tc>
        <w:tc>
          <w:tcPr>
            <w:tcW w:w="1901" w:type="dxa"/>
            <w:vMerge w:val="restart"/>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r w:rsidRPr="00DB3D3F">
              <w:rPr>
                <w:rFonts w:ascii="Times New Roman" w:hAnsi="Times New Roman"/>
                <w:i/>
                <w:sz w:val="24"/>
                <w:szCs w:val="24"/>
                <w:lang w:val="uk-UA" w:eastAsia="uk-UA"/>
              </w:rPr>
              <w:t>Завдання 3</w:t>
            </w:r>
          </w:p>
          <w:p w:rsidR="006E6730" w:rsidRPr="00DB3D3F" w:rsidRDefault="006E6730" w:rsidP="006E6730">
            <w:pPr>
              <w:autoSpaceDE w:val="0"/>
              <w:autoSpaceDN w:val="0"/>
              <w:adjustRightInd w:val="0"/>
              <w:spacing w:after="0" w:line="240" w:lineRule="auto"/>
              <w:rPr>
                <w:rFonts w:ascii="Times New Roman" w:hAnsi="Times New Roman"/>
                <w:b/>
                <w:sz w:val="24"/>
                <w:szCs w:val="24"/>
                <w:lang w:val="uk-UA" w:eastAsia="uk-UA"/>
              </w:rPr>
            </w:pPr>
            <w:r w:rsidRPr="00DB3D3F">
              <w:rPr>
                <w:rFonts w:ascii="Times New Roman" w:hAnsi="Times New Roman"/>
                <w:b/>
                <w:sz w:val="24"/>
                <w:szCs w:val="24"/>
                <w:lang w:val="uk-UA" w:eastAsia="uk-UA"/>
              </w:rPr>
              <w:t>Утримання території об’єктів благоустрою</w:t>
            </w:r>
          </w:p>
        </w:tc>
        <w:tc>
          <w:tcPr>
            <w:tcW w:w="2126" w:type="dxa"/>
            <w:gridSpan w:val="2"/>
            <w:vMerge w:val="restart"/>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r w:rsidRPr="00DB3D3F">
              <w:rPr>
                <w:rFonts w:ascii="Times New Roman" w:hAnsi="Times New Roman"/>
                <w:i/>
                <w:sz w:val="24"/>
                <w:szCs w:val="24"/>
                <w:lang w:val="uk-UA" w:eastAsia="uk-UA"/>
              </w:rPr>
              <w:t>Захід 1.</w:t>
            </w:r>
          </w:p>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 xml:space="preserve">Утримання кладовищ </w:t>
            </w:r>
          </w:p>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на території Новороздільської територіальної громади</w:t>
            </w:r>
          </w:p>
        </w:tc>
        <w:tc>
          <w:tcPr>
            <w:tcW w:w="1851" w:type="dxa"/>
            <w:shd w:val="clear" w:color="auto" w:fill="auto"/>
          </w:tcPr>
          <w:p w:rsidR="006E6730" w:rsidRPr="00DB3D3F" w:rsidRDefault="006E6730" w:rsidP="006E6730">
            <w:pPr>
              <w:autoSpaceDE w:val="0"/>
              <w:autoSpaceDN w:val="0"/>
              <w:adjustRightInd w:val="0"/>
              <w:spacing w:after="0" w:line="240" w:lineRule="auto"/>
              <w:jc w:val="both"/>
              <w:rPr>
                <w:rFonts w:ascii="Times New Roman" w:hAnsi="Times New Roman"/>
                <w:sz w:val="18"/>
                <w:szCs w:val="18"/>
                <w:lang w:val="uk-UA" w:eastAsia="uk-UA"/>
              </w:rPr>
            </w:pPr>
            <w:r w:rsidRPr="00DB3D3F">
              <w:rPr>
                <w:rFonts w:ascii="Times New Roman" w:hAnsi="Times New Roman"/>
                <w:sz w:val="18"/>
                <w:szCs w:val="18"/>
                <w:lang w:val="uk-UA" w:eastAsia="uk-UA"/>
              </w:rPr>
              <w:t xml:space="preserve">Затрати, </w:t>
            </w:r>
          </w:p>
          <w:p w:rsidR="006E6730" w:rsidRPr="00DB3D3F" w:rsidRDefault="006E6730" w:rsidP="006E6730">
            <w:pPr>
              <w:autoSpaceDE w:val="0"/>
              <w:autoSpaceDN w:val="0"/>
              <w:adjustRightInd w:val="0"/>
              <w:spacing w:after="0" w:line="240" w:lineRule="auto"/>
              <w:jc w:val="both"/>
              <w:rPr>
                <w:rFonts w:ascii="Times New Roman" w:hAnsi="Times New Roman"/>
                <w:sz w:val="18"/>
                <w:szCs w:val="18"/>
                <w:lang w:val="uk-UA" w:eastAsia="uk-UA"/>
              </w:rPr>
            </w:pPr>
            <w:r w:rsidRPr="00DB3D3F">
              <w:rPr>
                <w:rFonts w:ascii="Times New Roman" w:hAnsi="Times New Roman"/>
                <w:sz w:val="18"/>
                <w:szCs w:val="18"/>
                <w:lang w:val="uk-UA" w:eastAsia="uk-UA"/>
              </w:rPr>
              <w:t>Обсяг  видатків на благоустрій та утримання  території кдадовища</w:t>
            </w:r>
          </w:p>
          <w:p w:rsidR="006E6730" w:rsidRPr="00DB3D3F" w:rsidRDefault="006E6730" w:rsidP="006E6730">
            <w:pPr>
              <w:autoSpaceDE w:val="0"/>
              <w:autoSpaceDN w:val="0"/>
              <w:adjustRightInd w:val="0"/>
              <w:spacing w:after="0" w:line="240" w:lineRule="auto"/>
              <w:jc w:val="both"/>
              <w:rPr>
                <w:rFonts w:ascii="Times New Roman" w:hAnsi="Times New Roman"/>
                <w:sz w:val="18"/>
                <w:szCs w:val="18"/>
                <w:lang w:val="uk-UA" w:eastAsia="uk-UA"/>
              </w:rPr>
            </w:pPr>
            <w:r w:rsidRPr="00DB3D3F">
              <w:rPr>
                <w:rFonts w:ascii="Times New Roman" w:hAnsi="Times New Roman"/>
                <w:sz w:val="18"/>
                <w:szCs w:val="18"/>
                <w:lang w:val="uk-UA" w:eastAsia="uk-UA"/>
              </w:rPr>
              <w:t xml:space="preserve">тис.грн </w:t>
            </w:r>
          </w:p>
          <w:p w:rsidR="006E6730" w:rsidRPr="00DB3D3F" w:rsidRDefault="006E6730" w:rsidP="006E6730">
            <w:pPr>
              <w:autoSpaceDE w:val="0"/>
              <w:autoSpaceDN w:val="0"/>
              <w:adjustRightInd w:val="0"/>
              <w:spacing w:after="0" w:line="240" w:lineRule="auto"/>
              <w:jc w:val="both"/>
              <w:rPr>
                <w:rFonts w:ascii="Times New Roman" w:hAnsi="Times New Roman"/>
                <w:sz w:val="18"/>
                <w:szCs w:val="18"/>
                <w:lang w:val="uk-UA" w:eastAsia="uk-UA"/>
              </w:rPr>
            </w:pPr>
          </w:p>
          <w:p w:rsidR="006E6730" w:rsidRPr="00DB3D3F" w:rsidRDefault="006E6730" w:rsidP="006E6730">
            <w:pPr>
              <w:autoSpaceDE w:val="0"/>
              <w:autoSpaceDN w:val="0"/>
              <w:adjustRightInd w:val="0"/>
              <w:spacing w:after="0" w:line="240" w:lineRule="auto"/>
              <w:jc w:val="both"/>
              <w:rPr>
                <w:rFonts w:ascii="Times New Roman" w:hAnsi="Times New Roman"/>
                <w:sz w:val="18"/>
                <w:szCs w:val="18"/>
                <w:lang w:val="uk-UA" w:eastAsia="uk-UA"/>
              </w:rPr>
            </w:pPr>
          </w:p>
        </w:tc>
        <w:tc>
          <w:tcPr>
            <w:tcW w:w="1425" w:type="dxa"/>
            <w:shd w:val="clear" w:color="auto" w:fill="auto"/>
            <w:vAlign w:val="center"/>
          </w:tcPr>
          <w:p w:rsidR="006E6730" w:rsidRPr="00DB3D3F" w:rsidRDefault="006E6730" w:rsidP="006E6730">
            <w:pPr>
              <w:autoSpaceDE w:val="0"/>
              <w:autoSpaceDN w:val="0"/>
              <w:adjustRightInd w:val="0"/>
              <w:spacing w:after="0" w:line="240" w:lineRule="auto"/>
              <w:jc w:val="center"/>
              <w:rPr>
                <w:rFonts w:ascii="Times New Roman" w:hAnsi="Times New Roman"/>
                <w:b/>
                <w:sz w:val="20"/>
                <w:szCs w:val="20"/>
                <w:lang w:val="uk-UA" w:eastAsia="uk-UA"/>
              </w:rPr>
            </w:pPr>
            <w:r w:rsidRPr="00DB3D3F">
              <w:rPr>
                <w:rFonts w:ascii="Times New Roman" w:hAnsi="Times New Roman"/>
                <w:b/>
                <w:sz w:val="20"/>
                <w:szCs w:val="20"/>
                <w:lang w:val="uk-UA" w:eastAsia="uk-UA"/>
              </w:rPr>
              <w:t>440,0</w:t>
            </w:r>
          </w:p>
        </w:tc>
        <w:tc>
          <w:tcPr>
            <w:tcW w:w="1982" w:type="dxa"/>
            <w:vMerge w:val="restart"/>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Управління ЖКГ</w:t>
            </w:r>
          </w:p>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ДП «Благоустрій"</w:t>
            </w:r>
          </w:p>
        </w:tc>
        <w:tc>
          <w:tcPr>
            <w:tcW w:w="2121" w:type="dxa"/>
            <w:vMerge w:val="restart"/>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Міський бюджет</w:t>
            </w:r>
          </w:p>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p w:rsidR="006E6730" w:rsidRPr="00DB3D3F" w:rsidRDefault="006E6730" w:rsidP="006E6730">
            <w:pPr>
              <w:autoSpaceDE w:val="0"/>
              <w:autoSpaceDN w:val="0"/>
              <w:adjustRightInd w:val="0"/>
              <w:spacing w:after="0" w:line="240" w:lineRule="auto"/>
              <w:rPr>
                <w:rFonts w:ascii="Times New Roman" w:hAnsi="Times New Roman"/>
                <w:lang w:val="uk-UA" w:eastAsia="uk-UA"/>
              </w:rPr>
            </w:pPr>
          </w:p>
        </w:tc>
        <w:tc>
          <w:tcPr>
            <w:tcW w:w="1549" w:type="dxa"/>
            <w:gridSpan w:val="2"/>
            <w:vMerge w:val="restart"/>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440,0</w:t>
            </w:r>
          </w:p>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c>
          <w:tcPr>
            <w:tcW w:w="1776" w:type="dxa"/>
            <w:vMerge w:val="restart"/>
            <w:tcBorders>
              <w:left w:val="single" w:sz="4" w:space="0" w:color="auto"/>
              <w:right w:val="single" w:sz="4" w:space="0" w:color="auto"/>
            </w:tcBorders>
            <w:shd w:val="clear" w:color="auto" w:fill="auto"/>
          </w:tcPr>
          <w:p w:rsidR="006E6730" w:rsidRPr="00DB3D3F" w:rsidRDefault="006E6730" w:rsidP="006E67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Утримання в належному санітарному стані об’єктів благоустрою територій населених пунктів Новороздільської громади.</w:t>
            </w:r>
          </w:p>
          <w:p w:rsidR="006E6730" w:rsidRPr="00DB3D3F" w:rsidRDefault="006E6730" w:rsidP="006E67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p>
          <w:p w:rsidR="006E6730" w:rsidRPr="00DB3D3F" w:rsidRDefault="006E6730" w:rsidP="006E67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p>
          <w:p w:rsidR="006E6730" w:rsidRPr="00DB3D3F" w:rsidRDefault="006E6730" w:rsidP="006E67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 xml:space="preserve">Забезпечення життєдіяльності громадян населених пунктів Новороздільської громади  в темний період доби, або в умовах недостатньої </w:t>
            </w:r>
          </w:p>
          <w:p w:rsidR="006E6730" w:rsidRPr="00DB3D3F" w:rsidRDefault="006E6730" w:rsidP="006E67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ru-RU"/>
              </w:rPr>
              <w:t>видимості.</w:t>
            </w:r>
          </w:p>
        </w:tc>
      </w:tr>
      <w:tr w:rsidR="006E6730" w:rsidRPr="00DB3D3F" w:rsidTr="00EF0608">
        <w:trPr>
          <w:cantSplit/>
          <w:trHeight w:hRule="exact" w:val="2000"/>
        </w:trPr>
        <w:tc>
          <w:tcPr>
            <w:tcW w:w="513" w:type="dxa"/>
            <w:vMerge/>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Pr>
          <w:p w:rsidR="006E6730" w:rsidRPr="00DB3D3F" w:rsidRDefault="006E6730" w:rsidP="006E6730">
            <w:pPr>
              <w:autoSpaceDE w:val="0"/>
              <w:autoSpaceDN w:val="0"/>
              <w:adjustRightInd w:val="0"/>
              <w:spacing w:after="0" w:line="240" w:lineRule="auto"/>
              <w:rPr>
                <w:rFonts w:ascii="Times New Roman" w:hAnsi="Times New Roman"/>
                <w:b/>
                <w:sz w:val="24"/>
                <w:szCs w:val="24"/>
                <w:lang w:val="uk-UA" w:eastAsia="uk-UA"/>
              </w:rPr>
            </w:pPr>
          </w:p>
        </w:tc>
        <w:tc>
          <w:tcPr>
            <w:tcW w:w="2126" w:type="dxa"/>
            <w:gridSpan w:val="2"/>
            <w:vMerge/>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c>
          <w:tcPr>
            <w:tcW w:w="1851" w:type="dxa"/>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Продукт,</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 xml:space="preserve">Площа території кладовищ на якій планується  проводити благоустрій  та утримання  кладовища </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 xml:space="preserve"> м.кв</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p>
        </w:tc>
        <w:tc>
          <w:tcPr>
            <w:tcW w:w="1425" w:type="dxa"/>
            <w:shd w:val="clear" w:color="auto" w:fill="auto"/>
            <w:vAlign w:val="center"/>
          </w:tcPr>
          <w:p w:rsidR="006E6730" w:rsidRPr="00DB3D3F" w:rsidRDefault="006E6730" w:rsidP="006E6730">
            <w:pPr>
              <w:autoSpaceDE w:val="0"/>
              <w:autoSpaceDN w:val="0"/>
              <w:adjustRightInd w:val="0"/>
              <w:spacing w:after="0" w:line="240" w:lineRule="auto"/>
              <w:jc w:val="center"/>
              <w:rPr>
                <w:rFonts w:ascii="Times New Roman" w:hAnsi="Times New Roman"/>
                <w:sz w:val="20"/>
                <w:szCs w:val="20"/>
                <w:lang w:val="uk-UA" w:eastAsia="uk-UA"/>
              </w:rPr>
            </w:pPr>
            <w:r w:rsidRPr="00DB3D3F">
              <w:rPr>
                <w:rFonts w:ascii="Times New Roman" w:hAnsi="Times New Roman"/>
                <w:sz w:val="20"/>
                <w:szCs w:val="20"/>
                <w:lang w:val="uk-UA" w:eastAsia="uk-UA"/>
              </w:rPr>
              <w:t>84000,0</w:t>
            </w:r>
          </w:p>
        </w:tc>
        <w:tc>
          <w:tcPr>
            <w:tcW w:w="1982" w:type="dxa"/>
            <w:vMerge/>
            <w:shd w:val="clear" w:color="auto" w:fill="auto"/>
            <w:vAlign w:val="center"/>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shd w:val="clear" w:color="auto" w:fill="auto"/>
            <w:vAlign w:val="center"/>
          </w:tcPr>
          <w:p w:rsidR="006E6730" w:rsidRPr="00DB3D3F" w:rsidRDefault="006E6730" w:rsidP="006E6730">
            <w:pPr>
              <w:autoSpaceDE w:val="0"/>
              <w:autoSpaceDN w:val="0"/>
              <w:adjustRightInd w:val="0"/>
              <w:spacing w:after="0" w:line="240" w:lineRule="auto"/>
              <w:jc w:val="center"/>
              <w:rPr>
                <w:rFonts w:ascii="Times New Roman" w:hAnsi="Times New Roman"/>
                <w:lang w:val="uk-UA" w:eastAsia="uk-UA"/>
              </w:rPr>
            </w:pPr>
          </w:p>
        </w:tc>
        <w:tc>
          <w:tcPr>
            <w:tcW w:w="1549" w:type="dxa"/>
            <w:gridSpan w:val="2"/>
            <w:vMerge/>
            <w:tcBorders>
              <w:right w:val="single" w:sz="4" w:space="0" w:color="auto"/>
            </w:tcBorders>
            <w:shd w:val="clear" w:color="auto" w:fill="auto"/>
            <w:vAlign w:val="center"/>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left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r>
      <w:tr w:rsidR="006E6730" w:rsidRPr="00DB3D3F" w:rsidTr="00EF0608">
        <w:trPr>
          <w:cantSplit/>
          <w:trHeight w:hRule="exact" w:val="1278"/>
        </w:trPr>
        <w:tc>
          <w:tcPr>
            <w:tcW w:w="513" w:type="dxa"/>
            <w:vMerge/>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Pr>
          <w:p w:rsidR="006E6730" w:rsidRPr="00DB3D3F" w:rsidRDefault="006E6730" w:rsidP="006E6730">
            <w:pPr>
              <w:autoSpaceDE w:val="0"/>
              <w:autoSpaceDN w:val="0"/>
              <w:adjustRightInd w:val="0"/>
              <w:spacing w:after="0" w:line="240" w:lineRule="auto"/>
              <w:rPr>
                <w:rFonts w:ascii="Times New Roman" w:hAnsi="Times New Roman"/>
                <w:b/>
                <w:sz w:val="24"/>
                <w:szCs w:val="24"/>
                <w:lang w:val="uk-UA" w:eastAsia="uk-UA"/>
              </w:rPr>
            </w:pPr>
          </w:p>
        </w:tc>
        <w:tc>
          <w:tcPr>
            <w:tcW w:w="2126" w:type="dxa"/>
            <w:gridSpan w:val="2"/>
            <w:vMerge/>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c>
          <w:tcPr>
            <w:tcW w:w="1851" w:type="dxa"/>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Ефективність, середня вартість витрат на утримання кладовищ тис.грн../м.кв</w:t>
            </w:r>
          </w:p>
        </w:tc>
        <w:tc>
          <w:tcPr>
            <w:tcW w:w="1425" w:type="dxa"/>
            <w:shd w:val="clear" w:color="auto" w:fill="auto"/>
            <w:vAlign w:val="center"/>
          </w:tcPr>
          <w:p w:rsidR="006E6730" w:rsidRPr="00DB3D3F" w:rsidRDefault="006E6730" w:rsidP="006E6730">
            <w:pPr>
              <w:autoSpaceDE w:val="0"/>
              <w:autoSpaceDN w:val="0"/>
              <w:adjustRightInd w:val="0"/>
              <w:spacing w:after="0" w:line="240" w:lineRule="auto"/>
              <w:jc w:val="center"/>
              <w:rPr>
                <w:rFonts w:ascii="Times New Roman" w:hAnsi="Times New Roman"/>
                <w:sz w:val="20"/>
                <w:szCs w:val="20"/>
                <w:lang w:val="uk-UA" w:eastAsia="uk-UA"/>
              </w:rPr>
            </w:pPr>
            <w:r w:rsidRPr="00DB3D3F">
              <w:rPr>
                <w:rFonts w:ascii="Times New Roman" w:hAnsi="Times New Roman"/>
                <w:sz w:val="20"/>
                <w:szCs w:val="20"/>
                <w:lang w:val="uk-UA" w:eastAsia="uk-UA"/>
              </w:rPr>
              <w:t>5,23</w:t>
            </w:r>
          </w:p>
        </w:tc>
        <w:tc>
          <w:tcPr>
            <w:tcW w:w="1982" w:type="dxa"/>
            <w:vMerge/>
            <w:shd w:val="clear" w:color="auto" w:fill="auto"/>
            <w:vAlign w:val="center"/>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shd w:val="clear" w:color="auto" w:fill="auto"/>
            <w:vAlign w:val="center"/>
          </w:tcPr>
          <w:p w:rsidR="006E6730" w:rsidRPr="00DB3D3F" w:rsidRDefault="006E6730" w:rsidP="006E6730">
            <w:pPr>
              <w:autoSpaceDE w:val="0"/>
              <w:autoSpaceDN w:val="0"/>
              <w:adjustRightInd w:val="0"/>
              <w:spacing w:after="0" w:line="240" w:lineRule="auto"/>
              <w:jc w:val="center"/>
              <w:rPr>
                <w:rFonts w:ascii="Times New Roman" w:hAnsi="Times New Roman"/>
                <w:lang w:val="uk-UA" w:eastAsia="uk-UA"/>
              </w:rPr>
            </w:pPr>
          </w:p>
        </w:tc>
        <w:tc>
          <w:tcPr>
            <w:tcW w:w="1549" w:type="dxa"/>
            <w:gridSpan w:val="2"/>
            <w:vMerge/>
            <w:tcBorders>
              <w:right w:val="single" w:sz="4" w:space="0" w:color="auto"/>
            </w:tcBorders>
            <w:shd w:val="clear" w:color="auto" w:fill="auto"/>
            <w:vAlign w:val="center"/>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left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r>
      <w:tr w:rsidR="006E6730" w:rsidRPr="00DB3D3F" w:rsidTr="00EF0608">
        <w:trPr>
          <w:cantSplit/>
          <w:trHeight w:val="105"/>
        </w:trPr>
        <w:tc>
          <w:tcPr>
            <w:tcW w:w="513" w:type="dxa"/>
            <w:vMerge/>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Pr>
          <w:p w:rsidR="006E6730" w:rsidRPr="00DB3D3F" w:rsidRDefault="006E6730" w:rsidP="006E6730">
            <w:pPr>
              <w:autoSpaceDE w:val="0"/>
              <w:autoSpaceDN w:val="0"/>
              <w:adjustRightInd w:val="0"/>
              <w:spacing w:after="0" w:line="240" w:lineRule="auto"/>
              <w:rPr>
                <w:rFonts w:ascii="Times New Roman" w:hAnsi="Times New Roman"/>
                <w:b/>
                <w:sz w:val="24"/>
                <w:szCs w:val="24"/>
                <w:lang w:val="uk-UA" w:eastAsia="uk-UA"/>
              </w:rPr>
            </w:pPr>
          </w:p>
        </w:tc>
        <w:tc>
          <w:tcPr>
            <w:tcW w:w="2126" w:type="dxa"/>
            <w:gridSpan w:val="2"/>
            <w:vMerge/>
            <w:tcBorders>
              <w:bottom w:val="single" w:sz="4" w:space="0" w:color="auto"/>
            </w:tcBorders>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c>
          <w:tcPr>
            <w:tcW w:w="1851" w:type="dxa"/>
            <w:tcBorders>
              <w:bottom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Якості</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Питома вага  виконання робіт з утримання кладовищ</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w:t>
            </w:r>
          </w:p>
        </w:tc>
        <w:tc>
          <w:tcPr>
            <w:tcW w:w="1425" w:type="dxa"/>
            <w:tcBorders>
              <w:bottom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0"/>
                <w:szCs w:val="20"/>
                <w:lang w:val="uk-UA" w:eastAsia="uk-UA"/>
              </w:rPr>
            </w:pPr>
            <w:r w:rsidRPr="00DB3D3F">
              <w:rPr>
                <w:rFonts w:ascii="Times New Roman" w:hAnsi="Times New Roman"/>
                <w:sz w:val="20"/>
                <w:szCs w:val="20"/>
                <w:lang w:val="uk-UA" w:eastAsia="ru-RU"/>
              </w:rPr>
              <w:t>100</w:t>
            </w:r>
          </w:p>
        </w:tc>
        <w:tc>
          <w:tcPr>
            <w:tcW w:w="1982" w:type="dxa"/>
            <w:vMerge/>
            <w:tcBorders>
              <w:bottom w:val="single" w:sz="4" w:space="0" w:color="auto"/>
            </w:tcBorders>
            <w:shd w:val="clear" w:color="auto" w:fill="auto"/>
            <w:vAlign w:val="center"/>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bottom w:val="single" w:sz="4" w:space="0" w:color="auto"/>
            </w:tcBorders>
            <w:shd w:val="clear" w:color="auto" w:fill="auto"/>
            <w:vAlign w:val="center"/>
          </w:tcPr>
          <w:p w:rsidR="006E6730" w:rsidRPr="00DB3D3F" w:rsidRDefault="006E6730" w:rsidP="006E6730">
            <w:pPr>
              <w:autoSpaceDE w:val="0"/>
              <w:autoSpaceDN w:val="0"/>
              <w:adjustRightInd w:val="0"/>
              <w:spacing w:after="0" w:line="240" w:lineRule="auto"/>
              <w:jc w:val="center"/>
              <w:rPr>
                <w:rFonts w:ascii="Times New Roman" w:hAnsi="Times New Roman"/>
                <w:lang w:val="uk-UA" w:eastAsia="uk-UA"/>
              </w:rPr>
            </w:pPr>
          </w:p>
        </w:tc>
        <w:tc>
          <w:tcPr>
            <w:tcW w:w="1549" w:type="dxa"/>
            <w:gridSpan w:val="2"/>
            <w:vMerge/>
            <w:tcBorders>
              <w:bottom w:val="single" w:sz="4" w:space="0" w:color="auto"/>
              <w:right w:val="single" w:sz="4" w:space="0" w:color="auto"/>
            </w:tcBorders>
            <w:shd w:val="clear" w:color="auto" w:fill="auto"/>
            <w:vAlign w:val="center"/>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left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r>
      <w:tr w:rsidR="006E6730" w:rsidRPr="00DB3D3F" w:rsidTr="00EF0608">
        <w:trPr>
          <w:cantSplit/>
          <w:trHeight w:val="210"/>
        </w:trPr>
        <w:tc>
          <w:tcPr>
            <w:tcW w:w="513" w:type="dxa"/>
            <w:vMerge/>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Pr>
          <w:p w:rsidR="006E6730" w:rsidRPr="00DB3D3F" w:rsidRDefault="006E6730" w:rsidP="006E6730">
            <w:pPr>
              <w:autoSpaceDE w:val="0"/>
              <w:autoSpaceDN w:val="0"/>
              <w:adjustRightInd w:val="0"/>
              <w:spacing w:after="0" w:line="240" w:lineRule="auto"/>
              <w:rPr>
                <w:rFonts w:ascii="Times New Roman" w:hAnsi="Times New Roman"/>
                <w:b/>
                <w:sz w:val="24"/>
                <w:szCs w:val="24"/>
                <w:lang w:val="uk-UA" w:eastAsia="uk-UA"/>
              </w:rPr>
            </w:pPr>
          </w:p>
        </w:tc>
        <w:tc>
          <w:tcPr>
            <w:tcW w:w="2126" w:type="dxa"/>
            <w:gridSpan w:val="2"/>
            <w:vMerge w:val="restart"/>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Захід 2</w:t>
            </w:r>
          </w:p>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Утримання мереж вуличного освітлення Новороздільської ОТГ</w:t>
            </w:r>
          </w:p>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c>
          <w:tcPr>
            <w:tcW w:w="1851" w:type="dxa"/>
            <w:tcBorders>
              <w:bottom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 xml:space="preserve">Затрати, </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Обсяг видатків на утримання  мереж вуличного  освітлення</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тис.грн</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p>
        </w:tc>
        <w:tc>
          <w:tcPr>
            <w:tcW w:w="1425" w:type="dxa"/>
            <w:tcBorders>
              <w:bottom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b/>
                <w:sz w:val="20"/>
                <w:szCs w:val="20"/>
                <w:lang w:val="uk-UA" w:eastAsia="uk-UA"/>
              </w:rPr>
            </w:pPr>
            <w:r w:rsidRPr="00DB3D3F">
              <w:rPr>
                <w:rFonts w:ascii="Times New Roman" w:hAnsi="Times New Roman"/>
                <w:b/>
                <w:sz w:val="20"/>
                <w:szCs w:val="20"/>
                <w:lang w:val="uk-UA" w:eastAsia="uk-UA"/>
              </w:rPr>
              <w:t>100</w:t>
            </w:r>
          </w:p>
        </w:tc>
        <w:tc>
          <w:tcPr>
            <w:tcW w:w="1982" w:type="dxa"/>
            <w:vMerge w:val="restart"/>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Управління житлово-комунального господарства</w:t>
            </w:r>
          </w:p>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КП «Розділжитлосервіс»</w:t>
            </w:r>
          </w:p>
        </w:tc>
        <w:tc>
          <w:tcPr>
            <w:tcW w:w="2121" w:type="dxa"/>
            <w:vMerge w:val="restart"/>
            <w:shd w:val="clear" w:color="auto" w:fill="auto"/>
          </w:tcPr>
          <w:p w:rsidR="006E6730" w:rsidRPr="00DB3D3F" w:rsidRDefault="006E6730" w:rsidP="006E6730">
            <w:pPr>
              <w:autoSpaceDE w:val="0"/>
              <w:autoSpaceDN w:val="0"/>
              <w:adjustRightInd w:val="0"/>
              <w:spacing w:after="0" w:line="240" w:lineRule="auto"/>
              <w:ind w:right="-108"/>
              <w:jc w:val="center"/>
              <w:rPr>
                <w:rFonts w:ascii="Times New Roman" w:hAnsi="Times New Roman"/>
                <w:sz w:val="24"/>
                <w:szCs w:val="24"/>
                <w:lang w:val="uk-UA" w:eastAsia="uk-UA"/>
              </w:rPr>
            </w:pPr>
            <w:r w:rsidRPr="00DB3D3F">
              <w:rPr>
                <w:rFonts w:ascii="Times New Roman" w:hAnsi="Times New Roman"/>
                <w:sz w:val="24"/>
                <w:szCs w:val="24"/>
                <w:lang w:val="uk-UA" w:eastAsia="uk-UA"/>
              </w:rPr>
              <w:t>Міський бюджет</w:t>
            </w:r>
          </w:p>
        </w:tc>
        <w:tc>
          <w:tcPr>
            <w:tcW w:w="1549" w:type="dxa"/>
            <w:gridSpan w:val="2"/>
            <w:vMerge w:val="restart"/>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100</w:t>
            </w:r>
          </w:p>
        </w:tc>
        <w:tc>
          <w:tcPr>
            <w:tcW w:w="1776" w:type="dxa"/>
            <w:vMerge/>
            <w:tcBorders>
              <w:left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r>
      <w:tr w:rsidR="006E6730" w:rsidRPr="00DB3D3F" w:rsidTr="00EF0608">
        <w:trPr>
          <w:cantSplit/>
          <w:trHeight w:val="195"/>
        </w:trPr>
        <w:tc>
          <w:tcPr>
            <w:tcW w:w="513" w:type="dxa"/>
            <w:vMerge/>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Pr>
          <w:p w:rsidR="006E6730" w:rsidRPr="00DB3D3F" w:rsidRDefault="006E6730" w:rsidP="006E6730">
            <w:pPr>
              <w:autoSpaceDE w:val="0"/>
              <w:autoSpaceDN w:val="0"/>
              <w:adjustRightInd w:val="0"/>
              <w:spacing w:after="0" w:line="240" w:lineRule="auto"/>
              <w:rPr>
                <w:rFonts w:ascii="Times New Roman" w:hAnsi="Times New Roman"/>
                <w:b/>
                <w:sz w:val="24"/>
                <w:szCs w:val="24"/>
                <w:lang w:val="uk-UA" w:eastAsia="uk-UA"/>
              </w:rPr>
            </w:pPr>
          </w:p>
        </w:tc>
        <w:tc>
          <w:tcPr>
            <w:tcW w:w="2126" w:type="dxa"/>
            <w:gridSpan w:val="2"/>
            <w:vMerge/>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c>
          <w:tcPr>
            <w:tcW w:w="1851" w:type="dxa"/>
            <w:tcBorders>
              <w:bottom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 xml:space="preserve">Продукту, </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 xml:space="preserve">Протяжність мереж зовнішнього освітлення , які плануються утримувати </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М.п.</w:t>
            </w:r>
          </w:p>
        </w:tc>
        <w:tc>
          <w:tcPr>
            <w:tcW w:w="1425" w:type="dxa"/>
            <w:tcBorders>
              <w:bottom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0"/>
                <w:szCs w:val="20"/>
                <w:lang w:val="uk-UA" w:eastAsia="ru-RU"/>
              </w:rPr>
            </w:pPr>
            <w:r w:rsidRPr="00DB3D3F">
              <w:rPr>
                <w:rFonts w:ascii="Times New Roman" w:hAnsi="Times New Roman"/>
                <w:sz w:val="20"/>
                <w:szCs w:val="20"/>
                <w:lang w:val="uk-UA" w:eastAsia="ru-RU"/>
              </w:rPr>
              <w:t>100,0</w:t>
            </w:r>
          </w:p>
        </w:tc>
        <w:tc>
          <w:tcPr>
            <w:tcW w:w="1982" w:type="dxa"/>
            <w:vMerge/>
            <w:shd w:val="clear" w:color="auto" w:fill="auto"/>
            <w:vAlign w:val="center"/>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shd w:val="clear" w:color="auto" w:fill="auto"/>
            <w:vAlign w:val="center"/>
          </w:tcPr>
          <w:p w:rsidR="006E6730" w:rsidRPr="00DB3D3F" w:rsidRDefault="006E6730" w:rsidP="006E6730">
            <w:pPr>
              <w:autoSpaceDE w:val="0"/>
              <w:autoSpaceDN w:val="0"/>
              <w:adjustRightInd w:val="0"/>
              <w:spacing w:after="0" w:line="240" w:lineRule="auto"/>
              <w:jc w:val="center"/>
              <w:rPr>
                <w:rFonts w:ascii="Times New Roman" w:hAnsi="Times New Roman"/>
                <w:lang w:val="uk-UA" w:eastAsia="uk-UA"/>
              </w:rPr>
            </w:pPr>
          </w:p>
        </w:tc>
        <w:tc>
          <w:tcPr>
            <w:tcW w:w="1549" w:type="dxa"/>
            <w:gridSpan w:val="2"/>
            <w:vMerge/>
            <w:tcBorders>
              <w:right w:val="single" w:sz="4" w:space="0" w:color="auto"/>
            </w:tcBorders>
            <w:shd w:val="clear" w:color="auto" w:fill="auto"/>
            <w:vAlign w:val="center"/>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left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r>
      <w:tr w:rsidR="006E6730" w:rsidRPr="00DB3D3F" w:rsidTr="00EF0608">
        <w:trPr>
          <w:cantSplit/>
          <w:trHeight w:val="1323"/>
        </w:trPr>
        <w:tc>
          <w:tcPr>
            <w:tcW w:w="513" w:type="dxa"/>
            <w:vMerge/>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Pr>
          <w:p w:rsidR="006E6730" w:rsidRPr="00DB3D3F" w:rsidRDefault="006E6730" w:rsidP="006E6730">
            <w:pPr>
              <w:autoSpaceDE w:val="0"/>
              <w:autoSpaceDN w:val="0"/>
              <w:adjustRightInd w:val="0"/>
              <w:spacing w:after="0" w:line="240" w:lineRule="auto"/>
              <w:rPr>
                <w:rFonts w:ascii="Times New Roman" w:hAnsi="Times New Roman"/>
                <w:b/>
                <w:sz w:val="24"/>
                <w:szCs w:val="24"/>
                <w:lang w:val="uk-UA" w:eastAsia="uk-UA"/>
              </w:rPr>
            </w:pPr>
          </w:p>
        </w:tc>
        <w:tc>
          <w:tcPr>
            <w:tcW w:w="2126" w:type="dxa"/>
            <w:gridSpan w:val="2"/>
            <w:vMerge/>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c>
          <w:tcPr>
            <w:tcW w:w="1851" w:type="dxa"/>
            <w:tcBorders>
              <w:bottom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ефективності,</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 xml:space="preserve">середня вартість утримання 1 м.п. мережі зовнішнього освітлення </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тис. грн</w:t>
            </w:r>
          </w:p>
        </w:tc>
        <w:tc>
          <w:tcPr>
            <w:tcW w:w="1425" w:type="dxa"/>
            <w:tcBorders>
              <w:bottom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0"/>
                <w:szCs w:val="20"/>
                <w:lang w:val="uk-UA" w:eastAsia="ru-RU"/>
              </w:rPr>
            </w:pPr>
            <w:r w:rsidRPr="00DB3D3F">
              <w:rPr>
                <w:rFonts w:ascii="Times New Roman" w:hAnsi="Times New Roman"/>
                <w:sz w:val="20"/>
                <w:szCs w:val="20"/>
                <w:lang w:val="uk-UA" w:eastAsia="ru-RU"/>
              </w:rPr>
              <w:t>1,0</w:t>
            </w:r>
          </w:p>
        </w:tc>
        <w:tc>
          <w:tcPr>
            <w:tcW w:w="1982" w:type="dxa"/>
            <w:vMerge/>
            <w:shd w:val="clear" w:color="auto" w:fill="auto"/>
            <w:vAlign w:val="center"/>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shd w:val="clear" w:color="auto" w:fill="auto"/>
            <w:vAlign w:val="center"/>
          </w:tcPr>
          <w:p w:rsidR="006E6730" w:rsidRPr="00DB3D3F" w:rsidRDefault="006E6730" w:rsidP="006E6730">
            <w:pPr>
              <w:autoSpaceDE w:val="0"/>
              <w:autoSpaceDN w:val="0"/>
              <w:adjustRightInd w:val="0"/>
              <w:spacing w:after="0" w:line="240" w:lineRule="auto"/>
              <w:jc w:val="center"/>
              <w:rPr>
                <w:rFonts w:ascii="Times New Roman" w:hAnsi="Times New Roman"/>
                <w:lang w:val="uk-UA" w:eastAsia="uk-UA"/>
              </w:rPr>
            </w:pPr>
          </w:p>
        </w:tc>
        <w:tc>
          <w:tcPr>
            <w:tcW w:w="1549" w:type="dxa"/>
            <w:gridSpan w:val="2"/>
            <w:vMerge/>
            <w:tcBorders>
              <w:right w:val="single" w:sz="4" w:space="0" w:color="auto"/>
            </w:tcBorders>
            <w:shd w:val="clear" w:color="auto" w:fill="auto"/>
            <w:vAlign w:val="center"/>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left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r>
      <w:tr w:rsidR="006E6730" w:rsidRPr="00DB3D3F" w:rsidTr="00EF0608">
        <w:trPr>
          <w:cantSplit/>
          <w:trHeight w:val="438"/>
        </w:trPr>
        <w:tc>
          <w:tcPr>
            <w:tcW w:w="513" w:type="dxa"/>
            <w:vMerge/>
            <w:tcBorders>
              <w:bottom w:val="single" w:sz="4" w:space="0" w:color="auto"/>
            </w:tcBorders>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Borders>
              <w:bottom w:val="single" w:sz="4" w:space="0" w:color="auto"/>
            </w:tcBorders>
          </w:tcPr>
          <w:p w:rsidR="006E6730" w:rsidRPr="00DB3D3F" w:rsidRDefault="006E6730" w:rsidP="006E6730">
            <w:pPr>
              <w:autoSpaceDE w:val="0"/>
              <w:autoSpaceDN w:val="0"/>
              <w:adjustRightInd w:val="0"/>
              <w:spacing w:after="0" w:line="240" w:lineRule="auto"/>
              <w:rPr>
                <w:rFonts w:ascii="Times New Roman" w:hAnsi="Times New Roman"/>
                <w:b/>
                <w:sz w:val="24"/>
                <w:szCs w:val="24"/>
                <w:lang w:val="uk-UA" w:eastAsia="uk-UA"/>
              </w:rPr>
            </w:pPr>
          </w:p>
        </w:tc>
        <w:tc>
          <w:tcPr>
            <w:tcW w:w="2126" w:type="dxa"/>
            <w:gridSpan w:val="2"/>
            <w:vMerge/>
            <w:tcBorders>
              <w:bottom w:val="single" w:sz="4" w:space="0" w:color="auto"/>
            </w:tcBorders>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c>
          <w:tcPr>
            <w:tcW w:w="1851" w:type="dxa"/>
            <w:tcBorders>
              <w:bottom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 xml:space="preserve"> </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 xml:space="preserve">якості, </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питома вага  виконання робіт з  утримання  мереж зовнішнього освітлення</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w:t>
            </w:r>
          </w:p>
        </w:tc>
        <w:tc>
          <w:tcPr>
            <w:tcW w:w="1425" w:type="dxa"/>
            <w:tcBorders>
              <w:bottom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0"/>
                <w:szCs w:val="20"/>
                <w:lang w:val="uk-UA" w:eastAsia="ru-RU"/>
              </w:rPr>
            </w:pPr>
            <w:r w:rsidRPr="00DB3D3F">
              <w:rPr>
                <w:rFonts w:ascii="Times New Roman" w:hAnsi="Times New Roman"/>
                <w:sz w:val="20"/>
                <w:szCs w:val="20"/>
                <w:lang w:val="uk-UA" w:eastAsia="ru-RU"/>
              </w:rPr>
              <w:t>100</w:t>
            </w:r>
          </w:p>
        </w:tc>
        <w:tc>
          <w:tcPr>
            <w:tcW w:w="1982" w:type="dxa"/>
            <w:vMerge/>
            <w:tcBorders>
              <w:bottom w:val="single" w:sz="4" w:space="0" w:color="auto"/>
            </w:tcBorders>
            <w:shd w:val="clear" w:color="auto" w:fill="auto"/>
            <w:vAlign w:val="center"/>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bottom w:val="single" w:sz="4" w:space="0" w:color="auto"/>
            </w:tcBorders>
            <w:shd w:val="clear" w:color="auto" w:fill="auto"/>
            <w:vAlign w:val="center"/>
          </w:tcPr>
          <w:p w:rsidR="006E6730" w:rsidRPr="00DB3D3F" w:rsidRDefault="006E6730" w:rsidP="006E6730">
            <w:pPr>
              <w:autoSpaceDE w:val="0"/>
              <w:autoSpaceDN w:val="0"/>
              <w:adjustRightInd w:val="0"/>
              <w:spacing w:after="0" w:line="240" w:lineRule="auto"/>
              <w:jc w:val="center"/>
              <w:rPr>
                <w:rFonts w:ascii="Times New Roman" w:hAnsi="Times New Roman"/>
                <w:lang w:val="uk-UA" w:eastAsia="uk-UA"/>
              </w:rPr>
            </w:pPr>
          </w:p>
        </w:tc>
        <w:tc>
          <w:tcPr>
            <w:tcW w:w="1549" w:type="dxa"/>
            <w:gridSpan w:val="2"/>
            <w:vMerge/>
            <w:tcBorders>
              <w:bottom w:val="single" w:sz="4" w:space="0" w:color="auto"/>
              <w:right w:val="single" w:sz="4" w:space="0" w:color="auto"/>
            </w:tcBorders>
            <w:shd w:val="clear" w:color="auto" w:fill="auto"/>
            <w:vAlign w:val="center"/>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left w:val="single" w:sz="4" w:space="0" w:color="auto"/>
              <w:bottom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r>
      <w:tr w:rsidR="006E6730" w:rsidRPr="00DB3D3F" w:rsidTr="00EF0608">
        <w:trPr>
          <w:cantSplit/>
          <w:trHeight w:val="276"/>
        </w:trPr>
        <w:tc>
          <w:tcPr>
            <w:tcW w:w="513" w:type="dxa"/>
            <w:vMerge/>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shd w:val="clear" w:color="auto" w:fill="auto"/>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val="restart"/>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r w:rsidRPr="00DB3D3F">
              <w:rPr>
                <w:rFonts w:ascii="Times New Roman" w:hAnsi="Times New Roman"/>
                <w:i/>
                <w:sz w:val="24"/>
                <w:szCs w:val="24"/>
                <w:lang w:val="uk-UA" w:eastAsia="uk-UA"/>
              </w:rPr>
              <w:t>Захід 3.</w:t>
            </w:r>
          </w:p>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r w:rsidRPr="00DB3D3F">
              <w:rPr>
                <w:rFonts w:ascii="Times New Roman" w:hAnsi="Times New Roman"/>
                <w:sz w:val="24"/>
                <w:szCs w:val="24"/>
                <w:lang w:val="uk-UA" w:eastAsia="uk-UA"/>
              </w:rPr>
              <w:t>Забезпечення  вуличного освітлення населених пунктів Новороздільської громади</w:t>
            </w:r>
          </w:p>
        </w:tc>
        <w:tc>
          <w:tcPr>
            <w:tcW w:w="1851" w:type="dxa"/>
            <w:tcBorders>
              <w:bottom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затрат,</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 xml:space="preserve">обсяг видатків  на забезпечення вуличного освітлення </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 xml:space="preserve"> тис. грн.</w:t>
            </w:r>
          </w:p>
        </w:tc>
        <w:tc>
          <w:tcPr>
            <w:tcW w:w="1425" w:type="dxa"/>
            <w:tcBorders>
              <w:right w:val="single" w:sz="4" w:space="0" w:color="auto"/>
            </w:tcBorders>
            <w:shd w:val="clear" w:color="auto" w:fill="auto"/>
            <w:vAlign w:val="center"/>
          </w:tcPr>
          <w:p w:rsidR="006E6730" w:rsidRPr="00DB3D3F" w:rsidRDefault="006E6730" w:rsidP="006E6730">
            <w:pPr>
              <w:autoSpaceDE w:val="0"/>
              <w:autoSpaceDN w:val="0"/>
              <w:adjustRightInd w:val="0"/>
              <w:spacing w:after="0" w:line="240" w:lineRule="auto"/>
              <w:jc w:val="center"/>
              <w:rPr>
                <w:rFonts w:ascii="Times New Roman" w:hAnsi="Times New Roman"/>
                <w:sz w:val="20"/>
                <w:szCs w:val="20"/>
                <w:lang w:val="uk-UA" w:eastAsia="uk-UA"/>
              </w:rPr>
            </w:pPr>
          </w:p>
          <w:p w:rsidR="006E6730" w:rsidRPr="00DB3D3F" w:rsidRDefault="006E6730" w:rsidP="006E6730">
            <w:pPr>
              <w:autoSpaceDE w:val="0"/>
              <w:autoSpaceDN w:val="0"/>
              <w:adjustRightInd w:val="0"/>
              <w:spacing w:after="0" w:line="240" w:lineRule="auto"/>
              <w:jc w:val="center"/>
              <w:rPr>
                <w:rFonts w:ascii="Times New Roman" w:hAnsi="Times New Roman"/>
                <w:b/>
                <w:sz w:val="20"/>
                <w:szCs w:val="20"/>
                <w:lang w:val="uk-UA" w:eastAsia="uk-UA"/>
              </w:rPr>
            </w:pPr>
            <w:r w:rsidRPr="00DB3D3F">
              <w:rPr>
                <w:rFonts w:ascii="Times New Roman" w:hAnsi="Times New Roman"/>
                <w:b/>
                <w:sz w:val="20"/>
                <w:szCs w:val="20"/>
                <w:lang w:val="uk-UA" w:eastAsia="uk-UA"/>
              </w:rPr>
              <w:t>1689,2</w:t>
            </w:r>
          </w:p>
        </w:tc>
        <w:tc>
          <w:tcPr>
            <w:tcW w:w="1982" w:type="dxa"/>
            <w:vMerge w:val="restart"/>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Виконавчий комітет</w:t>
            </w:r>
          </w:p>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val="restart"/>
            <w:tcBorders>
              <w:right w:val="single" w:sz="4" w:space="0" w:color="auto"/>
            </w:tcBorders>
            <w:shd w:val="clear" w:color="auto" w:fill="auto"/>
            <w:vAlign w:val="center"/>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Міський бюджет</w:t>
            </w:r>
          </w:p>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p w:rsidR="006E6730" w:rsidRPr="00DB3D3F" w:rsidRDefault="006E6730" w:rsidP="006E6730">
            <w:pPr>
              <w:autoSpaceDE w:val="0"/>
              <w:autoSpaceDN w:val="0"/>
              <w:adjustRightInd w:val="0"/>
              <w:spacing w:after="0" w:line="240" w:lineRule="auto"/>
              <w:jc w:val="center"/>
              <w:rPr>
                <w:rFonts w:ascii="Times New Roman" w:hAnsi="Times New Roman"/>
                <w:lang w:val="uk-UA" w:eastAsia="uk-UA"/>
              </w:rPr>
            </w:pPr>
          </w:p>
        </w:tc>
        <w:tc>
          <w:tcPr>
            <w:tcW w:w="1549" w:type="dxa"/>
            <w:gridSpan w:val="2"/>
            <w:vMerge w:val="restart"/>
            <w:tcBorders>
              <w:right w:val="single" w:sz="4" w:space="0" w:color="auto"/>
            </w:tcBorders>
            <w:shd w:val="clear" w:color="auto" w:fill="auto"/>
            <w:vAlign w:val="center"/>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1689,2</w:t>
            </w:r>
          </w:p>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c>
          <w:tcPr>
            <w:tcW w:w="1776" w:type="dxa"/>
            <w:vMerge/>
            <w:tcBorders>
              <w:left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r>
      <w:tr w:rsidR="006E6730" w:rsidRPr="00DB3D3F" w:rsidTr="00EF0608">
        <w:trPr>
          <w:cantSplit/>
          <w:trHeight w:val="637"/>
        </w:trPr>
        <w:tc>
          <w:tcPr>
            <w:tcW w:w="513" w:type="dxa"/>
            <w:vMerge/>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shd w:val="clear" w:color="auto" w:fill="auto"/>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1851" w:type="dxa"/>
            <w:tcBorders>
              <w:bottom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Продукту ,</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Кількість електроенергії, яка необхідна для освітлення населених пунктів громади в рік</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тис. кВт/рік</w:t>
            </w:r>
          </w:p>
        </w:tc>
        <w:tc>
          <w:tcPr>
            <w:tcW w:w="1425" w:type="dxa"/>
            <w:tcBorders>
              <w:right w:val="single" w:sz="4" w:space="0" w:color="auto"/>
            </w:tcBorders>
            <w:shd w:val="clear" w:color="auto" w:fill="auto"/>
            <w:vAlign w:val="center"/>
          </w:tcPr>
          <w:p w:rsidR="006E6730" w:rsidRPr="00DB3D3F" w:rsidRDefault="006E6730" w:rsidP="006E6730">
            <w:pPr>
              <w:autoSpaceDE w:val="0"/>
              <w:autoSpaceDN w:val="0"/>
              <w:adjustRightInd w:val="0"/>
              <w:spacing w:after="0" w:line="240" w:lineRule="auto"/>
              <w:jc w:val="center"/>
              <w:rPr>
                <w:rFonts w:ascii="Times New Roman" w:hAnsi="Times New Roman"/>
                <w:sz w:val="20"/>
                <w:szCs w:val="20"/>
                <w:lang w:val="uk-UA" w:eastAsia="uk-UA"/>
              </w:rPr>
            </w:pPr>
            <w:r w:rsidRPr="00DB3D3F">
              <w:rPr>
                <w:rFonts w:ascii="Times New Roman" w:hAnsi="Times New Roman"/>
                <w:sz w:val="20"/>
                <w:szCs w:val="20"/>
                <w:lang w:val="uk-UA" w:eastAsia="uk-UA"/>
              </w:rPr>
              <w:t>340,4</w:t>
            </w:r>
          </w:p>
        </w:tc>
        <w:tc>
          <w:tcPr>
            <w:tcW w:w="1982" w:type="dxa"/>
            <w:vMerge/>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c>
          <w:tcPr>
            <w:tcW w:w="1776" w:type="dxa"/>
            <w:vMerge/>
            <w:tcBorders>
              <w:left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r>
      <w:tr w:rsidR="006E6730" w:rsidRPr="00DB3D3F" w:rsidTr="00EF0608">
        <w:trPr>
          <w:cantSplit/>
          <w:trHeight w:val="561"/>
        </w:trPr>
        <w:tc>
          <w:tcPr>
            <w:tcW w:w="513" w:type="dxa"/>
            <w:vMerge/>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shd w:val="clear" w:color="auto" w:fill="auto"/>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1851" w:type="dxa"/>
            <w:tcBorders>
              <w:bottom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ефективності,</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 xml:space="preserve">середня вартість 1 кВт  вуличного освітлення </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тис. грн/ кВт</w:t>
            </w:r>
          </w:p>
        </w:tc>
        <w:tc>
          <w:tcPr>
            <w:tcW w:w="1425" w:type="dxa"/>
            <w:tcBorders>
              <w:right w:val="single" w:sz="4" w:space="0" w:color="auto"/>
            </w:tcBorders>
            <w:shd w:val="clear" w:color="auto" w:fill="auto"/>
            <w:vAlign w:val="center"/>
          </w:tcPr>
          <w:p w:rsidR="006E6730" w:rsidRPr="00DB3D3F" w:rsidRDefault="006E6730" w:rsidP="006E6730">
            <w:pPr>
              <w:autoSpaceDE w:val="0"/>
              <w:autoSpaceDN w:val="0"/>
              <w:adjustRightInd w:val="0"/>
              <w:spacing w:after="0" w:line="240" w:lineRule="auto"/>
              <w:jc w:val="center"/>
              <w:rPr>
                <w:rFonts w:ascii="Times New Roman" w:hAnsi="Times New Roman"/>
                <w:sz w:val="20"/>
                <w:szCs w:val="20"/>
                <w:lang w:val="uk-UA" w:eastAsia="uk-UA"/>
              </w:rPr>
            </w:pPr>
            <w:r w:rsidRPr="00DB3D3F">
              <w:rPr>
                <w:rFonts w:ascii="Times New Roman" w:hAnsi="Times New Roman"/>
                <w:sz w:val="20"/>
                <w:szCs w:val="20"/>
                <w:lang w:val="uk-UA" w:eastAsia="uk-UA"/>
              </w:rPr>
              <w:t>4,96</w:t>
            </w:r>
          </w:p>
        </w:tc>
        <w:tc>
          <w:tcPr>
            <w:tcW w:w="1982" w:type="dxa"/>
            <w:vMerge/>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c>
          <w:tcPr>
            <w:tcW w:w="1776" w:type="dxa"/>
            <w:vMerge/>
            <w:tcBorders>
              <w:left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r>
      <w:tr w:rsidR="006E6730" w:rsidRPr="00DB3D3F" w:rsidTr="00EF0608">
        <w:trPr>
          <w:cantSplit/>
          <w:trHeight w:val="412"/>
        </w:trPr>
        <w:tc>
          <w:tcPr>
            <w:tcW w:w="513" w:type="dxa"/>
            <w:vMerge/>
            <w:tcBorders>
              <w:bottom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Borders>
              <w:bottom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bottom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1851" w:type="dxa"/>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 xml:space="preserve">якості, </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 xml:space="preserve">динаміка забезпечення вуличним освітленням населені пункти </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p>
        </w:tc>
        <w:tc>
          <w:tcPr>
            <w:tcW w:w="1425" w:type="dxa"/>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0"/>
                <w:szCs w:val="20"/>
                <w:lang w:val="uk-UA" w:eastAsia="uk-UA"/>
              </w:rPr>
            </w:pPr>
          </w:p>
          <w:p w:rsidR="006E6730" w:rsidRPr="00DB3D3F" w:rsidRDefault="006E6730" w:rsidP="006E6730">
            <w:pPr>
              <w:autoSpaceDE w:val="0"/>
              <w:autoSpaceDN w:val="0"/>
              <w:adjustRightInd w:val="0"/>
              <w:spacing w:after="0" w:line="240" w:lineRule="auto"/>
              <w:jc w:val="center"/>
              <w:rPr>
                <w:rFonts w:ascii="Times New Roman" w:hAnsi="Times New Roman"/>
                <w:sz w:val="20"/>
                <w:szCs w:val="20"/>
                <w:lang w:val="uk-UA" w:eastAsia="uk-UA"/>
              </w:rPr>
            </w:pPr>
            <w:r w:rsidRPr="00DB3D3F">
              <w:rPr>
                <w:rFonts w:ascii="Times New Roman" w:hAnsi="Times New Roman"/>
                <w:sz w:val="20"/>
                <w:szCs w:val="20"/>
                <w:lang w:val="uk-UA" w:eastAsia="uk-UA"/>
              </w:rPr>
              <w:t>100</w:t>
            </w:r>
          </w:p>
        </w:tc>
        <w:tc>
          <w:tcPr>
            <w:tcW w:w="1982" w:type="dxa"/>
            <w:vMerge/>
            <w:tcBorders>
              <w:bottom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bottom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tcBorders>
              <w:bottom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c>
          <w:tcPr>
            <w:tcW w:w="1776" w:type="dxa"/>
            <w:vMerge/>
            <w:tcBorders>
              <w:left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r>
      <w:tr w:rsidR="006E6730" w:rsidRPr="00DB3D3F" w:rsidTr="00EF0608">
        <w:trPr>
          <w:cantSplit/>
          <w:trHeight w:val="548"/>
        </w:trPr>
        <w:tc>
          <w:tcPr>
            <w:tcW w:w="513" w:type="dxa"/>
            <w:vMerge/>
            <w:tcBorders>
              <w:bottom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val="restart"/>
            <w:shd w:val="clear" w:color="auto" w:fill="auto"/>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val="restart"/>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r w:rsidRPr="00DB3D3F">
              <w:rPr>
                <w:rFonts w:ascii="Times New Roman" w:hAnsi="Times New Roman"/>
                <w:i/>
                <w:sz w:val="24"/>
                <w:szCs w:val="24"/>
                <w:lang w:val="uk-UA" w:eastAsia="uk-UA"/>
              </w:rPr>
              <w:t>Захід 4.</w:t>
            </w:r>
          </w:p>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r w:rsidRPr="00DB3D3F">
              <w:rPr>
                <w:rFonts w:ascii="Times New Roman" w:hAnsi="Times New Roman"/>
                <w:sz w:val="24"/>
                <w:szCs w:val="24"/>
                <w:lang w:val="uk-UA" w:eastAsia="uk-UA"/>
              </w:rPr>
              <w:t xml:space="preserve">Поточний ремонт мереж   вуличного освітлення населених пунктів </w:t>
            </w:r>
            <w:r w:rsidRPr="00DB3D3F">
              <w:rPr>
                <w:rFonts w:ascii="Times New Roman" w:hAnsi="Times New Roman"/>
                <w:sz w:val="24"/>
                <w:szCs w:val="24"/>
                <w:lang w:val="uk-UA" w:eastAsia="uk-UA"/>
              </w:rPr>
              <w:lastRenderedPageBreak/>
              <w:t>Новороздільської громади</w:t>
            </w:r>
          </w:p>
        </w:tc>
        <w:tc>
          <w:tcPr>
            <w:tcW w:w="1851" w:type="dxa"/>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затрат,</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 xml:space="preserve">обсяг видатків  на проведення поточного ремонт вуличного освітлення </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 xml:space="preserve"> тис. грн.</w:t>
            </w:r>
          </w:p>
        </w:tc>
        <w:tc>
          <w:tcPr>
            <w:tcW w:w="1425" w:type="dxa"/>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0"/>
                <w:szCs w:val="20"/>
                <w:lang w:val="uk-UA" w:eastAsia="uk-UA"/>
              </w:rPr>
            </w:pPr>
          </w:p>
          <w:p w:rsidR="006E6730" w:rsidRPr="00DB3D3F" w:rsidRDefault="006E6730" w:rsidP="006E6730">
            <w:pPr>
              <w:autoSpaceDE w:val="0"/>
              <w:autoSpaceDN w:val="0"/>
              <w:adjustRightInd w:val="0"/>
              <w:spacing w:after="0" w:line="240" w:lineRule="auto"/>
              <w:jc w:val="center"/>
              <w:rPr>
                <w:rFonts w:ascii="Times New Roman" w:hAnsi="Times New Roman"/>
                <w:b/>
                <w:sz w:val="20"/>
                <w:szCs w:val="20"/>
                <w:lang w:val="uk-UA" w:eastAsia="uk-UA"/>
              </w:rPr>
            </w:pPr>
            <w:r w:rsidRPr="00DB3D3F">
              <w:rPr>
                <w:rFonts w:ascii="Times New Roman" w:hAnsi="Times New Roman"/>
                <w:b/>
                <w:sz w:val="20"/>
                <w:szCs w:val="20"/>
                <w:lang w:val="uk-UA" w:eastAsia="uk-UA"/>
              </w:rPr>
              <w:t>600,0</w:t>
            </w:r>
          </w:p>
        </w:tc>
        <w:tc>
          <w:tcPr>
            <w:tcW w:w="1982" w:type="dxa"/>
            <w:vMerge w:val="restart"/>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Управління житлово-комунального господарства</w:t>
            </w:r>
          </w:p>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lastRenderedPageBreak/>
              <w:t>КП «Розділжитлосервіс»</w:t>
            </w:r>
          </w:p>
        </w:tc>
        <w:tc>
          <w:tcPr>
            <w:tcW w:w="2121" w:type="dxa"/>
            <w:vMerge w:val="restart"/>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ind w:right="-108"/>
              <w:jc w:val="center"/>
              <w:rPr>
                <w:rFonts w:ascii="Times New Roman" w:hAnsi="Times New Roman"/>
                <w:sz w:val="24"/>
                <w:szCs w:val="24"/>
                <w:lang w:val="uk-UA" w:eastAsia="uk-UA"/>
              </w:rPr>
            </w:pPr>
            <w:r w:rsidRPr="00DB3D3F">
              <w:rPr>
                <w:rFonts w:ascii="Times New Roman" w:hAnsi="Times New Roman"/>
                <w:sz w:val="24"/>
                <w:szCs w:val="24"/>
                <w:lang w:val="uk-UA" w:eastAsia="uk-UA"/>
              </w:rPr>
              <w:lastRenderedPageBreak/>
              <w:t>Міський бюджет</w:t>
            </w:r>
          </w:p>
        </w:tc>
        <w:tc>
          <w:tcPr>
            <w:tcW w:w="1549" w:type="dxa"/>
            <w:gridSpan w:val="2"/>
            <w:vMerge w:val="restart"/>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600</w:t>
            </w:r>
          </w:p>
        </w:tc>
        <w:tc>
          <w:tcPr>
            <w:tcW w:w="1776" w:type="dxa"/>
            <w:vMerge w:val="restart"/>
            <w:tcBorders>
              <w:left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r>
      <w:tr w:rsidR="006E6730" w:rsidRPr="00DB3D3F" w:rsidTr="00EF0608">
        <w:trPr>
          <w:cantSplit/>
          <w:trHeight w:val="517"/>
        </w:trPr>
        <w:tc>
          <w:tcPr>
            <w:tcW w:w="513" w:type="dxa"/>
            <w:vMerge/>
            <w:tcBorders>
              <w:bottom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shd w:val="clear" w:color="auto" w:fill="auto"/>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1851" w:type="dxa"/>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Продукту ,</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Протяжність мереж. Які потребують ремонт, п.м.</w:t>
            </w:r>
          </w:p>
        </w:tc>
        <w:tc>
          <w:tcPr>
            <w:tcW w:w="1425" w:type="dxa"/>
            <w:tcBorders>
              <w:right w:val="single" w:sz="4" w:space="0" w:color="auto"/>
            </w:tcBorders>
            <w:shd w:val="clear" w:color="auto" w:fill="auto"/>
            <w:vAlign w:val="center"/>
          </w:tcPr>
          <w:p w:rsidR="006E6730" w:rsidRPr="00DB3D3F" w:rsidRDefault="006E6730" w:rsidP="006E6730">
            <w:pPr>
              <w:autoSpaceDE w:val="0"/>
              <w:autoSpaceDN w:val="0"/>
              <w:adjustRightInd w:val="0"/>
              <w:spacing w:after="0" w:line="240" w:lineRule="auto"/>
              <w:jc w:val="center"/>
              <w:rPr>
                <w:rFonts w:ascii="Times New Roman" w:hAnsi="Times New Roman"/>
                <w:sz w:val="20"/>
                <w:szCs w:val="20"/>
                <w:lang w:val="uk-UA" w:eastAsia="uk-UA"/>
              </w:rPr>
            </w:pPr>
            <w:r w:rsidRPr="00DB3D3F">
              <w:rPr>
                <w:rFonts w:ascii="Times New Roman" w:hAnsi="Times New Roman"/>
                <w:sz w:val="20"/>
                <w:szCs w:val="20"/>
                <w:lang w:val="uk-UA" w:eastAsia="uk-UA"/>
              </w:rPr>
              <w:t>25500</w:t>
            </w:r>
          </w:p>
        </w:tc>
        <w:tc>
          <w:tcPr>
            <w:tcW w:w="1982" w:type="dxa"/>
            <w:vMerge/>
            <w:tcBorders>
              <w:right w:val="single" w:sz="4" w:space="0" w:color="auto"/>
            </w:tcBorders>
            <w:shd w:val="clear" w:color="auto" w:fill="auto"/>
            <w:vAlign w:val="center"/>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right w:val="single" w:sz="4" w:space="0" w:color="auto"/>
            </w:tcBorders>
            <w:shd w:val="clear" w:color="auto" w:fill="auto"/>
            <w:vAlign w:val="center"/>
          </w:tcPr>
          <w:p w:rsidR="006E6730" w:rsidRPr="00DB3D3F" w:rsidRDefault="006E6730" w:rsidP="006E6730">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tcBorders>
              <w:right w:val="single" w:sz="4" w:space="0" w:color="auto"/>
            </w:tcBorders>
            <w:shd w:val="clear" w:color="auto" w:fill="auto"/>
            <w:vAlign w:val="center"/>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c>
          <w:tcPr>
            <w:tcW w:w="1776" w:type="dxa"/>
            <w:vMerge/>
            <w:tcBorders>
              <w:left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r>
      <w:tr w:rsidR="006E6730" w:rsidRPr="00DB3D3F" w:rsidTr="00EF0608">
        <w:trPr>
          <w:cantSplit/>
          <w:trHeight w:val="573"/>
        </w:trPr>
        <w:tc>
          <w:tcPr>
            <w:tcW w:w="513" w:type="dxa"/>
            <w:vMerge/>
            <w:tcBorders>
              <w:bottom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shd w:val="clear" w:color="auto" w:fill="auto"/>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1851" w:type="dxa"/>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ефективності,</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 xml:space="preserve">середня вартістьремонту 1 метра мереж  вуличного освітлення </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 xml:space="preserve"> грн/ м.п</w:t>
            </w:r>
          </w:p>
        </w:tc>
        <w:tc>
          <w:tcPr>
            <w:tcW w:w="1425" w:type="dxa"/>
            <w:tcBorders>
              <w:right w:val="single" w:sz="4" w:space="0" w:color="auto"/>
            </w:tcBorders>
            <w:shd w:val="clear" w:color="auto" w:fill="auto"/>
            <w:vAlign w:val="center"/>
          </w:tcPr>
          <w:p w:rsidR="006E6730" w:rsidRPr="00DB3D3F" w:rsidRDefault="006E6730" w:rsidP="006E6730">
            <w:pPr>
              <w:autoSpaceDE w:val="0"/>
              <w:autoSpaceDN w:val="0"/>
              <w:adjustRightInd w:val="0"/>
              <w:spacing w:after="0" w:line="240" w:lineRule="auto"/>
              <w:jc w:val="center"/>
              <w:rPr>
                <w:rFonts w:ascii="Times New Roman" w:hAnsi="Times New Roman"/>
                <w:sz w:val="20"/>
                <w:szCs w:val="20"/>
                <w:lang w:val="uk-UA" w:eastAsia="uk-UA"/>
              </w:rPr>
            </w:pPr>
            <w:r w:rsidRPr="00DB3D3F">
              <w:rPr>
                <w:rFonts w:ascii="Times New Roman" w:hAnsi="Times New Roman"/>
                <w:sz w:val="20"/>
                <w:szCs w:val="20"/>
                <w:lang w:val="uk-UA" w:eastAsia="uk-UA"/>
              </w:rPr>
              <w:t>23,53</w:t>
            </w:r>
          </w:p>
        </w:tc>
        <w:tc>
          <w:tcPr>
            <w:tcW w:w="1982" w:type="dxa"/>
            <w:vMerge/>
            <w:tcBorders>
              <w:right w:val="single" w:sz="4" w:space="0" w:color="auto"/>
            </w:tcBorders>
            <w:shd w:val="clear" w:color="auto" w:fill="auto"/>
            <w:vAlign w:val="center"/>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right w:val="single" w:sz="4" w:space="0" w:color="auto"/>
            </w:tcBorders>
            <w:shd w:val="clear" w:color="auto" w:fill="auto"/>
            <w:vAlign w:val="center"/>
          </w:tcPr>
          <w:p w:rsidR="006E6730" w:rsidRPr="00DB3D3F" w:rsidRDefault="006E6730" w:rsidP="006E6730">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tcBorders>
              <w:right w:val="single" w:sz="4" w:space="0" w:color="auto"/>
            </w:tcBorders>
            <w:shd w:val="clear" w:color="auto" w:fill="auto"/>
            <w:vAlign w:val="center"/>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c>
          <w:tcPr>
            <w:tcW w:w="1776" w:type="dxa"/>
            <w:vMerge/>
            <w:tcBorders>
              <w:left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r>
      <w:tr w:rsidR="006E6730" w:rsidRPr="00DB3D3F" w:rsidTr="00EF0608">
        <w:trPr>
          <w:cantSplit/>
          <w:trHeight w:val="258"/>
        </w:trPr>
        <w:tc>
          <w:tcPr>
            <w:tcW w:w="513" w:type="dxa"/>
            <w:vMerge/>
            <w:tcBorders>
              <w:bottom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Borders>
              <w:bottom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bottom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1851" w:type="dxa"/>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 xml:space="preserve">якості, </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 xml:space="preserve">динаміка виконання поточного ремонту мереж вуличним освітленням населені пункти </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p>
        </w:tc>
        <w:tc>
          <w:tcPr>
            <w:tcW w:w="1425" w:type="dxa"/>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0"/>
                <w:szCs w:val="20"/>
                <w:lang w:val="uk-UA" w:eastAsia="uk-UA"/>
              </w:rPr>
            </w:pPr>
          </w:p>
          <w:p w:rsidR="006E6730" w:rsidRPr="00DB3D3F" w:rsidRDefault="006E6730" w:rsidP="006E6730">
            <w:pPr>
              <w:autoSpaceDE w:val="0"/>
              <w:autoSpaceDN w:val="0"/>
              <w:adjustRightInd w:val="0"/>
              <w:spacing w:after="0" w:line="240" w:lineRule="auto"/>
              <w:jc w:val="center"/>
              <w:rPr>
                <w:rFonts w:ascii="Times New Roman" w:hAnsi="Times New Roman"/>
                <w:sz w:val="20"/>
                <w:szCs w:val="20"/>
                <w:lang w:val="uk-UA" w:eastAsia="uk-UA"/>
              </w:rPr>
            </w:pPr>
            <w:r w:rsidRPr="00DB3D3F">
              <w:rPr>
                <w:rFonts w:ascii="Times New Roman" w:hAnsi="Times New Roman"/>
                <w:sz w:val="20"/>
                <w:szCs w:val="20"/>
                <w:lang w:val="uk-UA" w:eastAsia="uk-UA"/>
              </w:rPr>
              <w:t>100</w:t>
            </w:r>
          </w:p>
        </w:tc>
        <w:tc>
          <w:tcPr>
            <w:tcW w:w="1982" w:type="dxa"/>
            <w:vMerge/>
            <w:tcBorders>
              <w:bottom w:val="single" w:sz="4" w:space="0" w:color="auto"/>
              <w:right w:val="single" w:sz="4" w:space="0" w:color="auto"/>
            </w:tcBorders>
            <w:shd w:val="clear" w:color="auto" w:fill="auto"/>
            <w:vAlign w:val="center"/>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bottom w:val="single" w:sz="4" w:space="0" w:color="auto"/>
              <w:right w:val="single" w:sz="4" w:space="0" w:color="auto"/>
            </w:tcBorders>
            <w:shd w:val="clear" w:color="auto" w:fill="auto"/>
            <w:vAlign w:val="center"/>
          </w:tcPr>
          <w:p w:rsidR="006E6730" w:rsidRPr="00DB3D3F" w:rsidRDefault="006E6730" w:rsidP="006E6730">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tcBorders>
              <w:bottom w:val="single" w:sz="4" w:space="0" w:color="auto"/>
              <w:right w:val="single" w:sz="4" w:space="0" w:color="auto"/>
            </w:tcBorders>
            <w:shd w:val="clear" w:color="auto" w:fill="auto"/>
            <w:vAlign w:val="center"/>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c>
          <w:tcPr>
            <w:tcW w:w="1776" w:type="dxa"/>
            <w:vMerge/>
            <w:tcBorders>
              <w:left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r>
      <w:tr w:rsidR="006E6730" w:rsidRPr="00DB3D3F" w:rsidTr="00EF0608">
        <w:trPr>
          <w:cantSplit/>
          <w:trHeight w:val="364"/>
        </w:trPr>
        <w:tc>
          <w:tcPr>
            <w:tcW w:w="513" w:type="dxa"/>
            <w:vMerge/>
            <w:tcBorders>
              <w:bottom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val="restart"/>
            <w:shd w:val="clear" w:color="auto" w:fill="auto"/>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val="restart"/>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r w:rsidRPr="00DB3D3F">
              <w:rPr>
                <w:rFonts w:ascii="Times New Roman" w:hAnsi="Times New Roman"/>
                <w:i/>
                <w:sz w:val="24"/>
                <w:szCs w:val="24"/>
                <w:lang w:val="uk-UA" w:eastAsia="uk-UA"/>
              </w:rPr>
              <w:t>Захід 5.</w:t>
            </w:r>
          </w:p>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Реконструкція мереж вуличного освітлення по вул. Шкільній с. Гранки-Кути Стрийський район  Львівської області</w:t>
            </w:r>
          </w:p>
        </w:tc>
        <w:tc>
          <w:tcPr>
            <w:tcW w:w="1851" w:type="dxa"/>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 xml:space="preserve">Затрати, </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Обсяг видатків на реконструкцію  мереж вуличного  освітлення</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тис.грн</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p>
        </w:tc>
        <w:tc>
          <w:tcPr>
            <w:tcW w:w="1425" w:type="dxa"/>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0"/>
                <w:szCs w:val="20"/>
                <w:lang w:val="uk-UA" w:eastAsia="uk-UA"/>
              </w:rPr>
            </w:pPr>
            <w:r w:rsidRPr="00DB3D3F">
              <w:rPr>
                <w:rFonts w:ascii="Times New Roman" w:hAnsi="Times New Roman"/>
                <w:sz w:val="20"/>
                <w:szCs w:val="20"/>
                <w:lang w:val="uk-UA" w:eastAsia="uk-UA"/>
              </w:rPr>
              <w:t>40,0</w:t>
            </w:r>
          </w:p>
        </w:tc>
        <w:tc>
          <w:tcPr>
            <w:tcW w:w="1982" w:type="dxa"/>
            <w:vMerge w:val="restart"/>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 xml:space="preserve">Управління </w:t>
            </w:r>
          </w:p>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 xml:space="preserve"> житлово-комунального господарства</w:t>
            </w:r>
          </w:p>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КП «Розділжитлосервіс»</w:t>
            </w:r>
          </w:p>
        </w:tc>
        <w:tc>
          <w:tcPr>
            <w:tcW w:w="2121" w:type="dxa"/>
            <w:vMerge w:val="restart"/>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ind w:right="-108"/>
              <w:jc w:val="center"/>
              <w:rPr>
                <w:rFonts w:ascii="Times New Roman" w:hAnsi="Times New Roman"/>
                <w:lang w:val="uk-UA" w:eastAsia="uk-UA"/>
              </w:rPr>
            </w:pPr>
            <w:r w:rsidRPr="00DB3D3F">
              <w:rPr>
                <w:rFonts w:ascii="Times New Roman" w:hAnsi="Times New Roman"/>
                <w:lang w:val="uk-UA" w:eastAsia="uk-UA"/>
              </w:rPr>
              <w:t>Міський бюджет</w:t>
            </w:r>
          </w:p>
        </w:tc>
        <w:tc>
          <w:tcPr>
            <w:tcW w:w="1549" w:type="dxa"/>
            <w:gridSpan w:val="2"/>
            <w:vMerge w:val="restart"/>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40,0</w:t>
            </w:r>
          </w:p>
        </w:tc>
        <w:tc>
          <w:tcPr>
            <w:tcW w:w="1776" w:type="dxa"/>
            <w:vMerge w:val="restart"/>
            <w:tcBorders>
              <w:left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r>
      <w:tr w:rsidR="006E6730" w:rsidRPr="00DB3D3F" w:rsidTr="00EF0608">
        <w:trPr>
          <w:cantSplit/>
          <w:trHeight w:val="407"/>
        </w:trPr>
        <w:tc>
          <w:tcPr>
            <w:tcW w:w="513" w:type="dxa"/>
            <w:vMerge/>
            <w:tcBorders>
              <w:bottom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shd w:val="clear" w:color="auto" w:fill="auto"/>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1851" w:type="dxa"/>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 xml:space="preserve">Продукту, </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Кількість документації. шт.</w:t>
            </w:r>
          </w:p>
        </w:tc>
        <w:tc>
          <w:tcPr>
            <w:tcW w:w="1425" w:type="dxa"/>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0"/>
                <w:szCs w:val="20"/>
                <w:lang w:val="uk-UA" w:eastAsia="ru-RU"/>
              </w:rPr>
            </w:pPr>
            <w:r w:rsidRPr="00DB3D3F">
              <w:rPr>
                <w:rFonts w:ascii="Times New Roman" w:hAnsi="Times New Roman"/>
                <w:sz w:val="20"/>
                <w:szCs w:val="20"/>
                <w:lang w:val="uk-UA" w:eastAsia="ru-RU"/>
              </w:rPr>
              <w:t>1,0</w:t>
            </w:r>
          </w:p>
        </w:tc>
        <w:tc>
          <w:tcPr>
            <w:tcW w:w="1982" w:type="dxa"/>
            <w:vMerge/>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c>
          <w:tcPr>
            <w:tcW w:w="1776" w:type="dxa"/>
            <w:vMerge/>
            <w:tcBorders>
              <w:left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r>
      <w:tr w:rsidR="006E6730" w:rsidRPr="00DB3D3F" w:rsidTr="00EF0608">
        <w:trPr>
          <w:cantSplit/>
          <w:trHeight w:val="1035"/>
        </w:trPr>
        <w:tc>
          <w:tcPr>
            <w:tcW w:w="513" w:type="dxa"/>
            <w:vMerge/>
            <w:tcBorders>
              <w:bottom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shd w:val="clear" w:color="auto" w:fill="auto"/>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1851" w:type="dxa"/>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ефективності,</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середня вартість виготовлення документації</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тис. грн</w:t>
            </w:r>
          </w:p>
        </w:tc>
        <w:tc>
          <w:tcPr>
            <w:tcW w:w="1425" w:type="dxa"/>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0"/>
                <w:szCs w:val="20"/>
                <w:lang w:val="uk-UA" w:eastAsia="ru-RU"/>
              </w:rPr>
            </w:pPr>
            <w:r w:rsidRPr="00DB3D3F">
              <w:rPr>
                <w:rFonts w:ascii="Times New Roman" w:hAnsi="Times New Roman"/>
                <w:sz w:val="20"/>
                <w:szCs w:val="20"/>
                <w:lang w:val="uk-UA" w:eastAsia="ru-RU"/>
              </w:rPr>
              <w:t>40,0</w:t>
            </w:r>
          </w:p>
        </w:tc>
        <w:tc>
          <w:tcPr>
            <w:tcW w:w="1982" w:type="dxa"/>
            <w:vMerge/>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c>
          <w:tcPr>
            <w:tcW w:w="1776" w:type="dxa"/>
            <w:vMerge/>
            <w:tcBorders>
              <w:left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r>
      <w:tr w:rsidR="006E6730" w:rsidRPr="00DB3D3F" w:rsidTr="00EF0608">
        <w:trPr>
          <w:cantSplit/>
          <w:trHeight w:val="406"/>
        </w:trPr>
        <w:tc>
          <w:tcPr>
            <w:tcW w:w="513" w:type="dxa"/>
            <w:vMerge/>
            <w:tcBorders>
              <w:bottom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Borders>
              <w:bottom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bottom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1851" w:type="dxa"/>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 xml:space="preserve"> </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 xml:space="preserve">якості, </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питома вага  виконання робіт з  реконструкції  мереж зовнішнього освітлення</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w:t>
            </w:r>
          </w:p>
        </w:tc>
        <w:tc>
          <w:tcPr>
            <w:tcW w:w="1425" w:type="dxa"/>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0"/>
                <w:szCs w:val="20"/>
                <w:lang w:val="uk-UA" w:eastAsia="ru-RU"/>
              </w:rPr>
            </w:pPr>
            <w:r w:rsidRPr="00DB3D3F">
              <w:rPr>
                <w:rFonts w:ascii="Times New Roman" w:hAnsi="Times New Roman"/>
                <w:sz w:val="20"/>
                <w:szCs w:val="20"/>
                <w:lang w:val="uk-UA" w:eastAsia="ru-RU"/>
              </w:rPr>
              <w:t>100</w:t>
            </w:r>
          </w:p>
        </w:tc>
        <w:tc>
          <w:tcPr>
            <w:tcW w:w="1982" w:type="dxa"/>
            <w:vMerge/>
            <w:tcBorders>
              <w:bottom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bottom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tcBorders>
              <w:bottom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c>
          <w:tcPr>
            <w:tcW w:w="1776" w:type="dxa"/>
            <w:vMerge/>
            <w:tcBorders>
              <w:left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r>
      <w:tr w:rsidR="006E6730" w:rsidRPr="00DB3D3F" w:rsidTr="00EF0608">
        <w:trPr>
          <w:cantSplit/>
          <w:trHeight w:val="438"/>
        </w:trPr>
        <w:tc>
          <w:tcPr>
            <w:tcW w:w="513" w:type="dxa"/>
            <w:vMerge/>
            <w:tcBorders>
              <w:bottom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val="restart"/>
            <w:shd w:val="clear" w:color="auto" w:fill="auto"/>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val="restart"/>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Захід 6</w:t>
            </w:r>
          </w:p>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Будівництво мережі вуличного освітлення по вул. Миколаївській, Ходорівській</w:t>
            </w:r>
          </w:p>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r w:rsidRPr="00DB3D3F">
              <w:rPr>
                <w:rFonts w:ascii="Times New Roman" w:hAnsi="Times New Roman"/>
                <w:sz w:val="24"/>
                <w:szCs w:val="24"/>
                <w:lang w:val="uk-UA" w:eastAsia="uk-UA"/>
              </w:rPr>
              <w:t>М . Новий Розділ Стрийського району Львівської області</w:t>
            </w:r>
          </w:p>
        </w:tc>
        <w:tc>
          <w:tcPr>
            <w:tcW w:w="1851" w:type="dxa"/>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 xml:space="preserve">Затрати, </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Обсяг видатків на реконструкцію  мереж вуличного  освітлення</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тис.грн</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p>
        </w:tc>
        <w:tc>
          <w:tcPr>
            <w:tcW w:w="1425" w:type="dxa"/>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0"/>
                <w:szCs w:val="20"/>
                <w:lang w:val="uk-UA" w:eastAsia="uk-UA"/>
              </w:rPr>
            </w:pPr>
            <w:r w:rsidRPr="00DB3D3F">
              <w:rPr>
                <w:rFonts w:ascii="Times New Roman" w:hAnsi="Times New Roman"/>
                <w:sz w:val="20"/>
                <w:szCs w:val="20"/>
                <w:lang w:val="uk-UA" w:eastAsia="uk-UA"/>
              </w:rPr>
              <w:t>150,0</w:t>
            </w:r>
          </w:p>
        </w:tc>
        <w:tc>
          <w:tcPr>
            <w:tcW w:w="1982" w:type="dxa"/>
            <w:vMerge w:val="restart"/>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 xml:space="preserve">Управління </w:t>
            </w:r>
          </w:p>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 xml:space="preserve"> житлово-комунального господарства</w:t>
            </w:r>
          </w:p>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val="restart"/>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ind w:right="-108"/>
              <w:jc w:val="center"/>
              <w:rPr>
                <w:rFonts w:ascii="Times New Roman" w:hAnsi="Times New Roman"/>
                <w:lang w:val="uk-UA" w:eastAsia="uk-UA"/>
              </w:rPr>
            </w:pPr>
            <w:r w:rsidRPr="00DB3D3F">
              <w:rPr>
                <w:rFonts w:ascii="Times New Roman" w:hAnsi="Times New Roman"/>
                <w:lang w:val="uk-UA" w:eastAsia="uk-UA"/>
              </w:rPr>
              <w:t>Міський бюджет</w:t>
            </w:r>
          </w:p>
        </w:tc>
        <w:tc>
          <w:tcPr>
            <w:tcW w:w="1549" w:type="dxa"/>
            <w:gridSpan w:val="2"/>
            <w:vMerge w:val="restart"/>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150</w:t>
            </w:r>
          </w:p>
        </w:tc>
        <w:tc>
          <w:tcPr>
            <w:tcW w:w="1776" w:type="dxa"/>
            <w:vMerge w:val="restart"/>
            <w:tcBorders>
              <w:left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r>
      <w:tr w:rsidR="006E6730" w:rsidRPr="00DB3D3F" w:rsidTr="00EF0608">
        <w:trPr>
          <w:cantSplit/>
          <w:trHeight w:val="388"/>
        </w:trPr>
        <w:tc>
          <w:tcPr>
            <w:tcW w:w="513" w:type="dxa"/>
            <w:vMerge/>
            <w:tcBorders>
              <w:bottom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shd w:val="clear" w:color="auto" w:fill="auto"/>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1851" w:type="dxa"/>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 xml:space="preserve">Продукту, </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Кількість документації. шт.</w:t>
            </w:r>
          </w:p>
        </w:tc>
        <w:tc>
          <w:tcPr>
            <w:tcW w:w="1425" w:type="dxa"/>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0"/>
                <w:szCs w:val="20"/>
                <w:lang w:val="uk-UA" w:eastAsia="ru-RU"/>
              </w:rPr>
            </w:pPr>
            <w:r w:rsidRPr="00DB3D3F">
              <w:rPr>
                <w:rFonts w:ascii="Times New Roman" w:hAnsi="Times New Roman"/>
                <w:sz w:val="20"/>
                <w:szCs w:val="20"/>
                <w:lang w:val="uk-UA" w:eastAsia="ru-RU"/>
              </w:rPr>
              <w:t>1,0</w:t>
            </w:r>
          </w:p>
        </w:tc>
        <w:tc>
          <w:tcPr>
            <w:tcW w:w="1982" w:type="dxa"/>
            <w:vMerge/>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c>
          <w:tcPr>
            <w:tcW w:w="1776" w:type="dxa"/>
            <w:vMerge/>
            <w:tcBorders>
              <w:left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r>
      <w:tr w:rsidR="006E6730" w:rsidRPr="00DB3D3F" w:rsidTr="00EF0608">
        <w:trPr>
          <w:cantSplit/>
          <w:trHeight w:val="370"/>
        </w:trPr>
        <w:tc>
          <w:tcPr>
            <w:tcW w:w="513" w:type="dxa"/>
            <w:vMerge/>
            <w:tcBorders>
              <w:bottom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shd w:val="clear" w:color="auto" w:fill="auto"/>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1851" w:type="dxa"/>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ефективності,</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середня вартість виготовлення документації</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тис. грн</w:t>
            </w:r>
          </w:p>
        </w:tc>
        <w:tc>
          <w:tcPr>
            <w:tcW w:w="1425" w:type="dxa"/>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0"/>
                <w:szCs w:val="20"/>
                <w:lang w:val="uk-UA" w:eastAsia="ru-RU"/>
              </w:rPr>
            </w:pPr>
            <w:r w:rsidRPr="00DB3D3F">
              <w:rPr>
                <w:rFonts w:ascii="Times New Roman" w:hAnsi="Times New Roman"/>
                <w:sz w:val="20"/>
                <w:szCs w:val="20"/>
                <w:lang w:val="uk-UA" w:eastAsia="ru-RU"/>
              </w:rPr>
              <w:t>150,0</w:t>
            </w:r>
          </w:p>
        </w:tc>
        <w:tc>
          <w:tcPr>
            <w:tcW w:w="1982" w:type="dxa"/>
            <w:vMerge/>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c>
          <w:tcPr>
            <w:tcW w:w="1776" w:type="dxa"/>
            <w:vMerge/>
            <w:tcBorders>
              <w:left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r>
      <w:tr w:rsidR="006E6730" w:rsidRPr="00DB3D3F" w:rsidTr="00EF0608">
        <w:trPr>
          <w:cantSplit/>
          <w:trHeight w:val="425"/>
        </w:trPr>
        <w:tc>
          <w:tcPr>
            <w:tcW w:w="513" w:type="dxa"/>
            <w:vMerge/>
            <w:tcBorders>
              <w:bottom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Borders>
              <w:bottom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bottom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1851" w:type="dxa"/>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 xml:space="preserve"> </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 xml:space="preserve">якості, </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питома вага  виконання робіт з  реконструкції  мереж зовнішнього освітлення</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w:t>
            </w:r>
          </w:p>
        </w:tc>
        <w:tc>
          <w:tcPr>
            <w:tcW w:w="1425" w:type="dxa"/>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0"/>
                <w:szCs w:val="20"/>
                <w:lang w:val="uk-UA" w:eastAsia="ru-RU"/>
              </w:rPr>
            </w:pPr>
            <w:r w:rsidRPr="00DB3D3F">
              <w:rPr>
                <w:rFonts w:ascii="Times New Roman" w:hAnsi="Times New Roman"/>
                <w:sz w:val="20"/>
                <w:szCs w:val="20"/>
                <w:lang w:val="uk-UA" w:eastAsia="ru-RU"/>
              </w:rPr>
              <w:t>100</w:t>
            </w:r>
          </w:p>
        </w:tc>
        <w:tc>
          <w:tcPr>
            <w:tcW w:w="1982" w:type="dxa"/>
            <w:vMerge/>
            <w:tcBorders>
              <w:bottom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bottom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tcBorders>
              <w:bottom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c>
          <w:tcPr>
            <w:tcW w:w="1776" w:type="dxa"/>
            <w:vMerge/>
            <w:tcBorders>
              <w:left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r>
      <w:tr w:rsidR="006E6730" w:rsidRPr="00DB3D3F" w:rsidTr="00EF0608">
        <w:trPr>
          <w:cantSplit/>
          <w:trHeight w:val="1268"/>
        </w:trPr>
        <w:tc>
          <w:tcPr>
            <w:tcW w:w="513" w:type="dxa"/>
            <w:vMerge/>
            <w:tcBorders>
              <w:bottom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val="restart"/>
            <w:shd w:val="clear" w:color="auto" w:fill="auto"/>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val="restart"/>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Захід 7</w:t>
            </w:r>
          </w:p>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r w:rsidRPr="00DB3D3F">
              <w:rPr>
                <w:rFonts w:ascii="Times New Roman" w:hAnsi="Times New Roman"/>
                <w:sz w:val="24"/>
                <w:szCs w:val="24"/>
                <w:lang w:val="uk-UA" w:eastAsia="uk-UA"/>
              </w:rPr>
              <w:t>Будівництво кладовища по вул.. Промисловій. селище Розділ, Львівської області</w:t>
            </w:r>
          </w:p>
        </w:tc>
        <w:tc>
          <w:tcPr>
            <w:tcW w:w="1851" w:type="dxa"/>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 xml:space="preserve">Затрати, </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Обсяг видатків на реконструкцію  мереж вуличного  освітлення</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тис.грн</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p>
        </w:tc>
        <w:tc>
          <w:tcPr>
            <w:tcW w:w="1425" w:type="dxa"/>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0"/>
                <w:szCs w:val="20"/>
                <w:lang w:val="uk-UA" w:eastAsia="uk-UA"/>
              </w:rPr>
            </w:pPr>
            <w:r w:rsidRPr="00DB3D3F">
              <w:rPr>
                <w:rFonts w:ascii="Times New Roman" w:hAnsi="Times New Roman"/>
                <w:sz w:val="20"/>
                <w:szCs w:val="20"/>
                <w:lang w:val="uk-UA" w:eastAsia="uk-UA"/>
              </w:rPr>
              <w:t>200,0</w:t>
            </w:r>
          </w:p>
        </w:tc>
        <w:tc>
          <w:tcPr>
            <w:tcW w:w="1982" w:type="dxa"/>
            <w:vMerge w:val="restart"/>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 xml:space="preserve">Управління </w:t>
            </w:r>
          </w:p>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 xml:space="preserve"> житлово-комунального господарства</w:t>
            </w:r>
          </w:p>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ДП «Благоустрій»</w:t>
            </w:r>
          </w:p>
        </w:tc>
        <w:tc>
          <w:tcPr>
            <w:tcW w:w="2121" w:type="dxa"/>
            <w:vMerge w:val="restart"/>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ind w:right="-108"/>
              <w:jc w:val="center"/>
              <w:rPr>
                <w:rFonts w:ascii="Times New Roman" w:hAnsi="Times New Roman"/>
                <w:lang w:val="uk-UA" w:eastAsia="uk-UA"/>
              </w:rPr>
            </w:pPr>
            <w:r w:rsidRPr="00DB3D3F">
              <w:rPr>
                <w:rFonts w:ascii="Times New Roman" w:hAnsi="Times New Roman"/>
                <w:lang w:val="uk-UA" w:eastAsia="uk-UA"/>
              </w:rPr>
              <w:t>Міський бюджет</w:t>
            </w:r>
          </w:p>
        </w:tc>
        <w:tc>
          <w:tcPr>
            <w:tcW w:w="1549" w:type="dxa"/>
            <w:gridSpan w:val="2"/>
            <w:vMerge w:val="restart"/>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200,0</w:t>
            </w:r>
          </w:p>
        </w:tc>
        <w:tc>
          <w:tcPr>
            <w:tcW w:w="1776" w:type="dxa"/>
            <w:vMerge w:val="restart"/>
            <w:tcBorders>
              <w:left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r>
      <w:tr w:rsidR="006E6730" w:rsidRPr="00DB3D3F" w:rsidTr="00EF0608">
        <w:trPr>
          <w:cantSplit/>
          <w:trHeight w:val="407"/>
        </w:trPr>
        <w:tc>
          <w:tcPr>
            <w:tcW w:w="513" w:type="dxa"/>
            <w:vMerge/>
            <w:tcBorders>
              <w:bottom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shd w:val="clear" w:color="auto" w:fill="auto"/>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1851" w:type="dxa"/>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 xml:space="preserve">Продукту, </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Кількість документації. шт.</w:t>
            </w:r>
          </w:p>
        </w:tc>
        <w:tc>
          <w:tcPr>
            <w:tcW w:w="1425" w:type="dxa"/>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0"/>
                <w:szCs w:val="20"/>
                <w:lang w:val="uk-UA" w:eastAsia="ru-RU"/>
              </w:rPr>
            </w:pPr>
            <w:r w:rsidRPr="00DB3D3F">
              <w:rPr>
                <w:rFonts w:ascii="Times New Roman" w:hAnsi="Times New Roman"/>
                <w:sz w:val="20"/>
                <w:szCs w:val="20"/>
                <w:lang w:val="uk-UA" w:eastAsia="ru-RU"/>
              </w:rPr>
              <w:t>1,0</w:t>
            </w:r>
          </w:p>
        </w:tc>
        <w:tc>
          <w:tcPr>
            <w:tcW w:w="1982" w:type="dxa"/>
            <w:vMerge/>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c>
          <w:tcPr>
            <w:tcW w:w="1776" w:type="dxa"/>
            <w:vMerge/>
            <w:tcBorders>
              <w:left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r>
      <w:tr w:rsidR="006E6730" w:rsidRPr="00DB3D3F" w:rsidTr="00EF0608">
        <w:trPr>
          <w:cantSplit/>
          <w:trHeight w:val="444"/>
        </w:trPr>
        <w:tc>
          <w:tcPr>
            <w:tcW w:w="513" w:type="dxa"/>
            <w:vMerge/>
            <w:tcBorders>
              <w:bottom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shd w:val="clear" w:color="auto" w:fill="auto"/>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1851" w:type="dxa"/>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ефективності,</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середня вартість виготовлення документації</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тис. грн</w:t>
            </w:r>
          </w:p>
        </w:tc>
        <w:tc>
          <w:tcPr>
            <w:tcW w:w="1425" w:type="dxa"/>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0"/>
                <w:szCs w:val="20"/>
                <w:lang w:val="uk-UA" w:eastAsia="ru-RU"/>
              </w:rPr>
            </w:pPr>
            <w:r w:rsidRPr="00DB3D3F">
              <w:rPr>
                <w:rFonts w:ascii="Times New Roman" w:hAnsi="Times New Roman"/>
                <w:sz w:val="20"/>
                <w:szCs w:val="20"/>
                <w:lang w:val="uk-UA" w:eastAsia="ru-RU"/>
              </w:rPr>
              <w:t>200,0</w:t>
            </w:r>
          </w:p>
        </w:tc>
        <w:tc>
          <w:tcPr>
            <w:tcW w:w="1982" w:type="dxa"/>
            <w:vMerge/>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c>
          <w:tcPr>
            <w:tcW w:w="1776" w:type="dxa"/>
            <w:vMerge/>
            <w:tcBorders>
              <w:left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r>
      <w:tr w:rsidR="006E6730" w:rsidRPr="00DB3D3F" w:rsidTr="00EF0608">
        <w:trPr>
          <w:cantSplit/>
          <w:trHeight w:val="1576"/>
        </w:trPr>
        <w:tc>
          <w:tcPr>
            <w:tcW w:w="513" w:type="dxa"/>
            <w:vMerge/>
            <w:tcBorders>
              <w:bottom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Borders>
              <w:bottom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bottom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1851" w:type="dxa"/>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 xml:space="preserve"> </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 xml:space="preserve">якості, </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питома вага  виконання робіт з  реконструкції  мереж зовнішнього освітлення</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w:t>
            </w:r>
          </w:p>
        </w:tc>
        <w:tc>
          <w:tcPr>
            <w:tcW w:w="1425" w:type="dxa"/>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0"/>
                <w:szCs w:val="20"/>
                <w:lang w:val="uk-UA" w:eastAsia="ru-RU"/>
              </w:rPr>
            </w:pPr>
            <w:r w:rsidRPr="00DB3D3F">
              <w:rPr>
                <w:rFonts w:ascii="Times New Roman" w:hAnsi="Times New Roman"/>
                <w:sz w:val="20"/>
                <w:szCs w:val="20"/>
                <w:lang w:val="uk-UA" w:eastAsia="ru-RU"/>
              </w:rPr>
              <w:t>100</w:t>
            </w:r>
          </w:p>
        </w:tc>
        <w:tc>
          <w:tcPr>
            <w:tcW w:w="1982" w:type="dxa"/>
            <w:vMerge/>
            <w:tcBorders>
              <w:bottom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bottom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tcBorders>
              <w:bottom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c>
          <w:tcPr>
            <w:tcW w:w="1776" w:type="dxa"/>
            <w:vMerge/>
            <w:tcBorders>
              <w:left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r>
      <w:tr w:rsidR="006E6730" w:rsidRPr="00DB3D3F" w:rsidTr="00EF0608">
        <w:trPr>
          <w:cantSplit/>
          <w:trHeight w:val="1693"/>
        </w:trPr>
        <w:tc>
          <w:tcPr>
            <w:tcW w:w="513" w:type="dxa"/>
            <w:vMerge/>
            <w:tcBorders>
              <w:bottom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val="restart"/>
            <w:shd w:val="clear" w:color="auto" w:fill="auto"/>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val="restart"/>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b/>
                <w:sz w:val="24"/>
                <w:szCs w:val="24"/>
                <w:lang w:val="uk-UA" w:eastAsia="uk-UA"/>
              </w:rPr>
            </w:pPr>
            <w:r w:rsidRPr="00DB3D3F">
              <w:rPr>
                <w:rFonts w:ascii="Times New Roman" w:hAnsi="Times New Roman"/>
                <w:b/>
                <w:sz w:val="24"/>
                <w:szCs w:val="24"/>
                <w:lang w:val="uk-UA" w:eastAsia="uk-UA"/>
              </w:rPr>
              <w:t>Захід 8.</w:t>
            </w:r>
          </w:p>
          <w:p w:rsidR="006E6730" w:rsidRPr="00DB3D3F" w:rsidRDefault="006E6730" w:rsidP="006E6730">
            <w:pPr>
              <w:autoSpaceDE w:val="0"/>
              <w:autoSpaceDN w:val="0"/>
              <w:adjustRightInd w:val="0"/>
              <w:spacing w:after="0" w:line="240" w:lineRule="auto"/>
              <w:rPr>
                <w:rFonts w:ascii="Times New Roman" w:hAnsi="Times New Roman"/>
                <w:b/>
                <w:i/>
                <w:sz w:val="24"/>
                <w:szCs w:val="24"/>
                <w:lang w:val="uk-UA" w:eastAsia="uk-UA"/>
              </w:rPr>
            </w:pPr>
            <w:r w:rsidRPr="00DB3D3F">
              <w:rPr>
                <w:rFonts w:ascii="Times New Roman" w:hAnsi="Times New Roman"/>
                <w:b/>
                <w:sz w:val="24"/>
                <w:szCs w:val="24"/>
                <w:lang w:val="uk-UA" w:eastAsia="uk-UA"/>
              </w:rPr>
              <w:t>Благоустрій населеного пункту. Капітальний ремонт огорожі кладовища в м. Новий Розділ Львівської області (Капітальний ремонт).</w:t>
            </w:r>
            <w:r w:rsidRPr="00DB3D3F">
              <w:rPr>
                <w:rFonts w:ascii="Times New Roman" w:hAnsi="Times New Roman"/>
                <w:b/>
                <w:i/>
                <w:sz w:val="24"/>
                <w:szCs w:val="24"/>
                <w:lang w:val="uk-UA" w:eastAsia="uk-UA"/>
              </w:rPr>
              <w:t xml:space="preserve"> </w:t>
            </w:r>
          </w:p>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r w:rsidRPr="00DB3D3F">
              <w:rPr>
                <w:rFonts w:ascii="Times New Roman" w:hAnsi="Times New Roman"/>
                <w:i/>
                <w:sz w:val="24"/>
                <w:szCs w:val="24"/>
                <w:lang w:val="uk-UA" w:eastAsia="uk-UA"/>
              </w:rPr>
              <w:t xml:space="preserve">              </w:t>
            </w:r>
          </w:p>
        </w:tc>
        <w:tc>
          <w:tcPr>
            <w:tcW w:w="1851" w:type="dxa"/>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 xml:space="preserve">Затрати, </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Обсяг видатків на благоустрій кладовища</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тис.грн</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p>
        </w:tc>
        <w:tc>
          <w:tcPr>
            <w:tcW w:w="1425" w:type="dxa"/>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0"/>
                <w:szCs w:val="20"/>
                <w:lang w:val="uk-UA" w:eastAsia="uk-UA"/>
              </w:rPr>
            </w:pPr>
            <w:r w:rsidRPr="00DB3D3F">
              <w:rPr>
                <w:rFonts w:ascii="Times New Roman" w:hAnsi="Times New Roman"/>
                <w:sz w:val="20"/>
                <w:szCs w:val="20"/>
                <w:lang w:val="uk-UA" w:eastAsia="uk-UA"/>
              </w:rPr>
              <w:t>150,0</w:t>
            </w:r>
          </w:p>
        </w:tc>
        <w:tc>
          <w:tcPr>
            <w:tcW w:w="1982" w:type="dxa"/>
            <w:vMerge w:val="restart"/>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 xml:space="preserve">Управління </w:t>
            </w:r>
          </w:p>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 xml:space="preserve"> житлово-комунального господарства</w:t>
            </w:r>
          </w:p>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ДП «Благоустрій»</w:t>
            </w:r>
          </w:p>
        </w:tc>
        <w:tc>
          <w:tcPr>
            <w:tcW w:w="2121" w:type="dxa"/>
            <w:vMerge w:val="restart"/>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ind w:right="-108"/>
              <w:jc w:val="center"/>
              <w:rPr>
                <w:rFonts w:ascii="Times New Roman" w:hAnsi="Times New Roman"/>
                <w:lang w:val="uk-UA" w:eastAsia="uk-UA"/>
              </w:rPr>
            </w:pPr>
            <w:r w:rsidRPr="00DB3D3F">
              <w:rPr>
                <w:rFonts w:ascii="Times New Roman" w:hAnsi="Times New Roman"/>
                <w:lang w:val="uk-UA" w:eastAsia="uk-UA"/>
              </w:rPr>
              <w:t>Міський бюджет</w:t>
            </w:r>
          </w:p>
        </w:tc>
        <w:tc>
          <w:tcPr>
            <w:tcW w:w="1549" w:type="dxa"/>
            <w:gridSpan w:val="2"/>
            <w:vMerge w:val="restart"/>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150,0</w:t>
            </w:r>
          </w:p>
        </w:tc>
        <w:tc>
          <w:tcPr>
            <w:tcW w:w="1776" w:type="dxa"/>
            <w:vMerge w:val="restart"/>
            <w:tcBorders>
              <w:left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r>
      <w:tr w:rsidR="006E6730" w:rsidRPr="00DB3D3F" w:rsidTr="00EF0608">
        <w:trPr>
          <w:cantSplit/>
          <w:trHeight w:val="517"/>
        </w:trPr>
        <w:tc>
          <w:tcPr>
            <w:tcW w:w="513" w:type="dxa"/>
            <w:vMerge/>
            <w:tcBorders>
              <w:bottom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shd w:val="clear" w:color="auto" w:fill="auto"/>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1851" w:type="dxa"/>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 xml:space="preserve">Продукту, </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Кількість документації. шт.</w:t>
            </w:r>
          </w:p>
        </w:tc>
        <w:tc>
          <w:tcPr>
            <w:tcW w:w="1425" w:type="dxa"/>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0"/>
                <w:szCs w:val="20"/>
                <w:lang w:val="uk-UA" w:eastAsia="ru-RU"/>
              </w:rPr>
            </w:pPr>
            <w:r w:rsidRPr="00DB3D3F">
              <w:rPr>
                <w:rFonts w:ascii="Times New Roman" w:hAnsi="Times New Roman"/>
                <w:sz w:val="20"/>
                <w:szCs w:val="20"/>
                <w:lang w:val="uk-UA" w:eastAsia="ru-RU"/>
              </w:rPr>
              <w:t>1,0</w:t>
            </w:r>
          </w:p>
        </w:tc>
        <w:tc>
          <w:tcPr>
            <w:tcW w:w="1982" w:type="dxa"/>
            <w:vMerge/>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c>
          <w:tcPr>
            <w:tcW w:w="1776" w:type="dxa"/>
            <w:vMerge/>
            <w:tcBorders>
              <w:left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r>
      <w:tr w:rsidR="006E6730" w:rsidRPr="00DB3D3F" w:rsidTr="00EF0608">
        <w:trPr>
          <w:cantSplit/>
          <w:trHeight w:val="665"/>
        </w:trPr>
        <w:tc>
          <w:tcPr>
            <w:tcW w:w="513" w:type="dxa"/>
            <w:vMerge/>
            <w:tcBorders>
              <w:bottom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shd w:val="clear" w:color="auto" w:fill="auto"/>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1851" w:type="dxa"/>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ефективності,</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середня вартість виготовлення документації</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тис. грн.</w:t>
            </w:r>
          </w:p>
        </w:tc>
        <w:tc>
          <w:tcPr>
            <w:tcW w:w="1425" w:type="dxa"/>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0"/>
                <w:szCs w:val="20"/>
                <w:lang w:val="uk-UA" w:eastAsia="ru-RU"/>
              </w:rPr>
            </w:pPr>
            <w:r w:rsidRPr="00DB3D3F">
              <w:rPr>
                <w:rFonts w:ascii="Times New Roman" w:hAnsi="Times New Roman"/>
                <w:sz w:val="20"/>
                <w:szCs w:val="20"/>
                <w:lang w:val="uk-UA" w:eastAsia="ru-RU"/>
              </w:rPr>
              <w:t>150,0</w:t>
            </w:r>
          </w:p>
        </w:tc>
        <w:tc>
          <w:tcPr>
            <w:tcW w:w="1982" w:type="dxa"/>
            <w:vMerge/>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c>
          <w:tcPr>
            <w:tcW w:w="1776" w:type="dxa"/>
            <w:vMerge/>
            <w:tcBorders>
              <w:left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r>
      <w:tr w:rsidR="006E6730" w:rsidRPr="00DB3D3F" w:rsidTr="00EF0608">
        <w:trPr>
          <w:cantSplit/>
          <w:trHeight w:val="794"/>
        </w:trPr>
        <w:tc>
          <w:tcPr>
            <w:tcW w:w="513" w:type="dxa"/>
            <w:vMerge/>
            <w:tcBorders>
              <w:bottom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shd w:val="clear" w:color="auto" w:fill="auto"/>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bottom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1851" w:type="dxa"/>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 xml:space="preserve"> </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 xml:space="preserve">якості, </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питома вага  виконання робіт з  реконструкції  мереж зовнішнього освітлення</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w:t>
            </w:r>
          </w:p>
        </w:tc>
        <w:tc>
          <w:tcPr>
            <w:tcW w:w="1425" w:type="dxa"/>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0"/>
                <w:szCs w:val="20"/>
                <w:lang w:val="uk-UA" w:eastAsia="ru-RU"/>
              </w:rPr>
            </w:pPr>
            <w:r w:rsidRPr="00DB3D3F">
              <w:rPr>
                <w:rFonts w:ascii="Times New Roman" w:hAnsi="Times New Roman"/>
                <w:sz w:val="20"/>
                <w:szCs w:val="20"/>
                <w:lang w:val="uk-UA" w:eastAsia="ru-RU"/>
              </w:rPr>
              <w:t>100</w:t>
            </w:r>
          </w:p>
        </w:tc>
        <w:tc>
          <w:tcPr>
            <w:tcW w:w="1982" w:type="dxa"/>
            <w:vMerge/>
            <w:tcBorders>
              <w:bottom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bottom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tcBorders>
              <w:bottom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c>
          <w:tcPr>
            <w:tcW w:w="1776" w:type="dxa"/>
            <w:vMerge/>
            <w:tcBorders>
              <w:left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r>
      <w:tr w:rsidR="006E6730" w:rsidRPr="00DB3D3F" w:rsidTr="00EF0608">
        <w:trPr>
          <w:cantSplit/>
          <w:trHeight w:val="449"/>
        </w:trPr>
        <w:tc>
          <w:tcPr>
            <w:tcW w:w="513" w:type="dxa"/>
            <w:vMerge/>
            <w:tcBorders>
              <w:bottom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shd w:val="clear" w:color="auto" w:fill="auto"/>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val="restart"/>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r w:rsidRPr="00DB3D3F">
              <w:rPr>
                <w:rFonts w:ascii="Times New Roman" w:hAnsi="Times New Roman"/>
                <w:i/>
                <w:sz w:val="24"/>
                <w:szCs w:val="24"/>
                <w:lang w:val="uk-UA" w:eastAsia="uk-UA"/>
              </w:rPr>
              <w:t>Захід 9.</w:t>
            </w:r>
          </w:p>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r w:rsidRPr="00DB3D3F">
              <w:rPr>
                <w:rFonts w:ascii="Times New Roman" w:hAnsi="Times New Roman"/>
                <w:i/>
                <w:sz w:val="24"/>
                <w:szCs w:val="24"/>
                <w:lang w:val="uk-UA" w:eastAsia="uk-UA"/>
              </w:rPr>
              <w:t xml:space="preserve">Благоустрій населеного пункту. Поточний ремонт покриття контейнерних майданчиків біля кладовища в с. Берездівці  Стрийського району Львівської області </w:t>
            </w:r>
          </w:p>
        </w:tc>
        <w:tc>
          <w:tcPr>
            <w:tcW w:w="1851" w:type="dxa"/>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 xml:space="preserve">Затрати, </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Обсяг видатків на ремонт покриття  контейнерних майданчиків</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тис.грн</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p>
        </w:tc>
        <w:tc>
          <w:tcPr>
            <w:tcW w:w="1425" w:type="dxa"/>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0"/>
                <w:szCs w:val="20"/>
                <w:lang w:val="uk-UA" w:eastAsia="ru-RU"/>
              </w:rPr>
            </w:pPr>
            <w:r w:rsidRPr="00DB3D3F">
              <w:rPr>
                <w:rFonts w:ascii="Times New Roman" w:hAnsi="Times New Roman"/>
                <w:sz w:val="20"/>
                <w:szCs w:val="20"/>
                <w:lang w:val="uk-UA" w:eastAsia="ru-RU"/>
              </w:rPr>
              <w:t>200,0</w:t>
            </w:r>
          </w:p>
        </w:tc>
        <w:tc>
          <w:tcPr>
            <w:tcW w:w="1982" w:type="dxa"/>
            <w:vMerge w:val="restart"/>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 xml:space="preserve">Управління </w:t>
            </w:r>
          </w:p>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 xml:space="preserve"> житлово-комунального господарства</w:t>
            </w:r>
          </w:p>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ДП «Благоустрій»</w:t>
            </w:r>
          </w:p>
        </w:tc>
        <w:tc>
          <w:tcPr>
            <w:tcW w:w="2121" w:type="dxa"/>
            <w:vMerge w:val="restart"/>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ind w:right="-108"/>
              <w:jc w:val="center"/>
              <w:rPr>
                <w:rFonts w:ascii="Times New Roman" w:hAnsi="Times New Roman"/>
                <w:lang w:val="uk-UA" w:eastAsia="uk-UA"/>
              </w:rPr>
            </w:pPr>
            <w:r w:rsidRPr="00DB3D3F">
              <w:rPr>
                <w:rFonts w:ascii="Times New Roman" w:hAnsi="Times New Roman"/>
                <w:lang w:val="uk-UA" w:eastAsia="uk-UA"/>
              </w:rPr>
              <w:t>Міський бюджет</w:t>
            </w:r>
          </w:p>
        </w:tc>
        <w:tc>
          <w:tcPr>
            <w:tcW w:w="1549" w:type="dxa"/>
            <w:gridSpan w:val="2"/>
            <w:vMerge w:val="restart"/>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200,0</w:t>
            </w:r>
          </w:p>
        </w:tc>
        <w:tc>
          <w:tcPr>
            <w:tcW w:w="1776" w:type="dxa"/>
            <w:vMerge w:val="restart"/>
            <w:tcBorders>
              <w:left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r>
      <w:tr w:rsidR="006E6730" w:rsidRPr="00DB3D3F" w:rsidTr="00EF0608">
        <w:trPr>
          <w:cantSplit/>
          <w:trHeight w:val="425"/>
        </w:trPr>
        <w:tc>
          <w:tcPr>
            <w:tcW w:w="513" w:type="dxa"/>
            <w:vMerge/>
            <w:tcBorders>
              <w:bottom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shd w:val="clear" w:color="auto" w:fill="auto"/>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1851" w:type="dxa"/>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 xml:space="preserve">Продукту, </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Кількість  майданчиків, шт.</w:t>
            </w:r>
          </w:p>
        </w:tc>
        <w:tc>
          <w:tcPr>
            <w:tcW w:w="1425" w:type="dxa"/>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0"/>
                <w:szCs w:val="20"/>
                <w:lang w:val="uk-UA" w:eastAsia="ru-RU"/>
              </w:rPr>
            </w:pPr>
            <w:r w:rsidRPr="00DB3D3F">
              <w:rPr>
                <w:rFonts w:ascii="Times New Roman" w:hAnsi="Times New Roman"/>
                <w:sz w:val="20"/>
                <w:szCs w:val="20"/>
                <w:lang w:val="uk-UA" w:eastAsia="ru-RU"/>
              </w:rPr>
              <w:t>1</w:t>
            </w:r>
          </w:p>
        </w:tc>
        <w:tc>
          <w:tcPr>
            <w:tcW w:w="1982" w:type="dxa"/>
            <w:vMerge/>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c>
          <w:tcPr>
            <w:tcW w:w="1776" w:type="dxa"/>
            <w:vMerge/>
            <w:tcBorders>
              <w:left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r>
      <w:tr w:rsidR="006E6730" w:rsidRPr="00DB3D3F" w:rsidTr="00EF0608">
        <w:trPr>
          <w:cantSplit/>
          <w:trHeight w:val="628"/>
        </w:trPr>
        <w:tc>
          <w:tcPr>
            <w:tcW w:w="513" w:type="dxa"/>
            <w:vMerge/>
            <w:tcBorders>
              <w:bottom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shd w:val="clear" w:color="auto" w:fill="auto"/>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1851" w:type="dxa"/>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ефективності,</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середня вартість поточного ремонту</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тис. грн.</w:t>
            </w:r>
          </w:p>
        </w:tc>
        <w:tc>
          <w:tcPr>
            <w:tcW w:w="1425" w:type="dxa"/>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0"/>
                <w:szCs w:val="20"/>
                <w:lang w:val="uk-UA" w:eastAsia="ru-RU"/>
              </w:rPr>
            </w:pPr>
            <w:r w:rsidRPr="00DB3D3F">
              <w:rPr>
                <w:rFonts w:ascii="Times New Roman" w:hAnsi="Times New Roman"/>
                <w:sz w:val="20"/>
                <w:szCs w:val="20"/>
                <w:lang w:val="uk-UA" w:eastAsia="ru-RU"/>
              </w:rPr>
              <w:t>200,0</w:t>
            </w:r>
          </w:p>
        </w:tc>
        <w:tc>
          <w:tcPr>
            <w:tcW w:w="1982" w:type="dxa"/>
            <w:vMerge/>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c>
          <w:tcPr>
            <w:tcW w:w="1776" w:type="dxa"/>
            <w:vMerge/>
            <w:tcBorders>
              <w:left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r>
      <w:tr w:rsidR="006E6730" w:rsidRPr="00DB3D3F" w:rsidTr="00EF0608">
        <w:trPr>
          <w:cantSplit/>
          <w:trHeight w:val="1570"/>
        </w:trPr>
        <w:tc>
          <w:tcPr>
            <w:tcW w:w="513" w:type="dxa"/>
            <w:vMerge/>
            <w:tcBorders>
              <w:bottom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shd w:val="clear" w:color="auto" w:fill="auto"/>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bottom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1851" w:type="dxa"/>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 xml:space="preserve"> </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 xml:space="preserve">якості, </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динаміка кількості проведення поточного ремонту %</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p>
        </w:tc>
        <w:tc>
          <w:tcPr>
            <w:tcW w:w="1425" w:type="dxa"/>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0"/>
                <w:szCs w:val="20"/>
                <w:lang w:val="uk-UA" w:eastAsia="ru-RU"/>
              </w:rPr>
            </w:pPr>
            <w:r w:rsidRPr="00DB3D3F">
              <w:rPr>
                <w:rFonts w:ascii="Times New Roman" w:hAnsi="Times New Roman"/>
                <w:sz w:val="20"/>
                <w:szCs w:val="20"/>
                <w:lang w:val="uk-UA" w:eastAsia="ru-RU"/>
              </w:rPr>
              <w:t>100</w:t>
            </w:r>
          </w:p>
        </w:tc>
        <w:tc>
          <w:tcPr>
            <w:tcW w:w="1982" w:type="dxa"/>
            <w:vMerge/>
            <w:tcBorders>
              <w:bottom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bottom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tcBorders>
              <w:bottom w:val="nil"/>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c>
          <w:tcPr>
            <w:tcW w:w="1776" w:type="dxa"/>
            <w:vMerge/>
            <w:tcBorders>
              <w:left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r>
      <w:tr w:rsidR="006E6730" w:rsidRPr="00DB3D3F" w:rsidTr="00EF0608">
        <w:trPr>
          <w:cantSplit/>
          <w:trHeight w:val="388"/>
        </w:trPr>
        <w:tc>
          <w:tcPr>
            <w:tcW w:w="513" w:type="dxa"/>
            <w:vMerge/>
            <w:tcBorders>
              <w:bottom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shd w:val="clear" w:color="auto" w:fill="auto"/>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val="restart"/>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r w:rsidRPr="00DB3D3F">
              <w:rPr>
                <w:rFonts w:ascii="Times New Roman" w:hAnsi="Times New Roman"/>
                <w:i/>
                <w:sz w:val="24"/>
                <w:szCs w:val="24"/>
                <w:lang w:val="uk-UA" w:eastAsia="uk-UA"/>
              </w:rPr>
              <w:t>Захід 10.</w:t>
            </w:r>
          </w:p>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r w:rsidRPr="00DB3D3F">
              <w:rPr>
                <w:rFonts w:ascii="Times New Roman" w:hAnsi="Times New Roman"/>
                <w:i/>
                <w:sz w:val="24"/>
                <w:szCs w:val="24"/>
                <w:lang w:val="uk-UA" w:eastAsia="uk-UA"/>
              </w:rPr>
              <w:t>Благоустрій населеного пункту. Придбання контейнерів для сміття  біля кладовища в с. Берездівці  Стрийського району Львівської області</w:t>
            </w:r>
          </w:p>
        </w:tc>
        <w:tc>
          <w:tcPr>
            <w:tcW w:w="1851" w:type="dxa"/>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 xml:space="preserve">Затрати, </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Обсяг видатків на влаштування майданчика  з встановленням контейнерів біля  кладовища в с. Берездівці</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тис.грн</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p>
        </w:tc>
        <w:tc>
          <w:tcPr>
            <w:tcW w:w="1425" w:type="dxa"/>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0"/>
                <w:szCs w:val="20"/>
                <w:lang w:val="uk-UA" w:eastAsia="ru-RU"/>
              </w:rPr>
            </w:pPr>
            <w:r w:rsidRPr="00DB3D3F">
              <w:rPr>
                <w:rFonts w:ascii="Times New Roman" w:hAnsi="Times New Roman"/>
                <w:sz w:val="20"/>
                <w:szCs w:val="20"/>
                <w:lang w:val="uk-UA" w:eastAsia="ru-RU"/>
              </w:rPr>
              <w:t>100,0</w:t>
            </w:r>
          </w:p>
        </w:tc>
        <w:tc>
          <w:tcPr>
            <w:tcW w:w="1982" w:type="dxa"/>
            <w:vMerge w:val="restart"/>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 xml:space="preserve">Управління </w:t>
            </w:r>
          </w:p>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 xml:space="preserve"> житлово-комунального господарства</w:t>
            </w:r>
          </w:p>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ДП «Благоустрій»</w:t>
            </w:r>
          </w:p>
        </w:tc>
        <w:tc>
          <w:tcPr>
            <w:tcW w:w="2121" w:type="dxa"/>
            <w:vMerge w:val="restart"/>
            <w:tcBorders>
              <w:top w:val="single" w:sz="4" w:space="0" w:color="auto"/>
              <w:left w:val="single" w:sz="4" w:space="0" w:color="auto"/>
              <w:bottom w:val="nil"/>
              <w:right w:val="single" w:sz="4" w:space="0" w:color="auto"/>
            </w:tcBorders>
            <w:shd w:val="clear" w:color="auto" w:fill="auto"/>
          </w:tcPr>
          <w:p w:rsidR="006E6730" w:rsidRPr="00DB3D3F" w:rsidRDefault="006E6730" w:rsidP="006E6730">
            <w:pPr>
              <w:autoSpaceDE w:val="0"/>
              <w:autoSpaceDN w:val="0"/>
              <w:adjustRightInd w:val="0"/>
              <w:spacing w:after="0" w:line="240" w:lineRule="auto"/>
              <w:ind w:right="-108"/>
              <w:jc w:val="center"/>
              <w:rPr>
                <w:rFonts w:ascii="Times New Roman" w:hAnsi="Times New Roman"/>
                <w:lang w:val="uk-UA" w:eastAsia="uk-UA"/>
              </w:rPr>
            </w:pPr>
            <w:r w:rsidRPr="00DB3D3F">
              <w:rPr>
                <w:rFonts w:ascii="Times New Roman" w:hAnsi="Times New Roman"/>
                <w:lang w:val="uk-UA" w:eastAsia="uk-UA"/>
              </w:rPr>
              <w:t>Міський бюджет</w:t>
            </w:r>
          </w:p>
        </w:tc>
        <w:tc>
          <w:tcPr>
            <w:tcW w:w="1549" w:type="dxa"/>
            <w:gridSpan w:val="2"/>
            <w:vMerge w:val="restart"/>
            <w:tcBorders>
              <w:top w:val="nil"/>
              <w:left w:val="single" w:sz="4" w:space="0" w:color="auto"/>
              <w:bottom w:val="nil"/>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100,0</w:t>
            </w:r>
          </w:p>
        </w:tc>
        <w:tc>
          <w:tcPr>
            <w:tcW w:w="1776" w:type="dxa"/>
            <w:vMerge/>
            <w:tcBorders>
              <w:left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r>
      <w:tr w:rsidR="006E6730" w:rsidRPr="00DB3D3F" w:rsidTr="00EF0608">
        <w:trPr>
          <w:cantSplit/>
          <w:trHeight w:val="431"/>
        </w:trPr>
        <w:tc>
          <w:tcPr>
            <w:tcW w:w="513" w:type="dxa"/>
            <w:vMerge/>
            <w:tcBorders>
              <w:bottom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shd w:val="clear" w:color="auto" w:fill="auto"/>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1851" w:type="dxa"/>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 xml:space="preserve">Продукту, </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Кількість  контейнерів, шт.</w:t>
            </w:r>
          </w:p>
        </w:tc>
        <w:tc>
          <w:tcPr>
            <w:tcW w:w="1425" w:type="dxa"/>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0"/>
                <w:szCs w:val="20"/>
                <w:lang w:val="uk-UA" w:eastAsia="ru-RU"/>
              </w:rPr>
            </w:pPr>
            <w:r w:rsidRPr="00DB3D3F">
              <w:rPr>
                <w:rFonts w:ascii="Times New Roman" w:hAnsi="Times New Roman"/>
                <w:sz w:val="20"/>
                <w:szCs w:val="20"/>
                <w:lang w:val="uk-UA" w:eastAsia="ru-RU"/>
              </w:rPr>
              <w:t>3</w:t>
            </w:r>
          </w:p>
        </w:tc>
        <w:tc>
          <w:tcPr>
            <w:tcW w:w="1982" w:type="dxa"/>
            <w:vMerge/>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top w:val="nil"/>
              <w:left w:val="single" w:sz="4" w:space="0" w:color="auto"/>
              <w:bottom w:val="nil"/>
              <w:right w:val="single" w:sz="4" w:space="0" w:color="auto"/>
            </w:tcBorders>
            <w:shd w:val="clear" w:color="auto" w:fill="auto"/>
          </w:tcPr>
          <w:p w:rsidR="006E6730" w:rsidRPr="00DB3D3F" w:rsidRDefault="006E6730" w:rsidP="006E6730">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tcBorders>
              <w:top w:val="nil"/>
              <w:left w:val="single" w:sz="4" w:space="0" w:color="auto"/>
              <w:bottom w:val="nil"/>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left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r>
      <w:tr w:rsidR="006E6730" w:rsidRPr="00DB3D3F" w:rsidTr="00EF0608">
        <w:trPr>
          <w:cantSplit/>
          <w:trHeight w:val="355"/>
        </w:trPr>
        <w:tc>
          <w:tcPr>
            <w:tcW w:w="513" w:type="dxa"/>
            <w:vMerge/>
            <w:tcBorders>
              <w:bottom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shd w:val="clear" w:color="auto" w:fill="auto"/>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1851" w:type="dxa"/>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ефективності,</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середня вартість сміттєвого майданчикаї</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тис. грн.</w:t>
            </w:r>
          </w:p>
        </w:tc>
        <w:tc>
          <w:tcPr>
            <w:tcW w:w="1425" w:type="dxa"/>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0"/>
                <w:szCs w:val="20"/>
                <w:lang w:val="uk-UA" w:eastAsia="ru-RU"/>
              </w:rPr>
            </w:pPr>
            <w:r w:rsidRPr="00DB3D3F">
              <w:rPr>
                <w:rFonts w:ascii="Times New Roman" w:hAnsi="Times New Roman"/>
                <w:sz w:val="20"/>
                <w:szCs w:val="20"/>
                <w:lang w:val="uk-UA" w:eastAsia="ru-RU"/>
              </w:rPr>
              <w:t>33,3</w:t>
            </w:r>
          </w:p>
        </w:tc>
        <w:tc>
          <w:tcPr>
            <w:tcW w:w="1982" w:type="dxa"/>
            <w:vMerge/>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top w:val="nil"/>
              <w:left w:val="single" w:sz="4" w:space="0" w:color="auto"/>
              <w:bottom w:val="nil"/>
              <w:right w:val="single" w:sz="4" w:space="0" w:color="auto"/>
            </w:tcBorders>
            <w:shd w:val="clear" w:color="auto" w:fill="auto"/>
          </w:tcPr>
          <w:p w:rsidR="006E6730" w:rsidRPr="00DB3D3F" w:rsidRDefault="006E6730" w:rsidP="006E6730">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tcBorders>
              <w:top w:val="nil"/>
              <w:left w:val="single" w:sz="4" w:space="0" w:color="auto"/>
              <w:bottom w:val="nil"/>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left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r>
      <w:tr w:rsidR="006E6730" w:rsidRPr="00DB3D3F" w:rsidTr="00EF0608">
        <w:trPr>
          <w:cantSplit/>
          <w:trHeight w:val="276"/>
        </w:trPr>
        <w:tc>
          <w:tcPr>
            <w:tcW w:w="513" w:type="dxa"/>
            <w:vMerge/>
            <w:tcBorders>
              <w:bottom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shd w:val="clear" w:color="auto" w:fill="auto"/>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1851" w:type="dxa"/>
            <w:vMerge w:val="restart"/>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 xml:space="preserve"> якості, </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динаміка кількості встановлення контейнерів для сміття з попереднім роком %</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p>
        </w:tc>
        <w:tc>
          <w:tcPr>
            <w:tcW w:w="1425" w:type="dxa"/>
            <w:vMerge w:val="restart"/>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0"/>
                <w:szCs w:val="20"/>
                <w:lang w:val="uk-UA" w:eastAsia="ru-RU"/>
              </w:rPr>
            </w:pPr>
            <w:r w:rsidRPr="00DB3D3F">
              <w:rPr>
                <w:rFonts w:ascii="Times New Roman" w:hAnsi="Times New Roman"/>
                <w:sz w:val="20"/>
                <w:szCs w:val="20"/>
                <w:lang w:val="uk-UA" w:eastAsia="ru-RU"/>
              </w:rPr>
              <w:t>100</w:t>
            </w:r>
          </w:p>
        </w:tc>
        <w:tc>
          <w:tcPr>
            <w:tcW w:w="1982" w:type="dxa"/>
            <w:vMerge/>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top w:val="nil"/>
              <w:left w:val="single" w:sz="4" w:space="0" w:color="auto"/>
              <w:bottom w:val="nil"/>
              <w:right w:val="single" w:sz="4" w:space="0" w:color="auto"/>
            </w:tcBorders>
            <w:shd w:val="clear" w:color="auto" w:fill="auto"/>
          </w:tcPr>
          <w:p w:rsidR="006E6730" w:rsidRPr="00DB3D3F" w:rsidRDefault="006E6730" w:rsidP="006E6730">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tcBorders>
              <w:top w:val="nil"/>
              <w:left w:val="single" w:sz="4" w:space="0" w:color="auto"/>
              <w:bottom w:val="nil"/>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left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r>
      <w:tr w:rsidR="006E6730" w:rsidRPr="00DB3D3F" w:rsidTr="00EF0608">
        <w:trPr>
          <w:cantSplit/>
          <w:trHeight w:val="276"/>
        </w:trPr>
        <w:tc>
          <w:tcPr>
            <w:tcW w:w="513" w:type="dxa"/>
            <w:vMerge/>
            <w:tcBorders>
              <w:bottom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Borders>
              <w:bottom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bottom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1851" w:type="dxa"/>
            <w:vMerge/>
            <w:tcBorders>
              <w:bottom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p>
        </w:tc>
        <w:tc>
          <w:tcPr>
            <w:tcW w:w="1425" w:type="dxa"/>
            <w:vMerge/>
            <w:tcBorders>
              <w:bottom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0"/>
                <w:szCs w:val="20"/>
                <w:lang w:val="uk-UA" w:eastAsia="ru-RU"/>
              </w:rPr>
            </w:pPr>
          </w:p>
        </w:tc>
        <w:tc>
          <w:tcPr>
            <w:tcW w:w="1982" w:type="dxa"/>
            <w:vMerge/>
            <w:tcBorders>
              <w:bottom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tcBorders>
              <w:top w:val="nil"/>
              <w:bottom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tcBorders>
              <w:top w:val="nil"/>
              <w:left w:val="single" w:sz="4" w:space="0" w:color="auto"/>
              <w:bottom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left w:val="single" w:sz="4" w:space="0" w:color="auto"/>
              <w:bottom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r>
      <w:tr w:rsidR="006E6730" w:rsidRPr="00DB3D3F" w:rsidTr="00EF0608">
        <w:trPr>
          <w:cantSplit/>
          <w:trHeight w:val="538"/>
        </w:trPr>
        <w:tc>
          <w:tcPr>
            <w:tcW w:w="513" w:type="dxa"/>
            <w:vMerge/>
            <w:tcBorders>
              <w:bottom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val="restart"/>
            <w:shd w:val="clear" w:color="auto" w:fill="auto"/>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val="restart"/>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b/>
                <w:i/>
                <w:sz w:val="24"/>
                <w:szCs w:val="24"/>
                <w:lang w:val="uk-UA" w:eastAsia="uk-UA"/>
              </w:rPr>
            </w:pPr>
            <w:r w:rsidRPr="00DB3D3F">
              <w:rPr>
                <w:rFonts w:ascii="Times New Roman" w:hAnsi="Times New Roman"/>
                <w:b/>
                <w:i/>
                <w:sz w:val="24"/>
                <w:szCs w:val="24"/>
                <w:lang w:val="uk-UA" w:eastAsia="uk-UA"/>
              </w:rPr>
              <w:t>Захід 11.</w:t>
            </w:r>
          </w:p>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r w:rsidRPr="00DB3D3F">
              <w:rPr>
                <w:rFonts w:ascii="Times New Roman" w:hAnsi="Times New Roman"/>
                <w:b/>
                <w:i/>
                <w:sz w:val="24"/>
                <w:szCs w:val="24"/>
                <w:lang w:val="uk-UA" w:eastAsia="uk-UA"/>
              </w:rPr>
              <w:t xml:space="preserve">Благоустрій території населених пунктів. Капітальний ремонт пр. Шевченка (від житлового будинку №31 до житлового будинку №37) з облаштуванням </w:t>
            </w:r>
            <w:r w:rsidRPr="00DB3D3F">
              <w:rPr>
                <w:rFonts w:ascii="Times New Roman" w:hAnsi="Times New Roman"/>
                <w:b/>
                <w:i/>
                <w:sz w:val="24"/>
                <w:szCs w:val="24"/>
                <w:lang w:val="uk-UA" w:eastAsia="uk-UA"/>
              </w:rPr>
              <w:lastRenderedPageBreak/>
              <w:t>пішохідної доріжки в м. Новий Розділ Львівської області</w:t>
            </w:r>
          </w:p>
        </w:tc>
        <w:tc>
          <w:tcPr>
            <w:tcW w:w="1851" w:type="dxa"/>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lastRenderedPageBreak/>
              <w:t>Затрат</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Обсяг видатків на капітальний ремонт пр. Шевченка,тис.грн</w:t>
            </w:r>
          </w:p>
        </w:tc>
        <w:tc>
          <w:tcPr>
            <w:tcW w:w="1425" w:type="dxa"/>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0"/>
                <w:szCs w:val="20"/>
                <w:lang w:val="uk-UA" w:eastAsia="ru-RU"/>
              </w:rPr>
            </w:pPr>
            <w:r w:rsidRPr="00DB3D3F">
              <w:rPr>
                <w:rFonts w:ascii="Times New Roman" w:hAnsi="Times New Roman"/>
                <w:sz w:val="20"/>
                <w:szCs w:val="20"/>
                <w:lang w:val="uk-UA" w:eastAsia="ru-RU"/>
              </w:rPr>
              <w:t>134,65731</w:t>
            </w:r>
          </w:p>
        </w:tc>
        <w:tc>
          <w:tcPr>
            <w:tcW w:w="1982" w:type="dxa"/>
            <w:vMerge w:val="restart"/>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 xml:space="preserve">Управління </w:t>
            </w:r>
          </w:p>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 xml:space="preserve"> житлово-комунального господарства</w:t>
            </w:r>
          </w:p>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ДП «Благоустрій»</w:t>
            </w:r>
            <w:r w:rsidRPr="00DB3D3F">
              <w:rPr>
                <w:rFonts w:ascii="Times New Roman" w:hAnsi="Times New Roman"/>
                <w:sz w:val="24"/>
                <w:szCs w:val="24"/>
                <w:lang w:val="uk-UA" w:eastAsia="uk-UA"/>
              </w:rPr>
              <w:tab/>
              <w:t>Міський бюджет</w:t>
            </w:r>
          </w:p>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ab/>
            </w:r>
          </w:p>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ab/>
            </w:r>
          </w:p>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ab/>
            </w:r>
          </w:p>
        </w:tc>
        <w:tc>
          <w:tcPr>
            <w:tcW w:w="2121" w:type="dxa"/>
            <w:vMerge w:val="restart"/>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ind w:right="-108"/>
              <w:jc w:val="center"/>
              <w:rPr>
                <w:rFonts w:ascii="Times New Roman" w:hAnsi="Times New Roman"/>
                <w:lang w:val="uk-UA" w:eastAsia="uk-UA"/>
              </w:rPr>
            </w:pPr>
            <w:r w:rsidRPr="00DB3D3F">
              <w:rPr>
                <w:rFonts w:ascii="Times New Roman" w:hAnsi="Times New Roman"/>
                <w:lang w:val="uk-UA" w:eastAsia="uk-UA"/>
              </w:rPr>
              <w:t>Міський бюджет</w:t>
            </w:r>
          </w:p>
        </w:tc>
        <w:tc>
          <w:tcPr>
            <w:tcW w:w="1549" w:type="dxa"/>
            <w:gridSpan w:val="2"/>
            <w:vMerge w:val="restart"/>
            <w:tcBorders>
              <w:top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134,65731</w:t>
            </w:r>
          </w:p>
        </w:tc>
        <w:tc>
          <w:tcPr>
            <w:tcW w:w="1776" w:type="dxa"/>
            <w:vMerge w:val="restart"/>
            <w:tcBorders>
              <w:left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r>
      <w:tr w:rsidR="006E6730" w:rsidRPr="00DB3D3F" w:rsidTr="00EF0608">
        <w:trPr>
          <w:cantSplit/>
          <w:trHeight w:val="536"/>
        </w:trPr>
        <w:tc>
          <w:tcPr>
            <w:tcW w:w="513" w:type="dxa"/>
            <w:vMerge/>
            <w:tcBorders>
              <w:bottom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shd w:val="clear" w:color="auto" w:fill="auto"/>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b/>
                <w:i/>
                <w:sz w:val="24"/>
                <w:szCs w:val="24"/>
                <w:lang w:val="uk-UA" w:eastAsia="uk-UA"/>
              </w:rPr>
            </w:pPr>
          </w:p>
        </w:tc>
        <w:tc>
          <w:tcPr>
            <w:tcW w:w="1851" w:type="dxa"/>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Продукту</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Площа дороги, на якій планується капітальний ремонт</w:t>
            </w:r>
          </w:p>
        </w:tc>
        <w:tc>
          <w:tcPr>
            <w:tcW w:w="1425" w:type="dxa"/>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0"/>
                <w:szCs w:val="20"/>
                <w:lang w:val="uk-UA" w:eastAsia="ru-RU"/>
              </w:rPr>
            </w:pPr>
            <w:r w:rsidRPr="00DB3D3F">
              <w:rPr>
                <w:rFonts w:ascii="Times New Roman" w:hAnsi="Times New Roman"/>
                <w:sz w:val="20"/>
                <w:szCs w:val="20"/>
                <w:lang w:val="uk-UA" w:eastAsia="ru-RU"/>
              </w:rPr>
              <w:t>85,28</w:t>
            </w:r>
          </w:p>
        </w:tc>
        <w:tc>
          <w:tcPr>
            <w:tcW w:w="1982" w:type="dxa"/>
            <w:vMerge/>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c>
          <w:tcPr>
            <w:tcW w:w="1776" w:type="dxa"/>
            <w:vMerge/>
            <w:tcBorders>
              <w:left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r>
      <w:tr w:rsidR="006E6730" w:rsidRPr="00DB3D3F" w:rsidTr="00EF0608">
        <w:trPr>
          <w:cantSplit/>
          <w:trHeight w:val="591"/>
        </w:trPr>
        <w:tc>
          <w:tcPr>
            <w:tcW w:w="513" w:type="dxa"/>
            <w:vMerge/>
            <w:tcBorders>
              <w:bottom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shd w:val="clear" w:color="auto" w:fill="auto"/>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b/>
                <w:i/>
                <w:sz w:val="24"/>
                <w:szCs w:val="24"/>
                <w:lang w:val="uk-UA" w:eastAsia="uk-UA"/>
              </w:rPr>
            </w:pPr>
          </w:p>
        </w:tc>
        <w:tc>
          <w:tcPr>
            <w:tcW w:w="1851" w:type="dxa"/>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Ефективність</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Середня вартість капітального ремонт тис.грн./м.п</w:t>
            </w:r>
          </w:p>
        </w:tc>
        <w:tc>
          <w:tcPr>
            <w:tcW w:w="1425" w:type="dxa"/>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0"/>
                <w:szCs w:val="20"/>
                <w:lang w:val="uk-UA" w:eastAsia="ru-RU"/>
              </w:rPr>
            </w:pPr>
            <w:r w:rsidRPr="00DB3D3F">
              <w:rPr>
                <w:rFonts w:ascii="Times New Roman" w:hAnsi="Times New Roman"/>
                <w:sz w:val="20"/>
                <w:szCs w:val="20"/>
                <w:lang w:val="uk-UA" w:eastAsia="ru-RU"/>
              </w:rPr>
              <w:t>1,579</w:t>
            </w:r>
          </w:p>
        </w:tc>
        <w:tc>
          <w:tcPr>
            <w:tcW w:w="1982" w:type="dxa"/>
            <w:vMerge/>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c>
          <w:tcPr>
            <w:tcW w:w="1776" w:type="dxa"/>
            <w:vMerge/>
            <w:tcBorders>
              <w:left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r>
      <w:tr w:rsidR="006E6730" w:rsidRPr="00DB3D3F" w:rsidTr="00EF0608">
        <w:trPr>
          <w:cantSplit/>
          <w:trHeight w:val="592"/>
        </w:trPr>
        <w:tc>
          <w:tcPr>
            <w:tcW w:w="513" w:type="dxa"/>
            <w:vMerge/>
            <w:tcBorders>
              <w:bottom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shd w:val="clear" w:color="auto" w:fill="auto"/>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b/>
                <w:i/>
                <w:sz w:val="24"/>
                <w:szCs w:val="24"/>
                <w:lang w:val="uk-UA" w:eastAsia="uk-UA"/>
              </w:rPr>
            </w:pPr>
          </w:p>
        </w:tc>
        <w:tc>
          <w:tcPr>
            <w:tcW w:w="1851" w:type="dxa"/>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Якості,</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Відсоток від потреби капітального ремонту дороги по пр. Шевченка %</w:t>
            </w:r>
          </w:p>
        </w:tc>
        <w:tc>
          <w:tcPr>
            <w:tcW w:w="1425" w:type="dxa"/>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0"/>
                <w:szCs w:val="20"/>
                <w:lang w:val="uk-UA" w:eastAsia="ru-RU"/>
              </w:rPr>
            </w:pPr>
            <w:r w:rsidRPr="00DB3D3F">
              <w:rPr>
                <w:rFonts w:ascii="Times New Roman" w:hAnsi="Times New Roman"/>
                <w:sz w:val="20"/>
                <w:szCs w:val="20"/>
                <w:lang w:val="uk-UA" w:eastAsia="ru-RU"/>
              </w:rPr>
              <w:t>100</w:t>
            </w:r>
          </w:p>
        </w:tc>
        <w:tc>
          <w:tcPr>
            <w:tcW w:w="1982" w:type="dxa"/>
            <w:vMerge/>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c>
          <w:tcPr>
            <w:tcW w:w="1776" w:type="dxa"/>
            <w:vMerge/>
            <w:tcBorders>
              <w:left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r>
      <w:tr w:rsidR="006E6730" w:rsidRPr="00DB3D3F" w:rsidTr="00EF0608">
        <w:trPr>
          <w:cantSplit/>
          <w:trHeight w:val="2658"/>
        </w:trPr>
        <w:tc>
          <w:tcPr>
            <w:tcW w:w="513" w:type="dxa"/>
            <w:vMerge/>
            <w:tcBorders>
              <w:bottom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Borders>
              <w:bottom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bottom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b/>
                <w:i/>
                <w:sz w:val="24"/>
                <w:szCs w:val="24"/>
                <w:lang w:val="uk-UA" w:eastAsia="uk-UA"/>
              </w:rPr>
            </w:pPr>
          </w:p>
        </w:tc>
        <w:tc>
          <w:tcPr>
            <w:tcW w:w="1851" w:type="dxa"/>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p>
        </w:tc>
        <w:tc>
          <w:tcPr>
            <w:tcW w:w="1425" w:type="dxa"/>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0"/>
                <w:szCs w:val="20"/>
                <w:lang w:val="uk-UA" w:eastAsia="ru-RU"/>
              </w:rPr>
            </w:pPr>
          </w:p>
        </w:tc>
        <w:tc>
          <w:tcPr>
            <w:tcW w:w="1982" w:type="dxa"/>
            <w:vMerge/>
            <w:tcBorders>
              <w:bottom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bottom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c>
          <w:tcPr>
            <w:tcW w:w="1776" w:type="dxa"/>
            <w:vMerge/>
            <w:tcBorders>
              <w:left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r>
      <w:tr w:rsidR="006E6730" w:rsidRPr="00DB3D3F" w:rsidTr="00EF0608">
        <w:trPr>
          <w:cantSplit/>
          <w:trHeight w:val="490"/>
        </w:trPr>
        <w:tc>
          <w:tcPr>
            <w:tcW w:w="513" w:type="dxa"/>
            <w:vMerge/>
            <w:tcBorders>
              <w:bottom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val="restart"/>
            <w:shd w:val="clear" w:color="auto" w:fill="auto"/>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val="restart"/>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r w:rsidRPr="00DB3D3F">
              <w:rPr>
                <w:rFonts w:ascii="Times New Roman" w:hAnsi="Times New Roman"/>
                <w:i/>
                <w:sz w:val="24"/>
                <w:szCs w:val="24"/>
                <w:lang w:val="uk-UA" w:eastAsia="uk-UA"/>
              </w:rPr>
              <w:t>Захід 12.</w:t>
            </w:r>
          </w:p>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r w:rsidRPr="00DB3D3F">
              <w:rPr>
                <w:rFonts w:ascii="Times New Roman" w:hAnsi="Times New Roman"/>
                <w:b/>
                <w:i/>
                <w:sz w:val="24"/>
                <w:szCs w:val="24"/>
                <w:lang w:val="uk-UA" w:eastAsia="ru-RU"/>
              </w:rPr>
              <w:t>Реконструкція Площі Героїв Майдану м. Новий Розділ Львівської області. (корегування) (Актуалізація ПКД об’єкту)</w:t>
            </w:r>
          </w:p>
        </w:tc>
        <w:tc>
          <w:tcPr>
            <w:tcW w:w="1851" w:type="dxa"/>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Затрат,</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Обсяг видатків на проведення реконструкції Площі Героїв Майлану</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Тис.грн</w:t>
            </w:r>
          </w:p>
        </w:tc>
        <w:tc>
          <w:tcPr>
            <w:tcW w:w="1425" w:type="dxa"/>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0"/>
                <w:szCs w:val="20"/>
                <w:lang w:val="uk-UA" w:eastAsia="ru-RU"/>
              </w:rPr>
            </w:pPr>
            <w:r w:rsidRPr="00DB3D3F">
              <w:rPr>
                <w:rFonts w:ascii="Times New Roman" w:hAnsi="Times New Roman"/>
                <w:sz w:val="20"/>
                <w:szCs w:val="20"/>
                <w:lang w:val="uk-UA" w:eastAsia="ru-RU"/>
              </w:rPr>
              <w:t>2700,0</w:t>
            </w:r>
          </w:p>
        </w:tc>
        <w:tc>
          <w:tcPr>
            <w:tcW w:w="1982" w:type="dxa"/>
            <w:vMerge w:val="restart"/>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 xml:space="preserve">Управління </w:t>
            </w:r>
          </w:p>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 xml:space="preserve"> житлово-комунального господарства</w:t>
            </w:r>
          </w:p>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ДП «Благоустрій»</w:t>
            </w:r>
          </w:p>
        </w:tc>
        <w:tc>
          <w:tcPr>
            <w:tcW w:w="2121" w:type="dxa"/>
            <w:vMerge w:val="restart"/>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ind w:right="-108"/>
              <w:jc w:val="center"/>
              <w:rPr>
                <w:rFonts w:ascii="Times New Roman" w:hAnsi="Times New Roman"/>
                <w:lang w:val="uk-UA" w:eastAsia="uk-UA"/>
              </w:rPr>
            </w:pPr>
            <w:r w:rsidRPr="00DB3D3F">
              <w:rPr>
                <w:rFonts w:ascii="Times New Roman" w:hAnsi="Times New Roman"/>
                <w:lang w:val="uk-UA" w:eastAsia="uk-UA"/>
              </w:rPr>
              <w:t>Міський бюджет</w:t>
            </w:r>
          </w:p>
        </w:tc>
        <w:tc>
          <w:tcPr>
            <w:tcW w:w="1549" w:type="dxa"/>
            <w:gridSpan w:val="2"/>
            <w:vMerge w:val="restart"/>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2700,0</w:t>
            </w:r>
          </w:p>
        </w:tc>
        <w:tc>
          <w:tcPr>
            <w:tcW w:w="1776" w:type="dxa"/>
            <w:vMerge/>
            <w:tcBorders>
              <w:left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r>
      <w:tr w:rsidR="006E6730" w:rsidRPr="00DB3D3F" w:rsidTr="00EF0608">
        <w:trPr>
          <w:cantSplit/>
          <w:trHeight w:val="573"/>
        </w:trPr>
        <w:tc>
          <w:tcPr>
            <w:tcW w:w="513" w:type="dxa"/>
            <w:vMerge/>
            <w:tcBorders>
              <w:bottom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shd w:val="clear" w:color="auto" w:fill="auto"/>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1851" w:type="dxa"/>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Продукту</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Плоша на якій планується проводити реконструкцію, м.кв</w:t>
            </w:r>
          </w:p>
        </w:tc>
        <w:tc>
          <w:tcPr>
            <w:tcW w:w="1425" w:type="dxa"/>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0"/>
                <w:szCs w:val="20"/>
                <w:lang w:val="uk-UA" w:eastAsia="ru-RU"/>
              </w:rPr>
            </w:pPr>
            <w:r w:rsidRPr="00DB3D3F">
              <w:rPr>
                <w:rFonts w:ascii="Times New Roman" w:hAnsi="Times New Roman"/>
                <w:sz w:val="20"/>
                <w:szCs w:val="20"/>
                <w:lang w:val="uk-UA" w:eastAsia="ru-RU"/>
              </w:rPr>
              <w:t>2454,55</w:t>
            </w:r>
          </w:p>
        </w:tc>
        <w:tc>
          <w:tcPr>
            <w:tcW w:w="1982" w:type="dxa"/>
            <w:vMerge/>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left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r>
      <w:tr w:rsidR="006E6730" w:rsidRPr="00DB3D3F" w:rsidTr="00EF0608">
        <w:trPr>
          <w:cantSplit/>
          <w:trHeight w:val="536"/>
        </w:trPr>
        <w:tc>
          <w:tcPr>
            <w:tcW w:w="513" w:type="dxa"/>
            <w:vMerge/>
            <w:tcBorders>
              <w:bottom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shd w:val="clear" w:color="auto" w:fill="auto"/>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1851" w:type="dxa"/>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Ефективність</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Вартість реконструкції Площі Героїв Майдану, тис.грн/ м.кв</w:t>
            </w:r>
          </w:p>
        </w:tc>
        <w:tc>
          <w:tcPr>
            <w:tcW w:w="1425" w:type="dxa"/>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0"/>
                <w:szCs w:val="20"/>
                <w:lang w:val="uk-UA" w:eastAsia="ru-RU"/>
              </w:rPr>
            </w:pPr>
            <w:r w:rsidRPr="00DB3D3F">
              <w:rPr>
                <w:rFonts w:ascii="Times New Roman" w:hAnsi="Times New Roman"/>
                <w:sz w:val="20"/>
                <w:szCs w:val="20"/>
                <w:lang w:val="uk-UA" w:eastAsia="ru-RU"/>
              </w:rPr>
              <w:t>1,1</w:t>
            </w:r>
          </w:p>
        </w:tc>
        <w:tc>
          <w:tcPr>
            <w:tcW w:w="1982" w:type="dxa"/>
            <w:vMerge/>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left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r>
      <w:tr w:rsidR="006E6730" w:rsidRPr="00DB3D3F" w:rsidTr="00EF0608">
        <w:trPr>
          <w:cantSplit/>
          <w:trHeight w:val="831"/>
        </w:trPr>
        <w:tc>
          <w:tcPr>
            <w:tcW w:w="513" w:type="dxa"/>
            <w:vMerge/>
            <w:tcBorders>
              <w:bottom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shd w:val="clear" w:color="auto" w:fill="auto"/>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1851" w:type="dxa"/>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Якість,</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Відсоток від потреби реконструкції Площі Героїв Майдану, %</w:t>
            </w:r>
          </w:p>
        </w:tc>
        <w:tc>
          <w:tcPr>
            <w:tcW w:w="1425" w:type="dxa"/>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0"/>
                <w:szCs w:val="20"/>
                <w:lang w:val="uk-UA" w:eastAsia="ru-RU"/>
              </w:rPr>
            </w:pPr>
            <w:r w:rsidRPr="00DB3D3F">
              <w:rPr>
                <w:rFonts w:ascii="Times New Roman" w:hAnsi="Times New Roman"/>
                <w:sz w:val="20"/>
                <w:szCs w:val="20"/>
                <w:lang w:val="uk-UA" w:eastAsia="ru-RU"/>
              </w:rPr>
              <w:t>100</w:t>
            </w:r>
          </w:p>
        </w:tc>
        <w:tc>
          <w:tcPr>
            <w:tcW w:w="1982" w:type="dxa"/>
            <w:vMerge/>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left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r>
      <w:tr w:rsidR="006E6730" w:rsidRPr="00DB3D3F" w:rsidTr="00EF0608">
        <w:trPr>
          <w:cantSplit/>
          <w:trHeight w:val="259"/>
        </w:trPr>
        <w:tc>
          <w:tcPr>
            <w:tcW w:w="513" w:type="dxa"/>
            <w:vMerge/>
            <w:tcBorders>
              <w:bottom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shd w:val="clear" w:color="auto" w:fill="auto"/>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val="restart"/>
            <w:tcBorders>
              <w:right w:val="single" w:sz="4" w:space="0" w:color="auto"/>
            </w:tcBorders>
            <w:shd w:val="clear" w:color="auto" w:fill="auto"/>
          </w:tcPr>
          <w:p w:rsidR="006E6730" w:rsidRPr="00DB3D3F" w:rsidRDefault="006E6730" w:rsidP="006E6730">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Захід 13</w:t>
            </w:r>
          </w:p>
          <w:p w:rsidR="006E6730" w:rsidRPr="00DB3D3F" w:rsidRDefault="006E6730" w:rsidP="006E6730">
            <w:pPr>
              <w:spacing w:after="0" w:line="240" w:lineRule="auto"/>
              <w:rPr>
                <w:rFonts w:ascii="Times New Roman" w:hAnsi="Times New Roman"/>
                <w:b/>
                <w:sz w:val="24"/>
                <w:szCs w:val="24"/>
                <w:lang w:val="uk-UA" w:eastAsia="ru-RU"/>
              </w:rPr>
            </w:pPr>
            <w:r w:rsidRPr="00DB3D3F">
              <w:rPr>
                <w:rFonts w:ascii="Times New Roman" w:hAnsi="Times New Roman"/>
                <w:sz w:val="24"/>
                <w:szCs w:val="24"/>
                <w:lang w:val="uk-UA" w:eastAsia="ru-RU"/>
              </w:rPr>
              <w:t>Пломбування (роз пломбування) вузлів обліку  електричної енергії зовнішнього освітлення в населених пунктах Новороздільської територіальної громади</w:t>
            </w:r>
          </w:p>
        </w:tc>
        <w:tc>
          <w:tcPr>
            <w:tcW w:w="1851" w:type="dxa"/>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 xml:space="preserve">затрат, </w:t>
            </w:r>
          </w:p>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 xml:space="preserve">обсяг видатків  на проведення робіт з пломбування (роз пломбування) вузлів обліку електричної енергії зовнішнього освітлення </w:t>
            </w:r>
          </w:p>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 xml:space="preserve"> тис. грн.</w:t>
            </w:r>
          </w:p>
        </w:tc>
        <w:tc>
          <w:tcPr>
            <w:tcW w:w="1425" w:type="dxa"/>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11,0</w:t>
            </w:r>
          </w:p>
        </w:tc>
        <w:tc>
          <w:tcPr>
            <w:tcW w:w="1982" w:type="dxa"/>
            <w:vMerge w:val="restart"/>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Виконавчий комітет</w:t>
            </w:r>
          </w:p>
        </w:tc>
        <w:tc>
          <w:tcPr>
            <w:tcW w:w="2121" w:type="dxa"/>
            <w:vMerge w:val="restart"/>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ind w:right="-108"/>
              <w:jc w:val="center"/>
              <w:rPr>
                <w:rFonts w:ascii="Times New Roman" w:hAnsi="Times New Roman"/>
                <w:lang w:val="uk-UA" w:eastAsia="uk-UA"/>
              </w:rPr>
            </w:pPr>
            <w:r w:rsidRPr="00DB3D3F">
              <w:rPr>
                <w:rFonts w:ascii="Times New Roman" w:hAnsi="Times New Roman"/>
                <w:lang w:val="uk-UA" w:eastAsia="uk-UA"/>
              </w:rPr>
              <w:t>Міський бюджет</w:t>
            </w:r>
          </w:p>
        </w:tc>
        <w:tc>
          <w:tcPr>
            <w:tcW w:w="1549" w:type="dxa"/>
            <w:gridSpan w:val="2"/>
            <w:vMerge w:val="restart"/>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11,0</w:t>
            </w:r>
          </w:p>
        </w:tc>
        <w:tc>
          <w:tcPr>
            <w:tcW w:w="1776" w:type="dxa"/>
            <w:vMerge/>
            <w:tcBorders>
              <w:left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r>
      <w:tr w:rsidR="006E6730" w:rsidRPr="00DB3D3F" w:rsidTr="00EF0608">
        <w:trPr>
          <w:cantSplit/>
          <w:trHeight w:val="2481"/>
        </w:trPr>
        <w:tc>
          <w:tcPr>
            <w:tcW w:w="513" w:type="dxa"/>
            <w:vMerge/>
            <w:tcBorders>
              <w:bottom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shd w:val="clear" w:color="auto" w:fill="auto"/>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1851" w:type="dxa"/>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Продукт,</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24"/>
                <w:szCs w:val="24"/>
                <w:lang w:val="uk-UA" w:eastAsia="uk-UA"/>
              </w:rPr>
              <w:t xml:space="preserve">Кількість  вузлів обліку  електричної енергії зовнішньої освітлення  в населених  пунктах </w:t>
            </w:r>
          </w:p>
        </w:tc>
        <w:tc>
          <w:tcPr>
            <w:tcW w:w="1425" w:type="dxa"/>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0"/>
                <w:szCs w:val="20"/>
                <w:lang w:val="uk-UA" w:eastAsia="ru-RU"/>
              </w:rPr>
            </w:pPr>
            <w:r w:rsidRPr="00DB3D3F">
              <w:rPr>
                <w:rFonts w:ascii="Times New Roman" w:hAnsi="Times New Roman"/>
                <w:sz w:val="24"/>
                <w:szCs w:val="24"/>
                <w:lang w:val="uk-UA" w:eastAsia="uk-UA"/>
              </w:rPr>
              <w:t>8</w:t>
            </w:r>
          </w:p>
        </w:tc>
        <w:tc>
          <w:tcPr>
            <w:tcW w:w="1982" w:type="dxa"/>
            <w:vMerge/>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left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r>
      <w:tr w:rsidR="006E6730" w:rsidRPr="00DB3D3F" w:rsidTr="00EF0608">
        <w:trPr>
          <w:cantSplit/>
          <w:trHeight w:val="277"/>
        </w:trPr>
        <w:tc>
          <w:tcPr>
            <w:tcW w:w="513" w:type="dxa"/>
            <w:vMerge/>
            <w:tcBorders>
              <w:bottom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shd w:val="clear" w:color="auto" w:fill="auto"/>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1851" w:type="dxa"/>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ефективності,</w:t>
            </w:r>
          </w:p>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 xml:space="preserve">середні витрати на проведення пломбування 1 вузла  </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24"/>
                <w:szCs w:val="24"/>
                <w:lang w:val="uk-UA" w:eastAsia="uk-UA"/>
              </w:rPr>
              <w:t>грн/вузол</w:t>
            </w:r>
          </w:p>
        </w:tc>
        <w:tc>
          <w:tcPr>
            <w:tcW w:w="1425" w:type="dxa"/>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0"/>
                <w:szCs w:val="20"/>
                <w:lang w:val="uk-UA" w:eastAsia="ru-RU"/>
              </w:rPr>
            </w:pPr>
            <w:r w:rsidRPr="00DB3D3F">
              <w:rPr>
                <w:rFonts w:ascii="Times New Roman" w:hAnsi="Times New Roman"/>
                <w:sz w:val="24"/>
                <w:szCs w:val="24"/>
                <w:lang w:val="uk-UA" w:eastAsia="uk-UA"/>
              </w:rPr>
              <w:t>1375</w:t>
            </w:r>
          </w:p>
        </w:tc>
        <w:tc>
          <w:tcPr>
            <w:tcW w:w="1982" w:type="dxa"/>
            <w:vMerge/>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left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r>
      <w:tr w:rsidR="006E6730" w:rsidRPr="00DB3D3F" w:rsidTr="00EF0608">
        <w:trPr>
          <w:cantSplit/>
          <w:trHeight w:val="4103"/>
        </w:trPr>
        <w:tc>
          <w:tcPr>
            <w:tcW w:w="513" w:type="dxa"/>
            <w:vMerge/>
            <w:tcBorders>
              <w:bottom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Borders>
              <w:bottom w:val="nil"/>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1851" w:type="dxa"/>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якості,</w:t>
            </w:r>
          </w:p>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 xml:space="preserve">відсоток від </w:t>
            </w:r>
          </w:p>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 xml:space="preserve">потреби  здійснення пломбування </w:t>
            </w:r>
          </w:p>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вузлів обліку електричної енергії вуличного освітлення</w:t>
            </w:r>
          </w:p>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p>
        </w:tc>
        <w:tc>
          <w:tcPr>
            <w:tcW w:w="1425" w:type="dxa"/>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0"/>
                <w:szCs w:val="20"/>
                <w:lang w:val="uk-UA" w:eastAsia="ru-RU"/>
              </w:rPr>
            </w:pPr>
            <w:r w:rsidRPr="00DB3D3F">
              <w:rPr>
                <w:rFonts w:ascii="Times New Roman" w:hAnsi="Times New Roman"/>
                <w:sz w:val="24"/>
                <w:szCs w:val="24"/>
                <w:lang w:val="uk-UA" w:eastAsia="uk-UA"/>
              </w:rPr>
              <w:t>100</w:t>
            </w:r>
          </w:p>
        </w:tc>
        <w:tc>
          <w:tcPr>
            <w:tcW w:w="1982" w:type="dxa"/>
            <w:vMerge/>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left w:val="single" w:sz="4" w:space="0" w:color="auto"/>
              <w:bottom w:val="nil"/>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r>
      <w:tr w:rsidR="006E6730" w:rsidRPr="00DB3D3F" w:rsidTr="00EF0608">
        <w:trPr>
          <w:cantSplit/>
          <w:trHeight w:val="1539"/>
        </w:trPr>
        <w:tc>
          <w:tcPr>
            <w:tcW w:w="513" w:type="dxa"/>
            <w:vMerge/>
            <w:tcBorders>
              <w:bottom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val="restart"/>
            <w:tcBorders>
              <w:top w:val="nil"/>
              <w:left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val="restart"/>
            <w:tcBorders>
              <w:left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r w:rsidRPr="00DB3D3F">
              <w:rPr>
                <w:rFonts w:ascii="Times New Roman" w:hAnsi="Times New Roman"/>
                <w:i/>
                <w:sz w:val="24"/>
                <w:szCs w:val="24"/>
                <w:lang w:val="uk-UA" w:eastAsia="uk-UA"/>
              </w:rPr>
              <w:t>Захід 14</w:t>
            </w:r>
          </w:p>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r w:rsidRPr="00DB3D3F">
              <w:rPr>
                <w:rFonts w:ascii="Times New Roman" w:hAnsi="Times New Roman"/>
                <w:i/>
                <w:sz w:val="24"/>
                <w:szCs w:val="24"/>
                <w:lang w:val="uk-UA" w:eastAsia="uk-UA"/>
              </w:rPr>
              <w:t>Благоустрій населеного пункту. Поточний ремонт внутрішньоквартальних доріг та проїздів в м. Новий Розділ Львівської області</w:t>
            </w:r>
          </w:p>
        </w:tc>
        <w:tc>
          <w:tcPr>
            <w:tcW w:w="1851" w:type="dxa"/>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Затрат,</w:t>
            </w:r>
          </w:p>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Обсяг видатків на проведення поточного ремонту внутрішньоквартальних доріг та проїздів тис.грн.</w:t>
            </w:r>
          </w:p>
        </w:tc>
        <w:tc>
          <w:tcPr>
            <w:tcW w:w="1425" w:type="dxa"/>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2500</w:t>
            </w:r>
          </w:p>
        </w:tc>
        <w:tc>
          <w:tcPr>
            <w:tcW w:w="1982" w:type="dxa"/>
            <w:vMerge w:val="restart"/>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 xml:space="preserve">Управління </w:t>
            </w:r>
          </w:p>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 xml:space="preserve"> житлово-комунального господарства</w:t>
            </w:r>
          </w:p>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ДП «Благоустрій»</w:t>
            </w:r>
            <w:r w:rsidRPr="00DB3D3F">
              <w:rPr>
                <w:rFonts w:ascii="Times New Roman" w:hAnsi="Times New Roman"/>
                <w:sz w:val="24"/>
                <w:szCs w:val="24"/>
                <w:lang w:val="uk-UA" w:eastAsia="uk-UA"/>
              </w:rPr>
              <w:tab/>
              <w:t>Міський бюджет</w:t>
            </w:r>
          </w:p>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ab/>
            </w:r>
          </w:p>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ab/>
            </w:r>
          </w:p>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ab/>
            </w:r>
          </w:p>
        </w:tc>
        <w:tc>
          <w:tcPr>
            <w:tcW w:w="2121" w:type="dxa"/>
            <w:vMerge w:val="restart"/>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ind w:right="-108"/>
              <w:jc w:val="center"/>
              <w:rPr>
                <w:rFonts w:ascii="Times New Roman" w:hAnsi="Times New Roman"/>
                <w:lang w:val="uk-UA" w:eastAsia="uk-UA"/>
              </w:rPr>
            </w:pPr>
            <w:r w:rsidRPr="00DB3D3F">
              <w:rPr>
                <w:rFonts w:ascii="Times New Roman" w:hAnsi="Times New Roman"/>
                <w:lang w:val="uk-UA" w:eastAsia="uk-UA"/>
              </w:rPr>
              <w:t>Міський бюджет</w:t>
            </w:r>
          </w:p>
        </w:tc>
        <w:tc>
          <w:tcPr>
            <w:tcW w:w="1549" w:type="dxa"/>
            <w:gridSpan w:val="2"/>
            <w:vMerge w:val="restart"/>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2500</w:t>
            </w:r>
          </w:p>
        </w:tc>
        <w:tc>
          <w:tcPr>
            <w:tcW w:w="1776" w:type="dxa"/>
            <w:vMerge w:val="restart"/>
            <w:tcBorders>
              <w:top w:val="nil"/>
              <w:left w:val="single" w:sz="4" w:space="0" w:color="auto"/>
              <w:bottom w:val="nil"/>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r>
      <w:tr w:rsidR="006E6730" w:rsidRPr="00DB3D3F" w:rsidTr="00EF0608">
        <w:trPr>
          <w:cantSplit/>
          <w:trHeight w:val="1419"/>
        </w:trPr>
        <w:tc>
          <w:tcPr>
            <w:tcW w:w="513" w:type="dxa"/>
            <w:vMerge/>
            <w:tcBorders>
              <w:bottom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Borders>
              <w:left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left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1851" w:type="dxa"/>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Продукт,</w:t>
            </w:r>
          </w:p>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Площа внутрішньоквартальних доріг та проїздів, на яких планується поточний ремонт</w:t>
            </w:r>
          </w:p>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М.кв</w:t>
            </w:r>
          </w:p>
        </w:tc>
        <w:tc>
          <w:tcPr>
            <w:tcW w:w="1425" w:type="dxa"/>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3500</w:t>
            </w:r>
          </w:p>
        </w:tc>
        <w:tc>
          <w:tcPr>
            <w:tcW w:w="1982" w:type="dxa"/>
            <w:vMerge/>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top w:val="nil"/>
              <w:left w:val="single" w:sz="4" w:space="0" w:color="auto"/>
              <w:bottom w:val="nil"/>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r>
      <w:tr w:rsidR="006E6730" w:rsidRPr="00DB3D3F" w:rsidTr="00EF0608">
        <w:trPr>
          <w:cantSplit/>
          <w:trHeight w:val="1399"/>
        </w:trPr>
        <w:tc>
          <w:tcPr>
            <w:tcW w:w="513" w:type="dxa"/>
            <w:vMerge/>
            <w:tcBorders>
              <w:bottom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Borders>
              <w:left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left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1851" w:type="dxa"/>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Ефективність</w:t>
            </w:r>
          </w:p>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Вартість 1 м.кв поточного ремонту грн..</w:t>
            </w:r>
          </w:p>
        </w:tc>
        <w:tc>
          <w:tcPr>
            <w:tcW w:w="1425" w:type="dxa"/>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714</w:t>
            </w:r>
          </w:p>
        </w:tc>
        <w:tc>
          <w:tcPr>
            <w:tcW w:w="1982" w:type="dxa"/>
            <w:vMerge/>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top w:val="nil"/>
              <w:left w:val="single" w:sz="4" w:space="0" w:color="auto"/>
              <w:bottom w:val="nil"/>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r>
      <w:tr w:rsidR="006E6730" w:rsidRPr="00DB3D3F" w:rsidTr="00EF0608">
        <w:trPr>
          <w:cantSplit/>
          <w:trHeight w:val="541"/>
        </w:trPr>
        <w:tc>
          <w:tcPr>
            <w:tcW w:w="513" w:type="dxa"/>
            <w:vMerge/>
            <w:tcBorders>
              <w:bottom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Borders>
              <w:left w:val="single" w:sz="4" w:space="0" w:color="auto"/>
              <w:bottom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left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1851" w:type="dxa"/>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Якості</w:t>
            </w:r>
          </w:p>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Відсоток від потреби поточного ремонту проїздів</w:t>
            </w:r>
          </w:p>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w:t>
            </w:r>
          </w:p>
        </w:tc>
        <w:tc>
          <w:tcPr>
            <w:tcW w:w="1425" w:type="dxa"/>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100</w:t>
            </w:r>
          </w:p>
        </w:tc>
        <w:tc>
          <w:tcPr>
            <w:tcW w:w="1982" w:type="dxa"/>
            <w:vMerge/>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tcBorders>
              <w:right w:val="single" w:sz="4" w:space="0" w:color="auto"/>
            </w:tcBorders>
            <w:shd w:val="clear" w:color="auto" w:fill="auto"/>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top w:val="nil"/>
              <w:left w:val="single" w:sz="4" w:space="0" w:color="auto"/>
              <w:bottom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r>
      <w:tr w:rsidR="006E6730" w:rsidRPr="00DB3D3F" w:rsidTr="00EF0608">
        <w:trPr>
          <w:cantSplit/>
          <w:trHeight w:val="1734"/>
        </w:trPr>
        <w:tc>
          <w:tcPr>
            <w:tcW w:w="513" w:type="dxa"/>
            <w:vMerge/>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val="restart"/>
            <w:tcBorders>
              <w:top w:val="single" w:sz="4" w:space="0" w:color="auto"/>
              <w:right w:val="single" w:sz="4" w:space="0" w:color="auto"/>
            </w:tcBorders>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r w:rsidRPr="00DB3D3F">
              <w:rPr>
                <w:rFonts w:ascii="Times New Roman" w:hAnsi="Times New Roman"/>
                <w:i/>
                <w:sz w:val="24"/>
                <w:szCs w:val="24"/>
                <w:lang w:val="uk-UA" w:eastAsia="uk-UA"/>
              </w:rPr>
              <w:t>Завдання 4</w:t>
            </w:r>
          </w:p>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r w:rsidRPr="00DB3D3F">
              <w:rPr>
                <w:rFonts w:ascii="Times New Roman" w:hAnsi="Times New Roman"/>
                <w:b/>
                <w:sz w:val="24"/>
                <w:szCs w:val="24"/>
                <w:lang w:val="uk-UA" w:eastAsia="uk-UA"/>
              </w:rPr>
              <w:t xml:space="preserve">Ремонт та утримання вулиць та доріг </w:t>
            </w:r>
            <w:r w:rsidRPr="00DB3D3F">
              <w:rPr>
                <w:rFonts w:ascii="Times New Roman" w:hAnsi="Times New Roman"/>
                <w:b/>
                <w:sz w:val="24"/>
                <w:szCs w:val="24"/>
                <w:lang w:val="uk-UA" w:eastAsia="uk-UA"/>
              </w:rPr>
              <w:lastRenderedPageBreak/>
              <w:t>комунальної власності</w:t>
            </w:r>
          </w:p>
        </w:tc>
        <w:tc>
          <w:tcPr>
            <w:tcW w:w="2126" w:type="dxa"/>
            <w:gridSpan w:val="2"/>
            <w:vMerge w:val="restart"/>
            <w:tcBorders>
              <w:top w:val="single" w:sz="4" w:space="0" w:color="auto"/>
              <w:left w:val="single" w:sz="4" w:space="0" w:color="auto"/>
              <w:right w:val="single" w:sz="4" w:space="0" w:color="auto"/>
            </w:tcBorders>
          </w:tcPr>
          <w:p w:rsidR="006E6730" w:rsidRPr="00DB3D3F" w:rsidRDefault="006E6730" w:rsidP="006E6730">
            <w:pPr>
              <w:spacing w:after="0" w:line="240" w:lineRule="auto"/>
              <w:rPr>
                <w:rFonts w:ascii="Times New Roman" w:hAnsi="Times New Roman"/>
                <w:lang w:val="uk-UA" w:eastAsia="ru-RU"/>
              </w:rPr>
            </w:pPr>
            <w:r w:rsidRPr="00DB3D3F">
              <w:rPr>
                <w:rFonts w:ascii="Times New Roman" w:hAnsi="Times New Roman"/>
                <w:lang w:val="uk-UA" w:eastAsia="ru-RU"/>
              </w:rPr>
              <w:lastRenderedPageBreak/>
              <w:t>Захід 1</w:t>
            </w:r>
          </w:p>
          <w:p w:rsidR="006E6730" w:rsidRPr="00DB3D3F" w:rsidRDefault="006E6730" w:rsidP="006E6730">
            <w:pPr>
              <w:spacing w:after="0" w:line="240" w:lineRule="auto"/>
              <w:rPr>
                <w:rFonts w:ascii="Times New Roman" w:hAnsi="Times New Roman"/>
                <w:iCs/>
                <w:sz w:val="24"/>
                <w:szCs w:val="24"/>
                <w:lang w:val="uk-UA" w:eastAsia="uk-UA"/>
              </w:rPr>
            </w:pPr>
            <w:r w:rsidRPr="00DB3D3F">
              <w:rPr>
                <w:rFonts w:ascii="Times New Roman" w:hAnsi="Times New Roman"/>
                <w:iCs/>
                <w:sz w:val="24"/>
                <w:szCs w:val="24"/>
                <w:lang w:val="uk-UA" w:eastAsia="uk-UA"/>
              </w:rPr>
              <w:t>Поточний ремонт доріг комунальної власності</w:t>
            </w:r>
          </w:p>
        </w:tc>
        <w:tc>
          <w:tcPr>
            <w:tcW w:w="1851" w:type="dxa"/>
            <w:tcBorders>
              <w:left w:val="single" w:sz="4" w:space="0" w:color="auto"/>
              <w:right w:val="single" w:sz="4" w:space="0" w:color="auto"/>
            </w:tcBorders>
          </w:tcPr>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 xml:space="preserve">затрат, </w:t>
            </w:r>
          </w:p>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18"/>
                <w:szCs w:val="18"/>
                <w:lang w:val="uk-UA" w:eastAsia="uk-UA"/>
              </w:rPr>
              <w:t>обсяг видатків  на проведення поточного ремонту комунальних доріг тис. грн.</w:t>
            </w:r>
          </w:p>
        </w:tc>
        <w:tc>
          <w:tcPr>
            <w:tcW w:w="1425" w:type="dxa"/>
            <w:tcBorders>
              <w:right w:val="single" w:sz="4" w:space="0" w:color="auto"/>
            </w:tcBorders>
          </w:tcPr>
          <w:p w:rsidR="006E6730" w:rsidRPr="00DB3D3F" w:rsidRDefault="006E6730" w:rsidP="006E6730">
            <w:pPr>
              <w:autoSpaceDE w:val="0"/>
              <w:autoSpaceDN w:val="0"/>
              <w:adjustRightInd w:val="0"/>
              <w:spacing w:after="0" w:line="240" w:lineRule="auto"/>
              <w:jc w:val="center"/>
              <w:rPr>
                <w:rFonts w:ascii="Times New Roman" w:hAnsi="Times New Roman"/>
                <w:sz w:val="20"/>
                <w:szCs w:val="20"/>
                <w:lang w:val="uk-UA" w:eastAsia="uk-UA"/>
              </w:rPr>
            </w:pPr>
            <w:r w:rsidRPr="00DB3D3F">
              <w:rPr>
                <w:rFonts w:ascii="Times New Roman" w:hAnsi="Times New Roman"/>
                <w:sz w:val="20"/>
                <w:szCs w:val="20"/>
                <w:lang w:val="uk-UA" w:eastAsia="uk-UA"/>
              </w:rPr>
              <w:t>2250,00</w:t>
            </w:r>
          </w:p>
        </w:tc>
        <w:tc>
          <w:tcPr>
            <w:tcW w:w="1982" w:type="dxa"/>
            <w:vMerge w:val="restart"/>
            <w:tcBorders>
              <w:top w:val="single" w:sz="4" w:space="0" w:color="auto"/>
              <w:left w:val="single" w:sz="4" w:space="0" w:color="auto"/>
              <w:bottom w:val="nil"/>
              <w:right w:val="single" w:sz="4" w:space="0" w:color="auto"/>
            </w:tcBorders>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 xml:space="preserve">Управління </w:t>
            </w:r>
          </w:p>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 xml:space="preserve"> житлово-комунального господарства</w:t>
            </w:r>
          </w:p>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lastRenderedPageBreak/>
              <w:t>ДП «Благоустрій»</w:t>
            </w:r>
            <w:r w:rsidRPr="00DB3D3F">
              <w:rPr>
                <w:rFonts w:ascii="Times New Roman" w:hAnsi="Times New Roman"/>
                <w:sz w:val="24"/>
                <w:szCs w:val="24"/>
                <w:lang w:val="uk-UA" w:eastAsia="uk-UA"/>
              </w:rPr>
              <w:tab/>
              <w:t>Міський бюджет</w:t>
            </w:r>
          </w:p>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ab/>
            </w:r>
          </w:p>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ab/>
            </w:r>
          </w:p>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ab/>
            </w:r>
          </w:p>
        </w:tc>
        <w:tc>
          <w:tcPr>
            <w:tcW w:w="2121" w:type="dxa"/>
            <w:vMerge w:val="restart"/>
            <w:tcBorders>
              <w:top w:val="single" w:sz="4" w:space="0" w:color="auto"/>
              <w:left w:val="single" w:sz="4" w:space="0" w:color="auto"/>
              <w:bottom w:val="nil"/>
              <w:right w:val="single" w:sz="4" w:space="0" w:color="auto"/>
            </w:tcBorders>
          </w:tcPr>
          <w:p w:rsidR="006E6730" w:rsidRPr="00DB3D3F" w:rsidRDefault="006E6730" w:rsidP="006E6730">
            <w:pPr>
              <w:autoSpaceDE w:val="0"/>
              <w:autoSpaceDN w:val="0"/>
              <w:adjustRightInd w:val="0"/>
              <w:spacing w:after="0" w:line="240" w:lineRule="auto"/>
              <w:ind w:right="-108"/>
              <w:jc w:val="center"/>
              <w:rPr>
                <w:rFonts w:ascii="Times New Roman" w:hAnsi="Times New Roman"/>
                <w:lang w:val="uk-UA" w:eastAsia="uk-UA"/>
              </w:rPr>
            </w:pPr>
            <w:r w:rsidRPr="00DB3D3F">
              <w:rPr>
                <w:rFonts w:ascii="Times New Roman" w:hAnsi="Times New Roman"/>
                <w:lang w:val="uk-UA" w:eastAsia="uk-UA"/>
              </w:rPr>
              <w:lastRenderedPageBreak/>
              <w:t>Міський бюджет</w:t>
            </w:r>
          </w:p>
        </w:tc>
        <w:tc>
          <w:tcPr>
            <w:tcW w:w="1549" w:type="dxa"/>
            <w:gridSpan w:val="2"/>
            <w:vMerge w:val="restart"/>
            <w:tcBorders>
              <w:left w:val="single" w:sz="4" w:space="0" w:color="auto"/>
              <w:right w:val="single" w:sz="4" w:space="0" w:color="auto"/>
            </w:tcBorders>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2250,00</w:t>
            </w:r>
          </w:p>
        </w:tc>
        <w:tc>
          <w:tcPr>
            <w:tcW w:w="1776" w:type="dxa"/>
            <w:vMerge w:val="restart"/>
            <w:tcBorders>
              <w:top w:val="single" w:sz="4" w:space="0" w:color="auto"/>
              <w:left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 xml:space="preserve">Покращення стану вулиць та доріг, тротуарів  комунальної </w:t>
            </w:r>
          </w:p>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uk-UA"/>
              </w:rPr>
              <w:lastRenderedPageBreak/>
              <w:t>власності  на території Новороздільської міської ради та з</w:t>
            </w:r>
            <w:r w:rsidRPr="00DB3D3F">
              <w:rPr>
                <w:rFonts w:ascii="Times New Roman" w:hAnsi="Times New Roman"/>
                <w:sz w:val="24"/>
                <w:szCs w:val="24"/>
                <w:lang w:val="uk-UA" w:eastAsia="ru-RU"/>
              </w:rPr>
              <w:t xml:space="preserve">абезпечення умов безпечного та комфортного </w:t>
            </w:r>
          </w:p>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ru-RU"/>
              </w:rPr>
              <w:t xml:space="preserve">проживання громадян </w:t>
            </w:r>
          </w:p>
        </w:tc>
      </w:tr>
      <w:tr w:rsidR="006E6730" w:rsidRPr="00DB3D3F" w:rsidTr="00EF0608">
        <w:trPr>
          <w:cantSplit/>
          <w:trHeight w:val="420"/>
        </w:trPr>
        <w:tc>
          <w:tcPr>
            <w:tcW w:w="513" w:type="dxa"/>
            <w:vMerge/>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Borders>
              <w:right w:val="single" w:sz="4" w:space="0" w:color="auto"/>
            </w:tcBorders>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left w:val="single" w:sz="4" w:space="0" w:color="auto"/>
              <w:right w:val="single" w:sz="4" w:space="0" w:color="auto"/>
            </w:tcBorders>
          </w:tcPr>
          <w:p w:rsidR="006E6730" w:rsidRPr="00DB3D3F" w:rsidRDefault="006E6730" w:rsidP="006E6730">
            <w:pPr>
              <w:spacing w:after="0" w:line="240" w:lineRule="auto"/>
              <w:rPr>
                <w:rFonts w:ascii="Times New Roman" w:hAnsi="Times New Roman"/>
                <w:lang w:val="uk-UA" w:eastAsia="ru-RU"/>
              </w:rPr>
            </w:pPr>
          </w:p>
        </w:tc>
        <w:tc>
          <w:tcPr>
            <w:tcW w:w="1851" w:type="dxa"/>
            <w:tcBorders>
              <w:left w:val="single" w:sz="4" w:space="0" w:color="auto"/>
              <w:bottom w:val="single" w:sz="4" w:space="0" w:color="auto"/>
              <w:right w:val="single" w:sz="4" w:space="0" w:color="auto"/>
            </w:tcBorders>
          </w:tcPr>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Продукт,</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Площа  комунальних доріг, на яких планується поточний ремонт</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М.кв</w:t>
            </w:r>
          </w:p>
        </w:tc>
        <w:tc>
          <w:tcPr>
            <w:tcW w:w="1425" w:type="dxa"/>
            <w:tcBorders>
              <w:right w:val="single" w:sz="4" w:space="0" w:color="auto"/>
            </w:tcBorders>
          </w:tcPr>
          <w:p w:rsidR="006E6730" w:rsidRPr="00DB3D3F" w:rsidRDefault="006E6730" w:rsidP="006E6730">
            <w:pPr>
              <w:autoSpaceDE w:val="0"/>
              <w:autoSpaceDN w:val="0"/>
              <w:adjustRightInd w:val="0"/>
              <w:spacing w:after="0" w:line="240" w:lineRule="auto"/>
              <w:jc w:val="center"/>
              <w:rPr>
                <w:rFonts w:ascii="Times New Roman" w:hAnsi="Times New Roman"/>
                <w:sz w:val="20"/>
                <w:szCs w:val="20"/>
                <w:lang w:val="uk-UA" w:eastAsia="uk-UA"/>
              </w:rPr>
            </w:pPr>
            <w:r w:rsidRPr="00DB3D3F">
              <w:rPr>
                <w:rFonts w:ascii="Times New Roman" w:hAnsi="Times New Roman"/>
                <w:sz w:val="20"/>
                <w:szCs w:val="20"/>
                <w:lang w:val="uk-UA" w:eastAsia="uk-UA"/>
              </w:rPr>
              <w:t>2104</w:t>
            </w:r>
          </w:p>
        </w:tc>
        <w:tc>
          <w:tcPr>
            <w:tcW w:w="1982" w:type="dxa"/>
            <w:vMerge/>
            <w:tcBorders>
              <w:top w:val="single" w:sz="4" w:space="0" w:color="auto"/>
              <w:left w:val="single" w:sz="4" w:space="0" w:color="auto"/>
              <w:bottom w:val="nil"/>
              <w:right w:val="single" w:sz="4" w:space="0" w:color="auto"/>
            </w:tcBorders>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top w:val="single" w:sz="4" w:space="0" w:color="auto"/>
              <w:left w:val="single" w:sz="4" w:space="0" w:color="auto"/>
              <w:bottom w:val="nil"/>
              <w:right w:val="single" w:sz="4" w:space="0" w:color="auto"/>
            </w:tcBorders>
          </w:tcPr>
          <w:p w:rsidR="006E6730" w:rsidRPr="00DB3D3F" w:rsidRDefault="006E6730" w:rsidP="006E6730">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tcBorders>
              <w:left w:val="single" w:sz="4" w:space="0" w:color="auto"/>
              <w:right w:val="single" w:sz="4" w:space="0" w:color="auto"/>
            </w:tcBorders>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left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r>
      <w:tr w:rsidR="006E6730" w:rsidRPr="00DB3D3F" w:rsidTr="00EF0608">
        <w:trPr>
          <w:cantSplit/>
          <w:trHeight w:val="300"/>
        </w:trPr>
        <w:tc>
          <w:tcPr>
            <w:tcW w:w="513" w:type="dxa"/>
            <w:vMerge/>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Borders>
              <w:right w:val="single" w:sz="4" w:space="0" w:color="auto"/>
            </w:tcBorders>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left w:val="single" w:sz="4" w:space="0" w:color="auto"/>
              <w:bottom w:val="nil"/>
              <w:right w:val="single" w:sz="4" w:space="0" w:color="auto"/>
            </w:tcBorders>
          </w:tcPr>
          <w:p w:rsidR="006E6730" w:rsidRPr="00DB3D3F" w:rsidRDefault="006E6730" w:rsidP="006E6730">
            <w:pPr>
              <w:spacing w:after="0" w:line="240" w:lineRule="auto"/>
              <w:rPr>
                <w:rFonts w:ascii="Times New Roman" w:hAnsi="Times New Roman"/>
                <w:lang w:val="uk-UA" w:eastAsia="ru-RU"/>
              </w:rPr>
            </w:pPr>
          </w:p>
        </w:tc>
        <w:tc>
          <w:tcPr>
            <w:tcW w:w="1851" w:type="dxa"/>
            <w:tcBorders>
              <w:left w:val="single" w:sz="4" w:space="0" w:color="auto"/>
              <w:bottom w:val="nil"/>
              <w:right w:val="single" w:sz="4" w:space="0" w:color="auto"/>
            </w:tcBorders>
          </w:tcPr>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 xml:space="preserve">Ефективність, </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Вартість 1 м.кв поточного ремонту доріг комунальної власності</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грн..</w:t>
            </w:r>
          </w:p>
        </w:tc>
        <w:tc>
          <w:tcPr>
            <w:tcW w:w="1425" w:type="dxa"/>
            <w:tcBorders>
              <w:right w:val="single" w:sz="4" w:space="0" w:color="auto"/>
            </w:tcBorders>
          </w:tcPr>
          <w:p w:rsidR="006E6730" w:rsidRPr="00DB3D3F" w:rsidRDefault="006E6730" w:rsidP="006E6730">
            <w:pPr>
              <w:autoSpaceDE w:val="0"/>
              <w:autoSpaceDN w:val="0"/>
              <w:adjustRightInd w:val="0"/>
              <w:spacing w:after="0" w:line="240" w:lineRule="auto"/>
              <w:jc w:val="center"/>
              <w:rPr>
                <w:rFonts w:ascii="Times New Roman" w:hAnsi="Times New Roman"/>
                <w:sz w:val="20"/>
                <w:szCs w:val="20"/>
                <w:lang w:val="uk-UA" w:eastAsia="uk-UA"/>
              </w:rPr>
            </w:pPr>
            <w:r w:rsidRPr="00DB3D3F">
              <w:rPr>
                <w:rFonts w:ascii="Times New Roman" w:hAnsi="Times New Roman"/>
                <w:sz w:val="20"/>
                <w:szCs w:val="20"/>
                <w:lang w:val="uk-UA" w:eastAsia="uk-UA"/>
              </w:rPr>
              <w:t>1069,4</w:t>
            </w:r>
          </w:p>
        </w:tc>
        <w:tc>
          <w:tcPr>
            <w:tcW w:w="1982" w:type="dxa"/>
            <w:vMerge/>
            <w:tcBorders>
              <w:top w:val="single" w:sz="4" w:space="0" w:color="auto"/>
              <w:left w:val="single" w:sz="4" w:space="0" w:color="auto"/>
              <w:bottom w:val="nil"/>
              <w:right w:val="single" w:sz="4" w:space="0" w:color="auto"/>
            </w:tcBorders>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top w:val="single" w:sz="4" w:space="0" w:color="auto"/>
              <w:left w:val="single" w:sz="4" w:space="0" w:color="auto"/>
              <w:bottom w:val="nil"/>
              <w:right w:val="single" w:sz="4" w:space="0" w:color="auto"/>
            </w:tcBorders>
          </w:tcPr>
          <w:p w:rsidR="006E6730" w:rsidRPr="00DB3D3F" w:rsidRDefault="006E6730" w:rsidP="006E6730">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tcBorders>
              <w:left w:val="single" w:sz="4" w:space="0" w:color="auto"/>
              <w:right w:val="single" w:sz="4" w:space="0" w:color="auto"/>
            </w:tcBorders>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left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r>
      <w:tr w:rsidR="006E6730" w:rsidRPr="00DB3D3F" w:rsidTr="00EF0608">
        <w:trPr>
          <w:cantSplit/>
          <w:trHeight w:val="1268"/>
        </w:trPr>
        <w:tc>
          <w:tcPr>
            <w:tcW w:w="513" w:type="dxa"/>
            <w:vMerge/>
            <w:tcBorders>
              <w:bottom w:val="single" w:sz="4" w:space="0" w:color="auto"/>
            </w:tcBorders>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Borders>
              <w:right w:val="single" w:sz="4" w:space="0" w:color="auto"/>
            </w:tcBorders>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top w:val="nil"/>
              <w:left w:val="single" w:sz="4" w:space="0" w:color="auto"/>
              <w:bottom w:val="single" w:sz="4" w:space="0" w:color="auto"/>
              <w:right w:val="single" w:sz="4" w:space="0" w:color="auto"/>
            </w:tcBorders>
          </w:tcPr>
          <w:p w:rsidR="006E6730" w:rsidRPr="00DB3D3F" w:rsidRDefault="006E6730" w:rsidP="006E6730">
            <w:pPr>
              <w:spacing w:after="0" w:line="240" w:lineRule="auto"/>
              <w:rPr>
                <w:rFonts w:ascii="Times New Roman" w:hAnsi="Times New Roman"/>
                <w:lang w:val="uk-UA" w:eastAsia="ru-RU"/>
              </w:rPr>
            </w:pPr>
          </w:p>
        </w:tc>
        <w:tc>
          <w:tcPr>
            <w:tcW w:w="1851" w:type="dxa"/>
            <w:tcBorders>
              <w:top w:val="nil"/>
              <w:left w:val="single" w:sz="4" w:space="0" w:color="auto"/>
              <w:bottom w:val="single" w:sz="4" w:space="0" w:color="auto"/>
              <w:right w:val="single" w:sz="4" w:space="0" w:color="auto"/>
            </w:tcBorders>
          </w:tcPr>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Якості</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Відсоток від потреби поточного ремонту доріг</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 xml:space="preserve"> % </w:t>
            </w:r>
          </w:p>
        </w:tc>
        <w:tc>
          <w:tcPr>
            <w:tcW w:w="1425" w:type="dxa"/>
            <w:tcBorders>
              <w:left w:val="single" w:sz="4" w:space="0" w:color="auto"/>
              <w:right w:val="single" w:sz="4" w:space="0" w:color="auto"/>
            </w:tcBorders>
          </w:tcPr>
          <w:p w:rsidR="006E6730" w:rsidRPr="00DB3D3F" w:rsidRDefault="006E6730" w:rsidP="006E6730">
            <w:pPr>
              <w:autoSpaceDE w:val="0"/>
              <w:autoSpaceDN w:val="0"/>
              <w:adjustRightInd w:val="0"/>
              <w:spacing w:after="0" w:line="240" w:lineRule="auto"/>
              <w:jc w:val="center"/>
              <w:rPr>
                <w:rFonts w:ascii="Times New Roman" w:hAnsi="Times New Roman"/>
                <w:sz w:val="20"/>
                <w:szCs w:val="20"/>
                <w:lang w:val="uk-UA" w:eastAsia="uk-UA"/>
              </w:rPr>
            </w:pPr>
            <w:r w:rsidRPr="00DB3D3F">
              <w:rPr>
                <w:rFonts w:ascii="Times New Roman" w:hAnsi="Times New Roman"/>
                <w:sz w:val="20"/>
                <w:szCs w:val="20"/>
                <w:lang w:val="uk-UA" w:eastAsia="uk-UA"/>
              </w:rPr>
              <w:t>100</w:t>
            </w:r>
          </w:p>
        </w:tc>
        <w:tc>
          <w:tcPr>
            <w:tcW w:w="1982" w:type="dxa"/>
            <w:vMerge/>
            <w:tcBorders>
              <w:top w:val="single" w:sz="4" w:space="0" w:color="auto"/>
              <w:left w:val="single" w:sz="4" w:space="0" w:color="auto"/>
              <w:bottom w:val="single" w:sz="4" w:space="0" w:color="auto"/>
              <w:right w:val="single" w:sz="4" w:space="0" w:color="auto"/>
            </w:tcBorders>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top w:val="single" w:sz="4" w:space="0" w:color="auto"/>
              <w:left w:val="single" w:sz="4" w:space="0" w:color="auto"/>
              <w:bottom w:val="single" w:sz="4" w:space="0" w:color="auto"/>
              <w:right w:val="single" w:sz="4" w:space="0" w:color="auto"/>
            </w:tcBorders>
          </w:tcPr>
          <w:p w:rsidR="006E6730" w:rsidRPr="00DB3D3F" w:rsidRDefault="006E6730" w:rsidP="006E6730">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tcBorders>
              <w:left w:val="single" w:sz="4" w:space="0" w:color="auto"/>
              <w:bottom w:val="nil"/>
              <w:right w:val="single" w:sz="4" w:space="0" w:color="auto"/>
            </w:tcBorders>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left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r>
      <w:tr w:rsidR="006E6730" w:rsidRPr="00DB3D3F" w:rsidTr="00EF0608">
        <w:trPr>
          <w:cantSplit/>
          <w:trHeight w:val="382"/>
        </w:trPr>
        <w:tc>
          <w:tcPr>
            <w:tcW w:w="513" w:type="dxa"/>
            <w:vMerge w:val="restart"/>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Borders>
              <w:right w:val="single" w:sz="4" w:space="0" w:color="auto"/>
            </w:tcBorders>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val="restart"/>
            <w:tcBorders>
              <w:top w:val="single" w:sz="4" w:space="0" w:color="auto"/>
              <w:left w:val="single" w:sz="4" w:space="0" w:color="auto"/>
              <w:bottom w:val="nil"/>
              <w:right w:val="single" w:sz="4" w:space="0" w:color="auto"/>
            </w:tcBorders>
          </w:tcPr>
          <w:p w:rsidR="006E6730" w:rsidRPr="00DB3D3F" w:rsidRDefault="006E6730" w:rsidP="006E6730">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Захід 2</w:t>
            </w:r>
          </w:p>
          <w:p w:rsidR="006E6730" w:rsidRPr="00DB3D3F" w:rsidRDefault="006E6730" w:rsidP="006E6730">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 xml:space="preserve"> Виготовлення технічних паспортів автомобільних доріг комунальної власності Новороздільської ТГ</w:t>
            </w:r>
          </w:p>
          <w:p w:rsidR="006E6730" w:rsidRPr="00DB3D3F" w:rsidRDefault="006E6730" w:rsidP="006E6730">
            <w:pPr>
              <w:spacing w:after="0" w:line="240" w:lineRule="auto"/>
              <w:rPr>
                <w:rFonts w:ascii="Times New Roman" w:hAnsi="Times New Roman"/>
                <w:sz w:val="24"/>
                <w:szCs w:val="24"/>
                <w:lang w:val="uk-UA" w:eastAsia="ru-RU"/>
              </w:rPr>
            </w:pPr>
          </w:p>
        </w:tc>
        <w:tc>
          <w:tcPr>
            <w:tcW w:w="1851" w:type="dxa"/>
            <w:tcBorders>
              <w:top w:val="single" w:sz="4" w:space="0" w:color="auto"/>
              <w:left w:val="single" w:sz="4" w:space="0" w:color="auto"/>
              <w:bottom w:val="single" w:sz="4" w:space="0" w:color="auto"/>
              <w:right w:val="single" w:sz="4" w:space="0" w:color="auto"/>
            </w:tcBorders>
          </w:tcPr>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Затрат,</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Тис.грн.</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Обсяг видатків на виготовлення тех.. паспортів</w:t>
            </w:r>
          </w:p>
        </w:tc>
        <w:tc>
          <w:tcPr>
            <w:tcW w:w="1425" w:type="dxa"/>
            <w:tcBorders>
              <w:left w:val="single" w:sz="4" w:space="0" w:color="auto"/>
              <w:bottom w:val="single" w:sz="4" w:space="0" w:color="auto"/>
              <w:right w:val="single" w:sz="4" w:space="0" w:color="auto"/>
            </w:tcBorders>
          </w:tcPr>
          <w:p w:rsidR="006E6730" w:rsidRPr="00DB3D3F" w:rsidRDefault="006E6730" w:rsidP="006E6730">
            <w:pPr>
              <w:autoSpaceDE w:val="0"/>
              <w:autoSpaceDN w:val="0"/>
              <w:adjustRightInd w:val="0"/>
              <w:spacing w:after="0" w:line="240" w:lineRule="auto"/>
              <w:jc w:val="center"/>
              <w:rPr>
                <w:rFonts w:ascii="Times New Roman" w:hAnsi="Times New Roman"/>
                <w:sz w:val="20"/>
                <w:szCs w:val="20"/>
                <w:lang w:val="uk-UA" w:eastAsia="uk-UA"/>
              </w:rPr>
            </w:pPr>
            <w:r w:rsidRPr="00DB3D3F">
              <w:rPr>
                <w:rFonts w:ascii="Times New Roman" w:hAnsi="Times New Roman"/>
                <w:sz w:val="20"/>
                <w:szCs w:val="20"/>
                <w:lang w:val="uk-UA" w:eastAsia="uk-UA"/>
              </w:rPr>
              <w:t>50,0</w:t>
            </w:r>
          </w:p>
        </w:tc>
        <w:tc>
          <w:tcPr>
            <w:tcW w:w="1982" w:type="dxa"/>
            <w:vMerge w:val="restart"/>
            <w:tcBorders>
              <w:top w:val="single" w:sz="4" w:space="0" w:color="auto"/>
              <w:left w:val="single" w:sz="4" w:space="0" w:color="auto"/>
              <w:bottom w:val="nil"/>
              <w:right w:val="single" w:sz="4" w:space="0" w:color="auto"/>
            </w:tcBorders>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val="restart"/>
            <w:tcBorders>
              <w:top w:val="single" w:sz="4" w:space="0" w:color="auto"/>
              <w:left w:val="single" w:sz="4" w:space="0" w:color="auto"/>
              <w:bottom w:val="nil"/>
              <w:right w:val="single" w:sz="4" w:space="0" w:color="auto"/>
            </w:tcBorders>
          </w:tcPr>
          <w:p w:rsidR="006E6730" w:rsidRPr="00DB3D3F" w:rsidRDefault="006E6730" w:rsidP="006E6730">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val="restart"/>
            <w:tcBorders>
              <w:left w:val="single" w:sz="4" w:space="0" w:color="auto"/>
              <w:right w:val="single" w:sz="4" w:space="0" w:color="auto"/>
            </w:tcBorders>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c>
          <w:tcPr>
            <w:tcW w:w="1776" w:type="dxa"/>
            <w:vMerge/>
            <w:tcBorders>
              <w:left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r>
      <w:tr w:rsidR="006E6730" w:rsidRPr="00DB3D3F" w:rsidTr="00EF0608">
        <w:trPr>
          <w:cantSplit/>
          <w:trHeight w:val="315"/>
        </w:trPr>
        <w:tc>
          <w:tcPr>
            <w:tcW w:w="513" w:type="dxa"/>
            <w:vMerge/>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Borders>
              <w:right w:val="single" w:sz="4" w:space="0" w:color="auto"/>
            </w:tcBorders>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left w:val="single" w:sz="4" w:space="0" w:color="auto"/>
              <w:bottom w:val="nil"/>
              <w:right w:val="single" w:sz="4" w:space="0" w:color="auto"/>
            </w:tcBorders>
          </w:tcPr>
          <w:p w:rsidR="006E6730" w:rsidRPr="00DB3D3F" w:rsidRDefault="006E6730" w:rsidP="006E6730">
            <w:pPr>
              <w:spacing w:after="0" w:line="240" w:lineRule="auto"/>
              <w:rPr>
                <w:rFonts w:ascii="Times New Roman" w:hAnsi="Times New Roman"/>
                <w:lang w:val="uk-UA" w:eastAsia="ru-RU"/>
              </w:rPr>
            </w:pPr>
          </w:p>
        </w:tc>
        <w:tc>
          <w:tcPr>
            <w:tcW w:w="1851" w:type="dxa"/>
            <w:tcBorders>
              <w:top w:val="single" w:sz="4" w:space="0" w:color="auto"/>
              <w:left w:val="single" w:sz="4" w:space="0" w:color="auto"/>
              <w:bottom w:val="single" w:sz="4" w:space="0" w:color="auto"/>
              <w:right w:val="single" w:sz="4" w:space="0" w:color="auto"/>
            </w:tcBorders>
          </w:tcPr>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Продукт, щт</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Кількість тех.паспортів, які планується виготовити</w:t>
            </w:r>
          </w:p>
        </w:tc>
        <w:tc>
          <w:tcPr>
            <w:tcW w:w="1425" w:type="dxa"/>
            <w:tcBorders>
              <w:top w:val="single" w:sz="4" w:space="0" w:color="auto"/>
              <w:left w:val="single" w:sz="4" w:space="0" w:color="auto"/>
              <w:bottom w:val="single" w:sz="4" w:space="0" w:color="auto"/>
              <w:right w:val="single" w:sz="4" w:space="0" w:color="auto"/>
            </w:tcBorders>
          </w:tcPr>
          <w:p w:rsidR="006E6730" w:rsidRPr="00DB3D3F" w:rsidRDefault="006E6730" w:rsidP="006E6730">
            <w:pPr>
              <w:autoSpaceDE w:val="0"/>
              <w:autoSpaceDN w:val="0"/>
              <w:adjustRightInd w:val="0"/>
              <w:spacing w:after="0" w:line="240" w:lineRule="auto"/>
              <w:jc w:val="center"/>
              <w:rPr>
                <w:rFonts w:ascii="Times New Roman" w:hAnsi="Times New Roman"/>
                <w:sz w:val="20"/>
                <w:szCs w:val="20"/>
                <w:lang w:val="uk-UA" w:eastAsia="uk-UA"/>
              </w:rPr>
            </w:pPr>
            <w:r w:rsidRPr="00DB3D3F">
              <w:rPr>
                <w:rFonts w:ascii="Times New Roman" w:hAnsi="Times New Roman"/>
                <w:sz w:val="20"/>
                <w:szCs w:val="20"/>
                <w:lang w:val="uk-UA" w:eastAsia="uk-UA"/>
              </w:rPr>
              <w:t>2</w:t>
            </w:r>
          </w:p>
        </w:tc>
        <w:tc>
          <w:tcPr>
            <w:tcW w:w="1982" w:type="dxa"/>
            <w:vMerge/>
            <w:tcBorders>
              <w:left w:val="single" w:sz="4" w:space="0" w:color="auto"/>
              <w:bottom w:val="nil"/>
              <w:right w:val="single" w:sz="4" w:space="0" w:color="auto"/>
            </w:tcBorders>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left w:val="single" w:sz="4" w:space="0" w:color="auto"/>
              <w:bottom w:val="nil"/>
              <w:right w:val="single" w:sz="4" w:space="0" w:color="auto"/>
            </w:tcBorders>
          </w:tcPr>
          <w:p w:rsidR="006E6730" w:rsidRPr="00DB3D3F" w:rsidRDefault="006E6730" w:rsidP="006E6730">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tcBorders>
              <w:left w:val="single" w:sz="4" w:space="0" w:color="auto"/>
              <w:right w:val="single" w:sz="4" w:space="0" w:color="auto"/>
            </w:tcBorders>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left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r>
      <w:tr w:rsidR="006E6730" w:rsidRPr="00DB3D3F" w:rsidTr="00EF0608">
        <w:trPr>
          <w:cantSplit/>
          <w:trHeight w:val="277"/>
        </w:trPr>
        <w:tc>
          <w:tcPr>
            <w:tcW w:w="513" w:type="dxa"/>
            <w:vMerge/>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Borders>
              <w:right w:val="single" w:sz="4" w:space="0" w:color="auto"/>
            </w:tcBorders>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left w:val="single" w:sz="4" w:space="0" w:color="auto"/>
              <w:bottom w:val="nil"/>
              <w:right w:val="single" w:sz="4" w:space="0" w:color="auto"/>
            </w:tcBorders>
          </w:tcPr>
          <w:p w:rsidR="006E6730" w:rsidRPr="00DB3D3F" w:rsidRDefault="006E6730" w:rsidP="006E6730">
            <w:pPr>
              <w:spacing w:after="0" w:line="240" w:lineRule="auto"/>
              <w:rPr>
                <w:rFonts w:ascii="Times New Roman" w:hAnsi="Times New Roman"/>
                <w:lang w:val="uk-UA" w:eastAsia="ru-RU"/>
              </w:rPr>
            </w:pPr>
          </w:p>
        </w:tc>
        <w:tc>
          <w:tcPr>
            <w:tcW w:w="1851" w:type="dxa"/>
            <w:tcBorders>
              <w:top w:val="single" w:sz="4" w:space="0" w:color="auto"/>
              <w:left w:val="single" w:sz="4" w:space="0" w:color="auto"/>
              <w:bottom w:val="single" w:sz="4" w:space="0" w:color="auto"/>
              <w:right w:val="single" w:sz="4" w:space="0" w:color="auto"/>
            </w:tcBorders>
          </w:tcPr>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Ефективність ,</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Грн../шт.</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Вартість 1 технічного паспорту</w:t>
            </w:r>
          </w:p>
        </w:tc>
        <w:tc>
          <w:tcPr>
            <w:tcW w:w="1425" w:type="dxa"/>
            <w:tcBorders>
              <w:top w:val="single" w:sz="4" w:space="0" w:color="auto"/>
              <w:left w:val="single" w:sz="4" w:space="0" w:color="auto"/>
              <w:bottom w:val="single" w:sz="4" w:space="0" w:color="auto"/>
              <w:right w:val="single" w:sz="4" w:space="0" w:color="auto"/>
            </w:tcBorders>
          </w:tcPr>
          <w:p w:rsidR="006E6730" w:rsidRPr="00DB3D3F" w:rsidRDefault="006E6730" w:rsidP="006E6730">
            <w:pPr>
              <w:autoSpaceDE w:val="0"/>
              <w:autoSpaceDN w:val="0"/>
              <w:adjustRightInd w:val="0"/>
              <w:spacing w:after="0" w:line="240" w:lineRule="auto"/>
              <w:jc w:val="center"/>
              <w:rPr>
                <w:rFonts w:ascii="Times New Roman" w:hAnsi="Times New Roman"/>
                <w:sz w:val="20"/>
                <w:szCs w:val="20"/>
                <w:lang w:val="uk-UA" w:eastAsia="uk-UA"/>
              </w:rPr>
            </w:pPr>
            <w:r w:rsidRPr="00DB3D3F">
              <w:rPr>
                <w:rFonts w:ascii="Times New Roman" w:hAnsi="Times New Roman"/>
                <w:sz w:val="20"/>
                <w:szCs w:val="20"/>
                <w:lang w:val="uk-UA" w:eastAsia="uk-UA"/>
              </w:rPr>
              <w:t>25000,0</w:t>
            </w:r>
          </w:p>
        </w:tc>
        <w:tc>
          <w:tcPr>
            <w:tcW w:w="1982" w:type="dxa"/>
            <w:vMerge/>
            <w:tcBorders>
              <w:left w:val="single" w:sz="4" w:space="0" w:color="auto"/>
              <w:bottom w:val="nil"/>
              <w:right w:val="single" w:sz="4" w:space="0" w:color="auto"/>
            </w:tcBorders>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left w:val="single" w:sz="4" w:space="0" w:color="auto"/>
              <w:bottom w:val="nil"/>
              <w:right w:val="single" w:sz="4" w:space="0" w:color="auto"/>
            </w:tcBorders>
          </w:tcPr>
          <w:p w:rsidR="006E6730" w:rsidRPr="00DB3D3F" w:rsidRDefault="006E6730" w:rsidP="006E6730">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tcBorders>
              <w:left w:val="single" w:sz="4" w:space="0" w:color="auto"/>
              <w:right w:val="single" w:sz="4" w:space="0" w:color="auto"/>
            </w:tcBorders>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left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r>
      <w:tr w:rsidR="006E6730" w:rsidRPr="00DB3D3F" w:rsidTr="00EF0608">
        <w:trPr>
          <w:cantSplit/>
          <w:trHeight w:val="240"/>
        </w:trPr>
        <w:tc>
          <w:tcPr>
            <w:tcW w:w="513" w:type="dxa"/>
            <w:vMerge/>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Borders>
              <w:bottom w:val="nil"/>
              <w:right w:val="single" w:sz="4" w:space="0" w:color="auto"/>
            </w:tcBorders>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left w:val="single" w:sz="4" w:space="0" w:color="auto"/>
              <w:bottom w:val="single" w:sz="4" w:space="0" w:color="auto"/>
              <w:right w:val="single" w:sz="4" w:space="0" w:color="auto"/>
            </w:tcBorders>
          </w:tcPr>
          <w:p w:rsidR="006E6730" w:rsidRPr="00DB3D3F" w:rsidRDefault="006E6730" w:rsidP="006E6730">
            <w:pPr>
              <w:spacing w:after="0" w:line="240" w:lineRule="auto"/>
              <w:rPr>
                <w:rFonts w:ascii="Times New Roman" w:hAnsi="Times New Roman"/>
                <w:lang w:val="uk-UA" w:eastAsia="ru-RU"/>
              </w:rPr>
            </w:pPr>
          </w:p>
        </w:tc>
        <w:tc>
          <w:tcPr>
            <w:tcW w:w="1851" w:type="dxa"/>
            <w:tcBorders>
              <w:top w:val="single" w:sz="4" w:space="0" w:color="auto"/>
              <w:left w:val="single" w:sz="4" w:space="0" w:color="auto"/>
              <w:bottom w:val="single" w:sz="4" w:space="0" w:color="auto"/>
              <w:right w:val="single" w:sz="4" w:space="0" w:color="auto"/>
            </w:tcBorders>
          </w:tcPr>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Якість, %</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Відсоток  від потреби виготовлення тех.паспортів доріг комунальної власності</w:t>
            </w:r>
          </w:p>
        </w:tc>
        <w:tc>
          <w:tcPr>
            <w:tcW w:w="1425" w:type="dxa"/>
            <w:tcBorders>
              <w:top w:val="single" w:sz="4" w:space="0" w:color="auto"/>
              <w:left w:val="single" w:sz="4" w:space="0" w:color="auto"/>
              <w:bottom w:val="single" w:sz="4" w:space="0" w:color="auto"/>
              <w:right w:val="single" w:sz="4" w:space="0" w:color="auto"/>
            </w:tcBorders>
          </w:tcPr>
          <w:p w:rsidR="006E6730" w:rsidRPr="00DB3D3F" w:rsidRDefault="006E6730" w:rsidP="006E6730">
            <w:pPr>
              <w:autoSpaceDE w:val="0"/>
              <w:autoSpaceDN w:val="0"/>
              <w:adjustRightInd w:val="0"/>
              <w:spacing w:after="0" w:line="240" w:lineRule="auto"/>
              <w:jc w:val="center"/>
              <w:rPr>
                <w:rFonts w:ascii="Times New Roman" w:hAnsi="Times New Roman"/>
                <w:sz w:val="20"/>
                <w:szCs w:val="20"/>
                <w:lang w:val="uk-UA" w:eastAsia="uk-UA"/>
              </w:rPr>
            </w:pPr>
            <w:r w:rsidRPr="00DB3D3F">
              <w:rPr>
                <w:rFonts w:ascii="Times New Roman" w:hAnsi="Times New Roman"/>
                <w:sz w:val="20"/>
                <w:szCs w:val="20"/>
                <w:lang w:val="uk-UA" w:eastAsia="uk-UA"/>
              </w:rPr>
              <w:t>100</w:t>
            </w:r>
          </w:p>
        </w:tc>
        <w:tc>
          <w:tcPr>
            <w:tcW w:w="1982" w:type="dxa"/>
            <w:vMerge/>
            <w:tcBorders>
              <w:left w:val="single" w:sz="4" w:space="0" w:color="auto"/>
              <w:bottom w:val="single" w:sz="4" w:space="0" w:color="auto"/>
              <w:right w:val="single" w:sz="4" w:space="0" w:color="auto"/>
            </w:tcBorders>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left w:val="single" w:sz="4" w:space="0" w:color="auto"/>
              <w:bottom w:val="single" w:sz="4" w:space="0" w:color="auto"/>
              <w:right w:val="single" w:sz="4" w:space="0" w:color="auto"/>
            </w:tcBorders>
          </w:tcPr>
          <w:p w:rsidR="006E6730" w:rsidRPr="00DB3D3F" w:rsidRDefault="006E6730" w:rsidP="006E6730">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tcBorders>
              <w:left w:val="single" w:sz="4" w:space="0" w:color="auto"/>
              <w:bottom w:val="single" w:sz="4" w:space="0" w:color="auto"/>
              <w:right w:val="single" w:sz="4" w:space="0" w:color="auto"/>
            </w:tcBorders>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left w:val="single" w:sz="4" w:space="0" w:color="auto"/>
              <w:bottom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r>
      <w:tr w:rsidR="006E6730" w:rsidRPr="00DB3D3F" w:rsidTr="00EF0608">
        <w:trPr>
          <w:cantSplit/>
          <w:trHeight w:val="359"/>
        </w:trPr>
        <w:tc>
          <w:tcPr>
            <w:tcW w:w="513" w:type="dxa"/>
            <w:vMerge w:val="restart"/>
            <w:tcBorders>
              <w:right w:val="single" w:sz="4" w:space="0" w:color="auto"/>
            </w:tcBorders>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val="restart"/>
            <w:tcBorders>
              <w:top w:val="nil"/>
              <w:left w:val="single" w:sz="4" w:space="0" w:color="auto"/>
              <w:bottom w:val="nil"/>
              <w:right w:val="single" w:sz="4" w:space="0" w:color="auto"/>
            </w:tcBorders>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val="restart"/>
            <w:tcBorders>
              <w:left w:val="single" w:sz="4" w:space="0" w:color="auto"/>
              <w:right w:val="single" w:sz="4" w:space="0" w:color="auto"/>
            </w:tcBorders>
          </w:tcPr>
          <w:p w:rsidR="006E6730" w:rsidRPr="00DB3D3F" w:rsidRDefault="006E6730" w:rsidP="006E6730">
            <w:pPr>
              <w:spacing w:after="0" w:line="240" w:lineRule="auto"/>
              <w:rPr>
                <w:rFonts w:ascii="Times New Roman" w:hAnsi="Times New Roman"/>
                <w:lang w:val="uk-UA" w:eastAsia="ru-RU"/>
              </w:rPr>
            </w:pPr>
            <w:r w:rsidRPr="00DB3D3F">
              <w:rPr>
                <w:rFonts w:ascii="Times New Roman" w:hAnsi="Times New Roman"/>
                <w:b/>
                <w:i/>
                <w:sz w:val="24"/>
                <w:szCs w:val="24"/>
                <w:lang w:val="uk-UA" w:eastAsia="uk-UA"/>
              </w:rPr>
              <w:t xml:space="preserve">Захід 3. Капітальний ремонт дороги по бул. Довженка </w:t>
            </w:r>
            <w:r w:rsidRPr="00DB3D3F">
              <w:rPr>
                <w:rFonts w:ascii="Times New Roman" w:hAnsi="Times New Roman"/>
                <w:b/>
                <w:i/>
                <w:sz w:val="24"/>
                <w:szCs w:val="24"/>
                <w:lang w:val="uk-UA" w:eastAsia="ru-RU"/>
              </w:rPr>
              <w:t xml:space="preserve">із створенням безбар’єрного </w:t>
            </w:r>
            <w:r w:rsidRPr="00DB3D3F">
              <w:rPr>
                <w:rFonts w:ascii="Times New Roman" w:hAnsi="Times New Roman"/>
                <w:b/>
                <w:i/>
                <w:sz w:val="24"/>
                <w:szCs w:val="24"/>
                <w:lang w:val="uk-UA" w:eastAsia="ru-RU"/>
              </w:rPr>
              <w:lastRenderedPageBreak/>
              <w:t xml:space="preserve">простору  </w:t>
            </w:r>
            <w:r w:rsidRPr="00DB3D3F">
              <w:rPr>
                <w:rFonts w:ascii="Times New Roman" w:hAnsi="Times New Roman"/>
                <w:b/>
                <w:i/>
                <w:sz w:val="24"/>
                <w:szCs w:val="24"/>
                <w:lang w:val="uk-UA" w:eastAsia="uk-UA"/>
              </w:rPr>
              <w:t>(біля будівлі головного корпусу КНП «Новороздільська міська лікарня») в м. Новий Розділ</w:t>
            </w:r>
          </w:p>
        </w:tc>
        <w:tc>
          <w:tcPr>
            <w:tcW w:w="1851" w:type="dxa"/>
            <w:tcBorders>
              <w:top w:val="single" w:sz="4" w:space="0" w:color="auto"/>
              <w:left w:val="single" w:sz="4" w:space="0" w:color="auto"/>
              <w:bottom w:val="single" w:sz="4" w:space="0" w:color="auto"/>
              <w:right w:val="single" w:sz="4" w:space="0" w:color="auto"/>
            </w:tcBorders>
          </w:tcPr>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lastRenderedPageBreak/>
              <w:t>Затрат,</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Обсяг видатків на проведення капітального ремонту дороги комунальної власності</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тис.грн</w:t>
            </w:r>
          </w:p>
        </w:tc>
        <w:tc>
          <w:tcPr>
            <w:tcW w:w="1425" w:type="dxa"/>
            <w:tcBorders>
              <w:top w:val="single" w:sz="4" w:space="0" w:color="auto"/>
              <w:left w:val="single" w:sz="4" w:space="0" w:color="auto"/>
              <w:bottom w:val="single" w:sz="4" w:space="0" w:color="auto"/>
              <w:right w:val="single" w:sz="4" w:space="0" w:color="auto"/>
            </w:tcBorders>
          </w:tcPr>
          <w:p w:rsidR="006E6730" w:rsidRPr="00DB3D3F" w:rsidRDefault="006E6730" w:rsidP="006E6730">
            <w:pPr>
              <w:autoSpaceDE w:val="0"/>
              <w:autoSpaceDN w:val="0"/>
              <w:adjustRightInd w:val="0"/>
              <w:spacing w:after="0" w:line="240" w:lineRule="auto"/>
              <w:jc w:val="center"/>
              <w:rPr>
                <w:rFonts w:ascii="Times New Roman" w:hAnsi="Times New Roman"/>
                <w:sz w:val="20"/>
                <w:szCs w:val="20"/>
                <w:lang w:val="uk-UA" w:eastAsia="uk-UA"/>
              </w:rPr>
            </w:pPr>
            <w:r w:rsidRPr="00DB3D3F">
              <w:rPr>
                <w:rFonts w:ascii="Times New Roman" w:hAnsi="Times New Roman"/>
                <w:sz w:val="20"/>
                <w:szCs w:val="20"/>
                <w:lang w:val="uk-UA" w:eastAsia="uk-UA"/>
              </w:rPr>
              <w:t>2270,0</w:t>
            </w:r>
          </w:p>
          <w:p w:rsidR="006E6730" w:rsidRPr="00DB3D3F" w:rsidRDefault="006E6730" w:rsidP="006E6730">
            <w:pPr>
              <w:autoSpaceDE w:val="0"/>
              <w:autoSpaceDN w:val="0"/>
              <w:adjustRightInd w:val="0"/>
              <w:spacing w:after="0" w:line="240" w:lineRule="auto"/>
              <w:jc w:val="center"/>
              <w:rPr>
                <w:rFonts w:ascii="Times New Roman" w:hAnsi="Times New Roman"/>
                <w:sz w:val="20"/>
                <w:szCs w:val="20"/>
                <w:lang w:val="uk-UA" w:eastAsia="uk-UA"/>
              </w:rPr>
            </w:pPr>
          </w:p>
        </w:tc>
        <w:tc>
          <w:tcPr>
            <w:tcW w:w="1982" w:type="dxa"/>
            <w:vMerge w:val="restart"/>
            <w:tcBorders>
              <w:left w:val="single" w:sz="4" w:space="0" w:color="auto"/>
              <w:right w:val="single" w:sz="4" w:space="0" w:color="auto"/>
            </w:tcBorders>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 xml:space="preserve">Управління </w:t>
            </w:r>
          </w:p>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 xml:space="preserve"> житлово-комунального господарства</w:t>
            </w:r>
          </w:p>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lastRenderedPageBreak/>
              <w:t>ДП «Благоустрій»</w:t>
            </w:r>
          </w:p>
        </w:tc>
        <w:tc>
          <w:tcPr>
            <w:tcW w:w="2121" w:type="dxa"/>
            <w:vMerge w:val="restart"/>
            <w:tcBorders>
              <w:left w:val="single" w:sz="4" w:space="0" w:color="auto"/>
              <w:right w:val="single" w:sz="4" w:space="0" w:color="auto"/>
            </w:tcBorders>
          </w:tcPr>
          <w:p w:rsidR="006E6730" w:rsidRPr="00DB3D3F" w:rsidRDefault="006E6730" w:rsidP="006E6730">
            <w:pPr>
              <w:autoSpaceDE w:val="0"/>
              <w:autoSpaceDN w:val="0"/>
              <w:adjustRightInd w:val="0"/>
              <w:spacing w:after="0" w:line="240" w:lineRule="auto"/>
              <w:ind w:right="-108"/>
              <w:jc w:val="center"/>
              <w:rPr>
                <w:rFonts w:ascii="Times New Roman" w:hAnsi="Times New Roman"/>
                <w:lang w:val="uk-UA" w:eastAsia="uk-UA"/>
              </w:rPr>
            </w:pPr>
            <w:r w:rsidRPr="00DB3D3F">
              <w:rPr>
                <w:rFonts w:ascii="Times New Roman" w:hAnsi="Times New Roman"/>
                <w:lang w:val="uk-UA" w:eastAsia="uk-UA"/>
              </w:rPr>
              <w:lastRenderedPageBreak/>
              <w:t>Міський бюджет</w:t>
            </w:r>
          </w:p>
          <w:p w:rsidR="006E6730" w:rsidRPr="00DB3D3F" w:rsidRDefault="006E6730" w:rsidP="006E6730">
            <w:pPr>
              <w:autoSpaceDE w:val="0"/>
              <w:autoSpaceDN w:val="0"/>
              <w:adjustRightInd w:val="0"/>
              <w:spacing w:after="0" w:line="240" w:lineRule="auto"/>
              <w:ind w:right="-108"/>
              <w:jc w:val="center"/>
              <w:rPr>
                <w:rFonts w:ascii="Times New Roman" w:hAnsi="Times New Roman"/>
                <w:lang w:val="uk-UA" w:eastAsia="uk-UA"/>
              </w:rPr>
            </w:pPr>
          </w:p>
          <w:p w:rsidR="006E6730" w:rsidRPr="00DB3D3F" w:rsidRDefault="006E6730" w:rsidP="006E6730">
            <w:pPr>
              <w:autoSpaceDE w:val="0"/>
              <w:autoSpaceDN w:val="0"/>
              <w:adjustRightInd w:val="0"/>
              <w:spacing w:after="0" w:line="240" w:lineRule="auto"/>
              <w:ind w:right="-108"/>
              <w:jc w:val="center"/>
              <w:rPr>
                <w:rFonts w:ascii="Times New Roman" w:hAnsi="Times New Roman"/>
                <w:lang w:val="uk-UA" w:eastAsia="uk-UA"/>
              </w:rPr>
            </w:pPr>
          </w:p>
          <w:p w:rsidR="006E6730" w:rsidRPr="00DB3D3F" w:rsidRDefault="006E6730" w:rsidP="006E6730">
            <w:pPr>
              <w:autoSpaceDE w:val="0"/>
              <w:autoSpaceDN w:val="0"/>
              <w:adjustRightInd w:val="0"/>
              <w:spacing w:after="0" w:line="240" w:lineRule="auto"/>
              <w:ind w:right="-108"/>
              <w:jc w:val="center"/>
              <w:rPr>
                <w:rFonts w:ascii="Times New Roman" w:hAnsi="Times New Roman"/>
                <w:lang w:val="uk-UA" w:eastAsia="uk-UA"/>
              </w:rPr>
            </w:pPr>
          </w:p>
          <w:p w:rsidR="006E6730" w:rsidRPr="00DB3D3F" w:rsidRDefault="006E6730" w:rsidP="006E6730">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val="restart"/>
            <w:tcBorders>
              <w:left w:val="single" w:sz="4" w:space="0" w:color="auto"/>
              <w:right w:val="single" w:sz="4" w:space="0" w:color="auto"/>
            </w:tcBorders>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2270,0</w:t>
            </w:r>
          </w:p>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left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r>
      <w:tr w:rsidR="006E6730" w:rsidRPr="00DB3D3F" w:rsidTr="00EF0608">
        <w:trPr>
          <w:cantSplit/>
          <w:trHeight w:val="499"/>
        </w:trPr>
        <w:tc>
          <w:tcPr>
            <w:tcW w:w="513" w:type="dxa"/>
            <w:vMerge/>
            <w:tcBorders>
              <w:right w:val="single" w:sz="4" w:space="0" w:color="auto"/>
            </w:tcBorders>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Borders>
              <w:top w:val="nil"/>
              <w:left w:val="single" w:sz="4" w:space="0" w:color="auto"/>
              <w:bottom w:val="nil"/>
              <w:right w:val="single" w:sz="4" w:space="0" w:color="auto"/>
            </w:tcBorders>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left w:val="single" w:sz="4" w:space="0" w:color="auto"/>
              <w:right w:val="single" w:sz="4" w:space="0" w:color="auto"/>
            </w:tcBorders>
          </w:tcPr>
          <w:p w:rsidR="006E6730" w:rsidRPr="00DB3D3F" w:rsidRDefault="006E6730" w:rsidP="006E6730">
            <w:pPr>
              <w:spacing w:after="0" w:line="240" w:lineRule="auto"/>
              <w:rPr>
                <w:rFonts w:ascii="Times New Roman" w:hAnsi="Times New Roman"/>
                <w:b/>
                <w:i/>
                <w:sz w:val="24"/>
                <w:szCs w:val="24"/>
                <w:lang w:val="uk-UA" w:eastAsia="uk-UA"/>
              </w:rPr>
            </w:pPr>
          </w:p>
        </w:tc>
        <w:tc>
          <w:tcPr>
            <w:tcW w:w="1851" w:type="dxa"/>
            <w:tcBorders>
              <w:top w:val="single" w:sz="4" w:space="0" w:color="auto"/>
              <w:left w:val="single" w:sz="4" w:space="0" w:color="auto"/>
              <w:bottom w:val="single" w:sz="4" w:space="0" w:color="auto"/>
              <w:right w:val="single" w:sz="4" w:space="0" w:color="auto"/>
            </w:tcBorders>
          </w:tcPr>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Продукту</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Площа дорожньо поериття, на якій планується кап. ремонт, м.кв.</w:t>
            </w:r>
          </w:p>
        </w:tc>
        <w:tc>
          <w:tcPr>
            <w:tcW w:w="1425" w:type="dxa"/>
            <w:tcBorders>
              <w:top w:val="single" w:sz="4" w:space="0" w:color="auto"/>
              <w:left w:val="single" w:sz="4" w:space="0" w:color="auto"/>
              <w:bottom w:val="single" w:sz="4" w:space="0" w:color="auto"/>
              <w:right w:val="single" w:sz="4" w:space="0" w:color="auto"/>
            </w:tcBorders>
          </w:tcPr>
          <w:p w:rsidR="006E6730" w:rsidRPr="00DB3D3F" w:rsidRDefault="006E6730" w:rsidP="006E6730">
            <w:pPr>
              <w:autoSpaceDE w:val="0"/>
              <w:autoSpaceDN w:val="0"/>
              <w:adjustRightInd w:val="0"/>
              <w:spacing w:after="0" w:line="240" w:lineRule="auto"/>
              <w:jc w:val="center"/>
              <w:rPr>
                <w:rFonts w:ascii="Times New Roman" w:hAnsi="Times New Roman"/>
                <w:sz w:val="20"/>
                <w:szCs w:val="20"/>
                <w:lang w:val="uk-UA" w:eastAsia="uk-UA"/>
              </w:rPr>
            </w:pPr>
            <w:r w:rsidRPr="00DB3D3F">
              <w:rPr>
                <w:rFonts w:ascii="Times New Roman" w:hAnsi="Times New Roman"/>
                <w:sz w:val="20"/>
                <w:szCs w:val="20"/>
                <w:lang w:val="uk-UA" w:eastAsia="uk-UA"/>
              </w:rPr>
              <w:t>1060</w:t>
            </w:r>
          </w:p>
        </w:tc>
        <w:tc>
          <w:tcPr>
            <w:tcW w:w="1982" w:type="dxa"/>
            <w:vMerge/>
            <w:tcBorders>
              <w:left w:val="single" w:sz="4" w:space="0" w:color="auto"/>
              <w:right w:val="single" w:sz="4" w:space="0" w:color="auto"/>
            </w:tcBorders>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left w:val="single" w:sz="4" w:space="0" w:color="auto"/>
              <w:right w:val="single" w:sz="4" w:space="0" w:color="auto"/>
            </w:tcBorders>
          </w:tcPr>
          <w:p w:rsidR="006E6730" w:rsidRPr="00DB3D3F" w:rsidRDefault="006E6730" w:rsidP="006E6730">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tcBorders>
              <w:left w:val="single" w:sz="4" w:space="0" w:color="auto"/>
              <w:right w:val="single" w:sz="4" w:space="0" w:color="auto"/>
            </w:tcBorders>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left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r>
      <w:tr w:rsidR="006E6730" w:rsidRPr="00DB3D3F" w:rsidTr="00EF0608">
        <w:trPr>
          <w:cantSplit/>
          <w:trHeight w:val="554"/>
        </w:trPr>
        <w:tc>
          <w:tcPr>
            <w:tcW w:w="513" w:type="dxa"/>
            <w:vMerge/>
            <w:tcBorders>
              <w:right w:val="single" w:sz="4" w:space="0" w:color="auto"/>
            </w:tcBorders>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Borders>
              <w:top w:val="nil"/>
              <w:left w:val="single" w:sz="4" w:space="0" w:color="auto"/>
              <w:bottom w:val="nil"/>
              <w:right w:val="single" w:sz="4" w:space="0" w:color="auto"/>
            </w:tcBorders>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left w:val="single" w:sz="4" w:space="0" w:color="auto"/>
              <w:right w:val="single" w:sz="4" w:space="0" w:color="auto"/>
            </w:tcBorders>
          </w:tcPr>
          <w:p w:rsidR="006E6730" w:rsidRPr="00DB3D3F" w:rsidRDefault="006E6730" w:rsidP="006E6730">
            <w:pPr>
              <w:spacing w:after="0" w:line="240" w:lineRule="auto"/>
              <w:rPr>
                <w:rFonts w:ascii="Times New Roman" w:hAnsi="Times New Roman"/>
                <w:b/>
                <w:i/>
                <w:sz w:val="24"/>
                <w:szCs w:val="24"/>
                <w:lang w:val="uk-UA" w:eastAsia="uk-UA"/>
              </w:rPr>
            </w:pPr>
          </w:p>
        </w:tc>
        <w:tc>
          <w:tcPr>
            <w:tcW w:w="1851" w:type="dxa"/>
            <w:tcBorders>
              <w:top w:val="single" w:sz="4" w:space="0" w:color="auto"/>
              <w:left w:val="single" w:sz="4" w:space="0" w:color="auto"/>
              <w:bottom w:val="single" w:sz="4" w:space="0" w:color="auto"/>
              <w:right w:val="single" w:sz="4" w:space="0" w:color="auto"/>
            </w:tcBorders>
          </w:tcPr>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Ефективність</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Вартість 1 кв.м кап.ремонту.</w:t>
            </w:r>
          </w:p>
        </w:tc>
        <w:tc>
          <w:tcPr>
            <w:tcW w:w="1425" w:type="dxa"/>
            <w:tcBorders>
              <w:top w:val="single" w:sz="4" w:space="0" w:color="auto"/>
              <w:left w:val="single" w:sz="4" w:space="0" w:color="auto"/>
              <w:bottom w:val="single" w:sz="4" w:space="0" w:color="auto"/>
              <w:right w:val="single" w:sz="4" w:space="0" w:color="auto"/>
            </w:tcBorders>
          </w:tcPr>
          <w:p w:rsidR="006E6730" w:rsidRPr="00DB3D3F" w:rsidRDefault="006E6730" w:rsidP="006E6730">
            <w:pPr>
              <w:autoSpaceDE w:val="0"/>
              <w:autoSpaceDN w:val="0"/>
              <w:adjustRightInd w:val="0"/>
              <w:spacing w:after="0" w:line="240" w:lineRule="auto"/>
              <w:jc w:val="center"/>
              <w:rPr>
                <w:rFonts w:ascii="Times New Roman" w:hAnsi="Times New Roman"/>
                <w:sz w:val="20"/>
                <w:szCs w:val="20"/>
                <w:lang w:val="uk-UA" w:eastAsia="uk-UA"/>
              </w:rPr>
            </w:pPr>
            <w:r w:rsidRPr="00DB3D3F">
              <w:rPr>
                <w:rFonts w:ascii="Times New Roman" w:hAnsi="Times New Roman"/>
                <w:sz w:val="20"/>
                <w:szCs w:val="20"/>
                <w:lang w:val="uk-UA" w:eastAsia="uk-UA"/>
              </w:rPr>
              <w:t>2141,50</w:t>
            </w:r>
          </w:p>
        </w:tc>
        <w:tc>
          <w:tcPr>
            <w:tcW w:w="1982" w:type="dxa"/>
            <w:vMerge/>
            <w:tcBorders>
              <w:left w:val="single" w:sz="4" w:space="0" w:color="auto"/>
              <w:right w:val="single" w:sz="4" w:space="0" w:color="auto"/>
            </w:tcBorders>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left w:val="single" w:sz="4" w:space="0" w:color="auto"/>
              <w:right w:val="single" w:sz="4" w:space="0" w:color="auto"/>
            </w:tcBorders>
          </w:tcPr>
          <w:p w:rsidR="006E6730" w:rsidRPr="00DB3D3F" w:rsidRDefault="006E6730" w:rsidP="006E6730">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tcBorders>
              <w:left w:val="single" w:sz="4" w:space="0" w:color="auto"/>
              <w:right w:val="single" w:sz="4" w:space="0" w:color="auto"/>
            </w:tcBorders>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left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r>
      <w:tr w:rsidR="006E6730" w:rsidRPr="00DB3D3F" w:rsidTr="00EF0608">
        <w:trPr>
          <w:cantSplit/>
          <w:trHeight w:val="1151"/>
        </w:trPr>
        <w:tc>
          <w:tcPr>
            <w:tcW w:w="513" w:type="dxa"/>
            <w:vMerge/>
            <w:tcBorders>
              <w:right w:val="single" w:sz="4" w:space="0" w:color="auto"/>
            </w:tcBorders>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Borders>
              <w:top w:val="nil"/>
              <w:left w:val="single" w:sz="4" w:space="0" w:color="auto"/>
              <w:bottom w:val="nil"/>
              <w:right w:val="single" w:sz="4" w:space="0" w:color="auto"/>
            </w:tcBorders>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left w:val="single" w:sz="4" w:space="0" w:color="auto"/>
              <w:right w:val="single" w:sz="4" w:space="0" w:color="auto"/>
            </w:tcBorders>
          </w:tcPr>
          <w:p w:rsidR="006E6730" w:rsidRPr="00DB3D3F" w:rsidRDefault="006E6730" w:rsidP="006E6730">
            <w:pPr>
              <w:spacing w:after="0" w:line="240" w:lineRule="auto"/>
              <w:rPr>
                <w:rFonts w:ascii="Times New Roman" w:hAnsi="Times New Roman"/>
                <w:b/>
                <w:i/>
                <w:sz w:val="24"/>
                <w:szCs w:val="24"/>
                <w:lang w:val="uk-UA" w:eastAsia="uk-UA"/>
              </w:rPr>
            </w:pPr>
          </w:p>
        </w:tc>
        <w:tc>
          <w:tcPr>
            <w:tcW w:w="1851" w:type="dxa"/>
            <w:tcBorders>
              <w:top w:val="single" w:sz="4" w:space="0" w:color="auto"/>
              <w:left w:val="single" w:sz="4" w:space="0" w:color="auto"/>
              <w:right w:val="single" w:sz="4" w:space="0" w:color="auto"/>
            </w:tcBorders>
          </w:tcPr>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Якість,</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Відсоток від потреби проведення  капітального ремонту, %</w:t>
            </w:r>
          </w:p>
        </w:tc>
        <w:tc>
          <w:tcPr>
            <w:tcW w:w="1425" w:type="dxa"/>
            <w:tcBorders>
              <w:top w:val="single" w:sz="4" w:space="0" w:color="auto"/>
              <w:left w:val="single" w:sz="4" w:space="0" w:color="auto"/>
              <w:right w:val="single" w:sz="4" w:space="0" w:color="auto"/>
            </w:tcBorders>
          </w:tcPr>
          <w:p w:rsidR="006E6730" w:rsidRPr="00DB3D3F" w:rsidRDefault="006E6730" w:rsidP="006E6730">
            <w:pPr>
              <w:autoSpaceDE w:val="0"/>
              <w:autoSpaceDN w:val="0"/>
              <w:adjustRightInd w:val="0"/>
              <w:spacing w:after="0" w:line="240" w:lineRule="auto"/>
              <w:jc w:val="center"/>
              <w:rPr>
                <w:rFonts w:ascii="Times New Roman" w:hAnsi="Times New Roman"/>
                <w:sz w:val="20"/>
                <w:szCs w:val="20"/>
                <w:lang w:val="uk-UA" w:eastAsia="uk-UA"/>
              </w:rPr>
            </w:pPr>
            <w:r w:rsidRPr="00DB3D3F">
              <w:rPr>
                <w:rFonts w:ascii="Times New Roman" w:hAnsi="Times New Roman"/>
                <w:sz w:val="20"/>
                <w:szCs w:val="20"/>
                <w:lang w:val="uk-UA" w:eastAsia="uk-UA"/>
              </w:rPr>
              <w:t>100</w:t>
            </w:r>
          </w:p>
        </w:tc>
        <w:tc>
          <w:tcPr>
            <w:tcW w:w="1982" w:type="dxa"/>
            <w:vMerge/>
            <w:tcBorders>
              <w:left w:val="single" w:sz="4" w:space="0" w:color="auto"/>
              <w:right w:val="single" w:sz="4" w:space="0" w:color="auto"/>
            </w:tcBorders>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left w:val="single" w:sz="4" w:space="0" w:color="auto"/>
              <w:right w:val="single" w:sz="4" w:space="0" w:color="auto"/>
            </w:tcBorders>
          </w:tcPr>
          <w:p w:rsidR="006E6730" w:rsidRPr="00DB3D3F" w:rsidRDefault="006E6730" w:rsidP="006E6730">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tcBorders>
              <w:left w:val="single" w:sz="4" w:space="0" w:color="auto"/>
              <w:right w:val="single" w:sz="4" w:space="0" w:color="auto"/>
            </w:tcBorders>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left w:val="single" w:sz="4" w:space="0" w:color="auto"/>
              <w:bottom w:val="nil"/>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r>
      <w:tr w:rsidR="006E6730" w:rsidRPr="00DB3D3F" w:rsidTr="00EF0608">
        <w:trPr>
          <w:cantSplit/>
          <w:trHeight w:val="652"/>
        </w:trPr>
        <w:tc>
          <w:tcPr>
            <w:tcW w:w="513" w:type="dxa"/>
            <w:vMerge w:val="restart"/>
            <w:tcBorders>
              <w:right w:val="single" w:sz="4" w:space="0" w:color="auto"/>
            </w:tcBorders>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Borders>
              <w:top w:val="nil"/>
              <w:left w:val="single" w:sz="4" w:space="0" w:color="auto"/>
              <w:bottom w:val="nil"/>
              <w:right w:val="single" w:sz="4" w:space="0" w:color="auto"/>
            </w:tcBorders>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val="restart"/>
            <w:tcBorders>
              <w:left w:val="single" w:sz="4" w:space="0" w:color="auto"/>
              <w:right w:val="single" w:sz="4" w:space="0" w:color="auto"/>
            </w:tcBorders>
          </w:tcPr>
          <w:p w:rsidR="006E6730" w:rsidRPr="00DB3D3F" w:rsidRDefault="006E6730" w:rsidP="006E6730">
            <w:pPr>
              <w:spacing w:after="0" w:line="240" w:lineRule="auto"/>
              <w:rPr>
                <w:rFonts w:ascii="Times New Roman" w:hAnsi="Times New Roman"/>
                <w:b/>
                <w:i/>
                <w:sz w:val="24"/>
                <w:szCs w:val="24"/>
                <w:lang w:val="uk-UA" w:eastAsia="uk-UA"/>
              </w:rPr>
            </w:pPr>
            <w:r w:rsidRPr="00DB3D3F">
              <w:rPr>
                <w:rFonts w:ascii="Times New Roman" w:hAnsi="Times New Roman"/>
                <w:b/>
                <w:i/>
                <w:sz w:val="24"/>
                <w:szCs w:val="24"/>
                <w:lang w:val="uk-UA" w:eastAsia="uk-UA"/>
              </w:rPr>
              <w:t>Захід 4</w:t>
            </w:r>
          </w:p>
          <w:p w:rsidR="006E6730" w:rsidRPr="00DB3D3F" w:rsidRDefault="006E6730" w:rsidP="006E6730">
            <w:pPr>
              <w:spacing w:after="0" w:line="240" w:lineRule="auto"/>
              <w:rPr>
                <w:rFonts w:ascii="Times New Roman" w:hAnsi="Times New Roman"/>
                <w:b/>
                <w:i/>
                <w:sz w:val="24"/>
                <w:szCs w:val="24"/>
                <w:lang w:val="uk-UA" w:eastAsia="uk-UA"/>
              </w:rPr>
            </w:pPr>
            <w:r w:rsidRPr="00DB3D3F">
              <w:rPr>
                <w:rFonts w:ascii="Times New Roman" w:hAnsi="Times New Roman"/>
                <w:b/>
                <w:i/>
                <w:sz w:val="24"/>
                <w:szCs w:val="24"/>
                <w:lang w:val="uk-UA" w:eastAsia="uk-UA"/>
              </w:rPr>
              <w:t>Поточний ремонт дорожнього покриття автомобільної дороги загального користування місцевого значення С140908 Крупське-Розділ на території НовороздільськоїТГ»</w:t>
            </w:r>
          </w:p>
        </w:tc>
        <w:tc>
          <w:tcPr>
            <w:tcW w:w="1851" w:type="dxa"/>
            <w:tcBorders>
              <w:top w:val="single" w:sz="4" w:space="0" w:color="auto"/>
              <w:left w:val="single" w:sz="4" w:space="0" w:color="auto"/>
              <w:bottom w:val="single" w:sz="4" w:space="0" w:color="auto"/>
              <w:right w:val="single" w:sz="4" w:space="0" w:color="auto"/>
            </w:tcBorders>
          </w:tcPr>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Затрат,</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Обсяг видатків на проведення поточного ремонту дорожнього покриття</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тис.грн</w:t>
            </w:r>
          </w:p>
        </w:tc>
        <w:tc>
          <w:tcPr>
            <w:tcW w:w="1425" w:type="dxa"/>
            <w:tcBorders>
              <w:top w:val="single" w:sz="4" w:space="0" w:color="auto"/>
              <w:left w:val="single" w:sz="4" w:space="0" w:color="auto"/>
              <w:bottom w:val="single" w:sz="4" w:space="0" w:color="auto"/>
              <w:right w:val="single" w:sz="4" w:space="0" w:color="auto"/>
            </w:tcBorders>
          </w:tcPr>
          <w:p w:rsidR="006E6730" w:rsidRPr="00DB3D3F" w:rsidRDefault="006E6730" w:rsidP="006E6730">
            <w:pPr>
              <w:autoSpaceDE w:val="0"/>
              <w:autoSpaceDN w:val="0"/>
              <w:adjustRightInd w:val="0"/>
              <w:spacing w:after="0" w:line="240" w:lineRule="auto"/>
              <w:jc w:val="center"/>
              <w:rPr>
                <w:rFonts w:ascii="Times New Roman" w:hAnsi="Times New Roman"/>
                <w:sz w:val="20"/>
                <w:szCs w:val="20"/>
                <w:lang w:val="uk-UA" w:eastAsia="uk-UA"/>
              </w:rPr>
            </w:pPr>
            <w:r w:rsidRPr="00DB3D3F">
              <w:rPr>
                <w:rFonts w:ascii="Times New Roman" w:hAnsi="Times New Roman"/>
                <w:sz w:val="20"/>
                <w:szCs w:val="20"/>
                <w:lang w:val="uk-UA" w:eastAsia="uk-UA"/>
              </w:rPr>
              <w:t>509,12</w:t>
            </w:r>
          </w:p>
        </w:tc>
        <w:tc>
          <w:tcPr>
            <w:tcW w:w="1982" w:type="dxa"/>
            <w:vMerge w:val="restart"/>
            <w:tcBorders>
              <w:left w:val="single" w:sz="4" w:space="0" w:color="auto"/>
              <w:right w:val="single" w:sz="4" w:space="0" w:color="auto"/>
            </w:tcBorders>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 xml:space="preserve">Управління </w:t>
            </w:r>
          </w:p>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 xml:space="preserve"> житлово-комунального господарства</w:t>
            </w:r>
          </w:p>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val="restart"/>
            <w:tcBorders>
              <w:left w:val="single" w:sz="4" w:space="0" w:color="auto"/>
              <w:right w:val="single" w:sz="4" w:space="0" w:color="auto"/>
            </w:tcBorders>
          </w:tcPr>
          <w:p w:rsidR="006E6730" w:rsidRPr="00DB3D3F" w:rsidRDefault="006E6730" w:rsidP="006E6730">
            <w:pPr>
              <w:autoSpaceDE w:val="0"/>
              <w:autoSpaceDN w:val="0"/>
              <w:adjustRightInd w:val="0"/>
              <w:spacing w:after="0" w:line="240" w:lineRule="auto"/>
              <w:ind w:right="-108"/>
              <w:jc w:val="center"/>
              <w:rPr>
                <w:rFonts w:ascii="Times New Roman" w:hAnsi="Times New Roman"/>
                <w:lang w:val="uk-UA" w:eastAsia="uk-UA"/>
              </w:rPr>
            </w:pPr>
            <w:r w:rsidRPr="00DB3D3F">
              <w:rPr>
                <w:rFonts w:ascii="Times New Roman" w:hAnsi="Times New Roman"/>
                <w:lang w:val="uk-UA" w:eastAsia="uk-UA"/>
              </w:rPr>
              <w:t>Міський бюджет</w:t>
            </w:r>
          </w:p>
          <w:p w:rsidR="006E6730" w:rsidRPr="00DB3D3F" w:rsidRDefault="006E6730" w:rsidP="006E6730">
            <w:pPr>
              <w:autoSpaceDE w:val="0"/>
              <w:autoSpaceDN w:val="0"/>
              <w:adjustRightInd w:val="0"/>
              <w:spacing w:after="0" w:line="240" w:lineRule="auto"/>
              <w:ind w:right="-108"/>
              <w:jc w:val="center"/>
              <w:rPr>
                <w:rFonts w:ascii="Times New Roman" w:hAnsi="Times New Roman"/>
                <w:lang w:val="uk-UA" w:eastAsia="uk-UA"/>
              </w:rPr>
            </w:pPr>
          </w:p>
          <w:p w:rsidR="006E6730" w:rsidRPr="00DB3D3F" w:rsidRDefault="006E6730" w:rsidP="006E6730">
            <w:pPr>
              <w:autoSpaceDE w:val="0"/>
              <w:autoSpaceDN w:val="0"/>
              <w:adjustRightInd w:val="0"/>
              <w:spacing w:after="0" w:line="240" w:lineRule="auto"/>
              <w:ind w:right="-108"/>
              <w:jc w:val="center"/>
              <w:rPr>
                <w:rFonts w:ascii="Times New Roman" w:hAnsi="Times New Roman"/>
                <w:lang w:val="uk-UA" w:eastAsia="uk-UA"/>
              </w:rPr>
            </w:pPr>
          </w:p>
          <w:p w:rsidR="006E6730" w:rsidRPr="00DB3D3F" w:rsidRDefault="006E6730" w:rsidP="006E6730">
            <w:pPr>
              <w:autoSpaceDE w:val="0"/>
              <w:autoSpaceDN w:val="0"/>
              <w:adjustRightInd w:val="0"/>
              <w:spacing w:after="0" w:line="240" w:lineRule="auto"/>
              <w:ind w:right="-108"/>
              <w:jc w:val="center"/>
              <w:rPr>
                <w:rFonts w:ascii="Times New Roman" w:hAnsi="Times New Roman"/>
                <w:lang w:val="uk-UA" w:eastAsia="uk-UA"/>
              </w:rPr>
            </w:pPr>
          </w:p>
          <w:p w:rsidR="006E6730" w:rsidRPr="00DB3D3F" w:rsidRDefault="006E6730" w:rsidP="006E6730">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val="restart"/>
            <w:tcBorders>
              <w:left w:val="single" w:sz="4" w:space="0" w:color="auto"/>
              <w:right w:val="single" w:sz="4" w:space="0" w:color="auto"/>
            </w:tcBorders>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509,12</w:t>
            </w:r>
          </w:p>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val="restart"/>
            <w:tcBorders>
              <w:top w:val="nil"/>
              <w:left w:val="single" w:sz="4" w:space="0" w:color="auto"/>
              <w:bottom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r>
      <w:tr w:rsidR="006E6730" w:rsidRPr="00DB3D3F" w:rsidTr="00EF0608">
        <w:trPr>
          <w:cantSplit/>
          <w:trHeight w:val="757"/>
        </w:trPr>
        <w:tc>
          <w:tcPr>
            <w:tcW w:w="513" w:type="dxa"/>
            <w:vMerge/>
            <w:tcBorders>
              <w:right w:val="single" w:sz="4" w:space="0" w:color="auto"/>
            </w:tcBorders>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Borders>
              <w:top w:val="nil"/>
              <w:left w:val="single" w:sz="4" w:space="0" w:color="auto"/>
              <w:bottom w:val="nil"/>
              <w:right w:val="single" w:sz="4" w:space="0" w:color="auto"/>
            </w:tcBorders>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left w:val="single" w:sz="4" w:space="0" w:color="auto"/>
              <w:right w:val="single" w:sz="4" w:space="0" w:color="auto"/>
            </w:tcBorders>
          </w:tcPr>
          <w:p w:rsidR="006E6730" w:rsidRPr="00DB3D3F" w:rsidRDefault="006E6730" w:rsidP="006E6730">
            <w:pPr>
              <w:spacing w:after="0" w:line="240" w:lineRule="auto"/>
              <w:rPr>
                <w:rFonts w:ascii="Times New Roman" w:hAnsi="Times New Roman"/>
                <w:b/>
                <w:i/>
                <w:sz w:val="24"/>
                <w:szCs w:val="24"/>
                <w:lang w:val="uk-UA" w:eastAsia="uk-UA"/>
              </w:rPr>
            </w:pPr>
          </w:p>
        </w:tc>
        <w:tc>
          <w:tcPr>
            <w:tcW w:w="1851" w:type="dxa"/>
            <w:tcBorders>
              <w:top w:val="single" w:sz="4" w:space="0" w:color="auto"/>
              <w:left w:val="single" w:sz="4" w:space="0" w:color="auto"/>
              <w:bottom w:val="single" w:sz="4" w:space="0" w:color="auto"/>
              <w:right w:val="single" w:sz="4" w:space="0" w:color="auto"/>
            </w:tcBorders>
          </w:tcPr>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Продукту</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Площа дорожньо покриття, на якому планується пот. ремонт, м.кв.</w:t>
            </w:r>
          </w:p>
        </w:tc>
        <w:tc>
          <w:tcPr>
            <w:tcW w:w="1425" w:type="dxa"/>
            <w:tcBorders>
              <w:top w:val="single" w:sz="4" w:space="0" w:color="auto"/>
              <w:left w:val="single" w:sz="4" w:space="0" w:color="auto"/>
              <w:bottom w:val="single" w:sz="4" w:space="0" w:color="auto"/>
              <w:right w:val="single" w:sz="4" w:space="0" w:color="auto"/>
            </w:tcBorders>
          </w:tcPr>
          <w:p w:rsidR="006E6730" w:rsidRPr="00DB3D3F" w:rsidRDefault="006E6730" w:rsidP="006E6730">
            <w:pPr>
              <w:autoSpaceDE w:val="0"/>
              <w:autoSpaceDN w:val="0"/>
              <w:adjustRightInd w:val="0"/>
              <w:spacing w:after="0" w:line="240" w:lineRule="auto"/>
              <w:jc w:val="center"/>
              <w:rPr>
                <w:rFonts w:ascii="Times New Roman" w:hAnsi="Times New Roman"/>
                <w:sz w:val="20"/>
                <w:szCs w:val="20"/>
                <w:lang w:val="uk-UA" w:eastAsia="uk-UA"/>
              </w:rPr>
            </w:pPr>
            <w:r w:rsidRPr="00DB3D3F">
              <w:rPr>
                <w:rFonts w:ascii="Times New Roman" w:hAnsi="Times New Roman"/>
                <w:sz w:val="20"/>
                <w:szCs w:val="20"/>
                <w:lang w:val="uk-UA" w:eastAsia="uk-UA"/>
              </w:rPr>
              <w:t>476</w:t>
            </w:r>
          </w:p>
        </w:tc>
        <w:tc>
          <w:tcPr>
            <w:tcW w:w="1982" w:type="dxa"/>
            <w:vMerge/>
            <w:tcBorders>
              <w:left w:val="single" w:sz="4" w:space="0" w:color="auto"/>
              <w:right w:val="single" w:sz="4" w:space="0" w:color="auto"/>
            </w:tcBorders>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left w:val="single" w:sz="4" w:space="0" w:color="auto"/>
              <w:right w:val="single" w:sz="4" w:space="0" w:color="auto"/>
            </w:tcBorders>
          </w:tcPr>
          <w:p w:rsidR="006E6730" w:rsidRPr="00DB3D3F" w:rsidRDefault="006E6730" w:rsidP="006E6730">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tcBorders>
              <w:left w:val="single" w:sz="4" w:space="0" w:color="auto"/>
              <w:right w:val="single" w:sz="4" w:space="0" w:color="auto"/>
            </w:tcBorders>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top w:val="single" w:sz="4" w:space="0" w:color="auto"/>
              <w:left w:val="single" w:sz="4" w:space="0" w:color="auto"/>
              <w:bottom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r>
      <w:tr w:rsidR="006E6730" w:rsidRPr="00DB3D3F" w:rsidTr="00EF0608">
        <w:trPr>
          <w:cantSplit/>
          <w:trHeight w:val="646"/>
        </w:trPr>
        <w:tc>
          <w:tcPr>
            <w:tcW w:w="513" w:type="dxa"/>
            <w:vMerge/>
            <w:tcBorders>
              <w:right w:val="single" w:sz="4" w:space="0" w:color="auto"/>
            </w:tcBorders>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Borders>
              <w:top w:val="nil"/>
              <w:left w:val="single" w:sz="4" w:space="0" w:color="auto"/>
              <w:bottom w:val="nil"/>
              <w:right w:val="single" w:sz="4" w:space="0" w:color="auto"/>
            </w:tcBorders>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left w:val="single" w:sz="4" w:space="0" w:color="auto"/>
              <w:right w:val="single" w:sz="4" w:space="0" w:color="auto"/>
            </w:tcBorders>
          </w:tcPr>
          <w:p w:rsidR="006E6730" w:rsidRPr="00DB3D3F" w:rsidRDefault="006E6730" w:rsidP="006E6730">
            <w:pPr>
              <w:spacing w:after="0" w:line="240" w:lineRule="auto"/>
              <w:rPr>
                <w:rFonts w:ascii="Times New Roman" w:hAnsi="Times New Roman"/>
                <w:b/>
                <w:i/>
                <w:sz w:val="24"/>
                <w:szCs w:val="24"/>
                <w:lang w:val="uk-UA" w:eastAsia="uk-UA"/>
              </w:rPr>
            </w:pPr>
          </w:p>
        </w:tc>
        <w:tc>
          <w:tcPr>
            <w:tcW w:w="1851" w:type="dxa"/>
            <w:tcBorders>
              <w:top w:val="single" w:sz="4" w:space="0" w:color="auto"/>
              <w:left w:val="single" w:sz="4" w:space="0" w:color="auto"/>
              <w:bottom w:val="single" w:sz="4" w:space="0" w:color="auto"/>
              <w:right w:val="single" w:sz="4" w:space="0" w:color="auto"/>
            </w:tcBorders>
          </w:tcPr>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Ефективність</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Вартість 1 кв.м пот.ремонту.</w:t>
            </w:r>
          </w:p>
        </w:tc>
        <w:tc>
          <w:tcPr>
            <w:tcW w:w="1425" w:type="dxa"/>
            <w:tcBorders>
              <w:top w:val="single" w:sz="4" w:space="0" w:color="auto"/>
              <w:left w:val="single" w:sz="4" w:space="0" w:color="auto"/>
              <w:bottom w:val="single" w:sz="4" w:space="0" w:color="auto"/>
              <w:right w:val="single" w:sz="4" w:space="0" w:color="auto"/>
            </w:tcBorders>
          </w:tcPr>
          <w:p w:rsidR="006E6730" w:rsidRPr="00DB3D3F" w:rsidRDefault="006E6730" w:rsidP="006E6730">
            <w:pPr>
              <w:autoSpaceDE w:val="0"/>
              <w:autoSpaceDN w:val="0"/>
              <w:adjustRightInd w:val="0"/>
              <w:spacing w:after="0" w:line="240" w:lineRule="auto"/>
              <w:jc w:val="center"/>
              <w:rPr>
                <w:rFonts w:ascii="Times New Roman" w:hAnsi="Times New Roman"/>
                <w:sz w:val="20"/>
                <w:szCs w:val="20"/>
                <w:lang w:val="uk-UA" w:eastAsia="uk-UA"/>
              </w:rPr>
            </w:pPr>
            <w:r w:rsidRPr="00DB3D3F">
              <w:rPr>
                <w:rFonts w:ascii="Times New Roman" w:hAnsi="Times New Roman"/>
                <w:sz w:val="20"/>
                <w:szCs w:val="20"/>
                <w:lang w:val="uk-UA" w:eastAsia="uk-UA"/>
              </w:rPr>
              <w:t>1069,4</w:t>
            </w:r>
          </w:p>
        </w:tc>
        <w:tc>
          <w:tcPr>
            <w:tcW w:w="1982" w:type="dxa"/>
            <w:vMerge/>
            <w:tcBorders>
              <w:left w:val="single" w:sz="4" w:space="0" w:color="auto"/>
              <w:right w:val="single" w:sz="4" w:space="0" w:color="auto"/>
            </w:tcBorders>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left w:val="single" w:sz="4" w:space="0" w:color="auto"/>
              <w:right w:val="single" w:sz="4" w:space="0" w:color="auto"/>
            </w:tcBorders>
          </w:tcPr>
          <w:p w:rsidR="006E6730" w:rsidRPr="00DB3D3F" w:rsidRDefault="006E6730" w:rsidP="006E6730">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tcBorders>
              <w:left w:val="single" w:sz="4" w:space="0" w:color="auto"/>
              <w:right w:val="single" w:sz="4" w:space="0" w:color="auto"/>
            </w:tcBorders>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top w:val="single" w:sz="4" w:space="0" w:color="auto"/>
              <w:left w:val="single" w:sz="4" w:space="0" w:color="auto"/>
              <w:bottom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r>
      <w:tr w:rsidR="006E6730" w:rsidRPr="00DB3D3F" w:rsidTr="00EF0608">
        <w:trPr>
          <w:cantSplit/>
          <w:trHeight w:val="1865"/>
        </w:trPr>
        <w:tc>
          <w:tcPr>
            <w:tcW w:w="513" w:type="dxa"/>
            <w:vMerge/>
            <w:tcBorders>
              <w:right w:val="single" w:sz="4" w:space="0" w:color="auto"/>
            </w:tcBorders>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Borders>
              <w:top w:val="nil"/>
              <w:left w:val="single" w:sz="4" w:space="0" w:color="auto"/>
              <w:bottom w:val="nil"/>
              <w:right w:val="single" w:sz="4" w:space="0" w:color="auto"/>
            </w:tcBorders>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left w:val="single" w:sz="4" w:space="0" w:color="auto"/>
              <w:right w:val="single" w:sz="4" w:space="0" w:color="auto"/>
            </w:tcBorders>
          </w:tcPr>
          <w:p w:rsidR="006E6730" w:rsidRPr="00DB3D3F" w:rsidRDefault="006E6730" w:rsidP="006E6730">
            <w:pPr>
              <w:spacing w:after="0" w:line="240" w:lineRule="auto"/>
              <w:rPr>
                <w:rFonts w:ascii="Times New Roman" w:hAnsi="Times New Roman"/>
                <w:b/>
                <w:i/>
                <w:sz w:val="24"/>
                <w:szCs w:val="24"/>
                <w:lang w:val="uk-UA" w:eastAsia="uk-UA"/>
              </w:rPr>
            </w:pPr>
          </w:p>
        </w:tc>
        <w:tc>
          <w:tcPr>
            <w:tcW w:w="1851" w:type="dxa"/>
            <w:tcBorders>
              <w:top w:val="single" w:sz="4" w:space="0" w:color="auto"/>
              <w:left w:val="single" w:sz="4" w:space="0" w:color="auto"/>
              <w:bottom w:val="single" w:sz="4" w:space="0" w:color="auto"/>
              <w:right w:val="single" w:sz="4" w:space="0" w:color="auto"/>
            </w:tcBorders>
          </w:tcPr>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Якість,</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Відсоток від потреби проведення  поточного ремонту, %</w:t>
            </w:r>
          </w:p>
        </w:tc>
        <w:tc>
          <w:tcPr>
            <w:tcW w:w="1425" w:type="dxa"/>
            <w:tcBorders>
              <w:top w:val="single" w:sz="4" w:space="0" w:color="auto"/>
              <w:left w:val="single" w:sz="4" w:space="0" w:color="auto"/>
              <w:bottom w:val="single" w:sz="4" w:space="0" w:color="auto"/>
              <w:right w:val="single" w:sz="4" w:space="0" w:color="auto"/>
            </w:tcBorders>
          </w:tcPr>
          <w:p w:rsidR="006E6730" w:rsidRPr="00DB3D3F" w:rsidRDefault="006E6730" w:rsidP="006E6730">
            <w:pPr>
              <w:autoSpaceDE w:val="0"/>
              <w:autoSpaceDN w:val="0"/>
              <w:adjustRightInd w:val="0"/>
              <w:spacing w:after="0" w:line="240" w:lineRule="auto"/>
              <w:jc w:val="center"/>
              <w:rPr>
                <w:rFonts w:ascii="Times New Roman" w:hAnsi="Times New Roman"/>
                <w:sz w:val="20"/>
                <w:szCs w:val="20"/>
                <w:lang w:val="uk-UA" w:eastAsia="uk-UA"/>
              </w:rPr>
            </w:pPr>
            <w:r w:rsidRPr="00DB3D3F">
              <w:rPr>
                <w:rFonts w:ascii="Times New Roman" w:hAnsi="Times New Roman"/>
                <w:sz w:val="20"/>
                <w:szCs w:val="20"/>
                <w:lang w:val="uk-UA" w:eastAsia="uk-UA"/>
              </w:rPr>
              <w:t>100</w:t>
            </w:r>
          </w:p>
        </w:tc>
        <w:tc>
          <w:tcPr>
            <w:tcW w:w="1982" w:type="dxa"/>
            <w:vMerge/>
            <w:tcBorders>
              <w:left w:val="single" w:sz="4" w:space="0" w:color="auto"/>
              <w:right w:val="single" w:sz="4" w:space="0" w:color="auto"/>
            </w:tcBorders>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left w:val="single" w:sz="4" w:space="0" w:color="auto"/>
              <w:right w:val="single" w:sz="4" w:space="0" w:color="auto"/>
            </w:tcBorders>
          </w:tcPr>
          <w:p w:rsidR="006E6730" w:rsidRPr="00DB3D3F" w:rsidRDefault="006E6730" w:rsidP="006E6730">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tcBorders>
              <w:left w:val="single" w:sz="4" w:space="0" w:color="auto"/>
              <w:right w:val="single" w:sz="4" w:space="0" w:color="auto"/>
            </w:tcBorders>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top w:val="single" w:sz="4" w:space="0" w:color="auto"/>
              <w:left w:val="single" w:sz="4" w:space="0" w:color="auto"/>
              <w:bottom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r>
      <w:tr w:rsidR="006E6730" w:rsidRPr="00DB3D3F" w:rsidTr="00EF0608">
        <w:trPr>
          <w:cantSplit/>
          <w:trHeight w:val="333"/>
        </w:trPr>
        <w:tc>
          <w:tcPr>
            <w:tcW w:w="513" w:type="dxa"/>
            <w:vMerge w:val="restart"/>
            <w:tcBorders>
              <w:right w:val="single" w:sz="4" w:space="0" w:color="auto"/>
            </w:tcBorders>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val="restart"/>
            <w:tcBorders>
              <w:top w:val="nil"/>
              <w:left w:val="single" w:sz="4" w:space="0" w:color="auto"/>
              <w:right w:val="single" w:sz="4" w:space="0" w:color="auto"/>
            </w:tcBorders>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val="restart"/>
            <w:tcBorders>
              <w:left w:val="single" w:sz="4" w:space="0" w:color="auto"/>
              <w:right w:val="single" w:sz="4" w:space="0" w:color="auto"/>
            </w:tcBorders>
          </w:tcPr>
          <w:p w:rsidR="006E6730" w:rsidRPr="00DB3D3F" w:rsidRDefault="006E6730" w:rsidP="006E6730">
            <w:pPr>
              <w:spacing w:after="0" w:line="240" w:lineRule="auto"/>
              <w:rPr>
                <w:rFonts w:ascii="Times New Roman" w:hAnsi="Times New Roman"/>
                <w:b/>
                <w:i/>
                <w:sz w:val="24"/>
                <w:szCs w:val="24"/>
                <w:lang w:val="uk-UA" w:eastAsia="uk-UA"/>
              </w:rPr>
            </w:pPr>
            <w:r w:rsidRPr="00DB3D3F">
              <w:rPr>
                <w:rFonts w:ascii="Times New Roman" w:hAnsi="Times New Roman"/>
                <w:b/>
                <w:i/>
                <w:sz w:val="24"/>
                <w:szCs w:val="24"/>
                <w:lang w:val="uk-UA" w:eastAsia="uk-UA"/>
              </w:rPr>
              <w:t>Захід 5</w:t>
            </w:r>
          </w:p>
          <w:p w:rsidR="006E6730" w:rsidRPr="00DB3D3F" w:rsidRDefault="006E6730" w:rsidP="006E6730">
            <w:pPr>
              <w:spacing w:after="0" w:line="240" w:lineRule="auto"/>
              <w:rPr>
                <w:rFonts w:ascii="Times New Roman" w:hAnsi="Times New Roman"/>
                <w:b/>
                <w:i/>
                <w:sz w:val="24"/>
                <w:szCs w:val="24"/>
                <w:lang w:val="uk-UA" w:eastAsia="uk-UA"/>
              </w:rPr>
            </w:pPr>
            <w:r w:rsidRPr="00DB3D3F">
              <w:rPr>
                <w:rFonts w:ascii="Times New Roman" w:hAnsi="Times New Roman"/>
                <w:b/>
                <w:i/>
                <w:sz w:val="24"/>
                <w:szCs w:val="24"/>
                <w:lang w:val="uk-UA" w:eastAsia="uk-UA"/>
              </w:rPr>
              <w:t xml:space="preserve">Виготовлення проектно-кошторисної документації на поточний ремонт </w:t>
            </w:r>
            <w:r w:rsidRPr="00DB3D3F">
              <w:rPr>
                <w:rFonts w:ascii="Times New Roman" w:hAnsi="Times New Roman"/>
                <w:b/>
                <w:i/>
                <w:sz w:val="24"/>
                <w:szCs w:val="24"/>
                <w:lang w:val="uk-UA" w:eastAsia="uk-UA"/>
              </w:rPr>
              <w:lastRenderedPageBreak/>
              <w:t>дорожнього покриття автомобільної дороги  ремонт дорожнього покриття автомобільної дороги загального користування місцевого значення С140908 Крупське-Розділ на території НовороздільськоїТГ»</w:t>
            </w:r>
          </w:p>
        </w:tc>
        <w:tc>
          <w:tcPr>
            <w:tcW w:w="1851" w:type="dxa"/>
            <w:tcBorders>
              <w:top w:val="single" w:sz="4" w:space="0" w:color="auto"/>
              <w:left w:val="single" w:sz="4" w:space="0" w:color="auto"/>
              <w:bottom w:val="single" w:sz="4" w:space="0" w:color="auto"/>
              <w:right w:val="single" w:sz="4" w:space="0" w:color="auto"/>
            </w:tcBorders>
          </w:tcPr>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lastRenderedPageBreak/>
              <w:t>Затрат,</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Обсяг видатків на виготовлення ПКД</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тис.грн</w:t>
            </w:r>
          </w:p>
        </w:tc>
        <w:tc>
          <w:tcPr>
            <w:tcW w:w="1425" w:type="dxa"/>
            <w:tcBorders>
              <w:top w:val="single" w:sz="4" w:space="0" w:color="auto"/>
              <w:left w:val="single" w:sz="4" w:space="0" w:color="auto"/>
              <w:bottom w:val="single" w:sz="4" w:space="0" w:color="auto"/>
              <w:right w:val="single" w:sz="4" w:space="0" w:color="auto"/>
            </w:tcBorders>
          </w:tcPr>
          <w:p w:rsidR="006E6730" w:rsidRPr="00DB3D3F" w:rsidRDefault="006E6730" w:rsidP="006E6730">
            <w:pPr>
              <w:autoSpaceDE w:val="0"/>
              <w:autoSpaceDN w:val="0"/>
              <w:adjustRightInd w:val="0"/>
              <w:spacing w:after="0" w:line="240" w:lineRule="auto"/>
              <w:jc w:val="center"/>
              <w:rPr>
                <w:rFonts w:ascii="Times New Roman" w:hAnsi="Times New Roman"/>
                <w:sz w:val="20"/>
                <w:szCs w:val="20"/>
                <w:lang w:val="uk-UA" w:eastAsia="uk-UA"/>
              </w:rPr>
            </w:pPr>
            <w:r w:rsidRPr="00DB3D3F">
              <w:rPr>
                <w:rFonts w:ascii="Times New Roman" w:hAnsi="Times New Roman"/>
                <w:sz w:val="20"/>
                <w:szCs w:val="20"/>
                <w:lang w:val="uk-UA" w:eastAsia="uk-UA"/>
              </w:rPr>
              <w:t>5,0</w:t>
            </w:r>
          </w:p>
        </w:tc>
        <w:tc>
          <w:tcPr>
            <w:tcW w:w="1982" w:type="dxa"/>
            <w:vMerge w:val="restart"/>
            <w:tcBorders>
              <w:left w:val="single" w:sz="4" w:space="0" w:color="auto"/>
              <w:right w:val="single" w:sz="4" w:space="0" w:color="auto"/>
            </w:tcBorders>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 xml:space="preserve">Управління </w:t>
            </w:r>
          </w:p>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 xml:space="preserve"> житлово-комунального господарства</w:t>
            </w:r>
          </w:p>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val="restart"/>
            <w:tcBorders>
              <w:left w:val="single" w:sz="4" w:space="0" w:color="auto"/>
              <w:right w:val="single" w:sz="4" w:space="0" w:color="auto"/>
            </w:tcBorders>
          </w:tcPr>
          <w:p w:rsidR="006E6730" w:rsidRPr="00DB3D3F" w:rsidRDefault="006E6730" w:rsidP="006E6730">
            <w:pPr>
              <w:autoSpaceDE w:val="0"/>
              <w:autoSpaceDN w:val="0"/>
              <w:adjustRightInd w:val="0"/>
              <w:spacing w:after="0" w:line="240" w:lineRule="auto"/>
              <w:ind w:right="-108"/>
              <w:jc w:val="center"/>
              <w:rPr>
                <w:rFonts w:ascii="Times New Roman" w:hAnsi="Times New Roman"/>
                <w:lang w:val="uk-UA" w:eastAsia="uk-UA"/>
              </w:rPr>
            </w:pPr>
            <w:r w:rsidRPr="00DB3D3F">
              <w:rPr>
                <w:rFonts w:ascii="Times New Roman" w:hAnsi="Times New Roman"/>
                <w:lang w:val="uk-UA" w:eastAsia="uk-UA"/>
              </w:rPr>
              <w:t>Міський бюджет</w:t>
            </w:r>
          </w:p>
          <w:p w:rsidR="006E6730" w:rsidRPr="00DB3D3F" w:rsidRDefault="006E6730" w:rsidP="006E6730">
            <w:pPr>
              <w:autoSpaceDE w:val="0"/>
              <w:autoSpaceDN w:val="0"/>
              <w:adjustRightInd w:val="0"/>
              <w:spacing w:after="0" w:line="240" w:lineRule="auto"/>
              <w:ind w:right="-108"/>
              <w:jc w:val="center"/>
              <w:rPr>
                <w:rFonts w:ascii="Times New Roman" w:hAnsi="Times New Roman"/>
                <w:lang w:val="uk-UA" w:eastAsia="uk-UA"/>
              </w:rPr>
            </w:pPr>
          </w:p>
          <w:p w:rsidR="006E6730" w:rsidRPr="00DB3D3F" w:rsidRDefault="006E6730" w:rsidP="006E6730">
            <w:pPr>
              <w:autoSpaceDE w:val="0"/>
              <w:autoSpaceDN w:val="0"/>
              <w:adjustRightInd w:val="0"/>
              <w:spacing w:after="0" w:line="240" w:lineRule="auto"/>
              <w:ind w:right="-108"/>
              <w:jc w:val="center"/>
              <w:rPr>
                <w:rFonts w:ascii="Times New Roman" w:hAnsi="Times New Roman"/>
                <w:lang w:val="uk-UA" w:eastAsia="uk-UA"/>
              </w:rPr>
            </w:pPr>
          </w:p>
          <w:p w:rsidR="006E6730" w:rsidRPr="00DB3D3F" w:rsidRDefault="006E6730" w:rsidP="006E6730">
            <w:pPr>
              <w:autoSpaceDE w:val="0"/>
              <w:autoSpaceDN w:val="0"/>
              <w:adjustRightInd w:val="0"/>
              <w:spacing w:after="0" w:line="240" w:lineRule="auto"/>
              <w:ind w:right="-108"/>
              <w:jc w:val="center"/>
              <w:rPr>
                <w:rFonts w:ascii="Times New Roman" w:hAnsi="Times New Roman"/>
                <w:lang w:val="uk-UA" w:eastAsia="uk-UA"/>
              </w:rPr>
            </w:pPr>
          </w:p>
          <w:p w:rsidR="006E6730" w:rsidRPr="00DB3D3F" w:rsidRDefault="006E6730" w:rsidP="006E6730">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val="restart"/>
            <w:tcBorders>
              <w:left w:val="single" w:sz="4" w:space="0" w:color="auto"/>
              <w:right w:val="single" w:sz="4" w:space="0" w:color="auto"/>
            </w:tcBorders>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5,0</w:t>
            </w:r>
          </w:p>
        </w:tc>
        <w:tc>
          <w:tcPr>
            <w:tcW w:w="1776" w:type="dxa"/>
            <w:vMerge w:val="restart"/>
            <w:tcBorders>
              <w:top w:val="single" w:sz="4" w:space="0" w:color="auto"/>
              <w:left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r>
      <w:tr w:rsidR="006E6730" w:rsidRPr="00DB3D3F" w:rsidTr="00EF0608">
        <w:trPr>
          <w:cantSplit/>
          <w:trHeight w:val="407"/>
        </w:trPr>
        <w:tc>
          <w:tcPr>
            <w:tcW w:w="513" w:type="dxa"/>
            <w:vMerge/>
            <w:tcBorders>
              <w:right w:val="single" w:sz="4" w:space="0" w:color="auto"/>
            </w:tcBorders>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Borders>
              <w:left w:val="single" w:sz="4" w:space="0" w:color="auto"/>
              <w:right w:val="single" w:sz="4" w:space="0" w:color="auto"/>
            </w:tcBorders>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left w:val="single" w:sz="4" w:space="0" w:color="auto"/>
              <w:right w:val="single" w:sz="4" w:space="0" w:color="auto"/>
            </w:tcBorders>
          </w:tcPr>
          <w:p w:rsidR="006E6730" w:rsidRPr="00DB3D3F" w:rsidRDefault="006E6730" w:rsidP="006E6730">
            <w:pPr>
              <w:spacing w:after="0" w:line="240" w:lineRule="auto"/>
              <w:rPr>
                <w:rFonts w:ascii="Times New Roman" w:hAnsi="Times New Roman"/>
                <w:b/>
                <w:i/>
                <w:sz w:val="24"/>
                <w:szCs w:val="24"/>
                <w:lang w:val="uk-UA" w:eastAsia="uk-UA"/>
              </w:rPr>
            </w:pPr>
          </w:p>
        </w:tc>
        <w:tc>
          <w:tcPr>
            <w:tcW w:w="1851" w:type="dxa"/>
            <w:tcBorders>
              <w:top w:val="single" w:sz="4" w:space="0" w:color="auto"/>
              <w:left w:val="single" w:sz="4" w:space="0" w:color="auto"/>
              <w:bottom w:val="single" w:sz="4" w:space="0" w:color="auto"/>
              <w:right w:val="single" w:sz="4" w:space="0" w:color="auto"/>
            </w:tcBorders>
          </w:tcPr>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Продукту</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Кількість документації,шт.</w:t>
            </w:r>
          </w:p>
        </w:tc>
        <w:tc>
          <w:tcPr>
            <w:tcW w:w="1425" w:type="dxa"/>
            <w:tcBorders>
              <w:top w:val="single" w:sz="4" w:space="0" w:color="auto"/>
              <w:left w:val="single" w:sz="4" w:space="0" w:color="auto"/>
              <w:bottom w:val="single" w:sz="4" w:space="0" w:color="auto"/>
              <w:right w:val="single" w:sz="4" w:space="0" w:color="auto"/>
            </w:tcBorders>
          </w:tcPr>
          <w:p w:rsidR="006E6730" w:rsidRPr="00DB3D3F" w:rsidRDefault="006E6730" w:rsidP="006E6730">
            <w:pPr>
              <w:autoSpaceDE w:val="0"/>
              <w:autoSpaceDN w:val="0"/>
              <w:adjustRightInd w:val="0"/>
              <w:spacing w:after="0" w:line="240" w:lineRule="auto"/>
              <w:jc w:val="center"/>
              <w:rPr>
                <w:rFonts w:ascii="Times New Roman" w:hAnsi="Times New Roman"/>
                <w:sz w:val="20"/>
                <w:szCs w:val="20"/>
                <w:lang w:val="uk-UA" w:eastAsia="uk-UA"/>
              </w:rPr>
            </w:pPr>
            <w:r w:rsidRPr="00DB3D3F">
              <w:rPr>
                <w:rFonts w:ascii="Times New Roman" w:hAnsi="Times New Roman"/>
                <w:sz w:val="20"/>
                <w:szCs w:val="20"/>
                <w:lang w:val="uk-UA" w:eastAsia="uk-UA"/>
              </w:rPr>
              <w:t>1</w:t>
            </w:r>
          </w:p>
        </w:tc>
        <w:tc>
          <w:tcPr>
            <w:tcW w:w="1982" w:type="dxa"/>
            <w:vMerge/>
            <w:tcBorders>
              <w:left w:val="single" w:sz="4" w:space="0" w:color="auto"/>
              <w:right w:val="single" w:sz="4" w:space="0" w:color="auto"/>
            </w:tcBorders>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left w:val="single" w:sz="4" w:space="0" w:color="auto"/>
              <w:right w:val="single" w:sz="4" w:space="0" w:color="auto"/>
            </w:tcBorders>
          </w:tcPr>
          <w:p w:rsidR="006E6730" w:rsidRPr="00DB3D3F" w:rsidRDefault="006E6730" w:rsidP="006E6730">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tcBorders>
              <w:left w:val="single" w:sz="4" w:space="0" w:color="auto"/>
              <w:right w:val="single" w:sz="4" w:space="0" w:color="auto"/>
            </w:tcBorders>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left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r>
      <w:tr w:rsidR="006E6730" w:rsidRPr="00DB3D3F" w:rsidTr="00EF0608">
        <w:trPr>
          <w:cantSplit/>
          <w:trHeight w:val="554"/>
        </w:trPr>
        <w:tc>
          <w:tcPr>
            <w:tcW w:w="513" w:type="dxa"/>
            <w:vMerge/>
            <w:tcBorders>
              <w:right w:val="single" w:sz="4" w:space="0" w:color="auto"/>
            </w:tcBorders>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Borders>
              <w:left w:val="single" w:sz="4" w:space="0" w:color="auto"/>
              <w:right w:val="single" w:sz="4" w:space="0" w:color="auto"/>
            </w:tcBorders>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left w:val="single" w:sz="4" w:space="0" w:color="auto"/>
              <w:right w:val="single" w:sz="4" w:space="0" w:color="auto"/>
            </w:tcBorders>
          </w:tcPr>
          <w:p w:rsidR="006E6730" w:rsidRPr="00DB3D3F" w:rsidRDefault="006E6730" w:rsidP="006E6730">
            <w:pPr>
              <w:spacing w:after="0" w:line="240" w:lineRule="auto"/>
              <w:rPr>
                <w:rFonts w:ascii="Times New Roman" w:hAnsi="Times New Roman"/>
                <w:b/>
                <w:i/>
                <w:sz w:val="24"/>
                <w:szCs w:val="24"/>
                <w:lang w:val="uk-UA" w:eastAsia="uk-UA"/>
              </w:rPr>
            </w:pPr>
          </w:p>
        </w:tc>
        <w:tc>
          <w:tcPr>
            <w:tcW w:w="1851" w:type="dxa"/>
            <w:tcBorders>
              <w:top w:val="single" w:sz="4" w:space="0" w:color="auto"/>
              <w:left w:val="single" w:sz="4" w:space="0" w:color="auto"/>
              <w:bottom w:val="single" w:sz="4" w:space="0" w:color="auto"/>
              <w:right w:val="single" w:sz="4" w:space="0" w:color="auto"/>
            </w:tcBorders>
          </w:tcPr>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Ефективність</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 xml:space="preserve">Вартість 1 документації , </w:t>
            </w:r>
          </w:p>
        </w:tc>
        <w:tc>
          <w:tcPr>
            <w:tcW w:w="1425" w:type="dxa"/>
            <w:tcBorders>
              <w:top w:val="single" w:sz="4" w:space="0" w:color="auto"/>
              <w:left w:val="single" w:sz="4" w:space="0" w:color="auto"/>
              <w:bottom w:val="single" w:sz="4" w:space="0" w:color="auto"/>
              <w:right w:val="single" w:sz="4" w:space="0" w:color="auto"/>
            </w:tcBorders>
          </w:tcPr>
          <w:p w:rsidR="006E6730" w:rsidRPr="00DB3D3F" w:rsidRDefault="006E6730" w:rsidP="006E6730">
            <w:pPr>
              <w:autoSpaceDE w:val="0"/>
              <w:autoSpaceDN w:val="0"/>
              <w:adjustRightInd w:val="0"/>
              <w:spacing w:after="0" w:line="240" w:lineRule="auto"/>
              <w:jc w:val="center"/>
              <w:rPr>
                <w:rFonts w:ascii="Times New Roman" w:hAnsi="Times New Roman"/>
                <w:sz w:val="20"/>
                <w:szCs w:val="20"/>
                <w:lang w:val="uk-UA" w:eastAsia="uk-UA"/>
              </w:rPr>
            </w:pPr>
            <w:r w:rsidRPr="00DB3D3F">
              <w:rPr>
                <w:rFonts w:ascii="Times New Roman" w:hAnsi="Times New Roman"/>
                <w:sz w:val="20"/>
                <w:szCs w:val="20"/>
                <w:lang w:val="uk-UA" w:eastAsia="uk-UA"/>
              </w:rPr>
              <w:t>5,0</w:t>
            </w:r>
          </w:p>
        </w:tc>
        <w:tc>
          <w:tcPr>
            <w:tcW w:w="1982" w:type="dxa"/>
            <w:vMerge/>
            <w:tcBorders>
              <w:left w:val="single" w:sz="4" w:space="0" w:color="auto"/>
              <w:right w:val="single" w:sz="4" w:space="0" w:color="auto"/>
            </w:tcBorders>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left w:val="single" w:sz="4" w:space="0" w:color="auto"/>
              <w:right w:val="single" w:sz="4" w:space="0" w:color="auto"/>
            </w:tcBorders>
          </w:tcPr>
          <w:p w:rsidR="006E6730" w:rsidRPr="00DB3D3F" w:rsidRDefault="006E6730" w:rsidP="006E6730">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tcBorders>
              <w:left w:val="single" w:sz="4" w:space="0" w:color="auto"/>
              <w:right w:val="single" w:sz="4" w:space="0" w:color="auto"/>
            </w:tcBorders>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left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r>
      <w:tr w:rsidR="006E6730" w:rsidRPr="00DB3D3F" w:rsidTr="00EF0608">
        <w:trPr>
          <w:cantSplit/>
          <w:trHeight w:val="517"/>
        </w:trPr>
        <w:tc>
          <w:tcPr>
            <w:tcW w:w="513" w:type="dxa"/>
            <w:vMerge/>
            <w:tcBorders>
              <w:bottom w:val="single" w:sz="4" w:space="0" w:color="auto"/>
              <w:right w:val="single" w:sz="4" w:space="0" w:color="auto"/>
            </w:tcBorders>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Borders>
              <w:left w:val="single" w:sz="4" w:space="0" w:color="auto"/>
              <w:bottom w:val="single" w:sz="4" w:space="0" w:color="auto"/>
              <w:right w:val="single" w:sz="4" w:space="0" w:color="auto"/>
            </w:tcBorders>
          </w:tcPr>
          <w:p w:rsidR="006E6730" w:rsidRPr="00DB3D3F" w:rsidRDefault="006E6730" w:rsidP="006E6730">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left w:val="single" w:sz="4" w:space="0" w:color="auto"/>
              <w:bottom w:val="single" w:sz="4" w:space="0" w:color="auto"/>
              <w:right w:val="single" w:sz="4" w:space="0" w:color="auto"/>
            </w:tcBorders>
          </w:tcPr>
          <w:p w:rsidR="006E6730" w:rsidRPr="00DB3D3F" w:rsidRDefault="006E6730" w:rsidP="006E6730">
            <w:pPr>
              <w:spacing w:after="0" w:line="240" w:lineRule="auto"/>
              <w:rPr>
                <w:rFonts w:ascii="Times New Roman" w:hAnsi="Times New Roman"/>
                <w:b/>
                <w:i/>
                <w:sz w:val="24"/>
                <w:szCs w:val="24"/>
                <w:lang w:val="uk-UA" w:eastAsia="uk-UA"/>
              </w:rPr>
            </w:pPr>
          </w:p>
        </w:tc>
        <w:tc>
          <w:tcPr>
            <w:tcW w:w="1851" w:type="dxa"/>
            <w:tcBorders>
              <w:top w:val="single" w:sz="4" w:space="0" w:color="auto"/>
              <w:left w:val="single" w:sz="4" w:space="0" w:color="auto"/>
              <w:bottom w:val="single" w:sz="4" w:space="0" w:color="auto"/>
              <w:right w:val="single" w:sz="4" w:space="0" w:color="auto"/>
            </w:tcBorders>
          </w:tcPr>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Якість,</w:t>
            </w:r>
          </w:p>
          <w:p w:rsidR="006E6730" w:rsidRPr="00DB3D3F" w:rsidRDefault="006E6730" w:rsidP="006E6730">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Відсоток від потреби проведення  капітального ремонту, %</w:t>
            </w:r>
          </w:p>
        </w:tc>
        <w:tc>
          <w:tcPr>
            <w:tcW w:w="1425" w:type="dxa"/>
            <w:tcBorders>
              <w:top w:val="single" w:sz="4" w:space="0" w:color="auto"/>
              <w:left w:val="single" w:sz="4" w:space="0" w:color="auto"/>
              <w:bottom w:val="single" w:sz="4" w:space="0" w:color="auto"/>
              <w:right w:val="single" w:sz="4" w:space="0" w:color="auto"/>
            </w:tcBorders>
          </w:tcPr>
          <w:p w:rsidR="006E6730" w:rsidRPr="00DB3D3F" w:rsidRDefault="006E6730" w:rsidP="006E6730">
            <w:pPr>
              <w:autoSpaceDE w:val="0"/>
              <w:autoSpaceDN w:val="0"/>
              <w:adjustRightInd w:val="0"/>
              <w:spacing w:after="0" w:line="240" w:lineRule="auto"/>
              <w:jc w:val="center"/>
              <w:rPr>
                <w:rFonts w:ascii="Times New Roman" w:hAnsi="Times New Roman"/>
                <w:sz w:val="20"/>
                <w:szCs w:val="20"/>
                <w:lang w:val="uk-UA" w:eastAsia="uk-UA"/>
              </w:rPr>
            </w:pPr>
            <w:r w:rsidRPr="00DB3D3F">
              <w:rPr>
                <w:rFonts w:ascii="Times New Roman" w:hAnsi="Times New Roman"/>
                <w:sz w:val="20"/>
                <w:szCs w:val="20"/>
                <w:lang w:val="uk-UA" w:eastAsia="uk-UA"/>
              </w:rPr>
              <w:t>100</w:t>
            </w:r>
          </w:p>
        </w:tc>
        <w:tc>
          <w:tcPr>
            <w:tcW w:w="1982" w:type="dxa"/>
            <w:vMerge/>
            <w:tcBorders>
              <w:left w:val="single" w:sz="4" w:space="0" w:color="auto"/>
              <w:bottom w:val="single" w:sz="4" w:space="0" w:color="auto"/>
              <w:right w:val="single" w:sz="4" w:space="0" w:color="auto"/>
            </w:tcBorders>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left w:val="single" w:sz="4" w:space="0" w:color="auto"/>
              <w:bottom w:val="single" w:sz="4" w:space="0" w:color="auto"/>
              <w:right w:val="single" w:sz="4" w:space="0" w:color="auto"/>
            </w:tcBorders>
          </w:tcPr>
          <w:p w:rsidR="006E6730" w:rsidRPr="00DB3D3F" w:rsidRDefault="006E6730" w:rsidP="006E6730">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tcBorders>
              <w:left w:val="single" w:sz="4" w:space="0" w:color="auto"/>
              <w:bottom w:val="single" w:sz="4" w:space="0" w:color="auto"/>
              <w:right w:val="single" w:sz="4" w:space="0" w:color="auto"/>
            </w:tcBorders>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left w:val="single" w:sz="4" w:space="0" w:color="auto"/>
              <w:bottom w:val="single" w:sz="4" w:space="0" w:color="auto"/>
              <w:right w:val="single" w:sz="4" w:space="0" w:color="auto"/>
            </w:tcBorders>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p>
        </w:tc>
      </w:tr>
    </w:tbl>
    <w:p w:rsidR="006E6730" w:rsidRDefault="006E6730" w:rsidP="000D7528">
      <w:pPr>
        <w:autoSpaceDE w:val="0"/>
        <w:autoSpaceDN w:val="0"/>
        <w:adjustRightInd w:val="0"/>
        <w:spacing w:after="0" w:line="240" w:lineRule="auto"/>
        <w:rPr>
          <w:rFonts w:ascii="Times New Roman" w:hAnsi="Times New Roman"/>
          <w:b/>
          <w:sz w:val="28"/>
          <w:szCs w:val="20"/>
          <w:lang w:val="uk-UA" w:eastAsia="uk-UA"/>
        </w:rPr>
      </w:pPr>
    </w:p>
    <w:p w:rsidR="000D7528" w:rsidRPr="00DB3D3F" w:rsidRDefault="000D7528" w:rsidP="000D7528">
      <w:pPr>
        <w:autoSpaceDE w:val="0"/>
        <w:autoSpaceDN w:val="0"/>
        <w:adjustRightInd w:val="0"/>
        <w:spacing w:after="0" w:line="240" w:lineRule="auto"/>
        <w:rPr>
          <w:rFonts w:ascii="Times New Roman" w:hAnsi="Times New Roman"/>
          <w:b/>
          <w:sz w:val="28"/>
          <w:szCs w:val="20"/>
          <w:lang w:val="uk-UA" w:eastAsia="uk-UA"/>
        </w:rPr>
      </w:pPr>
    </w:p>
    <w:p w:rsidR="006E6730" w:rsidRPr="00DB3D3F" w:rsidRDefault="006E6730" w:rsidP="006E6730">
      <w:pPr>
        <w:rPr>
          <w:rFonts w:ascii="Times New Roman" w:eastAsia="Calibri" w:hAnsi="Times New Roman"/>
          <w:lang w:val="uk-UA"/>
        </w:rPr>
      </w:pPr>
      <w:r w:rsidRPr="00DB3D3F">
        <w:rPr>
          <w:rFonts w:ascii="Times New Roman" w:eastAsia="Calibri" w:hAnsi="Times New Roman"/>
          <w:sz w:val="24"/>
          <w:szCs w:val="24"/>
          <w:lang w:val="uk-UA"/>
        </w:rPr>
        <w:t xml:space="preserve">Керуючий справами виконавчого комітету           </w:t>
      </w:r>
      <w:r w:rsidRPr="00DB3D3F">
        <w:rPr>
          <w:rFonts w:ascii="Times New Roman" w:eastAsia="Calibri" w:hAnsi="Times New Roman"/>
          <w:sz w:val="24"/>
          <w:szCs w:val="24"/>
          <w:lang w:val="uk-UA"/>
        </w:rPr>
        <w:tab/>
      </w:r>
      <w:r w:rsidRPr="00DB3D3F">
        <w:rPr>
          <w:rFonts w:ascii="Times New Roman" w:eastAsia="Calibri" w:hAnsi="Times New Roman"/>
          <w:sz w:val="24"/>
          <w:szCs w:val="24"/>
          <w:lang w:val="uk-UA"/>
        </w:rPr>
        <w:tab/>
      </w:r>
      <w:r w:rsidRPr="00DB3D3F">
        <w:rPr>
          <w:rFonts w:ascii="Times New Roman" w:eastAsia="Calibri" w:hAnsi="Times New Roman"/>
          <w:sz w:val="24"/>
          <w:szCs w:val="24"/>
          <w:lang w:val="uk-UA"/>
        </w:rPr>
        <w:tab/>
      </w:r>
      <w:r w:rsidRPr="00DB3D3F">
        <w:rPr>
          <w:rFonts w:ascii="Times New Roman" w:eastAsia="Calibri" w:hAnsi="Times New Roman"/>
          <w:sz w:val="24"/>
          <w:szCs w:val="24"/>
          <w:lang w:val="uk-UA"/>
        </w:rPr>
        <w:tab/>
        <w:t xml:space="preserve">           Анатолій МЕЛЬНІКОВ</w:t>
      </w:r>
    </w:p>
    <w:p w:rsidR="006E6730" w:rsidRPr="00DB3D3F" w:rsidRDefault="006E6730" w:rsidP="006E6730">
      <w:pPr>
        <w:autoSpaceDE w:val="0"/>
        <w:autoSpaceDN w:val="0"/>
        <w:adjustRightInd w:val="0"/>
        <w:spacing w:after="0" w:line="240" w:lineRule="auto"/>
        <w:jc w:val="center"/>
        <w:rPr>
          <w:rFonts w:ascii="Times New Roman" w:hAnsi="Times New Roman"/>
          <w:b/>
          <w:sz w:val="28"/>
          <w:szCs w:val="20"/>
          <w:lang w:val="uk-UA" w:eastAsia="uk-UA"/>
        </w:rPr>
      </w:pPr>
    </w:p>
    <w:p w:rsidR="006E6730" w:rsidRPr="00DB3D3F" w:rsidRDefault="006E6730" w:rsidP="006E6730">
      <w:pPr>
        <w:autoSpaceDE w:val="0"/>
        <w:autoSpaceDN w:val="0"/>
        <w:adjustRightInd w:val="0"/>
        <w:spacing w:after="0" w:line="240" w:lineRule="auto"/>
        <w:jc w:val="center"/>
        <w:rPr>
          <w:rFonts w:ascii="Times New Roman" w:hAnsi="Times New Roman"/>
          <w:b/>
          <w:sz w:val="28"/>
          <w:szCs w:val="20"/>
          <w:lang w:val="uk-UA" w:eastAsia="uk-UA"/>
        </w:rPr>
      </w:pPr>
    </w:p>
    <w:p w:rsidR="006E6730" w:rsidRPr="00DB3D3F" w:rsidRDefault="006E6730" w:rsidP="006E6730">
      <w:pPr>
        <w:autoSpaceDE w:val="0"/>
        <w:autoSpaceDN w:val="0"/>
        <w:adjustRightInd w:val="0"/>
        <w:spacing w:after="0" w:line="240" w:lineRule="auto"/>
        <w:jc w:val="center"/>
        <w:rPr>
          <w:rFonts w:ascii="Times New Roman" w:hAnsi="Times New Roman"/>
          <w:b/>
          <w:sz w:val="28"/>
          <w:szCs w:val="20"/>
          <w:lang w:val="uk-UA" w:eastAsia="uk-UA"/>
        </w:rPr>
      </w:pPr>
    </w:p>
    <w:p w:rsidR="006E6730" w:rsidRPr="00DB3D3F" w:rsidRDefault="006E6730" w:rsidP="006E6730">
      <w:pPr>
        <w:autoSpaceDE w:val="0"/>
        <w:autoSpaceDN w:val="0"/>
        <w:adjustRightInd w:val="0"/>
        <w:spacing w:after="0" w:line="240" w:lineRule="auto"/>
        <w:jc w:val="center"/>
        <w:rPr>
          <w:rFonts w:ascii="Times New Roman" w:hAnsi="Times New Roman"/>
          <w:b/>
          <w:sz w:val="28"/>
          <w:szCs w:val="20"/>
          <w:lang w:val="uk-UA" w:eastAsia="uk-UA"/>
        </w:rPr>
      </w:pPr>
    </w:p>
    <w:p w:rsidR="006E6730" w:rsidRPr="00DB3D3F" w:rsidRDefault="006E6730" w:rsidP="006E6730">
      <w:pPr>
        <w:autoSpaceDE w:val="0"/>
        <w:autoSpaceDN w:val="0"/>
        <w:adjustRightInd w:val="0"/>
        <w:spacing w:after="0" w:line="240" w:lineRule="auto"/>
        <w:jc w:val="center"/>
        <w:rPr>
          <w:rFonts w:ascii="Times New Roman" w:hAnsi="Times New Roman"/>
          <w:b/>
          <w:sz w:val="28"/>
          <w:szCs w:val="20"/>
          <w:lang w:val="uk-UA" w:eastAsia="uk-UA"/>
        </w:rPr>
      </w:pPr>
    </w:p>
    <w:p w:rsidR="006E6730" w:rsidRPr="00DB3D3F" w:rsidRDefault="006E6730" w:rsidP="006E6730">
      <w:pPr>
        <w:autoSpaceDE w:val="0"/>
        <w:autoSpaceDN w:val="0"/>
        <w:adjustRightInd w:val="0"/>
        <w:spacing w:after="0" w:line="240" w:lineRule="auto"/>
        <w:jc w:val="center"/>
        <w:rPr>
          <w:rFonts w:ascii="Times New Roman" w:hAnsi="Times New Roman"/>
          <w:b/>
          <w:sz w:val="28"/>
          <w:szCs w:val="20"/>
          <w:lang w:val="uk-UA" w:eastAsia="uk-UA"/>
        </w:rPr>
      </w:pPr>
    </w:p>
    <w:p w:rsidR="006E6730" w:rsidRPr="00DB3D3F" w:rsidRDefault="006E6730" w:rsidP="006E6730">
      <w:pPr>
        <w:autoSpaceDE w:val="0"/>
        <w:autoSpaceDN w:val="0"/>
        <w:adjustRightInd w:val="0"/>
        <w:spacing w:after="0" w:line="240" w:lineRule="auto"/>
        <w:jc w:val="center"/>
        <w:rPr>
          <w:rFonts w:ascii="Times New Roman" w:hAnsi="Times New Roman"/>
          <w:b/>
          <w:sz w:val="28"/>
          <w:szCs w:val="20"/>
          <w:lang w:val="uk-UA" w:eastAsia="uk-UA"/>
        </w:rPr>
      </w:pPr>
    </w:p>
    <w:p w:rsidR="006E6730" w:rsidRPr="00DB3D3F" w:rsidRDefault="006E6730" w:rsidP="006E6730">
      <w:pPr>
        <w:autoSpaceDE w:val="0"/>
        <w:autoSpaceDN w:val="0"/>
        <w:adjustRightInd w:val="0"/>
        <w:spacing w:after="0" w:line="240" w:lineRule="auto"/>
        <w:jc w:val="center"/>
        <w:rPr>
          <w:rFonts w:ascii="Times New Roman" w:hAnsi="Times New Roman"/>
          <w:b/>
          <w:sz w:val="28"/>
          <w:szCs w:val="20"/>
          <w:lang w:val="uk-UA" w:eastAsia="uk-UA"/>
        </w:rPr>
      </w:pPr>
    </w:p>
    <w:p w:rsidR="006E6730" w:rsidRPr="00DB3D3F" w:rsidRDefault="006E6730" w:rsidP="006E6730">
      <w:pPr>
        <w:autoSpaceDE w:val="0"/>
        <w:autoSpaceDN w:val="0"/>
        <w:adjustRightInd w:val="0"/>
        <w:spacing w:after="0" w:line="240" w:lineRule="auto"/>
        <w:jc w:val="center"/>
        <w:rPr>
          <w:rFonts w:ascii="Times New Roman" w:hAnsi="Times New Roman"/>
          <w:b/>
          <w:sz w:val="28"/>
          <w:szCs w:val="20"/>
          <w:lang w:val="uk-UA" w:eastAsia="uk-UA"/>
        </w:rPr>
      </w:pPr>
    </w:p>
    <w:p w:rsidR="006E6730" w:rsidRPr="00DB3D3F" w:rsidRDefault="006E6730" w:rsidP="006E6730">
      <w:pPr>
        <w:autoSpaceDE w:val="0"/>
        <w:autoSpaceDN w:val="0"/>
        <w:adjustRightInd w:val="0"/>
        <w:spacing w:after="0" w:line="240" w:lineRule="auto"/>
        <w:jc w:val="center"/>
        <w:rPr>
          <w:rFonts w:ascii="Times New Roman" w:hAnsi="Times New Roman"/>
          <w:b/>
          <w:sz w:val="28"/>
          <w:szCs w:val="20"/>
          <w:lang w:val="uk-UA" w:eastAsia="uk-UA"/>
        </w:rPr>
      </w:pPr>
    </w:p>
    <w:p w:rsidR="006E6730" w:rsidRPr="00DB3D3F" w:rsidRDefault="006E6730" w:rsidP="006E6730">
      <w:pPr>
        <w:autoSpaceDE w:val="0"/>
        <w:autoSpaceDN w:val="0"/>
        <w:adjustRightInd w:val="0"/>
        <w:spacing w:after="0" w:line="240" w:lineRule="auto"/>
        <w:jc w:val="center"/>
        <w:rPr>
          <w:rFonts w:ascii="Times New Roman" w:hAnsi="Times New Roman"/>
          <w:b/>
          <w:sz w:val="28"/>
          <w:szCs w:val="20"/>
          <w:lang w:val="uk-UA" w:eastAsia="uk-UA"/>
        </w:rPr>
      </w:pPr>
    </w:p>
    <w:p w:rsidR="006E6730" w:rsidRPr="00DB3D3F" w:rsidRDefault="006E6730" w:rsidP="006E6730">
      <w:pPr>
        <w:autoSpaceDE w:val="0"/>
        <w:autoSpaceDN w:val="0"/>
        <w:adjustRightInd w:val="0"/>
        <w:spacing w:after="0" w:line="240" w:lineRule="auto"/>
        <w:jc w:val="center"/>
        <w:rPr>
          <w:rFonts w:ascii="Times New Roman" w:hAnsi="Times New Roman"/>
          <w:b/>
          <w:sz w:val="28"/>
          <w:szCs w:val="20"/>
          <w:lang w:val="uk-UA" w:eastAsia="uk-UA"/>
        </w:rPr>
      </w:pPr>
    </w:p>
    <w:p w:rsidR="006E6730" w:rsidRPr="00DB3D3F" w:rsidRDefault="006E6730" w:rsidP="006E6730">
      <w:pPr>
        <w:autoSpaceDE w:val="0"/>
        <w:autoSpaceDN w:val="0"/>
        <w:adjustRightInd w:val="0"/>
        <w:spacing w:after="0" w:line="240" w:lineRule="auto"/>
        <w:jc w:val="center"/>
        <w:rPr>
          <w:rFonts w:ascii="Times New Roman" w:hAnsi="Times New Roman"/>
          <w:b/>
          <w:sz w:val="28"/>
          <w:szCs w:val="20"/>
          <w:lang w:val="uk-UA" w:eastAsia="uk-UA"/>
        </w:rPr>
      </w:pPr>
    </w:p>
    <w:p w:rsidR="006E6730" w:rsidRPr="00DB3D3F" w:rsidRDefault="006E6730" w:rsidP="006E6730">
      <w:pPr>
        <w:autoSpaceDE w:val="0"/>
        <w:autoSpaceDN w:val="0"/>
        <w:adjustRightInd w:val="0"/>
        <w:spacing w:after="0" w:line="240" w:lineRule="auto"/>
        <w:jc w:val="center"/>
        <w:rPr>
          <w:rFonts w:ascii="Times New Roman" w:hAnsi="Times New Roman"/>
          <w:b/>
          <w:sz w:val="28"/>
          <w:szCs w:val="20"/>
          <w:lang w:val="uk-UA" w:eastAsia="uk-UA"/>
        </w:rPr>
      </w:pPr>
    </w:p>
    <w:p w:rsidR="006E6730" w:rsidRPr="00DB3D3F" w:rsidRDefault="006E6730" w:rsidP="006E6730">
      <w:pPr>
        <w:autoSpaceDE w:val="0"/>
        <w:autoSpaceDN w:val="0"/>
        <w:adjustRightInd w:val="0"/>
        <w:spacing w:after="0" w:line="240" w:lineRule="auto"/>
        <w:jc w:val="center"/>
        <w:rPr>
          <w:rFonts w:ascii="Times New Roman" w:hAnsi="Times New Roman"/>
          <w:b/>
          <w:sz w:val="28"/>
          <w:szCs w:val="20"/>
          <w:lang w:val="uk-UA" w:eastAsia="uk-UA"/>
        </w:rPr>
      </w:pPr>
    </w:p>
    <w:p w:rsidR="006E6730" w:rsidRPr="00DB3D3F" w:rsidRDefault="006E6730" w:rsidP="006E6730">
      <w:pPr>
        <w:autoSpaceDE w:val="0"/>
        <w:autoSpaceDN w:val="0"/>
        <w:adjustRightInd w:val="0"/>
        <w:spacing w:after="0" w:line="240" w:lineRule="auto"/>
        <w:jc w:val="center"/>
        <w:rPr>
          <w:rFonts w:ascii="Times New Roman" w:hAnsi="Times New Roman"/>
          <w:b/>
          <w:sz w:val="28"/>
          <w:szCs w:val="20"/>
          <w:lang w:val="uk-UA" w:eastAsia="uk-UA"/>
        </w:rPr>
      </w:pPr>
    </w:p>
    <w:p w:rsidR="006E6730" w:rsidRPr="00DB3D3F" w:rsidRDefault="006E6730" w:rsidP="006E6730">
      <w:pPr>
        <w:autoSpaceDE w:val="0"/>
        <w:autoSpaceDN w:val="0"/>
        <w:adjustRightInd w:val="0"/>
        <w:spacing w:after="0" w:line="240" w:lineRule="auto"/>
        <w:rPr>
          <w:rFonts w:ascii="Times New Roman" w:hAnsi="Times New Roman"/>
          <w:b/>
          <w:sz w:val="24"/>
          <w:szCs w:val="24"/>
          <w:lang w:val="uk-UA" w:eastAsia="uk-UA"/>
        </w:rPr>
      </w:pPr>
    </w:p>
    <w:p w:rsidR="006E6730" w:rsidRPr="00DB3D3F" w:rsidRDefault="006E6730" w:rsidP="006E6730">
      <w:pPr>
        <w:shd w:val="clear" w:color="auto" w:fill="FFFFFF"/>
        <w:spacing w:after="0" w:line="240" w:lineRule="auto"/>
        <w:jc w:val="right"/>
        <w:rPr>
          <w:rFonts w:ascii="Times New Roman" w:eastAsia="Arial" w:hAnsi="Times New Roman"/>
          <w:lang w:val="uk-UA" w:eastAsia="uk-UA"/>
        </w:rPr>
      </w:pPr>
      <w:r w:rsidRPr="00DB3D3F">
        <w:rPr>
          <w:rFonts w:ascii="Times New Roman" w:eastAsia="Arial" w:hAnsi="Times New Roman"/>
          <w:lang w:val="uk-UA" w:eastAsia="uk-UA"/>
        </w:rPr>
        <w:t>Додаток 3</w:t>
      </w:r>
    </w:p>
    <w:p w:rsidR="006E6730" w:rsidRPr="00DB3D3F" w:rsidRDefault="006E6730" w:rsidP="006E6730">
      <w:pPr>
        <w:shd w:val="clear" w:color="auto" w:fill="FFFFFF"/>
        <w:spacing w:after="0" w:line="240" w:lineRule="auto"/>
        <w:jc w:val="right"/>
        <w:rPr>
          <w:rFonts w:ascii="Times New Roman" w:eastAsia="Arial" w:hAnsi="Times New Roman"/>
          <w:lang w:val="uk-UA" w:eastAsia="uk-UA"/>
        </w:rPr>
      </w:pPr>
      <w:r w:rsidRPr="00DB3D3F">
        <w:rPr>
          <w:rFonts w:ascii="Times New Roman" w:eastAsia="Arial" w:hAnsi="Times New Roman"/>
          <w:lang w:val="uk-UA" w:eastAsia="uk-UA"/>
        </w:rPr>
        <w:t>до рішення виконкому</w:t>
      </w:r>
    </w:p>
    <w:p w:rsidR="006E6730" w:rsidRPr="00DB3D3F" w:rsidRDefault="00C16068" w:rsidP="006E6730">
      <w:pPr>
        <w:shd w:val="clear" w:color="auto" w:fill="FFFFFF"/>
        <w:spacing w:after="0" w:line="240" w:lineRule="auto"/>
        <w:jc w:val="right"/>
        <w:rPr>
          <w:rFonts w:ascii="Times New Roman" w:eastAsia="Arial" w:hAnsi="Times New Roman"/>
          <w:lang w:val="uk-UA" w:eastAsia="uk-UA"/>
        </w:rPr>
      </w:pPr>
      <w:r>
        <w:rPr>
          <w:rFonts w:ascii="Times New Roman" w:eastAsia="Arial" w:hAnsi="Times New Roman"/>
          <w:lang w:val="uk-UA" w:eastAsia="uk-UA"/>
        </w:rPr>
        <w:t xml:space="preserve">№ 279 </w:t>
      </w:r>
      <w:r w:rsidR="006E6730" w:rsidRPr="00DB3D3F">
        <w:rPr>
          <w:rFonts w:ascii="Times New Roman" w:eastAsia="Arial" w:hAnsi="Times New Roman"/>
          <w:lang w:val="uk-UA" w:eastAsia="uk-UA"/>
        </w:rPr>
        <w:t>від 23.09.25р.</w:t>
      </w:r>
    </w:p>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p>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r w:rsidRPr="00DB3D3F">
        <w:rPr>
          <w:rFonts w:ascii="Times New Roman" w:hAnsi="Times New Roman"/>
          <w:b/>
          <w:sz w:val="24"/>
          <w:szCs w:val="24"/>
          <w:lang w:val="uk-UA" w:eastAsia="uk-UA"/>
        </w:rPr>
        <w:t xml:space="preserve">Ресурсне забезпечення міської (бюджетної) цільової програми </w:t>
      </w:r>
    </w:p>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r w:rsidRPr="00DB3D3F">
        <w:rPr>
          <w:rFonts w:ascii="Times New Roman" w:hAnsi="Times New Roman"/>
          <w:b/>
          <w:sz w:val="24"/>
          <w:szCs w:val="24"/>
          <w:lang w:val="uk-UA" w:eastAsia="uk-UA"/>
        </w:rPr>
        <w:t xml:space="preserve">Благоустрою  на 2025 та прогноз на 2026-2027 роки </w:t>
      </w:r>
    </w:p>
    <w:p w:rsidR="006E6730" w:rsidRPr="00DB3D3F" w:rsidRDefault="006E6730" w:rsidP="006E6730">
      <w:pPr>
        <w:autoSpaceDE w:val="0"/>
        <w:autoSpaceDN w:val="0"/>
        <w:adjustRightInd w:val="0"/>
        <w:spacing w:after="0" w:line="240" w:lineRule="auto"/>
        <w:jc w:val="right"/>
        <w:rPr>
          <w:rFonts w:ascii="Times New Roman" w:hAnsi="Times New Roman"/>
          <w:sz w:val="24"/>
          <w:szCs w:val="20"/>
          <w:lang w:val="uk-UA" w:eastAsia="uk-UA"/>
        </w:rPr>
      </w:pPr>
    </w:p>
    <w:p w:rsidR="006E6730" w:rsidRPr="00DB3D3F" w:rsidRDefault="006E6730" w:rsidP="006E6730">
      <w:pPr>
        <w:autoSpaceDE w:val="0"/>
        <w:autoSpaceDN w:val="0"/>
        <w:adjustRightInd w:val="0"/>
        <w:spacing w:after="0" w:line="240" w:lineRule="auto"/>
        <w:jc w:val="right"/>
        <w:rPr>
          <w:rFonts w:ascii="Times New Roman" w:hAnsi="Times New Roman"/>
          <w:sz w:val="24"/>
          <w:szCs w:val="20"/>
          <w:lang w:val="uk-UA" w:eastAsia="uk-UA"/>
        </w:rPr>
      </w:pPr>
      <w:r w:rsidRPr="00DB3D3F">
        <w:rPr>
          <w:rFonts w:ascii="Times New Roman" w:hAnsi="Times New Roman"/>
          <w:sz w:val="24"/>
          <w:szCs w:val="20"/>
          <w:lang w:val="uk-UA" w:eastAsia="uk-UA"/>
        </w:rPr>
        <w:t>тис. </w:t>
      </w:r>
      <w:r w:rsidR="00C16068" w:rsidRPr="00DB3D3F">
        <w:rPr>
          <w:rFonts w:ascii="Times New Roman" w:hAnsi="Times New Roman"/>
          <w:sz w:val="24"/>
          <w:szCs w:val="20"/>
          <w:lang w:val="uk-UA" w:eastAsia="uk-UA"/>
        </w:rPr>
        <w:t xml:space="preserve"> </w:t>
      </w:r>
      <w:r w:rsidR="00C16068">
        <w:rPr>
          <w:rFonts w:ascii="Times New Roman" w:hAnsi="Times New Roman"/>
          <w:sz w:val="24"/>
          <w:szCs w:val="20"/>
          <w:lang w:val="uk-UA" w:eastAsia="uk-UA"/>
        </w:rPr>
        <w:t>грн</w:t>
      </w:r>
      <w:r w:rsidRPr="00DB3D3F">
        <w:rPr>
          <w:rFonts w:ascii="Times New Roman" w:hAnsi="Times New Roman"/>
          <w:sz w:val="24"/>
          <w:szCs w:val="20"/>
          <w:lang w:val="uk-UA" w:eastAsia="uk-UA"/>
        </w:rPr>
        <w:t>.</w:t>
      </w:r>
    </w:p>
    <w:tbl>
      <w:tblPr>
        <w:tblW w:w="0" w:type="auto"/>
        <w:tblInd w:w="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10"/>
        <w:gridCol w:w="1837"/>
        <w:gridCol w:w="1865"/>
        <w:gridCol w:w="1865"/>
        <w:gridCol w:w="2726"/>
      </w:tblGrid>
      <w:tr w:rsidR="006E6730" w:rsidRPr="00DB3D3F" w:rsidTr="00EF0608">
        <w:trPr>
          <w:cantSplit/>
          <w:trHeight w:val="765"/>
        </w:trPr>
        <w:tc>
          <w:tcPr>
            <w:tcW w:w="5910" w:type="dxa"/>
            <w:vAlign w:val="center"/>
          </w:tcPr>
          <w:p w:rsidR="006E6730" w:rsidRPr="00DB3D3F" w:rsidRDefault="006E6730" w:rsidP="006E6730">
            <w:pPr>
              <w:autoSpaceDE w:val="0"/>
              <w:autoSpaceDN w:val="0"/>
              <w:adjustRightInd w:val="0"/>
              <w:spacing w:after="0" w:line="240" w:lineRule="auto"/>
              <w:jc w:val="center"/>
              <w:rPr>
                <w:rFonts w:ascii="Times New Roman" w:hAnsi="Times New Roman"/>
                <w:b/>
                <w:sz w:val="24"/>
                <w:szCs w:val="24"/>
                <w:lang w:val="uk-UA" w:eastAsia="uk-UA"/>
              </w:rPr>
            </w:pPr>
            <w:r w:rsidRPr="00DB3D3F">
              <w:rPr>
                <w:rFonts w:ascii="Times New Roman" w:hAnsi="Times New Roman"/>
                <w:b/>
                <w:sz w:val="24"/>
                <w:szCs w:val="24"/>
                <w:lang w:val="uk-UA" w:eastAsia="uk-UA"/>
              </w:rPr>
              <w:t>Обсяг коштів, які пропонується залучити на виконання програми</w:t>
            </w:r>
          </w:p>
        </w:tc>
        <w:tc>
          <w:tcPr>
            <w:tcW w:w="1837" w:type="dxa"/>
            <w:tcBorders>
              <w:bottom w:val="single" w:sz="4" w:space="0" w:color="auto"/>
            </w:tcBorders>
            <w:vAlign w:val="center"/>
          </w:tcPr>
          <w:p w:rsidR="006E6730" w:rsidRPr="00DB3D3F" w:rsidRDefault="006E6730" w:rsidP="006E6730">
            <w:pPr>
              <w:autoSpaceDE w:val="0"/>
              <w:autoSpaceDN w:val="0"/>
              <w:adjustRightInd w:val="0"/>
              <w:spacing w:after="0" w:line="192" w:lineRule="auto"/>
              <w:jc w:val="center"/>
              <w:rPr>
                <w:rFonts w:ascii="Times New Roman" w:hAnsi="Times New Roman"/>
                <w:b/>
                <w:sz w:val="24"/>
                <w:szCs w:val="24"/>
                <w:lang w:val="uk-UA" w:eastAsia="uk-UA"/>
              </w:rPr>
            </w:pPr>
            <w:r w:rsidRPr="00DB3D3F">
              <w:rPr>
                <w:rFonts w:ascii="Times New Roman" w:hAnsi="Times New Roman"/>
                <w:b/>
                <w:sz w:val="24"/>
                <w:szCs w:val="24"/>
                <w:lang w:val="uk-UA" w:eastAsia="uk-UA"/>
              </w:rPr>
              <w:t>2025 рік</w:t>
            </w:r>
          </w:p>
        </w:tc>
        <w:tc>
          <w:tcPr>
            <w:tcW w:w="1865" w:type="dxa"/>
            <w:vAlign w:val="center"/>
          </w:tcPr>
          <w:p w:rsidR="006E6730" w:rsidRPr="00DB3D3F" w:rsidRDefault="006E6730" w:rsidP="006E6730">
            <w:pPr>
              <w:autoSpaceDE w:val="0"/>
              <w:autoSpaceDN w:val="0"/>
              <w:adjustRightInd w:val="0"/>
              <w:spacing w:after="0" w:line="192" w:lineRule="auto"/>
              <w:jc w:val="center"/>
              <w:rPr>
                <w:rFonts w:ascii="Times New Roman" w:hAnsi="Times New Roman"/>
                <w:b/>
                <w:sz w:val="24"/>
                <w:szCs w:val="24"/>
                <w:lang w:val="uk-UA" w:eastAsia="uk-UA"/>
              </w:rPr>
            </w:pPr>
            <w:r w:rsidRPr="00DB3D3F">
              <w:rPr>
                <w:rFonts w:ascii="Times New Roman" w:hAnsi="Times New Roman"/>
                <w:b/>
                <w:sz w:val="24"/>
                <w:szCs w:val="24"/>
                <w:lang w:val="uk-UA" w:eastAsia="uk-UA"/>
              </w:rPr>
              <w:t>2026 рік</w:t>
            </w:r>
          </w:p>
        </w:tc>
        <w:tc>
          <w:tcPr>
            <w:tcW w:w="1865" w:type="dxa"/>
            <w:vAlign w:val="center"/>
          </w:tcPr>
          <w:p w:rsidR="006E6730" w:rsidRPr="00DB3D3F" w:rsidRDefault="006E6730" w:rsidP="006E6730">
            <w:pPr>
              <w:autoSpaceDE w:val="0"/>
              <w:autoSpaceDN w:val="0"/>
              <w:adjustRightInd w:val="0"/>
              <w:spacing w:after="0" w:line="192" w:lineRule="auto"/>
              <w:jc w:val="center"/>
              <w:rPr>
                <w:rFonts w:ascii="Times New Roman" w:hAnsi="Times New Roman"/>
                <w:b/>
                <w:sz w:val="24"/>
                <w:szCs w:val="24"/>
                <w:lang w:val="uk-UA" w:eastAsia="uk-UA"/>
              </w:rPr>
            </w:pPr>
            <w:r w:rsidRPr="00DB3D3F">
              <w:rPr>
                <w:rFonts w:ascii="Times New Roman" w:hAnsi="Times New Roman"/>
                <w:b/>
                <w:sz w:val="24"/>
                <w:szCs w:val="24"/>
                <w:lang w:val="uk-UA" w:eastAsia="uk-UA"/>
              </w:rPr>
              <w:t>2027 рік</w:t>
            </w:r>
          </w:p>
        </w:tc>
        <w:tc>
          <w:tcPr>
            <w:tcW w:w="2726" w:type="dxa"/>
            <w:vAlign w:val="center"/>
          </w:tcPr>
          <w:p w:rsidR="006E6730" w:rsidRPr="00DB3D3F" w:rsidRDefault="006E6730" w:rsidP="006E6730">
            <w:pPr>
              <w:autoSpaceDE w:val="0"/>
              <w:autoSpaceDN w:val="0"/>
              <w:adjustRightInd w:val="0"/>
              <w:spacing w:after="0" w:line="192" w:lineRule="auto"/>
              <w:jc w:val="center"/>
              <w:rPr>
                <w:rFonts w:ascii="Times New Roman" w:hAnsi="Times New Roman"/>
                <w:b/>
                <w:sz w:val="24"/>
                <w:szCs w:val="24"/>
                <w:lang w:val="uk-UA" w:eastAsia="uk-UA"/>
              </w:rPr>
            </w:pPr>
            <w:r w:rsidRPr="00DB3D3F">
              <w:rPr>
                <w:rFonts w:ascii="Times New Roman" w:hAnsi="Times New Roman"/>
                <w:b/>
                <w:sz w:val="24"/>
                <w:szCs w:val="24"/>
                <w:lang w:val="uk-UA" w:eastAsia="uk-UA"/>
              </w:rPr>
              <w:t>Усього витрат на виконання програми</w:t>
            </w:r>
          </w:p>
        </w:tc>
      </w:tr>
      <w:tr w:rsidR="006E6730" w:rsidRPr="00DB3D3F" w:rsidTr="00EF0608">
        <w:trPr>
          <w:trHeight w:val="318"/>
        </w:trPr>
        <w:tc>
          <w:tcPr>
            <w:tcW w:w="5910" w:type="dxa"/>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Усього,</w:t>
            </w:r>
          </w:p>
        </w:tc>
        <w:tc>
          <w:tcPr>
            <w:tcW w:w="1837" w:type="dxa"/>
            <w:shd w:val="clear" w:color="auto" w:fill="auto"/>
            <w:vAlign w:val="center"/>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26014,15831</w:t>
            </w:r>
          </w:p>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1865" w:type="dxa"/>
            <w:shd w:val="clear" w:color="auto" w:fill="auto"/>
            <w:vAlign w:val="center"/>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9180</w:t>
            </w:r>
          </w:p>
        </w:tc>
        <w:tc>
          <w:tcPr>
            <w:tcW w:w="1865" w:type="dxa"/>
            <w:shd w:val="clear" w:color="auto" w:fill="auto"/>
            <w:vAlign w:val="center"/>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9638,97</w:t>
            </w:r>
          </w:p>
        </w:tc>
        <w:tc>
          <w:tcPr>
            <w:tcW w:w="2726" w:type="dxa"/>
            <w:shd w:val="clear" w:color="auto" w:fill="auto"/>
            <w:vAlign w:val="center"/>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44833,12831</w:t>
            </w:r>
          </w:p>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r>
      <w:tr w:rsidR="006E6730" w:rsidRPr="00DB3D3F" w:rsidTr="00EF0608">
        <w:trPr>
          <w:trHeight w:val="318"/>
        </w:trPr>
        <w:tc>
          <w:tcPr>
            <w:tcW w:w="5910" w:type="dxa"/>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у тому числі</w:t>
            </w:r>
          </w:p>
        </w:tc>
        <w:tc>
          <w:tcPr>
            <w:tcW w:w="1837" w:type="dxa"/>
            <w:shd w:val="clear" w:color="auto" w:fill="auto"/>
            <w:vAlign w:val="center"/>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1865" w:type="dxa"/>
            <w:shd w:val="clear" w:color="auto" w:fill="auto"/>
            <w:vAlign w:val="center"/>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1865" w:type="dxa"/>
            <w:shd w:val="clear" w:color="auto" w:fill="auto"/>
            <w:vAlign w:val="center"/>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c>
          <w:tcPr>
            <w:tcW w:w="2726" w:type="dxa"/>
            <w:shd w:val="clear" w:color="auto" w:fill="auto"/>
            <w:vAlign w:val="center"/>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p>
        </w:tc>
      </w:tr>
      <w:tr w:rsidR="006E6730" w:rsidRPr="00DB3D3F" w:rsidTr="00EF0608">
        <w:trPr>
          <w:trHeight w:val="302"/>
        </w:trPr>
        <w:tc>
          <w:tcPr>
            <w:tcW w:w="5910" w:type="dxa"/>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державний бюджет</w:t>
            </w:r>
          </w:p>
        </w:tc>
        <w:tc>
          <w:tcPr>
            <w:tcW w:w="1837" w:type="dxa"/>
            <w:shd w:val="clear" w:color="auto" w:fill="auto"/>
            <w:vAlign w:val="center"/>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0,0</w:t>
            </w:r>
          </w:p>
        </w:tc>
        <w:tc>
          <w:tcPr>
            <w:tcW w:w="1865" w:type="dxa"/>
            <w:shd w:val="clear" w:color="auto" w:fill="auto"/>
            <w:vAlign w:val="center"/>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0,0</w:t>
            </w:r>
          </w:p>
        </w:tc>
        <w:tc>
          <w:tcPr>
            <w:tcW w:w="1865" w:type="dxa"/>
            <w:shd w:val="clear" w:color="auto" w:fill="auto"/>
            <w:vAlign w:val="center"/>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0,0</w:t>
            </w:r>
          </w:p>
        </w:tc>
        <w:tc>
          <w:tcPr>
            <w:tcW w:w="2726" w:type="dxa"/>
            <w:shd w:val="clear" w:color="auto" w:fill="auto"/>
            <w:vAlign w:val="center"/>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0,0</w:t>
            </w:r>
          </w:p>
        </w:tc>
      </w:tr>
      <w:tr w:rsidR="006E6730" w:rsidRPr="00DB3D3F" w:rsidTr="00EF0608">
        <w:trPr>
          <w:trHeight w:val="508"/>
        </w:trPr>
        <w:tc>
          <w:tcPr>
            <w:tcW w:w="5910" w:type="dxa"/>
            <w:shd w:val="clear" w:color="auto" w:fill="auto"/>
          </w:tcPr>
          <w:p w:rsidR="006E6730" w:rsidRPr="00DB3D3F" w:rsidRDefault="006E6730" w:rsidP="006E6730">
            <w:pPr>
              <w:autoSpaceDE w:val="0"/>
              <w:autoSpaceDN w:val="0"/>
              <w:adjustRightInd w:val="0"/>
              <w:spacing w:after="0" w:line="192" w:lineRule="auto"/>
              <w:rPr>
                <w:rFonts w:ascii="Times New Roman" w:hAnsi="Times New Roman"/>
                <w:sz w:val="24"/>
                <w:szCs w:val="24"/>
                <w:lang w:val="uk-UA" w:eastAsia="uk-UA"/>
              </w:rPr>
            </w:pPr>
            <w:r w:rsidRPr="00DB3D3F">
              <w:rPr>
                <w:rFonts w:ascii="Times New Roman" w:hAnsi="Times New Roman"/>
                <w:sz w:val="24"/>
                <w:szCs w:val="24"/>
                <w:lang w:val="uk-UA" w:eastAsia="uk-UA"/>
              </w:rPr>
              <w:t xml:space="preserve">міський  (міст обласного підпорядкування)  бюджет </w:t>
            </w:r>
          </w:p>
        </w:tc>
        <w:tc>
          <w:tcPr>
            <w:tcW w:w="1837" w:type="dxa"/>
            <w:shd w:val="clear" w:color="auto" w:fill="auto"/>
            <w:vAlign w:val="center"/>
          </w:tcPr>
          <w:p w:rsidR="006E6730" w:rsidRPr="00DB3D3F" w:rsidRDefault="006E6730" w:rsidP="006E6730">
            <w:pPr>
              <w:spacing w:after="0" w:line="192"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26014,15831</w:t>
            </w:r>
          </w:p>
          <w:p w:rsidR="006E6730" w:rsidRPr="00DB3D3F" w:rsidRDefault="006E6730" w:rsidP="006E6730">
            <w:pPr>
              <w:spacing w:after="0" w:line="192" w:lineRule="auto"/>
              <w:jc w:val="center"/>
              <w:rPr>
                <w:rFonts w:ascii="Times New Roman" w:hAnsi="Times New Roman"/>
                <w:sz w:val="24"/>
                <w:szCs w:val="24"/>
                <w:lang w:val="uk-UA" w:eastAsia="uk-UA"/>
              </w:rPr>
            </w:pPr>
          </w:p>
        </w:tc>
        <w:tc>
          <w:tcPr>
            <w:tcW w:w="1865" w:type="dxa"/>
            <w:shd w:val="clear" w:color="auto" w:fill="auto"/>
            <w:vAlign w:val="center"/>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9180</w:t>
            </w:r>
          </w:p>
        </w:tc>
        <w:tc>
          <w:tcPr>
            <w:tcW w:w="1865" w:type="dxa"/>
            <w:shd w:val="clear" w:color="auto" w:fill="auto"/>
            <w:vAlign w:val="center"/>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ru-RU"/>
              </w:rPr>
              <w:t xml:space="preserve">9638,97 </w:t>
            </w:r>
          </w:p>
        </w:tc>
        <w:tc>
          <w:tcPr>
            <w:tcW w:w="2726" w:type="dxa"/>
            <w:shd w:val="clear" w:color="auto" w:fill="auto"/>
            <w:vAlign w:val="center"/>
          </w:tcPr>
          <w:p w:rsidR="006E6730" w:rsidRPr="00DB3D3F" w:rsidRDefault="006E6730" w:rsidP="006E6730">
            <w:pPr>
              <w:spacing w:after="0" w:line="192"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44833,12831</w:t>
            </w:r>
          </w:p>
        </w:tc>
      </w:tr>
      <w:tr w:rsidR="006E6730" w:rsidRPr="00DB3D3F" w:rsidTr="00EF0608">
        <w:trPr>
          <w:trHeight w:val="334"/>
        </w:trPr>
        <w:tc>
          <w:tcPr>
            <w:tcW w:w="5910" w:type="dxa"/>
            <w:shd w:val="clear" w:color="auto" w:fill="auto"/>
          </w:tcPr>
          <w:p w:rsidR="006E6730" w:rsidRPr="00DB3D3F" w:rsidRDefault="006E6730" w:rsidP="006E6730">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кошти інших джерел</w:t>
            </w:r>
          </w:p>
        </w:tc>
        <w:tc>
          <w:tcPr>
            <w:tcW w:w="1837" w:type="dxa"/>
            <w:shd w:val="clear" w:color="auto" w:fill="auto"/>
            <w:vAlign w:val="center"/>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0</w:t>
            </w:r>
          </w:p>
        </w:tc>
        <w:tc>
          <w:tcPr>
            <w:tcW w:w="1865" w:type="dxa"/>
            <w:shd w:val="clear" w:color="auto" w:fill="auto"/>
            <w:vAlign w:val="center"/>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0</w:t>
            </w:r>
          </w:p>
        </w:tc>
        <w:tc>
          <w:tcPr>
            <w:tcW w:w="1865" w:type="dxa"/>
            <w:shd w:val="clear" w:color="auto" w:fill="auto"/>
            <w:vAlign w:val="center"/>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0</w:t>
            </w:r>
          </w:p>
        </w:tc>
        <w:tc>
          <w:tcPr>
            <w:tcW w:w="2726" w:type="dxa"/>
            <w:shd w:val="clear" w:color="auto" w:fill="auto"/>
            <w:vAlign w:val="center"/>
          </w:tcPr>
          <w:p w:rsidR="006E6730" w:rsidRPr="00DB3D3F" w:rsidRDefault="006E6730" w:rsidP="006E6730">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0</w:t>
            </w:r>
          </w:p>
        </w:tc>
      </w:tr>
    </w:tbl>
    <w:p w:rsidR="006E6730" w:rsidRPr="00DB3D3F" w:rsidRDefault="006E6730" w:rsidP="006E6730">
      <w:pPr>
        <w:spacing w:after="0" w:line="192" w:lineRule="auto"/>
        <w:jc w:val="center"/>
        <w:rPr>
          <w:rFonts w:ascii="Times New Roman" w:hAnsi="Times New Roman"/>
          <w:sz w:val="26"/>
          <w:szCs w:val="20"/>
          <w:lang w:val="uk-UA" w:eastAsia="uk-UA"/>
        </w:rPr>
      </w:pPr>
      <w:r w:rsidRPr="00DB3D3F">
        <w:rPr>
          <w:rFonts w:ascii="Times New Roman" w:hAnsi="Times New Roman"/>
          <w:sz w:val="26"/>
          <w:szCs w:val="20"/>
          <w:lang w:val="uk-UA" w:eastAsia="uk-UA"/>
        </w:rPr>
        <w:tab/>
      </w:r>
    </w:p>
    <w:p w:rsidR="006E6730" w:rsidRPr="00DB3D3F" w:rsidRDefault="006E6730" w:rsidP="006E6730">
      <w:pPr>
        <w:spacing w:after="0" w:line="192" w:lineRule="auto"/>
        <w:jc w:val="center"/>
        <w:rPr>
          <w:rFonts w:ascii="Times New Roman" w:hAnsi="Times New Roman"/>
          <w:b/>
          <w:sz w:val="26"/>
          <w:szCs w:val="20"/>
          <w:lang w:val="uk-UA" w:eastAsia="ru-RU"/>
        </w:rPr>
      </w:pPr>
    </w:p>
    <w:p w:rsidR="006E6730" w:rsidRPr="00DB3D3F" w:rsidRDefault="006E6730" w:rsidP="006E6730">
      <w:pPr>
        <w:spacing w:after="0" w:line="192" w:lineRule="auto"/>
        <w:jc w:val="center"/>
        <w:rPr>
          <w:rFonts w:ascii="Times New Roman" w:hAnsi="Times New Roman"/>
          <w:b/>
          <w:sz w:val="26"/>
          <w:szCs w:val="20"/>
          <w:lang w:val="uk-UA" w:eastAsia="ru-RU"/>
        </w:rPr>
      </w:pPr>
    </w:p>
    <w:p w:rsidR="006E6730" w:rsidRPr="00DB3D3F" w:rsidRDefault="006E6730" w:rsidP="006E6730">
      <w:pPr>
        <w:rPr>
          <w:rFonts w:ascii="Times New Roman" w:eastAsia="Calibri" w:hAnsi="Times New Roman"/>
          <w:lang w:val="uk-UA"/>
        </w:rPr>
      </w:pPr>
      <w:r w:rsidRPr="00DB3D3F">
        <w:rPr>
          <w:rFonts w:ascii="Times New Roman" w:eastAsia="Calibri" w:hAnsi="Times New Roman"/>
          <w:sz w:val="24"/>
          <w:szCs w:val="24"/>
          <w:lang w:val="uk-UA"/>
        </w:rPr>
        <w:t xml:space="preserve">Керуючий справами виконавчого комітету              </w:t>
      </w:r>
      <w:r w:rsidRPr="00DB3D3F">
        <w:rPr>
          <w:rFonts w:ascii="Times New Roman" w:eastAsia="Calibri" w:hAnsi="Times New Roman"/>
          <w:sz w:val="24"/>
          <w:szCs w:val="24"/>
          <w:lang w:val="uk-UA"/>
        </w:rPr>
        <w:tab/>
      </w:r>
      <w:r w:rsidRPr="00DB3D3F">
        <w:rPr>
          <w:rFonts w:ascii="Times New Roman" w:eastAsia="Calibri" w:hAnsi="Times New Roman"/>
          <w:sz w:val="24"/>
          <w:szCs w:val="24"/>
          <w:lang w:val="uk-UA"/>
        </w:rPr>
        <w:tab/>
      </w:r>
      <w:r w:rsidRPr="00DB3D3F">
        <w:rPr>
          <w:rFonts w:ascii="Times New Roman" w:eastAsia="Calibri" w:hAnsi="Times New Roman"/>
          <w:sz w:val="24"/>
          <w:szCs w:val="24"/>
          <w:lang w:val="uk-UA"/>
        </w:rPr>
        <w:tab/>
      </w:r>
      <w:r w:rsidRPr="00DB3D3F">
        <w:rPr>
          <w:rFonts w:ascii="Times New Roman" w:eastAsia="Calibri" w:hAnsi="Times New Roman"/>
          <w:sz w:val="24"/>
          <w:szCs w:val="24"/>
          <w:lang w:val="uk-UA"/>
        </w:rPr>
        <w:tab/>
        <w:t xml:space="preserve">        Анатолій МЕЛЬНІКОВ</w:t>
      </w:r>
    </w:p>
    <w:p w:rsidR="006E6730" w:rsidRPr="00DB3D3F" w:rsidRDefault="006E6730" w:rsidP="006E6730">
      <w:pPr>
        <w:spacing w:after="0" w:line="192" w:lineRule="auto"/>
        <w:jc w:val="center"/>
        <w:rPr>
          <w:rFonts w:ascii="Times New Roman" w:hAnsi="Times New Roman"/>
          <w:b/>
          <w:sz w:val="26"/>
          <w:szCs w:val="20"/>
          <w:lang w:val="uk-UA" w:eastAsia="ru-RU"/>
        </w:rPr>
      </w:pPr>
    </w:p>
    <w:p w:rsidR="009016D7" w:rsidRPr="00DB3D3F" w:rsidRDefault="009016D7" w:rsidP="006E6730">
      <w:pPr>
        <w:autoSpaceDE w:val="0"/>
        <w:autoSpaceDN w:val="0"/>
        <w:adjustRightInd w:val="0"/>
        <w:spacing w:after="0" w:line="240" w:lineRule="auto"/>
        <w:rPr>
          <w:rFonts w:ascii="Times New Roman" w:hAnsi="Times New Roman"/>
          <w:b/>
          <w:sz w:val="28"/>
          <w:szCs w:val="20"/>
          <w:lang w:val="uk-UA" w:eastAsia="uk-UA"/>
        </w:rPr>
      </w:pPr>
    </w:p>
    <w:p w:rsidR="009016D7" w:rsidRPr="00DB3D3F" w:rsidRDefault="009016D7" w:rsidP="006E6730">
      <w:pPr>
        <w:autoSpaceDE w:val="0"/>
        <w:autoSpaceDN w:val="0"/>
        <w:adjustRightInd w:val="0"/>
        <w:spacing w:after="0" w:line="240" w:lineRule="auto"/>
        <w:rPr>
          <w:rFonts w:ascii="Times New Roman" w:hAnsi="Times New Roman"/>
          <w:b/>
          <w:sz w:val="28"/>
          <w:szCs w:val="20"/>
          <w:lang w:val="uk-UA" w:eastAsia="uk-UA"/>
        </w:rPr>
        <w:sectPr w:rsidR="009016D7" w:rsidRPr="00DB3D3F" w:rsidSect="00EF0608">
          <w:pgSz w:w="16838" w:h="11906" w:orient="landscape"/>
          <w:pgMar w:top="851" w:right="1134" w:bottom="426" w:left="1134" w:header="709" w:footer="709" w:gutter="0"/>
          <w:cols w:space="708"/>
          <w:docGrid w:linePitch="360"/>
        </w:sectPr>
      </w:pPr>
    </w:p>
    <w:p w:rsidR="00C16068" w:rsidRPr="00313A9C" w:rsidRDefault="00C16068" w:rsidP="00C16068">
      <w:pPr>
        <w:spacing w:after="0" w:line="240" w:lineRule="auto"/>
        <w:jc w:val="center"/>
        <w:rPr>
          <w:rFonts w:ascii="Times New Roman" w:eastAsia="Calibri" w:hAnsi="Times New Roman"/>
          <w:sz w:val="24"/>
          <w:lang w:val="uk-UA"/>
        </w:rPr>
      </w:pPr>
      <w:r w:rsidRPr="00313A9C">
        <w:rPr>
          <w:rFonts w:eastAsia="Calibri"/>
          <w:noProof/>
          <w:lang w:val="uk-UA" w:eastAsia="uk-UA"/>
        </w:rPr>
        <w:lastRenderedPageBreak/>
        <w:drawing>
          <wp:inline distT="0" distB="0" distL="0" distR="0" wp14:anchorId="252629A0" wp14:editId="4417A6C2">
            <wp:extent cx="1147445" cy="603885"/>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C16068" w:rsidRPr="00313A9C" w:rsidRDefault="00C16068" w:rsidP="00C16068">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НОВОРОЗДІЛЬСЬКА МІСЬКА РАДА </w:t>
      </w:r>
    </w:p>
    <w:p w:rsidR="00C16068" w:rsidRPr="00313A9C" w:rsidRDefault="00C16068" w:rsidP="00C16068">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ВИКОНАВЧИЙ КОМІТЕТ                                                                                                </w:t>
      </w:r>
      <w:r w:rsidRPr="00313A9C">
        <w:rPr>
          <w:rFonts w:ascii="Times New Roman" w:eastAsia="Calibri" w:hAnsi="Times New Roman"/>
          <w:b/>
          <w:sz w:val="32"/>
          <w:szCs w:val="32"/>
          <w:lang w:val="uk-UA"/>
        </w:rPr>
        <w:t xml:space="preserve"> Р І Ш Е Н Н Я</w:t>
      </w:r>
    </w:p>
    <w:p w:rsidR="00C16068" w:rsidRPr="00313A9C" w:rsidRDefault="00C16068" w:rsidP="00C16068">
      <w:pPr>
        <w:spacing w:after="0" w:line="240" w:lineRule="auto"/>
        <w:jc w:val="center"/>
        <w:rPr>
          <w:rFonts w:ascii="Times New Roman" w:eastAsia="Calibri" w:hAnsi="Times New Roman"/>
          <w:b/>
          <w:sz w:val="32"/>
          <w:szCs w:val="32"/>
          <w:lang w:val="uk-UA"/>
        </w:rPr>
      </w:pPr>
    </w:p>
    <w:p w:rsidR="00C16068" w:rsidRDefault="00C16068" w:rsidP="00C16068">
      <w:pPr>
        <w:spacing w:after="0" w:line="240" w:lineRule="auto"/>
        <w:contextualSpacing/>
        <w:rPr>
          <w:rFonts w:ascii="Times New Roman" w:eastAsia="Calibri" w:hAnsi="Times New Roman"/>
          <w:b/>
          <w:sz w:val="24"/>
          <w:szCs w:val="24"/>
          <w:lang w:val="uk-UA"/>
        </w:rPr>
      </w:pPr>
      <w:r>
        <w:rPr>
          <w:rFonts w:ascii="Times New Roman" w:hAnsi="Times New Roman"/>
          <w:sz w:val="24"/>
          <w:szCs w:val="24"/>
          <w:lang w:val="uk-UA"/>
        </w:rPr>
        <w:t xml:space="preserve">23 вересня </w:t>
      </w:r>
      <w:r w:rsidRPr="00313A9C">
        <w:rPr>
          <w:rFonts w:ascii="Times New Roman" w:hAnsi="Times New Roman"/>
          <w:sz w:val="24"/>
          <w:szCs w:val="24"/>
          <w:lang w:val="uk-UA"/>
        </w:rPr>
        <w:t xml:space="preserve"> 2025 року                        </w:t>
      </w:r>
      <w:r w:rsidRPr="00313A9C">
        <w:rPr>
          <w:rFonts w:ascii="Century Schoolbook" w:eastAsia="Calibri" w:hAnsi="Century Schoolbook"/>
          <w:b/>
          <w:lang w:val="uk-UA"/>
        </w:rPr>
        <w:t xml:space="preserve">   м. Новий Розділ</w:t>
      </w:r>
      <w:r w:rsidRPr="00313A9C">
        <w:rPr>
          <w:rFonts w:ascii="Times New Roman" w:eastAsia="Calibri" w:hAnsi="Times New Roman"/>
          <w:sz w:val="24"/>
          <w:szCs w:val="24"/>
          <w:lang w:val="uk-UA"/>
        </w:rPr>
        <w:t xml:space="preserve">                                              </w:t>
      </w:r>
      <w:r>
        <w:rPr>
          <w:rFonts w:ascii="Times New Roman" w:eastAsia="Calibri" w:hAnsi="Times New Roman"/>
          <w:b/>
          <w:sz w:val="24"/>
          <w:szCs w:val="24"/>
          <w:lang w:val="uk-UA"/>
        </w:rPr>
        <w:t>№ 280</w:t>
      </w:r>
    </w:p>
    <w:p w:rsidR="00221E19" w:rsidRPr="00DB3D3F" w:rsidRDefault="00221E19" w:rsidP="00221E19">
      <w:pPr>
        <w:spacing w:after="0" w:line="240" w:lineRule="auto"/>
        <w:rPr>
          <w:rFonts w:ascii="Times New Roman" w:hAnsi="Times New Roman"/>
          <w:sz w:val="24"/>
          <w:szCs w:val="24"/>
          <w:lang w:val="uk-UA"/>
        </w:rPr>
      </w:pPr>
    </w:p>
    <w:p w:rsidR="00DA1CF0" w:rsidRPr="00DB3D3F" w:rsidRDefault="00DA1CF0" w:rsidP="00DA1CF0">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 xml:space="preserve">Про погодження внесення змін  до </w:t>
      </w:r>
    </w:p>
    <w:p w:rsidR="00DA1CF0" w:rsidRPr="00DB3D3F" w:rsidRDefault="00DA1CF0" w:rsidP="00DA1CF0">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r w:rsidRPr="00DB3D3F">
        <w:rPr>
          <w:rFonts w:ascii="Times New Roman" w:hAnsi="Times New Roman"/>
          <w:bCs/>
          <w:sz w:val="24"/>
          <w:szCs w:val="24"/>
          <w:lang w:val="uk-UA" w:eastAsia="uk-UA"/>
        </w:rPr>
        <w:t xml:space="preserve">Програми  </w:t>
      </w:r>
      <w:r w:rsidRPr="00DB3D3F">
        <w:rPr>
          <w:rFonts w:ascii="Times New Roman" w:hAnsi="Times New Roman"/>
          <w:sz w:val="24"/>
          <w:szCs w:val="24"/>
          <w:lang w:val="uk-UA" w:eastAsia="ru-RU"/>
        </w:rPr>
        <w:t xml:space="preserve">підтримки будинків об’єднань </w:t>
      </w:r>
    </w:p>
    <w:p w:rsidR="00DA1CF0" w:rsidRPr="00DB3D3F" w:rsidRDefault="00DA1CF0" w:rsidP="00DA1CF0">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співвласників багатоквартирних</w:t>
      </w:r>
      <w:r w:rsidRPr="00DB3D3F">
        <w:rPr>
          <w:rFonts w:ascii="Times New Roman" w:hAnsi="Times New Roman"/>
          <w:sz w:val="24"/>
          <w:szCs w:val="24"/>
          <w:lang w:val="uk-UA" w:eastAsia="ru-RU"/>
        </w:rPr>
        <w:tab/>
      </w:r>
    </w:p>
    <w:p w:rsidR="00DA1CF0" w:rsidRPr="00DB3D3F" w:rsidRDefault="00DA1CF0" w:rsidP="00DA1CF0">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Pr>
          <w:rFonts w:ascii="Times New Roman" w:hAnsi="Times New Roman"/>
          <w:sz w:val="24"/>
          <w:szCs w:val="24"/>
          <w:lang w:val="uk-UA" w:eastAsia="uk-UA"/>
        </w:rPr>
      </w:pPr>
      <w:r w:rsidRPr="00DB3D3F">
        <w:rPr>
          <w:rFonts w:ascii="Times New Roman" w:hAnsi="Times New Roman"/>
          <w:sz w:val="24"/>
          <w:szCs w:val="24"/>
          <w:lang w:val="uk-UA" w:eastAsia="ru-RU"/>
        </w:rPr>
        <w:t xml:space="preserve">   будинків (ОСББ) </w:t>
      </w:r>
      <w:r w:rsidRPr="00DB3D3F">
        <w:rPr>
          <w:rFonts w:ascii="Times New Roman" w:hAnsi="Times New Roman"/>
          <w:sz w:val="24"/>
          <w:szCs w:val="24"/>
          <w:lang w:val="uk-UA" w:eastAsia="uk-UA"/>
        </w:rPr>
        <w:t>на 2025 рік та прогноз на 2026-2027рр.</w:t>
      </w:r>
    </w:p>
    <w:p w:rsidR="00DA1CF0" w:rsidRPr="00DB3D3F" w:rsidRDefault="00DA1CF0" w:rsidP="00DA1CF0">
      <w:pPr>
        <w:shd w:val="clear" w:color="auto" w:fill="FFFFFF"/>
        <w:suppressAutoHyphens/>
        <w:spacing w:after="0" w:line="322" w:lineRule="exact"/>
        <w:ind w:left="51"/>
        <w:jc w:val="both"/>
        <w:rPr>
          <w:rFonts w:ascii="Times New Roman" w:hAnsi="Times New Roman"/>
          <w:sz w:val="24"/>
          <w:szCs w:val="24"/>
          <w:lang w:val="uk-UA" w:eastAsia="ru-RU"/>
        </w:rPr>
      </w:pPr>
    </w:p>
    <w:p w:rsidR="00DA1CF0" w:rsidRPr="00DB3D3F" w:rsidRDefault="00DA1CF0" w:rsidP="00DA1CF0">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zh-CN"/>
        </w:rPr>
      </w:pPr>
      <w:r w:rsidRPr="00DB3D3F">
        <w:rPr>
          <w:rFonts w:ascii="Times New Roman" w:hAnsi="Times New Roman"/>
          <w:sz w:val="24"/>
          <w:szCs w:val="24"/>
          <w:lang w:val="uk-UA" w:eastAsia="uk-UA"/>
        </w:rPr>
        <w:tab/>
        <w:t>Заслухавши інформацію начальника відділу комунального майна та приватизації Управління житлово – комунального господарства Пасемко Н. А.</w:t>
      </w:r>
      <w:r w:rsidRPr="00DB3D3F">
        <w:rPr>
          <w:rFonts w:ascii="Times New Roman" w:hAnsi="Times New Roman"/>
          <w:sz w:val="24"/>
          <w:szCs w:val="24"/>
          <w:lang w:val="uk-UA" w:eastAsia="zh-CN"/>
        </w:rPr>
        <w:t xml:space="preserve"> про внесення змін до </w:t>
      </w:r>
      <w:r w:rsidRPr="00DB3D3F">
        <w:rPr>
          <w:rFonts w:ascii="Times New Roman" w:hAnsi="Times New Roman"/>
          <w:bCs/>
          <w:sz w:val="24"/>
          <w:szCs w:val="24"/>
          <w:lang w:val="uk-UA" w:eastAsia="uk-UA"/>
        </w:rPr>
        <w:t xml:space="preserve">Програми  </w:t>
      </w:r>
      <w:r w:rsidRPr="00DB3D3F">
        <w:rPr>
          <w:rFonts w:ascii="Times New Roman" w:hAnsi="Times New Roman"/>
          <w:sz w:val="24"/>
          <w:szCs w:val="24"/>
          <w:lang w:val="uk-UA" w:eastAsia="ru-RU"/>
        </w:rPr>
        <w:t xml:space="preserve">підтримки будинків об’єднань співвласників багатоквартирних   будинків (ОСББ) </w:t>
      </w:r>
      <w:r w:rsidRPr="00DB3D3F">
        <w:rPr>
          <w:rFonts w:ascii="Times New Roman" w:hAnsi="Times New Roman"/>
          <w:sz w:val="24"/>
          <w:szCs w:val="24"/>
          <w:lang w:val="uk-UA" w:eastAsia="uk-UA"/>
        </w:rPr>
        <w:t>на 2025 рік та прогноз на 2026-2027рр.</w:t>
      </w:r>
      <w:r w:rsidRPr="00DB3D3F">
        <w:rPr>
          <w:rFonts w:ascii="Times New Roman" w:hAnsi="Times New Roman"/>
          <w:sz w:val="24"/>
          <w:szCs w:val="24"/>
          <w:lang w:val="uk-UA" w:eastAsia="ru-RU"/>
        </w:rPr>
        <w:t xml:space="preserve">, </w:t>
      </w:r>
      <w:r w:rsidRPr="00DB3D3F">
        <w:rPr>
          <w:rFonts w:ascii="Times New Roman" w:hAnsi="Times New Roman"/>
          <w:sz w:val="24"/>
          <w:szCs w:val="24"/>
          <w:lang w:val="uk-UA" w:eastAsia="zh-CN"/>
        </w:rPr>
        <w:t xml:space="preserve">відповідно  до п.п.1 п. а ч.1 ст. 27, ст.29, п.1 ч.2 ст. 52 Закону України „Про місцеве самоврядування в Україні”, виконавчий комітет  Новороздільської міської ради </w:t>
      </w:r>
    </w:p>
    <w:p w:rsidR="00DA1CF0" w:rsidRPr="00DB3D3F" w:rsidRDefault="00DA1CF0" w:rsidP="00DA1CF0">
      <w:pPr>
        <w:suppressAutoHyphens/>
        <w:spacing w:after="0" w:line="240" w:lineRule="auto"/>
        <w:jc w:val="both"/>
        <w:rPr>
          <w:rFonts w:ascii="Times New Roman" w:hAnsi="Times New Roman"/>
          <w:sz w:val="24"/>
          <w:szCs w:val="24"/>
          <w:lang w:val="uk-UA" w:eastAsia="zh-CN"/>
        </w:rPr>
      </w:pPr>
    </w:p>
    <w:p w:rsidR="00DA1CF0" w:rsidRPr="00DB3D3F" w:rsidRDefault="00DA1CF0" w:rsidP="00DA1CF0">
      <w:pPr>
        <w:suppressAutoHyphens/>
        <w:spacing w:after="0" w:line="240" w:lineRule="auto"/>
        <w:jc w:val="both"/>
        <w:rPr>
          <w:rFonts w:ascii="Times New Roman" w:hAnsi="Times New Roman"/>
          <w:sz w:val="24"/>
          <w:szCs w:val="24"/>
          <w:lang w:val="uk-UA" w:eastAsia="zh-CN"/>
        </w:rPr>
      </w:pPr>
      <w:r w:rsidRPr="00DB3D3F">
        <w:rPr>
          <w:rFonts w:ascii="Times New Roman" w:hAnsi="Times New Roman"/>
          <w:sz w:val="24"/>
          <w:szCs w:val="24"/>
          <w:lang w:val="uk-UA" w:eastAsia="zh-CN"/>
        </w:rPr>
        <w:t>ВИРІШИВ:</w:t>
      </w:r>
    </w:p>
    <w:p w:rsidR="00DA1CF0" w:rsidRPr="00DB3D3F" w:rsidRDefault="00DA1CF0" w:rsidP="00DA1CF0">
      <w:pPr>
        <w:numPr>
          <w:ilvl w:val="0"/>
          <w:numId w:val="25"/>
        </w:numPr>
        <w:shd w:val="clear" w:color="auto" w:fill="FFFFFF"/>
        <w:tabs>
          <w:tab w:val="num" w:pos="720"/>
        </w:tabs>
        <w:spacing w:after="0" w:line="240" w:lineRule="auto"/>
        <w:ind w:left="0" w:firstLine="709"/>
        <w:contextualSpacing/>
        <w:jc w:val="both"/>
        <w:rPr>
          <w:rFonts w:ascii="Times New Roman" w:hAnsi="Times New Roman"/>
          <w:sz w:val="24"/>
          <w:szCs w:val="24"/>
          <w:lang w:val="uk-UA" w:eastAsia="zh-CN"/>
        </w:rPr>
      </w:pPr>
      <w:r w:rsidRPr="00DB3D3F">
        <w:rPr>
          <w:rFonts w:ascii="Times New Roman" w:hAnsi="Times New Roman"/>
          <w:sz w:val="24"/>
          <w:szCs w:val="24"/>
          <w:lang w:val="uk-UA" w:eastAsia="zh-CN"/>
        </w:rPr>
        <w:t>Погодити в</w:t>
      </w:r>
      <w:r w:rsidRPr="00DB3D3F">
        <w:rPr>
          <w:rFonts w:ascii="Times New Roman" w:hAnsi="Times New Roman"/>
          <w:sz w:val="24"/>
          <w:szCs w:val="24"/>
          <w:lang w:val="uk-UA" w:eastAsia="uk-UA"/>
        </w:rPr>
        <w:t>несення змін</w:t>
      </w:r>
      <w:r w:rsidRPr="00DB3D3F">
        <w:rPr>
          <w:rFonts w:ascii="Times New Roman" w:hAnsi="Times New Roman"/>
          <w:sz w:val="24"/>
          <w:szCs w:val="24"/>
          <w:lang w:val="uk-UA" w:eastAsia="zh-CN"/>
        </w:rPr>
        <w:t xml:space="preserve"> до </w:t>
      </w:r>
      <w:r w:rsidRPr="00DB3D3F">
        <w:rPr>
          <w:rFonts w:ascii="Times New Roman" w:eastAsia="Calibri" w:hAnsi="Times New Roman"/>
          <w:sz w:val="24"/>
          <w:szCs w:val="24"/>
          <w:lang w:val="uk-UA" w:eastAsia="uk-UA"/>
        </w:rPr>
        <w:t>Програми  підтримки будинків об’єднання співвласників багатоквартирних будинків (ОСББ) на 2025 рік та прогноз на 2026-2027р.р.</w:t>
      </w:r>
      <w:r w:rsidRPr="00DB3D3F">
        <w:rPr>
          <w:rFonts w:ascii="Times New Roman" w:eastAsia="Calibri" w:hAnsi="Times New Roman"/>
          <w:sz w:val="24"/>
          <w:szCs w:val="24"/>
          <w:lang w:val="uk-UA"/>
        </w:rPr>
        <w:t>, затвердженої рішенням сесії Новороздільської міської ради від 0</w:t>
      </w:r>
      <w:r w:rsidRPr="00DB3D3F">
        <w:rPr>
          <w:rFonts w:ascii="Times New Roman" w:eastAsia="Calibri" w:hAnsi="Times New Roman"/>
          <w:bCs/>
          <w:sz w:val="24"/>
          <w:szCs w:val="24"/>
          <w:lang w:val="uk-UA" w:eastAsia="uk-UA"/>
        </w:rPr>
        <w:t>9.12.2024р.  №2089</w:t>
      </w:r>
      <w:r w:rsidRPr="00DB3D3F">
        <w:rPr>
          <w:rFonts w:ascii="Times New Roman" w:eastAsia="Calibri" w:hAnsi="Times New Roman"/>
          <w:sz w:val="24"/>
          <w:szCs w:val="24"/>
          <w:lang w:val="uk-UA"/>
        </w:rPr>
        <w:t>, а саме:</w:t>
      </w:r>
      <w:r w:rsidRPr="00DB3D3F">
        <w:rPr>
          <w:rFonts w:ascii="Times New Roman" w:eastAsia="Calibri" w:hAnsi="Times New Roman"/>
          <w:bCs/>
          <w:sz w:val="24"/>
          <w:szCs w:val="24"/>
          <w:lang w:val="uk-UA" w:eastAsia="uk-UA"/>
        </w:rPr>
        <w:t xml:space="preserve"> </w:t>
      </w:r>
    </w:p>
    <w:p w:rsidR="00DA1CF0" w:rsidRPr="00DB3D3F" w:rsidRDefault="00DA1CF0" w:rsidP="00DA1CF0">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zh-CN"/>
        </w:rPr>
      </w:pPr>
      <w:r w:rsidRPr="00DB3D3F">
        <w:rPr>
          <w:rFonts w:ascii="Times New Roman" w:hAnsi="Times New Roman"/>
          <w:sz w:val="24"/>
          <w:szCs w:val="24"/>
          <w:lang w:val="uk-UA" w:eastAsia="zh-CN"/>
        </w:rPr>
        <w:tab/>
        <w:t>- п. 2.1 Завдання 2 Розділу ІV.Механізм реалізації завдань програми викласти в новій редакції  (додаток 1)</w:t>
      </w:r>
    </w:p>
    <w:p w:rsidR="00DA1CF0" w:rsidRPr="00DB3D3F" w:rsidRDefault="00DA1CF0" w:rsidP="00DA1CF0">
      <w:pPr>
        <w:spacing w:after="0" w:line="259" w:lineRule="auto"/>
        <w:ind w:firstLine="284"/>
        <w:jc w:val="both"/>
        <w:rPr>
          <w:rFonts w:ascii="Times New Roman" w:hAnsi="Times New Roman"/>
          <w:sz w:val="24"/>
          <w:szCs w:val="24"/>
          <w:lang w:val="uk-UA" w:eastAsia="zh-CN"/>
        </w:rPr>
      </w:pPr>
      <w:r w:rsidRPr="00DB3D3F">
        <w:rPr>
          <w:rFonts w:ascii="Times New Roman" w:eastAsia="Arial" w:hAnsi="Times New Roman"/>
          <w:b/>
          <w:smallCaps/>
          <w:sz w:val="24"/>
          <w:szCs w:val="24"/>
          <w:lang w:val="uk-UA" w:eastAsia="uk-UA"/>
        </w:rPr>
        <w:t xml:space="preserve">-  </w:t>
      </w:r>
      <w:r w:rsidRPr="00DB3D3F">
        <w:rPr>
          <w:rFonts w:ascii="Times New Roman" w:hAnsi="Times New Roman"/>
          <w:sz w:val="24"/>
          <w:szCs w:val="24"/>
          <w:lang w:val="uk-UA" w:eastAsia="zh-CN"/>
        </w:rPr>
        <w:t xml:space="preserve"> завдання 1 в Завданнях та заходах Програми підтримки будинків об’єднання співвласників багатоквартирних будинків (ОСББ) на 2025-2027 роки в частині 2025р., викласти в новій редакції (додаток 2).</w:t>
      </w:r>
      <w:r w:rsidRPr="00DB3D3F">
        <w:rPr>
          <w:rFonts w:ascii="Times New Roman" w:hAnsi="Times New Roman"/>
          <w:sz w:val="24"/>
          <w:szCs w:val="24"/>
          <w:lang w:val="uk-UA" w:eastAsia="zh-CN"/>
        </w:rPr>
        <w:tab/>
      </w:r>
    </w:p>
    <w:p w:rsidR="00DA1CF0" w:rsidRPr="00DB3D3F" w:rsidRDefault="00DA1CF0" w:rsidP="00DA1CF0">
      <w:pPr>
        <w:autoSpaceDE w:val="0"/>
        <w:autoSpaceDN w:val="0"/>
        <w:adjustRightInd w:val="0"/>
        <w:spacing w:after="0" w:line="240" w:lineRule="auto"/>
        <w:ind w:firstLine="708"/>
        <w:jc w:val="both"/>
        <w:rPr>
          <w:rFonts w:ascii="Times New Roman" w:hAnsi="Times New Roman"/>
          <w:sz w:val="24"/>
          <w:szCs w:val="24"/>
          <w:lang w:val="uk-UA" w:eastAsia="zh-CN"/>
        </w:rPr>
      </w:pPr>
      <w:r w:rsidRPr="00DB3D3F">
        <w:rPr>
          <w:rFonts w:ascii="Times New Roman" w:hAnsi="Times New Roman"/>
          <w:sz w:val="24"/>
          <w:szCs w:val="24"/>
          <w:lang w:val="uk-UA" w:eastAsia="uk-UA"/>
        </w:rPr>
        <w:t xml:space="preserve">2.  </w:t>
      </w:r>
      <w:r w:rsidRPr="00DB3D3F">
        <w:rPr>
          <w:rFonts w:ascii="Times New Roman" w:hAnsi="Times New Roman"/>
          <w:sz w:val="24"/>
          <w:szCs w:val="24"/>
          <w:lang w:val="uk-UA" w:eastAsia="zh-CN"/>
        </w:rPr>
        <w:t>Відділу комунального майна та приватизації управління житлово-комунального господарства (нач. Пасемко Н.А.) подати зміни до Програми на розгляд сесією міської ради.</w:t>
      </w:r>
    </w:p>
    <w:p w:rsidR="00DA1CF0" w:rsidRPr="00DB3D3F" w:rsidRDefault="00DA1CF0" w:rsidP="00DA1CF0">
      <w:pPr>
        <w:suppressAutoHyphens/>
        <w:spacing w:after="0" w:line="240" w:lineRule="auto"/>
        <w:jc w:val="both"/>
        <w:rPr>
          <w:rFonts w:ascii="Times New Roman" w:hAnsi="Times New Roman"/>
          <w:sz w:val="24"/>
          <w:szCs w:val="24"/>
          <w:lang w:val="uk-UA" w:eastAsia="zh-CN"/>
        </w:rPr>
      </w:pPr>
      <w:r w:rsidRPr="00DB3D3F">
        <w:rPr>
          <w:rFonts w:ascii="Times New Roman" w:hAnsi="Times New Roman"/>
          <w:sz w:val="24"/>
          <w:szCs w:val="24"/>
          <w:lang w:val="uk-UA" w:eastAsia="zh-CN"/>
        </w:rPr>
        <w:t xml:space="preserve">          3. Контроль за виконанням рішення покласти на першого заступника Гулія М. М. </w:t>
      </w:r>
    </w:p>
    <w:p w:rsidR="00DA1CF0" w:rsidRPr="00DB3D3F" w:rsidRDefault="00DA1CF0" w:rsidP="00DA1CF0">
      <w:pPr>
        <w:suppressAutoHyphens/>
        <w:spacing w:after="0" w:line="240" w:lineRule="auto"/>
        <w:jc w:val="both"/>
        <w:rPr>
          <w:rFonts w:ascii="Times New Roman" w:hAnsi="Times New Roman"/>
          <w:sz w:val="24"/>
          <w:szCs w:val="24"/>
          <w:lang w:val="uk-UA" w:eastAsia="zh-CN"/>
        </w:rPr>
      </w:pPr>
    </w:p>
    <w:p w:rsidR="00DA1CF0" w:rsidRPr="00DB3D3F" w:rsidRDefault="00DA1CF0" w:rsidP="00DA1CF0">
      <w:pPr>
        <w:suppressAutoHyphens/>
        <w:spacing w:after="0" w:line="240" w:lineRule="auto"/>
        <w:jc w:val="both"/>
        <w:rPr>
          <w:rFonts w:ascii="Times New Roman" w:hAnsi="Times New Roman"/>
          <w:sz w:val="24"/>
          <w:szCs w:val="24"/>
          <w:lang w:val="uk-UA" w:eastAsia="zh-CN"/>
        </w:rPr>
      </w:pPr>
    </w:p>
    <w:p w:rsidR="00DA1CF0" w:rsidRPr="00DB3D3F" w:rsidRDefault="00DA1CF0" w:rsidP="00DA1CF0">
      <w:pPr>
        <w:spacing w:after="0" w:line="192" w:lineRule="auto"/>
        <w:jc w:val="both"/>
        <w:rPr>
          <w:rFonts w:ascii="Times New Roman" w:hAnsi="Times New Roman"/>
          <w:b/>
          <w:i/>
          <w:sz w:val="24"/>
          <w:szCs w:val="24"/>
          <w:lang w:val="uk-UA" w:eastAsia="zh-CN"/>
        </w:rPr>
      </w:pPr>
      <w:r w:rsidRPr="00DB3D3F">
        <w:rPr>
          <w:rFonts w:ascii="Times New Roman" w:hAnsi="Times New Roman"/>
          <w:sz w:val="24"/>
          <w:szCs w:val="24"/>
          <w:lang w:val="uk-UA" w:eastAsia="zh-CN"/>
        </w:rPr>
        <w:t>МІСЬКИЙ    ГОЛОВА</w:t>
      </w:r>
      <w:r w:rsidRPr="00DB3D3F">
        <w:rPr>
          <w:rFonts w:ascii="Times New Roman" w:hAnsi="Times New Roman"/>
          <w:sz w:val="24"/>
          <w:szCs w:val="24"/>
          <w:lang w:val="uk-UA" w:eastAsia="zh-CN"/>
        </w:rPr>
        <w:tab/>
      </w:r>
      <w:r w:rsidRPr="00DB3D3F">
        <w:rPr>
          <w:rFonts w:ascii="Times New Roman" w:hAnsi="Times New Roman"/>
          <w:sz w:val="24"/>
          <w:szCs w:val="24"/>
          <w:lang w:val="uk-UA" w:eastAsia="zh-CN"/>
        </w:rPr>
        <w:tab/>
      </w:r>
      <w:r w:rsidRPr="00DB3D3F">
        <w:rPr>
          <w:rFonts w:ascii="Times New Roman" w:hAnsi="Times New Roman"/>
          <w:sz w:val="24"/>
          <w:szCs w:val="24"/>
          <w:lang w:val="uk-UA" w:eastAsia="zh-CN"/>
        </w:rPr>
        <w:tab/>
      </w:r>
      <w:r w:rsidRPr="00DB3D3F">
        <w:rPr>
          <w:rFonts w:ascii="Times New Roman" w:hAnsi="Times New Roman"/>
          <w:sz w:val="24"/>
          <w:szCs w:val="24"/>
          <w:lang w:val="uk-UA" w:eastAsia="zh-CN"/>
        </w:rPr>
        <w:tab/>
      </w:r>
      <w:r w:rsidR="00C16068">
        <w:rPr>
          <w:rFonts w:ascii="Times New Roman" w:hAnsi="Times New Roman"/>
          <w:sz w:val="24"/>
          <w:szCs w:val="24"/>
          <w:lang w:val="uk-UA" w:eastAsia="zh-CN"/>
        </w:rPr>
        <w:tab/>
      </w:r>
      <w:r w:rsidRPr="00DB3D3F">
        <w:rPr>
          <w:rFonts w:ascii="Times New Roman" w:hAnsi="Times New Roman"/>
          <w:sz w:val="24"/>
          <w:szCs w:val="24"/>
          <w:lang w:val="uk-UA" w:eastAsia="zh-CN"/>
        </w:rPr>
        <w:t>Ярина   ЯЦЕНКО</w:t>
      </w:r>
    </w:p>
    <w:p w:rsidR="00DA1CF0" w:rsidRPr="00DB3D3F" w:rsidRDefault="00DA1CF0" w:rsidP="00DA1CF0">
      <w:pPr>
        <w:spacing w:after="0" w:line="192" w:lineRule="auto"/>
        <w:jc w:val="both"/>
        <w:rPr>
          <w:rFonts w:ascii="Times New Roman" w:hAnsi="Times New Roman"/>
          <w:b/>
          <w:i/>
          <w:sz w:val="24"/>
          <w:szCs w:val="24"/>
          <w:lang w:val="uk-UA" w:eastAsia="zh-CN"/>
        </w:rPr>
      </w:pPr>
    </w:p>
    <w:p w:rsidR="00DA1CF0" w:rsidRPr="00DB3D3F" w:rsidRDefault="00DA1CF0" w:rsidP="00DA1CF0">
      <w:pPr>
        <w:spacing w:after="0" w:line="192" w:lineRule="auto"/>
        <w:jc w:val="both"/>
        <w:rPr>
          <w:rFonts w:ascii="Times New Roman" w:hAnsi="Times New Roman"/>
          <w:b/>
          <w:i/>
          <w:sz w:val="24"/>
          <w:szCs w:val="24"/>
          <w:lang w:val="uk-UA" w:eastAsia="zh-CN"/>
        </w:rPr>
      </w:pPr>
    </w:p>
    <w:p w:rsidR="00DA1CF0" w:rsidRPr="00DB3D3F" w:rsidRDefault="00DA1CF0" w:rsidP="00DA1CF0">
      <w:pPr>
        <w:spacing w:after="0" w:line="192" w:lineRule="auto"/>
        <w:jc w:val="both"/>
        <w:rPr>
          <w:rFonts w:ascii="Times New Roman" w:hAnsi="Times New Roman"/>
          <w:b/>
          <w:i/>
          <w:sz w:val="24"/>
          <w:szCs w:val="24"/>
          <w:lang w:val="uk-UA" w:eastAsia="zh-CN"/>
        </w:rPr>
      </w:pPr>
    </w:p>
    <w:p w:rsidR="00DA1CF0" w:rsidRPr="00DB3D3F" w:rsidRDefault="00DA1CF0" w:rsidP="00DA1CF0">
      <w:pPr>
        <w:spacing w:after="0" w:line="192" w:lineRule="auto"/>
        <w:jc w:val="both"/>
        <w:rPr>
          <w:rFonts w:ascii="Times New Roman" w:hAnsi="Times New Roman"/>
          <w:b/>
          <w:i/>
          <w:sz w:val="24"/>
          <w:szCs w:val="24"/>
          <w:lang w:val="uk-UA" w:eastAsia="zh-CN"/>
        </w:rPr>
      </w:pPr>
    </w:p>
    <w:p w:rsidR="00DA1CF0" w:rsidRPr="00DB3D3F" w:rsidRDefault="00DA1CF0" w:rsidP="00DA1CF0">
      <w:pPr>
        <w:spacing w:after="0" w:line="192" w:lineRule="auto"/>
        <w:jc w:val="both"/>
        <w:rPr>
          <w:rFonts w:ascii="Times New Roman" w:hAnsi="Times New Roman"/>
          <w:b/>
          <w:i/>
          <w:sz w:val="24"/>
          <w:szCs w:val="24"/>
          <w:lang w:val="uk-UA" w:eastAsia="zh-CN"/>
        </w:rPr>
      </w:pPr>
    </w:p>
    <w:p w:rsidR="00DA1CF0" w:rsidRPr="00DB3D3F" w:rsidRDefault="00DA1CF0" w:rsidP="00DA1CF0">
      <w:pPr>
        <w:spacing w:after="0" w:line="192" w:lineRule="auto"/>
        <w:jc w:val="both"/>
        <w:rPr>
          <w:rFonts w:ascii="Times New Roman" w:hAnsi="Times New Roman"/>
          <w:b/>
          <w:i/>
          <w:sz w:val="24"/>
          <w:szCs w:val="24"/>
          <w:lang w:val="uk-UA" w:eastAsia="zh-CN"/>
        </w:rPr>
      </w:pPr>
    </w:p>
    <w:p w:rsidR="00DA1CF0" w:rsidRPr="00DB3D3F" w:rsidRDefault="00DA1CF0" w:rsidP="00DA1CF0">
      <w:pPr>
        <w:spacing w:after="0" w:line="192" w:lineRule="auto"/>
        <w:jc w:val="both"/>
        <w:rPr>
          <w:rFonts w:ascii="Times New Roman" w:hAnsi="Times New Roman"/>
          <w:b/>
          <w:i/>
          <w:sz w:val="24"/>
          <w:szCs w:val="24"/>
          <w:lang w:val="uk-UA" w:eastAsia="zh-CN"/>
        </w:rPr>
      </w:pPr>
    </w:p>
    <w:p w:rsidR="00DA1CF0" w:rsidRPr="00DB3D3F" w:rsidRDefault="00DA1CF0" w:rsidP="00DA1CF0">
      <w:pPr>
        <w:spacing w:after="0" w:line="192" w:lineRule="auto"/>
        <w:jc w:val="both"/>
        <w:rPr>
          <w:rFonts w:ascii="Times New Roman" w:hAnsi="Times New Roman"/>
          <w:b/>
          <w:i/>
          <w:sz w:val="24"/>
          <w:szCs w:val="24"/>
          <w:lang w:val="uk-UA" w:eastAsia="zh-CN"/>
        </w:rPr>
      </w:pPr>
    </w:p>
    <w:p w:rsidR="00DA1CF0" w:rsidRPr="00DB3D3F" w:rsidRDefault="00DA1CF0" w:rsidP="00DA1CF0">
      <w:pPr>
        <w:spacing w:after="0" w:line="192" w:lineRule="auto"/>
        <w:jc w:val="both"/>
        <w:rPr>
          <w:rFonts w:ascii="Times New Roman" w:hAnsi="Times New Roman"/>
          <w:b/>
          <w:i/>
          <w:sz w:val="24"/>
          <w:szCs w:val="24"/>
          <w:lang w:val="uk-UA" w:eastAsia="zh-CN"/>
        </w:rPr>
      </w:pPr>
    </w:p>
    <w:p w:rsidR="00DA1CF0" w:rsidRPr="00DB3D3F" w:rsidRDefault="00DA1CF0" w:rsidP="00DA1CF0">
      <w:pPr>
        <w:spacing w:after="0" w:line="192" w:lineRule="auto"/>
        <w:jc w:val="both"/>
        <w:rPr>
          <w:rFonts w:ascii="Times New Roman" w:hAnsi="Times New Roman"/>
          <w:b/>
          <w:i/>
          <w:sz w:val="24"/>
          <w:szCs w:val="24"/>
          <w:lang w:val="uk-UA" w:eastAsia="zh-CN"/>
        </w:rPr>
      </w:pPr>
    </w:p>
    <w:p w:rsidR="00DA1CF0" w:rsidRPr="00DB3D3F" w:rsidRDefault="00DA1CF0" w:rsidP="00DA1CF0">
      <w:pPr>
        <w:spacing w:after="0" w:line="192" w:lineRule="auto"/>
        <w:jc w:val="both"/>
        <w:rPr>
          <w:rFonts w:ascii="Times New Roman" w:hAnsi="Times New Roman"/>
          <w:b/>
          <w:i/>
          <w:sz w:val="24"/>
          <w:szCs w:val="24"/>
          <w:lang w:val="uk-UA" w:eastAsia="zh-CN"/>
        </w:rPr>
      </w:pPr>
    </w:p>
    <w:p w:rsidR="00DA1CF0" w:rsidRPr="00DB3D3F" w:rsidRDefault="00DA1CF0" w:rsidP="00DA1CF0">
      <w:pPr>
        <w:spacing w:after="0" w:line="192" w:lineRule="auto"/>
        <w:jc w:val="both"/>
        <w:rPr>
          <w:rFonts w:ascii="Times New Roman" w:hAnsi="Times New Roman"/>
          <w:b/>
          <w:i/>
          <w:sz w:val="24"/>
          <w:szCs w:val="24"/>
          <w:lang w:val="uk-UA" w:eastAsia="zh-CN"/>
        </w:rPr>
      </w:pPr>
    </w:p>
    <w:p w:rsidR="00DA1CF0" w:rsidRPr="00DB3D3F" w:rsidRDefault="00DA1CF0" w:rsidP="00DA1CF0">
      <w:pPr>
        <w:spacing w:after="0" w:line="192" w:lineRule="auto"/>
        <w:jc w:val="both"/>
        <w:rPr>
          <w:rFonts w:ascii="Times New Roman" w:hAnsi="Times New Roman"/>
          <w:b/>
          <w:i/>
          <w:sz w:val="24"/>
          <w:szCs w:val="24"/>
          <w:lang w:val="uk-UA" w:eastAsia="zh-CN"/>
        </w:rPr>
      </w:pPr>
    </w:p>
    <w:p w:rsidR="00DA1CF0" w:rsidRPr="00DB3D3F" w:rsidRDefault="00DA1CF0" w:rsidP="00DA1CF0">
      <w:pPr>
        <w:spacing w:after="0" w:line="192" w:lineRule="auto"/>
        <w:jc w:val="both"/>
        <w:rPr>
          <w:rFonts w:ascii="Times New Roman" w:hAnsi="Times New Roman"/>
          <w:b/>
          <w:i/>
          <w:sz w:val="24"/>
          <w:szCs w:val="24"/>
          <w:lang w:val="uk-UA" w:eastAsia="zh-CN"/>
        </w:rPr>
      </w:pPr>
    </w:p>
    <w:p w:rsidR="00DA1CF0" w:rsidRPr="00DB3D3F" w:rsidRDefault="00DA1CF0" w:rsidP="00DA1CF0">
      <w:pPr>
        <w:spacing w:after="0" w:line="192" w:lineRule="auto"/>
        <w:jc w:val="both"/>
        <w:rPr>
          <w:rFonts w:ascii="Times New Roman" w:hAnsi="Times New Roman"/>
          <w:b/>
          <w:i/>
          <w:sz w:val="24"/>
          <w:szCs w:val="24"/>
          <w:lang w:val="uk-UA" w:eastAsia="zh-CN"/>
        </w:rPr>
      </w:pPr>
    </w:p>
    <w:p w:rsidR="009D05C9" w:rsidRPr="00DB3D3F" w:rsidRDefault="009D05C9" w:rsidP="00DA1CF0">
      <w:pPr>
        <w:spacing w:after="0" w:line="192" w:lineRule="auto"/>
        <w:jc w:val="both"/>
        <w:rPr>
          <w:rFonts w:ascii="Times New Roman" w:hAnsi="Times New Roman"/>
          <w:b/>
          <w:i/>
          <w:sz w:val="24"/>
          <w:szCs w:val="24"/>
          <w:lang w:val="uk-UA" w:eastAsia="zh-CN"/>
        </w:rPr>
      </w:pPr>
    </w:p>
    <w:p w:rsidR="009D05C9" w:rsidRPr="00DB3D3F" w:rsidRDefault="009D05C9" w:rsidP="00DA1CF0">
      <w:pPr>
        <w:spacing w:after="0" w:line="192" w:lineRule="auto"/>
        <w:jc w:val="both"/>
        <w:rPr>
          <w:rFonts w:ascii="Times New Roman" w:hAnsi="Times New Roman"/>
          <w:b/>
          <w:i/>
          <w:sz w:val="24"/>
          <w:szCs w:val="24"/>
          <w:lang w:val="uk-UA" w:eastAsia="zh-CN"/>
        </w:rPr>
      </w:pPr>
    </w:p>
    <w:p w:rsidR="009D05C9" w:rsidRPr="00DB3D3F" w:rsidRDefault="009D05C9" w:rsidP="00DA1CF0">
      <w:pPr>
        <w:spacing w:after="0" w:line="192" w:lineRule="auto"/>
        <w:jc w:val="both"/>
        <w:rPr>
          <w:rFonts w:ascii="Times New Roman" w:hAnsi="Times New Roman"/>
          <w:b/>
          <w:i/>
          <w:sz w:val="24"/>
          <w:szCs w:val="24"/>
          <w:lang w:val="uk-UA" w:eastAsia="zh-CN"/>
        </w:rPr>
      </w:pPr>
    </w:p>
    <w:p w:rsidR="009D05C9" w:rsidRPr="00DB3D3F" w:rsidRDefault="009D05C9" w:rsidP="00DA1CF0">
      <w:pPr>
        <w:spacing w:after="0" w:line="192" w:lineRule="auto"/>
        <w:jc w:val="both"/>
        <w:rPr>
          <w:rFonts w:ascii="Times New Roman" w:hAnsi="Times New Roman"/>
          <w:b/>
          <w:i/>
          <w:sz w:val="24"/>
          <w:szCs w:val="24"/>
          <w:lang w:val="uk-UA" w:eastAsia="zh-CN"/>
        </w:rPr>
      </w:pPr>
    </w:p>
    <w:p w:rsidR="009D05C9" w:rsidRPr="00DB3D3F" w:rsidRDefault="009D05C9" w:rsidP="00DA1CF0">
      <w:pPr>
        <w:spacing w:after="0" w:line="192" w:lineRule="auto"/>
        <w:jc w:val="both"/>
        <w:rPr>
          <w:rFonts w:ascii="Times New Roman" w:hAnsi="Times New Roman"/>
          <w:b/>
          <w:i/>
          <w:sz w:val="24"/>
          <w:szCs w:val="24"/>
          <w:lang w:val="uk-UA" w:eastAsia="zh-CN"/>
        </w:rPr>
      </w:pPr>
    </w:p>
    <w:p w:rsidR="009D05C9" w:rsidRPr="00DB3D3F" w:rsidRDefault="009D05C9" w:rsidP="00DA1CF0">
      <w:pPr>
        <w:spacing w:after="0" w:line="192" w:lineRule="auto"/>
        <w:jc w:val="both"/>
        <w:rPr>
          <w:rFonts w:ascii="Times New Roman" w:hAnsi="Times New Roman"/>
          <w:b/>
          <w:i/>
          <w:sz w:val="24"/>
          <w:szCs w:val="24"/>
          <w:lang w:val="uk-UA" w:eastAsia="zh-CN"/>
        </w:rPr>
      </w:pPr>
    </w:p>
    <w:p w:rsidR="006E6730" w:rsidRPr="00DB3D3F" w:rsidRDefault="006E6730" w:rsidP="00DA1CF0">
      <w:pPr>
        <w:spacing w:after="0" w:line="192" w:lineRule="auto"/>
        <w:jc w:val="both"/>
        <w:rPr>
          <w:rFonts w:ascii="Times New Roman" w:hAnsi="Times New Roman"/>
          <w:b/>
          <w:i/>
          <w:sz w:val="24"/>
          <w:szCs w:val="24"/>
          <w:lang w:val="uk-UA" w:eastAsia="zh-CN"/>
        </w:rPr>
      </w:pPr>
    </w:p>
    <w:p w:rsidR="00DA1CF0" w:rsidRPr="00DB3D3F" w:rsidRDefault="00DA1CF0" w:rsidP="00DA1CF0">
      <w:pPr>
        <w:spacing w:after="0" w:line="192" w:lineRule="auto"/>
        <w:jc w:val="both"/>
        <w:rPr>
          <w:rFonts w:ascii="Times New Roman" w:hAnsi="Times New Roman"/>
          <w:b/>
          <w:i/>
          <w:sz w:val="24"/>
          <w:szCs w:val="24"/>
          <w:lang w:val="uk-UA" w:eastAsia="zh-CN"/>
        </w:rPr>
      </w:pPr>
    </w:p>
    <w:p w:rsidR="00DA1CF0" w:rsidRPr="00DB3D3F" w:rsidRDefault="00DA1CF0" w:rsidP="00DA1CF0">
      <w:pPr>
        <w:shd w:val="clear" w:color="auto" w:fill="FFFFFF"/>
        <w:spacing w:after="0" w:line="240" w:lineRule="auto"/>
        <w:jc w:val="right"/>
        <w:rPr>
          <w:rFonts w:ascii="Times New Roman" w:eastAsia="Arial" w:hAnsi="Times New Roman"/>
          <w:lang w:val="uk-UA" w:eastAsia="uk-UA"/>
        </w:rPr>
      </w:pPr>
      <w:r w:rsidRPr="00DB3D3F">
        <w:rPr>
          <w:rFonts w:ascii="Times New Roman" w:eastAsia="Arial" w:hAnsi="Times New Roman"/>
          <w:lang w:val="uk-UA" w:eastAsia="uk-UA"/>
        </w:rPr>
        <w:t>Додаток 1</w:t>
      </w:r>
    </w:p>
    <w:p w:rsidR="00DA1CF0" w:rsidRPr="00DB3D3F" w:rsidRDefault="00DA1CF0" w:rsidP="00DA1CF0">
      <w:pPr>
        <w:shd w:val="clear" w:color="auto" w:fill="FFFFFF"/>
        <w:spacing w:after="0" w:line="240" w:lineRule="auto"/>
        <w:jc w:val="right"/>
        <w:rPr>
          <w:rFonts w:ascii="Times New Roman" w:eastAsia="Arial" w:hAnsi="Times New Roman"/>
          <w:lang w:val="uk-UA" w:eastAsia="uk-UA"/>
        </w:rPr>
      </w:pPr>
      <w:r w:rsidRPr="00DB3D3F">
        <w:rPr>
          <w:rFonts w:ascii="Times New Roman" w:eastAsia="Arial" w:hAnsi="Times New Roman"/>
          <w:lang w:val="uk-UA" w:eastAsia="uk-UA"/>
        </w:rPr>
        <w:t>до рішення виконкому</w:t>
      </w:r>
    </w:p>
    <w:p w:rsidR="00DA1CF0" w:rsidRPr="00DB3D3F" w:rsidRDefault="00C16068" w:rsidP="00DA1CF0">
      <w:pPr>
        <w:shd w:val="clear" w:color="auto" w:fill="FFFFFF"/>
        <w:spacing w:after="0" w:line="240" w:lineRule="auto"/>
        <w:jc w:val="right"/>
        <w:rPr>
          <w:rFonts w:ascii="Times New Roman" w:eastAsia="Arial" w:hAnsi="Times New Roman"/>
          <w:lang w:val="uk-UA" w:eastAsia="uk-UA"/>
        </w:rPr>
      </w:pPr>
      <w:r>
        <w:rPr>
          <w:rFonts w:ascii="Times New Roman" w:eastAsia="Arial" w:hAnsi="Times New Roman"/>
          <w:lang w:val="uk-UA" w:eastAsia="uk-UA"/>
        </w:rPr>
        <w:t xml:space="preserve">№ 280 </w:t>
      </w:r>
      <w:r w:rsidR="00DA1CF0" w:rsidRPr="00DB3D3F">
        <w:rPr>
          <w:rFonts w:ascii="Times New Roman" w:eastAsia="Arial" w:hAnsi="Times New Roman"/>
          <w:lang w:val="uk-UA" w:eastAsia="uk-UA"/>
        </w:rPr>
        <w:t>від 23.09.25р.</w:t>
      </w:r>
    </w:p>
    <w:p w:rsidR="00DA1CF0" w:rsidRPr="00DB3D3F" w:rsidRDefault="00DA1CF0" w:rsidP="00DA1CF0">
      <w:pPr>
        <w:spacing w:after="0" w:line="259" w:lineRule="auto"/>
        <w:jc w:val="center"/>
        <w:rPr>
          <w:rFonts w:ascii="Times New Roman" w:eastAsia="Arial" w:hAnsi="Times New Roman"/>
          <w:b/>
          <w:smallCaps/>
          <w:lang w:val="uk-UA" w:eastAsia="uk-UA"/>
        </w:rPr>
      </w:pPr>
      <w:r w:rsidRPr="00DB3D3F">
        <w:rPr>
          <w:rFonts w:ascii="Times New Roman" w:eastAsia="Arial" w:hAnsi="Times New Roman"/>
          <w:b/>
          <w:smallCaps/>
          <w:lang w:val="uk-UA" w:eastAsia="uk-UA"/>
        </w:rPr>
        <w:t>ІV. МЕХАНІЗМ РЕАЛІЗАЦІЇ ЗАВДАНЬ ПРОГРАМИ</w:t>
      </w:r>
    </w:p>
    <w:p w:rsidR="00DA1CF0" w:rsidRPr="00DB3D3F" w:rsidRDefault="00DA1CF0" w:rsidP="00DA1CF0">
      <w:pPr>
        <w:spacing w:after="120" w:line="240" w:lineRule="auto"/>
        <w:jc w:val="both"/>
        <w:rPr>
          <w:rFonts w:ascii="Times New Roman" w:eastAsia="Arial" w:hAnsi="Times New Roman"/>
          <w:b/>
          <w:sz w:val="10"/>
          <w:szCs w:val="10"/>
          <w:lang w:val="uk-UA" w:eastAsia="uk-UA"/>
        </w:rPr>
      </w:pPr>
    </w:p>
    <w:p w:rsidR="00DA1CF0" w:rsidRPr="00DB3D3F" w:rsidRDefault="00DA1CF0" w:rsidP="00DA1CF0">
      <w:pPr>
        <w:shd w:val="clear" w:color="auto" w:fill="FFFFFF"/>
        <w:spacing w:after="120" w:line="259" w:lineRule="auto"/>
        <w:jc w:val="center"/>
        <w:rPr>
          <w:rFonts w:ascii="Times New Roman" w:eastAsia="Arial" w:hAnsi="Times New Roman"/>
          <w:u w:val="single"/>
          <w:lang w:val="uk-UA" w:eastAsia="uk-UA"/>
        </w:rPr>
      </w:pPr>
      <w:r w:rsidRPr="00DB3D3F">
        <w:rPr>
          <w:rFonts w:ascii="Times New Roman" w:eastAsia="Arial" w:hAnsi="Times New Roman"/>
          <w:b/>
          <w:u w:val="single"/>
          <w:lang w:val="uk-UA" w:eastAsia="uk-UA"/>
        </w:rPr>
        <w:t>ЗАВДАННЯ №2</w:t>
      </w:r>
    </w:p>
    <w:p w:rsidR="00DA1CF0" w:rsidRPr="00DB3D3F" w:rsidRDefault="00DA1CF0" w:rsidP="00DA1CF0">
      <w:pPr>
        <w:shd w:val="clear" w:color="auto" w:fill="FFFFFF"/>
        <w:spacing w:after="120" w:line="259" w:lineRule="auto"/>
        <w:jc w:val="center"/>
        <w:rPr>
          <w:rFonts w:ascii="Times New Roman" w:eastAsia="Arial" w:hAnsi="Times New Roman"/>
          <w:b/>
          <w:smallCaps/>
          <w:lang w:val="uk-UA" w:eastAsia="uk-UA"/>
        </w:rPr>
      </w:pPr>
      <w:r w:rsidRPr="00DB3D3F">
        <w:rPr>
          <w:rFonts w:ascii="Times New Roman" w:eastAsia="Arial" w:hAnsi="Times New Roman"/>
          <w:b/>
          <w:smallCaps/>
          <w:lang w:val="uk-UA" w:eastAsia="uk-UA"/>
        </w:rPr>
        <w:t>СПІВФІНАНСУВАННЯ РОБІТ З КАПІТАЛЬНОГО РЕМОНТУ БУДИНКІВ ОСББ:</w:t>
      </w:r>
    </w:p>
    <w:p w:rsidR="00DA1CF0" w:rsidRPr="00DB3D3F" w:rsidRDefault="00DA1CF0" w:rsidP="00DA1CF0">
      <w:pPr>
        <w:spacing w:after="160" w:line="259" w:lineRule="auto"/>
        <w:jc w:val="both"/>
        <w:rPr>
          <w:rFonts w:ascii="Times New Roman" w:eastAsia="Arial" w:hAnsi="Times New Roman"/>
          <w:b/>
          <w:sz w:val="10"/>
          <w:szCs w:val="10"/>
          <w:lang w:val="uk-UA" w:eastAsia="uk-UA"/>
        </w:rPr>
      </w:pPr>
    </w:p>
    <w:p w:rsidR="00DA1CF0" w:rsidRPr="00DB3D3F" w:rsidRDefault="00DA1CF0" w:rsidP="00DA1CF0">
      <w:pPr>
        <w:spacing w:after="120" w:line="240" w:lineRule="auto"/>
        <w:jc w:val="center"/>
        <w:rPr>
          <w:rFonts w:ascii="Times New Roman" w:eastAsia="Arial" w:hAnsi="Times New Roman"/>
          <w:b/>
          <w:smallCaps/>
          <w:lang w:val="uk-UA" w:eastAsia="uk-UA"/>
        </w:rPr>
      </w:pPr>
      <w:r w:rsidRPr="00DB3D3F">
        <w:rPr>
          <w:rFonts w:ascii="Times New Roman" w:eastAsia="Arial" w:hAnsi="Times New Roman"/>
          <w:b/>
          <w:smallCaps/>
          <w:lang w:val="uk-UA" w:eastAsia="uk-UA"/>
        </w:rPr>
        <w:t xml:space="preserve">2.1. ПЕРЕЛІК РОБІТ З КАПІТАЛЬНОГО РЕМОНТУ ЖИТЛОВОГО ФОНДУ </w:t>
      </w:r>
    </w:p>
    <w:p w:rsidR="00DA1CF0" w:rsidRPr="00DB3D3F" w:rsidRDefault="00DA1CF0" w:rsidP="00DA1CF0">
      <w:pPr>
        <w:spacing w:after="120" w:line="240" w:lineRule="auto"/>
        <w:jc w:val="center"/>
        <w:rPr>
          <w:rFonts w:ascii="Times New Roman" w:eastAsia="Arial" w:hAnsi="Times New Roman"/>
          <w:b/>
          <w:smallCaps/>
          <w:lang w:val="uk-UA" w:eastAsia="uk-UA"/>
        </w:rPr>
      </w:pPr>
      <w:r w:rsidRPr="00DB3D3F">
        <w:rPr>
          <w:rFonts w:ascii="Times New Roman" w:eastAsia="Arial" w:hAnsi="Times New Roman"/>
          <w:b/>
          <w:smallCaps/>
          <w:lang w:val="uk-UA" w:eastAsia="uk-UA"/>
        </w:rPr>
        <w:t>ТА % СПІВФІНАНСУВАННЯ:</w:t>
      </w:r>
    </w:p>
    <w:p w:rsidR="00DA1CF0" w:rsidRPr="00DB3D3F" w:rsidRDefault="00DA1CF0" w:rsidP="00DA1CF0">
      <w:pPr>
        <w:spacing w:after="120" w:line="240" w:lineRule="auto"/>
        <w:jc w:val="both"/>
        <w:rPr>
          <w:rFonts w:ascii="Times New Roman" w:eastAsia="Arial" w:hAnsi="Times New Roman"/>
          <w:lang w:val="uk-UA" w:eastAsia="uk-UA"/>
        </w:rPr>
      </w:pPr>
      <w:r w:rsidRPr="00DB3D3F">
        <w:rPr>
          <w:rFonts w:ascii="Times New Roman" w:eastAsia="Arial" w:hAnsi="Times New Roman"/>
          <w:lang w:val="uk-UA" w:eastAsia="uk-UA"/>
        </w:rPr>
        <w:t xml:space="preserve">Реалізація завдання Програми полягає у забезпеченні на умовах співфінансування капітального ремонту житлового фонду ОСББ, а саме: </w:t>
      </w:r>
    </w:p>
    <w:p w:rsidR="00DA1CF0" w:rsidRPr="00DB3D3F" w:rsidRDefault="00DA1CF0" w:rsidP="00DA1CF0">
      <w:pPr>
        <w:spacing w:after="120" w:line="240" w:lineRule="auto"/>
        <w:jc w:val="right"/>
        <w:rPr>
          <w:rFonts w:ascii="Times New Roman" w:eastAsia="Arial" w:hAnsi="Times New Roman"/>
          <w:lang w:val="uk-UA" w:eastAsia="uk-UA"/>
        </w:rPr>
      </w:pPr>
      <w:r w:rsidRPr="00DB3D3F">
        <w:rPr>
          <w:rFonts w:ascii="Times New Roman" w:eastAsia="Arial" w:hAnsi="Times New Roman"/>
          <w:lang w:val="uk-UA" w:eastAsia="uk-UA"/>
        </w:rPr>
        <w:t>Таблиця 2.1</w:t>
      </w:r>
    </w:p>
    <w:tbl>
      <w:tblPr>
        <w:tblW w:w="980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510"/>
        <w:gridCol w:w="3260"/>
        <w:gridCol w:w="3035"/>
      </w:tblGrid>
      <w:tr w:rsidR="00DA1CF0" w:rsidRPr="00DB3D3F" w:rsidTr="00EF0608">
        <w:trPr>
          <w:trHeight w:val="781"/>
        </w:trPr>
        <w:tc>
          <w:tcPr>
            <w:tcW w:w="3510" w:type="dxa"/>
            <w:vAlign w:val="center"/>
          </w:tcPr>
          <w:p w:rsidR="00DA1CF0" w:rsidRPr="00DB3D3F" w:rsidRDefault="00DA1CF0" w:rsidP="00DA1CF0">
            <w:pPr>
              <w:spacing w:after="120" w:line="240" w:lineRule="auto"/>
              <w:jc w:val="center"/>
              <w:rPr>
                <w:rFonts w:ascii="Times New Roman" w:eastAsia="Arial" w:hAnsi="Times New Roman"/>
                <w:b/>
                <w:lang w:val="uk-UA" w:eastAsia="uk-UA"/>
              </w:rPr>
            </w:pPr>
            <w:r w:rsidRPr="00DB3D3F">
              <w:rPr>
                <w:rFonts w:ascii="Times New Roman" w:eastAsia="Arial" w:hAnsi="Times New Roman"/>
                <w:b/>
                <w:lang w:val="uk-UA" w:eastAsia="uk-UA"/>
              </w:rPr>
              <w:t>Перелік робіт</w:t>
            </w:r>
          </w:p>
        </w:tc>
        <w:tc>
          <w:tcPr>
            <w:tcW w:w="3260" w:type="dxa"/>
            <w:vAlign w:val="center"/>
          </w:tcPr>
          <w:p w:rsidR="00DA1CF0" w:rsidRPr="00DB3D3F" w:rsidRDefault="00DA1CF0" w:rsidP="00DA1CF0">
            <w:pPr>
              <w:spacing w:after="120" w:line="240" w:lineRule="auto"/>
              <w:jc w:val="center"/>
              <w:rPr>
                <w:rFonts w:ascii="Times New Roman" w:eastAsia="Arial" w:hAnsi="Times New Roman"/>
                <w:b/>
                <w:lang w:val="uk-UA" w:eastAsia="uk-UA"/>
              </w:rPr>
            </w:pPr>
            <w:r w:rsidRPr="00DB3D3F">
              <w:rPr>
                <w:rFonts w:ascii="Times New Roman" w:eastAsia="Arial" w:hAnsi="Times New Roman"/>
                <w:b/>
                <w:lang w:val="uk-UA" w:eastAsia="uk-UA"/>
              </w:rPr>
              <w:t>Кошти міського бюджету</w:t>
            </w:r>
            <w:r w:rsidRPr="00DB3D3F">
              <w:rPr>
                <w:rFonts w:ascii="Times New Roman" w:eastAsia="Arial" w:hAnsi="Times New Roman"/>
                <w:lang w:val="uk-UA" w:eastAsia="uk-UA"/>
              </w:rPr>
              <w:t xml:space="preserve"> від загальної кошторисної вартості робіт</w:t>
            </w:r>
          </w:p>
        </w:tc>
        <w:tc>
          <w:tcPr>
            <w:tcW w:w="3035" w:type="dxa"/>
            <w:vAlign w:val="center"/>
          </w:tcPr>
          <w:p w:rsidR="00DA1CF0" w:rsidRPr="00DB3D3F" w:rsidRDefault="00DA1CF0" w:rsidP="00DA1CF0">
            <w:pPr>
              <w:spacing w:after="0" w:line="240" w:lineRule="auto"/>
              <w:jc w:val="center"/>
              <w:rPr>
                <w:rFonts w:ascii="Times New Roman" w:eastAsia="Arial" w:hAnsi="Times New Roman"/>
                <w:b/>
                <w:lang w:val="uk-UA" w:eastAsia="uk-UA"/>
              </w:rPr>
            </w:pPr>
            <w:r w:rsidRPr="00DB3D3F">
              <w:rPr>
                <w:rFonts w:ascii="Times New Roman" w:eastAsia="Arial" w:hAnsi="Times New Roman"/>
                <w:b/>
                <w:lang w:val="uk-UA" w:eastAsia="uk-UA"/>
              </w:rPr>
              <w:t>Власні кошти ОСББ</w:t>
            </w:r>
          </w:p>
          <w:p w:rsidR="00DA1CF0" w:rsidRPr="00DB3D3F" w:rsidRDefault="00DA1CF0" w:rsidP="00DA1CF0">
            <w:pPr>
              <w:spacing w:after="0" w:line="240" w:lineRule="auto"/>
              <w:jc w:val="center"/>
              <w:rPr>
                <w:rFonts w:ascii="Times New Roman" w:eastAsia="Arial" w:hAnsi="Times New Roman"/>
                <w:b/>
                <w:lang w:val="uk-UA" w:eastAsia="uk-UA"/>
              </w:rPr>
            </w:pPr>
            <w:r w:rsidRPr="00DB3D3F">
              <w:rPr>
                <w:rFonts w:ascii="Times New Roman" w:eastAsia="Arial" w:hAnsi="Times New Roman"/>
                <w:lang w:val="uk-UA" w:eastAsia="uk-UA"/>
              </w:rPr>
              <w:t>не менше від загальної кошторисної вартості робіт</w:t>
            </w:r>
          </w:p>
        </w:tc>
      </w:tr>
      <w:tr w:rsidR="00DA1CF0" w:rsidRPr="00DB3D3F" w:rsidTr="00EF0608">
        <w:trPr>
          <w:trHeight w:val="2227"/>
        </w:trPr>
        <w:tc>
          <w:tcPr>
            <w:tcW w:w="3510" w:type="dxa"/>
            <w:vAlign w:val="center"/>
          </w:tcPr>
          <w:p w:rsidR="00DA1CF0" w:rsidRPr="00DB3D3F" w:rsidRDefault="00DA1CF0" w:rsidP="00DA1CF0">
            <w:pPr>
              <w:spacing w:after="120" w:line="240" w:lineRule="auto"/>
              <w:jc w:val="both"/>
              <w:rPr>
                <w:rFonts w:ascii="Times New Roman" w:eastAsia="Arial" w:hAnsi="Times New Roman"/>
                <w:b/>
                <w:lang w:val="uk-UA" w:eastAsia="uk-UA"/>
              </w:rPr>
            </w:pPr>
            <w:r w:rsidRPr="00DB3D3F">
              <w:rPr>
                <w:rFonts w:ascii="Times New Roman" w:eastAsia="Arial" w:hAnsi="Times New Roman"/>
                <w:b/>
                <w:lang w:val="uk-UA" w:eastAsia="uk-UA"/>
              </w:rPr>
              <w:t>Енергозберігаючі заходи:</w:t>
            </w:r>
          </w:p>
          <w:p w:rsidR="00DA1CF0" w:rsidRPr="00DB3D3F" w:rsidRDefault="00DA1CF0" w:rsidP="00DA1CF0">
            <w:pPr>
              <w:spacing w:after="120" w:line="240" w:lineRule="auto"/>
              <w:jc w:val="both"/>
              <w:rPr>
                <w:rFonts w:ascii="Times New Roman" w:hAnsi="Times New Roman"/>
                <w:sz w:val="24"/>
                <w:szCs w:val="24"/>
                <w:lang w:val="uk-UA"/>
              </w:rPr>
            </w:pPr>
            <w:r w:rsidRPr="00DB3D3F">
              <w:rPr>
                <w:rFonts w:ascii="Times New Roman" w:eastAsia="Arial" w:hAnsi="Times New Roman"/>
                <w:b/>
                <w:lang w:val="uk-UA" w:eastAsia="uk-UA"/>
              </w:rPr>
              <w:t xml:space="preserve"> </w:t>
            </w:r>
            <w:r w:rsidRPr="00DB3D3F">
              <w:rPr>
                <w:rFonts w:ascii="Times New Roman" w:hAnsi="Times New Roman"/>
                <w:sz w:val="24"/>
                <w:szCs w:val="24"/>
                <w:lang w:val="uk-UA"/>
              </w:rPr>
              <w:t>заміна вікон на енергозберігаючі  на сходових клітках; заміна вхідних дверей;</w:t>
            </w:r>
          </w:p>
          <w:p w:rsidR="00DA1CF0" w:rsidRPr="00DB3D3F" w:rsidRDefault="00DA1CF0" w:rsidP="00DA1CF0">
            <w:pPr>
              <w:spacing w:after="120" w:line="240" w:lineRule="auto"/>
              <w:jc w:val="both"/>
              <w:rPr>
                <w:rFonts w:ascii="Times New Roman" w:eastAsia="Arial" w:hAnsi="Times New Roman"/>
                <w:b/>
                <w:lang w:val="uk-UA" w:eastAsia="uk-UA"/>
              </w:rPr>
            </w:pPr>
            <w:r w:rsidRPr="00DB3D3F">
              <w:rPr>
                <w:rFonts w:ascii="Times New Roman" w:eastAsia="Arial" w:hAnsi="Times New Roman"/>
                <w:lang w:val="uk-UA" w:eastAsia="uk-UA"/>
              </w:rPr>
              <w:t>капітальний ремонт покрівлі даху (енергозберігаючі заходи).</w:t>
            </w:r>
          </w:p>
        </w:tc>
        <w:tc>
          <w:tcPr>
            <w:tcW w:w="3260" w:type="dxa"/>
            <w:vAlign w:val="center"/>
          </w:tcPr>
          <w:p w:rsidR="00DA1CF0" w:rsidRPr="00DB3D3F" w:rsidRDefault="00DA1CF0" w:rsidP="00DA1CF0">
            <w:pPr>
              <w:spacing w:after="120" w:line="240" w:lineRule="auto"/>
              <w:jc w:val="center"/>
              <w:rPr>
                <w:rFonts w:ascii="Times New Roman" w:eastAsia="Arial" w:hAnsi="Times New Roman"/>
                <w:b/>
                <w:lang w:val="uk-UA" w:eastAsia="uk-UA"/>
              </w:rPr>
            </w:pPr>
            <w:r w:rsidRPr="00DB3D3F">
              <w:rPr>
                <w:rFonts w:ascii="Times New Roman" w:eastAsia="Arial" w:hAnsi="Times New Roman"/>
                <w:b/>
                <w:lang w:val="uk-UA" w:eastAsia="uk-UA"/>
              </w:rPr>
              <w:t>Не більше 70%</w:t>
            </w:r>
          </w:p>
        </w:tc>
        <w:tc>
          <w:tcPr>
            <w:tcW w:w="3035" w:type="dxa"/>
            <w:vAlign w:val="center"/>
          </w:tcPr>
          <w:p w:rsidR="00DA1CF0" w:rsidRPr="00DB3D3F" w:rsidRDefault="00DA1CF0" w:rsidP="00DA1CF0">
            <w:pPr>
              <w:spacing w:after="0" w:line="240" w:lineRule="auto"/>
              <w:jc w:val="center"/>
              <w:rPr>
                <w:rFonts w:ascii="Times New Roman" w:eastAsia="Arial" w:hAnsi="Times New Roman"/>
                <w:b/>
                <w:lang w:val="uk-UA" w:eastAsia="uk-UA"/>
              </w:rPr>
            </w:pPr>
            <w:r w:rsidRPr="00DB3D3F">
              <w:rPr>
                <w:rFonts w:ascii="Times New Roman" w:eastAsia="Arial" w:hAnsi="Times New Roman"/>
                <w:b/>
                <w:lang w:val="uk-UA" w:eastAsia="uk-UA"/>
              </w:rPr>
              <w:t>30%</w:t>
            </w:r>
          </w:p>
        </w:tc>
      </w:tr>
      <w:tr w:rsidR="00DA1CF0" w:rsidRPr="00DB3D3F" w:rsidTr="00EF0608">
        <w:tc>
          <w:tcPr>
            <w:tcW w:w="3510" w:type="dxa"/>
            <w:vAlign w:val="center"/>
          </w:tcPr>
          <w:p w:rsidR="00DA1CF0" w:rsidRPr="00DB3D3F" w:rsidRDefault="00DA1CF0" w:rsidP="00DA1CF0">
            <w:pPr>
              <w:spacing w:after="120" w:line="240" w:lineRule="auto"/>
              <w:rPr>
                <w:rFonts w:ascii="Times New Roman" w:eastAsia="Arial" w:hAnsi="Times New Roman"/>
                <w:lang w:val="uk-UA" w:eastAsia="uk-UA"/>
              </w:rPr>
            </w:pPr>
            <w:r w:rsidRPr="00DB3D3F">
              <w:rPr>
                <w:rFonts w:ascii="Times New Roman" w:eastAsia="Arial" w:hAnsi="Times New Roman"/>
                <w:lang w:val="uk-UA" w:eastAsia="uk-UA"/>
              </w:rPr>
              <w:t>Капітальний ремонт димовентиляційних каналів</w:t>
            </w:r>
          </w:p>
        </w:tc>
        <w:tc>
          <w:tcPr>
            <w:tcW w:w="3260" w:type="dxa"/>
            <w:vAlign w:val="center"/>
          </w:tcPr>
          <w:p w:rsidR="00DA1CF0" w:rsidRPr="00DB3D3F" w:rsidRDefault="00DA1CF0" w:rsidP="00DA1CF0">
            <w:pPr>
              <w:spacing w:after="120" w:line="240" w:lineRule="auto"/>
              <w:jc w:val="center"/>
              <w:rPr>
                <w:rFonts w:ascii="Times New Roman" w:eastAsia="Arial" w:hAnsi="Times New Roman"/>
                <w:b/>
                <w:lang w:val="uk-UA" w:eastAsia="uk-UA"/>
              </w:rPr>
            </w:pPr>
            <w:r w:rsidRPr="00DB3D3F">
              <w:rPr>
                <w:rFonts w:ascii="Times New Roman" w:eastAsia="Arial" w:hAnsi="Times New Roman"/>
                <w:b/>
                <w:lang w:val="uk-UA" w:eastAsia="uk-UA"/>
              </w:rPr>
              <w:t>Не більше70%</w:t>
            </w:r>
          </w:p>
        </w:tc>
        <w:tc>
          <w:tcPr>
            <w:tcW w:w="3035" w:type="dxa"/>
            <w:vAlign w:val="center"/>
          </w:tcPr>
          <w:p w:rsidR="00DA1CF0" w:rsidRPr="00DB3D3F" w:rsidRDefault="00DA1CF0" w:rsidP="00DA1CF0">
            <w:pPr>
              <w:spacing w:after="120" w:line="240" w:lineRule="auto"/>
              <w:jc w:val="center"/>
              <w:rPr>
                <w:rFonts w:ascii="Times New Roman" w:eastAsia="Arial" w:hAnsi="Times New Roman"/>
                <w:b/>
                <w:lang w:val="uk-UA" w:eastAsia="uk-UA"/>
              </w:rPr>
            </w:pPr>
            <w:r w:rsidRPr="00DB3D3F">
              <w:rPr>
                <w:rFonts w:ascii="Times New Roman" w:eastAsia="Arial" w:hAnsi="Times New Roman"/>
                <w:b/>
                <w:lang w:val="uk-UA" w:eastAsia="uk-UA"/>
              </w:rPr>
              <w:t>30%</w:t>
            </w:r>
          </w:p>
        </w:tc>
      </w:tr>
      <w:tr w:rsidR="00DA1CF0" w:rsidRPr="00DB3D3F" w:rsidTr="00EF0608">
        <w:tc>
          <w:tcPr>
            <w:tcW w:w="3510" w:type="dxa"/>
            <w:vAlign w:val="center"/>
          </w:tcPr>
          <w:p w:rsidR="00DA1CF0" w:rsidRPr="00DB3D3F" w:rsidRDefault="00DA1CF0" w:rsidP="00DA1CF0">
            <w:pPr>
              <w:spacing w:after="120" w:line="240" w:lineRule="auto"/>
              <w:rPr>
                <w:rFonts w:ascii="Times New Roman" w:eastAsia="Arial" w:hAnsi="Times New Roman"/>
                <w:lang w:val="uk-UA" w:eastAsia="uk-UA"/>
              </w:rPr>
            </w:pPr>
            <w:r w:rsidRPr="00DB3D3F">
              <w:rPr>
                <w:rFonts w:ascii="Times New Roman" w:eastAsia="Arial" w:hAnsi="Times New Roman"/>
                <w:lang w:val="uk-UA" w:eastAsia="uk-UA"/>
              </w:rPr>
              <w:t>Капітальний ремонт покрівлі даху</w:t>
            </w:r>
          </w:p>
        </w:tc>
        <w:tc>
          <w:tcPr>
            <w:tcW w:w="3260" w:type="dxa"/>
            <w:vAlign w:val="center"/>
          </w:tcPr>
          <w:p w:rsidR="00DA1CF0" w:rsidRPr="00DB3D3F" w:rsidRDefault="00DA1CF0" w:rsidP="00DA1CF0">
            <w:pPr>
              <w:spacing w:after="120" w:line="240" w:lineRule="auto"/>
              <w:jc w:val="center"/>
              <w:rPr>
                <w:rFonts w:ascii="Times New Roman" w:eastAsia="Arial" w:hAnsi="Times New Roman"/>
                <w:b/>
                <w:lang w:val="uk-UA" w:eastAsia="uk-UA"/>
              </w:rPr>
            </w:pPr>
            <w:r w:rsidRPr="00DB3D3F">
              <w:rPr>
                <w:rFonts w:ascii="Times New Roman" w:eastAsia="Arial" w:hAnsi="Times New Roman"/>
                <w:b/>
                <w:lang w:val="uk-UA" w:eastAsia="uk-UA"/>
              </w:rPr>
              <w:t>Не більше70%</w:t>
            </w:r>
          </w:p>
        </w:tc>
        <w:tc>
          <w:tcPr>
            <w:tcW w:w="3035" w:type="dxa"/>
            <w:vAlign w:val="center"/>
          </w:tcPr>
          <w:p w:rsidR="00DA1CF0" w:rsidRPr="00DB3D3F" w:rsidRDefault="00DA1CF0" w:rsidP="00DA1CF0">
            <w:pPr>
              <w:spacing w:after="120" w:line="240" w:lineRule="auto"/>
              <w:jc w:val="center"/>
              <w:rPr>
                <w:rFonts w:ascii="Times New Roman" w:eastAsia="Arial" w:hAnsi="Times New Roman"/>
                <w:b/>
                <w:lang w:val="uk-UA" w:eastAsia="uk-UA"/>
              </w:rPr>
            </w:pPr>
            <w:r w:rsidRPr="00DB3D3F">
              <w:rPr>
                <w:rFonts w:ascii="Times New Roman" w:eastAsia="Arial" w:hAnsi="Times New Roman"/>
                <w:b/>
                <w:lang w:val="uk-UA" w:eastAsia="uk-UA"/>
              </w:rPr>
              <w:t>30%</w:t>
            </w:r>
          </w:p>
        </w:tc>
      </w:tr>
      <w:tr w:rsidR="00DA1CF0" w:rsidRPr="00DB3D3F" w:rsidTr="00EF0608">
        <w:tc>
          <w:tcPr>
            <w:tcW w:w="3510" w:type="dxa"/>
            <w:vAlign w:val="center"/>
          </w:tcPr>
          <w:p w:rsidR="00DA1CF0" w:rsidRPr="00DB3D3F" w:rsidRDefault="00DA1CF0" w:rsidP="00DA1CF0">
            <w:pPr>
              <w:spacing w:after="120" w:line="240" w:lineRule="auto"/>
              <w:rPr>
                <w:rFonts w:ascii="Times New Roman" w:eastAsia="Arial" w:hAnsi="Times New Roman"/>
                <w:lang w:val="uk-UA" w:eastAsia="uk-UA"/>
              </w:rPr>
            </w:pPr>
            <w:r w:rsidRPr="00DB3D3F">
              <w:rPr>
                <w:rFonts w:ascii="Times New Roman" w:eastAsia="Arial" w:hAnsi="Times New Roman"/>
                <w:lang w:val="uk-UA" w:eastAsia="uk-UA"/>
              </w:rPr>
              <w:t>Капітальний ремонт ліфтів</w:t>
            </w:r>
          </w:p>
        </w:tc>
        <w:tc>
          <w:tcPr>
            <w:tcW w:w="3260" w:type="dxa"/>
            <w:vAlign w:val="center"/>
          </w:tcPr>
          <w:p w:rsidR="00DA1CF0" w:rsidRPr="00DB3D3F" w:rsidRDefault="00DA1CF0" w:rsidP="00DA1CF0">
            <w:pPr>
              <w:spacing w:after="120" w:line="240" w:lineRule="auto"/>
              <w:jc w:val="center"/>
              <w:rPr>
                <w:rFonts w:ascii="Times New Roman" w:eastAsia="Arial" w:hAnsi="Times New Roman"/>
                <w:b/>
                <w:lang w:val="uk-UA" w:eastAsia="uk-UA"/>
              </w:rPr>
            </w:pPr>
            <w:r w:rsidRPr="00DB3D3F">
              <w:rPr>
                <w:rFonts w:ascii="Times New Roman" w:eastAsia="Arial" w:hAnsi="Times New Roman"/>
                <w:b/>
                <w:lang w:val="uk-UA" w:eastAsia="uk-UA"/>
              </w:rPr>
              <w:t>Не більше 90%</w:t>
            </w:r>
          </w:p>
        </w:tc>
        <w:tc>
          <w:tcPr>
            <w:tcW w:w="3035" w:type="dxa"/>
            <w:vAlign w:val="center"/>
          </w:tcPr>
          <w:p w:rsidR="00DA1CF0" w:rsidRPr="00DB3D3F" w:rsidRDefault="00DA1CF0" w:rsidP="00DA1CF0">
            <w:pPr>
              <w:spacing w:after="120" w:line="240" w:lineRule="auto"/>
              <w:jc w:val="center"/>
              <w:rPr>
                <w:rFonts w:ascii="Times New Roman" w:eastAsia="Arial" w:hAnsi="Times New Roman"/>
                <w:b/>
                <w:lang w:val="uk-UA" w:eastAsia="uk-UA"/>
              </w:rPr>
            </w:pPr>
            <w:r w:rsidRPr="00DB3D3F">
              <w:rPr>
                <w:rFonts w:ascii="Times New Roman" w:eastAsia="Arial" w:hAnsi="Times New Roman"/>
                <w:b/>
                <w:lang w:val="uk-UA" w:eastAsia="uk-UA"/>
              </w:rPr>
              <w:t>10%</w:t>
            </w:r>
          </w:p>
        </w:tc>
      </w:tr>
      <w:tr w:rsidR="00DA1CF0" w:rsidRPr="00DB3D3F" w:rsidTr="00EF0608">
        <w:trPr>
          <w:trHeight w:val="395"/>
        </w:trPr>
        <w:tc>
          <w:tcPr>
            <w:tcW w:w="3510" w:type="dxa"/>
            <w:vAlign w:val="center"/>
          </w:tcPr>
          <w:p w:rsidR="00DA1CF0" w:rsidRPr="00DB3D3F" w:rsidRDefault="00DA1CF0" w:rsidP="00DA1CF0">
            <w:pPr>
              <w:spacing w:after="120" w:line="240" w:lineRule="auto"/>
              <w:rPr>
                <w:rFonts w:ascii="Times New Roman" w:eastAsia="Arial" w:hAnsi="Times New Roman"/>
                <w:highlight w:val="cyan"/>
                <w:lang w:val="uk-UA" w:eastAsia="uk-UA"/>
              </w:rPr>
            </w:pPr>
            <w:r w:rsidRPr="00DB3D3F">
              <w:rPr>
                <w:rFonts w:ascii="Times New Roman" w:eastAsia="Arial" w:hAnsi="Times New Roman"/>
                <w:lang w:val="uk-UA" w:eastAsia="uk-UA"/>
              </w:rPr>
              <w:t>Капітальний ремонт внутрішньобудинкових мереж системи теплопостачання, водопостачання та водовідведення, в т.ч. дощової каналізації</w:t>
            </w:r>
          </w:p>
        </w:tc>
        <w:tc>
          <w:tcPr>
            <w:tcW w:w="3260" w:type="dxa"/>
            <w:vAlign w:val="center"/>
          </w:tcPr>
          <w:p w:rsidR="00DA1CF0" w:rsidRPr="00DB3D3F" w:rsidRDefault="00DA1CF0" w:rsidP="00DA1CF0">
            <w:pPr>
              <w:spacing w:after="120" w:line="240" w:lineRule="auto"/>
              <w:jc w:val="center"/>
              <w:rPr>
                <w:rFonts w:ascii="Times New Roman" w:eastAsia="Arial" w:hAnsi="Times New Roman"/>
                <w:b/>
                <w:lang w:val="uk-UA" w:eastAsia="uk-UA"/>
              </w:rPr>
            </w:pPr>
            <w:r w:rsidRPr="00DB3D3F">
              <w:rPr>
                <w:rFonts w:ascii="Times New Roman" w:eastAsia="Arial" w:hAnsi="Times New Roman"/>
                <w:b/>
                <w:lang w:val="uk-UA" w:eastAsia="uk-UA"/>
              </w:rPr>
              <w:t>Не більше 70%</w:t>
            </w:r>
          </w:p>
        </w:tc>
        <w:tc>
          <w:tcPr>
            <w:tcW w:w="3035" w:type="dxa"/>
            <w:vAlign w:val="center"/>
          </w:tcPr>
          <w:p w:rsidR="00DA1CF0" w:rsidRPr="00DB3D3F" w:rsidRDefault="00DA1CF0" w:rsidP="00DA1CF0">
            <w:pPr>
              <w:spacing w:after="120" w:line="240" w:lineRule="auto"/>
              <w:jc w:val="center"/>
              <w:rPr>
                <w:rFonts w:ascii="Times New Roman" w:eastAsia="Arial" w:hAnsi="Times New Roman"/>
                <w:b/>
                <w:lang w:val="uk-UA" w:eastAsia="uk-UA"/>
              </w:rPr>
            </w:pPr>
            <w:r w:rsidRPr="00DB3D3F">
              <w:rPr>
                <w:rFonts w:ascii="Times New Roman" w:eastAsia="Arial" w:hAnsi="Times New Roman"/>
                <w:b/>
                <w:lang w:val="uk-UA" w:eastAsia="uk-UA"/>
              </w:rPr>
              <w:t>30%</w:t>
            </w:r>
          </w:p>
        </w:tc>
      </w:tr>
      <w:tr w:rsidR="00DA1CF0" w:rsidRPr="00DB3D3F" w:rsidTr="00EF0608">
        <w:tc>
          <w:tcPr>
            <w:tcW w:w="3510" w:type="dxa"/>
            <w:vAlign w:val="center"/>
          </w:tcPr>
          <w:p w:rsidR="00DA1CF0" w:rsidRPr="00DB3D3F" w:rsidRDefault="00DA1CF0" w:rsidP="00DA1CF0">
            <w:pPr>
              <w:spacing w:after="120" w:line="240" w:lineRule="auto"/>
              <w:rPr>
                <w:rFonts w:ascii="Times New Roman" w:eastAsia="Arial" w:hAnsi="Times New Roman"/>
                <w:lang w:val="uk-UA" w:eastAsia="uk-UA"/>
              </w:rPr>
            </w:pPr>
            <w:r w:rsidRPr="00DB3D3F">
              <w:rPr>
                <w:rFonts w:ascii="Times New Roman" w:eastAsia="Arial" w:hAnsi="Times New Roman"/>
                <w:lang w:val="uk-UA" w:eastAsia="uk-UA"/>
              </w:rPr>
              <w:t>Капітальний ремонт електромережі в місцях загального користування</w:t>
            </w:r>
          </w:p>
        </w:tc>
        <w:tc>
          <w:tcPr>
            <w:tcW w:w="3260" w:type="dxa"/>
            <w:vAlign w:val="center"/>
          </w:tcPr>
          <w:p w:rsidR="00DA1CF0" w:rsidRPr="00DB3D3F" w:rsidRDefault="00DA1CF0" w:rsidP="00DA1CF0">
            <w:pPr>
              <w:spacing w:after="120" w:line="240" w:lineRule="auto"/>
              <w:jc w:val="center"/>
              <w:rPr>
                <w:rFonts w:ascii="Times New Roman" w:eastAsia="Arial" w:hAnsi="Times New Roman"/>
                <w:b/>
                <w:lang w:val="uk-UA" w:eastAsia="uk-UA"/>
              </w:rPr>
            </w:pPr>
            <w:r w:rsidRPr="00DB3D3F">
              <w:rPr>
                <w:rFonts w:ascii="Times New Roman" w:eastAsia="Arial" w:hAnsi="Times New Roman"/>
                <w:b/>
                <w:lang w:val="uk-UA" w:eastAsia="uk-UA"/>
              </w:rPr>
              <w:t>Не більше 70%</w:t>
            </w:r>
          </w:p>
        </w:tc>
        <w:tc>
          <w:tcPr>
            <w:tcW w:w="3035" w:type="dxa"/>
            <w:vAlign w:val="center"/>
          </w:tcPr>
          <w:p w:rsidR="00DA1CF0" w:rsidRPr="00DB3D3F" w:rsidRDefault="00DA1CF0" w:rsidP="00DA1CF0">
            <w:pPr>
              <w:spacing w:after="120" w:line="240" w:lineRule="auto"/>
              <w:jc w:val="center"/>
              <w:rPr>
                <w:rFonts w:ascii="Times New Roman" w:eastAsia="Arial" w:hAnsi="Times New Roman"/>
                <w:b/>
                <w:lang w:val="uk-UA" w:eastAsia="uk-UA"/>
              </w:rPr>
            </w:pPr>
            <w:r w:rsidRPr="00DB3D3F">
              <w:rPr>
                <w:rFonts w:ascii="Times New Roman" w:eastAsia="Arial" w:hAnsi="Times New Roman"/>
                <w:b/>
                <w:lang w:val="uk-UA" w:eastAsia="uk-UA"/>
              </w:rPr>
              <w:t>30%</w:t>
            </w:r>
          </w:p>
        </w:tc>
      </w:tr>
      <w:tr w:rsidR="00DA1CF0" w:rsidRPr="00DB3D3F" w:rsidTr="00EF0608">
        <w:tc>
          <w:tcPr>
            <w:tcW w:w="3510" w:type="dxa"/>
            <w:vAlign w:val="center"/>
          </w:tcPr>
          <w:p w:rsidR="00DA1CF0" w:rsidRPr="00DB3D3F" w:rsidRDefault="00DA1CF0" w:rsidP="00DA1CF0">
            <w:pPr>
              <w:spacing w:after="120" w:line="240" w:lineRule="auto"/>
              <w:rPr>
                <w:rFonts w:ascii="Times New Roman" w:eastAsia="Arial" w:hAnsi="Times New Roman"/>
                <w:lang w:val="uk-UA" w:eastAsia="uk-UA"/>
              </w:rPr>
            </w:pPr>
            <w:r w:rsidRPr="00DB3D3F">
              <w:rPr>
                <w:rFonts w:ascii="Times New Roman" w:eastAsia="Arial" w:hAnsi="Times New Roman"/>
                <w:lang w:val="uk-UA" w:eastAsia="uk-UA"/>
              </w:rPr>
              <w:t>Для решти звернень ОСББ щодо інших робіт  з капітального ремонту багатоквартирних житлових будинків</w:t>
            </w:r>
          </w:p>
        </w:tc>
        <w:tc>
          <w:tcPr>
            <w:tcW w:w="3260" w:type="dxa"/>
            <w:vAlign w:val="center"/>
          </w:tcPr>
          <w:p w:rsidR="00DA1CF0" w:rsidRPr="00DB3D3F" w:rsidRDefault="00DA1CF0" w:rsidP="00DA1CF0">
            <w:pPr>
              <w:spacing w:after="120" w:line="240" w:lineRule="auto"/>
              <w:jc w:val="center"/>
              <w:rPr>
                <w:rFonts w:ascii="Times New Roman" w:eastAsia="Arial" w:hAnsi="Times New Roman"/>
                <w:b/>
                <w:lang w:val="uk-UA" w:eastAsia="uk-UA"/>
              </w:rPr>
            </w:pPr>
            <w:r w:rsidRPr="00DB3D3F">
              <w:rPr>
                <w:rFonts w:ascii="Times New Roman" w:eastAsia="Arial" w:hAnsi="Times New Roman"/>
                <w:b/>
                <w:lang w:val="uk-UA" w:eastAsia="uk-UA"/>
              </w:rPr>
              <w:t>Не більше 50%</w:t>
            </w:r>
          </w:p>
        </w:tc>
        <w:tc>
          <w:tcPr>
            <w:tcW w:w="3035" w:type="dxa"/>
            <w:vAlign w:val="center"/>
          </w:tcPr>
          <w:p w:rsidR="00DA1CF0" w:rsidRPr="00DB3D3F" w:rsidRDefault="00DA1CF0" w:rsidP="00DA1CF0">
            <w:pPr>
              <w:spacing w:after="120" w:line="240" w:lineRule="auto"/>
              <w:jc w:val="center"/>
              <w:rPr>
                <w:rFonts w:ascii="Times New Roman" w:eastAsia="Arial" w:hAnsi="Times New Roman"/>
                <w:b/>
                <w:lang w:val="uk-UA" w:eastAsia="uk-UA"/>
              </w:rPr>
            </w:pPr>
            <w:r w:rsidRPr="00DB3D3F">
              <w:rPr>
                <w:rFonts w:ascii="Times New Roman" w:eastAsia="Arial" w:hAnsi="Times New Roman"/>
                <w:b/>
                <w:lang w:val="uk-UA" w:eastAsia="uk-UA"/>
              </w:rPr>
              <w:t>50%</w:t>
            </w:r>
          </w:p>
        </w:tc>
      </w:tr>
    </w:tbl>
    <w:p w:rsidR="00DA1CF0" w:rsidRPr="00DB3D3F" w:rsidRDefault="00DA1CF0" w:rsidP="00DA1CF0">
      <w:pPr>
        <w:shd w:val="clear" w:color="auto" w:fill="FFFFFF"/>
        <w:spacing w:before="225" w:after="120" w:line="240" w:lineRule="auto"/>
        <w:jc w:val="both"/>
        <w:rPr>
          <w:rFonts w:ascii="Times New Roman" w:eastAsia="Arial" w:hAnsi="Times New Roman"/>
          <w:lang w:val="uk-UA" w:eastAsia="uk-UA"/>
        </w:rPr>
      </w:pPr>
      <w:r w:rsidRPr="00DB3D3F">
        <w:rPr>
          <w:rFonts w:ascii="Times New Roman" w:eastAsia="Arial" w:hAnsi="Times New Roman"/>
          <w:b/>
          <w:lang w:val="uk-UA" w:eastAsia="uk-UA"/>
        </w:rPr>
        <w:t>Примітка:</w:t>
      </w:r>
      <w:r w:rsidRPr="00DB3D3F">
        <w:rPr>
          <w:rFonts w:ascii="Times New Roman" w:eastAsia="Arial" w:hAnsi="Times New Roman"/>
          <w:lang w:val="uk-UA" w:eastAsia="uk-UA"/>
        </w:rPr>
        <w:t xml:space="preserve"> У випадку аварійного стану та коли за висновком технічного обстеження спеціалізованої проектної організації житловий будинок ОСББ потребує термінового проведення робіт з капітального ремонту, оскільки його подальша експлуатація становить загрозу життю мешканців, міська рада може прийняти рішення про проведення робіт з капітального ремонту в такому будинку за рахунок коштів міського бюджету без дольової участі ОСББ. </w:t>
      </w:r>
    </w:p>
    <w:p w:rsidR="00DA1CF0" w:rsidRPr="00DB3D3F" w:rsidRDefault="00DA1CF0" w:rsidP="00DA1CF0">
      <w:pPr>
        <w:shd w:val="clear" w:color="auto" w:fill="FFFFFF"/>
        <w:spacing w:after="120" w:line="240" w:lineRule="auto"/>
        <w:jc w:val="center"/>
        <w:rPr>
          <w:rFonts w:ascii="Times New Roman" w:eastAsia="Arial" w:hAnsi="Times New Roman"/>
          <w:b/>
          <w:smallCaps/>
          <w:lang w:val="uk-UA" w:eastAsia="uk-UA"/>
        </w:rPr>
      </w:pPr>
    </w:p>
    <w:p w:rsidR="00DA1CF0" w:rsidRPr="00C16068" w:rsidRDefault="00DA1CF0" w:rsidP="00C16068">
      <w:pPr>
        <w:rPr>
          <w:rFonts w:ascii="Times New Roman" w:eastAsia="Calibri" w:hAnsi="Times New Roman"/>
          <w:lang w:val="uk-UA"/>
        </w:rPr>
        <w:sectPr w:rsidR="00DA1CF0" w:rsidRPr="00C16068">
          <w:pgSz w:w="11906" w:h="16838"/>
          <w:pgMar w:top="850" w:right="850" w:bottom="850" w:left="1417" w:header="708" w:footer="708" w:gutter="0"/>
          <w:cols w:space="708"/>
          <w:docGrid w:linePitch="360"/>
        </w:sectPr>
      </w:pPr>
      <w:r w:rsidRPr="00DB3D3F">
        <w:rPr>
          <w:rFonts w:ascii="Times New Roman" w:eastAsia="Calibri" w:hAnsi="Times New Roman"/>
          <w:sz w:val="24"/>
          <w:szCs w:val="24"/>
          <w:lang w:val="uk-UA"/>
        </w:rPr>
        <w:t>Керуючий справами виконавчого комітету                       Анатолій МЕЛЬНІКОВ</w:t>
      </w:r>
    </w:p>
    <w:p w:rsidR="00DA1CF0" w:rsidRPr="00DB3D3F" w:rsidRDefault="00DA1CF0" w:rsidP="00DA1CF0">
      <w:pPr>
        <w:shd w:val="clear" w:color="auto" w:fill="FFFFFF"/>
        <w:spacing w:after="0" w:line="240" w:lineRule="auto"/>
        <w:jc w:val="right"/>
        <w:rPr>
          <w:rFonts w:ascii="Times New Roman" w:eastAsia="Arial" w:hAnsi="Times New Roman"/>
          <w:lang w:val="uk-UA" w:eastAsia="uk-UA"/>
        </w:rPr>
      </w:pPr>
      <w:r w:rsidRPr="00DB3D3F">
        <w:rPr>
          <w:rFonts w:ascii="Times New Roman" w:eastAsia="Arial" w:hAnsi="Times New Roman"/>
          <w:lang w:val="uk-UA" w:eastAsia="uk-UA"/>
        </w:rPr>
        <w:lastRenderedPageBreak/>
        <w:t>Додаток 2</w:t>
      </w:r>
    </w:p>
    <w:p w:rsidR="00DA1CF0" w:rsidRPr="00DB3D3F" w:rsidRDefault="00DA1CF0" w:rsidP="00DA1CF0">
      <w:pPr>
        <w:shd w:val="clear" w:color="auto" w:fill="FFFFFF"/>
        <w:spacing w:after="0" w:line="240" w:lineRule="auto"/>
        <w:jc w:val="right"/>
        <w:rPr>
          <w:rFonts w:ascii="Times New Roman" w:eastAsia="Arial" w:hAnsi="Times New Roman"/>
          <w:lang w:val="uk-UA" w:eastAsia="uk-UA"/>
        </w:rPr>
      </w:pPr>
      <w:r w:rsidRPr="00DB3D3F">
        <w:rPr>
          <w:rFonts w:ascii="Times New Roman" w:eastAsia="Arial" w:hAnsi="Times New Roman"/>
          <w:lang w:val="uk-UA" w:eastAsia="uk-UA"/>
        </w:rPr>
        <w:t>до рішення виконкому</w:t>
      </w:r>
    </w:p>
    <w:p w:rsidR="00DA1CF0" w:rsidRPr="00DB3D3F" w:rsidRDefault="00C16068" w:rsidP="00DA1CF0">
      <w:pPr>
        <w:shd w:val="clear" w:color="auto" w:fill="FFFFFF"/>
        <w:spacing w:after="0" w:line="240" w:lineRule="auto"/>
        <w:jc w:val="right"/>
        <w:rPr>
          <w:rFonts w:ascii="Times New Roman" w:eastAsia="Arial" w:hAnsi="Times New Roman"/>
          <w:lang w:val="uk-UA" w:eastAsia="uk-UA"/>
        </w:rPr>
      </w:pPr>
      <w:r>
        <w:rPr>
          <w:rFonts w:ascii="Times New Roman" w:eastAsia="Arial" w:hAnsi="Times New Roman"/>
          <w:lang w:val="uk-UA" w:eastAsia="uk-UA"/>
        </w:rPr>
        <w:t xml:space="preserve">№ 280 </w:t>
      </w:r>
      <w:r w:rsidR="00DA1CF0" w:rsidRPr="00DB3D3F">
        <w:rPr>
          <w:rFonts w:ascii="Times New Roman" w:eastAsia="Arial" w:hAnsi="Times New Roman"/>
          <w:lang w:val="uk-UA" w:eastAsia="uk-UA"/>
        </w:rPr>
        <w:t>від 23.09.25р.</w:t>
      </w:r>
    </w:p>
    <w:p w:rsidR="00DA1CF0" w:rsidRPr="00DB3D3F" w:rsidRDefault="00DA1CF0" w:rsidP="00DA1CF0">
      <w:pPr>
        <w:pBdr>
          <w:top w:val="nil"/>
          <w:left w:val="nil"/>
          <w:bottom w:val="nil"/>
          <w:right w:val="nil"/>
          <w:between w:val="nil"/>
        </w:pBd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175"/>
          <w:tab w:val="left" w:pos="14656"/>
        </w:tabs>
        <w:spacing w:after="0" w:line="240" w:lineRule="auto"/>
        <w:jc w:val="center"/>
        <w:rPr>
          <w:rFonts w:ascii="Times New Roman" w:eastAsia="Arial" w:hAnsi="Times New Roman"/>
          <w:sz w:val="24"/>
          <w:szCs w:val="24"/>
          <w:lang w:val="uk-UA" w:eastAsia="uk-UA"/>
        </w:rPr>
      </w:pPr>
      <w:r w:rsidRPr="00DB3D3F">
        <w:rPr>
          <w:rFonts w:ascii="Times New Roman" w:eastAsia="Arial" w:hAnsi="Times New Roman"/>
          <w:sz w:val="24"/>
          <w:szCs w:val="24"/>
          <w:lang w:val="uk-UA" w:eastAsia="uk-UA"/>
        </w:rPr>
        <w:t xml:space="preserve">ЗАВДАННЯ ТА ЗАХОДИ </w:t>
      </w:r>
    </w:p>
    <w:p w:rsidR="00DA1CF0" w:rsidRPr="00DB3D3F" w:rsidRDefault="00DA1CF0" w:rsidP="00DA1CF0">
      <w:pPr>
        <w:pBdr>
          <w:top w:val="nil"/>
          <w:left w:val="nil"/>
          <w:bottom w:val="nil"/>
          <w:right w:val="nil"/>
          <w:between w:val="nil"/>
        </w:pBd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175"/>
          <w:tab w:val="left" w:pos="14656"/>
        </w:tabs>
        <w:spacing w:after="0" w:line="240" w:lineRule="auto"/>
        <w:jc w:val="center"/>
        <w:rPr>
          <w:rFonts w:ascii="Times New Roman" w:eastAsia="Arial" w:hAnsi="Times New Roman"/>
          <w:sz w:val="24"/>
          <w:szCs w:val="24"/>
          <w:lang w:val="uk-UA" w:eastAsia="uk-UA"/>
        </w:rPr>
      </w:pPr>
      <w:r w:rsidRPr="00DB3D3F">
        <w:rPr>
          <w:rFonts w:ascii="Times New Roman" w:eastAsia="Arial" w:hAnsi="Times New Roman"/>
          <w:sz w:val="24"/>
          <w:szCs w:val="24"/>
          <w:lang w:val="uk-UA" w:eastAsia="uk-UA"/>
        </w:rPr>
        <w:t>Програми підтримки будинків об’єднання співвласників багатоквартирних будинків (ОСББ) на 2025-2027 роки</w:t>
      </w:r>
    </w:p>
    <w:p w:rsidR="00DA1CF0" w:rsidRPr="00DB3D3F" w:rsidRDefault="00DA1CF0" w:rsidP="00DA1CF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175"/>
          <w:tab w:val="left" w:pos="14656"/>
        </w:tabs>
        <w:spacing w:after="0" w:line="240" w:lineRule="auto"/>
        <w:ind w:left="1985"/>
        <w:rPr>
          <w:rFonts w:ascii="Times New Roman" w:eastAsia="Arial" w:hAnsi="Times New Roman"/>
          <w:b/>
          <w:sz w:val="24"/>
          <w:szCs w:val="24"/>
          <w:lang w:val="uk-UA" w:eastAsia="uk-UA"/>
        </w:rPr>
      </w:pPr>
    </w:p>
    <w:tbl>
      <w:tblPr>
        <w:tblW w:w="140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3"/>
        <w:gridCol w:w="2447"/>
        <w:gridCol w:w="2329"/>
        <w:gridCol w:w="1843"/>
        <w:gridCol w:w="1134"/>
        <w:gridCol w:w="1843"/>
        <w:gridCol w:w="1255"/>
        <w:gridCol w:w="1016"/>
        <w:gridCol w:w="1593"/>
      </w:tblGrid>
      <w:tr w:rsidR="00DA1CF0" w:rsidRPr="00DB3D3F" w:rsidTr="00EF0608">
        <w:trPr>
          <w:trHeight w:val="325"/>
          <w:jc w:val="center"/>
        </w:trPr>
        <w:tc>
          <w:tcPr>
            <w:tcW w:w="593" w:type="dxa"/>
            <w:vMerge w:val="restart"/>
            <w:vAlign w:val="center"/>
          </w:tcPr>
          <w:p w:rsidR="00DA1CF0" w:rsidRPr="00DB3D3F" w:rsidRDefault="00DA1CF0" w:rsidP="00DA1CF0">
            <w:pPr>
              <w:spacing w:after="0" w:line="216" w:lineRule="auto"/>
              <w:jc w:val="center"/>
              <w:rPr>
                <w:rFonts w:ascii="Times New Roman" w:eastAsia="Arial" w:hAnsi="Times New Roman"/>
                <w:b/>
                <w:i/>
                <w:sz w:val="24"/>
                <w:szCs w:val="24"/>
                <w:lang w:val="uk-UA" w:eastAsia="uk-UA"/>
              </w:rPr>
            </w:pPr>
            <w:r w:rsidRPr="00DB3D3F">
              <w:rPr>
                <w:rFonts w:ascii="Times New Roman" w:eastAsia="Arial" w:hAnsi="Times New Roman"/>
                <w:b/>
                <w:i/>
                <w:sz w:val="24"/>
                <w:szCs w:val="24"/>
                <w:lang w:val="uk-UA" w:eastAsia="uk-UA"/>
              </w:rPr>
              <w:t>№ з/п</w:t>
            </w:r>
          </w:p>
        </w:tc>
        <w:tc>
          <w:tcPr>
            <w:tcW w:w="2447" w:type="dxa"/>
            <w:vMerge w:val="restart"/>
            <w:vAlign w:val="center"/>
          </w:tcPr>
          <w:p w:rsidR="00DA1CF0" w:rsidRPr="00DB3D3F" w:rsidRDefault="00DA1CF0" w:rsidP="00DA1CF0">
            <w:pPr>
              <w:spacing w:after="0" w:line="216" w:lineRule="auto"/>
              <w:jc w:val="center"/>
              <w:rPr>
                <w:rFonts w:ascii="Times New Roman" w:eastAsia="Arial" w:hAnsi="Times New Roman"/>
                <w:b/>
                <w:i/>
                <w:sz w:val="24"/>
                <w:szCs w:val="24"/>
                <w:lang w:val="uk-UA" w:eastAsia="uk-UA"/>
              </w:rPr>
            </w:pPr>
            <w:r w:rsidRPr="00DB3D3F">
              <w:rPr>
                <w:rFonts w:ascii="Times New Roman" w:eastAsia="Arial" w:hAnsi="Times New Roman"/>
                <w:b/>
                <w:i/>
                <w:sz w:val="24"/>
                <w:szCs w:val="24"/>
                <w:lang w:val="uk-UA" w:eastAsia="uk-UA"/>
              </w:rPr>
              <w:t xml:space="preserve">Назва завдання </w:t>
            </w:r>
          </w:p>
        </w:tc>
        <w:tc>
          <w:tcPr>
            <w:tcW w:w="2329" w:type="dxa"/>
            <w:vMerge w:val="restart"/>
            <w:vAlign w:val="center"/>
          </w:tcPr>
          <w:p w:rsidR="00DA1CF0" w:rsidRPr="00DB3D3F" w:rsidRDefault="00DA1CF0" w:rsidP="00DA1CF0">
            <w:pPr>
              <w:spacing w:after="0" w:line="216" w:lineRule="auto"/>
              <w:jc w:val="center"/>
              <w:rPr>
                <w:rFonts w:ascii="Times New Roman" w:eastAsia="Arial" w:hAnsi="Times New Roman"/>
                <w:b/>
                <w:i/>
                <w:sz w:val="24"/>
                <w:szCs w:val="24"/>
                <w:lang w:val="uk-UA" w:eastAsia="uk-UA"/>
              </w:rPr>
            </w:pPr>
            <w:r w:rsidRPr="00DB3D3F">
              <w:rPr>
                <w:rFonts w:ascii="Times New Roman" w:eastAsia="Arial" w:hAnsi="Times New Roman"/>
                <w:b/>
                <w:i/>
                <w:sz w:val="24"/>
                <w:szCs w:val="24"/>
                <w:lang w:val="uk-UA" w:eastAsia="uk-UA"/>
              </w:rPr>
              <w:t xml:space="preserve">Перелік                                              заходів завдання </w:t>
            </w:r>
          </w:p>
        </w:tc>
        <w:tc>
          <w:tcPr>
            <w:tcW w:w="2977" w:type="dxa"/>
            <w:gridSpan w:val="2"/>
            <w:vMerge w:val="restart"/>
            <w:vAlign w:val="center"/>
          </w:tcPr>
          <w:p w:rsidR="00DA1CF0" w:rsidRPr="00DB3D3F" w:rsidRDefault="00DA1CF0" w:rsidP="00DA1CF0">
            <w:pPr>
              <w:spacing w:after="0" w:line="192" w:lineRule="auto"/>
              <w:jc w:val="center"/>
              <w:rPr>
                <w:rFonts w:ascii="Times New Roman" w:eastAsia="Arial" w:hAnsi="Times New Roman"/>
                <w:b/>
                <w:i/>
                <w:sz w:val="24"/>
                <w:szCs w:val="24"/>
                <w:lang w:val="uk-UA" w:eastAsia="uk-UA"/>
              </w:rPr>
            </w:pPr>
            <w:r w:rsidRPr="00DB3D3F">
              <w:rPr>
                <w:rFonts w:ascii="Times New Roman" w:eastAsia="Arial" w:hAnsi="Times New Roman"/>
                <w:b/>
                <w:i/>
                <w:sz w:val="24"/>
                <w:szCs w:val="24"/>
                <w:lang w:val="uk-UA" w:eastAsia="uk-UA"/>
              </w:rPr>
              <w:t xml:space="preserve">Показники виконання заходу, один.виміру </w:t>
            </w:r>
          </w:p>
        </w:tc>
        <w:tc>
          <w:tcPr>
            <w:tcW w:w="1843" w:type="dxa"/>
            <w:vMerge w:val="restart"/>
            <w:vAlign w:val="center"/>
          </w:tcPr>
          <w:p w:rsidR="00DA1CF0" w:rsidRPr="00DB3D3F" w:rsidRDefault="00DA1CF0" w:rsidP="00DA1CF0">
            <w:pPr>
              <w:tabs>
                <w:tab w:val="left" w:pos="3719"/>
                <w:tab w:val="left" w:pos="4145"/>
              </w:tabs>
              <w:spacing w:after="0" w:line="192" w:lineRule="auto"/>
              <w:jc w:val="center"/>
              <w:rPr>
                <w:rFonts w:ascii="Times New Roman" w:eastAsia="Arial" w:hAnsi="Times New Roman"/>
                <w:b/>
                <w:i/>
                <w:sz w:val="24"/>
                <w:szCs w:val="24"/>
                <w:lang w:val="uk-UA" w:eastAsia="uk-UA"/>
              </w:rPr>
            </w:pPr>
            <w:r w:rsidRPr="00DB3D3F">
              <w:rPr>
                <w:rFonts w:ascii="Times New Roman" w:eastAsia="Arial" w:hAnsi="Times New Roman"/>
                <w:b/>
                <w:i/>
                <w:sz w:val="24"/>
                <w:szCs w:val="24"/>
                <w:lang w:val="uk-UA" w:eastAsia="uk-UA"/>
              </w:rPr>
              <w:t>Виконавець заходу, показника</w:t>
            </w:r>
          </w:p>
        </w:tc>
        <w:tc>
          <w:tcPr>
            <w:tcW w:w="2271" w:type="dxa"/>
            <w:gridSpan w:val="2"/>
            <w:vAlign w:val="center"/>
          </w:tcPr>
          <w:p w:rsidR="00DA1CF0" w:rsidRPr="00DB3D3F" w:rsidRDefault="00DA1CF0" w:rsidP="00DA1CF0">
            <w:pPr>
              <w:spacing w:after="0" w:line="216" w:lineRule="auto"/>
              <w:jc w:val="center"/>
              <w:rPr>
                <w:rFonts w:ascii="Times New Roman" w:eastAsia="Arial" w:hAnsi="Times New Roman"/>
                <w:b/>
                <w:i/>
                <w:sz w:val="24"/>
                <w:szCs w:val="24"/>
                <w:lang w:val="uk-UA" w:eastAsia="uk-UA"/>
              </w:rPr>
            </w:pPr>
            <w:r w:rsidRPr="00DB3D3F">
              <w:rPr>
                <w:rFonts w:ascii="Times New Roman" w:eastAsia="Arial" w:hAnsi="Times New Roman"/>
                <w:b/>
                <w:i/>
                <w:sz w:val="24"/>
                <w:szCs w:val="24"/>
                <w:lang w:val="uk-UA" w:eastAsia="uk-UA"/>
              </w:rPr>
              <w:t xml:space="preserve">Фінансування </w:t>
            </w:r>
          </w:p>
        </w:tc>
        <w:tc>
          <w:tcPr>
            <w:tcW w:w="1593" w:type="dxa"/>
            <w:vAlign w:val="center"/>
          </w:tcPr>
          <w:p w:rsidR="00DA1CF0" w:rsidRPr="00DB3D3F" w:rsidRDefault="00DA1CF0" w:rsidP="00DA1CF0">
            <w:pPr>
              <w:spacing w:after="0" w:line="216" w:lineRule="auto"/>
              <w:jc w:val="center"/>
              <w:rPr>
                <w:rFonts w:ascii="Times New Roman" w:eastAsia="Arial" w:hAnsi="Times New Roman"/>
                <w:b/>
                <w:i/>
                <w:sz w:val="24"/>
                <w:szCs w:val="24"/>
                <w:lang w:val="uk-UA" w:eastAsia="uk-UA"/>
              </w:rPr>
            </w:pPr>
            <w:r w:rsidRPr="00DB3D3F">
              <w:rPr>
                <w:rFonts w:ascii="Times New Roman" w:eastAsia="Arial" w:hAnsi="Times New Roman"/>
                <w:b/>
                <w:i/>
                <w:sz w:val="24"/>
                <w:szCs w:val="24"/>
                <w:lang w:val="uk-UA" w:eastAsia="uk-UA"/>
              </w:rPr>
              <w:t>Очікуваний результат</w:t>
            </w:r>
          </w:p>
        </w:tc>
      </w:tr>
      <w:tr w:rsidR="00DA1CF0" w:rsidRPr="00DB3D3F" w:rsidTr="00EF0608">
        <w:trPr>
          <w:trHeight w:val="283"/>
          <w:jc w:val="center"/>
        </w:trPr>
        <w:tc>
          <w:tcPr>
            <w:tcW w:w="593" w:type="dxa"/>
            <w:vMerge/>
            <w:vAlign w:val="center"/>
          </w:tcPr>
          <w:p w:rsidR="00DA1CF0" w:rsidRPr="00DB3D3F" w:rsidRDefault="00DA1CF0" w:rsidP="00DA1CF0">
            <w:pPr>
              <w:widowControl w:val="0"/>
              <w:pBdr>
                <w:top w:val="nil"/>
                <w:left w:val="nil"/>
                <w:bottom w:val="nil"/>
                <w:right w:val="nil"/>
                <w:between w:val="nil"/>
              </w:pBdr>
              <w:spacing w:after="0"/>
              <w:rPr>
                <w:rFonts w:ascii="Times New Roman" w:eastAsia="Arial" w:hAnsi="Times New Roman"/>
                <w:b/>
                <w:i/>
                <w:sz w:val="24"/>
                <w:szCs w:val="24"/>
                <w:lang w:val="uk-UA" w:eastAsia="uk-UA"/>
              </w:rPr>
            </w:pPr>
          </w:p>
        </w:tc>
        <w:tc>
          <w:tcPr>
            <w:tcW w:w="2447" w:type="dxa"/>
            <w:vMerge/>
            <w:vAlign w:val="center"/>
          </w:tcPr>
          <w:p w:rsidR="00DA1CF0" w:rsidRPr="00DB3D3F" w:rsidRDefault="00DA1CF0" w:rsidP="00DA1CF0">
            <w:pPr>
              <w:widowControl w:val="0"/>
              <w:pBdr>
                <w:top w:val="nil"/>
                <w:left w:val="nil"/>
                <w:bottom w:val="nil"/>
                <w:right w:val="nil"/>
                <w:between w:val="nil"/>
              </w:pBdr>
              <w:spacing w:after="0"/>
              <w:rPr>
                <w:rFonts w:ascii="Times New Roman" w:eastAsia="Arial" w:hAnsi="Times New Roman"/>
                <w:b/>
                <w:i/>
                <w:sz w:val="24"/>
                <w:szCs w:val="24"/>
                <w:lang w:val="uk-UA" w:eastAsia="uk-UA"/>
              </w:rPr>
            </w:pPr>
          </w:p>
        </w:tc>
        <w:tc>
          <w:tcPr>
            <w:tcW w:w="2329" w:type="dxa"/>
            <w:vMerge/>
            <w:vAlign w:val="center"/>
          </w:tcPr>
          <w:p w:rsidR="00DA1CF0" w:rsidRPr="00DB3D3F" w:rsidRDefault="00DA1CF0" w:rsidP="00DA1CF0">
            <w:pPr>
              <w:widowControl w:val="0"/>
              <w:pBdr>
                <w:top w:val="nil"/>
                <w:left w:val="nil"/>
                <w:bottom w:val="nil"/>
                <w:right w:val="nil"/>
                <w:between w:val="nil"/>
              </w:pBdr>
              <w:spacing w:after="0"/>
              <w:rPr>
                <w:rFonts w:ascii="Times New Roman" w:eastAsia="Arial" w:hAnsi="Times New Roman"/>
                <w:b/>
                <w:i/>
                <w:sz w:val="24"/>
                <w:szCs w:val="24"/>
                <w:lang w:val="uk-UA" w:eastAsia="uk-UA"/>
              </w:rPr>
            </w:pPr>
          </w:p>
        </w:tc>
        <w:tc>
          <w:tcPr>
            <w:tcW w:w="2977" w:type="dxa"/>
            <w:gridSpan w:val="2"/>
            <w:vMerge/>
            <w:vAlign w:val="center"/>
          </w:tcPr>
          <w:p w:rsidR="00DA1CF0" w:rsidRPr="00DB3D3F" w:rsidRDefault="00DA1CF0" w:rsidP="00DA1CF0">
            <w:pPr>
              <w:widowControl w:val="0"/>
              <w:pBdr>
                <w:top w:val="nil"/>
                <w:left w:val="nil"/>
                <w:bottom w:val="nil"/>
                <w:right w:val="nil"/>
                <w:between w:val="nil"/>
              </w:pBdr>
              <w:spacing w:after="0"/>
              <w:rPr>
                <w:rFonts w:ascii="Times New Roman" w:eastAsia="Arial" w:hAnsi="Times New Roman"/>
                <w:b/>
                <w:i/>
                <w:sz w:val="24"/>
                <w:szCs w:val="24"/>
                <w:lang w:val="uk-UA" w:eastAsia="uk-UA"/>
              </w:rPr>
            </w:pPr>
          </w:p>
        </w:tc>
        <w:tc>
          <w:tcPr>
            <w:tcW w:w="1843" w:type="dxa"/>
            <w:vMerge/>
            <w:vAlign w:val="center"/>
          </w:tcPr>
          <w:p w:rsidR="00DA1CF0" w:rsidRPr="00DB3D3F" w:rsidRDefault="00DA1CF0" w:rsidP="00DA1CF0">
            <w:pPr>
              <w:widowControl w:val="0"/>
              <w:pBdr>
                <w:top w:val="nil"/>
                <w:left w:val="nil"/>
                <w:bottom w:val="nil"/>
                <w:right w:val="nil"/>
                <w:between w:val="nil"/>
              </w:pBdr>
              <w:spacing w:after="0"/>
              <w:rPr>
                <w:rFonts w:ascii="Times New Roman" w:eastAsia="Arial" w:hAnsi="Times New Roman"/>
                <w:b/>
                <w:i/>
                <w:sz w:val="24"/>
                <w:szCs w:val="24"/>
                <w:lang w:val="uk-UA" w:eastAsia="uk-UA"/>
              </w:rPr>
            </w:pPr>
          </w:p>
        </w:tc>
        <w:tc>
          <w:tcPr>
            <w:tcW w:w="1255" w:type="dxa"/>
            <w:vAlign w:val="center"/>
          </w:tcPr>
          <w:p w:rsidR="00DA1CF0" w:rsidRPr="00DB3D3F" w:rsidRDefault="00DA1CF0" w:rsidP="00DA1CF0">
            <w:pPr>
              <w:spacing w:after="0" w:line="240" w:lineRule="auto"/>
              <w:jc w:val="center"/>
              <w:rPr>
                <w:rFonts w:ascii="Times New Roman" w:eastAsia="Arial" w:hAnsi="Times New Roman"/>
                <w:b/>
                <w:i/>
                <w:sz w:val="24"/>
                <w:szCs w:val="24"/>
                <w:lang w:val="uk-UA" w:eastAsia="uk-UA"/>
              </w:rPr>
            </w:pPr>
            <w:r w:rsidRPr="00DB3D3F">
              <w:rPr>
                <w:rFonts w:ascii="Times New Roman" w:eastAsia="Arial" w:hAnsi="Times New Roman"/>
                <w:b/>
                <w:i/>
                <w:sz w:val="24"/>
                <w:szCs w:val="24"/>
                <w:lang w:val="uk-UA" w:eastAsia="uk-UA"/>
              </w:rPr>
              <w:t xml:space="preserve">Джерела* </w:t>
            </w:r>
          </w:p>
        </w:tc>
        <w:tc>
          <w:tcPr>
            <w:tcW w:w="1016" w:type="dxa"/>
            <w:vAlign w:val="center"/>
          </w:tcPr>
          <w:p w:rsidR="00DA1CF0" w:rsidRPr="00DB3D3F" w:rsidRDefault="00DA1CF0" w:rsidP="00DA1CF0">
            <w:pPr>
              <w:spacing w:after="0" w:line="240" w:lineRule="auto"/>
              <w:ind w:left="-110" w:right="-108"/>
              <w:jc w:val="center"/>
              <w:rPr>
                <w:rFonts w:ascii="Times New Roman" w:eastAsia="Arial" w:hAnsi="Times New Roman"/>
                <w:b/>
                <w:i/>
                <w:sz w:val="24"/>
                <w:szCs w:val="24"/>
                <w:lang w:val="uk-UA" w:eastAsia="uk-UA"/>
              </w:rPr>
            </w:pPr>
            <w:r w:rsidRPr="00DB3D3F">
              <w:rPr>
                <w:rFonts w:ascii="Times New Roman" w:eastAsia="Arial" w:hAnsi="Times New Roman"/>
                <w:b/>
                <w:i/>
                <w:sz w:val="24"/>
                <w:szCs w:val="24"/>
                <w:lang w:val="uk-UA" w:eastAsia="uk-UA"/>
              </w:rPr>
              <w:t xml:space="preserve">Обсяги, </w:t>
            </w:r>
          </w:p>
          <w:p w:rsidR="00DA1CF0" w:rsidRPr="00DB3D3F" w:rsidRDefault="00DA1CF0" w:rsidP="00DA1CF0">
            <w:pPr>
              <w:spacing w:after="0" w:line="240" w:lineRule="auto"/>
              <w:ind w:left="-110" w:right="-108"/>
              <w:jc w:val="center"/>
              <w:rPr>
                <w:rFonts w:ascii="Times New Roman" w:eastAsia="Arial" w:hAnsi="Times New Roman"/>
                <w:b/>
                <w:i/>
                <w:sz w:val="24"/>
                <w:szCs w:val="24"/>
                <w:lang w:val="uk-UA" w:eastAsia="uk-UA"/>
              </w:rPr>
            </w:pPr>
            <w:r w:rsidRPr="00DB3D3F">
              <w:rPr>
                <w:rFonts w:ascii="Times New Roman" w:eastAsia="Arial" w:hAnsi="Times New Roman"/>
                <w:b/>
                <w:i/>
                <w:sz w:val="24"/>
                <w:szCs w:val="24"/>
                <w:lang w:val="uk-UA" w:eastAsia="uk-UA"/>
              </w:rPr>
              <w:t>тис. грн.</w:t>
            </w:r>
          </w:p>
        </w:tc>
        <w:tc>
          <w:tcPr>
            <w:tcW w:w="1593" w:type="dxa"/>
            <w:vAlign w:val="center"/>
          </w:tcPr>
          <w:p w:rsidR="00DA1CF0" w:rsidRPr="00DB3D3F" w:rsidRDefault="00DA1CF0" w:rsidP="00DA1CF0">
            <w:pPr>
              <w:spacing w:after="0" w:line="240" w:lineRule="auto"/>
              <w:rPr>
                <w:rFonts w:ascii="Times New Roman" w:eastAsia="Arial" w:hAnsi="Times New Roman"/>
                <w:b/>
                <w:i/>
                <w:sz w:val="24"/>
                <w:szCs w:val="24"/>
                <w:lang w:val="uk-UA" w:eastAsia="uk-UA"/>
              </w:rPr>
            </w:pPr>
          </w:p>
        </w:tc>
      </w:tr>
      <w:tr w:rsidR="00DA1CF0" w:rsidRPr="00DB3D3F" w:rsidTr="00EF0608">
        <w:trPr>
          <w:trHeight w:val="259"/>
          <w:jc w:val="center"/>
        </w:trPr>
        <w:tc>
          <w:tcPr>
            <w:tcW w:w="14053" w:type="dxa"/>
            <w:gridSpan w:val="9"/>
          </w:tcPr>
          <w:p w:rsidR="00DA1CF0" w:rsidRPr="00DB3D3F" w:rsidRDefault="00DA1CF0" w:rsidP="00DA1CF0">
            <w:pPr>
              <w:spacing w:after="0" w:line="240" w:lineRule="auto"/>
              <w:jc w:val="center"/>
              <w:rPr>
                <w:rFonts w:ascii="Times New Roman" w:eastAsia="Arial" w:hAnsi="Times New Roman"/>
                <w:b/>
                <w:sz w:val="24"/>
                <w:szCs w:val="24"/>
                <w:lang w:val="uk-UA" w:eastAsia="uk-UA"/>
              </w:rPr>
            </w:pPr>
            <w:r w:rsidRPr="00DB3D3F">
              <w:rPr>
                <w:rFonts w:ascii="Times New Roman" w:eastAsia="Arial" w:hAnsi="Times New Roman"/>
                <w:b/>
                <w:sz w:val="24"/>
                <w:szCs w:val="24"/>
                <w:lang w:val="uk-UA" w:eastAsia="uk-UA"/>
              </w:rPr>
              <w:t>2025 рік</w:t>
            </w:r>
          </w:p>
        </w:tc>
      </w:tr>
      <w:tr w:rsidR="00DA1CF0" w:rsidRPr="00DB3D3F" w:rsidTr="00EF0608">
        <w:trPr>
          <w:trHeight w:val="831"/>
          <w:jc w:val="center"/>
        </w:trPr>
        <w:tc>
          <w:tcPr>
            <w:tcW w:w="593" w:type="dxa"/>
            <w:vMerge w:val="restart"/>
          </w:tcPr>
          <w:p w:rsidR="00DA1CF0" w:rsidRPr="00DB3D3F" w:rsidRDefault="00DA1CF0" w:rsidP="00DA1CF0">
            <w:pPr>
              <w:spacing w:after="0" w:line="240" w:lineRule="auto"/>
              <w:jc w:val="center"/>
              <w:rPr>
                <w:rFonts w:ascii="Times New Roman" w:eastAsia="Arial" w:hAnsi="Times New Roman"/>
                <w:b/>
                <w:sz w:val="24"/>
                <w:szCs w:val="24"/>
                <w:lang w:val="uk-UA" w:eastAsia="uk-UA"/>
              </w:rPr>
            </w:pPr>
          </w:p>
          <w:p w:rsidR="00DA1CF0" w:rsidRPr="00DB3D3F" w:rsidRDefault="00DA1CF0" w:rsidP="00DA1CF0">
            <w:pPr>
              <w:spacing w:after="0" w:line="240" w:lineRule="auto"/>
              <w:jc w:val="center"/>
              <w:rPr>
                <w:rFonts w:ascii="Times New Roman" w:eastAsia="Arial" w:hAnsi="Times New Roman"/>
                <w:b/>
                <w:sz w:val="24"/>
                <w:szCs w:val="24"/>
                <w:lang w:val="uk-UA" w:eastAsia="uk-UA"/>
              </w:rPr>
            </w:pPr>
          </w:p>
          <w:p w:rsidR="00DA1CF0" w:rsidRPr="00DB3D3F" w:rsidRDefault="00DA1CF0" w:rsidP="00DA1CF0">
            <w:pPr>
              <w:spacing w:after="0" w:line="240" w:lineRule="auto"/>
              <w:jc w:val="center"/>
              <w:rPr>
                <w:rFonts w:ascii="Times New Roman" w:eastAsia="Arial" w:hAnsi="Times New Roman"/>
                <w:b/>
                <w:sz w:val="24"/>
                <w:szCs w:val="24"/>
                <w:lang w:val="uk-UA" w:eastAsia="uk-UA"/>
              </w:rPr>
            </w:pPr>
            <w:r w:rsidRPr="00DB3D3F">
              <w:rPr>
                <w:rFonts w:ascii="Times New Roman" w:eastAsia="Arial" w:hAnsi="Times New Roman"/>
                <w:b/>
                <w:sz w:val="24"/>
                <w:szCs w:val="24"/>
                <w:lang w:val="uk-UA" w:eastAsia="uk-UA"/>
              </w:rPr>
              <w:t>1.</w:t>
            </w:r>
          </w:p>
          <w:p w:rsidR="00DA1CF0" w:rsidRPr="00DB3D3F" w:rsidRDefault="00DA1CF0" w:rsidP="00DA1CF0">
            <w:pPr>
              <w:spacing w:after="0" w:line="240" w:lineRule="auto"/>
              <w:rPr>
                <w:rFonts w:ascii="Times New Roman" w:eastAsia="Arial" w:hAnsi="Times New Roman"/>
                <w:b/>
                <w:sz w:val="24"/>
                <w:szCs w:val="24"/>
                <w:lang w:val="uk-UA" w:eastAsia="uk-UA"/>
              </w:rPr>
            </w:pPr>
          </w:p>
          <w:p w:rsidR="00DA1CF0" w:rsidRPr="00DB3D3F" w:rsidRDefault="00DA1CF0" w:rsidP="00DA1CF0">
            <w:pPr>
              <w:spacing w:after="0" w:line="240" w:lineRule="auto"/>
              <w:rPr>
                <w:rFonts w:ascii="Times New Roman" w:eastAsia="Arial" w:hAnsi="Times New Roman"/>
                <w:sz w:val="24"/>
                <w:szCs w:val="24"/>
                <w:lang w:val="uk-UA" w:eastAsia="uk-UA"/>
              </w:rPr>
            </w:pPr>
          </w:p>
        </w:tc>
        <w:tc>
          <w:tcPr>
            <w:tcW w:w="2447" w:type="dxa"/>
            <w:vMerge w:val="restart"/>
          </w:tcPr>
          <w:p w:rsidR="00DA1CF0" w:rsidRPr="00DB3D3F" w:rsidRDefault="00DA1CF0" w:rsidP="00DA1CF0">
            <w:pPr>
              <w:spacing w:after="0" w:line="240" w:lineRule="auto"/>
              <w:rPr>
                <w:rFonts w:ascii="Times New Roman" w:eastAsia="Arial" w:hAnsi="Times New Roman"/>
                <w:b/>
                <w:sz w:val="24"/>
                <w:szCs w:val="24"/>
                <w:lang w:val="uk-UA" w:eastAsia="uk-UA"/>
              </w:rPr>
            </w:pPr>
          </w:p>
          <w:p w:rsidR="00DA1CF0" w:rsidRPr="00DB3D3F" w:rsidRDefault="00DA1CF0" w:rsidP="00DA1CF0">
            <w:pPr>
              <w:spacing w:after="0" w:line="240" w:lineRule="auto"/>
              <w:rPr>
                <w:rFonts w:ascii="Times New Roman" w:eastAsia="Arial" w:hAnsi="Times New Roman"/>
                <w:b/>
                <w:sz w:val="24"/>
                <w:szCs w:val="24"/>
                <w:lang w:val="uk-UA" w:eastAsia="uk-UA"/>
              </w:rPr>
            </w:pPr>
          </w:p>
          <w:p w:rsidR="00DA1CF0" w:rsidRPr="00DB3D3F" w:rsidRDefault="00DA1CF0" w:rsidP="00DA1CF0">
            <w:pPr>
              <w:spacing w:after="0" w:line="240" w:lineRule="auto"/>
              <w:rPr>
                <w:rFonts w:ascii="Times New Roman" w:eastAsia="Arial" w:hAnsi="Times New Roman"/>
                <w:b/>
                <w:sz w:val="24"/>
                <w:szCs w:val="24"/>
                <w:lang w:val="uk-UA" w:eastAsia="uk-UA"/>
              </w:rPr>
            </w:pPr>
            <w:r w:rsidRPr="00DB3D3F">
              <w:rPr>
                <w:rFonts w:ascii="Times New Roman" w:eastAsia="Arial" w:hAnsi="Times New Roman"/>
                <w:b/>
                <w:sz w:val="24"/>
                <w:szCs w:val="24"/>
                <w:lang w:val="uk-UA" w:eastAsia="uk-UA"/>
              </w:rPr>
              <w:t>Завдання 1</w:t>
            </w:r>
          </w:p>
          <w:p w:rsidR="00DA1CF0" w:rsidRPr="00DB3D3F" w:rsidRDefault="00DA1CF0" w:rsidP="00DA1CF0">
            <w:pPr>
              <w:spacing w:after="0" w:line="240" w:lineRule="auto"/>
              <w:rPr>
                <w:rFonts w:ascii="Times New Roman" w:eastAsia="Arial" w:hAnsi="Times New Roman"/>
                <w:i/>
                <w:sz w:val="24"/>
                <w:szCs w:val="24"/>
                <w:lang w:val="uk-UA" w:eastAsia="uk-UA"/>
              </w:rPr>
            </w:pPr>
            <w:r w:rsidRPr="00DB3D3F">
              <w:rPr>
                <w:rFonts w:ascii="Times New Roman" w:eastAsia="Arial" w:hAnsi="Times New Roman"/>
                <w:sz w:val="24"/>
                <w:szCs w:val="24"/>
                <w:lang w:val="uk-UA" w:eastAsia="uk-UA"/>
              </w:rPr>
              <w:t>Утримання та ефективна експлуатація об’єктів житлово-комунального господарства  територіальної громади</w:t>
            </w:r>
          </w:p>
        </w:tc>
        <w:tc>
          <w:tcPr>
            <w:tcW w:w="2329" w:type="dxa"/>
            <w:vMerge w:val="restart"/>
          </w:tcPr>
          <w:p w:rsidR="00DA1CF0" w:rsidRPr="00DB3D3F" w:rsidRDefault="00DA1CF0" w:rsidP="00DA1CF0">
            <w:pPr>
              <w:spacing w:after="0" w:line="240" w:lineRule="auto"/>
              <w:rPr>
                <w:rFonts w:ascii="Times New Roman" w:eastAsia="Arial" w:hAnsi="Times New Roman"/>
                <w:b/>
                <w:sz w:val="24"/>
                <w:szCs w:val="24"/>
                <w:lang w:val="uk-UA" w:eastAsia="uk-UA"/>
              </w:rPr>
            </w:pPr>
          </w:p>
          <w:p w:rsidR="00DA1CF0" w:rsidRPr="00DB3D3F" w:rsidRDefault="00DA1CF0" w:rsidP="00DA1CF0">
            <w:pPr>
              <w:spacing w:after="0" w:line="240" w:lineRule="auto"/>
              <w:rPr>
                <w:rFonts w:ascii="Times New Roman" w:eastAsia="Arial" w:hAnsi="Times New Roman"/>
                <w:b/>
                <w:sz w:val="24"/>
                <w:szCs w:val="24"/>
                <w:lang w:val="uk-UA" w:eastAsia="uk-UA"/>
              </w:rPr>
            </w:pPr>
          </w:p>
          <w:p w:rsidR="00DA1CF0" w:rsidRPr="00DB3D3F" w:rsidRDefault="00DA1CF0" w:rsidP="00DA1CF0">
            <w:pPr>
              <w:spacing w:after="0" w:line="240" w:lineRule="auto"/>
              <w:rPr>
                <w:rFonts w:ascii="Times New Roman" w:eastAsia="Arial" w:hAnsi="Times New Roman"/>
                <w:b/>
                <w:sz w:val="24"/>
                <w:szCs w:val="24"/>
                <w:lang w:val="uk-UA" w:eastAsia="uk-UA"/>
              </w:rPr>
            </w:pPr>
          </w:p>
          <w:p w:rsidR="00DA1CF0" w:rsidRPr="00DB3D3F" w:rsidRDefault="00DA1CF0" w:rsidP="00DA1CF0">
            <w:pPr>
              <w:spacing w:after="0" w:line="240" w:lineRule="auto"/>
              <w:rPr>
                <w:rFonts w:ascii="Times New Roman" w:eastAsia="Arial" w:hAnsi="Times New Roman"/>
                <w:b/>
                <w:sz w:val="24"/>
                <w:szCs w:val="24"/>
                <w:lang w:val="uk-UA" w:eastAsia="uk-UA"/>
              </w:rPr>
            </w:pPr>
            <w:r w:rsidRPr="00DB3D3F">
              <w:rPr>
                <w:rFonts w:ascii="Times New Roman" w:eastAsia="Arial" w:hAnsi="Times New Roman"/>
                <w:b/>
                <w:sz w:val="24"/>
                <w:szCs w:val="24"/>
                <w:lang w:val="uk-UA" w:eastAsia="uk-UA"/>
              </w:rPr>
              <w:t>Захід 1</w:t>
            </w:r>
          </w:p>
          <w:p w:rsidR="00DA1CF0" w:rsidRPr="00DB3D3F" w:rsidRDefault="00DA1CF0" w:rsidP="00DA1CF0">
            <w:pPr>
              <w:spacing w:after="0" w:line="240" w:lineRule="auto"/>
              <w:rPr>
                <w:rFonts w:ascii="Times New Roman" w:eastAsia="Arial" w:hAnsi="Times New Roman"/>
                <w:sz w:val="24"/>
                <w:szCs w:val="24"/>
                <w:lang w:val="uk-UA" w:eastAsia="uk-UA"/>
              </w:rPr>
            </w:pPr>
            <w:r w:rsidRPr="00DB3D3F">
              <w:rPr>
                <w:rFonts w:ascii="Times New Roman" w:eastAsia="Arial" w:hAnsi="Times New Roman"/>
                <w:sz w:val="24"/>
                <w:szCs w:val="24"/>
                <w:lang w:val="uk-UA" w:eastAsia="uk-UA"/>
              </w:rPr>
              <w:t>Співфінансування капітальних ремонтів житлових будинків</w:t>
            </w:r>
          </w:p>
          <w:p w:rsidR="00DA1CF0" w:rsidRPr="00DB3D3F" w:rsidRDefault="00DA1CF0" w:rsidP="00DA1CF0">
            <w:pPr>
              <w:spacing w:after="0" w:line="240" w:lineRule="auto"/>
              <w:rPr>
                <w:rFonts w:ascii="Times New Roman" w:eastAsia="Arial" w:hAnsi="Times New Roman"/>
                <w:b/>
                <w:sz w:val="24"/>
                <w:szCs w:val="24"/>
                <w:lang w:val="uk-UA" w:eastAsia="uk-UA"/>
              </w:rPr>
            </w:pPr>
          </w:p>
          <w:p w:rsidR="00DA1CF0" w:rsidRPr="00DB3D3F" w:rsidRDefault="00DA1CF0" w:rsidP="00DA1CF0">
            <w:pPr>
              <w:spacing w:after="0" w:line="240" w:lineRule="auto"/>
              <w:rPr>
                <w:rFonts w:ascii="Times New Roman" w:eastAsia="Arial" w:hAnsi="Times New Roman"/>
                <w:sz w:val="24"/>
                <w:szCs w:val="24"/>
                <w:lang w:val="uk-UA" w:eastAsia="uk-UA"/>
              </w:rPr>
            </w:pPr>
          </w:p>
        </w:tc>
        <w:tc>
          <w:tcPr>
            <w:tcW w:w="1843" w:type="dxa"/>
            <w:tcBorders>
              <w:bottom w:val="single" w:sz="4" w:space="0" w:color="auto"/>
            </w:tcBorders>
          </w:tcPr>
          <w:p w:rsidR="00DA1CF0" w:rsidRPr="00DB3D3F" w:rsidRDefault="00DA1CF0" w:rsidP="00DA1CF0">
            <w:pPr>
              <w:spacing w:after="0" w:line="240" w:lineRule="auto"/>
              <w:rPr>
                <w:rFonts w:ascii="Times New Roman" w:eastAsia="Arial" w:hAnsi="Times New Roman"/>
                <w:i/>
                <w:sz w:val="24"/>
                <w:szCs w:val="24"/>
                <w:lang w:val="uk-UA" w:eastAsia="uk-UA"/>
              </w:rPr>
            </w:pPr>
            <w:r w:rsidRPr="00DB3D3F">
              <w:rPr>
                <w:rFonts w:ascii="Times New Roman" w:eastAsia="Arial" w:hAnsi="Times New Roman"/>
                <w:i/>
                <w:sz w:val="24"/>
                <w:szCs w:val="24"/>
                <w:lang w:val="uk-UA" w:eastAsia="uk-UA"/>
              </w:rPr>
              <w:t>Затрат</w:t>
            </w:r>
          </w:p>
          <w:p w:rsidR="00DA1CF0" w:rsidRPr="00DB3D3F" w:rsidRDefault="00DA1CF0" w:rsidP="00DA1CF0">
            <w:pPr>
              <w:spacing w:after="0" w:line="240" w:lineRule="auto"/>
              <w:rPr>
                <w:rFonts w:ascii="Times New Roman" w:eastAsia="Arial" w:hAnsi="Times New Roman"/>
                <w:i/>
                <w:sz w:val="24"/>
                <w:szCs w:val="24"/>
                <w:lang w:val="uk-UA" w:eastAsia="uk-UA"/>
              </w:rPr>
            </w:pPr>
            <w:r w:rsidRPr="00DB3D3F">
              <w:rPr>
                <w:rFonts w:ascii="Times New Roman" w:eastAsia="Arial" w:hAnsi="Times New Roman"/>
                <w:i/>
                <w:sz w:val="24"/>
                <w:szCs w:val="24"/>
                <w:lang w:val="uk-UA" w:eastAsia="uk-UA"/>
              </w:rPr>
              <w:t>тис.грн.</w:t>
            </w:r>
          </w:p>
        </w:tc>
        <w:tc>
          <w:tcPr>
            <w:tcW w:w="1134" w:type="dxa"/>
            <w:tcBorders>
              <w:bottom w:val="single" w:sz="4" w:space="0" w:color="auto"/>
            </w:tcBorders>
          </w:tcPr>
          <w:p w:rsidR="00DA1CF0" w:rsidRPr="00DB3D3F" w:rsidRDefault="00DA1CF0" w:rsidP="00DA1CF0">
            <w:pPr>
              <w:jc w:val="center"/>
              <w:rPr>
                <w:rFonts w:ascii="Times New Roman" w:eastAsia="Arial" w:hAnsi="Times New Roman"/>
                <w:sz w:val="24"/>
                <w:szCs w:val="24"/>
                <w:lang w:val="uk-UA" w:eastAsia="uk-UA"/>
              </w:rPr>
            </w:pPr>
            <w:r w:rsidRPr="00DB3D3F">
              <w:rPr>
                <w:rFonts w:ascii="Times New Roman" w:eastAsia="Arial" w:hAnsi="Times New Roman"/>
                <w:sz w:val="24"/>
                <w:szCs w:val="24"/>
                <w:lang w:val="uk-UA" w:eastAsia="uk-UA"/>
              </w:rPr>
              <w:t>1500,0</w:t>
            </w:r>
          </w:p>
        </w:tc>
        <w:tc>
          <w:tcPr>
            <w:tcW w:w="1843" w:type="dxa"/>
            <w:vMerge w:val="restart"/>
          </w:tcPr>
          <w:p w:rsidR="00DA1CF0" w:rsidRPr="00DB3D3F" w:rsidRDefault="00DA1CF0" w:rsidP="00DA1CF0">
            <w:pPr>
              <w:spacing w:after="0" w:line="240" w:lineRule="auto"/>
              <w:rPr>
                <w:rFonts w:ascii="Times New Roman" w:eastAsia="Arial" w:hAnsi="Times New Roman"/>
                <w:sz w:val="24"/>
                <w:szCs w:val="24"/>
                <w:lang w:val="uk-UA" w:eastAsia="uk-UA"/>
              </w:rPr>
            </w:pPr>
            <w:r w:rsidRPr="00DB3D3F">
              <w:rPr>
                <w:rFonts w:ascii="Times New Roman" w:eastAsia="Arial" w:hAnsi="Times New Roman"/>
                <w:sz w:val="24"/>
                <w:szCs w:val="24"/>
                <w:lang w:val="uk-UA" w:eastAsia="uk-UA"/>
              </w:rPr>
              <w:t>Управління житлово-комунального господарства</w:t>
            </w:r>
          </w:p>
          <w:p w:rsidR="00DA1CF0" w:rsidRPr="00DB3D3F" w:rsidRDefault="00DA1CF0" w:rsidP="00DA1CF0">
            <w:pPr>
              <w:spacing w:after="0" w:line="240" w:lineRule="auto"/>
              <w:rPr>
                <w:rFonts w:ascii="Times New Roman" w:eastAsia="Arial" w:hAnsi="Times New Roman"/>
                <w:sz w:val="24"/>
                <w:szCs w:val="24"/>
                <w:lang w:val="uk-UA" w:eastAsia="uk-UA"/>
              </w:rPr>
            </w:pPr>
          </w:p>
          <w:p w:rsidR="00DA1CF0" w:rsidRPr="00DB3D3F" w:rsidRDefault="00DA1CF0" w:rsidP="00DA1CF0">
            <w:pPr>
              <w:spacing w:after="0" w:line="240" w:lineRule="auto"/>
              <w:rPr>
                <w:rFonts w:ascii="Times New Roman" w:eastAsia="Arial" w:hAnsi="Times New Roman"/>
                <w:sz w:val="24"/>
                <w:szCs w:val="24"/>
                <w:lang w:val="uk-UA" w:eastAsia="uk-UA"/>
              </w:rPr>
            </w:pPr>
            <w:r w:rsidRPr="00DB3D3F">
              <w:rPr>
                <w:rFonts w:ascii="Times New Roman" w:eastAsia="Arial" w:hAnsi="Times New Roman"/>
                <w:sz w:val="24"/>
                <w:szCs w:val="24"/>
                <w:lang w:val="uk-UA" w:eastAsia="uk-UA"/>
              </w:rPr>
              <w:t>Об’єднання співвласників багатоквартирних    будинків (ОСББ):</w:t>
            </w:r>
          </w:p>
          <w:p w:rsidR="00DA1CF0" w:rsidRPr="00DB3D3F" w:rsidRDefault="00DA1CF0" w:rsidP="00DA1CF0">
            <w:pPr>
              <w:spacing w:after="0" w:line="240" w:lineRule="auto"/>
              <w:rPr>
                <w:rFonts w:ascii="Times New Roman" w:eastAsia="Arial" w:hAnsi="Times New Roman"/>
                <w:sz w:val="24"/>
                <w:szCs w:val="24"/>
                <w:lang w:val="uk-UA" w:eastAsia="uk-UA"/>
              </w:rPr>
            </w:pPr>
            <w:r w:rsidRPr="00DB3D3F">
              <w:rPr>
                <w:rFonts w:ascii="Times New Roman" w:eastAsia="Arial" w:hAnsi="Times New Roman"/>
                <w:sz w:val="24"/>
                <w:szCs w:val="24"/>
                <w:lang w:val="uk-UA" w:eastAsia="uk-UA"/>
              </w:rPr>
              <w:t>ОСББ</w:t>
            </w:r>
          </w:p>
          <w:p w:rsidR="00DA1CF0" w:rsidRPr="00DB3D3F" w:rsidRDefault="00DA1CF0" w:rsidP="00DA1CF0">
            <w:pPr>
              <w:spacing w:after="0" w:line="240" w:lineRule="auto"/>
              <w:rPr>
                <w:rFonts w:ascii="Times New Roman" w:eastAsia="Arial" w:hAnsi="Times New Roman"/>
                <w:sz w:val="24"/>
                <w:szCs w:val="24"/>
                <w:lang w:val="uk-UA" w:eastAsia="uk-UA"/>
              </w:rPr>
            </w:pPr>
            <w:r w:rsidRPr="00DB3D3F">
              <w:rPr>
                <w:rFonts w:ascii="Times New Roman" w:eastAsia="Arial" w:hAnsi="Times New Roman"/>
                <w:sz w:val="24"/>
                <w:szCs w:val="24"/>
                <w:lang w:val="uk-UA" w:eastAsia="uk-UA"/>
              </w:rPr>
              <w:t>«Кузьма»;</w:t>
            </w:r>
          </w:p>
          <w:p w:rsidR="00DA1CF0" w:rsidRPr="00DB3D3F" w:rsidRDefault="00DA1CF0" w:rsidP="00DA1CF0">
            <w:pPr>
              <w:spacing w:after="0" w:line="240" w:lineRule="auto"/>
              <w:rPr>
                <w:rFonts w:ascii="Times New Roman" w:eastAsia="Arial" w:hAnsi="Times New Roman"/>
                <w:sz w:val="24"/>
                <w:szCs w:val="24"/>
                <w:lang w:val="uk-UA" w:eastAsia="uk-UA"/>
              </w:rPr>
            </w:pPr>
          </w:p>
          <w:p w:rsidR="00DA1CF0" w:rsidRPr="00DB3D3F" w:rsidRDefault="00DA1CF0" w:rsidP="00DA1CF0">
            <w:pPr>
              <w:spacing w:after="0" w:line="240" w:lineRule="auto"/>
              <w:rPr>
                <w:rFonts w:ascii="Times New Roman" w:eastAsia="Arial" w:hAnsi="Times New Roman"/>
                <w:sz w:val="24"/>
                <w:szCs w:val="24"/>
                <w:lang w:val="uk-UA" w:eastAsia="uk-UA"/>
              </w:rPr>
            </w:pPr>
            <w:r w:rsidRPr="00DB3D3F">
              <w:rPr>
                <w:rFonts w:ascii="Times New Roman" w:eastAsia="Arial" w:hAnsi="Times New Roman"/>
                <w:sz w:val="24"/>
                <w:szCs w:val="24"/>
                <w:lang w:val="uk-UA" w:eastAsia="uk-UA"/>
              </w:rPr>
              <w:t>ОСББ</w:t>
            </w:r>
          </w:p>
          <w:p w:rsidR="00DA1CF0" w:rsidRPr="00DB3D3F" w:rsidRDefault="00DA1CF0" w:rsidP="00DA1CF0">
            <w:pPr>
              <w:spacing w:after="0" w:line="240" w:lineRule="auto"/>
              <w:rPr>
                <w:rFonts w:ascii="Times New Roman" w:eastAsia="Arial" w:hAnsi="Times New Roman"/>
                <w:sz w:val="24"/>
                <w:szCs w:val="24"/>
                <w:lang w:val="uk-UA" w:eastAsia="uk-UA"/>
              </w:rPr>
            </w:pPr>
            <w:r w:rsidRPr="00DB3D3F">
              <w:rPr>
                <w:rFonts w:ascii="Times New Roman" w:eastAsia="Arial" w:hAnsi="Times New Roman"/>
                <w:sz w:val="24"/>
                <w:szCs w:val="24"/>
                <w:lang w:val="uk-UA" w:eastAsia="uk-UA"/>
              </w:rPr>
              <w:t>«Шевченка, 40»;</w:t>
            </w:r>
          </w:p>
          <w:p w:rsidR="00DA1CF0" w:rsidRPr="00DB3D3F" w:rsidRDefault="00DA1CF0" w:rsidP="00DA1CF0">
            <w:pPr>
              <w:spacing w:after="0" w:line="240" w:lineRule="auto"/>
              <w:rPr>
                <w:rFonts w:ascii="Times New Roman" w:eastAsia="Arial" w:hAnsi="Times New Roman"/>
                <w:sz w:val="24"/>
                <w:szCs w:val="24"/>
                <w:lang w:val="uk-UA" w:eastAsia="uk-UA"/>
              </w:rPr>
            </w:pPr>
          </w:p>
          <w:p w:rsidR="00DA1CF0" w:rsidRPr="00DB3D3F" w:rsidRDefault="00DA1CF0" w:rsidP="00DA1CF0">
            <w:pPr>
              <w:spacing w:after="0" w:line="240" w:lineRule="auto"/>
              <w:rPr>
                <w:rFonts w:ascii="Times New Roman" w:eastAsia="Arial" w:hAnsi="Times New Roman"/>
                <w:sz w:val="24"/>
                <w:szCs w:val="24"/>
                <w:lang w:val="uk-UA" w:eastAsia="uk-UA"/>
              </w:rPr>
            </w:pPr>
            <w:r w:rsidRPr="00DB3D3F">
              <w:rPr>
                <w:rFonts w:ascii="Times New Roman" w:eastAsia="Arial" w:hAnsi="Times New Roman"/>
                <w:sz w:val="24"/>
                <w:szCs w:val="24"/>
                <w:lang w:val="uk-UA" w:eastAsia="uk-UA"/>
              </w:rPr>
              <w:lastRenderedPageBreak/>
              <w:t>ОСББ «Олімпійське Н. Р.» ;</w:t>
            </w:r>
          </w:p>
          <w:p w:rsidR="00DA1CF0" w:rsidRPr="00DB3D3F" w:rsidRDefault="00DA1CF0" w:rsidP="00DA1CF0">
            <w:pPr>
              <w:spacing w:after="0" w:line="240" w:lineRule="auto"/>
              <w:rPr>
                <w:rFonts w:ascii="Times New Roman" w:eastAsia="Arial" w:hAnsi="Times New Roman"/>
                <w:sz w:val="24"/>
                <w:szCs w:val="24"/>
                <w:lang w:val="uk-UA" w:eastAsia="uk-UA"/>
              </w:rPr>
            </w:pPr>
          </w:p>
          <w:p w:rsidR="00DA1CF0" w:rsidRPr="00DB3D3F" w:rsidRDefault="00DA1CF0" w:rsidP="00DA1CF0">
            <w:pPr>
              <w:spacing w:after="0" w:line="240" w:lineRule="auto"/>
              <w:jc w:val="both"/>
              <w:rPr>
                <w:rFonts w:ascii="Times New Roman" w:eastAsia="Arial" w:hAnsi="Times New Roman"/>
                <w:sz w:val="24"/>
                <w:szCs w:val="24"/>
                <w:lang w:val="uk-UA" w:eastAsia="uk-UA"/>
              </w:rPr>
            </w:pPr>
            <w:r w:rsidRPr="00DB3D3F">
              <w:rPr>
                <w:rFonts w:ascii="Times New Roman" w:eastAsia="Arial" w:hAnsi="Times New Roman"/>
                <w:sz w:val="24"/>
                <w:szCs w:val="24"/>
                <w:lang w:val="uk-UA" w:eastAsia="uk-UA"/>
              </w:rPr>
              <w:t>ОСББ «ВЕРОНА ЛЮКС»;</w:t>
            </w:r>
          </w:p>
          <w:p w:rsidR="00DA1CF0" w:rsidRPr="00DB3D3F" w:rsidRDefault="00DA1CF0" w:rsidP="00DA1CF0">
            <w:pPr>
              <w:spacing w:after="0" w:line="240" w:lineRule="auto"/>
              <w:jc w:val="both"/>
              <w:rPr>
                <w:rFonts w:ascii="Times New Roman" w:eastAsia="Arial" w:hAnsi="Times New Roman"/>
                <w:sz w:val="24"/>
                <w:szCs w:val="24"/>
                <w:lang w:val="uk-UA" w:eastAsia="uk-UA"/>
              </w:rPr>
            </w:pPr>
          </w:p>
          <w:p w:rsidR="00DA1CF0" w:rsidRPr="00DB3D3F" w:rsidRDefault="00DA1CF0" w:rsidP="00DA1CF0">
            <w:pPr>
              <w:spacing w:after="0" w:line="240" w:lineRule="auto"/>
              <w:jc w:val="both"/>
              <w:rPr>
                <w:rFonts w:ascii="Times New Roman" w:eastAsia="Calibri" w:hAnsi="Times New Roman"/>
                <w:lang w:val="uk-UA"/>
              </w:rPr>
            </w:pPr>
            <w:r w:rsidRPr="00DB3D3F">
              <w:rPr>
                <w:rFonts w:ascii="Times New Roman" w:eastAsia="Calibri" w:hAnsi="Times New Roman"/>
                <w:lang w:val="uk-UA"/>
              </w:rPr>
              <w:t>ОСББ «Ластівка на Шептицького,1»;</w:t>
            </w:r>
          </w:p>
          <w:p w:rsidR="00DA1CF0" w:rsidRPr="00DB3D3F" w:rsidRDefault="00DA1CF0" w:rsidP="00DA1CF0">
            <w:pPr>
              <w:spacing w:after="0" w:line="240" w:lineRule="auto"/>
              <w:jc w:val="both"/>
              <w:rPr>
                <w:rFonts w:ascii="Times New Roman" w:eastAsia="Calibri" w:hAnsi="Times New Roman"/>
                <w:lang w:val="uk-UA"/>
              </w:rPr>
            </w:pPr>
          </w:p>
          <w:p w:rsidR="00DA1CF0" w:rsidRPr="00DB3D3F" w:rsidRDefault="00DA1CF0" w:rsidP="00DA1CF0">
            <w:pPr>
              <w:spacing w:after="0" w:line="240" w:lineRule="auto"/>
              <w:jc w:val="both"/>
              <w:rPr>
                <w:rFonts w:ascii="Times New Roman" w:eastAsia="Calibri" w:hAnsi="Times New Roman"/>
                <w:lang w:val="uk-UA"/>
              </w:rPr>
            </w:pPr>
            <w:r w:rsidRPr="00DB3D3F">
              <w:rPr>
                <w:rFonts w:ascii="Times New Roman" w:eastAsia="Calibri" w:hAnsi="Times New Roman"/>
                <w:lang w:val="uk-UA"/>
              </w:rPr>
              <w:t>ОСББ «БАРБАРА»;</w:t>
            </w:r>
          </w:p>
          <w:p w:rsidR="00DA1CF0" w:rsidRPr="00DB3D3F" w:rsidRDefault="00DA1CF0" w:rsidP="00DA1CF0">
            <w:pPr>
              <w:spacing w:after="0" w:line="240" w:lineRule="auto"/>
              <w:jc w:val="both"/>
              <w:rPr>
                <w:rFonts w:ascii="Times New Roman" w:eastAsia="Calibri" w:hAnsi="Times New Roman"/>
                <w:lang w:val="uk-UA"/>
              </w:rPr>
            </w:pPr>
          </w:p>
          <w:p w:rsidR="00DA1CF0" w:rsidRPr="00DB3D3F" w:rsidRDefault="00DA1CF0" w:rsidP="00DA1CF0">
            <w:pPr>
              <w:spacing w:after="0" w:line="240" w:lineRule="auto"/>
              <w:jc w:val="both"/>
              <w:rPr>
                <w:rFonts w:ascii="Times New Roman" w:eastAsia="Arial" w:hAnsi="Times New Roman"/>
                <w:sz w:val="24"/>
                <w:szCs w:val="24"/>
                <w:lang w:val="uk-UA" w:eastAsia="uk-UA"/>
              </w:rPr>
            </w:pPr>
            <w:r w:rsidRPr="00DB3D3F">
              <w:rPr>
                <w:rFonts w:ascii="Times New Roman" w:eastAsia="Arial" w:hAnsi="Times New Roman"/>
                <w:sz w:val="24"/>
                <w:szCs w:val="24"/>
                <w:lang w:val="uk-UA" w:eastAsia="uk-UA"/>
              </w:rPr>
              <w:t>ОСББ Наш Дім, Стуса,8»;</w:t>
            </w:r>
          </w:p>
          <w:p w:rsidR="00DA1CF0" w:rsidRPr="00DB3D3F" w:rsidRDefault="00DA1CF0" w:rsidP="00DA1CF0">
            <w:pPr>
              <w:spacing w:after="0" w:line="240" w:lineRule="auto"/>
              <w:jc w:val="both"/>
              <w:rPr>
                <w:rFonts w:ascii="Times New Roman" w:eastAsia="Arial" w:hAnsi="Times New Roman"/>
                <w:sz w:val="24"/>
                <w:szCs w:val="24"/>
                <w:lang w:val="uk-UA" w:eastAsia="uk-UA"/>
              </w:rPr>
            </w:pPr>
          </w:p>
          <w:p w:rsidR="00DA1CF0" w:rsidRPr="00DB3D3F" w:rsidRDefault="00DA1CF0" w:rsidP="00DA1CF0">
            <w:pPr>
              <w:spacing w:after="0" w:line="240" w:lineRule="auto"/>
              <w:jc w:val="both"/>
              <w:rPr>
                <w:rFonts w:ascii="Times New Roman" w:eastAsia="Arial" w:hAnsi="Times New Roman"/>
                <w:sz w:val="24"/>
                <w:szCs w:val="24"/>
                <w:lang w:val="uk-UA" w:eastAsia="uk-UA"/>
              </w:rPr>
            </w:pPr>
            <w:r w:rsidRPr="00DB3D3F">
              <w:rPr>
                <w:rFonts w:ascii="Times New Roman" w:eastAsia="Calibri" w:hAnsi="Times New Roman"/>
                <w:lang w:val="uk-UA"/>
              </w:rPr>
              <w:t>ОСББ «Бандери 3/Б»</w:t>
            </w:r>
          </w:p>
        </w:tc>
        <w:tc>
          <w:tcPr>
            <w:tcW w:w="1255" w:type="dxa"/>
            <w:vMerge w:val="restart"/>
          </w:tcPr>
          <w:p w:rsidR="00DA1CF0" w:rsidRPr="00DB3D3F" w:rsidRDefault="00DA1CF0" w:rsidP="00DA1CF0">
            <w:pPr>
              <w:spacing w:after="0" w:line="240" w:lineRule="auto"/>
              <w:rPr>
                <w:rFonts w:ascii="Times New Roman" w:eastAsia="Arial" w:hAnsi="Times New Roman"/>
                <w:sz w:val="24"/>
                <w:szCs w:val="24"/>
                <w:lang w:val="uk-UA" w:eastAsia="uk-UA"/>
              </w:rPr>
            </w:pPr>
            <w:r w:rsidRPr="00DB3D3F">
              <w:rPr>
                <w:rFonts w:ascii="Times New Roman" w:eastAsia="Arial" w:hAnsi="Times New Roman"/>
                <w:sz w:val="24"/>
                <w:szCs w:val="24"/>
                <w:lang w:val="uk-UA" w:eastAsia="uk-UA"/>
              </w:rPr>
              <w:lastRenderedPageBreak/>
              <w:t>Міський</w:t>
            </w:r>
          </w:p>
          <w:p w:rsidR="00DA1CF0" w:rsidRPr="00DB3D3F" w:rsidRDefault="00DA1CF0" w:rsidP="00DA1CF0">
            <w:pPr>
              <w:spacing w:after="0" w:line="240" w:lineRule="auto"/>
              <w:rPr>
                <w:rFonts w:ascii="Times New Roman" w:eastAsia="Arial" w:hAnsi="Times New Roman"/>
                <w:sz w:val="24"/>
                <w:szCs w:val="24"/>
                <w:lang w:val="uk-UA" w:eastAsia="uk-UA"/>
              </w:rPr>
            </w:pPr>
            <w:r w:rsidRPr="00DB3D3F">
              <w:rPr>
                <w:rFonts w:ascii="Times New Roman" w:eastAsia="Arial" w:hAnsi="Times New Roman"/>
                <w:sz w:val="24"/>
                <w:szCs w:val="24"/>
                <w:lang w:val="uk-UA" w:eastAsia="uk-UA"/>
              </w:rPr>
              <w:t>бюджет</w:t>
            </w:r>
          </w:p>
          <w:p w:rsidR="00DA1CF0" w:rsidRPr="00DB3D3F" w:rsidRDefault="00DA1CF0" w:rsidP="00DA1CF0">
            <w:pPr>
              <w:spacing w:after="0" w:line="240" w:lineRule="auto"/>
              <w:rPr>
                <w:rFonts w:ascii="Times New Roman" w:eastAsia="Arial" w:hAnsi="Times New Roman"/>
                <w:sz w:val="24"/>
                <w:szCs w:val="24"/>
                <w:lang w:val="uk-UA" w:eastAsia="uk-UA"/>
              </w:rPr>
            </w:pPr>
          </w:p>
          <w:p w:rsidR="00DA1CF0" w:rsidRPr="00DB3D3F" w:rsidRDefault="00DA1CF0" w:rsidP="00DA1CF0">
            <w:pPr>
              <w:spacing w:after="0" w:line="240" w:lineRule="auto"/>
              <w:rPr>
                <w:rFonts w:ascii="Times New Roman" w:eastAsia="Arial" w:hAnsi="Times New Roman"/>
                <w:sz w:val="24"/>
                <w:szCs w:val="24"/>
                <w:lang w:val="uk-UA" w:eastAsia="uk-UA"/>
              </w:rPr>
            </w:pPr>
          </w:p>
          <w:p w:rsidR="00DA1CF0" w:rsidRPr="00DB3D3F" w:rsidRDefault="00DA1CF0" w:rsidP="00DA1CF0">
            <w:pPr>
              <w:spacing w:after="0" w:line="240" w:lineRule="auto"/>
              <w:rPr>
                <w:rFonts w:ascii="Times New Roman" w:eastAsia="Arial" w:hAnsi="Times New Roman"/>
                <w:sz w:val="24"/>
                <w:szCs w:val="24"/>
                <w:lang w:val="uk-UA" w:eastAsia="uk-UA"/>
              </w:rPr>
            </w:pPr>
          </w:p>
        </w:tc>
        <w:tc>
          <w:tcPr>
            <w:tcW w:w="1016" w:type="dxa"/>
            <w:vMerge w:val="restart"/>
          </w:tcPr>
          <w:p w:rsidR="00DA1CF0" w:rsidRPr="00DB3D3F" w:rsidRDefault="00DA1CF0" w:rsidP="00DA1CF0">
            <w:pPr>
              <w:spacing w:after="0" w:line="240" w:lineRule="auto"/>
              <w:rPr>
                <w:rFonts w:ascii="Times New Roman" w:eastAsia="Arial" w:hAnsi="Times New Roman"/>
                <w:sz w:val="24"/>
                <w:szCs w:val="24"/>
                <w:lang w:val="uk-UA" w:eastAsia="uk-UA"/>
              </w:rPr>
            </w:pPr>
            <w:r w:rsidRPr="00DB3D3F">
              <w:rPr>
                <w:rFonts w:ascii="Times New Roman" w:eastAsia="Arial" w:hAnsi="Times New Roman"/>
                <w:sz w:val="24"/>
                <w:szCs w:val="24"/>
                <w:lang w:val="uk-UA" w:eastAsia="uk-UA"/>
              </w:rPr>
              <w:t>1500,0</w:t>
            </w:r>
          </w:p>
          <w:p w:rsidR="00DA1CF0" w:rsidRPr="00DB3D3F" w:rsidRDefault="00DA1CF0" w:rsidP="00DA1CF0">
            <w:pPr>
              <w:spacing w:after="0" w:line="240" w:lineRule="auto"/>
              <w:rPr>
                <w:rFonts w:ascii="Times New Roman" w:eastAsia="Arial" w:hAnsi="Times New Roman"/>
                <w:sz w:val="24"/>
                <w:szCs w:val="24"/>
                <w:lang w:val="uk-UA" w:eastAsia="uk-UA"/>
              </w:rPr>
            </w:pPr>
          </w:p>
          <w:p w:rsidR="00DA1CF0" w:rsidRPr="00DB3D3F" w:rsidRDefault="00DA1CF0" w:rsidP="00DA1CF0">
            <w:pPr>
              <w:spacing w:after="0" w:line="240" w:lineRule="auto"/>
              <w:rPr>
                <w:rFonts w:ascii="Times New Roman" w:eastAsia="Arial" w:hAnsi="Times New Roman"/>
                <w:sz w:val="24"/>
                <w:szCs w:val="24"/>
                <w:lang w:val="uk-UA" w:eastAsia="uk-UA"/>
              </w:rPr>
            </w:pPr>
          </w:p>
          <w:p w:rsidR="00DA1CF0" w:rsidRPr="00DB3D3F" w:rsidRDefault="00DA1CF0" w:rsidP="00DA1CF0">
            <w:pPr>
              <w:spacing w:after="0" w:line="240" w:lineRule="auto"/>
              <w:rPr>
                <w:rFonts w:ascii="Times New Roman" w:eastAsia="Arial" w:hAnsi="Times New Roman"/>
                <w:sz w:val="24"/>
                <w:szCs w:val="24"/>
                <w:lang w:val="uk-UA" w:eastAsia="uk-UA"/>
              </w:rPr>
            </w:pPr>
          </w:p>
          <w:p w:rsidR="00DA1CF0" w:rsidRPr="00DB3D3F" w:rsidRDefault="00DA1CF0" w:rsidP="00DA1CF0">
            <w:pPr>
              <w:spacing w:after="0" w:line="240" w:lineRule="auto"/>
              <w:jc w:val="center"/>
              <w:rPr>
                <w:rFonts w:ascii="Times New Roman" w:eastAsia="Arial" w:hAnsi="Times New Roman"/>
                <w:sz w:val="24"/>
                <w:szCs w:val="24"/>
                <w:lang w:val="uk-UA" w:eastAsia="uk-UA"/>
              </w:rPr>
            </w:pPr>
          </w:p>
        </w:tc>
        <w:tc>
          <w:tcPr>
            <w:tcW w:w="1593" w:type="dxa"/>
            <w:vMerge w:val="restart"/>
          </w:tcPr>
          <w:p w:rsidR="00DA1CF0" w:rsidRPr="00DB3D3F" w:rsidRDefault="00DA1CF0" w:rsidP="00DA1CF0">
            <w:pPr>
              <w:spacing w:after="0" w:line="240" w:lineRule="auto"/>
              <w:jc w:val="center"/>
              <w:rPr>
                <w:rFonts w:ascii="Times New Roman" w:eastAsia="Arial" w:hAnsi="Times New Roman"/>
                <w:sz w:val="24"/>
                <w:szCs w:val="24"/>
                <w:lang w:val="uk-UA" w:eastAsia="uk-UA"/>
              </w:rPr>
            </w:pPr>
          </w:p>
          <w:p w:rsidR="00DA1CF0" w:rsidRPr="00DB3D3F" w:rsidRDefault="00DA1CF0" w:rsidP="00DA1CF0">
            <w:pPr>
              <w:spacing w:after="0" w:line="240" w:lineRule="auto"/>
              <w:jc w:val="center"/>
              <w:rPr>
                <w:rFonts w:ascii="Times New Roman" w:eastAsia="Arial" w:hAnsi="Times New Roman"/>
                <w:sz w:val="24"/>
                <w:szCs w:val="24"/>
                <w:lang w:val="uk-UA" w:eastAsia="uk-UA"/>
              </w:rPr>
            </w:pPr>
            <w:r w:rsidRPr="00DB3D3F">
              <w:rPr>
                <w:rFonts w:ascii="Times New Roman" w:eastAsia="Arial" w:hAnsi="Times New Roman"/>
                <w:sz w:val="24"/>
                <w:szCs w:val="24"/>
                <w:lang w:val="uk-UA" w:eastAsia="uk-UA"/>
              </w:rPr>
              <w:t>Зменшення витрат на подальше утримання будинків</w:t>
            </w:r>
          </w:p>
          <w:p w:rsidR="00DA1CF0" w:rsidRPr="00DB3D3F" w:rsidRDefault="00DA1CF0" w:rsidP="00DA1CF0">
            <w:pPr>
              <w:spacing w:after="0" w:line="240" w:lineRule="auto"/>
              <w:jc w:val="center"/>
              <w:rPr>
                <w:rFonts w:ascii="Times New Roman" w:eastAsia="Arial" w:hAnsi="Times New Roman"/>
                <w:sz w:val="24"/>
                <w:szCs w:val="24"/>
                <w:lang w:val="uk-UA" w:eastAsia="uk-UA"/>
              </w:rPr>
            </w:pPr>
          </w:p>
        </w:tc>
      </w:tr>
      <w:tr w:rsidR="00DA1CF0" w:rsidRPr="00DB3D3F" w:rsidTr="00EF0608">
        <w:trPr>
          <w:trHeight w:val="569"/>
          <w:jc w:val="center"/>
        </w:trPr>
        <w:tc>
          <w:tcPr>
            <w:tcW w:w="593" w:type="dxa"/>
            <w:vMerge/>
          </w:tcPr>
          <w:p w:rsidR="00DA1CF0" w:rsidRPr="00DB3D3F" w:rsidRDefault="00DA1CF0" w:rsidP="00DA1CF0">
            <w:pPr>
              <w:spacing w:after="0" w:line="240" w:lineRule="auto"/>
              <w:jc w:val="center"/>
              <w:rPr>
                <w:rFonts w:ascii="Times New Roman" w:eastAsia="Arial" w:hAnsi="Times New Roman"/>
                <w:b/>
                <w:sz w:val="24"/>
                <w:szCs w:val="24"/>
                <w:lang w:val="uk-UA" w:eastAsia="uk-UA"/>
              </w:rPr>
            </w:pPr>
          </w:p>
        </w:tc>
        <w:tc>
          <w:tcPr>
            <w:tcW w:w="2447" w:type="dxa"/>
            <w:vMerge/>
          </w:tcPr>
          <w:p w:rsidR="00DA1CF0" w:rsidRPr="00DB3D3F" w:rsidRDefault="00DA1CF0" w:rsidP="00DA1CF0">
            <w:pPr>
              <w:spacing w:after="0" w:line="240" w:lineRule="auto"/>
              <w:rPr>
                <w:rFonts w:ascii="Times New Roman" w:eastAsia="Arial" w:hAnsi="Times New Roman"/>
                <w:b/>
                <w:sz w:val="24"/>
                <w:szCs w:val="24"/>
                <w:lang w:val="uk-UA" w:eastAsia="uk-UA"/>
              </w:rPr>
            </w:pPr>
          </w:p>
        </w:tc>
        <w:tc>
          <w:tcPr>
            <w:tcW w:w="2329" w:type="dxa"/>
            <w:vMerge/>
          </w:tcPr>
          <w:p w:rsidR="00DA1CF0" w:rsidRPr="00DB3D3F" w:rsidRDefault="00DA1CF0" w:rsidP="00DA1CF0">
            <w:pPr>
              <w:spacing w:after="0" w:line="240" w:lineRule="auto"/>
              <w:rPr>
                <w:rFonts w:ascii="Times New Roman" w:eastAsia="Arial" w:hAnsi="Times New Roman"/>
                <w:b/>
                <w:sz w:val="24"/>
                <w:szCs w:val="24"/>
                <w:lang w:val="uk-UA" w:eastAsia="uk-UA"/>
              </w:rPr>
            </w:pPr>
          </w:p>
        </w:tc>
        <w:tc>
          <w:tcPr>
            <w:tcW w:w="1843" w:type="dxa"/>
            <w:tcBorders>
              <w:top w:val="single" w:sz="4" w:space="0" w:color="auto"/>
              <w:bottom w:val="single" w:sz="4" w:space="0" w:color="auto"/>
            </w:tcBorders>
          </w:tcPr>
          <w:p w:rsidR="00DA1CF0" w:rsidRPr="00DB3D3F" w:rsidRDefault="00DA1CF0" w:rsidP="00DA1CF0">
            <w:pPr>
              <w:spacing w:after="0" w:line="240" w:lineRule="auto"/>
              <w:rPr>
                <w:rFonts w:ascii="Times New Roman" w:eastAsia="Arial" w:hAnsi="Times New Roman"/>
                <w:sz w:val="24"/>
                <w:szCs w:val="24"/>
                <w:lang w:val="uk-UA"/>
              </w:rPr>
            </w:pPr>
            <w:r w:rsidRPr="00DB3D3F">
              <w:rPr>
                <w:rFonts w:ascii="Times New Roman" w:eastAsia="Arial" w:hAnsi="Times New Roman"/>
                <w:i/>
                <w:sz w:val="24"/>
                <w:szCs w:val="24"/>
                <w:lang w:val="uk-UA"/>
              </w:rPr>
              <w:t>продукту кількість ж.б.. які потребують капітального ремонту. Ж.б.</w:t>
            </w:r>
          </w:p>
        </w:tc>
        <w:tc>
          <w:tcPr>
            <w:tcW w:w="1134" w:type="dxa"/>
            <w:tcBorders>
              <w:top w:val="single" w:sz="4" w:space="0" w:color="auto"/>
              <w:bottom w:val="single" w:sz="4" w:space="0" w:color="auto"/>
            </w:tcBorders>
          </w:tcPr>
          <w:p w:rsidR="00DA1CF0" w:rsidRPr="00DB3D3F" w:rsidRDefault="00DA1CF0" w:rsidP="00DA1CF0">
            <w:pPr>
              <w:jc w:val="center"/>
              <w:rPr>
                <w:rFonts w:ascii="Times New Roman" w:eastAsia="Arial" w:hAnsi="Times New Roman"/>
                <w:sz w:val="24"/>
                <w:szCs w:val="24"/>
                <w:lang w:val="uk-UA"/>
              </w:rPr>
            </w:pPr>
            <w:r w:rsidRPr="00DB3D3F">
              <w:rPr>
                <w:rFonts w:ascii="Times New Roman" w:eastAsia="Arial" w:hAnsi="Times New Roman"/>
                <w:sz w:val="24"/>
                <w:szCs w:val="24"/>
                <w:lang w:val="uk-UA"/>
              </w:rPr>
              <w:t>10</w:t>
            </w:r>
          </w:p>
        </w:tc>
        <w:tc>
          <w:tcPr>
            <w:tcW w:w="1843" w:type="dxa"/>
            <w:vMerge/>
          </w:tcPr>
          <w:p w:rsidR="00DA1CF0" w:rsidRPr="00DB3D3F" w:rsidRDefault="00DA1CF0" w:rsidP="00DA1CF0">
            <w:pPr>
              <w:spacing w:after="0" w:line="240" w:lineRule="auto"/>
              <w:rPr>
                <w:rFonts w:ascii="Times New Roman" w:eastAsia="Arial" w:hAnsi="Times New Roman"/>
                <w:sz w:val="24"/>
                <w:szCs w:val="24"/>
                <w:lang w:val="uk-UA" w:eastAsia="uk-UA"/>
              </w:rPr>
            </w:pPr>
          </w:p>
        </w:tc>
        <w:tc>
          <w:tcPr>
            <w:tcW w:w="1255" w:type="dxa"/>
            <w:vMerge/>
          </w:tcPr>
          <w:p w:rsidR="00DA1CF0" w:rsidRPr="00DB3D3F" w:rsidRDefault="00DA1CF0" w:rsidP="00DA1CF0">
            <w:pPr>
              <w:spacing w:after="0" w:line="240" w:lineRule="auto"/>
              <w:rPr>
                <w:rFonts w:ascii="Times New Roman" w:eastAsia="Arial" w:hAnsi="Times New Roman"/>
                <w:sz w:val="24"/>
                <w:szCs w:val="24"/>
                <w:lang w:val="uk-UA" w:eastAsia="uk-UA"/>
              </w:rPr>
            </w:pPr>
          </w:p>
        </w:tc>
        <w:tc>
          <w:tcPr>
            <w:tcW w:w="1016" w:type="dxa"/>
            <w:vMerge/>
          </w:tcPr>
          <w:p w:rsidR="00DA1CF0" w:rsidRPr="00DB3D3F" w:rsidRDefault="00DA1CF0" w:rsidP="00DA1CF0">
            <w:pPr>
              <w:spacing w:after="0" w:line="240" w:lineRule="auto"/>
              <w:rPr>
                <w:rFonts w:ascii="Times New Roman" w:eastAsia="Arial" w:hAnsi="Times New Roman"/>
                <w:sz w:val="24"/>
                <w:szCs w:val="24"/>
                <w:lang w:val="uk-UA" w:eastAsia="uk-UA"/>
              </w:rPr>
            </w:pPr>
          </w:p>
        </w:tc>
        <w:tc>
          <w:tcPr>
            <w:tcW w:w="1593" w:type="dxa"/>
            <w:vMerge/>
          </w:tcPr>
          <w:p w:rsidR="00DA1CF0" w:rsidRPr="00DB3D3F" w:rsidRDefault="00DA1CF0" w:rsidP="00DA1CF0">
            <w:pPr>
              <w:spacing w:after="0" w:line="240" w:lineRule="auto"/>
              <w:jc w:val="center"/>
              <w:rPr>
                <w:rFonts w:ascii="Times New Roman" w:eastAsia="Arial" w:hAnsi="Times New Roman"/>
                <w:sz w:val="24"/>
                <w:szCs w:val="24"/>
                <w:lang w:val="uk-UA" w:eastAsia="uk-UA"/>
              </w:rPr>
            </w:pPr>
          </w:p>
        </w:tc>
      </w:tr>
      <w:tr w:rsidR="00DA1CF0" w:rsidRPr="00DB3D3F" w:rsidTr="00EF0608">
        <w:trPr>
          <w:trHeight w:val="586"/>
          <w:jc w:val="center"/>
        </w:trPr>
        <w:tc>
          <w:tcPr>
            <w:tcW w:w="593" w:type="dxa"/>
            <w:vMerge/>
          </w:tcPr>
          <w:p w:rsidR="00DA1CF0" w:rsidRPr="00DB3D3F" w:rsidRDefault="00DA1CF0" w:rsidP="00DA1CF0">
            <w:pPr>
              <w:spacing w:after="0" w:line="240" w:lineRule="auto"/>
              <w:jc w:val="center"/>
              <w:rPr>
                <w:rFonts w:ascii="Times New Roman" w:eastAsia="Arial" w:hAnsi="Times New Roman"/>
                <w:b/>
                <w:sz w:val="24"/>
                <w:szCs w:val="24"/>
                <w:lang w:val="uk-UA" w:eastAsia="uk-UA"/>
              </w:rPr>
            </w:pPr>
          </w:p>
        </w:tc>
        <w:tc>
          <w:tcPr>
            <w:tcW w:w="2447" w:type="dxa"/>
            <w:vMerge/>
          </w:tcPr>
          <w:p w:rsidR="00DA1CF0" w:rsidRPr="00DB3D3F" w:rsidRDefault="00DA1CF0" w:rsidP="00DA1CF0">
            <w:pPr>
              <w:spacing w:after="0" w:line="240" w:lineRule="auto"/>
              <w:rPr>
                <w:rFonts w:ascii="Times New Roman" w:eastAsia="Arial" w:hAnsi="Times New Roman"/>
                <w:b/>
                <w:sz w:val="24"/>
                <w:szCs w:val="24"/>
                <w:lang w:val="uk-UA" w:eastAsia="uk-UA"/>
              </w:rPr>
            </w:pPr>
          </w:p>
        </w:tc>
        <w:tc>
          <w:tcPr>
            <w:tcW w:w="2329" w:type="dxa"/>
            <w:vMerge/>
          </w:tcPr>
          <w:p w:rsidR="00DA1CF0" w:rsidRPr="00DB3D3F" w:rsidRDefault="00DA1CF0" w:rsidP="00DA1CF0">
            <w:pPr>
              <w:spacing w:after="0" w:line="240" w:lineRule="auto"/>
              <w:rPr>
                <w:rFonts w:ascii="Times New Roman" w:eastAsia="Arial" w:hAnsi="Times New Roman"/>
                <w:b/>
                <w:sz w:val="24"/>
                <w:szCs w:val="24"/>
                <w:lang w:val="uk-UA" w:eastAsia="uk-UA"/>
              </w:rPr>
            </w:pPr>
          </w:p>
        </w:tc>
        <w:tc>
          <w:tcPr>
            <w:tcW w:w="1843" w:type="dxa"/>
            <w:tcBorders>
              <w:top w:val="single" w:sz="4" w:space="0" w:color="auto"/>
              <w:bottom w:val="single" w:sz="4" w:space="0" w:color="auto"/>
            </w:tcBorders>
          </w:tcPr>
          <w:p w:rsidR="00DA1CF0" w:rsidRPr="00DB3D3F" w:rsidRDefault="00DA1CF0" w:rsidP="00DA1CF0">
            <w:pPr>
              <w:spacing w:after="0" w:line="240" w:lineRule="auto"/>
              <w:rPr>
                <w:rFonts w:ascii="Times New Roman" w:eastAsia="Arial" w:hAnsi="Times New Roman"/>
                <w:i/>
                <w:sz w:val="24"/>
                <w:szCs w:val="24"/>
                <w:lang w:val="uk-UA"/>
              </w:rPr>
            </w:pPr>
            <w:r w:rsidRPr="00DB3D3F">
              <w:rPr>
                <w:rFonts w:ascii="Times New Roman" w:eastAsia="Arial" w:hAnsi="Times New Roman"/>
                <w:i/>
                <w:sz w:val="24"/>
                <w:szCs w:val="24"/>
                <w:lang w:val="uk-UA"/>
              </w:rPr>
              <w:t>Ефективності</w:t>
            </w:r>
          </w:p>
          <w:p w:rsidR="00DA1CF0" w:rsidRPr="00DB3D3F" w:rsidRDefault="00DA1CF0" w:rsidP="00DA1CF0">
            <w:pPr>
              <w:spacing w:after="0" w:line="240" w:lineRule="auto"/>
              <w:rPr>
                <w:rFonts w:ascii="Times New Roman" w:eastAsia="Arial" w:hAnsi="Times New Roman"/>
                <w:i/>
                <w:sz w:val="24"/>
                <w:szCs w:val="24"/>
                <w:lang w:val="uk-UA"/>
              </w:rPr>
            </w:pPr>
            <w:r w:rsidRPr="00DB3D3F">
              <w:rPr>
                <w:rFonts w:ascii="Times New Roman" w:eastAsia="Arial" w:hAnsi="Times New Roman"/>
                <w:i/>
                <w:sz w:val="24"/>
                <w:szCs w:val="24"/>
                <w:lang w:val="uk-UA"/>
              </w:rPr>
              <w:t>Середня вартість капітального ремонту ж.б.</w:t>
            </w:r>
          </w:p>
          <w:p w:rsidR="00DA1CF0" w:rsidRPr="00DB3D3F" w:rsidRDefault="00DA1CF0" w:rsidP="00DA1CF0">
            <w:pPr>
              <w:spacing w:after="0" w:line="240" w:lineRule="auto"/>
              <w:rPr>
                <w:rFonts w:ascii="Times New Roman" w:eastAsia="Arial" w:hAnsi="Times New Roman"/>
                <w:i/>
                <w:sz w:val="24"/>
                <w:szCs w:val="24"/>
                <w:lang w:val="uk-UA"/>
              </w:rPr>
            </w:pPr>
            <w:r w:rsidRPr="00DB3D3F">
              <w:rPr>
                <w:rFonts w:ascii="Times New Roman" w:eastAsia="Arial" w:hAnsi="Times New Roman"/>
                <w:i/>
                <w:sz w:val="24"/>
                <w:szCs w:val="24"/>
                <w:lang w:val="uk-UA"/>
              </w:rPr>
              <w:t>тис.грн. / буд.</w:t>
            </w:r>
          </w:p>
        </w:tc>
        <w:tc>
          <w:tcPr>
            <w:tcW w:w="1134" w:type="dxa"/>
            <w:tcBorders>
              <w:top w:val="single" w:sz="4" w:space="0" w:color="auto"/>
              <w:bottom w:val="single" w:sz="4" w:space="0" w:color="auto"/>
            </w:tcBorders>
          </w:tcPr>
          <w:p w:rsidR="00DA1CF0" w:rsidRPr="00DB3D3F" w:rsidRDefault="00DA1CF0" w:rsidP="00DA1CF0">
            <w:pPr>
              <w:spacing w:after="0" w:line="240" w:lineRule="auto"/>
              <w:jc w:val="center"/>
              <w:rPr>
                <w:rFonts w:ascii="Times New Roman" w:eastAsia="Arial" w:hAnsi="Times New Roman"/>
                <w:sz w:val="24"/>
                <w:szCs w:val="24"/>
                <w:lang w:val="uk-UA"/>
              </w:rPr>
            </w:pPr>
            <w:r w:rsidRPr="00DB3D3F">
              <w:rPr>
                <w:rFonts w:ascii="Times New Roman" w:eastAsia="Arial" w:hAnsi="Times New Roman"/>
                <w:sz w:val="24"/>
                <w:szCs w:val="24"/>
                <w:lang w:val="uk-UA"/>
              </w:rPr>
              <w:t>150</w:t>
            </w:r>
          </w:p>
        </w:tc>
        <w:tc>
          <w:tcPr>
            <w:tcW w:w="1843" w:type="dxa"/>
            <w:vMerge/>
          </w:tcPr>
          <w:p w:rsidR="00DA1CF0" w:rsidRPr="00DB3D3F" w:rsidRDefault="00DA1CF0" w:rsidP="00DA1CF0">
            <w:pPr>
              <w:spacing w:after="0" w:line="240" w:lineRule="auto"/>
              <w:rPr>
                <w:rFonts w:ascii="Times New Roman" w:eastAsia="Arial" w:hAnsi="Times New Roman"/>
                <w:sz w:val="24"/>
                <w:szCs w:val="24"/>
                <w:lang w:val="uk-UA" w:eastAsia="uk-UA"/>
              </w:rPr>
            </w:pPr>
          </w:p>
        </w:tc>
        <w:tc>
          <w:tcPr>
            <w:tcW w:w="1255" w:type="dxa"/>
            <w:vMerge/>
          </w:tcPr>
          <w:p w:rsidR="00DA1CF0" w:rsidRPr="00DB3D3F" w:rsidRDefault="00DA1CF0" w:rsidP="00DA1CF0">
            <w:pPr>
              <w:spacing w:after="0" w:line="240" w:lineRule="auto"/>
              <w:rPr>
                <w:rFonts w:ascii="Times New Roman" w:eastAsia="Arial" w:hAnsi="Times New Roman"/>
                <w:sz w:val="24"/>
                <w:szCs w:val="24"/>
                <w:lang w:val="uk-UA" w:eastAsia="uk-UA"/>
              </w:rPr>
            </w:pPr>
          </w:p>
        </w:tc>
        <w:tc>
          <w:tcPr>
            <w:tcW w:w="1016" w:type="dxa"/>
            <w:vMerge/>
          </w:tcPr>
          <w:p w:rsidR="00DA1CF0" w:rsidRPr="00DB3D3F" w:rsidRDefault="00DA1CF0" w:rsidP="00DA1CF0">
            <w:pPr>
              <w:spacing w:after="0" w:line="240" w:lineRule="auto"/>
              <w:rPr>
                <w:rFonts w:ascii="Times New Roman" w:eastAsia="Arial" w:hAnsi="Times New Roman"/>
                <w:sz w:val="24"/>
                <w:szCs w:val="24"/>
                <w:lang w:val="uk-UA" w:eastAsia="uk-UA"/>
              </w:rPr>
            </w:pPr>
          </w:p>
        </w:tc>
        <w:tc>
          <w:tcPr>
            <w:tcW w:w="1593" w:type="dxa"/>
            <w:vMerge/>
          </w:tcPr>
          <w:p w:rsidR="00DA1CF0" w:rsidRPr="00DB3D3F" w:rsidRDefault="00DA1CF0" w:rsidP="00DA1CF0">
            <w:pPr>
              <w:spacing w:after="0" w:line="240" w:lineRule="auto"/>
              <w:jc w:val="center"/>
              <w:rPr>
                <w:rFonts w:ascii="Times New Roman" w:eastAsia="Arial" w:hAnsi="Times New Roman"/>
                <w:sz w:val="24"/>
                <w:szCs w:val="24"/>
                <w:lang w:val="uk-UA" w:eastAsia="uk-UA"/>
              </w:rPr>
            </w:pPr>
          </w:p>
        </w:tc>
      </w:tr>
      <w:tr w:rsidR="00DA1CF0" w:rsidRPr="00DB3D3F" w:rsidTr="00EF0608">
        <w:trPr>
          <w:trHeight w:val="652"/>
          <w:jc w:val="center"/>
        </w:trPr>
        <w:tc>
          <w:tcPr>
            <w:tcW w:w="593" w:type="dxa"/>
            <w:vMerge/>
          </w:tcPr>
          <w:p w:rsidR="00DA1CF0" w:rsidRPr="00DB3D3F" w:rsidRDefault="00DA1CF0" w:rsidP="00DA1CF0">
            <w:pPr>
              <w:spacing w:after="0" w:line="240" w:lineRule="auto"/>
              <w:jc w:val="center"/>
              <w:rPr>
                <w:rFonts w:ascii="Times New Roman" w:eastAsia="Arial" w:hAnsi="Times New Roman"/>
                <w:b/>
                <w:sz w:val="24"/>
                <w:szCs w:val="24"/>
                <w:lang w:val="uk-UA" w:eastAsia="uk-UA"/>
              </w:rPr>
            </w:pPr>
          </w:p>
        </w:tc>
        <w:tc>
          <w:tcPr>
            <w:tcW w:w="2447" w:type="dxa"/>
            <w:vMerge/>
          </w:tcPr>
          <w:p w:rsidR="00DA1CF0" w:rsidRPr="00DB3D3F" w:rsidRDefault="00DA1CF0" w:rsidP="00DA1CF0">
            <w:pPr>
              <w:spacing w:after="0" w:line="240" w:lineRule="auto"/>
              <w:rPr>
                <w:rFonts w:ascii="Times New Roman" w:eastAsia="Arial" w:hAnsi="Times New Roman"/>
                <w:b/>
                <w:sz w:val="24"/>
                <w:szCs w:val="24"/>
                <w:lang w:val="uk-UA" w:eastAsia="uk-UA"/>
              </w:rPr>
            </w:pPr>
          </w:p>
        </w:tc>
        <w:tc>
          <w:tcPr>
            <w:tcW w:w="2329" w:type="dxa"/>
            <w:vMerge/>
          </w:tcPr>
          <w:p w:rsidR="00DA1CF0" w:rsidRPr="00DB3D3F" w:rsidRDefault="00DA1CF0" w:rsidP="00DA1CF0">
            <w:pPr>
              <w:spacing w:after="0" w:line="240" w:lineRule="auto"/>
              <w:rPr>
                <w:rFonts w:ascii="Times New Roman" w:eastAsia="Arial" w:hAnsi="Times New Roman"/>
                <w:b/>
                <w:sz w:val="24"/>
                <w:szCs w:val="24"/>
                <w:lang w:val="uk-UA" w:eastAsia="uk-UA"/>
              </w:rPr>
            </w:pPr>
          </w:p>
        </w:tc>
        <w:tc>
          <w:tcPr>
            <w:tcW w:w="1843" w:type="dxa"/>
            <w:vMerge w:val="restart"/>
            <w:tcBorders>
              <w:top w:val="single" w:sz="4" w:space="0" w:color="auto"/>
            </w:tcBorders>
          </w:tcPr>
          <w:p w:rsidR="00DA1CF0" w:rsidRPr="00DB3D3F" w:rsidRDefault="00DA1CF0" w:rsidP="00DA1CF0">
            <w:pPr>
              <w:spacing w:after="0" w:line="240" w:lineRule="auto"/>
              <w:rPr>
                <w:rFonts w:ascii="Times New Roman" w:eastAsia="Arial" w:hAnsi="Times New Roman"/>
                <w:i/>
                <w:sz w:val="24"/>
                <w:szCs w:val="24"/>
                <w:lang w:val="uk-UA"/>
              </w:rPr>
            </w:pPr>
            <w:r w:rsidRPr="00DB3D3F">
              <w:rPr>
                <w:rFonts w:ascii="Times New Roman" w:eastAsia="Arial" w:hAnsi="Times New Roman"/>
                <w:i/>
                <w:sz w:val="24"/>
                <w:szCs w:val="24"/>
                <w:lang w:val="uk-UA"/>
              </w:rPr>
              <w:t xml:space="preserve">якості </w:t>
            </w:r>
          </w:p>
          <w:p w:rsidR="00DA1CF0" w:rsidRPr="00DB3D3F" w:rsidRDefault="00DA1CF0" w:rsidP="00DA1CF0">
            <w:pPr>
              <w:spacing w:after="0" w:line="240" w:lineRule="auto"/>
              <w:rPr>
                <w:rFonts w:ascii="Times New Roman" w:eastAsia="Arial" w:hAnsi="Times New Roman"/>
                <w:sz w:val="24"/>
                <w:szCs w:val="24"/>
                <w:lang w:val="uk-UA"/>
              </w:rPr>
            </w:pPr>
            <w:r w:rsidRPr="00DB3D3F">
              <w:rPr>
                <w:rFonts w:ascii="Times New Roman" w:eastAsia="Arial" w:hAnsi="Times New Roman"/>
                <w:sz w:val="24"/>
                <w:szCs w:val="24"/>
                <w:lang w:val="uk-UA"/>
              </w:rPr>
              <w:lastRenderedPageBreak/>
              <w:t>питома вага кількості житлових будинків, які планується провести ремонт до кількості житлових будинків, які потребують ремонт,%</w:t>
            </w:r>
          </w:p>
          <w:p w:rsidR="00DA1CF0" w:rsidRPr="00DB3D3F" w:rsidRDefault="00DA1CF0" w:rsidP="00DA1CF0">
            <w:pPr>
              <w:spacing w:after="0" w:line="240" w:lineRule="auto"/>
              <w:rPr>
                <w:rFonts w:ascii="Times New Roman" w:eastAsia="Arial" w:hAnsi="Times New Roman"/>
                <w:sz w:val="24"/>
                <w:szCs w:val="24"/>
                <w:lang w:val="uk-UA"/>
              </w:rPr>
            </w:pPr>
          </w:p>
          <w:p w:rsidR="00DA1CF0" w:rsidRPr="00DB3D3F" w:rsidRDefault="00DA1CF0" w:rsidP="00DA1CF0">
            <w:pPr>
              <w:spacing w:after="0" w:line="240" w:lineRule="auto"/>
              <w:rPr>
                <w:rFonts w:ascii="Times New Roman" w:eastAsia="Arial" w:hAnsi="Times New Roman"/>
                <w:sz w:val="24"/>
                <w:szCs w:val="24"/>
                <w:lang w:val="uk-UA"/>
              </w:rPr>
            </w:pPr>
          </w:p>
        </w:tc>
        <w:tc>
          <w:tcPr>
            <w:tcW w:w="1134" w:type="dxa"/>
            <w:tcBorders>
              <w:top w:val="single" w:sz="4" w:space="0" w:color="auto"/>
              <w:bottom w:val="single" w:sz="4" w:space="0" w:color="auto"/>
            </w:tcBorders>
          </w:tcPr>
          <w:p w:rsidR="00DA1CF0" w:rsidRPr="00DB3D3F" w:rsidRDefault="00DA1CF0" w:rsidP="00DA1CF0">
            <w:pPr>
              <w:jc w:val="center"/>
              <w:rPr>
                <w:rFonts w:ascii="Times New Roman" w:eastAsia="Arial" w:hAnsi="Times New Roman"/>
                <w:sz w:val="24"/>
                <w:szCs w:val="24"/>
                <w:lang w:val="uk-UA"/>
              </w:rPr>
            </w:pPr>
            <w:r w:rsidRPr="00DB3D3F">
              <w:rPr>
                <w:rFonts w:ascii="Times New Roman" w:eastAsia="Arial" w:hAnsi="Times New Roman"/>
                <w:sz w:val="24"/>
                <w:szCs w:val="24"/>
                <w:lang w:val="uk-UA"/>
              </w:rPr>
              <w:lastRenderedPageBreak/>
              <w:t>100</w:t>
            </w:r>
          </w:p>
          <w:p w:rsidR="00DA1CF0" w:rsidRPr="00DB3D3F" w:rsidRDefault="00DA1CF0" w:rsidP="00DA1CF0">
            <w:pPr>
              <w:spacing w:after="0" w:line="240" w:lineRule="auto"/>
              <w:jc w:val="center"/>
              <w:rPr>
                <w:rFonts w:ascii="Times New Roman" w:eastAsia="Arial" w:hAnsi="Times New Roman"/>
                <w:sz w:val="24"/>
                <w:szCs w:val="24"/>
                <w:lang w:val="uk-UA"/>
              </w:rPr>
            </w:pPr>
          </w:p>
        </w:tc>
        <w:tc>
          <w:tcPr>
            <w:tcW w:w="1843" w:type="dxa"/>
            <w:vMerge/>
          </w:tcPr>
          <w:p w:rsidR="00DA1CF0" w:rsidRPr="00DB3D3F" w:rsidRDefault="00DA1CF0" w:rsidP="00DA1CF0">
            <w:pPr>
              <w:spacing w:after="0" w:line="240" w:lineRule="auto"/>
              <w:rPr>
                <w:rFonts w:ascii="Times New Roman" w:eastAsia="Arial" w:hAnsi="Times New Roman"/>
                <w:sz w:val="24"/>
                <w:szCs w:val="24"/>
                <w:lang w:val="uk-UA" w:eastAsia="uk-UA"/>
              </w:rPr>
            </w:pPr>
          </w:p>
        </w:tc>
        <w:tc>
          <w:tcPr>
            <w:tcW w:w="1255" w:type="dxa"/>
            <w:vMerge/>
          </w:tcPr>
          <w:p w:rsidR="00DA1CF0" w:rsidRPr="00DB3D3F" w:rsidRDefault="00DA1CF0" w:rsidP="00DA1CF0">
            <w:pPr>
              <w:spacing w:after="0" w:line="240" w:lineRule="auto"/>
              <w:rPr>
                <w:rFonts w:ascii="Times New Roman" w:eastAsia="Arial" w:hAnsi="Times New Roman"/>
                <w:sz w:val="24"/>
                <w:szCs w:val="24"/>
                <w:lang w:val="uk-UA" w:eastAsia="uk-UA"/>
              </w:rPr>
            </w:pPr>
          </w:p>
        </w:tc>
        <w:tc>
          <w:tcPr>
            <w:tcW w:w="1016" w:type="dxa"/>
            <w:vMerge/>
          </w:tcPr>
          <w:p w:rsidR="00DA1CF0" w:rsidRPr="00DB3D3F" w:rsidRDefault="00DA1CF0" w:rsidP="00DA1CF0">
            <w:pPr>
              <w:spacing w:after="0" w:line="240" w:lineRule="auto"/>
              <w:rPr>
                <w:rFonts w:ascii="Times New Roman" w:eastAsia="Arial" w:hAnsi="Times New Roman"/>
                <w:sz w:val="24"/>
                <w:szCs w:val="24"/>
                <w:lang w:val="uk-UA" w:eastAsia="uk-UA"/>
              </w:rPr>
            </w:pPr>
          </w:p>
        </w:tc>
        <w:tc>
          <w:tcPr>
            <w:tcW w:w="1593" w:type="dxa"/>
            <w:vMerge/>
          </w:tcPr>
          <w:p w:rsidR="00DA1CF0" w:rsidRPr="00DB3D3F" w:rsidRDefault="00DA1CF0" w:rsidP="00DA1CF0">
            <w:pPr>
              <w:spacing w:after="0" w:line="240" w:lineRule="auto"/>
              <w:jc w:val="center"/>
              <w:rPr>
                <w:rFonts w:ascii="Times New Roman" w:eastAsia="Arial" w:hAnsi="Times New Roman"/>
                <w:sz w:val="24"/>
                <w:szCs w:val="24"/>
                <w:lang w:val="uk-UA" w:eastAsia="uk-UA"/>
              </w:rPr>
            </w:pPr>
          </w:p>
        </w:tc>
      </w:tr>
      <w:tr w:rsidR="00DA1CF0" w:rsidRPr="00DB3D3F" w:rsidTr="00EF0608">
        <w:trPr>
          <w:trHeight w:val="2847"/>
          <w:jc w:val="center"/>
        </w:trPr>
        <w:tc>
          <w:tcPr>
            <w:tcW w:w="593" w:type="dxa"/>
            <w:vMerge/>
          </w:tcPr>
          <w:p w:rsidR="00DA1CF0" w:rsidRPr="00DB3D3F" w:rsidRDefault="00DA1CF0" w:rsidP="00DA1CF0">
            <w:pPr>
              <w:spacing w:after="0" w:line="240" w:lineRule="auto"/>
              <w:jc w:val="center"/>
              <w:rPr>
                <w:rFonts w:ascii="Times New Roman" w:eastAsia="Arial" w:hAnsi="Times New Roman"/>
                <w:b/>
                <w:sz w:val="24"/>
                <w:szCs w:val="24"/>
                <w:lang w:val="uk-UA" w:eastAsia="uk-UA"/>
              </w:rPr>
            </w:pPr>
          </w:p>
        </w:tc>
        <w:tc>
          <w:tcPr>
            <w:tcW w:w="2447" w:type="dxa"/>
            <w:vMerge/>
          </w:tcPr>
          <w:p w:rsidR="00DA1CF0" w:rsidRPr="00DB3D3F" w:rsidRDefault="00DA1CF0" w:rsidP="00DA1CF0">
            <w:pPr>
              <w:spacing w:after="0" w:line="240" w:lineRule="auto"/>
              <w:rPr>
                <w:rFonts w:ascii="Times New Roman" w:eastAsia="Arial" w:hAnsi="Times New Roman"/>
                <w:b/>
                <w:sz w:val="24"/>
                <w:szCs w:val="24"/>
                <w:lang w:val="uk-UA" w:eastAsia="uk-UA"/>
              </w:rPr>
            </w:pPr>
          </w:p>
        </w:tc>
        <w:tc>
          <w:tcPr>
            <w:tcW w:w="2329" w:type="dxa"/>
            <w:vMerge/>
          </w:tcPr>
          <w:p w:rsidR="00DA1CF0" w:rsidRPr="00DB3D3F" w:rsidRDefault="00DA1CF0" w:rsidP="00DA1CF0">
            <w:pPr>
              <w:spacing w:after="0" w:line="240" w:lineRule="auto"/>
              <w:rPr>
                <w:rFonts w:ascii="Times New Roman" w:eastAsia="Arial" w:hAnsi="Times New Roman"/>
                <w:b/>
                <w:sz w:val="24"/>
                <w:szCs w:val="24"/>
                <w:lang w:val="uk-UA" w:eastAsia="uk-UA"/>
              </w:rPr>
            </w:pPr>
          </w:p>
        </w:tc>
        <w:tc>
          <w:tcPr>
            <w:tcW w:w="1843" w:type="dxa"/>
            <w:vMerge/>
          </w:tcPr>
          <w:p w:rsidR="00DA1CF0" w:rsidRPr="00DB3D3F" w:rsidRDefault="00DA1CF0" w:rsidP="00DA1CF0">
            <w:pPr>
              <w:spacing w:after="0" w:line="240" w:lineRule="auto"/>
              <w:rPr>
                <w:rFonts w:ascii="Times New Roman" w:eastAsia="Arial" w:hAnsi="Times New Roman"/>
                <w:i/>
                <w:sz w:val="24"/>
                <w:szCs w:val="24"/>
                <w:lang w:val="uk-UA" w:eastAsia="uk-UA"/>
              </w:rPr>
            </w:pPr>
          </w:p>
        </w:tc>
        <w:tc>
          <w:tcPr>
            <w:tcW w:w="1134" w:type="dxa"/>
            <w:tcBorders>
              <w:top w:val="single" w:sz="4" w:space="0" w:color="auto"/>
            </w:tcBorders>
          </w:tcPr>
          <w:p w:rsidR="00DA1CF0" w:rsidRPr="00DB3D3F" w:rsidRDefault="00DA1CF0" w:rsidP="00DA1CF0">
            <w:pPr>
              <w:jc w:val="center"/>
              <w:rPr>
                <w:rFonts w:ascii="Times New Roman" w:eastAsia="Arial" w:hAnsi="Times New Roman"/>
                <w:sz w:val="24"/>
                <w:szCs w:val="24"/>
                <w:lang w:val="uk-UA" w:eastAsia="uk-UA"/>
              </w:rPr>
            </w:pPr>
          </w:p>
        </w:tc>
        <w:tc>
          <w:tcPr>
            <w:tcW w:w="1843" w:type="dxa"/>
            <w:vMerge/>
          </w:tcPr>
          <w:p w:rsidR="00DA1CF0" w:rsidRPr="00DB3D3F" w:rsidRDefault="00DA1CF0" w:rsidP="00DA1CF0">
            <w:pPr>
              <w:spacing w:after="0" w:line="240" w:lineRule="auto"/>
              <w:rPr>
                <w:rFonts w:ascii="Times New Roman" w:eastAsia="Arial" w:hAnsi="Times New Roman"/>
                <w:sz w:val="24"/>
                <w:szCs w:val="24"/>
                <w:lang w:val="uk-UA" w:eastAsia="uk-UA"/>
              </w:rPr>
            </w:pPr>
          </w:p>
        </w:tc>
        <w:tc>
          <w:tcPr>
            <w:tcW w:w="1255" w:type="dxa"/>
            <w:vMerge/>
          </w:tcPr>
          <w:p w:rsidR="00DA1CF0" w:rsidRPr="00DB3D3F" w:rsidRDefault="00DA1CF0" w:rsidP="00DA1CF0">
            <w:pPr>
              <w:spacing w:after="0" w:line="240" w:lineRule="auto"/>
              <w:rPr>
                <w:rFonts w:ascii="Times New Roman" w:eastAsia="Arial" w:hAnsi="Times New Roman"/>
                <w:sz w:val="24"/>
                <w:szCs w:val="24"/>
                <w:lang w:val="uk-UA" w:eastAsia="uk-UA"/>
              </w:rPr>
            </w:pPr>
          </w:p>
        </w:tc>
        <w:tc>
          <w:tcPr>
            <w:tcW w:w="1016" w:type="dxa"/>
            <w:vMerge/>
          </w:tcPr>
          <w:p w:rsidR="00DA1CF0" w:rsidRPr="00DB3D3F" w:rsidRDefault="00DA1CF0" w:rsidP="00DA1CF0">
            <w:pPr>
              <w:spacing w:after="0" w:line="240" w:lineRule="auto"/>
              <w:rPr>
                <w:rFonts w:ascii="Times New Roman" w:eastAsia="Arial" w:hAnsi="Times New Roman"/>
                <w:sz w:val="24"/>
                <w:szCs w:val="24"/>
                <w:lang w:val="uk-UA" w:eastAsia="uk-UA"/>
              </w:rPr>
            </w:pPr>
          </w:p>
        </w:tc>
        <w:tc>
          <w:tcPr>
            <w:tcW w:w="1593" w:type="dxa"/>
            <w:vMerge/>
          </w:tcPr>
          <w:p w:rsidR="00DA1CF0" w:rsidRPr="00DB3D3F" w:rsidRDefault="00DA1CF0" w:rsidP="00DA1CF0">
            <w:pPr>
              <w:spacing w:after="0" w:line="240" w:lineRule="auto"/>
              <w:jc w:val="center"/>
              <w:rPr>
                <w:rFonts w:ascii="Times New Roman" w:eastAsia="Arial" w:hAnsi="Times New Roman"/>
                <w:sz w:val="24"/>
                <w:szCs w:val="24"/>
                <w:lang w:val="uk-UA" w:eastAsia="uk-UA"/>
              </w:rPr>
            </w:pPr>
          </w:p>
        </w:tc>
      </w:tr>
    </w:tbl>
    <w:p w:rsidR="00DA1CF0" w:rsidRPr="00DB3D3F" w:rsidRDefault="00DA1CF0" w:rsidP="00DA1CF0">
      <w:pPr>
        <w:rPr>
          <w:rFonts w:ascii="Times New Roman" w:eastAsia="Calibri" w:hAnsi="Times New Roman"/>
          <w:sz w:val="24"/>
          <w:szCs w:val="24"/>
          <w:lang w:val="uk-UA"/>
        </w:rPr>
      </w:pPr>
    </w:p>
    <w:p w:rsidR="00221E19" w:rsidRPr="00DB3D3F" w:rsidRDefault="00DA1CF0" w:rsidP="00DA1CF0">
      <w:pPr>
        <w:ind w:left="567"/>
        <w:rPr>
          <w:rFonts w:ascii="Times New Roman" w:eastAsia="Calibri" w:hAnsi="Times New Roman"/>
          <w:sz w:val="24"/>
          <w:szCs w:val="24"/>
          <w:lang w:val="uk-UA"/>
        </w:rPr>
        <w:sectPr w:rsidR="00221E19" w:rsidRPr="00DB3D3F" w:rsidSect="00221E19">
          <w:pgSz w:w="16838" w:h="11906" w:orient="landscape"/>
          <w:pgMar w:top="1418" w:right="851" w:bottom="851" w:left="851" w:header="709" w:footer="709" w:gutter="0"/>
          <w:cols w:space="708"/>
          <w:docGrid w:linePitch="360"/>
        </w:sectPr>
      </w:pPr>
      <w:r w:rsidRPr="00DB3D3F">
        <w:rPr>
          <w:rFonts w:ascii="Times New Roman" w:eastAsia="Calibri" w:hAnsi="Times New Roman"/>
          <w:sz w:val="24"/>
          <w:szCs w:val="24"/>
          <w:lang w:val="uk-UA"/>
        </w:rPr>
        <w:t>Керуючий справами виконавчого комітету</w:t>
      </w:r>
      <w:r w:rsidRPr="00DB3D3F">
        <w:rPr>
          <w:rFonts w:ascii="Times New Roman" w:eastAsia="Calibri" w:hAnsi="Times New Roman"/>
          <w:sz w:val="24"/>
          <w:szCs w:val="24"/>
          <w:lang w:val="uk-UA"/>
        </w:rPr>
        <w:tab/>
      </w:r>
      <w:r w:rsidRPr="00DB3D3F">
        <w:rPr>
          <w:rFonts w:ascii="Times New Roman" w:eastAsia="Calibri" w:hAnsi="Times New Roman"/>
          <w:sz w:val="24"/>
          <w:szCs w:val="24"/>
          <w:lang w:val="uk-UA"/>
        </w:rPr>
        <w:tab/>
      </w:r>
      <w:r w:rsidRPr="00DB3D3F">
        <w:rPr>
          <w:rFonts w:ascii="Times New Roman" w:eastAsia="Calibri" w:hAnsi="Times New Roman"/>
          <w:sz w:val="24"/>
          <w:szCs w:val="24"/>
          <w:lang w:val="uk-UA"/>
        </w:rPr>
        <w:tab/>
      </w:r>
      <w:r w:rsidR="00221E19" w:rsidRPr="00DB3D3F">
        <w:rPr>
          <w:rFonts w:ascii="Times New Roman" w:eastAsia="Calibri" w:hAnsi="Times New Roman"/>
          <w:sz w:val="24"/>
          <w:szCs w:val="24"/>
          <w:lang w:val="uk-UA"/>
        </w:rPr>
        <w:tab/>
      </w:r>
      <w:r w:rsidR="00221E19" w:rsidRPr="00DB3D3F">
        <w:rPr>
          <w:rFonts w:ascii="Times New Roman" w:eastAsia="Calibri" w:hAnsi="Times New Roman"/>
          <w:sz w:val="24"/>
          <w:szCs w:val="24"/>
          <w:lang w:val="uk-UA"/>
        </w:rPr>
        <w:tab/>
        <w:t>Анатолій МЕЛЬНІКОВ</w:t>
      </w:r>
    </w:p>
    <w:p w:rsidR="00C16068" w:rsidRDefault="00F66094" w:rsidP="00C16068">
      <w:pPr>
        <w:spacing w:after="0" w:line="240" w:lineRule="auto"/>
        <w:jc w:val="center"/>
        <w:rPr>
          <w:rFonts w:ascii="Times New Roman" w:hAnsi="Times New Roman"/>
          <w:sz w:val="24"/>
          <w:szCs w:val="24"/>
          <w:lang w:val="uk-UA"/>
        </w:rPr>
      </w:pPr>
      <w:r w:rsidRPr="00DB3D3F">
        <w:rPr>
          <w:rFonts w:ascii="Times New Roman" w:hAnsi="Times New Roman"/>
          <w:sz w:val="24"/>
          <w:szCs w:val="24"/>
          <w:lang w:val="uk-UA"/>
        </w:rPr>
        <w:lastRenderedPageBreak/>
        <w:tab/>
      </w:r>
      <w:r w:rsidRPr="00DB3D3F">
        <w:rPr>
          <w:rFonts w:ascii="Times New Roman" w:hAnsi="Times New Roman"/>
          <w:sz w:val="24"/>
          <w:szCs w:val="24"/>
          <w:lang w:val="uk-UA"/>
        </w:rPr>
        <w:tab/>
      </w:r>
      <w:r w:rsidRPr="00DB3D3F">
        <w:rPr>
          <w:rFonts w:ascii="Times New Roman" w:hAnsi="Times New Roman"/>
          <w:sz w:val="24"/>
          <w:szCs w:val="24"/>
          <w:lang w:val="uk-UA"/>
        </w:rPr>
        <w:tab/>
      </w:r>
      <w:r w:rsidRPr="00DB3D3F">
        <w:rPr>
          <w:rFonts w:ascii="Times New Roman" w:hAnsi="Times New Roman"/>
          <w:sz w:val="24"/>
          <w:szCs w:val="24"/>
          <w:lang w:val="uk-UA"/>
        </w:rPr>
        <w:tab/>
      </w:r>
      <w:r w:rsidRPr="00DB3D3F">
        <w:rPr>
          <w:rFonts w:ascii="Times New Roman" w:hAnsi="Times New Roman"/>
          <w:sz w:val="24"/>
          <w:szCs w:val="24"/>
          <w:lang w:val="uk-UA"/>
        </w:rPr>
        <w:tab/>
      </w:r>
      <w:r w:rsidRPr="00DB3D3F">
        <w:rPr>
          <w:rFonts w:ascii="Times New Roman" w:hAnsi="Times New Roman"/>
          <w:sz w:val="24"/>
          <w:szCs w:val="24"/>
          <w:lang w:val="uk-UA"/>
        </w:rPr>
        <w:tab/>
      </w:r>
    </w:p>
    <w:p w:rsidR="00C16068" w:rsidRPr="00313A9C" w:rsidRDefault="00C16068" w:rsidP="00C16068">
      <w:pPr>
        <w:spacing w:after="0" w:line="240" w:lineRule="auto"/>
        <w:jc w:val="center"/>
        <w:rPr>
          <w:rFonts w:ascii="Times New Roman" w:eastAsia="Calibri" w:hAnsi="Times New Roman"/>
          <w:sz w:val="24"/>
          <w:lang w:val="uk-UA"/>
        </w:rPr>
      </w:pPr>
      <w:r w:rsidRPr="00313A9C">
        <w:rPr>
          <w:rFonts w:eastAsia="Calibri"/>
          <w:noProof/>
          <w:lang w:val="uk-UA" w:eastAsia="uk-UA"/>
        </w:rPr>
        <w:drawing>
          <wp:inline distT="0" distB="0" distL="0" distR="0" wp14:anchorId="252629A0" wp14:editId="4417A6C2">
            <wp:extent cx="1147445" cy="603885"/>
            <wp:effectExtent l="1905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C16068" w:rsidRPr="00313A9C" w:rsidRDefault="00C16068" w:rsidP="00C16068">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НОВОРОЗДІЛЬСЬКА МІСЬКА РАДА </w:t>
      </w:r>
    </w:p>
    <w:p w:rsidR="00C16068" w:rsidRPr="00313A9C" w:rsidRDefault="00C16068" w:rsidP="00C16068">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ВИКОНАВЧИЙ КОМІТЕТ                                                                                                </w:t>
      </w:r>
      <w:r w:rsidRPr="00313A9C">
        <w:rPr>
          <w:rFonts w:ascii="Times New Roman" w:eastAsia="Calibri" w:hAnsi="Times New Roman"/>
          <w:b/>
          <w:sz w:val="32"/>
          <w:szCs w:val="32"/>
          <w:lang w:val="uk-UA"/>
        </w:rPr>
        <w:t xml:space="preserve"> Р І Ш Е Н Н Я</w:t>
      </w:r>
    </w:p>
    <w:p w:rsidR="00C16068" w:rsidRPr="00313A9C" w:rsidRDefault="00C16068" w:rsidP="00C16068">
      <w:pPr>
        <w:spacing w:after="0" w:line="240" w:lineRule="auto"/>
        <w:jc w:val="center"/>
        <w:rPr>
          <w:rFonts w:ascii="Times New Roman" w:eastAsia="Calibri" w:hAnsi="Times New Roman"/>
          <w:b/>
          <w:sz w:val="32"/>
          <w:szCs w:val="32"/>
          <w:lang w:val="uk-UA"/>
        </w:rPr>
      </w:pPr>
    </w:p>
    <w:p w:rsidR="00C16068" w:rsidRDefault="00C16068" w:rsidP="00C16068">
      <w:pPr>
        <w:spacing w:after="0" w:line="240" w:lineRule="auto"/>
        <w:contextualSpacing/>
        <w:rPr>
          <w:rFonts w:ascii="Times New Roman" w:eastAsia="Calibri" w:hAnsi="Times New Roman"/>
          <w:b/>
          <w:sz w:val="24"/>
          <w:szCs w:val="24"/>
          <w:lang w:val="uk-UA"/>
        </w:rPr>
      </w:pPr>
      <w:r>
        <w:rPr>
          <w:rFonts w:ascii="Times New Roman" w:hAnsi="Times New Roman"/>
          <w:sz w:val="24"/>
          <w:szCs w:val="24"/>
          <w:lang w:val="uk-UA"/>
        </w:rPr>
        <w:t xml:space="preserve">23 вересня </w:t>
      </w:r>
      <w:r w:rsidRPr="00313A9C">
        <w:rPr>
          <w:rFonts w:ascii="Times New Roman" w:hAnsi="Times New Roman"/>
          <w:sz w:val="24"/>
          <w:szCs w:val="24"/>
          <w:lang w:val="uk-UA"/>
        </w:rPr>
        <w:t xml:space="preserve"> 2025 року                        </w:t>
      </w:r>
      <w:r w:rsidRPr="00313A9C">
        <w:rPr>
          <w:rFonts w:ascii="Century Schoolbook" w:eastAsia="Calibri" w:hAnsi="Century Schoolbook"/>
          <w:b/>
          <w:lang w:val="uk-UA"/>
        </w:rPr>
        <w:t xml:space="preserve">   м. Новий Розділ</w:t>
      </w:r>
      <w:r w:rsidRPr="00313A9C">
        <w:rPr>
          <w:rFonts w:ascii="Times New Roman" w:eastAsia="Calibri" w:hAnsi="Times New Roman"/>
          <w:sz w:val="24"/>
          <w:szCs w:val="24"/>
          <w:lang w:val="uk-UA"/>
        </w:rPr>
        <w:t xml:space="preserve">                                              </w:t>
      </w:r>
      <w:r>
        <w:rPr>
          <w:rFonts w:ascii="Times New Roman" w:eastAsia="Calibri" w:hAnsi="Times New Roman"/>
          <w:b/>
          <w:sz w:val="24"/>
          <w:szCs w:val="24"/>
          <w:lang w:val="uk-UA"/>
        </w:rPr>
        <w:t>№ 281</w:t>
      </w:r>
    </w:p>
    <w:p w:rsidR="00F66094" w:rsidRPr="00DB3D3F" w:rsidRDefault="00F66094" w:rsidP="00C16068">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uk-UA"/>
        </w:rPr>
      </w:pPr>
    </w:p>
    <w:p w:rsidR="00F66094" w:rsidRPr="00DB3D3F" w:rsidRDefault="00F66094" w:rsidP="00F66094">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 xml:space="preserve">Про погодження внесення змін  до </w:t>
      </w:r>
    </w:p>
    <w:p w:rsidR="00F66094" w:rsidRPr="00DB3D3F" w:rsidRDefault="00F66094" w:rsidP="00F66094">
      <w:pPr>
        <w:spacing w:after="0" w:line="240" w:lineRule="auto"/>
        <w:rPr>
          <w:rFonts w:ascii="Times New Roman" w:hAnsi="Times New Roman"/>
          <w:bCs/>
          <w:sz w:val="24"/>
          <w:szCs w:val="24"/>
          <w:lang w:val="uk-UA" w:eastAsia="uk-UA"/>
        </w:rPr>
      </w:pPr>
      <w:r w:rsidRPr="00DB3D3F">
        <w:rPr>
          <w:rFonts w:ascii="Times New Roman" w:hAnsi="Times New Roman"/>
          <w:bCs/>
          <w:sz w:val="24"/>
          <w:szCs w:val="24"/>
          <w:lang w:val="uk-UA" w:eastAsia="uk-UA"/>
        </w:rPr>
        <w:t>Програми розвитку житлово-комунального господарства</w:t>
      </w:r>
    </w:p>
    <w:p w:rsidR="00F66094" w:rsidRPr="00DB3D3F" w:rsidRDefault="00F66094" w:rsidP="00F66094">
      <w:pPr>
        <w:spacing w:after="0" w:line="240" w:lineRule="auto"/>
        <w:ind w:left="-180"/>
        <w:rPr>
          <w:rFonts w:ascii="Times New Roman" w:hAnsi="Times New Roman"/>
          <w:sz w:val="24"/>
          <w:szCs w:val="24"/>
          <w:lang w:val="uk-UA" w:eastAsia="uk-UA"/>
        </w:rPr>
      </w:pPr>
      <w:r w:rsidRPr="00DB3D3F">
        <w:rPr>
          <w:rFonts w:ascii="Times New Roman" w:hAnsi="Times New Roman"/>
          <w:sz w:val="24"/>
          <w:szCs w:val="24"/>
          <w:lang w:val="uk-UA" w:eastAsia="uk-UA"/>
        </w:rPr>
        <w:t xml:space="preserve">   на 2025 рік  та прогноз на 2026-2027 роки</w:t>
      </w:r>
    </w:p>
    <w:p w:rsidR="00F66094" w:rsidRPr="00DB3D3F" w:rsidRDefault="00F66094" w:rsidP="00F66094">
      <w:pPr>
        <w:spacing w:after="0" w:line="240" w:lineRule="auto"/>
        <w:jc w:val="both"/>
        <w:rPr>
          <w:rFonts w:ascii="Times New Roman" w:eastAsia="Calibri" w:hAnsi="Times New Roman"/>
          <w:sz w:val="24"/>
          <w:szCs w:val="24"/>
          <w:lang w:val="uk-UA" w:eastAsia="uk-UA"/>
        </w:rPr>
      </w:pPr>
    </w:p>
    <w:p w:rsidR="00F66094" w:rsidRPr="00C16068" w:rsidRDefault="00F66094" w:rsidP="00C16068">
      <w:pPr>
        <w:spacing w:after="0" w:line="240" w:lineRule="auto"/>
        <w:jc w:val="both"/>
        <w:rPr>
          <w:rFonts w:ascii="Times New Roman" w:hAnsi="Times New Roman"/>
          <w:bCs/>
          <w:sz w:val="24"/>
          <w:szCs w:val="24"/>
          <w:lang w:val="uk-UA" w:eastAsia="uk-UA"/>
        </w:rPr>
      </w:pPr>
      <w:r w:rsidRPr="00DB3D3F">
        <w:rPr>
          <w:rFonts w:ascii="Times New Roman" w:hAnsi="Times New Roman"/>
          <w:sz w:val="24"/>
          <w:szCs w:val="24"/>
          <w:lang w:val="uk-UA" w:eastAsia="uk-UA"/>
        </w:rPr>
        <w:tab/>
        <w:t>Заслухавши інформацію начальника відділу комунального майна та приватизації управління житлово – комунального господарства Пасемко Н. А.</w:t>
      </w:r>
      <w:r w:rsidRPr="00DB3D3F">
        <w:rPr>
          <w:rFonts w:ascii="Times New Roman" w:hAnsi="Times New Roman"/>
          <w:sz w:val="24"/>
          <w:szCs w:val="24"/>
          <w:lang w:val="uk-UA" w:eastAsia="zh-CN"/>
        </w:rPr>
        <w:t xml:space="preserve"> про внесення змін до </w:t>
      </w:r>
      <w:r w:rsidRPr="00DB3D3F">
        <w:rPr>
          <w:rFonts w:ascii="Times New Roman" w:hAnsi="Times New Roman"/>
          <w:bCs/>
          <w:sz w:val="24"/>
          <w:szCs w:val="24"/>
          <w:lang w:val="uk-UA" w:eastAsia="uk-UA"/>
        </w:rPr>
        <w:t>Програми розвитку житлово-комунального господарства</w:t>
      </w:r>
      <w:r w:rsidR="00C16068">
        <w:rPr>
          <w:rFonts w:ascii="Times New Roman" w:hAnsi="Times New Roman"/>
          <w:bCs/>
          <w:sz w:val="24"/>
          <w:szCs w:val="24"/>
          <w:lang w:val="uk-UA" w:eastAsia="uk-UA"/>
        </w:rPr>
        <w:t xml:space="preserve"> </w:t>
      </w:r>
      <w:r w:rsidRPr="00DB3D3F">
        <w:rPr>
          <w:rFonts w:ascii="Times New Roman" w:hAnsi="Times New Roman"/>
          <w:sz w:val="24"/>
          <w:szCs w:val="24"/>
          <w:lang w:val="uk-UA" w:eastAsia="uk-UA"/>
        </w:rPr>
        <w:t>на 2025 рік та прогноз на 2026-2027рр.</w:t>
      </w:r>
      <w:r w:rsidRPr="00DB3D3F">
        <w:rPr>
          <w:rFonts w:ascii="Times New Roman" w:hAnsi="Times New Roman"/>
          <w:sz w:val="24"/>
          <w:szCs w:val="24"/>
          <w:lang w:val="uk-UA" w:eastAsia="ru-RU"/>
        </w:rPr>
        <w:t xml:space="preserve">, </w:t>
      </w:r>
      <w:r w:rsidRPr="00DB3D3F">
        <w:rPr>
          <w:rFonts w:ascii="Times New Roman" w:hAnsi="Times New Roman"/>
          <w:sz w:val="24"/>
          <w:szCs w:val="24"/>
          <w:lang w:val="uk-UA" w:eastAsia="zh-CN"/>
        </w:rPr>
        <w:t xml:space="preserve">відповідно  до п.п.1 п. а ч.1 ст. 27, ст.29, п.1 ч.2 ст. 52 Закону України „Про місцеве самоврядування в Україні”, виконавчий комітет  Новороздільської міської ради </w:t>
      </w:r>
    </w:p>
    <w:p w:rsidR="00F66094" w:rsidRPr="00DB3D3F" w:rsidRDefault="00F66094" w:rsidP="00C16068">
      <w:pPr>
        <w:suppressAutoHyphens/>
        <w:spacing w:after="0" w:line="240" w:lineRule="auto"/>
        <w:jc w:val="both"/>
        <w:rPr>
          <w:rFonts w:ascii="Times New Roman" w:hAnsi="Times New Roman"/>
          <w:sz w:val="24"/>
          <w:szCs w:val="24"/>
          <w:lang w:val="uk-UA" w:eastAsia="zh-CN"/>
        </w:rPr>
      </w:pPr>
    </w:p>
    <w:p w:rsidR="00F66094" w:rsidRPr="00DB3D3F" w:rsidRDefault="00F66094" w:rsidP="00C16068">
      <w:pPr>
        <w:suppressAutoHyphens/>
        <w:spacing w:after="0" w:line="240" w:lineRule="auto"/>
        <w:jc w:val="both"/>
        <w:rPr>
          <w:rFonts w:ascii="Times New Roman" w:hAnsi="Times New Roman"/>
          <w:sz w:val="24"/>
          <w:szCs w:val="24"/>
          <w:lang w:val="uk-UA" w:eastAsia="zh-CN"/>
        </w:rPr>
      </w:pPr>
      <w:r w:rsidRPr="00DB3D3F">
        <w:rPr>
          <w:rFonts w:ascii="Times New Roman" w:hAnsi="Times New Roman"/>
          <w:sz w:val="24"/>
          <w:szCs w:val="24"/>
          <w:lang w:val="uk-UA" w:eastAsia="zh-CN"/>
        </w:rPr>
        <w:t>ВИРІШИВ:</w:t>
      </w:r>
    </w:p>
    <w:p w:rsidR="00F66094" w:rsidRPr="00DB3D3F" w:rsidRDefault="00F66094" w:rsidP="00C16068">
      <w:pPr>
        <w:suppressAutoHyphens/>
        <w:spacing w:after="0" w:line="240" w:lineRule="auto"/>
        <w:jc w:val="both"/>
        <w:rPr>
          <w:rFonts w:ascii="Times New Roman" w:hAnsi="Times New Roman"/>
          <w:sz w:val="24"/>
          <w:szCs w:val="24"/>
          <w:lang w:val="uk-UA" w:eastAsia="zh-CN"/>
        </w:rPr>
      </w:pPr>
    </w:p>
    <w:p w:rsidR="00F66094" w:rsidRPr="00DB3D3F" w:rsidRDefault="00F66094" w:rsidP="00C16068">
      <w:pPr>
        <w:spacing w:after="0" w:line="240" w:lineRule="auto"/>
        <w:ind w:firstLine="567"/>
        <w:contextualSpacing/>
        <w:jc w:val="both"/>
        <w:rPr>
          <w:rFonts w:ascii="Times New Roman" w:eastAsia="Calibri" w:hAnsi="Times New Roman"/>
          <w:sz w:val="24"/>
          <w:szCs w:val="24"/>
          <w:lang w:val="uk-UA"/>
        </w:rPr>
      </w:pPr>
      <w:r w:rsidRPr="00DB3D3F">
        <w:rPr>
          <w:rFonts w:ascii="Times New Roman" w:hAnsi="Times New Roman"/>
          <w:sz w:val="24"/>
          <w:szCs w:val="24"/>
          <w:lang w:val="uk-UA" w:eastAsia="zh-CN"/>
        </w:rPr>
        <w:t>1.Погодити в</w:t>
      </w:r>
      <w:r w:rsidRPr="00DB3D3F">
        <w:rPr>
          <w:rFonts w:ascii="Times New Roman" w:hAnsi="Times New Roman"/>
          <w:sz w:val="24"/>
          <w:szCs w:val="24"/>
          <w:lang w:val="uk-UA" w:eastAsia="uk-UA"/>
        </w:rPr>
        <w:t>несення змін</w:t>
      </w:r>
      <w:r w:rsidRPr="00DB3D3F">
        <w:rPr>
          <w:rFonts w:ascii="Times New Roman" w:hAnsi="Times New Roman"/>
          <w:sz w:val="24"/>
          <w:szCs w:val="24"/>
          <w:lang w:val="uk-UA" w:eastAsia="zh-CN"/>
        </w:rPr>
        <w:t xml:space="preserve"> до Програми розвитку житлово-комунального господарства</w:t>
      </w:r>
      <w:r w:rsidRPr="00DB3D3F">
        <w:rPr>
          <w:rFonts w:ascii="Times New Roman" w:eastAsia="Calibri" w:hAnsi="Times New Roman"/>
          <w:sz w:val="24"/>
          <w:szCs w:val="24"/>
          <w:lang w:val="uk-UA" w:eastAsia="uk-UA"/>
        </w:rPr>
        <w:t xml:space="preserve">  на 2025 рік та прогноз на 2026-2027р.р.</w:t>
      </w:r>
      <w:r w:rsidRPr="00DB3D3F">
        <w:rPr>
          <w:rFonts w:ascii="Times New Roman" w:eastAsia="Calibri" w:hAnsi="Times New Roman"/>
          <w:sz w:val="24"/>
          <w:szCs w:val="24"/>
          <w:lang w:val="uk-UA"/>
        </w:rPr>
        <w:t>, затвердженої рішенням сесії Новороздільської міської ради від 23.01.2025р. №2156, а саме:</w:t>
      </w:r>
    </w:p>
    <w:p w:rsidR="00F66094" w:rsidRPr="00DB3D3F" w:rsidRDefault="00F66094" w:rsidP="00C16068">
      <w:pPr>
        <w:spacing w:after="0" w:line="240" w:lineRule="auto"/>
        <w:ind w:firstLine="567"/>
        <w:contextualSpacing/>
        <w:jc w:val="both"/>
        <w:rPr>
          <w:rFonts w:ascii="Times New Roman" w:eastAsia="Calibri" w:hAnsi="Times New Roman"/>
          <w:sz w:val="24"/>
          <w:szCs w:val="24"/>
          <w:lang w:val="uk-UA"/>
        </w:rPr>
      </w:pPr>
      <w:r w:rsidRPr="00DB3D3F">
        <w:rPr>
          <w:rFonts w:ascii="Times New Roman" w:eastAsia="Calibri" w:hAnsi="Times New Roman"/>
          <w:sz w:val="24"/>
          <w:szCs w:val="24"/>
          <w:lang w:val="uk-UA"/>
        </w:rPr>
        <w:t>-  Паспорт Програми викласти в новій редакції (додаток 1);</w:t>
      </w:r>
    </w:p>
    <w:p w:rsidR="00F66094" w:rsidRPr="00DB3D3F" w:rsidRDefault="00F66094" w:rsidP="00C16068">
      <w:pPr>
        <w:spacing w:after="0" w:line="240" w:lineRule="auto"/>
        <w:ind w:firstLine="567"/>
        <w:contextualSpacing/>
        <w:jc w:val="both"/>
        <w:rPr>
          <w:rFonts w:ascii="Times New Roman" w:eastAsia="Calibri" w:hAnsi="Times New Roman"/>
          <w:bCs/>
          <w:sz w:val="24"/>
          <w:szCs w:val="24"/>
          <w:lang w:val="uk-UA" w:eastAsia="uk-UA"/>
        </w:rPr>
      </w:pPr>
      <w:r w:rsidRPr="00DB3D3F">
        <w:rPr>
          <w:rFonts w:ascii="Times New Roman" w:eastAsia="Calibri" w:hAnsi="Times New Roman"/>
          <w:bCs/>
          <w:sz w:val="24"/>
          <w:szCs w:val="24"/>
          <w:lang w:val="uk-UA" w:eastAsia="uk-UA"/>
        </w:rPr>
        <w:t xml:space="preserve">-   Перелік завдань, заходів та показників міської (бюджетної) цільової програми  в частині на 2025р.  викласти в новій редакції (додаток 2); </w:t>
      </w:r>
    </w:p>
    <w:p w:rsidR="00F66094" w:rsidRPr="00DB3D3F" w:rsidRDefault="00F66094" w:rsidP="00C16068">
      <w:pPr>
        <w:spacing w:after="0" w:line="240" w:lineRule="auto"/>
        <w:jc w:val="both"/>
        <w:rPr>
          <w:rFonts w:ascii="Times New Roman" w:hAnsi="Times New Roman"/>
          <w:sz w:val="24"/>
          <w:szCs w:val="24"/>
          <w:lang w:val="uk-UA" w:eastAsia="zh-CN"/>
        </w:rPr>
      </w:pPr>
      <w:r w:rsidRPr="00DB3D3F">
        <w:rPr>
          <w:rFonts w:ascii="Times New Roman" w:hAnsi="Times New Roman"/>
          <w:sz w:val="24"/>
          <w:szCs w:val="24"/>
          <w:lang w:val="uk-UA" w:eastAsia="zh-CN"/>
        </w:rPr>
        <w:t xml:space="preserve"> </w:t>
      </w:r>
      <w:r w:rsidRPr="00DB3D3F">
        <w:rPr>
          <w:rFonts w:ascii="Times New Roman" w:hAnsi="Times New Roman"/>
          <w:sz w:val="24"/>
          <w:szCs w:val="24"/>
          <w:lang w:val="uk-UA" w:eastAsia="zh-CN"/>
        </w:rPr>
        <w:tab/>
        <w:t>- Ресурсне забезпечення міської (бюджетної) цільової програми викласти в новій редакції (додаток 3).</w:t>
      </w:r>
    </w:p>
    <w:p w:rsidR="00F66094" w:rsidRPr="00DB3D3F" w:rsidRDefault="00F66094" w:rsidP="00C16068">
      <w:pPr>
        <w:autoSpaceDE w:val="0"/>
        <w:autoSpaceDN w:val="0"/>
        <w:adjustRightInd w:val="0"/>
        <w:spacing w:after="0" w:line="240" w:lineRule="auto"/>
        <w:ind w:firstLine="851"/>
        <w:jc w:val="both"/>
        <w:rPr>
          <w:rFonts w:ascii="Times New Roman" w:hAnsi="Times New Roman"/>
          <w:sz w:val="24"/>
          <w:szCs w:val="24"/>
          <w:lang w:val="uk-UA" w:eastAsia="zh-CN"/>
        </w:rPr>
      </w:pPr>
      <w:r w:rsidRPr="00DB3D3F">
        <w:rPr>
          <w:rFonts w:ascii="Times New Roman" w:hAnsi="Times New Roman"/>
          <w:sz w:val="24"/>
          <w:szCs w:val="24"/>
          <w:lang w:val="uk-UA" w:eastAsia="uk-UA"/>
        </w:rPr>
        <w:t xml:space="preserve">2. </w:t>
      </w:r>
      <w:r w:rsidRPr="00DB3D3F">
        <w:rPr>
          <w:rFonts w:ascii="Times New Roman" w:hAnsi="Times New Roman"/>
          <w:sz w:val="24"/>
          <w:szCs w:val="24"/>
          <w:lang w:val="uk-UA" w:eastAsia="zh-CN"/>
        </w:rPr>
        <w:t>Відділу комунального майна та приватизації управління житлово-комунального господарства (нач. Пасемко Н.А.) подати зміни до Програми на розгляд сесією міської ради.</w:t>
      </w:r>
    </w:p>
    <w:p w:rsidR="00F66094" w:rsidRPr="00DB3D3F" w:rsidRDefault="00F66094" w:rsidP="00C16068">
      <w:pPr>
        <w:autoSpaceDE w:val="0"/>
        <w:autoSpaceDN w:val="0"/>
        <w:adjustRightInd w:val="0"/>
        <w:spacing w:after="0" w:line="240" w:lineRule="auto"/>
        <w:ind w:firstLine="851"/>
        <w:jc w:val="both"/>
        <w:rPr>
          <w:rFonts w:ascii="Times New Roman" w:hAnsi="Times New Roman"/>
          <w:sz w:val="24"/>
          <w:szCs w:val="24"/>
          <w:lang w:val="uk-UA" w:eastAsia="zh-CN"/>
        </w:rPr>
      </w:pPr>
      <w:r w:rsidRPr="00DB3D3F">
        <w:rPr>
          <w:rFonts w:ascii="Times New Roman" w:hAnsi="Times New Roman"/>
          <w:sz w:val="24"/>
          <w:szCs w:val="24"/>
          <w:lang w:val="uk-UA" w:eastAsia="zh-CN"/>
        </w:rPr>
        <w:t xml:space="preserve"> 3. Контроль за виконанням рішення покласти на першого заступника Гулія М. М. </w:t>
      </w:r>
    </w:p>
    <w:p w:rsidR="00F66094" w:rsidRPr="00DB3D3F" w:rsidRDefault="00F66094" w:rsidP="00C16068">
      <w:pPr>
        <w:suppressAutoHyphens/>
        <w:spacing w:after="0" w:line="240" w:lineRule="auto"/>
        <w:jc w:val="both"/>
        <w:rPr>
          <w:rFonts w:ascii="Times New Roman" w:hAnsi="Times New Roman"/>
          <w:sz w:val="24"/>
          <w:szCs w:val="24"/>
          <w:lang w:val="uk-UA" w:eastAsia="zh-CN"/>
        </w:rPr>
      </w:pPr>
    </w:p>
    <w:p w:rsidR="00F66094" w:rsidRPr="00DB3D3F" w:rsidRDefault="00F66094" w:rsidP="00C16068">
      <w:pPr>
        <w:suppressAutoHyphens/>
        <w:spacing w:after="0" w:line="240" w:lineRule="auto"/>
        <w:jc w:val="both"/>
        <w:rPr>
          <w:rFonts w:ascii="Times New Roman" w:hAnsi="Times New Roman"/>
          <w:sz w:val="24"/>
          <w:szCs w:val="24"/>
          <w:lang w:val="uk-UA" w:eastAsia="zh-CN"/>
        </w:rPr>
      </w:pPr>
    </w:p>
    <w:p w:rsidR="00F66094" w:rsidRPr="00DB3D3F" w:rsidRDefault="00F66094" w:rsidP="00C16068">
      <w:pPr>
        <w:suppressAutoHyphens/>
        <w:spacing w:after="0" w:line="240" w:lineRule="auto"/>
        <w:jc w:val="both"/>
        <w:rPr>
          <w:rFonts w:ascii="Times New Roman" w:hAnsi="Times New Roman"/>
          <w:sz w:val="24"/>
          <w:szCs w:val="24"/>
          <w:lang w:val="uk-UA" w:eastAsia="zh-CN"/>
        </w:rPr>
      </w:pPr>
      <w:r w:rsidRPr="00DB3D3F">
        <w:rPr>
          <w:rFonts w:ascii="Times New Roman" w:hAnsi="Times New Roman"/>
          <w:sz w:val="24"/>
          <w:szCs w:val="24"/>
          <w:lang w:val="uk-UA" w:eastAsia="zh-CN"/>
        </w:rPr>
        <w:t>МІСЬКИЙ    ГОЛОВА</w:t>
      </w:r>
      <w:r w:rsidRPr="00DB3D3F">
        <w:rPr>
          <w:rFonts w:ascii="Times New Roman" w:hAnsi="Times New Roman"/>
          <w:sz w:val="24"/>
          <w:szCs w:val="24"/>
          <w:lang w:val="uk-UA" w:eastAsia="zh-CN"/>
        </w:rPr>
        <w:tab/>
      </w:r>
      <w:r w:rsidRPr="00DB3D3F">
        <w:rPr>
          <w:rFonts w:ascii="Times New Roman" w:hAnsi="Times New Roman"/>
          <w:sz w:val="24"/>
          <w:szCs w:val="24"/>
          <w:lang w:val="uk-UA" w:eastAsia="zh-CN"/>
        </w:rPr>
        <w:tab/>
      </w:r>
      <w:r w:rsidRPr="00DB3D3F">
        <w:rPr>
          <w:rFonts w:ascii="Times New Roman" w:hAnsi="Times New Roman"/>
          <w:sz w:val="24"/>
          <w:szCs w:val="24"/>
          <w:lang w:val="uk-UA" w:eastAsia="zh-CN"/>
        </w:rPr>
        <w:tab/>
      </w:r>
      <w:r w:rsidR="00C16068">
        <w:rPr>
          <w:rFonts w:ascii="Times New Roman" w:hAnsi="Times New Roman"/>
          <w:sz w:val="24"/>
          <w:szCs w:val="24"/>
          <w:lang w:val="uk-UA" w:eastAsia="zh-CN"/>
        </w:rPr>
        <w:tab/>
      </w:r>
      <w:r w:rsidRPr="00DB3D3F">
        <w:rPr>
          <w:rFonts w:ascii="Times New Roman" w:hAnsi="Times New Roman"/>
          <w:sz w:val="24"/>
          <w:szCs w:val="24"/>
          <w:lang w:val="uk-UA" w:eastAsia="zh-CN"/>
        </w:rPr>
        <w:tab/>
        <w:t>Ярина   ЯЦЕНКО</w:t>
      </w:r>
    </w:p>
    <w:p w:rsidR="00F66094" w:rsidRPr="00DB3D3F" w:rsidRDefault="00F66094" w:rsidP="00C16068">
      <w:pPr>
        <w:suppressAutoHyphens/>
        <w:spacing w:after="0" w:line="240" w:lineRule="auto"/>
        <w:jc w:val="both"/>
        <w:rPr>
          <w:rFonts w:ascii="Times New Roman" w:hAnsi="Times New Roman"/>
          <w:sz w:val="24"/>
          <w:szCs w:val="24"/>
          <w:lang w:val="uk-UA" w:eastAsia="zh-CN"/>
        </w:rPr>
      </w:pPr>
    </w:p>
    <w:p w:rsidR="00F66094" w:rsidRPr="00DB3D3F" w:rsidRDefault="00F66094" w:rsidP="00C16068">
      <w:pPr>
        <w:suppressAutoHyphens/>
        <w:spacing w:after="0" w:line="240" w:lineRule="auto"/>
        <w:jc w:val="both"/>
        <w:rPr>
          <w:rFonts w:ascii="Times New Roman" w:hAnsi="Times New Roman"/>
          <w:sz w:val="24"/>
          <w:szCs w:val="24"/>
          <w:lang w:val="uk-UA" w:eastAsia="zh-CN"/>
        </w:rPr>
      </w:pPr>
    </w:p>
    <w:p w:rsidR="00F66094" w:rsidRPr="00DB3D3F" w:rsidRDefault="00F66094" w:rsidP="00F66094">
      <w:pPr>
        <w:suppressAutoHyphens/>
        <w:spacing w:after="0" w:line="240" w:lineRule="auto"/>
        <w:jc w:val="both"/>
        <w:rPr>
          <w:rFonts w:ascii="Times New Roman" w:hAnsi="Times New Roman"/>
          <w:sz w:val="24"/>
          <w:szCs w:val="24"/>
          <w:lang w:val="uk-UA" w:eastAsia="zh-CN"/>
        </w:rPr>
      </w:pPr>
    </w:p>
    <w:p w:rsidR="00F66094" w:rsidRPr="00DB3D3F" w:rsidRDefault="00F66094" w:rsidP="00F66094">
      <w:pPr>
        <w:suppressAutoHyphens/>
        <w:spacing w:after="0" w:line="240" w:lineRule="auto"/>
        <w:jc w:val="both"/>
        <w:rPr>
          <w:rFonts w:ascii="Times New Roman" w:hAnsi="Times New Roman"/>
          <w:sz w:val="24"/>
          <w:szCs w:val="24"/>
          <w:lang w:val="uk-UA" w:eastAsia="zh-CN"/>
        </w:rPr>
      </w:pPr>
    </w:p>
    <w:p w:rsidR="00F66094" w:rsidRPr="00DB3D3F" w:rsidRDefault="00F66094" w:rsidP="00F66094">
      <w:pPr>
        <w:suppressAutoHyphens/>
        <w:spacing w:after="0" w:line="240" w:lineRule="auto"/>
        <w:jc w:val="both"/>
        <w:rPr>
          <w:rFonts w:ascii="Times New Roman" w:hAnsi="Times New Roman"/>
          <w:sz w:val="24"/>
          <w:szCs w:val="24"/>
          <w:lang w:val="uk-UA" w:eastAsia="zh-CN"/>
        </w:rPr>
      </w:pPr>
    </w:p>
    <w:p w:rsidR="00F66094" w:rsidRPr="00DB3D3F" w:rsidRDefault="00F66094" w:rsidP="00F66094">
      <w:pPr>
        <w:suppressAutoHyphens/>
        <w:spacing w:after="0" w:line="240" w:lineRule="auto"/>
        <w:jc w:val="both"/>
        <w:rPr>
          <w:rFonts w:ascii="Times New Roman" w:hAnsi="Times New Roman"/>
          <w:sz w:val="24"/>
          <w:szCs w:val="24"/>
          <w:lang w:val="uk-UA" w:eastAsia="zh-CN"/>
        </w:rPr>
      </w:pPr>
    </w:p>
    <w:p w:rsidR="009D05C9" w:rsidRPr="00DB3D3F" w:rsidRDefault="009D05C9" w:rsidP="00F66094">
      <w:pPr>
        <w:suppressAutoHyphens/>
        <w:spacing w:after="0" w:line="240" w:lineRule="auto"/>
        <w:jc w:val="both"/>
        <w:rPr>
          <w:rFonts w:ascii="Times New Roman" w:hAnsi="Times New Roman"/>
          <w:sz w:val="24"/>
          <w:szCs w:val="24"/>
          <w:lang w:val="uk-UA" w:eastAsia="zh-CN"/>
        </w:rPr>
      </w:pPr>
    </w:p>
    <w:p w:rsidR="009D05C9" w:rsidRPr="00DB3D3F" w:rsidRDefault="009D05C9" w:rsidP="00F66094">
      <w:pPr>
        <w:suppressAutoHyphens/>
        <w:spacing w:after="0" w:line="240" w:lineRule="auto"/>
        <w:jc w:val="both"/>
        <w:rPr>
          <w:rFonts w:ascii="Times New Roman" w:hAnsi="Times New Roman"/>
          <w:sz w:val="24"/>
          <w:szCs w:val="24"/>
          <w:lang w:val="uk-UA" w:eastAsia="zh-CN"/>
        </w:rPr>
      </w:pPr>
    </w:p>
    <w:p w:rsidR="009D05C9" w:rsidRPr="00DB3D3F" w:rsidRDefault="009D05C9" w:rsidP="00F66094">
      <w:pPr>
        <w:suppressAutoHyphens/>
        <w:spacing w:after="0" w:line="240" w:lineRule="auto"/>
        <w:jc w:val="both"/>
        <w:rPr>
          <w:rFonts w:ascii="Times New Roman" w:hAnsi="Times New Roman"/>
          <w:sz w:val="24"/>
          <w:szCs w:val="24"/>
          <w:lang w:val="uk-UA" w:eastAsia="zh-CN"/>
        </w:rPr>
      </w:pPr>
    </w:p>
    <w:p w:rsidR="009D05C9" w:rsidRPr="00DB3D3F" w:rsidRDefault="009D05C9" w:rsidP="00F66094">
      <w:pPr>
        <w:suppressAutoHyphens/>
        <w:spacing w:after="0" w:line="240" w:lineRule="auto"/>
        <w:jc w:val="both"/>
        <w:rPr>
          <w:rFonts w:ascii="Times New Roman" w:hAnsi="Times New Roman"/>
          <w:sz w:val="24"/>
          <w:szCs w:val="24"/>
          <w:lang w:val="uk-UA" w:eastAsia="zh-CN"/>
        </w:rPr>
      </w:pPr>
    </w:p>
    <w:p w:rsidR="009D05C9" w:rsidRPr="00DB3D3F" w:rsidRDefault="009D05C9" w:rsidP="00F66094">
      <w:pPr>
        <w:suppressAutoHyphens/>
        <w:spacing w:after="0" w:line="240" w:lineRule="auto"/>
        <w:jc w:val="both"/>
        <w:rPr>
          <w:rFonts w:ascii="Times New Roman" w:hAnsi="Times New Roman"/>
          <w:sz w:val="24"/>
          <w:szCs w:val="24"/>
          <w:lang w:val="uk-UA" w:eastAsia="zh-CN"/>
        </w:rPr>
      </w:pPr>
    </w:p>
    <w:p w:rsidR="009D05C9" w:rsidRPr="00DB3D3F" w:rsidRDefault="009D05C9" w:rsidP="00F66094">
      <w:pPr>
        <w:suppressAutoHyphens/>
        <w:spacing w:after="0" w:line="240" w:lineRule="auto"/>
        <w:jc w:val="both"/>
        <w:rPr>
          <w:rFonts w:ascii="Times New Roman" w:hAnsi="Times New Roman"/>
          <w:sz w:val="24"/>
          <w:szCs w:val="24"/>
          <w:lang w:val="uk-UA" w:eastAsia="zh-CN"/>
        </w:rPr>
      </w:pPr>
    </w:p>
    <w:p w:rsidR="009D05C9" w:rsidRPr="00DB3D3F" w:rsidRDefault="009D05C9" w:rsidP="00F66094">
      <w:pPr>
        <w:suppressAutoHyphens/>
        <w:spacing w:after="0" w:line="240" w:lineRule="auto"/>
        <w:jc w:val="both"/>
        <w:rPr>
          <w:rFonts w:ascii="Times New Roman" w:hAnsi="Times New Roman"/>
          <w:sz w:val="24"/>
          <w:szCs w:val="24"/>
          <w:lang w:val="uk-UA" w:eastAsia="zh-CN"/>
        </w:rPr>
      </w:pPr>
    </w:p>
    <w:p w:rsidR="009D05C9" w:rsidRPr="00DB3D3F" w:rsidRDefault="009D05C9" w:rsidP="00F66094">
      <w:pPr>
        <w:suppressAutoHyphens/>
        <w:spacing w:after="0" w:line="240" w:lineRule="auto"/>
        <w:jc w:val="both"/>
        <w:rPr>
          <w:rFonts w:ascii="Times New Roman" w:hAnsi="Times New Roman"/>
          <w:sz w:val="24"/>
          <w:szCs w:val="24"/>
          <w:lang w:val="uk-UA" w:eastAsia="zh-CN"/>
        </w:rPr>
      </w:pPr>
    </w:p>
    <w:p w:rsidR="009D05C9" w:rsidRPr="00DB3D3F" w:rsidRDefault="009D05C9" w:rsidP="00F66094">
      <w:pPr>
        <w:suppressAutoHyphens/>
        <w:spacing w:after="0" w:line="240" w:lineRule="auto"/>
        <w:jc w:val="both"/>
        <w:rPr>
          <w:rFonts w:ascii="Times New Roman" w:hAnsi="Times New Roman"/>
          <w:sz w:val="24"/>
          <w:szCs w:val="24"/>
          <w:lang w:val="uk-UA" w:eastAsia="zh-CN"/>
        </w:rPr>
      </w:pPr>
    </w:p>
    <w:p w:rsidR="009D05C9" w:rsidRPr="00DB3D3F" w:rsidRDefault="009D05C9" w:rsidP="00F66094">
      <w:pPr>
        <w:suppressAutoHyphens/>
        <w:spacing w:after="0" w:line="240" w:lineRule="auto"/>
        <w:jc w:val="both"/>
        <w:rPr>
          <w:rFonts w:ascii="Times New Roman" w:hAnsi="Times New Roman"/>
          <w:sz w:val="24"/>
          <w:szCs w:val="24"/>
          <w:lang w:val="uk-UA" w:eastAsia="zh-CN"/>
        </w:rPr>
      </w:pPr>
    </w:p>
    <w:p w:rsidR="009D05C9" w:rsidRPr="00DB3D3F" w:rsidRDefault="009D05C9" w:rsidP="00F66094">
      <w:pPr>
        <w:suppressAutoHyphens/>
        <w:spacing w:after="0" w:line="240" w:lineRule="auto"/>
        <w:jc w:val="both"/>
        <w:rPr>
          <w:rFonts w:ascii="Times New Roman" w:hAnsi="Times New Roman"/>
          <w:sz w:val="24"/>
          <w:szCs w:val="24"/>
          <w:lang w:val="uk-UA" w:eastAsia="zh-CN"/>
        </w:rPr>
      </w:pPr>
    </w:p>
    <w:p w:rsidR="00F66094" w:rsidRPr="00DB3D3F" w:rsidRDefault="00F66094" w:rsidP="00F66094">
      <w:pPr>
        <w:suppressAutoHyphens/>
        <w:spacing w:after="0" w:line="240" w:lineRule="auto"/>
        <w:jc w:val="both"/>
        <w:rPr>
          <w:rFonts w:ascii="Times New Roman" w:hAnsi="Times New Roman"/>
          <w:sz w:val="24"/>
          <w:szCs w:val="24"/>
          <w:lang w:val="uk-UA" w:eastAsia="zh-CN"/>
        </w:rPr>
      </w:pPr>
    </w:p>
    <w:p w:rsidR="00F66094" w:rsidRPr="00DB3D3F" w:rsidRDefault="00F66094" w:rsidP="00F66094">
      <w:pPr>
        <w:shd w:val="clear" w:color="auto" w:fill="FFFFFF"/>
        <w:spacing w:after="0" w:line="240" w:lineRule="auto"/>
        <w:jc w:val="right"/>
        <w:rPr>
          <w:rFonts w:ascii="Times New Roman" w:eastAsia="Arial" w:hAnsi="Times New Roman"/>
          <w:sz w:val="24"/>
          <w:szCs w:val="24"/>
          <w:lang w:val="uk-UA" w:eastAsia="uk-UA"/>
        </w:rPr>
      </w:pPr>
      <w:r w:rsidRPr="00DB3D3F">
        <w:rPr>
          <w:rFonts w:ascii="Times New Roman" w:eastAsia="Arial" w:hAnsi="Times New Roman"/>
          <w:sz w:val="24"/>
          <w:szCs w:val="24"/>
          <w:lang w:val="uk-UA" w:eastAsia="uk-UA"/>
        </w:rPr>
        <w:t>Додаток 1</w:t>
      </w:r>
    </w:p>
    <w:p w:rsidR="00F66094" w:rsidRPr="00DB3D3F" w:rsidRDefault="00F66094" w:rsidP="00F66094">
      <w:pPr>
        <w:shd w:val="clear" w:color="auto" w:fill="FFFFFF"/>
        <w:spacing w:after="0" w:line="240" w:lineRule="auto"/>
        <w:jc w:val="right"/>
        <w:rPr>
          <w:rFonts w:ascii="Times New Roman" w:eastAsia="Arial" w:hAnsi="Times New Roman"/>
          <w:sz w:val="24"/>
          <w:szCs w:val="24"/>
          <w:lang w:val="uk-UA" w:eastAsia="uk-UA"/>
        </w:rPr>
      </w:pPr>
      <w:r w:rsidRPr="00DB3D3F">
        <w:rPr>
          <w:rFonts w:ascii="Times New Roman" w:eastAsia="Arial" w:hAnsi="Times New Roman"/>
          <w:sz w:val="24"/>
          <w:szCs w:val="24"/>
          <w:lang w:val="uk-UA" w:eastAsia="uk-UA"/>
        </w:rPr>
        <w:t>до рішення виконкому</w:t>
      </w:r>
    </w:p>
    <w:p w:rsidR="00F66094" w:rsidRPr="00DB3D3F" w:rsidRDefault="00C16068" w:rsidP="00F66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right"/>
        <w:rPr>
          <w:rFonts w:ascii="Times New Roman" w:hAnsi="Times New Roman"/>
          <w:b/>
          <w:bCs/>
          <w:sz w:val="28"/>
          <w:szCs w:val="28"/>
          <w:lang w:val="uk-UA" w:eastAsia="ru-RU"/>
        </w:rPr>
      </w:pPr>
      <w:r>
        <w:rPr>
          <w:rFonts w:ascii="Times New Roman" w:eastAsia="Arial" w:hAnsi="Times New Roman"/>
          <w:sz w:val="24"/>
          <w:szCs w:val="24"/>
          <w:lang w:val="uk-UA" w:eastAsia="uk-UA"/>
        </w:rPr>
        <w:t xml:space="preserve">№ 281 </w:t>
      </w:r>
      <w:r w:rsidR="00F66094" w:rsidRPr="00DB3D3F">
        <w:rPr>
          <w:rFonts w:ascii="Times New Roman" w:eastAsia="Arial" w:hAnsi="Times New Roman"/>
          <w:sz w:val="24"/>
          <w:szCs w:val="24"/>
          <w:lang w:val="uk-UA" w:eastAsia="uk-UA"/>
        </w:rPr>
        <w:t>від 23.09.25р</w:t>
      </w:r>
      <w:r w:rsidR="00F66094" w:rsidRPr="00DB3D3F">
        <w:rPr>
          <w:rFonts w:ascii="Times New Roman" w:hAnsi="Times New Roman"/>
          <w:b/>
          <w:bCs/>
          <w:sz w:val="28"/>
          <w:szCs w:val="28"/>
          <w:lang w:val="uk-UA" w:eastAsia="ru-RU"/>
        </w:rPr>
        <w:t>.</w:t>
      </w:r>
    </w:p>
    <w:p w:rsidR="00F66094" w:rsidRPr="00DB3D3F" w:rsidRDefault="00F66094" w:rsidP="00F66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center"/>
        <w:rPr>
          <w:rFonts w:ascii="Times New Roman" w:hAnsi="Times New Roman"/>
          <w:b/>
          <w:bCs/>
          <w:sz w:val="28"/>
          <w:szCs w:val="28"/>
          <w:lang w:val="uk-UA" w:eastAsia="ru-RU"/>
        </w:rPr>
      </w:pPr>
    </w:p>
    <w:p w:rsidR="00F66094" w:rsidRPr="00DB3D3F" w:rsidRDefault="00F66094" w:rsidP="00F66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center"/>
        <w:rPr>
          <w:rFonts w:ascii="Times New Roman" w:hAnsi="Times New Roman"/>
          <w:b/>
          <w:bCs/>
          <w:sz w:val="28"/>
          <w:szCs w:val="28"/>
          <w:lang w:val="uk-UA" w:eastAsia="ru-RU"/>
        </w:rPr>
      </w:pPr>
      <w:r w:rsidRPr="00DB3D3F">
        <w:rPr>
          <w:rFonts w:ascii="Times New Roman" w:hAnsi="Times New Roman"/>
          <w:b/>
          <w:bCs/>
          <w:sz w:val="28"/>
          <w:szCs w:val="28"/>
          <w:lang w:val="uk-UA" w:eastAsia="ru-RU"/>
        </w:rPr>
        <w:t>Паспорт Програми</w:t>
      </w:r>
    </w:p>
    <w:p w:rsidR="00F66094" w:rsidRPr="00DB3D3F" w:rsidRDefault="00F66094" w:rsidP="00F66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center"/>
        <w:rPr>
          <w:rFonts w:ascii="Times New Roman" w:hAnsi="Times New Roman"/>
          <w:b/>
          <w:bCs/>
          <w:sz w:val="28"/>
          <w:szCs w:val="28"/>
          <w:lang w:val="uk-UA" w:eastAsia="ru-RU"/>
        </w:rPr>
      </w:pPr>
    </w:p>
    <w:tbl>
      <w:tblPr>
        <w:tblW w:w="10080" w:type="dxa"/>
        <w:tblLook w:val="01E0" w:firstRow="1" w:lastRow="1" w:firstColumn="1" w:lastColumn="1" w:noHBand="0" w:noVBand="0"/>
      </w:tblPr>
      <w:tblGrid>
        <w:gridCol w:w="540"/>
        <w:gridCol w:w="4500"/>
        <w:gridCol w:w="5040"/>
      </w:tblGrid>
      <w:tr w:rsidR="00F66094" w:rsidRPr="00DB3D3F" w:rsidTr="00EF0608">
        <w:tc>
          <w:tcPr>
            <w:tcW w:w="540" w:type="dxa"/>
            <w:tcBorders>
              <w:top w:val="single" w:sz="4" w:space="0" w:color="auto"/>
              <w:left w:val="single" w:sz="4" w:space="0" w:color="auto"/>
              <w:bottom w:val="single" w:sz="4" w:space="0" w:color="auto"/>
              <w:right w:val="single" w:sz="4" w:space="0" w:color="auto"/>
            </w:tcBorders>
            <w:vAlign w:val="center"/>
            <w:hideMark/>
          </w:tcPr>
          <w:p w:rsidR="00F66094" w:rsidRPr="00DB3D3F" w:rsidRDefault="00F66094" w:rsidP="00F66094">
            <w:pPr>
              <w:keepNext/>
              <w:spacing w:after="0" w:line="240" w:lineRule="auto"/>
              <w:jc w:val="center"/>
              <w:outlineLvl w:val="0"/>
              <w:rPr>
                <w:rFonts w:ascii="Times New Roman" w:hAnsi="Times New Roman"/>
                <w:sz w:val="24"/>
                <w:szCs w:val="24"/>
                <w:lang w:val="uk-UA" w:eastAsia="uk-UA"/>
              </w:rPr>
            </w:pPr>
            <w:r w:rsidRPr="00DB3D3F">
              <w:rPr>
                <w:rFonts w:ascii="Times New Roman" w:hAnsi="Times New Roman"/>
                <w:lang w:val="uk-UA" w:eastAsia="uk-UA"/>
              </w:rPr>
              <w:t>1.</w:t>
            </w:r>
          </w:p>
        </w:tc>
        <w:tc>
          <w:tcPr>
            <w:tcW w:w="4500" w:type="dxa"/>
            <w:tcBorders>
              <w:top w:val="single" w:sz="4" w:space="0" w:color="auto"/>
              <w:left w:val="single" w:sz="4" w:space="0" w:color="auto"/>
              <w:bottom w:val="single" w:sz="4" w:space="0" w:color="auto"/>
              <w:right w:val="single" w:sz="4" w:space="0" w:color="auto"/>
            </w:tcBorders>
            <w:vAlign w:val="center"/>
            <w:hideMark/>
          </w:tcPr>
          <w:p w:rsidR="00F66094" w:rsidRPr="00DB3D3F" w:rsidRDefault="00F66094" w:rsidP="00F66094">
            <w:pPr>
              <w:keepNext/>
              <w:spacing w:after="0" w:line="240" w:lineRule="auto"/>
              <w:outlineLvl w:val="0"/>
              <w:rPr>
                <w:rFonts w:ascii="Times New Roman" w:hAnsi="Times New Roman"/>
                <w:sz w:val="24"/>
                <w:szCs w:val="24"/>
                <w:lang w:val="uk-UA" w:eastAsia="uk-UA"/>
              </w:rPr>
            </w:pPr>
            <w:r w:rsidRPr="00DB3D3F">
              <w:rPr>
                <w:rFonts w:ascii="Times New Roman" w:hAnsi="Times New Roman"/>
                <w:lang w:val="uk-UA" w:eastAsia="uk-UA"/>
              </w:rPr>
              <w:t>Ініціатор розроблення Програми</w:t>
            </w:r>
          </w:p>
        </w:tc>
        <w:tc>
          <w:tcPr>
            <w:tcW w:w="5040" w:type="dxa"/>
            <w:tcBorders>
              <w:top w:val="single" w:sz="4" w:space="0" w:color="auto"/>
              <w:left w:val="single" w:sz="4" w:space="0" w:color="auto"/>
              <w:bottom w:val="single" w:sz="4" w:space="0" w:color="auto"/>
              <w:right w:val="single" w:sz="4" w:space="0" w:color="auto"/>
            </w:tcBorders>
            <w:vAlign w:val="center"/>
            <w:hideMark/>
          </w:tcPr>
          <w:p w:rsidR="00F66094" w:rsidRPr="00DB3D3F" w:rsidRDefault="00F66094" w:rsidP="00F66094">
            <w:pPr>
              <w:keepNext/>
              <w:spacing w:after="0" w:line="240" w:lineRule="auto"/>
              <w:outlineLvl w:val="0"/>
              <w:rPr>
                <w:rFonts w:ascii="Times New Roman" w:hAnsi="Times New Roman"/>
                <w:sz w:val="24"/>
                <w:szCs w:val="24"/>
                <w:lang w:val="uk-UA" w:eastAsia="uk-UA"/>
              </w:rPr>
            </w:pPr>
            <w:r w:rsidRPr="00DB3D3F">
              <w:rPr>
                <w:rFonts w:ascii="Times New Roman" w:hAnsi="Times New Roman"/>
                <w:sz w:val="24"/>
                <w:szCs w:val="24"/>
                <w:lang w:val="uk-UA" w:eastAsia="uk-UA"/>
              </w:rPr>
              <w:t>Управління житлово-комунального господарства</w:t>
            </w:r>
          </w:p>
        </w:tc>
      </w:tr>
      <w:tr w:rsidR="00F66094" w:rsidRPr="00DB3D3F" w:rsidTr="00EF0608">
        <w:tc>
          <w:tcPr>
            <w:tcW w:w="540" w:type="dxa"/>
            <w:tcBorders>
              <w:top w:val="single" w:sz="4" w:space="0" w:color="auto"/>
              <w:left w:val="single" w:sz="4" w:space="0" w:color="auto"/>
              <w:bottom w:val="single" w:sz="4" w:space="0" w:color="auto"/>
              <w:right w:val="single" w:sz="4" w:space="0" w:color="auto"/>
            </w:tcBorders>
            <w:hideMark/>
          </w:tcPr>
          <w:p w:rsidR="00F66094" w:rsidRPr="00DB3D3F" w:rsidRDefault="00F66094" w:rsidP="00F66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uk-UA" w:eastAsia="ru-RU"/>
              </w:rPr>
            </w:pPr>
            <w:r w:rsidRPr="00DB3D3F">
              <w:rPr>
                <w:rFonts w:ascii="Times New Roman" w:hAnsi="Times New Roman"/>
                <w:lang w:val="uk-UA" w:eastAsia="ru-RU"/>
              </w:rPr>
              <w:t>2.</w:t>
            </w:r>
          </w:p>
        </w:tc>
        <w:tc>
          <w:tcPr>
            <w:tcW w:w="4500" w:type="dxa"/>
            <w:tcBorders>
              <w:top w:val="single" w:sz="4" w:space="0" w:color="auto"/>
              <w:left w:val="single" w:sz="4" w:space="0" w:color="auto"/>
              <w:bottom w:val="single" w:sz="4" w:space="0" w:color="auto"/>
              <w:right w:val="single" w:sz="4" w:space="0" w:color="auto"/>
            </w:tcBorders>
            <w:hideMark/>
          </w:tcPr>
          <w:p w:rsidR="00F66094" w:rsidRPr="00DB3D3F" w:rsidRDefault="00F66094" w:rsidP="00F66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r w:rsidRPr="00DB3D3F">
              <w:rPr>
                <w:rFonts w:ascii="Times New Roman" w:hAnsi="Times New Roman"/>
                <w:lang w:val="uk-UA" w:eastAsia="ru-RU"/>
              </w:rPr>
              <w:t>Дата, номер і назва розпорядчого документу органу влади про розроблення Програми</w:t>
            </w:r>
          </w:p>
        </w:tc>
        <w:tc>
          <w:tcPr>
            <w:tcW w:w="5040" w:type="dxa"/>
            <w:tcBorders>
              <w:top w:val="single" w:sz="4" w:space="0" w:color="auto"/>
              <w:left w:val="single" w:sz="4" w:space="0" w:color="auto"/>
              <w:bottom w:val="single" w:sz="4" w:space="0" w:color="auto"/>
              <w:right w:val="single" w:sz="4" w:space="0" w:color="auto"/>
            </w:tcBorders>
          </w:tcPr>
          <w:p w:rsidR="00F66094" w:rsidRPr="00DB3D3F" w:rsidRDefault="00F66094" w:rsidP="00F66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r w:rsidRPr="00DB3D3F">
              <w:rPr>
                <w:rFonts w:ascii="Times New Roman" w:hAnsi="Times New Roman"/>
                <w:lang w:val="uk-UA" w:eastAsia="ru-RU"/>
              </w:rPr>
              <w:t>Рішення Новороздільської міської ради № ____ від ___.01.2025</w:t>
            </w:r>
          </w:p>
        </w:tc>
      </w:tr>
      <w:tr w:rsidR="00F66094" w:rsidRPr="00DB3D3F" w:rsidTr="00EF0608">
        <w:tc>
          <w:tcPr>
            <w:tcW w:w="540" w:type="dxa"/>
            <w:tcBorders>
              <w:top w:val="single" w:sz="4" w:space="0" w:color="auto"/>
              <w:left w:val="single" w:sz="4" w:space="0" w:color="auto"/>
              <w:bottom w:val="single" w:sz="4" w:space="0" w:color="auto"/>
              <w:right w:val="single" w:sz="4" w:space="0" w:color="auto"/>
            </w:tcBorders>
            <w:vAlign w:val="center"/>
            <w:hideMark/>
          </w:tcPr>
          <w:p w:rsidR="00F66094" w:rsidRPr="00DB3D3F" w:rsidRDefault="00F66094" w:rsidP="00F66094">
            <w:pPr>
              <w:keepNext/>
              <w:spacing w:after="0" w:line="240" w:lineRule="auto"/>
              <w:jc w:val="center"/>
              <w:outlineLvl w:val="0"/>
              <w:rPr>
                <w:rFonts w:ascii="Times New Roman" w:hAnsi="Times New Roman"/>
                <w:sz w:val="24"/>
                <w:szCs w:val="24"/>
                <w:lang w:val="uk-UA" w:eastAsia="uk-UA"/>
              </w:rPr>
            </w:pPr>
            <w:r w:rsidRPr="00DB3D3F">
              <w:rPr>
                <w:rFonts w:ascii="Times New Roman" w:hAnsi="Times New Roman"/>
                <w:lang w:val="uk-UA" w:eastAsia="uk-UA"/>
              </w:rPr>
              <w:t>3..</w:t>
            </w:r>
          </w:p>
        </w:tc>
        <w:tc>
          <w:tcPr>
            <w:tcW w:w="4500" w:type="dxa"/>
            <w:tcBorders>
              <w:top w:val="single" w:sz="4" w:space="0" w:color="auto"/>
              <w:left w:val="single" w:sz="4" w:space="0" w:color="auto"/>
              <w:bottom w:val="single" w:sz="4" w:space="0" w:color="auto"/>
              <w:right w:val="single" w:sz="4" w:space="0" w:color="auto"/>
            </w:tcBorders>
            <w:vAlign w:val="center"/>
            <w:hideMark/>
          </w:tcPr>
          <w:p w:rsidR="00F66094" w:rsidRPr="00DB3D3F" w:rsidRDefault="00F66094" w:rsidP="00F66094">
            <w:pPr>
              <w:keepNext/>
              <w:spacing w:after="0" w:line="240" w:lineRule="auto"/>
              <w:outlineLvl w:val="0"/>
              <w:rPr>
                <w:rFonts w:ascii="Times New Roman" w:hAnsi="Times New Roman"/>
                <w:sz w:val="24"/>
                <w:szCs w:val="24"/>
                <w:lang w:val="uk-UA" w:eastAsia="uk-UA"/>
              </w:rPr>
            </w:pPr>
            <w:r w:rsidRPr="00DB3D3F">
              <w:rPr>
                <w:rFonts w:ascii="Times New Roman" w:hAnsi="Times New Roman"/>
                <w:lang w:val="uk-UA" w:eastAsia="uk-UA"/>
              </w:rPr>
              <w:t>Розробник Програми</w:t>
            </w:r>
          </w:p>
        </w:tc>
        <w:tc>
          <w:tcPr>
            <w:tcW w:w="5040" w:type="dxa"/>
            <w:tcBorders>
              <w:top w:val="single" w:sz="4" w:space="0" w:color="auto"/>
              <w:left w:val="single" w:sz="4" w:space="0" w:color="auto"/>
              <w:bottom w:val="single" w:sz="4" w:space="0" w:color="auto"/>
              <w:right w:val="single" w:sz="4" w:space="0" w:color="auto"/>
            </w:tcBorders>
            <w:vAlign w:val="center"/>
            <w:hideMark/>
          </w:tcPr>
          <w:p w:rsidR="00F66094" w:rsidRPr="00DB3D3F" w:rsidRDefault="00F66094" w:rsidP="00F66094">
            <w:pPr>
              <w:keepNext/>
              <w:spacing w:after="0" w:line="240" w:lineRule="auto"/>
              <w:outlineLvl w:val="0"/>
              <w:rPr>
                <w:rFonts w:ascii="Times New Roman" w:hAnsi="Times New Roman"/>
                <w:sz w:val="24"/>
                <w:szCs w:val="24"/>
                <w:lang w:val="uk-UA" w:eastAsia="uk-UA"/>
              </w:rPr>
            </w:pPr>
            <w:r w:rsidRPr="00DB3D3F">
              <w:rPr>
                <w:rFonts w:ascii="Times New Roman" w:hAnsi="Times New Roman"/>
                <w:sz w:val="24"/>
                <w:szCs w:val="24"/>
                <w:lang w:val="uk-UA" w:eastAsia="uk-UA"/>
              </w:rPr>
              <w:t>Управління житлово-комунального господарства</w:t>
            </w:r>
          </w:p>
        </w:tc>
      </w:tr>
      <w:tr w:rsidR="00F66094" w:rsidRPr="00DB3D3F" w:rsidTr="00EF0608">
        <w:tc>
          <w:tcPr>
            <w:tcW w:w="540" w:type="dxa"/>
            <w:tcBorders>
              <w:top w:val="single" w:sz="4" w:space="0" w:color="auto"/>
              <w:left w:val="single" w:sz="4" w:space="0" w:color="auto"/>
              <w:bottom w:val="single" w:sz="4" w:space="0" w:color="auto"/>
              <w:right w:val="single" w:sz="4" w:space="0" w:color="auto"/>
            </w:tcBorders>
            <w:vAlign w:val="center"/>
            <w:hideMark/>
          </w:tcPr>
          <w:p w:rsidR="00F66094" w:rsidRPr="00DB3D3F" w:rsidRDefault="00F66094" w:rsidP="00F66094">
            <w:pPr>
              <w:keepNext/>
              <w:spacing w:after="0" w:line="240" w:lineRule="auto"/>
              <w:jc w:val="center"/>
              <w:outlineLvl w:val="0"/>
              <w:rPr>
                <w:rFonts w:ascii="Times New Roman" w:hAnsi="Times New Roman"/>
                <w:sz w:val="24"/>
                <w:szCs w:val="24"/>
                <w:lang w:val="uk-UA" w:eastAsia="uk-UA"/>
              </w:rPr>
            </w:pPr>
            <w:r w:rsidRPr="00DB3D3F">
              <w:rPr>
                <w:rFonts w:ascii="Times New Roman" w:hAnsi="Times New Roman"/>
                <w:lang w:val="uk-UA" w:eastAsia="uk-UA"/>
              </w:rPr>
              <w:t>4.</w:t>
            </w:r>
          </w:p>
        </w:tc>
        <w:tc>
          <w:tcPr>
            <w:tcW w:w="4500" w:type="dxa"/>
            <w:tcBorders>
              <w:top w:val="single" w:sz="4" w:space="0" w:color="auto"/>
              <w:left w:val="single" w:sz="4" w:space="0" w:color="auto"/>
              <w:bottom w:val="single" w:sz="4" w:space="0" w:color="auto"/>
              <w:right w:val="single" w:sz="4" w:space="0" w:color="auto"/>
            </w:tcBorders>
            <w:vAlign w:val="center"/>
            <w:hideMark/>
          </w:tcPr>
          <w:p w:rsidR="00F66094" w:rsidRPr="00DB3D3F" w:rsidRDefault="00F66094" w:rsidP="00F66094">
            <w:pPr>
              <w:keepNext/>
              <w:spacing w:after="0" w:line="240" w:lineRule="auto"/>
              <w:outlineLvl w:val="0"/>
              <w:rPr>
                <w:rFonts w:ascii="Times New Roman" w:hAnsi="Times New Roman"/>
                <w:sz w:val="24"/>
                <w:szCs w:val="24"/>
                <w:lang w:val="uk-UA" w:eastAsia="uk-UA"/>
              </w:rPr>
            </w:pPr>
            <w:r w:rsidRPr="00DB3D3F">
              <w:rPr>
                <w:rFonts w:ascii="Times New Roman" w:hAnsi="Times New Roman"/>
                <w:lang w:val="uk-UA" w:eastAsia="uk-UA"/>
              </w:rPr>
              <w:t>Співрозробники Програми</w:t>
            </w:r>
          </w:p>
        </w:tc>
        <w:tc>
          <w:tcPr>
            <w:tcW w:w="5040" w:type="dxa"/>
            <w:tcBorders>
              <w:top w:val="single" w:sz="4" w:space="0" w:color="auto"/>
              <w:left w:val="single" w:sz="4" w:space="0" w:color="auto"/>
              <w:bottom w:val="single" w:sz="4" w:space="0" w:color="auto"/>
              <w:right w:val="single" w:sz="4" w:space="0" w:color="auto"/>
            </w:tcBorders>
            <w:vAlign w:val="center"/>
            <w:hideMark/>
          </w:tcPr>
          <w:p w:rsidR="00F66094" w:rsidRPr="00DB3D3F" w:rsidRDefault="00F66094" w:rsidP="00F66094">
            <w:pPr>
              <w:spacing w:after="0" w:line="240" w:lineRule="auto"/>
              <w:rPr>
                <w:rFonts w:ascii="Times New Roman" w:hAnsi="Times New Roman"/>
                <w:sz w:val="24"/>
                <w:szCs w:val="24"/>
                <w:lang w:val="uk-UA" w:eastAsia="uk-UA"/>
              </w:rPr>
            </w:pPr>
            <w:r w:rsidRPr="00DB3D3F">
              <w:rPr>
                <w:rFonts w:ascii="Times New Roman" w:hAnsi="Times New Roman"/>
                <w:lang w:val="uk-UA" w:eastAsia="uk-UA"/>
              </w:rPr>
              <w:t>КП „Розділжитлосервіс”</w:t>
            </w:r>
          </w:p>
          <w:p w:rsidR="00F66094" w:rsidRPr="00DB3D3F" w:rsidRDefault="00F66094" w:rsidP="00F66094">
            <w:pPr>
              <w:spacing w:after="0" w:line="240" w:lineRule="auto"/>
              <w:rPr>
                <w:rFonts w:ascii="Times New Roman" w:hAnsi="Times New Roman"/>
                <w:lang w:val="uk-UA" w:eastAsia="uk-UA"/>
              </w:rPr>
            </w:pPr>
            <w:r w:rsidRPr="00DB3D3F">
              <w:rPr>
                <w:rFonts w:ascii="Times New Roman" w:hAnsi="Times New Roman"/>
                <w:lang w:val="uk-UA" w:eastAsia="uk-UA"/>
              </w:rPr>
              <w:t>ДП „Благоустрій”</w:t>
            </w:r>
          </w:p>
          <w:p w:rsidR="00F66094" w:rsidRPr="00DB3D3F" w:rsidRDefault="00F66094" w:rsidP="00F66094">
            <w:pPr>
              <w:spacing w:after="0" w:line="240" w:lineRule="auto"/>
              <w:rPr>
                <w:rFonts w:ascii="Times New Roman" w:hAnsi="Times New Roman"/>
                <w:sz w:val="24"/>
                <w:szCs w:val="24"/>
                <w:lang w:val="uk-UA" w:eastAsia="uk-UA"/>
              </w:rPr>
            </w:pPr>
            <w:r w:rsidRPr="00DB3D3F">
              <w:rPr>
                <w:rFonts w:ascii="Times New Roman" w:hAnsi="Times New Roman"/>
                <w:lang w:val="uk-UA" w:eastAsia="uk-UA"/>
              </w:rPr>
              <w:t>КП «Розділ»</w:t>
            </w:r>
          </w:p>
        </w:tc>
      </w:tr>
      <w:tr w:rsidR="00F66094" w:rsidRPr="00DB3D3F" w:rsidTr="00EF0608">
        <w:tc>
          <w:tcPr>
            <w:tcW w:w="540" w:type="dxa"/>
            <w:tcBorders>
              <w:top w:val="single" w:sz="4" w:space="0" w:color="auto"/>
              <w:left w:val="single" w:sz="4" w:space="0" w:color="auto"/>
              <w:bottom w:val="single" w:sz="4" w:space="0" w:color="auto"/>
              <w:right w:val="single" w:sz="4" w:space="0" w:color="auto"/>
            </w:tcBorders>
            <w:vAlign w:val="center"/>
            <w:hideMark/>
          </w:tcPr>
          <w:p w:rsidR="00F66094" w:rsidRPr="00DB3D3F" w:rsidRDefault="00F66094" w:rsidP="00F66094">
            <w:pPr>
              <w:keepNext/>
              <w:spacing w:after="0" w:line="240" w:lineRule="auto"/>
              <w:jc w:val="center"/>
              <w:outlineLvl w:val="0"/>
              <w:rPr>
                <w:rFonts w:ascii="Times New Roman" w:hAnsi="Times New Roman"/>
                <w:sz w:val="24"/>
                <w:szCs w:val="24"/>
                <w:lang w:val="uk-UA" w:eastAsia="uk-UA"/>
              </w:rPr>
            </w:pPr>
            <w:r w:rsidRPr="00DB3D3F">
              <w:rPr>
                <w:rFonts w:ascii="Times New Roman" w:hAnsi="Times New Roman"/>
                <w:lang w:val="uk-UA" w:eastAsia="uk-UA"/>
              </w:rPr>
              <w:t>5.</w:t>
            </w:r>
          </w:p>
        </w:tc>
        <w:tc>
          <w:tcPr>
            <w:tcW w:w="4500" w:type="dxa"/>
            <w:tcBorders>
              <w:top w:val="single" w:sz="4" w:space="0" w:color="auto"/>
              <w:left w:val="single" w:sz="4" w:space="0" w:color="auto"/>
              <w:bottom w:val="single" w:sz="4" w:space="0" w:color="auto"/>
              <w:right w:val="single" w:sz="4" w:space="0" w:color="auto"/>
            </w:tcBorders>
            <w:vAlign w:val="center"/>
            <w:hideMark/>
          </w:tcPr>
          <w:p w:rsidR="00F66094" w:rsidRPr="00DB3D3F" w:rsidRDefault="00F66094" w:rsidP="00F66094">
            <w:pPr>
              <w:keepNext/>
              <w:spacing w:after="0" w:line="240" w:lineRule="auto"/>
              <w:outlineLvl w:val="0"/>
              <w:rPr>
                <w:rFonts w:ascii="Times New Roman" w:hAnsi="Times New Roman"/>
                <w:sz w:val="24"/>
                <w:szCs w:val="24"/>
                <w:lang w:val="uk-UA" w:eastAsia="uk-UA"/>
              </w:rPr>
            </w:pPr>
            <w:r w:rsidRPr="00DB3D3F">
              <w:rPr>
                <w:rFonts w:ascii="Times New Roman" w:hAnsi="Times New Roman"/>
                <w:lang w:val="uk-UA" w:eastAsia="uk-UA"/>
              </w:rPr>
              <w:t>Відповідальний виконавець Програми</w:t>
            </w:r>
          </w:p>
        </w:tc>
        <w:tc>
          <w:tcPr>
            <w:tcW w:w="5040" w:type="dxa"/>
            <w:tcBorders>
              <w:top w:val="single" w:sz="4" w:space="0" w:color="auto"/>
              <w:left w:val="single" w:sz="4" w:space="0" w:color="auto"/>
              <w:bottom w:val="single" w:sz="4" w:space="0" w:color="auto"/>
              <w:right w:val="single" w:sz="4" w:space="0" w:color="auto"/>
            </w:tcBorders>
            <w:vAlign w:val="center"/>
          </w:tcPr>
          <w:p w:rsidR="00F66094" w:rsidRPr="00DB3D3F" w:rsidRDefault="00F66094" w:rsidP="00F66094">
            <w:pPr>
              <w:keepNext/>
              <w:spacing w:after="0" w:line="240" w:lineRule="auto"/>
              <w:outlineLvl w:val="0"/>
              <w:rPr>
                <w:rFonts w:ascii="Times New Roman" w:hAnsi="Times New Roman"/>
                <w:sz w:val="24"/>
                <w:szCs w:val="24"/>
                <w:lang w:val="uk-UA" w:eastAsia="ru-RU"/>
              </w:rPr>
            </w:pPr>
            <w:r w:rsidRPr="00DB3D3F">
              <w:rPr>
                <w:rFonts w:ascii="Times New Roman" w:hAnsi="Times New Roman"/>
                <w:lang w:val="uk-UA" w:eastAsia="uk-UA"/>
              </w:rPr>
              <w:t>Управління житлово-комунального господарства</w:t>
            </w:r>
          </w:p>
        </w:tc>
      </w:tr>
      <w:tr w:rsidR="00F66094" w:rsidRPr="00DB3D3F" w:rsidTr="00EF0608">
        <w:tc>
          <w:tcPr>
            <w:tcW w:w="540" w:type="dxa"/>
            <w:tcBorders>
              <w:top w:val="single" w:sz="4" w:space="0" w:color="auto"/>
              <w:left w:val="single" w:sz="4" w:space="0" w:color="auto"/>
              <w:bottom w:val="single" w:sz="4" w:space="0" w:color="auto"/>
              <w:right w:val="single" w:sz="4" w:space="0" w:color="auto"/>
            </w:tcBorders>
            <w:vAlign w:val="center"/>
            <w:hideMark/>
          </w:tcPr>
          <w:p w:rsidR="00F66094" w:rsidRPr="00DB3D3F" w:rsidRDefault="00F66094" w:rsidP="00F66094">
            <w:pPr>
              <w:keepNext/>
              <w:spacing w:after="0" w:line="240" w:lineRule="auto"/>
              <w:jc w:val="center"/>
              <w:outlineLvl w:val="0"/>
              <w:rPr>
                <w:rFonts w:ascii="Times New Roman" w:hAnsi="Times New Roman"/>
                <w:sz w:val="24"/>
                <w:szCs w:val="24"/>
                <w:lang w:val="uk-UA" w:eastAsia="uk-UA"/>
              </w:rPr>
            </w:pPr>
            <w:r w:rsidRPr="00DB3D3F">
              <w:rPr>
                <w:rFonts w:ascii="Times New Roman" w:hAnsi="Times New Roman"/>
                <w:lang w:val="uk-UA" w:eastAsia="uk-UA"/>
              </w:rPr>
              <w:t>6.</w:t>
            </w:r>
          </w:p>
        </w:tc>
        <w:tc>
          <w:tcPr>
            <w:tcW w:w="4500" w:type="dxa"/>
            <w:tcBorders>
              <w:top w:val="single" w:sz="4" w:space="0" w:color="auto"/>
              <w:left w:val="single" w:sz="4" w:space="0" w:color="auto"/>
              <w:bottom w:val="single" w:sz="4" w:space="0" w:color="auto"/>
              <w:right w:val="single" w:sz="4" w:space="0" w:color="auto"/>
            </w:tcBorders>
            <w:vAlign w:val="center"/>
            <w:hideMark/>
          </w:tcPr>
          <w:p w:rsidR="00F66094" w:rsidRPr="00DB3D3F" w:rsidRDefault="00F66094" w:rsidP="00F66094">
            <w:pPr>
              <w:keepNext/>
              <w:spacing w:after="0" w:line="240" w:lineRule="auto"/>
              <w:outlineLvl w:val="0"/>
              <w:rPr>
                <w:rFonts w:ascii="Times New Roman" w:hAnsi="Times New Roman"/>
                <w:sz w:val="24"/>
                <w:szCs w:val="24"/>
                <w:lang w:val="uk-UA" w:eastAsia="uk-UA"/>
              </w:rPr>
            </w:pPr>
            <w:r w:rsidRPr="00DB3D3F">
              <w:rPr>
                <w:rFonts w:ascii="Times New Roman" w:hAnsi="Times New Roman"/>
                <w:lang w:val="uk-UA" w:eastAsia="uk-UA"/>
              </w:rPr>
              <w:t>Учасники Програми</w:t>
            </w:r>
          </w:p>
        </w:tc>
        <w:tc>
          <w:tcPr>
            <w:tcW w:w="5040" w:type="dxa"/>
            <w:tcBorders>
              <w:top w:val="single" w:sz="4" w:space="0" w:color="auto"/>
              <w:left w:val="single" w:sz="4" w:space="0" w:color="auto"/>
              <w:bottom w:val="single" w:sz="4" w:space="0" w:color="auto"/>
              <w:right w:val="single" w:sz="4" w:space="0" w:color="auto"/>
            </w:tcBorders>
            <w:vAlign w:val="center"/>
          </w:tcPr>
          <w:p w:rsidR="00F66094" w:rsidRPr="00DB3D3F" w:rsidRDefault="00F66094" w:rsidP="00F66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lang w:val="uk-UA" w:eastAsia="ru-RU"/>
              </w:rPr>
            </w:pPr>
            <w:r w:rsidRPr="00DB3D3F">
              <w:rPr>
                <w:rFonts w:ascii="Times New Roman" w:hAnsi="Times New Roman"/>
                <w:lang w:val="uk-UA" w:eastAsia="ru-RU"/>
              </w:rPr>
              <w:t>Виконавчий комітет Новороздільської міської ради</w:t>
            </w:r>
          </w:p>
          <w:p w:rsidR="00F66094" w:rsidRPr="00DB3D3F" w:rsidRDefault="00F66094" w:rsidP="00F66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uk-UA"/>
              </w:rPr>
            </w:pPr>
          </w:p>
          <w:p w:rsidR="00F66094" w:rsidRPr="00DB3D3F" w:rsidRDefault="00F66094" w:rsidP="00F66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lang w:val="uk-UA" w:eastAsia="uk-UA"/>
              </w:rPr>
            </w:pPr>
            <w:r w:rsidRPr="00DB3D3F">
              <w:rPr>
                <w:rFonts w:ascii="Times New Roman" w:hAnsi="Times New Roman"/>
                <w:lang w:val="uk-UA" w:eastAsia="uk-UA"/>
              </w:rPr>
              <w:t>КП „Розділжитлосервіс”</w:t>
            </w:r>
          </w:p>
          <w:p w:rsidR="00F66094" w:rsidRPr="00DB3D3F" w:rsidRDefault="00F66094" w:rsidP="00F66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lang w:val="uk-UA" w:eastAsia="uk-UA"/>
              </w:rPr>
            </w:pPr>
            <w:r w:rsidRPr="00DB3D3F">
              <w:rPr>
                <w:rFonts w:ascii="Times New Roman" w:hAnsi="Times New Roman"/>
                <w:lang w:val="uk-UA" w:eastAsia="uk-UA"/>
              </w:rPr>
              <w:t>ДП «Благоустрій»</w:t>
            </w:r>
          </w:p>
          <w:p w:rsidR="00F66094" w:rsidRPr="00DB3D3F" w:rsidRDefault="00F66094" w:rsidP="00F66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uk-UA"/>
              </w:rPr>
            </w:pPr>
            <w:r w:rsidRPr="00DB3D3F">
              <w:rPr>
                <w:rFonts w:ascii="Times New Roman" w:hAnsi="Times New Roman"/>
                <w:lang w:val="uk-UA" w:eastAsia="uk-UA"/>
              </w:rPr>
              <w:t>КП «Розділ»</w:t>
            </w:r>
          </w:p>
          <w:p w:rsidR="00F66094" w:rsidRPr="00DB3D3F" w:rsidRDefault="00F66094" w:rsidP="00F66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lang w:val="uk-UA" w:eastAsia="ru-RU"/>
              </w:rPr>
            </w:pPr>
          </w:p>
        </w:tc>
      </w:tr>
      <w:tr w:rsidR="00F66094" w:rsidRPr="00DB3D3F" w:rsidTr="00EF0608">
        <w:tc>
          <w:tcPr>
            <w:tcW w:w="540" w:type="dxa"/>
            <w:tcBorders>
              <w:top w:val="single" w:sz="4" w:space="0" w:color="auto"/>
              <w:left w:val="single" w:sz="4" w:space="0" w:color="auto"/>
              <w:bottom w:val="single" w:sz="4" w:space="0" w:color="auto"/>
              <w:right w:val="single" w:sz="4" w:space="0" w:color="auto"/>
            </w:tcBorders>
            <w:vAlign w:val="center"/>
            <w:hideMark/>
          </w:tcPr>
          <w:p w:rsidR="00F66094" w:rsidRPr="00DB3D3F" w:rsidRDefault="00F66094" w:rsidP="00F66094">
            <w:pPr>
              <w:keepNext/>
              <w:spacing w:after="0" w:line="240" w:lineRule="auto"/>
              <w:jc w:val="center"/>
              <w:outlineLvl w:val="0"/>
              <w:rPr>
                <w:rFonts w:ascii="Times New Roman" w:hAnsi="Times New Roman"/>
                <w:sz w:val="24"/>
                <w:szCs w:val="24"/>
                <w:lang w:val="uk-UA" w:eastAsia="uk-UA"/>
              </w:rPr>
            </w:pPr>
            <w:r w:rsidRPr="00DB3D3F">
              <w:rPr>
                <w:rFonts w:ascii="Times New Roman" w:hAnsi="Times New Roman"/>
                <w:lang w:val="uk-UA" w:eastAsia="uk-UA"/>
              </w:rPr>
              <w:t>7.</w:t>
            </w:r>
          </w:p>
        </w:tc>
        <w:tc>
          <w:tcPr>
            <w:tcW w:w="4500" w:type="dxa"/>
            <w:tcBorders>
              <w:top w:val="single" w:sz="4" w:space="0" w:color="auto"/>
              <w:left w:val="single" w:sz="4" w:space="0" w:color="auto"/>
              <w:bottom w:val="single" w:sz="4" w:space="0" w:color="auto"/>
              <w:right w:val="single" w:sz="4" w:space="0" w:color="auto"/>
            </w:tcBorders>
            <w:vAlign w:val="center"/>
            <w:hideMark/>
          </w:tcPr>
          <w:p w:rsidR="00F66094" w:rsidRPr="00DB3D3F" w:rsidRDefault="00F66094" w:rsidP="00F66094">
            <w:pPr>
              <w:keepNext/>
              <w:spacing w:after="0" w:line="240" w:lineRule="auto"/>
              <w:outlineLvl w:val="0"/>
              <w:rPr>
                <w:rFonts w:ascii="Times New Roman" w:hAnsi="Times New Roman"/>
                <w:sz w:val="24"/>
                <w:szCs w:val="24"/>
                <w:lang w:val="uk-UA" w:eastAsia="uk-UA"/>
              </w:rPr>
            </w:pPr>
            <w:r w:rsidRPr="00DB3D3F">
              <w:rPr>
                <w:rFonts w:ascii="Times New Roman" w:hAnsi="Times New Roman"/>
                <w:lang w:val="uk-UA" w:eastAsia="uk-UA"/>
              </w:rPr>
              <w:t>Термін реалізації Програми</w:t>
            </w:r>
          </w:p>
        </w:tc>
        <w:tc>
          <w:tcPr>
            <w:tcW w:w="5040" w:type="dxa"/>
            <w:tcBorders>
              <w:top w:val="single" w:sz="4" w:space="0" w:color="auto"/>
              <w:left w:val="single" w:sz="4" w:space="0" w:color="auto"/>
              <w:bottom w:val="single" w:sz="4" w:space="0" w:color="auto"/>
              <w:right w:val="single" w:sz="4" w:space="0" w:color="auto"/>
            </w:tcBorders>
            <w:vAlign w:val="center"/>
            <w:hideMark/>
          </w:tcPr>
          <w:p w:rsidR="00F66094" w:rsidRPr="00DB3D3F" w:rsidRDefault="00F66094" w:rsidP="00F66094">
            <w:pPr>
              <w:keepNext/>
              <w:spacing w:after="0" w:line="240" w:lineRule="auto"/>
              <w:outlineLvl w:val="0"/>
              <w:rPr>
                <w:rFonts w:ascii="Times New Roman" w:hAnsi="Times New Roman"/>
                <w:sz w:val="24"/>
                <w:szCs w:val="24"/>
                <w:lang w:val="uk-UA" w:eastAsia="uk-UA"/>
              </w:rPr>
            </w:pPr>
            <w:r w:rsidRPr="00DB3D3F">
              <w:rPr>
                <w:rFonts w:ascii="Times New Roman" w:hAnsi="Times New Roman"/>
                <w:lang w:val="uk-UA" w:eastAsia="uk-UA"/>
              </w:rPr>
              <w:t>2025-2027 роки</w:t>
            </w:r>
          </w:p>
        </w:tc>
      </w:tr>
      <w:tr w:rsidR="00F66094" w:rsidRPr="00DB3D3F" w:rsidTr="00EF0608">
        <w:tc>
          <w:tcPr>
            <w:tcW w:w="540" w:type="dxa"/>
            <w:tcBorders>
              <w:top w:val="single" w:sz="4" w:space="0" w:color="auto"/>
              <w:left w:val="single" w:sz="4" w:space="0" w:color="auto"/>
              <w:bottom w:val="single" w:sz="4" w:space="0" w:color="auto"/>
              <w:right w:val="single" w:sz="4" w:space="0" w:color="auto"/>
            </w:tcBorders>
            <w:vAlign w:val="center"/>
            <w:hideMark/>
          </w:tcPr>
          <w:p w:rsidR="00F66094" w:rsidRPr="00DB3D3F" w:rsidRDefault="00F66094" w:rsidP="00F66094">
            <w:pPr>
              <w:keepNext/>
              <w:spacing w:after="0" w:line="240" w:lineRule="auto"/>
              <w:jc w:val="center"/>
              <w:outlineLvl w:val="0"/>
              <w:rPr>
                <w:rFonts w:ascii="Times New Roman" w:hAnsi="Times New Roman"/>
                <w:sz w:val="24"/>
                <w:szCs w:val="24"/>
                <w:lang w:val="uk-UA" w:eastAsia="uk-UA"/>
              </w:rPr>
            </w:pPr>
            <w:r w:rsidRPr="00DB3D3F">
              <w:rPr>
                <w:rFonts w:ascii="Times New Roman" w:hAnsi="Times New Roman"/>
                <w:lang w:val="uk-UA" w:eastAsia="uk-UA"/>
              </w:rPr>
              <w:t>8.</w:t>
            </w:r>
          </w:p>
        </w:tc>
        <w:tc>
          <w:tcPr>
            <w:tcW w:w="4500" w:type="dxa"/>
            <w:tcBorders>
              <w:top w:val="single" w:sz="4" w:space="0" w:color="auto"/>
              <w:left w:val="single" w:sz="4" w:space="0" w:color="auto"/>
              <w:bottom w:val="single" w:sz="4" w:space="0" w:color="auto"/>
              <w:right w:val="single" w:sz="4" w:space="0" w:color="auto"/>
            </w:tcBorders>
            <w:vAlign w:val="center"/>
            <w:hideMark/>
          </w:tcPr>
          <w:p w:rsidR="00F66094" w:rsidRPr="00DB3D3F" w:rsidRDefault="00F66094" w:rsidP="00F66094">
            <w:pPr>
              <w:keepNext/>
              <w:spacing w:after="0" w:line="240" w:lineRule="auto"/>
              <w:outlineLvl w:val="0"/>
              <w:rPr>
                <w:rFonts w:ascii="Times New Roman" w:hAnsi="Times New Roman"/>
                <w:sz w:val="24"/>
                <w:szCs w:val="24"/>
                <w:lang w:val="uk-UA" w:eastAsia="uk-UA"/>
              </w:rPr>
            </w:pPr>
            <w:r w:rsidRPr="00DB3D3F">
              <w:rPr>
                <w:rFonts w:ascii="Times New Roman" w:hAnsi="Times New Roman"/>
                <w:lang w:val="uk-UA" w:eastAsia="uk-UA"/>
              </w:rPr>
              <w:t>Етапи виконання Програми</w:t>
            </w:r>
          </w:p>
        </w:tc>
        <w:tc>
          <w:tcPr>
            <w:tcW w:w="5040" w:type="dxa"/>
            <w:tcBorders>
              <w:top w:val="single" w:sz="4" w:space="0" w:color="auto"/>
              <w:left w:val="single" w:sz="4" w:space="0" w:color="auto"/>
              <w:bottom w:val="single" w:sz="4" w:space="0" w:color="auto"/>
              <w:right w:val="single" w:sz="4" w:space="0" w:color="auto"/>
            </w:tcBorders>
            <w:vAlign w:val="center"/>
            <w:hideMark/>
          </w:tcPr>
          <w:p w:rsidR="00F66094" w:rsidRPr="00DB3D3F" w:rsidRDefault="00F66094" w:rsidP="00F66094">
            <w:pPr>
              <w:keepNext/>
              <w:spacing w:after="0" w:line="240" w:lineRule="auto"/>
              <w:outlineLvl w:val="0"/>
              <w:rPr>
                <w:rFonts w:ascii="Times New Roman" w:hAnsi="Times New Roman"/>
                <w:sz w:val="24"/>
                <w:szCs w:val="24"/>
                <w:lang w:val="uk-UA" w:eastAsia="uk-UA"/>
              </w:rPr>
            </w:pPr>
            <w:r w:rsidRPr="00DB3D3F">
              <w:rPr>
                <w:rFonts w:ascii="Times New Roman" w:hAnsi="Times New Roman"/>
                <w:lang w:val="uk-UA" w:eastAsia="uk-UA"/>
              </w:rPr>
              <w:t>2025 рік, 2026 рік, 2027 рік.</w:t>
            </w:r>
          </w:p>
        </w:tc>
      </w:tr>
      <w:tr w:rsidR="00F66094" w:rsidRPr="00DB3D3F" w:rsidTr="00EF0608">
        <w:tc>
          <w:tcPr>
            <w:tcW w:w="540" w:type="dxa"/>
            <w:vMerge w:val="restart"/>
            <w:tcBorders>
              <w:top w:val="single" w:sz="4" w:space="0" w:color="auto"/>
              <w:left w:val="single" w:sz="4" w:space="0" w:color="auto"/>
              <w:bottom w:val="single" w:sz="4" w:space="0" w:color="auto"/>
              <w:right w:val="single" w:sz="4" w:space="0" w:color="auto"/>
            </w:tcBorders>
            <w:hideMark/>
          </w:tcPr>
          <w:p w:rsidR="00F66094" w:rsidRPr="00DB3D3F" w:rsidRDefault="00F66094" w:rsidP="00F66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uk-UA" w:eastAsia="ru-RU"/>
              </w:rPr>
            </w:pPr>
            <w:r w:rsidRPr="00DB3D3F">
              <w:rPr>
                <w:rFonts w:ascii="Times New Roman" w:hAnsi="Times New Roman"/>
                <w:lang w:val="uk-UA" w:eastAsia="ru-RU"/>
              </w:rPr>
              <w:t>9.</w:t>
            </w:r>
          </w:p>
        </w:tc>
        <w:tc>
          <w:tcPr>
            <w:tcW w:w="4500" w:type="dxa"/>
            <w:tcBorders>
              <w:top w:val="single" w:sz="4" w:space="0" w:color="auto"/>
              <w:left w:val="single" w:sz="4" w:space="0" w:color="auto"/>
              <w:bottom w:val="single" w:sz="4" w:space="0" w:color="auto"/>
              <w:right w:val="single" w:sz="4" w:space="0" w:color="auto"/>
            </w:tcBorders>
            <w:hideMark/>
          </w:tcPr>
          <w:p w:rsidR="00F66094" w:rsidRPr="00DB3D3F" w:rsidRDefault="00F66094" w:rsidP="00F66094">
            <w:pPr>
              <w:keepNext/>
              <w:spacing w:after="0" w:line="240" w:lineRule="auto"/>
              <w:jc w:val="both"/>
              <w:outlineLvl w:val="0"/>
              <w:rPr>
                <w:rFonts w:ascii="Times New Roman" w:hAnsi="Times New Roman"/>
                <w:sz w:val="24"/>
                <w:szCs w:val="24"/>
                <w:lang w:val="uk-UA" w:eastAsia="uk-UA"/>
              </w:rPr>
            </w:pPr>
            <w:r w:rsidRPr="00DB3D3F">
              <w:rPr>
                <w:rFonts w:ascii="Times New Roman" w:hAnsi="Times New Roman"/>
                <w:sz w:val="24"/>
                <w:szCs w:val="24"/>
                <w:lang w:val="uk-UA" w:eastAsia="uk-UA"/>
              </w:rPr>
              <w:t xml:space="preserve">Загальний обсяг фінансових ресурсів, необхідних для реалізації Програми: </w:t>
            </w:r>
          </w:p>
          <w:p w:rsidR="00F66094" w:rsidRPr="00DB3D3F" w:rsidRDefault="00F66094" w:rsidP="00F66094">
            <w:pPr>
              <w:keepNext/>
              <w:spacing w:after="0" w:line="240" w:lineRule="auto"/>
              <w:jc w:val="right"/>
              <w:outlineLvl w:val="0"/>
              <w:rPr>
                <w:rFonts w:ascii="Times New Roman" w:hAnsi="Times New Roman"/>
                <w:sz w:val="24"/>
                <w:szCs w:val="24"/>
                <w:lang w:val="uk-UA" w:eastAsia="uk-UA"/>
              </w:rPr>
            </w:pPr>
            <w:r w:rsidRPr="00DB3D3F">
              <w:rPr>
                <w:rFonts w:ascii="Times New Roman" w:hAnsi="Times New Roman"/>
                <w:sz w:val="24"/>
                <w:szCs w:val="24"/>
                <w:lang w:val="uk-UA" w:eastAsia="uk-UA"/>
              </w:rPr>
              <w:t>2025 рік</w:t>
            </w:r>
          </w:p>
          <w:p w:rsidR="00F66094" w:rsidRPr="00DB3D3F" w:rsidRDefault="00F66094" w:rsidP="00F66094">
            <w:pPr>
              <w:spacing w:after="0" w:line="240" w:lineRule="auto"/>
              <w:jc w:val="right"/>
              <w:rPr>
                <w:rFonts w:ascii="Times New Roman" w:hAnsi="Times New Roman"/>
                <w:sz w:val="24"/>
                <w:szCs w:val="24"/>
                <w:lang w:val="uk-UA" w:eastAsia="uk-UA"/>
              </w:rPr>
            </w:pPr>
            <w:r w:rsidRPr="00DB3D3F">
              <w:rPr>
                <w:rFonts w:ascii="Times New Roman" w:hAnsi="Times New Roman"/>
                <w:sz w:val="24"/>
                <w:szCs w:val="24"/>
                <w:lang w:val="uk-UA" w:eastAsia="uk-UA"/>
              </w:rPr>
              <w:t xml:space="preserve">2026 </w:t>
            </w:r>
            <w:r w:rsidRPr="00DB3D3F">
              <w:rPr>
                <w:rFonts w:ascii="Times New Roman" w:hAnsi="Times New Roman"/>
                <w:sz w:val="24"/>
                <w:szCs w:val="24"/>
                <w:lang w:val="uk-UA" w:eastAsia="ru-RU"/>
              </w:rPr>
              <w:t>рік</w:t>
            </w:r>
          </w:p>
          <w:p w:rsidR="00F66094" w:rsidRPr="00DB3D3F" w:rsidRDefault="00F66094" w:rsidP="00F66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sz w:val="24"/>
                <w:szCs w:val="24"/>
                <w:lang w:val="uk-UA" w:eastAsia="ru-RU"/>
              </w:rPr>
            </w:pPr>
            <w:r w:rsidRPr="00DB3D3F">
              <w:rPr>
                <w:rFonts w:ascii="Times New Roman" w:hAnsi="Times New Roman"/>
                <w:sz w:val="24"/>
                <w:szCs w:val="24"/>
                <w:lang w:val="uk-UA" w:eastAsia="uk-UA"/>
              </w:rPr>
              <w:t xml:space="preserve">2027 </w:t>
            </w:r>
            <w:r w:rsidRPr="00DB3D3F">
              <w:rPr>
                <w:rFonts w:ascii="Times New Roman" w:hAnsi="Times New Roman"/>
                <w:sz w:val="24"/>
                <w:szCs w:val="24"/>
                <w:lang w:val="uk-UA" w:eastAsia="ru-RU"/>
              </w:rPr>
              <w:t>рік</w:t>
            </w:r>
          </w:p>
        </w:tc>
        <w:tc>
          <w:tcPr>
            <w:tcW w:w="5040" w:type="dxa"/>
            <w:tcBorders>
              <w:top w:val="single" w:sz="4" w:space="0" w:color="auto"/>
              <w:left w:val="single" w:sz="4" w:space="0" w:color="auto"/>
              <w:bottom w:val="single" w:sz="4" w:space="0" w:color="auto"/>
              <w:right w:val="single" w:sz="4" w:space="0" w:color="auto"/>
            </w:tcBorders>
            <w:shd w:val="clear" w:color="auto" w:fill="auto"/>
          </w:tcPr>
          <w:p w:rsidR="00F66094" w:rsidRPr="00DB3D3F" w:rsidRDefault="00F66094" w:rsidP="00F66094">
            <w:pPr>
              <w:keepNext/>
              <w:spacing w:after="0" w:line="240" w:lineRule="auto"/>
              <w:outlineLvl w:val="0"/>
              <w:rPr>
                <w:rFonts w:ascii="Times New Roman" w:hAnsi="Times New Roman"/>
                <w:sz w:val="24"/>
                <w:szCs w:val="24"/>
                <w:lang w:val="uk-UA" w:eastAsia="uk-UA"/>
              </w:rPr>
            </w:pPr>
          </w:p>
          <w:p w:rsidR="00F66094" w:rsidRPr="00DB3D3F" w:rsidRDefault="00F66094" w:rsidP="00F66094">
            <w:pPr>
              <w:spacing w:after="0" w:line="240" w:lineRule="auto"/>
              <w:rPr>
                <w:rFonts w:ascii="Times New Roman" w:hAnsi="Times New Roman"/>
                <w:sz w:val="24"/>
                <w:szCs w:val="24"/>
                <w:lang w:val="uk-UA" w:eastAsia="ru-RU"/>
              </w:rPr>
            </w:pPr>
          </w:p>
          <w:p w:rsidR="00F66094" w:rsidRPr="00DB3D3F" w:rsidRDefault="00F66094" w:rsidP="00F66094">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1539,0</w:t>
            </w:r>
          </w:p>
          <w:p w:rsidR="00F66094" w:rsidRPr="00DB3D3F" w:rsidRDefault="00F66094" w:rsidP="00F66094">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0,0</w:t>
            </w:r>
          </w:p>
          <w:p w:rsidR="00F66094" w:rsidRPr="00DB3D3F" w:rsidRDefault="00F66094" w:rsidP="00F66094">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0,0</w:t>
            </w:r>
          </w:p>
          <w:p w:rsidR="00F66094" w:rsidRPr="00DB3D3F" w:rsidRDefault="00F66094" w:rsidP="00F66094">
            <w:pPr>
              <w:spacing w:after="0" w:line="240" w:lineRule="auto"/>
              <w:rPr>
                <w:rFonts w:ascii="Times New Roman" w:hAnsi="Times New Roman"/>
                <w:sz w:val="24"/>
                <w:szCs w:val="24"/>
                <w:lang w:val="uk-UA" w:eastAsia="ru-RU"/>
              </w:rPr>
            </w:pPr>
          </w:p>
        </w:tc>
      </w:tr>
      <w:tr w:rsidR="00F66094" w:rsidRPr="00DB3D3F" w:rsidTr="00EF0608">
        <w:trPr>
          <w:trHeight w:val="3219"/>
        </w:trPr>
        <w:tc>
          <w:tcPr>
            <w:tcW w:w="0" w:type="auto"/>
            <w:vMerge/>
            <w:tcBorders>
              <w:left w:val="single" w:sz="4" w:space="0" w:color="auto"/>
              <w:bottom w:val="single" w:sz="4" w:space="0" w:color="auto"/>
              <w:right w:val="single" w:sz="4" w:space="0" w:color="auto"/>
            </w:tcBorders>
            <w:vAlign w:val="center"/>
            <w:hideMark/>
          </w:tcPr>
          <w:p w:rsidR="00F66094" w:rsidRPr="00DB3D3F" w:rsidRDefault="00F66094" w:rsidP="00F66094">
            <w:pPr>
              <w:spacing w:after="0" w:line="240" w:lineRule="auto"/>
              <w:rPr>
                <w:rFonts w:ascii="Times New Roman" w:hAnsi="Times New Roman"/>
                <w:sz w:val="24"/>
                <w:szCs w:val="24"/>
                <w:lang w:val="uk-UA" w:eastAsia="ru-RU"/>
              </w:rPr>
            </w:pPr>
          </w:p>
        </w:tc>
        <w:tc>
          <w:tcPr>
            <w:tcW w:w="4500" w:type="dxa"/>
            <w:tcBorders>
              <w:top w:val="single" w:sz="4" w:space="0" w:color="auto"/>
              <w:left w:val="single" w:sz="4" w:space="0" w:color="auto"/>
              <w:bottom w:val="single" w:sz="4" w:space="0" w:color="auto"/>
              <w:right w:val="single" w:sz="4" w:space="0" w:color="auto"/>
            </w:tcBorders>
            <w:hideMark/>
          </w:tcPr>
          <w:p w:rsidR="00F66094" w:rsidRPr="00DB3D3F" w:rsidRDefault="00F66094" w:rsidP="00F66094">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У тому числі:</w:t>
            </w:r>
          </w:p>
          <w:p w:rsidR="00F66094" w:rsidRPr="00DB3D3F" w:rsidRDefault="00F66094" w:rsidP="00F66094">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Коштів державного бюджету:</w:t>
            </w:r>
          </w:p>
          <w:p w:rsidR="00F66094" w:rsidRPr="00DB3D3F" w:rsidRDefault="00F66094" w:rsidP="00F66094">
            <w:pPr>
              <w:spacing w:after="0" w:line="240" w:lineRule="auto"/>
              <w:jc w:val="right"/>
              <w:rPr>
                <w:rFonts w:ascii="Times New Roman" w:hAnsi="Times New Roman"/>
                <w:sz w:val="24"/>
                <w:szCs w:val="24"/>
                <w:lang w:val="uk-UA" w:eastAsia="ru-RU"/>
              </w:rPr>
            </w:pPr>
            <w:r w:rsidRPr="00DB3D3F">
              <w:rPr>
                <w:rFonts w:ascii="Times New Roman" w:hAnsi="Times New Roman"/>
                <w:sz w:val="24"/>
                <w:szCs w:val="24"/>
                <w:lang w:val="uk-UA" w:eastAsia="ru-RU"/>
              </w:rPr>
              <w:t>2025 рік</w:t>
            </w:r>
          </w:p>
          <w:p w:rsidR="00F66094" w:rsidRPr="00DB3D3F" w:rsidRDefault="00F66094" w:rsidP="00F66094">
            <w:pPr>
              <w:spacing w:after="0" w:line="240" w:lineRule="auto"/>
              <w:jc w:val="right"/>
              <w:rPr>
                <w:rFonts w:ascii="Times New Roman" w:hAnsi="Times New Roman"/>
                <w:sz w:val="24"/>
                <w:szCs w:val="24"/>
                <w:lang w:val="uk-UA" w:eastAsia="uk-UA"/>
              </w:rPr>
            </w:pPr>
            <w:r w:rsidRPr="00DB3D3F">
              <w:rPr>
                <w:rFonts w:ascii="Times New Roman" w:hAnsi="Times New Roman"/>
                <w:sz w:val="24"/>
                <w:szCs w:val="24"/>
                <w:lang w:val="uk-UA" w:eastAsia="uk-UA"/>
              </w:rPr>
              <w:t xml:space="preserve">2026 </w:t>
            </w:r>
            <w:r w:rsidRPr="00DB3D3F">
              <w:rPr>
                <w:rFonts w:ascii="Times New Roman" w:hAnsi="Times New Roman"/>
                <w:sz w:val="24"/>
                <w:szCs w:val="24"/>
                <w:lang w:val="uk-UA" w:eastAsia="ru-RU"/>
              </w:rPr>
              <w:t>рік</w:t>
            </w:r>
          </w:p>
          <w:p w:rsidR="00F66094" w:rsidRPr="00DB3D3F" w:rsidRDefault="00F66094" w:rsidP="00F66094">
            <w:pPr>
              <w:spacing w:after="0" w:line="240" w:lineRule="auto"/>
              <w:jc w:val="right"/>
              <w:rPr>
                <w:rFonts w:ascii="Times New Roman" w:hAnsi="Times New Roman"/>
                <w:sz w:val="24"/>
                <w:szCs w:val="24"/>
                <w:lang w:val="uk-UA" w:eastAsia="ru-RU"/>
              </w:rPr>
            </w:pPr>
            <w:r w:rsidRPr="00DB3D3F">
              <w:rPr>
                <w:rFonts w:ascii="Times New Roman" w:hAnsi="Times New Roman"/>
                <w:sz w:val="24"/>
                <w:szCs w:val="24"/>
                <w:lang w:val="uk-UA" w:eastAsia="uk-UA"/>
              </w:rPr>
              <w:t xml:space="preserve">2026 </w:t>
            </w:r>
            <w:r w:rsidRPr="00DB3D3F">
              <w:rPr>
                <w:rFonts w:ascii="Times New Roman" w:hAnsi="Times New Roman"/>
                <w:sz w:val="24"/>
                <w:szCs w:val="24"/>
                <w:lang w:val="uk-UA" w:eastAsia="ru-RU"/>
              </w:rPr>
              <w:t>рік</w:t>
            </w:r>
          </w:p>
          <w:p w:rsidR="00F66094" w:rsidRPr="00DB3D3F" w:rsidRDefault="00F66094" w:rsidP="00F66094">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Коштів міського бюджету:</w:t>
            </w:r>
          </w:p>
          <w:p w:rsidR="00F66094" w:rsidRPr="00DB3D3F" w:rsidRDefault="00F66094" w:rsidP="00F66094">
            <w:pPr>
              <w:spacing w:after="0" w:line="240" w:lineRule="auto"/>
              <w:jc w:val="right"/>
              <w:rPr>
                <w:rFonts w:ascii="Times New Roman" w:hAnsi="Times New Roman"/>
                <w:sz w:val="24"/>
                <w:szCs w:val="24"/>
                <w:lang w:val="uk-UA" w:eastAsia="ru-RU"/>
              </w:rPr>
            </w:pPr>
            <w:r w:rsidRPr="00DB3D3F">
              <w:rPr>
                <w:rFonts w:ascii="Times New Roman" w:hAnsi="Times New Roman"/>
                <w:sz w:val="24"/>
                <w:szCs w:val="24"/>
                <w:lang w:val="uk-UA" w:eastAsia="ru-RU"/>
              </w:rPr>
              <w:t xml:space="preserve"> 2025 рік</w:t>
            </w:r>
          </w:p>
          <w:p w:rsidR="00F66094" w:rsidRPr="00DB3D3F" w:rsidRDefault="00F66094" w:rsidP="00F66094">
            <w:pPr>
              <w:spacing w:after="0" w:line="240" w:lineRule="auto"/>
              <w:jc w:val="right"/>
              <w:rPr>
                <w:rFonts w:ascii="Times New Roman" w:hAnsi="Times New Roman"/>
                <w:sz w:val="24"/>
                <w:szCs w:val="24"/>
                <w:lang w:val="uk-UA" w:eastAsia="uk-UA"/>
              </w:rPr>
            </w:pPr>
            <w:r w:rsidRPr="00DB3D3F">
              <w:rPr>
                <w:rFonts w:ascii="Times New Roman" w:hAnsi="Times New Roman"/>
                <w:sz w:val="24"/>
                <w:szCs w:val="24"/>
                <w:lang w:val="uk-UA" w:eastAsia="uk-UA"/>
              </w:rPr>
              <w:t xml:space="preserve"> 2026 </w:t>
            </w:r>
            <w:r w:rsidRPr="00DB3D3F">
              <w:rPr>
                <w:rFonts w:ascii="Times New Roman" w:hAnsi="Times New Roman"/>
                <w:sz w:val="24"/>
                <w:szCs w:val="24"/>
                <w:lang w:val="uk-UA" w:eastAsia="ru-RU"/>
              </w:rPr>
              <w:t>рік</w:t>
            </w:r>
          </w:p>
          <w:p w:rsidR="00F66094" w:rsidRPr="00DB3D3F" w:rsidRDefault="00F66094" w:rsidP="00F66094">
            <w:pPr>
              <w:spacing w:after="0" w:line="240" w:lineRule="auto"/>
              <w:jc w:val="right"/>
              <w:rPr>
                <w:rFonts w:ascii="Times New Roman" w:hAnsi="Times New Roman"/>
                <w:sz w:val="24"/>
                <w:szCs w:val="24"/>
                <w:lang w:val="uk-UA" w:eastAsia="uk-UA"/>
              </w:rPr>
            </w:pPr>
            <w:r w:rsidRPr="00DB3D3F">
              <w:rPr>
                <w:rFonts w:ascii="Times New Roman" w:hAnsi="Times New Roman"/>
                <w:sz w:val="24"/>
                <w:szCs w:val="24"/>
                <w:lang w:val="uk-UA" w:eastAsia="uk-UA"/>
              </w:rPr>
              <w:t xml:space="preserve"> 2027 </w:t>
            </w:r>
            <w:r w:rsidRPr="00DB3D3F">
              <w:rPr>
                <w:rFonts w:ascii="Times New Roman" w:hAnsi="Times New Roman"/>
                <w:sz w:val="24"/>
                <w:szCs w:val="24"/>
                <w:lang w:val="uk-UA" w:eastAsia="ru-RU"/>
              </w:rPr>
              <w:t>рік</w:t>
            </w:r>
          </w:p>
          <w:p w:rsidR="00F66094" w:rsidRPr="00DB3D3F" w:rsidRDefault="00F66094" w:rsidP="00F66094">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Інші джерела:</w:t>
            </w:r>
          </w:p>
          <w:p w:rsidR="00F66094" w:rsidRPr="00DB3D3F" w:rsidRDefault="00F66094" w:rsidP="00F66094">
            <w:pPr>
              <w:spacing w:after="0" w:line="240" w:lineRule="auto"/>
              <w:jc w:val="right"/>
              <w:rPr>
                <w:rFonts w:ascii="Times New Roman" w:hAnsi="Times New Roman"/>
                <w:sz w:val="24"/>
                <w:szCs w:val="24"/>
                <w:lang w:val="uk-UA" w:eastAsia="ru-RU"/>
              </w:rPr>
            </w:pPr>
            <w:r w:rsidRPr="00DB3D3F">
              <w:rPr>
                <w:rFonts w:ascii="Times New Roman" w:hAnsi="Times New Roman"/>
                <w:sz w:val="24"/>
                <w:szCs w:val="24"/>
                <w:lang w:val="uk-UA" w:eastAsia="ru-RU"/>
              </w:rPr>
              <w:t>2025 рік</w:t>
            </w:r>
          </w:p>
          <w:p w:rsidR="00F66094" w:rsidRPr="00DB3D3F" w:rsidRDefault="00F66094" w:rsidP="00F66094">
            <w:pPr>
              <w:spacing w:after="0" w:line="240" w:lineRule="auto"/>
              <w:jc w:val="right"/>
              <w:rPr>
                <w:rFonts w:ascii="Times New Roman" w:hAnsi="Times New Roman"/>
                <w:sz w:val="24"/>
                <w:szCs w:val="24"/>
                <w:lang w:val="uk-UA" w:eastAsia="uk-UA"/>
              </w:rPr>
            </w:pPr>
            <w:r w:rsidRPr="00DB3D3F">
              <w:rPr>
                <w:rFonts w:ascii="Times New Roman" w:hAnsi="Times New Roman"/>
                <w:sz w:val="24"/>
                <w:szCs w:val="24"/>
                <w:lang w:val="uk-UA" w:eastAsia="uk-UA"/>
              </w:rPr>
              <w:t xml:space="preserve">2026 </w:t>
            </w:r>
            <w:r w:rsidRPr="00DB3D3F">
              <w:rPr>
                <w:rFonts w:ascii="Times New Roman" w:hAnsi="Times New Roman"/>
                <w:sz w:val="24"/>
                <w:szCs w:val="24"/>
                <w:lang w:val="uk-UA" w:eastAsia="ru-RU"/>
              </w:rPr>
              <w:t>рік</w:t>
            </w:r>
          </w:p>
          <w:p w:rsidR="00F66094" w:rsidRPr="00DB3D3F" w:rsidRDefault="00F66094" w:rsidP="00F66094">
            <w:pPr>
              <w:spacing w:after="0" w:line="240" w:lineRule="auto"/>
              <w:jc w:val="right"/>
              <w:rPr>
                <w:rFonts w:ascii="Times New Roman" w:hAnsi="Times New Roman"/>
                <w:sz w:val="24"/>
                <w:szCs w:val="24"/>
                <w:lang w:val="uk-UA" w:eastAsia="ru-RU"/>
              </w:rPr>
            </w:pPr>
            <w:r w:rsidRPr="00DB3D3F">
              <w:rPr>
                <w:rFonts w:ascii="Times New Roman" w:hAnsi="Times New Roman"/>
                <w:sz w:val="24"/>
                <w:szCs w:val="24"/>
                <w:lang w:val="uk-UA" w:eastAsia="uk-UA"/>
              </w:rPr>
              <w:t xml:space="preserve">2027 </w:t>
            </w:r>
            <w:r w:rsidRPr="00DB3D3F">
              <w:rPr>
                <w:rFonts w:ascii="Times New Roman" w:hAnsi="Times New Roman"/>
                <w:sz w:val="24"/>
                <w:szCs w:val="24"/>
                <w:lang w:val="uk-UA" w:eastAsia="ru-RU"/>
              </w:rPr>
              <w:t>рік</w:t>
            </w:r>
          </w:p>
        </w:tc>
        <w:tc>
          <w:tcPr>
            <w:tcW w:w="5040" w:type="dxa"/>
            <w:tcBorders>
              <w:top w:val="single" w:sz="4" w:space="0" w:color="auto"/>
              <w:left w:val="single" w:sz="4" w:space="0" w:color="auto"/>
              <w:bottom w:val="single" w:sz="4" w:space="0" w:color="auto"/>
              <w:right w:val="single" w:sz="4" w:space="0" w:color="auto"/>
            </w:tcBorders>
            <w:shd w:val="clear" w:color="auto" w:fill="auto"/>
          </w:tcPr>
          <w:p w:rsidR="00F66094" w:rsidRPr="00DB3D3F" w:rsidRDefault="00F66094" w:rsidP="00F66094">
            <w:pPr>
              <w:spacing w:after="0" w:line="240" w:lineRule="auto"/>
              <w:rPr>
                <w:rFonts w:ascii="Times New Roman" w:hAnsi="Times New Roman"/>
                <w:sz w:val="24"/>
                <w:szCs w:val="24"/>
                <w:lang w:val="uk-UA" w:eastAsia="ru-RU"/>
              </w:rPr>
            </w:pPr>
          </w:p>
          <w:p w:rsidR="00F66094" w:rsidRPr="00DB3D3F" w:rsidRDefault="00F66094" w:rsidP="00F66094">
            <w:pPr>
              <w:spacing w:after="0" w:line="240" w:lineRule="auto"/>
              <w:rPr>
                <w:rFonts w:ascii="Times New Roman" w:hAnsi="Times New Roman"/>
                <w:sz w:val="24"/>
                <w:szCs w:val="24"/>
                <w:lang w:val="uk-UA" w:eastAsia="ru-RU"/>
              </w:rPr>
            </w:pPr>
          </w:p>
          <w:p w:rsidR="00F66094" w:rsidRPr="00DB3D3F" w:rsidRDefault="00F66094" w:rsidP="00F66094">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0</w:t>
            </w:r>
          </w:p>
          <w:p w:rsidR="00F66094" w:rsidRPr="00DB3D3F" w:rsidRDefault="00F66094" w:rsidP="00F66094">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0</w:t>
            </w:r>
          </w:p>
          <w:p w:rsidR="00F66094" w:rsidRPr="00DB3D3F" w:rsidRDefault="00F66094" w:rsidP="00F66094">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0</w:t>
            </w:r>
          </w:p>
          <w:p w:rsidR="00F66094" w:rsidRPr="00DB3D3F" w:rsidRDefault="00F66094" w:rsidP="00F66094">
            <w:pPr>
              <w:tabs>
                <w:tab w:val="left" w:pos="1380"/>
              </w:tabs>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ab/>
              <w:t xml:space="preserve"> </w:t>
            </w:r>
          </w:p>
          <w:p w:rsidR="00F66094" w:rsidRPr="00DB3D3F" w:rsidRDefault="00F66094" w:rsidP="00F66094">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1539,0</w:t>
            </w:r>
          </w:p>
          <w:p w:rsidR="00F66094" w:rsidRPr="00DB3D3F" w:rsidRDefault="00F66094" w:rsidP="00F66094">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0</w:t>
            </w:r>
          </w:p>
          <w:p w:rsidR="00F66094" w:rsidRPr="00DB3D3F" w:rsidRDefault="00F66094" w:rsidP="00F66094">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0</w:t>
            </w:r>
          </w:p>
          <w:p w:rsidR="00F66094" w:rsidRPr="00DB3D3F" w:rsidRDefault="00F66094" w:rsidP="00F66094">
            <w:pPr>
              <w:spacing w:after="0" w:line="240" w:lineRule="auto"/>
              <w:rPr>
                <w:rFonts w:ascii="Times New Roman" w:hAnsi="Times New Roman"/>
                <w:sz w:val="24"/>
                <w:szCs w:val="24"/>
                <w:lang w:val="uk-UA" w:eastAsia="ru-RU"/>
              </w:rPr>
            </w:pPr>
          </w:p>
          <w:p w:rsidR="00F66094" w:rsidRPr="00DB3D3F" w:rsidRDefault="00F66094" w:rsidP="00F66094">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4916,873</w:t>
            </w:r>
          </w:p>
          <w:p w:rsidR="00F66094" w:rsidRPr="00DB3D3F" w:rsidRDefault="00F66094" w:rsidP="00F66094">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0</w:t>
            </w:r>
          </w:p>
          <w:p w:rsidR="00F66094" w:rsidRPr="00DB3D3F" w:rsidRDefault="00F66094" w:rsidP="00F66094">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0</w:t>
            </w:r>
          </w:p>
        </w:tc>
      </w:tr>
    </w:tbl>
    <w:p w:rsidR="00F66094" w:rsidRPr="00DB3D3F" w:rsidRDefault="00F66094" w:rsidP="00F66094">
      <w:pPr>
        <w:tabs>
          <w:tab w:val="center" w:pos="4677"/>
          <w:tab w:val="right" w:pos="9355"/>
        </w:tabs>
        <w:spacing w:after="0" w:line="192" w:lineRule="auto"/>
        <w:ind w:left="1174"/>
        <w:rPr>
          <w:rFonts w:ascii="Times New Roman" w:hAnsi="Times New Roman"/>
          <w:b/>
          <w:bCs/>
          <w:sz w:val="24"/>
          <w:szCs w:val="24"/>
          <w:lang w:val="uk-UA" w:eastAsia="ru-RU"/>
        </w:rPr>
      </w:pPr>
    </w:p>
    <w:p w:rsidR="00F66094" w:rsidRPr="00DB3D3F" w:rsidRDefault="00F66094" w:rsidP="00F66094">
      <w:pPr>
        <w:tabs>
          <w:tab w:val="center" w:pos="4677"/>
          <w:tab w:val="right" w:pos="9355"/>
        </w:tabs>
        <w:spacing w:after="0" w:line="192" w:lineRule="auto"/>
        <w:ind w:left="360"/>
        <w:rPr>
          <w:rFonts w:ascii="Times New Roman" w:hAnsi="Times New Roman"/>
          <w:b/>
          <w:bCs/>
          <w:sz w:val="24"/>
          <w:szCs w:val="24"/>
          <w:lang w:val="uk-UA" w:eastAsia="ru-RU"/>
        </w:rPr>
      </w:pPr>
    </w:p>
    <w:p w:rsidR="00F66094" w:rsidRPr="00DB3D3F" w:rsidRDefault="00F66094" w:rsidP="00F66094">
      <w:pPr>
        <w:tabs>
          <w:tab w:val="center" w:pos="4677"/>
          <w:tab w:val="right" w:pos="9355"/>
        </w:tabs>
        <w:spacing w:after="0" w:line="192" w:lineRule="auto"/>
        <w:ind w:left="360"/>
        <w:rPr>
          <w:rFonts w:ascii="Times New Roman" w:hAnsi="Times New Roman"/>
          <w:b/>
          <w:bCs/>
          <w:sz w:val="24"/>
          <w:szCs w:val="24"/>
          <w:lang w:val="uk-UA" w:eastAsia="ru-RU"/>
        </w:rPr>
      </w:pPr>
    </w:p>
    <w:p w:rsidR="00F66094" w:rsidRPr="00DB3D3F" w:rsidRDefault="00F66094" w:rsidP="00F66094">
      <w:pPr>
        <w:tabs>
          <w:tab w:val="center" w:pos="4677"/>
          <w:tab w:val="right" w:pos="9355"/>
        </w:tabs>
        <w:spacing w:after="0" w:line="192" w:lineRule="auto"/>
        <w:ind w:left="360"/>
        <w:rPr>
          <w:rFonts w:ascii="Times New Roman" w:hAnsi="Times New Roman"/>
          <w:b/>
          <w:bCs/>
          <w:sz w:val="24"/>
          <w:szCs w:val="24"/>
          <w:lang w:val="uk-UA" w:eastAsia="ru-RU"/>
        </w:rPr>
      </w:pPr>
    </w:p>
    <w:p w:rsidR="00015004" w:rsidRPr="00DB3D3F" w:rsidRDefault="00015004" w:rsidP="00015004">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Керуючий справами виконавчого комітету</w:t>
      </w:r>
      <w:r w:rsidRPr="00DB3D3F">
        <w:rPr>
          <w:rFonts w:ascii="Times New Roman" w:hAnsi="Times New Roman"/>
          <w:sz w:val="24"/>
          <w:szCs w:val="24"/>
          <w:lang w:val="uk-UA" w:eastAsia="uk-UA"/>
        </w:rPr>
        <w:tab/>
      </w:r>
      <w:r w:rsidRPr="00DB3D3F">
        <w:rPr>
          <w:rFonts w:ascii="Times New Roman" w:hAnsi="Times New Roman"/>
          <w:sz w:val="24"/>
          <w:szCs w:val="24"/>
          <w:lang w:val="uk-UA" w:eastAsia="uk-UA"/>
        </w:rPr>
        <w:tab/>
      </w:r>
      <w:r w:rsidRPr="00DB3D3F">
        <w:rPr>
          <w:rFonts w:ascii="Times New Roman" w:hAnsi="Times New Roman"/>
          <w:sz w:val="24"/>
          <w:szCs w:val="24"/>
          <w:lang w:val="uk-UA" w:eastAsia="uk-UA"/>
        </w:rPr>
        <w:tab/>
      </w:r>
      <w:r w:rsidRPr="00DB3D3F">
        <w:rPr>
          <w:rFonts w:ascii="Times New Roman" w:hAnsi="Times New Roman"/>
          <w:sz w:val="24"/>
          <w:szCs w:val="24"/>
          <w:lang w:val="uk-UA" w:eastAsia="uk-UA"/>
        </w:rPr>
        <w:tab/>
        <w:t>Анатолій МЕЛЬНІКОВ</w:t>
      </w:r>
    </w:p>
    <w:p w:rsidR="00F66094" w:rsidRPr="00DB3D3F" w:rsidRDefault="00F66094" w:rsidP="00F66094">
      <w:pPr>
        <w:tabs>
          <w:tab w:val="left" w:pos="708"/>
        </w:tabs>
        <w:overflowPunct w:val="0"/>
        <w:autoSpaceDE w:val="0"/>
        <w:autoSpaceDN w:val="0"/>
        <w:adjustRightInd w:val="0"/>
        <w:spacing w:after="0" w:line="240" w:lineRule="auto"/>
        <w:jc w:val="center"/>
        <w:rPr>
          <w:rFonts w:ascii="Times New Roman" w:hAnsi="Times New Roman"/>
          <w:b/>
          <w:bCs/>
          <w:sz w:val="24"/>
          <w:szCs w:val="24"/>
          <w:lang w:val="uk-UA" w:eastAsia="uk-UA"/>
        </w:rPr>
        <w:sectPr w:rsidR="00F66094" w:rsidRPr="00DB3D3F" w:rsidSect="00EF0608">
          <w:pgSz w:w="11906" w:h="16838"/>
          <w:pgMar w:top="851" w:right="851" w:bottom="851" w:left="1418" w:header="709" w:footer="709" w:gutter="0"/>
          <w:cols w:space="708"/>
          <w:docGrid w:linePitch="360"/>
        </w:sectPr>
      </w:pPr>
    </w:p>
    <w:p w:rsidR="00F66094" w:rsidRPr="00DB3D3F" w:rsidRDefault="00F66094" w:rsidP="00F66094">
      <w:pPr>
        <w:shd w:val="clear" w:color="auto" w:fill="FFFFFF"/>
        <w:spacing w:after="0" w:line="240" w:lineRule="auto"/>
        <w:jc w:val="right"/>
        <w:rPr>
          <w:rFonts w:ascii="Times New Roman" w:eastAsia="Arial" w:hAnsi="Times New Roman"/>
          <w:sz w:val="24"/>
          <w:szCs w:val="24"/>
          <w:lang w:val="uk-UA" w:eastAsia="uk-UA"/>
        </w:rPr>
      </w:pPr>
      <w:r w:rsidRPr="00DB3D3F">
        <w:rPr>
          <w:rFonts w:ascii="Times New Roman" w:eastAsia="Arial" w:hAnsi="Times New Roman"/>
          <w:sz w:val="24"/>
          <w:szCs w:val="24"/>
          <w:lang w:val="uk-UA" w:eastAsia="uk-UA"/>
        </w:rPr>
        <w:lastRenderedPageBreak/>
        <w:t>Додаток 2</w:t>
      </w:r>
    </w:p>
    <w:p w:rsidR="00F66094" w:rsidRPr="00DB3D3F" w:rsidRDefault="00F66094" w:rsidP="00F66094">
      <w:pPr>
        <w:shd w:val="clear" w:color="auto" w:fill="FFFFFF"/>
        <w:spacing w:after="0" w:line="240" w:lineRule="auto"/>
        <w:jc w:val="right"/>
        <w:rPr>
          <w:rFonts w:ascii="Times New Roman" w:eastAsia="Arial" w:hAnsi="Times New Roman"/>
          <w:sz w:val="24"/>
          <w:szCs w:val="24"/>
          <w:lang w:val="uk-UA" w:eastAsia="uk-UA"/>
        </w:rPr>
      </w:pPr>
      <w:r w:rsidRPr="00DB3D3F">
        <w:rPr>
          <w:rFonts w:ascii="Times New Roman" w:eastAsia="Arial" w:hAnsi="Times New Roman"/>
          <w:sz w:val="24"/>
          <w:szCs w:val="24"/>
          <w:lang w:val="uk-UA" w:eastAsia="uk-UA"/>
        </w:rPr>
        <w:t>до рішення виконкому</w:t>
      </w:r>
    </w:p>
    <w:p w:rsidR="00F66094" w:rsidRPr="00DB3D3F" w:rsidRDefault="00C16068" w:rsidP="00F66094">
      <w:pPr>
        <w:shd w:val="clear" w:color="auto" w:fill="FFFFFF"/>
        <w:spacing w:after="0" w:line="240" w:lineRule="auto"/>
        <w:jc w:val="right"/>
        <w:rPr>
          <w:rFonts w:ascii="Times New Roman" w:eastAsia="Arial" w:hAnsi="Times New Roman"/>
          <w:sz w:val="24"/>
          <w:szCs w:val="24"/>
          <w:lang w:val="uk-UA" w:eastAsia="uk-UA"/>
        </w:rPr>
      </w:pPr>
      <w:r>
        <w:rPr>
          <w:rFonts w:ascii="Times New Roman" w:eastAsia="Arial" w:hAnsi="Times New Roman"/>
          <w:sz w:val="24"/>
          <w:szCs w:val="24"/>
          <w:lang w:val="uk-UA" w:eastAsia="uk-UA"/>
        </w:rPr>
        <w:t xml:space="preserve">№ 281 </w:t>
      </w:r>
      <w:r w:rsidR="00F66094" w:rsidRPr="00DB3D3F">
        <w:rPr>
          <w:rFonts w:ascii="Times New Roman" w:eastAsia="Arial" w:hAnsi="Times New Roman"/>
          <w:sz w:val="24"/>
          <w:szCs w:val="24"/>
          <w:lang w:val="uk-UA" w:eastAsia="uk-UA"/>
        </w:rPr>
        <w:t>від 23.09.25р.</w:t>
      </w:r>
    </w:p>
    <w:p w:rsidR="00F66094" w:rsidRPr="00DB3D3F" w:rsidRDefault="00F66094" w:rsidP="00F66094">
      <w:pPr>
        <w:autoSpaceDE w:val="0"/>
        <w:autoSpaceDN w:val="0"/>
        <w:adjustRightInd w:val="0"/>
        <w:spacing w:after="0" w:line="240" w:lineRule="auto"/>
        <w:jc w:val="center"/>
        <w:rPr>
          <w:rFonts w:ascii="Times New Roman" w:hAnsi="Times New Roman"/>
          <w:b/>
          <w:sz w:val="24"/>
          <w:szCs w:val="24"/>
          <w:lang w:val="uk-UA" w:eastAsia="uk-UA"/>
        </w:rPr>
      </w:pPr>
      <w:r w:rsidRPr="00DB3D3F">
        <w:rPr>
          <w:rFonts w:ascii="Times New Roman" w:hAnsi="Times New Roman"/>
          <w:b/>
          <w:sz w:val="24"/>
          <w:szCs w:val="24"/>
          <w:lang w:val="uk-UA" w:eastAsia="uk-UA"/>
        </w:rPr>
        <w:t xml:space="preserve">           Перелік завдань, заходів та показників міської (бюджетної) цільової програми</w:t>
      </w:r>
    </w:p>
    <w:p w:rsidR="00F66094" w:rsidRPr="00DB3D3F" w:rsidRDefault="00F66094" w:rsidP="00F66094">
      <w:pPr>
        <w:autoSpaceDE w:val="0"/>
        <w:autoSpaceDN w:val="0"/>
        <w:adjustRightInd w:val="0"/>
        <w:spacing w:after="0" w:line="240" w:lineRule="auto"/>
        <w:jc w:val="center"/>
        <w:rPr>
          <w:rFonts w:ascii="Times New Roman" w:hAnsi="Times New Roman"/>
          <w:b/>
          <w:sz w:val="24"/>
          <w:szCs w:val="24"/>
          <w:lang w:val="uk-UA" w:eastAsia="uk-UA"/>
        </w:rPr>
      </w:pPr>
      <w:r w:rsidRPr="00DB3D3F">
        <w:rPr>
          <w:rFonts w:ascii="Times New Roman" w:hAnsi="Times New Roman"/>
          <w:b/>
          <w:sz w:val="24"/>
          <w:szCs w:val="24"/>
          <w:lang w:val="uk-UA" w:eastAsia="uk-UA"/>
        </w:rPr>
        <w:t>розвитку  житлово-комунального господарства</w:t>
      </w:r>
    </w:p>
    <w:p w:rsidR="00F66094" w:rsidRPr="00DB3D3F" w:rsidRDefault="00F66094" w:rsidP="00F66094">
      <w:pPr>
        <w:autoSpaceDE w:val="0"/>
        <w:autoSpaceDN w:val="0"/>
        <w:adjustRightInd w:val="0"/>
        <w:spacing w:after="0" w:line="240" w:lineRule="auto"/>
        <w:jc w:val="center"/>
        <w:rPr>
          <w:rFonts w:ascii="Times New Roman" w:hAnsi="Times New Roman"/>
          <w:b/>
          <w:sz w:val="24"/>
          <w:szCs w:val="24"/>
          <w:lang w:val="uk-UA" w:eastAsia="uk-UA"/>
        </w:rPr>
      </w:pPr>
      <w:r w:rsidRPr="00DB3D3F">
        <w:rPr>
          <w:rFonts w:ascii="Times New Roman" w:hAnsi="Times New Roman"/>
          <w:b/>
          <w:sz w:val="24"/>
          <w:szCs w:val="24"/>
          <w:lang w:val="uk-UA" w:eastAsia="uk-UA"/>
        </w:rPr>
        <w:t xml:space="preserve">на 2025 - 2027 роки </w:t>
      </w:r>
    </w:p>
    <w:p w:rsidR="00F66094" w:rsidRPr="00DB3D3F" w:rsidRDefault="00F66094" w:rsidP="00F66094">
      <w:pPr>
        <w:autoSpaceDE w:val="0"/>
        <w:autoSpaceDN w:val="0"/>
        <w:adjustRightInd w:val="0"/>
        <w:spacing w:after="0" w:line="240" w:lineRule="auto"/>
        <w:jc w:val="center"/>
        <w:rPr>
          <w:rFonts w:ascii="Times New Roman" w:hAnsi="Times New Roman"/>
          <w:b/>
          <w:sz w:val="24"/>
          <w:szCs w:val="24"/>
          <w:lang w:val="uk-UA" w:eastAsia="uk-UA"/>
        </w:rPr>
      </w:pPr>
    </w:p>
    <w:tbl>
      <w:tblPr>
        <w:tblpPr w:leftFromText="180" w:rightFromText="180" w:vertAnchor="text" w:tblpXSpec="center" w:tblpY="1"/>
        <w:tblOverlap w:val="never"/>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9"/>
        <w:gridCol w:w="54"/>
        <w:gridCol w:w="1928"/>
        <w:gridCol w:w="23"/>
        <w:gridCol w:w="2676"/>
        <w:gridCol w:w="14"/>
        <w:gridCol w:w="1397"/>
        <w:gridCol w:w="1302"/>
        <w:gridCol w:w="2331"/>
        <w:gridCol w:w="56"/>
        <w:gridCol w:w="2105"/>
        <w:gridCol w:w="1581"/>
        <w:gridCol w:w="1732"/>
      </w:tblGrid>
      <w:tr w:rsidR="00F66094" w:rsidRPr="00DB3D3F" w:rsidTr="00EF0608">
        <w:trPr>
          <w:cantSplit/>
          <w:trHeight w:val="325"/>
        </w:trPr>
        <w:tc>
          <w:tcPr>
            <w:tcW w:w="443" w:type="dxa"/>
            <w:gridSpan w:val="2"/>
            <w:vMerge w:val="restart"/>
            <w:vAlign w:val="center"/>
          </w:tcPr>
          <w:p w:rsidR="00F66094" w:rsidRPr="00DB3D3F" w:rsidRDefault="00F66094" w:rsidP="00F66094">
            <w:pPr>
              <w:autoSpaceDE w:val="0"/>
              <w:autoSpaceDN w:val="0"/>
              <w:adjustRightInd w:val="0"/>
              <w:spacing w:after="0" w:line="216" w:lineRule="auto"/>
              <w:jc w:val="center"/>
              <w:rPr>
                <w:rFonts w:ascii="Times New Roman" w:hAnsi="Times New Roman"/>
                <w:b/>
                <w:sz w:val="24"/>
                <w:szCs w:val="20"/>
                <w:lang w:val="uk-UA" w:eastAsia="uk-UA"/>
              </w:rPr>
            </w:pPr>
            <w:r w:rsidRPr="00DB3D3F">
              <w:rPr>
                <w:rFonts w:ascii="Times New Roman" w:hAnsi="Times New Roman"/>
                <w:b/>
                <w:sz w:val="24"/>
                <w:szCs w:val="20"/>
                <w:lang w:val="uk-UA" w:eastAsia="uk-UA"/>
              </w:rPr>
              <w:t>№ з/п</w:t>
            </w:r>
          </w:p>
        </w:tc>
        <w:tc>
          <w:tcPr>
            <w:tcW w:w="1951" w:type="dxa"/>
            <w:gridSpan w:val="2"/>
            <w:vMerge w:val="restart"/>
            <w:vAlign w:val="center"/>
          </w:tcPr>
          <w:p w:rsidR="00F66094" w:rsidRPr="00DB3D3F" w:rsidRDefault="00F66094" w:rsidP="00F66094">
            <w:pPr>
              <w:autoSpaceDE w:val="0"/>
              <w:autoSpaceDN w:val="0"/>
              <w:adjustRightInd w:val="0"/>
              <w:spacing w:after="0" w:line="216" w:lineRule="auto"/>
              <w:jc w:val="center"/>
              <w:rPr>
                <w:rFonts w:ascii="Times New Roman" w:hAnsi="Times New Roman"/>
                <w:b/>
                <w:sz w:val="24"/>
                <w:szCs w:val="20"/>
                <w:lang w:val="uk-UA" w:eastAsia="uk-UA"/>
              </w:rPr>
            </w:pPr>
            <w:r w:rsidRPr="00DB3D3F">
              <w:rPr>
                <w:rFonts w:ascii="Times New Roman" w:hAnsi="Times New Roman"/>
                <w:b/>
                <w:sz w:val="24"/>
                <w:szCs w:val="20"/>
                <w:lang w:val="uk-UA" w:eastAsia="uk-UA"/>
              </w:rPr>
              <w:t xml:space="preserve">Назва завдання </w:t>
            </w:r>
          </w:p>
        </w:tc>
        <w:tc>
          <w:tcPr>
            <w:tcW w:w="2690" w:type="dxa"/>
            <w:gridSpan w:val="2"/>
            <w:vMerge w:val="restart"/>
            <w:vAlign w:val="center"/>
          </w:tcPr>
          <w:p w:rsidR="00F66094" w:rsidRPr="00DB3D3F" w:rsidRDefault="00F66094" w:rsidP="00F66094">
            <w:pPr>
              <w:autoSpaceDE w:val="0"/>
              <w:autoSpaceDN w:val="0"/>
              <w:adjustRightInd w:val="0"/>
              <w:spacing w:after="0" w:line="216" w:lineRule="auto"/>
              <w:jc w:val="center"/>
              <w:rPr>
                <w:rFonts w:ascii="Times New Roman" w:hAnsi="Times New Roman"/>
                <w:b/>
                <w:sz w:val="24"/>
                <w:szCs w:val="20"/>
                <w:lang w:val="uk-UA" w:eastAsia="uk-UA"/>
              </w:rPr>
            </w:pPr>
            <w:r w:rsidRPr="00DB3D3F">
              <w:rPr>
                <w:rFonts w:ascii="Times New Roman" w:hAnsi="Times New Roman"/>
                <w:b/>
                <w:sz w:val="24"/>
                <w:szCs w:val="20"/>
                <w:lang w:val="uk-UA" w:eastAsia="uk-UA"/>
              </w:rPr>
              <w:t xml:space="preserve">Перелік заходів завдання </w:t>
            </w:r>
          </w:p>
        </w:tc>
        <w:tc>
          <w:tcPr>
            <w:tcW w:w="2699" w:type="dxa"/>
            <w:gridSpan w:val="2"/>
            <w:vMerge w:val="restart"/>
            <w:vAlign w:val="center"/>
          </w:tcPr>
          <w:p w:rsidR="00F66094" w:rsidRPr="00DB3D3F" w:rsidRDefault="00F66094" w:rsidP="00F66094">
            <w:pPr>
              <w:autoSpaceDE w:val="0"/>
              <w:autoSpaceDN w:val="0"/>
              <w:adjustRightInd w:val="0"/>
              <w:spacing w:after="0" w:line="192" w:lineRule="auto"/>
              <w:jc w:val="center"/>
              <w:rPr>
                <w:rFonts w:ascii="Times New Roman" w:hAnsi="Times New Roman"/>
                <w:b/>
                <w:sz w:val="24"/>
                <w:szCs w:val="20"/>
                <w:lang w:val="uk-UA" w:eastAsia="uk-UA"/>
              </w:rPr>
            </w:pPr>
            <w:r w:rsidRPr="00DB3D3F">
              <w:rPr>
                <w:rFonts w:ascii="Times New Roman" w:hAnsi="Times New Roman"/>
                <w:b/>
                <w:sz w:val="24"/>
                <w:szCs w:val="20"/>
                <w:lang w:val="uk-UA" w:eastAsia="uk-UA"/>
              </w:rPr>
              <w:t xml:space="preserve">Показники виконання заходу, один. виміру </w:t>
            </w:r>
          </w:p>
        </w:tc>
        <w:tc>
          <w:tcPr>
            <w:tcW w:w="2331" w:type="dxa"/>
            <w:vMerge w:val="restart"/>
            <w:vAlign w:val="center"/>
          </w:tcPr>
          <w:p w:rsidR="00F66094" w:rsidRPr="00DB3D3F" w:rsidRDefault="00F66094" w:rsidP="00F66094">
            <w:pPr>
              <w:autoSpaceDE w:val="0"/>
              <w:autoSpaceDN w:val="0"/>
              <w:adjustRightInd w:val="0"/>
              <w:spacing w:after="0" w:line="192" w:lineRule="auto"/>
              <w:jc w:val="center"/>
              <w:rPr>
                <w:rFonts w:ascii="Times New Roman" w:hAnsi="Times New Roman"/>
                <w:b/>
                <w:sz w:val="24"/>
                <w:szCs w:val="20"/>
                <w:lang w:val="uk-UA" w:eastAsia="uk-UA"/>
              </w:rPr>
            </w:pPr>
            <w:r w:rsidRPr="00DB3D3F">
              <w:rPr>
                <w:rFonts w:ascii="Times New Roman" w:hAnsi="Times New Roman"/>
                <w:b/>
                <w:sz w:val="24"/>
                <w:szCs w:val="20"/>
                <w:lang w:val="uk-UA" w:eastAsia="uk-UA"/>
              </w:rPr>
              <w:t>Виконавець заходу, показника</w:t>
            </w:r>
          </w:p>
        </w:tc>
        <w:tc>
          <w:tcPr>
            <w:tcW w:w="3742" w:type="dxa"/>
            <w:gridSpan w:val="3"/>
            <w:vAlign w:val="center"/>
          </w:tcPr>
          <w:p w:rsidR="00F66094" w:rsidRPr="00DB3D3F" w:rsidRDefault="00F66094" w:rsidP="00F66094">
            <w:pPr>
              <w:autoSpaceDE w:val="0"/>
              <w:autoSpaceDN w:val="0"/>
              <w:adjustRightInd w:val="0"/>
              <w:spacing w:after="0" w:line="216" w:lineRule="auto"/>
              <w:jc w:val="center"/>
              <w:rPr>
                <w:rFonts w:ascii="Times New Roman" w:hAnsi="Times New Roman"/>
                <w:b/>
                <w:sz w:val="24"/>
                <w:szCs w:val="20"/>
                <w:lang w:val="uk-UA" w:eastAsia="uk-UA"/>
              </w:rPr>
            </w:pPr>
            <w:r w:rsidRPr="00DB3D3F">
              <w:rPr>
                <w:rFonts w:ascii="Times New Roman" w:hAnsi="Times New Roman"/>
                <w:b/>
                <w:sz w:val="24"/>
                <w:szCs w:val="20"/>
                <w:lang w:val="uk-UA" w:eastAsia="uk-UA"/>
              </w:rPr>
              <w:t xml:space="preserve">Фінансування </w:t>
            </w:r>
          </w:p>
        </w:tc>
        <w:tc>
          <w:tcPr>
            <w:tcW w:w="1732" w:type="dxa"/>
            <w:vMerge w:val="restart"/>
            <w:vAlign w:val="center"/>
          </w:tcPr>
          <w:p w:rsidR="00F66094" w:rsidRPr="00DB3D3F" w:rsidRDefault="00F66094" w:rsidP="00F66094">
            <w:pPr>
              <w:autoSpaceDE w:val="0"/>
              <w:autoSpaceDN w:val="0"/>
              <w:adjustRightInd w:val="0"/>
              <w:spacing w:after="0" w:line="216" w:lineRule="auto"/>
              <w:jc w:val="center"/>
              <w:rPr>
                <w:rFonts w:ascii="Times New Roman" w:hAnsi="Times New Roman"/>
                <w:b/>
                <w:sz w:val="24"/>
                <w:szCs w:val="20"/>
                <w:lang w:val="uk-UA" w:eastAsia="uk-UA"/>
              </w:rPr>
            </w:pPr>
            <w:r w:rsidRPr="00DB3D3F">
              <w:rPr>
                <w:rFonts w:ascii="Times New Roman" w:hAnsi="Times New Roman"/>
                <w:b/>
                <w:sz w:val="24"/>
                <w:szCs w:val="20"/>
                <w:lang w:val="uk-UA" w:eastAsia="uk-UA"/>
              </w:rPr>
              <w:t>Очікуваний результат</w:t>
            </w:r>
          </w:p>
        </w:tc>
      </w:tr>
      <w:tr w:rsidR="00F66094" w:rsidRPr="00DB3D3F" w:rsidTr="00EF0608">
        <w:trPr>
          <w:cantSplit/>
          <w:trHeight w:val="283"/>
        </w:trPr>
        <w:tc>
          <w:tcPr>
            <w:tcW w:w="443" w:type="dxa"/>
            <w:gridSpan w:val="2"/>
            <w:vMerge/>
            <w:vAlign w:val="center"/>
          </w:tcPr>
          <w:p w:rsidR="00F66094" w:rsidRPr="00DB3D3F" w:rsidRDefault="00F66094" w:rsidP="00F66094">
            <w:pPr>
              <w:autoSpaceDE w:val="0"/>
              <w:autoSpaceDN w:val="0"/>
              <w:adjustRightInd w:val="0"/>
              <w:spacing w:after="0" w:line="240" w:lineRule="auto"/>
              <w:jc w:val="center"/>
              <w:rPr>
                <w:rFonts w:ascii="Times New Roman" w:hAnsi="Times New Roman"/>
                <w:b/>
                <w:sz w:val="24"/>
                <w:szCs w:val="20"/>
                <w:lang w:val="uk-UA" w:eastAsia="uk-UA"/>
              </w:rPr>
            </w:pPr>
          </w:p>
        </w:tc>
        <w:tc>
          <w:tcPr>
            <w:tcW w:w="1951" w:type="dxa"/>
            <w:gridSpan w:val="2"/>
            <w:vMerge/>
            <w:vAlign w:val="center"/>
          </w:tcPr>
          <w:p w:rsidR="00F66094" w:rsidRPr="00DB3D3F" w:rsidRDefault="00F66094" w:rsidP="00F66094">
            <w:pPr>
              <w:autoSpaceDE w:val="0"/>
              <w:autoSpaceDN w:val="0"/>
              <w:adjustRightInd w:val="0"/>
              <w:spacing w:after="0" w:line="240" w:lineRule="auto"/>
              <w:jc w:val="center"/>
              <w:rPr>
                <w:rFonts w:ascii="Times New Roman" w:hAnsi="Times New Roman"/>
                <w:b/>
                <w:sz w:val="24"/>
                <w:szCs w:val="20"/>
                <w:lang w:val="uk-UA" w:eastAsia="uk-UA"/>
              </w:rPr>
            </w:pPr>
          </w:p>
        </w:tc>
        <w:tc>
          <w:tcPr>
            <w:tcW w:w="2690" w:type="dxa"/>
            <w:gridSpan w:val="2"/>
            <w:vMerge/>
            <w:vAlign w:val="center"/>
          </w:tcPr>
          <w:p w:rsidR="00F66094" w:rsidRPr="00DB3D3F" w:rsidRDefault="00F66094" w:rsidP="00F66094">
            <w:pPr>
              <w:autoSpaceDE w:val="0"/>
              <w:autoSpaceDN w:val="0"/>
              <w:adjustRightInd w:val="0"/>
              <w:spacing w:after="0" w:line="240" w:lineRule="auto"/>
              <w:jc w:val="center"/>
              <w:rPr>
                <w:rFonts w:ascii="Times New Roman" w:hAnsi="Times New Roman"/>
                <w:b/>
                <w:sz w:val="24"/>
                <w:szCs w:val="20"/>
                <w:lang w:val="uk-UA" w:eastAsia="uk-UA"/>
              </w:rPr>
            </w:pPr>
          </w:p>
        </w:tc>
        <w:tc>
          <w:tcPr>
            <w:tcW w:w="2699" w:type="dxa"/>
            <w:gridSpan w:val="2"/>
            <w:vMerge/>
            <w:vAlign w:val="center"/>
          </w:tcPr>
          <w:p w:rsidR="00F66094" w:rsidRPr="00DB3D3F" w:rsidRDefault="00F66094" w:rsidP="00F66094">
            <w:pPr>
              <w:autoSpaceDE w:val="0"/>
              <w:autoSpaceDN w:val="0"/>
              <w:adjustRightInd w:val="0"/>
              <w:spacing w:after="0" w:line="240" w:lineRule="auto"/>
              <w:jc w:val="center"/>
              <w:rPr>
                <w:rFonts w:ascii="Times New Roman" w:hAnsi="Times New Roman"/>
                <w:b/>
                <w:sz w:val="24"/>
                <w:szCs w:val="20"/>
                <w:lang w:val="uk-UA" w:eastAsia="uk-UA"/>
              </w:rPr>
            </w:pPr>
          </w:p>
        </w:tc>
        <w:tc>
          <w:tcPr>
            <w:tcW w:w="2331" w:type="dxa"/>
            <w:vMerge/>
            <w:vAlign w:val="center"/>
          </w:tcPr>
          <w:p w:rsidR="00F66094" w:rsidRPr="00DB3D3F" w:rsidRDefault="00F66094" w:rsidP="00F66094">
            <w:pPr>
              <w:autoSpaceDE w:val="0"/>
              <w:autoSpaceDN w:val="0"/>
              <w:adjustRightInd w:val="0"/>
              <w:spacing w:after="0" w:line="240" w:lineRule="auto"/>
              <w:jc w:val="center"/>
              <w:rPr>
                <w:rFonts w:ascii="Times New Roman" w:hAnsi="Times New Roman"/>
                <w:b/>
                <w:sz w:val="24"/>
                <w:szCs w:val="20"/>
                <w:lang w:val="uk-UA" w:eastAsia="uk-UA"/>
              </w:rPr>
            </w:pPr>
          </w:p>
        </w:tc>
        <w:tc>
          <w:tcPr>
            <w:tcW w:w="2161" w:type="dxa"/>
            <w:gridSpan w:val="2"/>
            <w:vAlign w:val="center"/>
          </w:tcPr>
          <w:p w:rsidR="00F66094" w:rsidRPr="00DB3D3F" w:rsidRDefault="00F66094" w:rsidP="00F66094">
            <w:pPr>
              <w:autoSpaceDE w:val="0"/>
              <w:autoSpaceDN w:val="0"/>
              <w:adjustRightInd w:val="0"/>
              <w:spacing w:after="0" w:line="240" w:lineRule="auto"/>
              <w:jc w:val="center"/>
              <w:rPr>
                <w:rFonts w:ascii="Times New Roman" w:hAnsi="Times New Roman"/>
                <w:b/>
                <w:sz w:val="24"/>
                <w:szCs w:val="20"/>
                <w:lang w:val="uk-UA" w:eastAsia="uk-UA"/>
              </w:rPr>
            </w:pPr>
            <w:r w:rsidRPr="00DB3D3F">
              <w:rPr>
                <w:rFonts w:ascii="Times New Roman" w:hAnsi="Times New Roman"/>
                <w:b/>
                <w:sz w:val="24"/>
                <w:szCs w:val="20"/>
                <w:lang w:val="uk-UA" w:eastAsia="uk-UA"/>
              </w:rPr>
              <w:t xml:space="preserve">Джерела </w:t>
            </w:r>
          </w:p>
        </w:tc>
        <w:tc>
          <w:tcPr>
            <w:tcW w:w="1581" w:type="dxa"/>
            <w:tcBorders>
              <w:bottom w:val="single" w:sz="4" w:space="0" w:color="auto"/>
            </w:tcBorders>
            <w:vAlign w:val="center"/>
          </w:tcPr>
          <w:p w:rsidR="00F66094" w:rsidRPr="00DB3D3F" w:rsidRDefault="00F66094" w:rsidP="00F66094">
            <w:pPr>
              <w:autoSpaceDE w:val="0"/>
              <w:autoSpaceDN w:val="0"/>
              <w:adjustRightInd w:val="0"/>
              <w:spacing w:after="0" w:line="240" w:lineRule="auto"/>
              <w:ind w:left="-110" w:right="-108"/>
              <w:jc w:val="center"/>
              <w:rPr>
                <w:rFonts w:ascii="Times New Roman" w:hAnsi="Times New Roman"/>
                <w:b/>
                <w:sz w:val="24"/>
                <w:szCs w:val="20"/>
                <w:lang w:val="uk-UA" w:eastAsia="uk-UA"/>
              </w:rPr>
            </w:pPr>
            <w:r w:rsidRPr="00DB3D3F">
              <w:rPr>
                <w:rFonts w:ascii="Times New Roman" w:hAnsi="Times New Roman"/>
                <w:b/>
                <w:sz w:val="24"/>
                <w:szCs w:val="20"/>
                <w:lang w:val="uk-UA" w:eastAsia="uk-UA"/>
              </w:rPr>
              <w:t>Обсяги, тис. грн.</w:t>
            </w:r>
          </w:p>
        </w:tc>
        <w:tc>
          <w:tcPr>
            <w:tcW w:w="1732" w:type="dxa"/>
            <w:vMerge/>
            <w:vAlign w:val="center"/>
          </w:tcPr>
          <w:p w:rsidR="00F66094" w:rsidRPr="00DB3D3F" w:rsidRDefault="00F66094" w:rsidP="00F66094">
            <w:pPr>
              <w:autoSpaceDE w:val="0"/>
              <w:autoSpaceDN w:val="0"/>
              <w:adjustRightInd w:val="0"/>
              <w:spacing w:after="0" w:line="240" w:lineRule="auto"/>
              <w:jc w:val="center"/>
              <w:rPr>
                <w:rFonts w:ascii="Times New Roman" w:hAnsi="Times New Roman"/>
                <w:b/>
                <w:sz w:val="24"/>
                <w:szCs w:val="20"/>
                <w:lang w:val="uk-UA" w:eastAsia="uk-UA"/>
              </w:rPr>
            </w:pPr>
          </w:p>
        </w:tc>
      </w:tr>
      <w:tr w:rsidR="00F66094" w:rsidRPr="00DB3D3F" w:rsidTr="00EF0608">
        <w:trPr>
          <w:cantSplit/>
          <w:trHeight w:hRule="exact" w:val="305"/>
        </w:trPr>
        <w:tc>
          <w:tcPr>
            <w:tcW w:w="15588" w:type="dxa"/>
            <w:gridSpan w:val="13"/>
          </w:tcPr>
          <w:p w:rsidR="00F66094" w:rsidRPr="00DB3D3F" w:rsidRDefault="00F66094" w:rsidP="00F66094">
            <w:pPr>
              <w:autoSpaceDE w:val="0"/>
              <w:autoSpaceDN w:val="0"/>
              <w:adjustRightInd w:val="0"/>
              <w:spacing w:after="0" w:line="240" w:lineRule="auto"/>
              <w:jc w:val="center"/>
              <w:rPr>
                <w:rFonts w:ascii="Times New Roman" w:hAnsi="Times New Roman"/>
                <w:b/>
                <w:sz w:val="24"/>
                <w:szCs w:val="24"/>
                <w:lang w:val="uk-UA" w:eastAsia="uk-UA"/>
              </w:rPr>
            </w:pPr>
            <w:r w:rsidRPr="00DB3D3F">
              <w:rPr>
                <w:rFonts w:ascii="Times New Roman" w:hAnsi="Times New Roman"/>
                <w:b/>
                <w:sz w:val="24"/>
                <w:szCs w:val="24"/>
                <w:lang w:val="uk-UA" w:eastAsia="uk-UA"/>
              </w:rPr>
              <w:t>2024 рік</w:t>
            </w:r>
          </w:p>
          <w:tbl>
            <w:tblPr>
              <w:tblpPr w:leftFromText="180" w:rightFromText="180" w:vertAnchor="text" w:tblpXSpec="center" w:tblpY="1"/>
              <w:tblOverlap w:val="never"/>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9"/>
              <w:gridCol w:w="54"/>
              <w:gridCol w:w="1928"/>
              <w:gridCol w:w="23"/>
              <w:gridCol w:w="2676"/>
              <w:gridCol w:w="14"/>
              <w:gridCol w:w="1397"/>
              <w:gridCol w:w="1302"/>
              <w:gridCol w:w="2331"/>
              <w:gridCol w:w="56"/>
              <w:gridCol w:w="2105"/>
              <w:gridCol w:w="1581"/>
              <w:gridCol w:w="1732"/>
            </w:tblGrid>
            <w:tr w:rsidR="00F66094" w:rsidRPr="00DB3D3F" w:rsidTr="00EF0608">
              <w:trPr>
                <w:cantSplit/>
                <w:trHeight w:val="325"/>
              </w:trPr>
              <w:tc>
                <w:tcPr>
                  <w:tcW w:w="443" w:type="dxa"/>
                  <w:gridSpan w:val="2"/>
                  <w:vMerge w:val="restart"/>
                  <w:vAlign w:val="center"/>
                </w:tcPr>
                <w:p w:rsidR="00F66094" w:rsidRPr="00DB3D3F" w:rsidRDefault="00F66094" w:rsidP="00F66094">
                  <w:pPr>
                    <w:autoSpaceDE w:val="0"/>
                    <w:autoSpaceDN w:val="0"/>
                    <w:adjustRightInd w:val="0"/>
                    <w:spacing w:after="0" w:line="216" w:lineRule="auto"/>
                    <w:jc w:val="center"/>
                    <w:rPr>
                      <w:rFonts w:ascii="Times New Roman" w:hAnsi="Times New Roman"/>
                      <w:b/>
                      <w:sz w:val="24"/>
                      <w:szCs w:val="20"/>
                      <w:lang w:val="uk-UA" w:eastAsia="uk-UA"/>
                    </w:rPr>
                  </w:pPr>
                  <w:r w:rsidRPr="00DB3D3F">
                    <w:rPr>
                      <w:rFonts w:ascii="Times New Roman" w:hAnsi="Times New Roman"/>
                      <w:b/>
                      <w:sz w:val="24"/>
                      <w:szCs w:val="20"/>
                      <w:lang w:val="uk-UA" w:eastAsia="uk-UA"/>
                    </w:rPr>
                    <w:t>№ з/п</w:t>
                  </w:r>
                </w:p>
              </w:tc>
              <w:tc>
                <w:tcPr>
                  <w:tcW w:w="1951" w:type="dxa"/>
                  <w:gridSpan w:val="2"/>
                  <w:vMerge w:val="restart"/>
                  <w:vAlign w:val="center"/>
                </w:tcPr>
                <w:p w:rsidR="00F66094" w:rsidRPr="00DB3D3F" w:rsidRDefault="00F66094" w:rsidP="00F66094">
                  <w:pPr>
                    <w:autoSpaceDE w:val="0"/>
                    <w:autoSpaceDN w:val="0"/>
                    <w:adjustRightInd w:val="0"/>
                    <w:spacing w:after="0" w:line="216" w:lineRule="auto"/>
                    <w:jc w:val="center"/>
                    <w:rPr>
                      <w:rFonts w:ascii="Times New Roman" w:hAnsi="Times New Roman"/>
                      <w:b/>
                      <w:sz w:val="24"/>
                      <w:szCs w:val="20"/>
                      <w:lang w:val="uk-UA" w:eastAsia="uk-UA"/>
                    </w:rPr>
                  </w:pPr>
                  <w:r w:rsidRPr="00DB3D3F">
                    <w:rPr>
                      <w:rFonts w:ascii="Times New Roman" w:hAnsi="Times New Roman"/>
                      <w:b/>
                      <w:sz w:val="24"/>
                      <w:szCs w:val="20"/>
                      <w:lang w:val="uk-UA" w:eastAsia="uk-UA"/>
                    </w:rPr>
                    <w:t xml:space="preserve">Назва завдання </w:t>
                  </w:r>
                </w:p>
              </w:tc>
              <w:tc>
                <w:tcPr>
                  <w:tcW w:w="2690" w:type="dxa"/>
                  <w:gridSpan w:val="2"/>
                  <w:vMerge w:val="restart"/>
                  <w:vAlign w:val="center"/>
                </w:tcPr>
                <w:p w:rsidR="00F66094" w:rsidRPr="00DB3D3F" w:rsidRDefault="00F66094" w:rsidP="00F66094">
                  <w:pPr>
                    <w:autoSpaceDE w:val="0"/>
                    <w:autoSpaceDN w:val="0"/>
                    <w:adjustRightInd w:val="0"/>
                    <w:spacing w:after="0" w:line="216" w:lineRule="auto"/>
                    <w:jc w:val="center"/>
                    <w:rPr>
                      <w:rFonts w:ascii="Times New Roman" w:hAnsi="Times New Roman"/>
                      <w:b/>
                      <w:sz w:val="24"/>
                      <w:szCs w:val="20"/>
                      <w:lang w:val="uk-UA" w:eastAsia="uk-UA"/>
                    </w:rPr>
                  </w:pPr>
                  <w:r w:rsidRPr="00DB3D3F">
                    <w:rPr>
                      <w:rFonts w:ascii="Times New Roman" w:hAnsi="Times New Roman"/>
                      <w:b/>
                      <w:sz w:val="24"/>
                      <w:szCs w:val="20"/>
                      <w:lang w:val="uk-UA" w:eastAsia="uk-UA"/>
                    </w:rPr>
                    <w:t xml:space="preserve">Перелік заходів завдання </w:t>
                  </w:r>
                </w:p>
              </w:tc>
              <w:tc>
                <w:tcPr>
                  <w:tcW w:w="2699" w:type="dxa"/>
                  <w:gridSpan w:val="2"/>
                  <w:vMerge w:val="restart"/>
                  <w:vAlign w:val="center"/>
                </w:tcPr>
                <w:p w:rsidR="00F66094" w:rsidRPr="00DB3D3F" w:rsidRDefault="00F66094" w:rsidP="00F66094">
                  <w:pPr>
                    <w:autoSpaceDE w:val="0"/>
                    <w:autoSpaceDN w:val="0"/>
                    <w:adjustRightInd w:val="0"/>
                    <w:spacing w:after="0" w:line="192" w:lineRule="auto"/>
                    <w:jc w:val="center"/>
                    <w:rPr>
                      <w:rFonts w:ascii="Times New Roman" w:hAnsi="Times New Roman"/>
                      <w:b/>
                      <w:sz w:val="24"/>
                      <w:szCs w:val="20"/>
                      <w:lang w:val="uk-UA" w:eastAsia="uk-UA"/>
                    </w:rPr>
                  </w:pPr>
                  <w:r w:rsidRPr="00DB3D3F">
                    <w:rPr>
                      <w:rFonts w:ascii="Times New Roman" w:hAnsi="Times New Roman"/>
                      <w:b/>
                      <w:sz w:val="24"/>
                      <w:szCs w:val="20"/>
                      <w:lang w:val="uk-UA" w:eastAsia="uk-UA"/>
                    </w:rPr>
                    <w:t xml:space="preserve">Показники виконання заходу, один. виміру </w:t>
                  </w:r>
                </w:p>
              </w:tc>
              <w:tc>
                <w:tcPr>
                  <w:tcW w:w="2331" w:type="dxa"/>
                  <w:vMerge w:val="restart"/>
                  <w:vAlign w:val="center"/>
                </w:tcPr>
                <w:p w:rsidR="00F66094" w:rsidRPr="00DB3D3F" w:rsidRDefault="00F66094" w:rsidP="00F66094">
                  <w:pPr>
                    <w:autoSpaceDE w:val="0"/>
                    <w:autoSpaceDN w:val="0"/>
                    <w:adjustRightInd w:val="0"/>
                    <w:spacing w:after="0" w:line="192" w:lineRule="auto"/>
                    <w:jc w:val="center"/>
                    <w:rPr>
                      <w:rFonts w:ascii="Times New Roman" w:hAnsi="Times New Roman"/>
                      <w:b/>
                      <w:sz w:val="24"/>
                      <w:szCs w:val="20"/>
                      <w:lang w:val="uk-UA" w:eastAsia="uk-UA"/>
                    </w:rPr>
                  </w:pPr>
                  <w:r w:rsidRPr="00DB3D3F">
                    <w:rPr>
                      <w:rFonts w:ascii="Times New Roman" w:hAnsi="Times New Roman"/>
                      <w:b/>
                      <w:sz w:val="24"/>
                      <w:szCs w:val="20"/>
                      <w:lang w:val="uk-UA" w:eastAsia="uk-UA"/>
                    </w:rPr>
                    <w:t>Виконавець заходу, показника</w:t>
                  </w:r>
                </w:p>
              </w:tc>
              <w:tc>
                <w:tcPr>
                  <w:tcW w:w="3742" w:type="dxa"/>
                  <w:gridSpan w:val="3"/>
                  <w:vAlign w:val="center"/>
                </w:tcPr>
                <w:p w:rsidR="00F66094" w:rsidRPr="00DB3D3F" w:rsidRDefault="00F66094" w:rsidP="00F66094">
                  <w:pPr>
                    <w:autoSpaceDE w:val="0"/>
                    <w:autoSpaceDN w:val="0"/>
                    <w:adjustRightInd w:val="0"/>
                    <w:spacing w:after="0" w:line="216" w:lineRule="auto"/>
                    <w:jc w:val="center"/>
                    <w:rPr>
                      <w:rFonts w:ascii="Times New Roman" w:hAnsi="Times New Roman"/>
                      <w:b/>
                      <w:sz w:val="24"/>
                      <w:szCs w:val="20"/>
                      <w:lang w:val="uk-UA" w:eastAsia="uk-UA"/>
                    </w:rPr>
                  </w:pPr>
                  <w:r w:rsidRPr="00DB3D3F">
                    <w:rPr>
                      <w:rFonts w:ascii="Times New Roman" w:hAnsi="Times New Roman"/>
                      <w:b/>
                      <w:sz w:val="24"/>
                      <w:szCs w:val="20"/>
                      <w:lang w:val="uk-UA" w:eastAsia="uk-UA"/>
                    </w:rPr>
                    <w:t xml:space="preserve">Фінансування </w:t>
                  </w:r>
                </w:p>
              </w:tc>
              <w:tc>
                <w:tcPr>
                  <w:tcW w:w="1732" w:type="dxa"/>
                  <w:vMerge w:val="restart"/>
                  <w:vAlign w:val="center"/>
                </w:tcPr>
                <w:p w:rsidR="00F66094" w:rsidRPr="00DB3D3F" w:rsidRDefault="00F66094" w:rsidP="00F66094">
                  <w:pPr>
                    <w:autoSpaceDE w:val="0"/>
                    <w:autoSpaceDN w:val="0"/>
                    <w:adjustRightInd w:val="0"/>
                    <w:spacing w:after="0" w:line="216" w:lineRule="auto"/>
                    <w:jc w:val="center"/>
                    <w:rPr>
                      <w:rFonts w:ascii="Times New Roman" w:hAnsi="Times New Roman"/>
                      <w:b/>
                      <w:sz w:val="24"/>
                      <w:szCs w:val="20"/>
                      <w:lang w:val="uk-UA" w:eastAsia="uk-UA"/>
                    </w:rPr>
                  </w:pPr>
                  <w:r w:rsidRPr="00DB3D3F">
                    <w:rPr>
                      <w:rFonts w:ascii="Times New Roman" w:hAnsi="Times New Roman"/>
                      <w:b/>
                      <w:sz w:val="24"/>
                      <w:szCs w:val="20"/>
                      <w:lang w:val="uk-UA" w:eastAsia="uk-UA"/>
                    </w:rPr>
                    <w:t>Очікуваний результат</w:t>
                  </w:r>
                </w:p>
              </w:tc>
            </w:tr>
            <w:tr w:rsidR="00F66094" w:rsidRPr="00DB3D3F" w:rsidTr="00EF0608">
              <w:trPr>
                <w:cantSplit/>
                <w:trHeight w:val="283"/>
              </w:trPr>
              <w:tc>
                <w:tcPr>
                  <w:tcW w:w="443" w:type="dxa"/>
                  <w:gridSpan w:val="2"/>
                  <w:vMerge/>
                  <w:vAlign w:val="center"/>
                </w:tcPr>
                <w:p w:rsidR="00F66094" w:rsidRPr="00DB3D3F" w:rsidRDefault="00F66094" w:rsidP="00F66094">
                  <w:pPr>
                    <w:autoSpaceDE w:val="0"/>
                    <w:autoSpaceDN w:val="0"/>
                    <w:adjustRightInd w:val="0"/>
                    <w:spacing w:after="0" w:line="240" w:lineRule="auto"/>
                    <w:jc w:val="center"/>
                    <w:rPr>
                      <w:rFonts w:ascii="Times New Roman" w:hAnsi="Times New Roman"/>
                      <w:b/>
                      <w:sz w:val="24"/>
                      <w:szCs w:val="20"/>
                      <w:lang w:val="uk-UA" w:eastAsia="uk-UA"/>
                    </w:rPr>
                  </w:pPr>
                </w:p>
              </w:tc>
              <w:tc>
                <w:tcPr>
                  <w:tcW w:w="1951" w:type="dxa"/>
                  <w:gridSpan w:val="2"/>
                  <w:vMerge/>
                  <w:vAlign w:val="center"/>
                </w:tcPr>
                <w:p w:rsidR="00F66094" w:rsidRPr="00DB3D3F" w:rsidRDefault="00F66094" w:rsidP="00F66094">
                  <w:pPr>
                    <w:autoSpaceDE w:val="0"/>
                    <w:autoSpaceDN w:val="0"/>
                    <w:adjustRightInd w:val="0"/>
                    <w:spacing w:after="0" w:line="240" w:lineRule="auto"/>
                    <w:jc w:val="center"/>
                    <w:rPr>
                      <w:rFonts w:ascii="Times New Roman" w:hAnsi="Times New Roman"/>
                      <w:b/>
                      <w:sz w:val="24"/>
                      <w:szCs w:val="20"/>
                      <w:lang w:val="uk-UA" w:eastAsia="uk-UA"/>
                    </w:rPr>
                  </w:pPr>
                </w:p>
              </w:tc>
              <w:tc>
                <w:tcPr>
                  <w:tcW w:w="2690" w:type="dxa"/>
                  <w:gridSpan w:val="2"/>
                  <w:vMerge/>
                  <w:vAlign w:val="center"/>
                </w:tcPr>
                <w:p w:rsidR="00F66094" w:rsidRPr="00DB3D3F" w:rsidRDefault="00F66094" w:rsidP="00F66094">
                  <w:pPr>
                    <w:autoSpaceDE w:val="0"/>
                    <w:autoSpaceDN w:val="0"/>
                    <w:adjustRightInd w:val="0"/>
                    <w:spacing w:after="0" w:line="240" w:lineRule="auto"/>
                    <w:jc w:val="center"/>
                    <w:rPr>
                      <w:rFonts w:ascii="Times New Roman" w:hAnsi="Times New Roman"/>
                      <w:b/>
                      <w:sz w:val="24"/>
                      <w:szCs w:val="20"/>
                      <w:lang w:val="uk-UA" w:eastAsia="uk-UA"/>
                    </w:rPr>
                  </w:pPr>
                </w:p>
              </w:tc>
              <w:tc>
                <w:tcPr>
                  <w:tcW w:w="2699" w:type="dxa"/>
                  <w:gridSpan w:val="2"/>
                  <w:vMerge/>
                  <w:vAlign w:val="center"/>
                </w:tcPr>
                <w:p w:rsidR="00F66094" w:rsidRPr="00DB3D3F" w:rsidRDefault="00F66094" w:rsidP="00F66094">
                  <w:pPr>
                    <w:autoSpaceDE w:val="0"/>
                    <w:autoSpaceDN w:val="0"/>
                    <w:adjustRightInd w:val="0"/>
                    <w:spacing w:after="0" w:line="240" w:lineRule="auto"/>
                    <w:jc w:val="center"/>
                    <w:rPr>
                      <w:rFonts w:ascii="Times New Roman" w:hAnsi="Times New Roman"/>
                      <w:b/>
                      <w:sz w:val="24"/>
                      <w:szCs w:val="20"/>
                      <w:lang w:val="uk-UA" w:eastAsia="uk-UA"/>
                    </w:rPr>
                  </w:pPr>
                </w:p>
              </w:tc>
              <w:tc>
                <w:tcPr>
                  <w:tcW w:w="2331" w:type="dxa"/>
                  <w:vMerge/>
                  <w:vAlign w:val="center"/>
                </w:tcPr>
                <w:p w:rsidR="00F66094" w:rsidRPr="00DB3D3F" w:rsidRDefault="00F66094" w:rsidP="00F66094">
                  <w:pPr>
                    <w:autoSpaceDE w:val="0"/>
                    <w:autoSpaceDN w:val="0"/>
                    <w:adjustRightInd w:val="0"/>
                    <w:spacing w:after="0" w:line="240" w:lineRule="auto"/>
                    <w:jc w:val="center"/>
                    <w:rPr>
                      <w:rFonts w:ascii="Times New Roman" w:hAnsi="Times New Roman"/>
                      <w:b/>
                      <w:sz w:val="24"/>
                      <w:szCs w:val="20"/>
                      <w:lang w:val="uk-UA" w:eastAsia="uk-UA"/>
                    </w:rPr>
                  </w:pPr>
                </w:p>
              </w:tc>
              <w:tc>
                <w:tcPr>
                  <w:tcW w:w="2161" w:type="dxa"/>
                  <w:gridSpan w:val="2"/>
                  <w:vAlign w:val="center"/>
                </w:tcPr>
                <w:p w:rsidR="00F66094" w:rsidRPr="00DB3D3F" w:rsidRDefault="00F66094" w:rsidP="00F66094">
                  <w:pPr>
                    <w:autoSpaceDE w:val="0"/>
                    <w:autoSpaceDN w:val="0"/>
                    <w:adjustRightInd w:val="0"/>
                    <w:spacing w:after="0" w:line="240" w:lineRule="auto"/>
                    <w:jc w:val="center"/>
                    <w:rPr>
                      <w:rFonts w:ascii="Times New Roman" w:hAnsi="Times New Roman"/>
                      <w:b/>
                      <w:sz w:val="24"/>
                      <w:szCs w:val="20"/>
                      <w:lang w:val="uk-UA" w:eastAsia="uk-UA"/>
                    </w:rPr>
                  </w:pPr>
                  <w:r w:rsidRPr="00DB3D3F">
                    <w:rPr>
                      <w:rFonts w:ascii="Times New Roman" w:hAnsi="Times New Roman"/>
                      <w:b/>
                      <w:sz w:val="24"/>
                      <w:szCs w:val="20"/>
                      <w:lang w:val="uk-UA" w:eastAsia="uk-UA"/>
                    </w:rPr>
                    <w:t xml:space="preserve">Джерела </w:t>
                  </w:r>
                </w:p>
              </w:tc>
              <w:tc>
                <w:tcPr>
                  <w:tcW w:w="1581" w:type="dxa"/>
                  <w:tcBorders>
                    <w:bottom w:val="single" w:sz="4" w:space="0" w:color="auto"/>
                  </w:tcBorders>
                  <w:vAlign w:val="center"/>
                </w:tcPr>
                <w:p w:rsidR="00F66094" w:rsidRPr="00DB3D3F" w:rsidRDefault="00F66094" w:rsidP="00F66094">
                  <w:pPr>
                    <w:autoSpaceDE w:val="0"/>
                    <w:autoSpaceDN w:val="0"/>
                    <w:adjustRightInd w:val="0"/>
                    <w:spacing w:after="0" w:line="240" w:lineRule="auto"/>
                    <w:ind w:left="-110" w:right="-108"/>
                    <w:jc w:val="center"/>
                    <w:rPr>
                      <w:rFonts w:ascii="Times New Roman" w:hAnsi="Times New Roman"/>
                      <w:b/>
                      <w:sz w:val="24"/>
                      <w:szCs w:val="20"/>
                      <w:lang w:val="uk-UA" w:eastAsia="uk-UA"/>
                    </w:rPr>
                  </w:pPr>
                  <w:r w:rsidRPr="00DB3D3F">
                    <w:rPr>
                      <w:rFonts w:ascii="Times New Roman" w:hAnsi="Times New Roman"/>
                      <w:b/>
                      <w:sz w:val="24"/>
                      <w:szCs w:val="20"/>
                      <w:lang w:val="uk-UA" w:eastAsia="uk-UA"/>
                    </w:rPr>
                    <w:t>Обсяги, тис. грн.</w:t>
                  </w:r>
                </w:p>
              </w:tc>
              <w:tc>
                <w:tcPr>
                  <w:tcW w:w="1732" w:type="dxa"/>
                  <w:vMerge/>
                  <w:vAlign w:val="center"/>
                </w:tcPr>
                <w:p w:rsidR="00F66094" w:rsidRPr="00DB3D3F" w:rsidRDefault="00F66094" w:rsidP="00F66094">
                  <w:pPr>
                    <w:autoSpaceDE w:val="0"/>
                    <w:autoSpaceDN w:val="0"/>
                    <w:adjustRightInd w:val="0"/>
                    <w:spacing w:after="0" w:line="240" w:lineRule="auto"/>
                    <w:jc w:val="center"/>
                    <w:rPr>
                      <w:rFonts w:ascii="Times New Roman" w:hAnsi="Times New Roman"/>
                      <w:b/>
                      <w:sz w:val="24"/>
                      <w:szCs w:val="20"/>
                      <w:lang w:val="uk-UA" w:eastAsia="uk-UA"/>
                    </w:rPr>
                  </w:pPr>
                </w:p>
              </w:tc>
            </w:tr>
            <w:tr w:rsidR="00F66094" w:rsidRPr="00DB3D3F" w:rsidTr="00EF0608">
              <w:trPr>
                <w:cantSplit/>
                <w:trHeight w:hRule="exact" w:val="305"/>
              </w:trPr>
              <w:tc>
                <w:tcPr>
                  <w:tcW w:w="15588" w:type="dxa"/>
                  <w:gridSpan w:val="13"/>
                </w:tcPr>
                <w:p w:rsidR="00F66094" w:rsidRPr="00DB3D3F" w:rsidRDefault="00F66094" w:rsidP="00F66094">
                  <w:pPr>
                    <w:autoSpaceDE w:val="0"/>
                    <w:autoSpaceDN w:val="0"/>
                    <w:adjustRightInd w:val="0"/>
                    <w:spacing w:after="0" w:line="240" w:lineRule="auto"/>
                    <w:jc w:val="center"/>
                    <w:rPr>
                      <w:rFonts w:ascii="Times New Roman" w:hAnsi="Times New Roman"/>
                      <w:b/>
                      <w:sz w:val="24"/>
                      <w:szCs w:val="24"/>
                      <w:lang w:val="uk-UA" w:eastAsia="uk-UA"/>
                    </w:rPr>
                  </w:pPr>
                  <w:r w:rsidRPr="00DB3D3F">
                    <w:rPr>
                      <w:rFonts w:ascii="Times New Roman" w:hAnsi="Times New Roman"/>
                      <w:b/>
                      <w:sz w:val="24"/>
                      <w:szCs w:val="24"/>
                      <w:lang w:val="uk-UA" w:eastAsia="uk-UA"/>
                    </w:rPr>
                    <w:t>2024 рік</w:t>
                  </w:r>
                </w:p>
              </w:tc>
            </w:tr>
            <w:tr w:rsidR="00F66094" w:rsidRPr="00DB3D3F" w:rsidTr="00EF0608">
              <w:trPr>
                <w:cantSplit/>
                <w:trHeight w:val="1504"/>
              </w:trPr>
              <w:tc>
                <w:tcPr>
                  <w:tcW w:w="389" w:type="dxa"/>
                  <w:vMerge w:val="restart"/>
                  <w:tcBorders>
                    <w:bottom w:val="single" w:sz="4" w:space="0" w:color="auto"/>
                  </w:tcBorders>
                </w:tcPr>
                <w:p w:rsidR="00F66094" w:rsidRPr="00DB3D3F" w:rsidRDefault="00F66094" w:rsidP="00F66094">
                  <w:pPr>
                    <w:autoSpaceDE w:val="0"/>
                    <w:autoSpaceDN w:val="0"/>
                    <w:adjustRightInd w:val="0"/>
                    <w:spacing w:after="0" w:line="240" w:lineRule="auto"/>
                    <w:jc w:val="center"/>
                    <w:rPr>
                      <w:rFonts w:ascii="Times New Roman" w:hAnsi="Times New Roman"/>
                      <w:b/>
                      <w:sz w:val="24"/>
                      <w:szCs w:val="24"/>
                      <w:lang w:val="uk-UA" w:eastAsia="uk-UA"/>
                    </w:rPr>
                  </w:pPr>
                  <w:r w:rsidRPr="00DB3D3F">
                    <w:rPr>
                      <w:rFonts w:ascii="Times New Roman" w:hAnsi="Times New Roman"/>
                      <w:b/>
                      <w:sz w:val="24"/>
                      <w:szCs w:val="24"/>
                      <w:lang w:val="uk-UA" w:eastAsia="uk-UA"/>
                    </w:rPr>
                    <w:t>1</w:t>
                  </w:r>
                </w:p>
                <w:p w:rsidR="00F66094" w:rsidRPr="00DB3D3F" w:rsidRDefault="00F66094" w:rsidP="00F66094">
                  <w:pPr>
                    <w:autoSpaceDE w:val="0"/>
                    <w:autoSpaceDN w:val="0"/>
                    <w:adjustRightInd w:val="0"/>
                    <w:spacing w:after="0" w:line="240" w:lineRule="auto"/>
                    <w:rPr>
                      <w:rFonts w:ascii="Times New Roman" w:hAnsi="Times New Roman"/>
                      <w:b/>
                      <w:sz w:val="24"/>
                      <w:szCs w:val="24"/>
                      <w:lang w:val="uk-UA" w:eastAsia="uk-UA"/>
                    </w:rPr>
                  </w:pPr>
                </w:p>
                <w:p w:rsidR="00F66094" w:rsidRPr="00DB3D3F" w:rsidRDefault="00F66094" w:rsidP="00F66094">
                  <w:pPr>
                    <w:autoSpaceDE w:val="0"/>
                    <w:autoSpaceDN w:val="0"/>
                    <w:adjustRightInd w:val="0"/>
                    <w:spacing w:after="0" w:line="240" w:lineRule="auto"/>
                    <w:jc w:val="center"/>
                    <w:rPr>
                      <w:rFonts w:ascii="Times New Roman" w:hAnsi="Times New Roman"/>
                      <w:b/>
                      <w:sz w:val="24"/>
                      <w:szCs w:val="24"/>
                      <w:lang w:val="uk-UA" w:eastAsia="uk-UA"/>
                    </w:rPr>
                  </w:pPr>
                </w:p>
                <w:p w:rsidR="00F66094" w:rsidRPr="00DB3D3F" w:rsidRDefault="00F66094" w:rsidP="00F66094">
                  <w:pPr>
                    <w:autoSpaceDE w:val="0"/>
                    <w:autoSpaceDN w:val="0"/>
                    <w:adjustRightInd w:val="0"/>
                    <w:spacing w:after="0" w:line="240" w:lineRule="auto"/>
                    <w:jc w:val="center"/>
                    <w:rPr>
                      <w:rFonts w:ascii="Times New Roman" w:hAnsi="Times New Roman"/>
                      <w:b/>
                      <w:sz w:val="24"/>
                      <w:szCs w:val="24"/>
                      <w:lang w:val="uk-UA" w:eastAsia="uk-UA"/>
                    </w:rPr>
                  </w:pPr>
                </w:p>
              </w:tc>
              <w:tc>
                <w:tcPr>
                  <w:tcW w:w="1982" w:type="dxa"/>
                  <w:gridSpan w:val="2"/>
                  <w:vMerge w:val="restart"/>
                  <w:tcBorders>
                    <w:bottom w:val="single" w:sz="4" w:space="0" w:color="auto"/>
                  </w:tcBorders>
                </w:tcPr>
                <w:p w:rsidR="00F66094" w:rsidRPr="00DB3D3F" w:rsidRDefault="00F66094" w:rsidP="00F66094">
                  <w:pPr>
                    <w:autoSpaceDE w:val="0"/>
                    <w:autoSpaceDN w:val="0"/>
                    <w:adjustRightInd w:val="0"/>
                    <w:spacing w:after="0" w:line="240" w:lineRule="auto"/>
                    <w:rPr>
                      <w:rFonts w:ascii="Times New Roman" w:hAnsi="Times New Roman"/>
                      <w:i/>
                      <w:sz w:val="24"/>
                      <w:szCs w:val="24"/>
                      <w:lang w:val="uk-UA" w:eastAsia="uk-UA"/>
                    </w:rPr>
                  </w:pPr>
                  <w:r w:rsidRPr="00DB3D3F">
                    <w:rPr>
                      <w:rFonts w:ascii="Times New Roman" w:hAnsi="Times New Roman"/>
                      <w:i/>
                      <w:sz w:val="24"/>
                      <w:szCs w:val="24"/>
                      <w:lang w:val="uk-UA" w:eastAsia="uk-UA"/>
                    </w:rPr>
                    <w:t>Завдання 1.</w:t>
                  </w:r>
                </w:p>
                <w:p w:rsidR="00F66094" w:rsidRPr="00DB3D3F" w:rsidRDefault="00F66094" w:rsidP="00F66094">
                  <w:pPr>
                    <w:autoSpaceDE w:val="0"/>
                    <w:autoSpaceDN w:val="0"/>
                    <w:adjustRightInd w:val="0"/>
                    <w:spacing w:after="0" w:line="240" w:lineRule="auto"/>
                    <w:rPr>
                      <w:rFonts w:ascii="Times New Roman" w:hAnsi="Times New Roman"/>
                      <w:i/>
                      <w:sz w:val="24"/>
                      <w:szCs w:val="24"/>
                      <w:lang w:val="uk-UA" w:eastAsia="uk-UA"/>
                    </w:rPr>
                  </w:pPr>
                  <w:r w:rsidRPr="00DB3D3F">
                    <w:rPr>
                      <w:rFonts w:ascii="Times New Roman" w:hAnsi="Times New Roman"/>
                      <w:b/>
                      <w:sz w:val="24"/>
                      <w:szCs w:val="24"/>
                      <w:lang w:val="uk-UA" w:eastAsia="uk-UA"/>
                    </w:rPr>
                    <w:t>Утримання та ефективна експлуатація об’єктів житлово-комунального господарства  на території Новороздільської територіальної громади</w:t>
                  </w:r>
                </w:p>
              </w:tc>
              <w:tc>
                <w:tcPr>
                  <w:tcW w:w="2699" w:type="dxa"/>
                  <w:gridSpan w:val="2"/>
                  <w:vMerge w:val="restart"/>
                  <w:tcBorders>
                    <w:bottom w:val="single" w:sz="4" w:space="0" w:color="auto"/>
                  </w:tcBorders>
                </w:tcPr>
                <w:p w:rsidR="00F66094" w:rsidRPr="00DB3D3F" w:rsidRDefault="00F66094" w:rsidP="00F66094">
                  <w:pPr>
                    <w:autoSpaceDE w:val="0"/>
                    <w:autoSpaceDN w:val="0"/>
                    <w:adjustRightInd w:val="0"/>
                    <w:spacing w:after="0" w:line="240" w:lineRule="auto"/>
                    <w:rPr>
                      <w:rFonts w:ascii="Times New Roman" w:eastAsia="Calibri" w:hAnsi="Times New Roman"/>
                      <w:i/>
                      <w:sz w:val="24"/>
                      <w:szCs w:val="24"/>
                      <w:lang w:val="uk-UA" w:eastAsia="uk-UA"/>
                    </w:rPr>
                  </w:pPr>
                  <w:r w:rsidRPr="00DB3D3F">
                    <w:rPr>
                      <w:rFonts w:ascii="Times New Roman" w:eastAsia="Calibri" w:hAnsi="Times New Roman"/>
                      <w:i/>
                      <w:sz w:val="24"/>
                      <w:szCs w:val="24"/>
                      <w:lang w:val="uk-UA" w:eastAsia="uk-UA"/>
                    </w:rPr>
                    <w:t>Захід 1.</w:t>
                  </w:r>
                </w:p>
                <w:p w:rsidR="00F66094" w:rsidRPr="00DB3D3F" w:rsidRDefault="00F66094" w:rsidP="00F66094">
                  <w:pPr>
                    <w:autoSpaceDE w:val="0"/>
                    <w:autoSpaceDN w:val="0"/>
                    <w:adjustRightInd w:val="0"/>
                    <w:spacing w:after="0" w:line="240" w:lineRule="auto"/>
                    <w:rPr>
                      <w:rFonts w:ascii="Times New Roman" w:eastAsia="Calibri" w:hAnsi="Times New Roman"/>
                      <w:sz w:val="24"/>
                      <w:szCs w:val="24"/>
                      <w:lang w:val="uk-UA" w:eastAsia="uk-UA"/>
                    </w:rPr>
                  </w:pPr>
                  <w:r w:rsidRPr="00DB3D3F">
                    <w:rPr>
                      <w:rFonts w:ascii="Times New Roman" w:eastAsia="Calibri" w:hAnsi="Times New Roman"/>
                      <w:sz w:val="24"/>
                      <w:szCs w:val="24"/>
                      <w:lang w:val="uk-UA" w:eastAsia="uk-UA"/>
                    </w:rPr>
                    <w:t>Капітальний ремонт внутрішньо-</w:t>
                  </w:r>
                </w:p>
                <w:p w:rsidR="00F66094" w:rsidRPr="00DB3D3F" w:rsidRDefault="00F66094" w:rsidP="00F66094">
                  <w:pPr>
                    <w:autoSpaceDE w:val="0"/>
                    <w:autoSpaceDN w:val="0"/>
                    <w:adjustRightInd w:val="0"/>
                    <w:spacing w:after="0" w:line="240" w:lineRule="auto"/>
                    <w:rPr>
                      <w:rFonts w:ascii="Times New Roman" w:eastAsia="Calibri" w:hAnsi="Times New Roman"/>
                      <w:sz w:val="24"/>
                      <w:szCs w:val="24"/>
                      <w:lang w:val="uk-UA" w:eastAsia="uk-UA"/>
                    </w:rPr>
                  </w:pPr>
                  <w:r w:rsidRPr="00DB3D3F">
                    <w:rPr>
                      <w:rFonts w:ascii="Times New Roman" w:eastAsia="Calibri" w:hAnsi="Times New Roman"/>
                      <w:sz w:val="24"/>
                      <w:szCs w:val="24"/>
                      <w:lang w:val="uk-UA" w:eastAsia="uk-UA"/>
                    </w:rPr>
                    <w:t>будинкових інженерних мереж у ж. будинках в м. Новий Розділ (аварійні)</w:t>
                  </w:r>
                </w:p>
                <w:p w:rsidR="00F66094" w:rsidRPr="00DB3D3F" w:rsidRDefault="00F66094" w:rsidP="00F66094">
                  <w:pPr>
                    <w:widowControl w:val="0"/>
                    <w:autoSpaceDE w:val="0"/>
                    <w:autoSpaceDN w:val="0"/>
                    <w:adjustRightInd w:val="0"/>
                    <w:spacing w:after="0" w:line="240" w:lineRule="auto"/>
                    <w:rPr>
                      <w:rFonts w:ascii="Times New Roman" w:hAnsi="Times New Roman"/>
                      <w:sz w:val="24"/>
                      <w:szCs w:val="24"/>
                      <w:lang w:val="uk-UA" w:eastAsia="uk-UA"/>
                    </w:rPr>
                  </w:pPr>
                </w:p>
              </w:tc>
              <w:tc>
                <w:tcPr>
                  <w:tcW w:w="1411" w:type="dxa"/>
                  <w:gridSpan w:val="2"/>
                  <w:tcBorders>
                    <w:bottom w:val="single" w:sz="4" w:space="0" w:color="auto"/>
                  </w:tcBorders>
                  <w:shd w:val="clear" w:color="auto" w:fill="auto"/>
                </w:tcPr>
                <w:p w:rsidR="00F66094" w:rsidRPr="00DB3D3F" w:rsidRDefault="00F66094" w:rsidP="00F66094">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Затрат,</w:t>
                  </w:r>
                </w:p>
                <w:p w:rsidR="00F66094" w:rsidRPr="00DB3D3F" w:rsidRDefault="00F66094" w:rsidP="00F66094">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Обсяг видатків на капітальний ремонт внутрішньо- будинкових мереж, тис.грн.</w:t>
                  </w:r>
                </w:p>
              </w:tc>
              <w:tc>
                <w:tcPr>
                  <w:tcW w:w="1302" w:type="dxa"/>
                  <w:tcBorders>
                    <w:bottom w:val="single" w:sz="4" w:space="0" w:color="auto"/>
                  </w:tcBorders>
                  <w:shd w:val="clear" w:color="auto" w:fill="auto"/>
                </w:tcPr>
                <w:p w:rsidR="00F66094" w:rsidRPr="00DB3D3F" w:rsidRDefault="00F66094" w:rsidP="00F66094">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302,4</w:t>
                  </w:r>
                </w:p>
              </w:tc>
              <w:tc>
                <w:tcPr>
                  <w:tcW w:w="2387" w:type="dxa"/>
                  <w:gridSpan w:val="2"/>
                  <w:vMerge w:val="restart"/>
                  <w:tcBorders>
                    <w:bottom w:val="single" w:sz="4" w:space="0" w:color="auto"/>
                  </w:tcBorders>
                </w:tcPr>
                <w:p w:rsidR="00F66094" w:rsidRPr="00DB3D3F" w:rsidRDefault="00F66094" w:rsidP="00F66094">
                  <w:pPr>
                    <w:autoSpaceDE w:val="0"/>
                    <w:autoSpaceDN w:val="0"/>
                    <w:adjustRightInd w:val="0"/>
                    <w:spacing w:after="0" w:line="240" w:lineRule="auto"/>
                    <w:jc w:val="both"/>
                    <w:rPr>
                      <w:rFonts w:ascii="Times New Roman" w:hAnsi="Times New Roman"/>
                      <w:sz w:val="24"/>
                      <w:szCs w:val="24"/>
                      <w:lang w:val="uk-UA" w:eastAsia="uk-UA"/>
                    </w:rPr>
                  </w:pPr>
                  <w:r w:rsidRPr="00DB3D3F">
                    <w:rPr>
                      <w:rFonts w:ascii="Times New Roman" w:hAnsi="Times New Roman"/>
                      <w:sz w:val="24"/>
                      <w:szCs w:val="24"/>
                      <w:lang w:val="uk-UA" w:eastAsia="uk-UA"/>
                    </w:rPr>
                    <w:t>Управління житлово-комунального господарства</w:t>
                  </w:r>
                </w:p>
                <w:p w:rsidR="00F66094" w:rsidRPr="00DB3D3F" w:rsidRDefault="00F66094" w:rsidP="00F66094">
                  <w:pPr>
                    <w:autoSpaceDE w:val="0"/>
                    <w:autoSpaceDN w:val="0"/>
                    <w:adjustRightInd w:val="0"/>
                    <w:spacing w:after="0" w:line="240" w:lineRule="auto"/>
                    <w:jc w:val="both"/>
                    <w:rPr>
                      <w:rFonts w:ascii="Times New Roman" w:hAnsi="Times New Roman"/>
                      <w:sz w:val="24"/>
                      <w:szCs w:val="24"/>
                      <w:lang w:val="uk-UA" w:eastAsia="uk-UA"/>
                    </w:rPr>
                  </w:pPr>
                </w:p>
                <w:p w:rsidR="00F66094" w:rsidRPr="00DB3D3F" w:rsidRDefault="00F66094" w:rsidP="00F66094">
                  <w:pPr>
                    <w:autoSpaceDE w:val="0"/>
                    <w:autoSpaceDN w:val="0"/>
                    <w:adjustRightInd w:val="0"/>
                    <w:spacing w:after="0" w:line="240" w:lineRule="auto"/>
                    <w:jc w:val="both"/>
                    <w:rPr>
                      <w:rFonts w:ascii="Times New Roman" w:hAnsi="Times New Roman"/>
                      <w:sz w:val="24"/>
                      <w:szCs w:val="24"/>
                      <w:lang w:val="uk-UA" w:eastAsia="uk-UA"/>
                    </w:rPr>
                  </w:pPr>
                  <w:r w:rsidRPr="00DB3D3F">
                    <w:rPr>
                      <w:rFonts w:ascii="Times New Roman" w:hAnsi="Times New Roman"/>
                      <w:sz w:val="24"/>
                      <w:szCs w:val="24"/>
                      <w:lang w:val="uk-UA" w:eastAsia="uk-UA"/>
                    </w:rPr>
                    <w:t>КП «Розділжитлосервіс»</w:t>
                  </w:r>
                </w:p>
              </w:tc>
              <w:tc>
                <w:tcPr>
                  <w:tcW w:w="2105" w:type="dxa"/>
                  <w:vMerge w:val="restart"/>
                  <w:tcBorders>
                    <w:bottom w:val="single" w:sz="4" w:space="0" w:color="auto"/>
                  </w:tcBorders>
                  <w:shd w:val="clear" w:color="auto" w:fill="auto"/>
                </w:tcPr>
                <w:p w:rsidR="00F66094" w:rsidRPr="00DB3D3F" w:rsidRDefault="00F66094" w:rsidP="00F66094">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Міський бюджет</w:t>
                  </w:r>
                </w:p>
              </w:tc>
              <w:tc>
                <w:tcPr>
                  <w:tcW w:w="1581" w:type="dxa"/>
                  <w:vMerge w:val="restart"/>
                  <w:tcBorders>
                    <w:bottom w:val="single" w:sz="4" w:space="0" w:color="auto"/>
                  </w:tcBorders>
                  <w:shd w:val="clear" w:color="auto" w:fill="auto"/>
                </w:tcPr>
                <w:p w:rsidR="00F66094" w:rsidRPr="00DB3D3F" w:rsidRDefault="00F66094" w:rsidP="00F66094">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302,4</w:t>
                  </w:r>
                </w:p>
              </w:tc>
              <w:tc>
                <w:tcPr>
                  <w:tcW w:w="1732" w:type="dxa"/>
                  <w:vMerge w:val="restart"/>
                  <w:tcBorders>
                    <w:bottom w:val="single" w:sz="4" w:space="0" w:color="auto"/>
                  </w:tcBorders>
                </w:tcPr>
                <w:p w:rsidR="00F66094" w:rsidRPr="00DB3D3F" w:rsidRDefault="00F66094" w:rsidP="00F66094">
                  <w:pPr>
                    <w:autoSpaceDE w:val="0"/>
                    <w:autoSpaceDN w:val="0"/>
                    <w:adjustRightInd w:val="0"/>
                    <w:spacing w:after="0" w:line="240" w:lineRule="auto"/>
                    <w:rPr>
                      <w:rFonts w:ascii="Times New Roman" w:hAnsi="Times New Roman"/>
                      <w:sz w:val="24"/>
                      <w:szCs w:val="24"/>
                      <w:lang w:val="uk-UA" w:eastAsia="uk-UA"/>
                    </w:rPr>
                  </w:pPr>
                </w:p>
                <w:p w:rsidR="00F66094" w:rsidRPr="00DB3D3F" w:rsidRDefault="00F66094" w:rsidP="00F66094">
                  <w:pPr>
                    <w:autoSpaceDE w:val="0"/>
                    <w:autoSpaceDN w:val="0"/>
                    <w:adjustRightInd w:val="0"/>
                    <w:spacing w:after="0" w:line="240" w:lineRule="auto"/>
                    <w:rPr>
                      <w:rFonts w:ascii="Times New Roman" w:hAnsi="Times New Roman"/>
                      <w:sz w:val="24"/>
                      <w:szCs w:val="24"/>
                      <w:lang w:val="uk-UA" w:eastAsia="uk-UA"/>
                    </w:rPr>
                  </w:pPr>
                </w:p>
                <w:p w:rsidR="00F66094" w:rsidRPr="00DB3D3F" w:rsidRDefault="00F66094" w:rsidP="00F66094">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 xml:space="preserve">Приведення до задовільного стану конструктивних елементів будинків та </w:t>
                  </w:r>
                </w:p>
                <w:p w:rsidR="00F66094" w:rsidRPr="00DB3D3F" w:rsidRDefault="00F66094" w:rsidP="00F66094">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 xml:space="preserve">створення комфортних та безпечних умов проживання мешканців </w:t>
                  </w:r>
                </w:p>
              </w:tc>
            </w:tr>
            <w:tr w:rsidR="00F66094" w:rsidRPr="00DB3D3F" w:rsidTr="00EF0608">
              <w:trPr>
                <w:cantSplit/>
                <w:trHeight w:val="465"/>
              </w:trPr>
              <w:tc>
                <w:tcPr>
                  <w:tcW w:w="389" w:type="dxa"/>
                  <w:vMerge/>
                </w:tcPr>
                <w:p w:rsidR="00F66094" w:rsidRPr="00DB3D3F" w:rsidRDefault="00F66094" w:rsidP="00F66094">
                  <w:pPr>
                    <w:autoSpaceDE w:val="0"/>
                    <w:autoSpaceDN w:val="0"/>
                    <w:adjustRightInd w:val="0"/>
                    <w:spacing w:after="0" w:line="240" w:lineRule="auto"/>
                    <w:jc w:val="center"/>
                    <w:rPr>
                      <w:rFonts w:ascii="Times New Roman" w:hAnsi="Times New Roman"/>
                      <w:b/>
                      <w:sz w:val="24"/>
                      <w:szCs w:val="24"/>
                      <w:lang w:val="uk-UA" w:eastAsia="uk-UA"/>
                    </w:rPr>
                  </w:pPr>
                </w:p>
              </w:tc>
              <w:tc>
                <w:tcPr>
                  <w:tcW w:w="1982" w:type="dxa"/>
                  <w:gridSpan w:val="2"/>
                  <w:vMerge/>
                </w:tcPr>
                <w:p w:rsidR="00F66094" w:rsidRPr="00DB3D3F" w:rsidRDefault="00F66094" w:rsidP="00F66094">
                  <w:pPr>
                    <w:autoSpaceDE w:val="0"/>
                    <w:autoSpaceDN w:val="0"/>
                    <w:adjustRightInd w:val="0"/>
                    <w:spacing w:after="0" w:line="240" w:lineRule="auto"/>
                    <w:rPr>
                      <w:rFonts w:ascii="Times New Roman" w:hAnsi="Times New Roman"/>
                      <w:i/>
                      <w:sz w:val="24"/>
                      <w:szCs w:val="24"/>
                      <w:lang w:val="uk-UA" w:eastAsia="uk-UA"/>
                    </w:rPr>
                  </w:pPr>
                </w:p>
              </w:tc>
              <w:tc>
                <w:tcPr>
                  <w:tcW w:w="2699" w:type="dxa"/>
                  <w:gridSpan w:val="2"/>
                  <w:vMerge/>
                </w:tcPr>
                <w:p w:rsidR="00F66094" w:rsidRPr="00DB3D3F" w:rsidRDefault="00F66094" w:rsidP="00F66094">
                  <w:pPr>
                    <w:autoSpaceDE w:val="0"/>
                    <w:autoSpaceDN w:val="0"/>
                    <w:adjustRightInd w:val="0"/>
                    <w:spacing w:after="0" w:line="240" w:lineRule="auto"/>
                    <w:rPr>
                      <w:rFonts w:ascii="Times New Roman" w:hAnsi="Times New Roman"/>
                      <w:i/>
                      <w:sz w:val="24"/>
                      <w:szCs w:val="24"/>
                      <w:lang w:val="uk-UA" w:eastAsia="uk-UA"/>
                    </w:rPr>
                  </w:pPr>
                </w:p>
              </w:tc>
              <w:tc>
                <w:tcPr>
                  <w:tcW w:w="1411" w:type="dxa"/>
                  <w:gridSpan w:val="2"/>
                  <w:shd w:val="clear" w:color="auto" w:fill="auto"/>
                </w:tcPr>
                <w:p w:rsidR="00F66094" w:rsidRPr="00DB3D3F" w:rsidRDefault="00F66094" w:rsidP="00F66094">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продукту, кількість ж.б, в яких планується капітальний ремонт внутрішньо-будинкових мереж (аварійні),</w:t>
                  </w:r>
                </w:p>
                <w:p w:rsidR="00F66094" w:rsidRPr="00DB3D3F" w:rsidRDefault="00F66094" w:rsidP="00F66094">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ж.б.</w:t>
                  </w:r>
                </w:p>
              </w:tc>
              <w:tc>
                <w:tcPr>
                  <w:tcW w:w="1302" w:type="dxa"/>
                  <w:shd w:val="clear" w:color="auto" w:fill="auto"/>
                </w:tcPr>
                <w:p w:rsidR="00F66094" w:rsidRPr="00DB3D3F" w:rsidRDefault="00F66094" w:rsidP="00F66094">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3</w:t>
                  </w:r>
                </w:p>
              </w:tc>
              <w:tc>
                <w:tcPr>
                  <w:tcW w:w="2387" w:type="dxa"/>
                  <w:gridSpan w:val="2"/>
                  <w:vMerge/>
                  <w:vAlign w:val="center"/>
                </w:tcPr>
                <w:p w:rsidR="00F66094" w:rsidRPr="00DB3D3F" w:rsidRDefault="00F66094" w:rsidP="00F66094">
                  <w:pPr>
                    <w:autoSpaceDE w:val="0"/>
                    <w:autoSpaceDN w:val="0"/>
                    <w:adjustRightInd w:val="0"/>
                    <w:spacing w:after="0" w:line="240" w:lineRule="auto"/>
                    <w:jc w:val="center"/>
                    <w:rPr>
                      <w:rFonts w:ascii="Times New Roman" w:hAnsi="Times New Roman"/>
                      <w:sz w:val="20"/>
                      <w:szCs w:val="20"/>
                      <w:lang w:val="uk-UA" w:eastAsia="uk-UA"/>
                    </w:rPr>
                  </w:pPr>
                </w:p>
              </w:tc>
              <w:tc>
                <w:tcPr>
                  <w:tcW w:w="2105" w:type="dxa"/>
                  <w:vMerge/>
                  <w:shd w:val="clear" w:color="auto" w:fill="auto"/>
                  <w:vAlign w:val="center"/>
                </w:tcPr>
                <w:p w:rsidR="00F66094" w:rsidRPr="00DB3D3F" w:rsidRDefault="00F66094" w:rsidP="00F66094">
                  <w:pPr>
                    <w:autoSpaceDE w:val="0"/>
                    <w:autoSpaceDN w:val="0"/>
                    <w:adjustRightInd w:val="0"/>
                    <w:spacing w:after="0" w:line="240" w:lineRule="auto"/>
                    <w:rPr>
                      <w:rFonts w:ascii="Times New Roman" w:hAnsi="Times New Roman"/>
                      <w:sz w:val="24"/>
                      <w:szCs w:val="24"/>
                      <w:lang w:val="uk-UA" w:eastAsia="uk-UA"/>
                    </w:rPr>
                  </w:pPr>
                </w:p>
              </w:tc>
              <w:tc>
                <w:tcPr>
                  <w:tcW w:w="1581" w:type="dxa"/>
                  <w:vMerge/>
                  <w:shd w:val="clear" w:color="auto" w:fill="auto"/>
                  <w:vAlign w:val="center"/>
                </w:tcPr>
                <w:p w:rsidR="00F66094" w:rsidRPr="00DB3D3F" w:rsidRDefault="00F66094" w:rsidP="00F66094">
                  <w:pPr>
                    <w:autoSpaceDE w:val="0"/>
                    <w:autoSpaceDN w:val="0"/>
                    <w:adjustRightInd w:val="0"/>
                    <w:spacing w:after="0" w:line="240" w:lineRule="auto"/>
                    <w:rPr>
                      <w:rFonts w:ascii="Times New Roman" w:hAnsi="Times New Roman"/>
                      <w:sz w:val="24"/>
                      <w:szCs w:val="24"/>
                      <w:lang w:val="uk-UA" w:eastAsia="uk-UA"/>
                    </w:rPr>
                  </w:pPr>
                </w:p>
              </w:tc>
              <w:tc>
                <w:tcPr>
                  <w:tcW w:w="1732" w:type="dxa"/>
                  <w:vMerge/>
                </w:tcPr>
                <w:p w:rsidR="00F66094" w:rsidRPr="00DB3D3F" w:rsidRDefault="00F66094" w:rsidP="00F66094">
                  <w:pPr>
                    <w:autoSpaceDE w:val="0"/>
                    <w:autoSpaceDN w:val="0"/>
                    <w:adjustRightInd w:val="0"/>
                    <w:spacing w:after="0" w:line="240" w:lineRule="auto"/>
                    <w:jc w:val="center"/>
                    <w:rPr>
                      <w:rFonts w:ascii="Times New Roman" w:hAnsi="Times New Roman"/>
                      <w:sz w:val="24"/>
                      <w:szCs w:val="24"/>
                      <w:lang w:val="uk-UA" w:eastAsia="uk-UA"/>
                    </w:rPr>
                  </w:pPr>
                </w:p>
              </w:tc>
            </w:tr>
            <w:tr w:rsidR="00F66094" w:rsidRPr="00DB3D3F" w:rsidTr="00EF0608">
              <w:trPr>
                <w:cantSplit/>
                <w:trHeight w:val="510"/>
              </w:trPr>
              <w:tc>
                <w:tcPr>
                  <w:tcW w:w="389" w:type="dxa"/>
                  <w:vMerge/>
                </w:tcPr>
                <w:p w:rsidR="00F66094" w:rsidRPr="00DB3D3F" w:rsidRDefault="00F66094" w:rsidP="00F66094">
                  <w:pPr>
                    <w:autoSpaceDE w:val="0"/>
                    <w:autoSpaceDN w:val="0"/>
                    <w:adjustRightInd w:val="0"/>
                    <w:spacing w:after="0" w:line="240" w:lineRule="auto"/>
                    <w:jc w:val="center"/>
                    <w:rPr>
                      <w:rFonts w:ascii="Times New Roman" w:hAnsi="Times New Roman"/>
                      <w:b/>
                      <w:sz w:val="24"/>
                      <w:szCs w:val="24"/>
                      <w:lang w:val="uk-UA" w:eastAsia="uk-UA"/>
                    </w:rPr>
                  </w:pPr>
                </w:p>
              </w:tc>
              <w:tc>
                <w:tcPr>
                  <w:tcW w:w="1982" w:type="dxa"/>
                  <w:gridSpan w:val="2"/>
                  <w:vMerge/>
                </w:tcPr>
                <w:p w:rsidR="00F66094" w:rsidRPr="00DB3D3F" w:rsidRDefault="00F66094" w:rsidP="00F66094">
                  <w:pPr>
                    <w:autoSpaceDE w:val="0"/>
                    <w:autoSpaceDN w:val="0"/>
                    <w:adjustRightInd w:val="0"/>
                    <w:spacing w:after="0" w:line="240" w:lineRule="auto"/>
                    <w:rPr>
                      <w:rFonts w:ascii="Times New Roman" w:hAnsi="Times New Roman"/>
                      <w:i/>
                      <w:sz w:val="24"/>
                      <w:szCs w:val="24"/>
                      <w:lang w:val="uk-UA" w:eastAsia="uk-UA"/>
                    </w:rPr>
                  </w:pPr>
                </w:p>
              </w:tc>
              <w:tc>
                <w:tcPr>
                  <w:tcW w:w="2699" w:type="dxa"/>
                  <w:gridSpan w:val="2"/>
                  <w:vMerge/>
                </w:tcPr>
                <w:p w:rsidR="00F66094" w:rsidRPr="00DB3D3F" w:rsidRDefault="00F66094" w:rsidP="00F66094">
                  <w:pPr>
                    <w:autoSpaceDE w:val="0"/>
                    <w:autoSpaceDN w:val="0"/>
                    <w:adjustRightInd w:val="0"/>
                    <w:spacing w:after="0" w:line="240" w:lineRule="auto"/>
                    <w:rPr>
                      <w:rFonts w:ascii="Times New Roman" w:hAnsi="Times New Roman"/>
                      <w:i/>
                      <w:sz w:val="24"/>
                      <w:szCs w:val="24"/>
                      <w:lang w:val="uk-UA" w:eastAsia="uk-UA"/>
                    </w:rPr>
                  </w:pPr>
                </w:p>
              </w:tc>
              <w:tc>
                <w:tcPr>
                  <w:tcW w:w="1411" w:type="dxa"/>
                  <w:gridSpan w:val="2"/>
                  <w:tcBorders>
                    <w:bottom w:val="single" w:sz="4" w:space="0" w:color="auto"/>
                  </w:tcBorders>
                  <w:shd w:val="clear" w:color="auto" w:fill="auto"/>
                </w:tcPr>
                <w:p w:rsidR="00F66094" w:rsidRPr="00DB3D3F" w:rsidRDefault="00F66094" w:rsidP="00F66094">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ефективності,</w:t>
                  </w:r>
                </w:p>
                <w:p w:rsidR="00F66094" w:rsidRPr="00DB3D3F" w:rsidRDefault="00F66094" w:rsidP="00F66094">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середня вартість капітального ремонту житлового будинку,</w:t>
                  </w:r>
                </w:p>
                <w:p w:rsidR="00F66094" w:rsidRPr="00DB3D3F" w:rsidRDefault="00F66094" w:rsidP="00F66094">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тис.грн/ж.б.</w:t>
                  </w:r>
                </w:p>
              </w:tc>
              <w:tc>
                <w:tcPr>
                  <w:tcW w:w="1302" w:type="dxa"/>
                  <w:tcBorders>
                    <w:bottom w:val="single" w:sz="4" w:space="0" w:color="auto"/>
                  </w:tcBorders>
                  <w:shd w:val="clear" w:color="auto" w:fill="auto"/>
                </w:tcPr>
                <w:p w:rsidR="00F66094" w:rsidRPr="00DB3D3F" w:rsidRDefault="00F66094" w:rsidP="00F66094">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100,8</w:t>
                  </w:r>
                </w:p>
              </w:tc>
              <w:tc>
                <w:tcPr>
                  <w:tcW w:w="2387" w:type="dxa"/>
                  <w:gridSpan w:val="2"/>
                  <w:vMerge/>
                  <w:vAlign w:val="center"/>
                </w:tcPr>
                <w:p w:rsidR="00F66094" w:rsidRPr="00DB3D3F" w:rsidRDefault="00F66094" w:rsidP="00F66094">
                  <w:pPr>
                    <w:autoSpaceDE w:val="0"/>
                    <w:autoSpaceDN w:val="0"/>
                    <w:adjustRightInd w:val="0"/>
                    <w:spacing w:after="0" w:line="240" w:lineRule="auto"/>
                    <w:jc w:val="center"/>
                    <w:rPr>
                      <w:rFonts w:ascii="Times New Roman" w:hAnsi="Times New Roman"/>
                      <w:sz w:val="20"/>
                      <w:szCs w:val="20"/>
                      <w:lang w:val="uk-UA" w:eastAsia="uk-UA"/>
                    </w:rPr>
                  </w:pPr>
                </w:p>
              </w:tc>
              <w:tc>
                <w:tcPr>
                  <w:tcW w:w="2105" w:type="dxa"/>
                  <w:vMerge/>
                  <w:shd w:val="clear" w:color="auto" w:fill="auto"/>
                </w:tcPr>
                <w:p w:rsidR="00F66094" w:rsidRPr="00DB3D3F" w:rsidRDefault="00F66094" w:rsidP="00F66094">
                  <w:pPr>
                    <w:autoSpaceDE w:val="0"/>
                    <w:autoSpaceDN w:val="0"/>
                    <w:adjustRightInd w:val="0"/>
                    <w:spacing w:after="0" w:line="240" w:lineRule="auto"/>
                    <w:rPr>
                      <w:rFonts w:ascii="Times New Roman" w:hAnsi="Times New Roman"/>
                      <w:sz w:val="24"/>
                      <w:szCs w:val="24"/>
                      <w:lang w:val="uk-UA" w:eastAsia="uk-UA"/>
                    </w:rPr>
                  </w:pPr>
                </w:p>
              </w:tc>
              <w:tc>
                <w:tcPr>
                  <w:tcW w:w="1581" w:type="dxa"/>
                  <w:vMerge/>
                  <w:shd w:val="clear" w:color="auto" w:fill="auto"/>
                  <w:vAlign w:val="center"/>
                </w:tcPr>
                <w:p w:rsidR="00F66094" w:rsidRPr="00DB3D3F" w:rsidRDefault="00F66094" w:rsidP="00F66094">
                  <w:pPr>
                    <w:autoSpaceDE w:val="0"/>
                    <w:autoSpaceDN w:val="0"/>
                    <w:adjustRightInd w:val="0"/>
                    <w:spacing w:after="0" w:line="240" w:lineRule="auto"/>
                    <w:rPr>
                      <w:rFonts w:ascii="Times New Roman" w:hAnsi="Times New Roman"/>
                      <w:sz w:val="24"/>
                      <w:szCs w:val="24"/>
                      <w:lang w:val="uk-UA" w:eastAsia="uk-UA"/>
                    </w:rPr>
                  </w:pPr>
                </w:p>
              </w:tc>
              <w:tc>
                <w:tcPr>
                  <w:tcW w:w="1732" w:type="dxa"/>
                  <w:vMerge/>
                </w:tcPr>
                <w:p w:rsidR="00F66094" w:rsidRPr="00DB3D3F" w:rsidRDefault="00F66094" w:rsidP="00F66094">
                  <w:pPr>
                    <w:autoSpaceDE w:val="0"/>
                    <w:autoSpaceDN w:val="0"/>
                    <w:adjustRightInd w:val="0"/>
                    <w:spacing w:after="0" w:line="240" w:lineRule="auto"/>
                    <w:jc w:val="center"/>
                    <w:rPr>
                      <w:rFonts w:ascii="Times New Roman" w:hAnsi="Times New Roman"/>
                      <w:sz w:val="24"/>
                      <w:szCs w:val="24"/>
                      <w:lang w:val="uk-UA" w:eastAsia="uk-UA"/>
                    </w:rPr>
                  </w:pPr>
                </w:p>
              </w:tc>
            </w:tr>
            <w:tr w:rsidR="00F66094" w:rsidRPr="00DB3D3F" w:rsidTr="00EF0608">
              <w:trPr>
                <w:cantSplit/>
                <w:trHeight w:val="3726"/>
              </w:trPr>
              <w:tc>
                <w:tcPr>
                  <w:tcW w:w="389" w:type="dxa"/>
                  <w:vMerge/>
                  <w:tcBorders>
                    <w:bottom w:val="nil"/>
                  </w:tcBorders>
                </w:tcPr>
                <w:p w:rsidR="00F66094" w:rsidRPr="00DB3D3F" w:rsidRDefault="00F66094" w:rsidP="00F66094">
                  <w:pPr>
                    <w:autoSpaceDE w:val="0"/>
                    <w:autoSpaceDN w:val="0"/>
                    <w:adjustRightInd w:val="0"/>
                    <w:spacing w:after="0" w:line="240" w:lineRule="auto"/>
                    <w:jc w:val="center"/>
                    <w:rPr>
                      <w:rFonts w:ascii="Times New Roman" w:hAnsi="Times New Roman"/>
                      <w:b/>
                      <w:sz w:val="24"/>
                      <w:szCs w:val="24"/>
                      <w:lang w:val="uk-UA" w:eastAsia="uk-UA"/>
                    </w:rPr>
                  </w:pPr>
                </w:p>
              </w:tc>
              <w:tc>
                <w:tcPr>
                  <w:tcW w:w="1982" w:type="dxa"/>
                  <w:gridSpan w:val="2"/>
                  <w:vMerge/>
                  <w:tcBorders>
                    <w:bottom w:val="nil"/>
                  </w:tcBorders>
                </w:tcPr>
                <w:p w:rsidR="00F66094" w:rsidRPr="00DB3D3F" w:rsidRDefault="00F66094" w:rsidP="00F66094">
                  <w:pPr>
                    <w:autoSpaceDE w:val="0"/>
                    <w:autoSpaceDN w:val="0"/>
                    <w:adjustRightInd w:val="0"/>
                    <w:spacing w:after="0" w:line="240" w:lineRule="auto"/>
                    <w:rPr>
                      <w:rFonts w:ascii="Times New Roman" w:hAnsi="Times New Roman"/>
                      <w:i/>
                      <w:sz w:val="24"/>
                      <w:szCs w:val="24"/>
                      <w:lang w:val="uk-UA" w:eastAsia="uk-UA"/>
                    </w:rPr>
                  </w:pPr>
                </w:p>
              </w:tc>
              <w:tc>
                <w:tcPr>
                  <w:tcW w:w="2699" w:type="dxa"/>
                  <w:gridSpan w:val="2"/>
                  <w:vMerge/>
                </w:tcPr>
                <w:p w:rsidR="00F66094" w:rsidRPr="00DB3D3F" w:rsidRDefault="00F66094" w:rsidP="00F66094">
                  <w:pPr>
                    <w:autoSpaceDE w:val="0"/>
                    <w:autoSpaceDN w:val="0"/>
                    <w:adjustRightInd w:val="0"/>
                    <w:spacing w:after="0" w:line="240" w:lineRule="auto"/>
                    <w:rPr>
                      <w:rFonts w:ascii="Times New Roman" w:hAnsi="Times New Roman"/>
                      <w:i/>
                      <w:sz w:val="24"/>
                      <w:szCs w:val="24"/>
                      <w:lang w:val="uk-UA" w:eastAsia="uk-UA"/>
                    </w:rPr>
                  </w:pPr>
                </w:p>
              </w:tc>
              <w:tc>
                <w:tcPr>
                  <w:tcW w:w="1411" w:type="dxa"/>
                  <w:gridSpan w:val="2"/>
                  <w:shd w:val="clear" w:color="auto" w:fill="auto"/>
                </w:tcPr>
                <w:p w:rsidR="00F66094" w:rsidRPr="00DB3D3F" w:rsidRDefault="00F66094" w:rsidP="00F66094">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якості,</w:t>
                  </w:r>
                </w:p>
                <w:p w:rsidR="00F66094" w:rsidRPr="00DB3D3F" w:rsidRDefault="00F66094" w:rsidP="00F66094">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 xml:space="preserve"> питома вага кількості об’єктів житлового фонду, на яких планується проведення капітального ремонту до кількості об’єктів  житлового фонду, які потребують капітального ремонту</w:t>
                  </w:r>
                </w:p>
                <w:p w:rsidR="00F66094" w:rsidRPr="00DB3D3F" w:rsidRDefault="00F66094" w:rsidP="00F66094">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w:t>
                  </w:r>
                </w:p>
              </w:tc>
              <w:tc>
                <w:tcPr>
                  <w:tcW w:w="1302" w:type="dxa"/>
                  <w:shd w:val="clear" w:color="auto" w:fill="auto"/>
                </w:tcPr>
                <w:p w:rsidR="00F66094" w:rsidRPr="00DB3D3F" w:rsidRDefault="00F66094" w:rsidP="00F66094">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100</w:t>
                  </w:r>
                </w:p>
              </w:tc>
              <w:tc>
                <w:tcPr>
                  <w:tcW w:w="2387" w:type="dxa"/>
                  <w:gridSpan w:val="2"/>
                  <w:vMerge/>
                  <w:vAlign w:val="center"/>
                </w:tcPr>
                <w:p w:rsidR="00F66094" w:rsidRPr="00DB3D3F" w:rsidRDefault="00F66094" w:rsidP="00F66094">
                  <w:pPr>
                    <w:autoSpaceDE w:val="0"/>
                    <w:autoSpaceDN w:val="0"/>
                    <w:adjustRightInd w:val="0"/>
                    <w:spacing w:after="0" w:line="240" w:lineRule="auto"/>
                    <w:jc w:val="center"/>
                    <w:rPr>
                      <w:rFonts w:ascii="Times New Roman" w:hAnsi="Times New Roman"/>
                      <w:sz w:val="20"/>
                      <w:szCs w:val="20"/>
                      <w:lang w:val="uk-UA" w:eastAsia="uk-UA"/>
                    </w:rPr>
                  </w:pPr>
                </w:p>
              </w:tc>
              <w:tc>
                <w:tcPr>
                  <w:tcW w:w="2105" w:type="dxa"/>
                  <w:vMerge/>
                  <w:shd w:val="clear" w:color="auto" w:fill="auto"/>
                  <w:vAlign w:val="center"/>
                </w:tcPr>
                <w:p w:rsidR="00F66094" w:rsidRPr="00DB3D3F" w:rsidRDefault="00F66094" w:rsidP="00F66094">
                  <w:pPr>
                    <w:autoSpaceDE w:val="0"/>
                    <w:autoSpaceDN w:val="0"/>
                    <w:adjustRightInd w:val="0"/>
                    <w:spacing w:after="0" w:line="240" w:lineRule="auto"/>
                    <w:jc w:val="center"/>
                    <w:rPr>
                      <w:rFonts w:ascii="Times New Roman" w:hAnsi="Times New Roman"/>
                      <w:sz w:val="24"/>
                      <w:szCs w:val="24"/>
                      <w:lang w:val="uk-UA" w:eastAsia="uk-UA"/>
                    </w:rPr>
                  </w:pPr>
                </w:p>
              </w:tc>
              <w:tc>
                <w:tcPr>
                  <w:tcW w:w="1581" w:type="dxa"/>
                  <w:vMerge/>
                  <w:shd w:val="clear" w:color="auto" w:fill="auto"/>
                  <w:vAlign w:val="center"/>
                </w:tcPr>
                <w:p w:rsidR="00F66094" w:rsidRPr="00DB3D3F" w:rsidRDefault="00F66094" w:rsidP="00F66094">
                  <w:pPr>
                    <w:autoSpaceDE w:val="0"/>
                    <w:autoSpaceDN w:val="0"/>
                    <w:adjustRightInd w:val="0"/>
                    <w:spacing w:after="0" w:line="240" w:lineRule="auto"/>
                    <w:jc w:val="center"/>
                    <w:rPr>
                      <w:rFonts w:ascii="Times New Roman" w:hAnsi="Times New Roman"/>
                      <w:sz w:val="24"/>
                      <w:szCs w:val="24"/>
                      <w:lang w:val="uk-UA" w:eastAsia="uk-UA"/>
                    </w:rPr>
                  </w:pPr>
                </w:p>
              </w:tc>
              <w:tc>
                <w:tcPr>
                  <w:tcW w:w="1732" w:type="dxa"/>
                  <w:vMerge/>
                </w:tcPr>
                <w:p w:rsidR="00F66094" w:rsidRPr="00DB3D3F" w:rsidRDefault="00F66094" w:rsidP="00F66094">
                  <w:pPr>
                    <w:autoSpaceDE w:val="0"/>
                    <w:autoSpaceDN w:val="0"/>
                    <w:adjustRightInd w:val="0"/>
                    <w:spacing w:after="0" w:line="240" w:lineRule="auto"/>
                    <w:jc w:val="center"/>
                    <w:rPr>
                      <w:rFonts w:ascii="Times New Roman" w:hAnsi="Times New Roman"/>
                      <w:sz w:val="24"/>
                      <w:szCs w:val="24"/>
                      <w:lang w:val="uk-UA" w:eastAsia="uk-UA"/>
                    </w:rPr>
                  </w:pPr>
                </w:p>
              </w:tc>
            </w:tr>
            <w:tr w:rsidR="00F66094" w:rsidRPr="00DB3D3F" w:rsidTr="00EF0608">
              <w:trPr>
                <w:cantSplit/>
                <w:trHeight w:val="374"/>
              </w:trPr>
              <w:tc>
                <w:tcPr>
                  <w:tcW w:w="389" w:type="dxa"/>
                  <w:vMerge w:val="restart"/>
                  <w:tcBorders>
                    <w:top w:val="nil"/>
                    <w:left w:val="single" w:sz="4" w:space="0" w:color="auto"/>
                    <w:bottom w:val="nil"/>
                    <w:right w:val="single" w:sz="4" w:space="0" w:color="auto"/>
                  </w:tcBorders>
                </w:tcPr>
                <w:p w:rsidR="00F66094" w:rsidRPr="00DB3D3F" w:rsidRDefault="00F66094" w:rsidP="00F66094">
                  <w:pPr>
                    <w:autoSpaceDE w:val="0"/>
                    <w:autoSpaceDN w:val="0"/>
                    <w:adjustRightInd w:val="0"/>
                    <w:spacing w:after="0" w:line="240" w:lineRule="auto"/>
                    <w:jc w:val="center"/>
                    <w:rPr>
                      <w:rFonts w:ascii="Times New Roman" w:hAnsi="Times New Roman"/>
                      <w:b/>
                      <w:sz w:val="24"/>
                      <w:szCs w:val="24"/>
                      <w:lang w:val="uk-UA" w:eastAsia="uk-UA"/>
                    </w:rPr>
                  </w:pPr>
                </w:p>
              </w:tc>
              <w:tc>
                <w:tcPr>
                  <w:tcW w:w="1982" w:type="dxa"/>
                  <w:gridSpan w:val="2"/>
                  <w:vMerge w:val="restart"/>
                  <w:tcBorders>
                    <w:top w:val="nil"/>
                    <w:left w:val="single" w:sz="4" w:space="0" w:color="auto"/>
                    <w:bottom w:val="nil"/>
                    <w:right w:val="single" w:sz="4" w:space="0" w:color="auto"/>
                  </w:tcBorders>
                </w:tcPr>
                <w:p w:rsidR="00F66094" w:rsidRPr="00DB3D3F" w:rsidRDefault="00F66094" w:rsidP="00F66094">
                  <w:pPr>
                    <w:autoSpaceDE w:val="0"/>
                    <w:autoSpaceDN w:val="0"/>
                    <w:adjustRightInd w:val="0"/>
                    <w:spacing w:after="0" w:line="240" w:lineRule="auto"/>
                    <w:rPr>
                      <w:rFonts w:ascii="Times New Roman" w:hAnsi="Times New Roman"/>
                      <w:i/>
                      <w:sz w:val="24"/>
                      <w:szCs w:val="24"/>
                      <w:lang w:val="uk-UA" w:eastAsia="uk-UA"/>
                    </w:rPr>
                  </w:pPr>
                </w:p>
              </w:tc>
              <w:tc>
                <w:tcPr>
                  <w:tcW w:w="2699" w:type="dxa"/>
                  <w:gridSpan w:val="2"/>
                  <w:vMerge w:val="restart"/>
                  <w:tcBorders>
                    <w:left w:val="single" w:sz="4" w:space="0" w:color="auto"/>
                  </w:tcBorders>
                </w:tcPr>
                <w:p w:rsidR="00F66094" w:rsidRPr="00DB3D3F" w:rsidRDefault="00F66094" w:rsidP="00F66094">
                  <w:pPr>
                    <w:autoSpaceDE w:val="0"/>
                    <w:autoSpaceDN w:val="0"/>
                    <w:adjustRightInd w:val="0"/>
                    <w:spacing w:after="0" w:line="240" w:lineRule="auto"/>
                    <w:rPr>
                      <w:rFonts w:ascii="Times New Roman" w:hAnsi="Times New Roman"/>
                      <w:i/>
                      <w:sz w:val="24"/>
                      <w:szCs w:val="24"/>
                      <w:lang w:val="uk-UA" w:eastAsia="uk-UA"/>
                    </w:rPr>
                  </w:pPr>
                  <w:r w:rsidRPr="00DB3D3F">
                    <w:rPr>
                      <w:rFonts w:ascii="Times New Roman" w:hAnsi="Times New Roman"/>
                      <w:i/>
                      <w:sz w:val="24"/>
                      <w:szCs w:val="24"/>
                      <w:lang w:val="uk-UA" w:eastAsia="uk-UA"/>
                    </w:rPr>
                    <w:t>Захід 2</w:t>
                  </w:r>
                </w:p>
                <w:p w:rsidR="00F66094" w:rsidRPr="00DB3D3F" w:rsidRDefault="00F66094" w:rsidP="00F66094">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 xml:space="preserve">Реконструкція водопроводу по вул. Галицькій у селищі Розділ Стрийського </w:t>
                  </w:r>
                </w:p>
                <w:p w:rsidR="00F66094" w:rsidRPr="00DB3D3F" w:rsidRDefault="00F66094" w:rsidP="00F66094">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району, Львівської</w:t>
                  </w:r>
                </w:p>
                <w:p w:rsidR="00F66094" w:rsidRPr="00DB3D3F" w:rsidRDefault="00F66094" w:rsidP="00F66094">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 xml:space="preserve">області. </w:t>
                  </w:r>
                </w:p>
                <w:p w:rsidR="00F66094" w:rsidRPr="00DB3D3F" w:rsidRDefault="00F66094" w:rsidP="00F66094">
                  <w:pPr>
                    <w:autoSpaceDE w:val="0"/>
                    <w:autoSpaceDN w:val="0"/>
                    <w:adjustRightInd w:val="0"/>
                    <w:spacing w:after="0" w:line="240" w:lineRule="auto"/>
                    <w:rPr>
                      <w:rFonts w:ascii="Times New Roman" w:hAnsi="Times New Roman"/>
                      <w:i/>
                      <w:sz w:val="24"/>
                      <w:szCs w:val="24"/>
                      <w:lang w:val="uk-UA" w:eastAsia="uk-UA"/>
                    </w:rPr>
                  </w:pPr>
                </w:p>
              </w:tc>
              <w:tc>
                <w:tcPr>
                  <w:tcW w:w="1411" w:type="dxa"/>
                  <w:gridSpan w:val="2"/>
                  <w:shd w:val="clear" w:color="auto" w:fill="auto"/>
                </w:tcPr>
                <w:p w:rsidR="00F66094" w:rsidRPr="00DB3D3F" w:rsidRDefault="00F66094" w:rsidP="00F66094">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затрат, тис.грн.</w:t>
                  </w:r>
                </w:p>
                <w:p w:rsidR="00F66094" w:rsidRPr="00DB3D3F" w:rsidRDefault="00F66094" w:rsidP="00F66094">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 xml:space="preserve">Обсяг видатків на виготовлення ПКД </w:t>
                  </w:r>
                </w:p>
              </w:tc>
              <w:tc>
                <w:tcPr>
                  <w:tcW w:w="1302" w:type="dxa"/>
                  <w:shd w:val="clear" w:color="auto" w:fill="auto"/>
                </w:tcPr>
                <w:p w:rsidR="00F66094" w:rsidRPr="00DB3D3F" w:rsidRDefault="00F66094" w:rsidP="00F66094">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180,0</w:t>
                  </w:r>
                </w:p>
              </w:tc>
              <w:tc>
                <w:tcPr>
                  <w:tcW w:w="2387" w:type="dxa"/>
                  <w:gridSpan w:val="2"/>
                  <w:vMerge w:val="restart"/>
                </w:tcPr>
                <w:p w:rsidR="00F66094" w:rsidRPr="00DB3D3F" w:rsidRDefault="00F66094" w:rsidP="00F66094">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Управління житлово-комунального господарства</w:t>
                  </w:r>
                </w:p>
                <w:p w:rsidR="00F66094" w:rsidRPr="00DB3D3F" w:rsidRDefault="00F66094" w:rsidP="00F66094">
                  <w:pPr>
                    <w:autoSpaceDE w:val="0"/>
                    <w:autoSpaceDN w:val="0"/>
                    <w:adjustRightInd w:val="0"/>
                    <w:spacing w:after="0" w:line="240" w:lineRule="auto"/>
                    <w:rPr>
                      <w:rFonts w:ascii="Times New Roman" w:hAnsi="Times New Roman"/>
                      <w:sz w:val="20"/>
                      <w:szCs w:val="20"/>
                      <w:lang w:val="uk-UA" w:eastAsia="uk-UA"/>
                    </w:rPr>
                  </w:pPr>
                  <w:r w:rsidRPr="00DB3D3F">
                    <w:rPr>
                      <w:rFonts w:ascii="Times New Roman" w:hAnsi="Times New Roman"/>
                      <w:sz w:val="24"/>
                      <w:szCs w:val="24"/>
                      <w:lang w:val="uk-UA" w:eastAsia="uk-UA"/>
                    </w:rPr>
                    <w:t>КП «Розділ»</w:t>
                  </w:r>
                </w:p>
              </w:tc>
              <w:tc>
                <w:tcPr>
                  <w:tcW w:w="2105" w:type="dxa"/>
                  <w:vMerge w:val="restart"/>
                  <w:shd w:val="clear" w:color="auto" w:fill="auto"/>
                </w:tcPr>
                <w:p w:rsidR="00F66094" w:rsidRPr="00DB3D3F" w:rsidRDefault="00F66094" w:rsidP="00F66094">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Міський бюджет</w:t>
                  </w:r>
                </w:p>
                <w:p w:rsidR="00F66094" w:rsidRPr="00DB3D3F" w:rsidRDefault="00F66094" w:rsidP="00F66094">
                  <w:pPr>
                    <w:autoSpaceDE w:val="0"/>
                    <w:autoSpaceDN w:val="0"/>
                    <w:adjustRightInd w:val="0"/>
                    <w:spacing w:after="0" w:line="240" w:lineRule="auto"/>
                    <w:rPr>
                      <w:rFonts w:ascii="Times New Roman" w:hAnsi="Times New Roman"/>
                      <w:sz w:val="24"/>
                      <w:szCs w:val="24"/>
                      <w:lang w:val="uk-UA" w:eastAsia="uk-UA"/>
                    </w:rPr>
                  </w:pPr>
                </w:p>
              </w:tc>
              <w:tc>
                <w:tcPr>
                  <w:tcW w:w="1581" w:type="dxa"/>
                  <w:vMerge w:val="restart"/>
                  <w:shd w:val="clear" w:color="auto" w:fill="auto"/>
                </w:tcPr>
                <w:p w:rsidR="00F66094" w:rsidRPr="00DB3D3F" w:rsidRDefault="00F66094" w:rsidP="00F66094">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180,0</w:t>
                  </w:r>
                </w:p>
              </w:tc>
              <w:tc>
                <w:tcPr>
                  <w:tcW w:w="1732" w:type="dxa"/>
                  <w:vMerge w:val="restart"/>
                </w:tcPr>
                <w:p w:rsidR="00F66094" w:rsidRPr="00DB3D3F" w:rsidRDefault="00F66094" w:rsidP="00F66094">
                  <w:pPr>
                    <w:autoSpaceDE w:val="0"/>
                    <w:autoSpaceDN w:val="0"/>
                    <w:adjustRightInd w:val="0"/>
                    <w:spacing w:after="0" w:line="240" w:lineRule="auto"/>
                    <w:jc w:val="both"/>
                    <w:rPr>
                      <w:rFonts w:ascii="Times New Roman" w:hAnsi="Times New Roman"/>
                      <w:sz w:val="24"/>
                      <w:szCs w:val="24"/>
                      <w:lang w:val="uk-UA" w:eastAsia="uk-UA"/>
                    </w:rPr>
                  </w:pPr>
                  <w:r w:rsidRPr="00DB3D3F">
                    <w:rPr>
                      <w:rFonts w:ascii="Times New Roman" w:hAnsi="Times New Roman"/>
                      <w:lang w:val="uk-UA" w:eastAsia="uk-UA"/>
                    </w:rPr>
                    <w:t>Забезпечення  комфортного проживання мешканців, покращення санітарно-гігієнічного та екологічного стану міста</w:t>
                  </w:r>
                </w:p>
              </w:tc>
            </w:tr>
            <w:tr w:rsidR="00F66094" w:rsidRPr="00DB3D3F" w:rsidTr="00EF0608">
              <w:trPr>
                <w:cantSplit/>
                <w:trHeight w:val="460"/>
              </w:trPr>
              <w:tc>
                <w:tcPr>
                  <w:tcW w:w="389" w:type="dxa"/>
                  <w:vMerge/>
                  <w:tcBorders>
                    <w:top w:val="nil"/>
                    <w:left w:val="single" w:sz="4" w:space="0" w:color="auto"/>
                    <w:bottom w:val="nil"/>
                    <w:right w:val="single" w:sz="4" w:space="0" w:color="auto"/>
                  </w:tcBorders>
                </w:tcPr>
                <w:p w:rsidR="00F66094" w:rsidRPr="00DB3D3F" w:rsidRDefault="00F66094" w:rsidP="00F66094">
                  <w:pPr>
                    <w:autoSpaceDE w:val="0"/>
                    <w:autoSpaceDN w:val="0"/>
                    <w:adjustRightInd w:val="0"/>
                    <w:spacing w:after="0" w:line="240" w:lineRule="auto"/>
                    <w:jc w:val="center"/>
                    <w:rPr>
                      <w:rFonts w:ascii="Times New Roman" w:hAnsi="Times New Roman"/>
                      <w:b/>
                      <w:sz w:val="24"/>
                      <w:szCs w:val="24"/>
                      <w:lang w:val="uk-UA" w:eastAsia="uk-UA"/>
                    </w:rPr>
                  </w:pPr>
                </w:p>
              </w:tc>
              <w:tc>
                <w:tcPr>
                  <w:tcW w:w="1982" w:type="dxa"/>
                  <w:gridSpan w:val="2"/>
                  <w:vMerge/>
                  <w:tcBorders>
                    <w:top w:val="nil"/>
                    <w:left w:val="single" w:sz="4" w:space="0" w:color="auto"/>
                    <w:bottom w:val="nil"/>
                    <w:right w:val="single" w:sz="4" w:space="0" w:color="auto"/>
                  </w:tcBorders>
                </w:tcPr>
                <w:p w:rsidR="00F66094" w:rsidRPr="00DB3D3F" w:rsidRDefault="00F66094" w:rsidP="00F66094">
                  <w:pPr>
                    <w:autoSpaceDE w:val="0"/>
                    <w:autoSpaceDN w:val="0"/>
                    <w:adjustRightInd w:val="0"/>
                    <w:spacing w:after="0" w:line="240" w:lineRule="auto"/>
                    <w:rPr>
                      <w:rFonts w:ascii="Times New Roman" w:hAnsi="Times New Roman"/>
                      <w:i/>
                      <w:sz w:val="24"/>
                      <w:szCs w:val="24"/>
                      <w:lang w:val="uk-UA" w:eastAsia="uk-UA"/>
                    </w:rPr>
                  </w:pPr>
                </w:p>
              </w:tc>
              <w:tc>
                <w:tcPr>
                  <w:tcW w:w="2699" w:type="dxa"/>
                  <w:gridSpan w:val="2"/>
                  <w:vMerge/>
                  <w:tcBorders>
                    <w:left w:val="single" w:sz="4" w:space="0" w:color="auto"/>
                  </w:tcBorders>
                </w:tcPr>
                <w:p w:rsidR="00F66094" w:rsidRPr="00DB3D3F" w:rsidRDefault="00F66094" w:rsidP="00F66094">
                  <w:pPr>
                    <w:autoSpaceDE w:val="0"/>
                    <w:autoSpaceDN w:val="0"/>
                    <w:adjustRightInd w:val="0"/>
                    <w:spacing w:after="0" w:line="240" w:lineRule="auto"/>
                    <w:rPr>
                      <w:rFonts w:ascii="Times New Roman" w:hAnsi="Times New Roman"/>
                      <w:i/>
                      <w:sz w:val="24"/>
                      <w:szCs w:val="24"/>
                      <w:lang w:val="uk-UA" w:eastAsia="uk-UA"/>
                    </w:rPr>
                  </w:pPr>
                </w:p>
              </w:tc>
              <w:tc>
                <w:tcPr>
                  <w:tcW w:w="1411" w:type="dxa"/>
                  <w:gridSpan w:val="2"/>
                  <w:shd w:val="clear" w:color="auto" w:fill="auto"/>
                </w:tcPr>
                <w:p w:rsidR="00F66094" w:rsidRPr="00DB3D3F" w:rsidRDefault="00F66094" w:rsidP="00F66094">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продукту, документація</w:t>
                  </w:r>
                </w:p>
              </w:tc>
              <w:tc>
                <w:tcPr>
                  <w:tcW w:w="1302" w:type="dxa"/>
                  <w:shd w:val="clear" w:color="auto" w:fill="auto"/>
                </w:tcPr>
                <w:p w:rsidR="00F66094" w:rsidRPr="00DB3D3F" w:rsidRDefault="00F66094" w:rsidP="00F66094">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1</w:t>
                  </w:r>
                </w:p>
              </w:tc>
              <w:tc>
                <w:tcPr>
                  <w:tcW w:w="2387" w:type="dxa"/>
                  <w:gridSpan w:val="2"/>
                  <w:vMerge/>
                </w:tcPr>
                <w:p w:rsidR="00F66094" w:rsidRPr="00DB3D3F" w:rsidRDefault="00F66094" w:rsidP="00F66094">
                  <w:pPr>
                    <w:autoSpaceDE w:val="0"/>
                    <w:autoSpaceDN w:val="0"/>
                    <w:adjustRightInd w:val="0"/>
                    <w:spacing w:after="0" w:line="240" w:lineRule="auto"/>
                    <w:jc w:val="center"/>
                    <w:rPr>
                      <w:rFonts w:ascii="Times New Roman" w:hAnsi="Times New Roman"/>
                      <w:sz w:val="20"/>
                      <w:szCs w:val="20"/>
                      <w:lang w:val="uk-UA" w:eastAsia="uk-UA"/>
                    </w:rPr>
                  </w:pPr>
                </w:p>
              </w:tc>
              <w:tc>
                <w:tcPr>
                  <w:tcW w:w="2105" w:type="dxa"/>
                  <w:vMerge/>
                  <w:shd w:val="clear" w:color="auto" w:fill="auto"/>
                </w:tcPr>
                <w:p w:rsidR="00F66094" w:rsidRPr="00DB3D3F" w:rsidRDefault="00F66094" w:rsidP="00F66094">
                  <w:pPr>
                    <w:autoSpaceDE w:val="0"/>
                    <w:autoSpaceDN w:val="0"/>
                    <w:adjustRightInd w:val="0"/>
                    <w:spacing w:after="0" w:line="240" w:lineRule="auto"/>
                    <w:jc w:val="center"/>
                    <w:rPr>
                      <w:rFonts w:ascii="Times New Roman" w:hAnsi="Times New Roman"/>
                      <w:sz w:val="24"/>
                      <w:szCs w:val="24"/>
                      <w:lang w:val="uk-UA" w:eastAsia="uk-UA"/>
                    </w:rPr>
                  </w:pPr>
                </w:p>
              </w:tc>
              <w:tc>
                <w:tcPr>
                  <w:tcW w:w="1581" w:type="dxa"/>
                  <w:vMerge/>
                  <w:shd w:val="clear" w:color="auto" w:fill="auto"/>
                </w:tcPr>
                <w:p w:rsidR="00F66094" w:rsidRPr="00DB3D3F" w:rsidRDefault="00F66094" w:rsidP="00F66094">
                  <w:pPr>
                    <w:autoSpaceDE w:val="0"/>
                    <w:autoSpaceDN w:val="0"/>
                    <w:adjustRightInd w:val="0"/>
                    <w:spacing w:after="0" w:line="240" w:lineRule="auto"/>
                    <w:jc w:val="center"/>
                    <w:rPr>
                      <w:rFonts w:ascii="Times New Roman" w:hAnsi="Times New Roman"/>
                      <w:sz w:val="24"/>
                      <w:szCs w:val="24"/>
                      <w:lang w:val="uk-UA" w:eastAsia="uk-UA"/>
                    </w:rPr>
                  </w:pPr>
                </w:p>
              </w:tc>
              <w:tc>
                <w:tcPr>
                  <w:tcW w:w="1732" w:type="dxa"/>
                  <w:vMerge/>
                </w:tcPr>
                <w:p w:rsidR="00F66094" w:rsidRPr="00DB3D3F" w:rsidRDefault="00F66094" w:rsidP="00F66094">
                  <w:pPr>
                    <w:autoSpaceDE w:val="0"/>
                    <w:autoSpaceDN w:val="0"/>
                    <w:adjustRightInd w:val="0"/>
                    <w:spacing w:after="0" w:line="240" w:lineRule="auto"/>
                    <w:jc w:val="both"/>
                    <w:rPr>
                      <w:rFonts w:ascii="Times New Roman" w:hAnsi="Times New Roman"/>
                      <w:sz w:val="24"/>
                      <w:szCs w:val="24"/>
                      <w:lang w:val="uk-UA" w:eastAsia="uk-UA"/>
                    </w:rPr>
                  </w:pPr>
                </w:p>
              </w:tc>
            </w:tr>
            <w:tr w:rsidR="00F66094" w:rsidRPr="00DB3D3F" w:rsidTr="00EF0608">
              <w:trPr>
                <w:cantSplit/>
                <w:trHeight w:val="460"/>
              </w:trPr>
              <w:tc>
                <w:tcPr>
                  <w:tcW w:w="389" w:type="dxa"/>
                  <w:vMerge/>
                  <w:tcBorders>
                    <w:top w:val="nil"/>
                    <w:left w:val="single" w:sz="4" w:space="0" w:color="auto"/>
                    <w:bottom w:val="nil"/>
                    <w:right w:val="single" w:sz="4" w:space="0" w:color="auto"/>
                  </w:tcBorders>
                </w:tcPr>
                <w:p w:rsidR="00F66094" w:rsidRPr="00DB3D3F" w:rsidRDefault="00F66094" w:rsidP="00F66094">
                  <w:pPr>
                    <w:autoSpaceDE w:val="0"/>
                    <w:autoSpaceDN w:val="0"/>
                    <w:adjustRightInd w:val="0"/>
                    <w:spacing w:after="0" w:line="240" w:lineRule="auto"/>
                    <w:jc w:val="center"/>
                    <w:rPr>
                      <w:rFonts w:ascii="Times New Roman" w:hAnsi="Times New Roman"/>
                      <w:b/>
                      <w:sz w:val="24"/>
                      <w:szCs w:val="24"/>
                      <w:lang w:val="uk-UA" w:eastAsia="uk-UA"/>
                    </w:rPr>
                  </w:pPr>
                </w:p>
              </w:tc>
              <w:tc>
                <w:tcPr>
                  <w:tcW w:w="1982" w:type="dxa"/>
                  <w:gridSpan w:val="2"/>
                  <w:vMerge/>
                  <w:tcBorders>
                    <w:top w:val="nil"/>
                    <w:left w:val="single" w:sz="4" w:space="0" w:color="auto"/>
                    <w:bottom w:val="nil"/>
                    <w:right w:val="single" w:sz="4" w:space="0" w:color="auto"/>
                  </w:tcBorders>
                </w:tcPr>
                <w:p w:rsidR="00F66094" w:rsidRPr="00DB3D3F" w:rsidRDefault="00F66094" w:rsidP="00F66094">
                  <w:pPr>
                    <w:autoSpaceDE w:val="0"/>
                    <w:autoSpaceDN w:val="0"/>
                    <w:adjustRightInd w:val="0"/>
                    <w:spacing w:after="0" w:line="240" w:lineRule="auto"/>
                    <w:rPr>
                      <w:rFonts w:ascii="Times New Roman" w:hAnsi="Times New Roman"/>
                      <w:i/>
                      <w:sz w:val="24"/>
                      <w:szCs w:val="24"/>
                      <w:lang w:val="uk-UA" w:eastAsia="uk-UA"/>
                    </w:rPr>
                  </w:pPr>
                </w:p>
              </w:tc>
              <w:tc>
                <w:tcPr>
                  <w:tcW w:w="2699" w:type="dxa"/>
                  <w:gridSpan w:val="2"/>
                  <w:vMerge/>
                  <w:tcBorders>
                    <w:left w:val="single" w:sz="4" w:space="0" w:color="auto"/>
                  </w:tcBorders>
                </w:tcPr>
                <w:p w:rsidR="00F66094" w:rsidRPr="00DB3D3F" w:rsidRDefault="00F66094" w:rsidP="00F66094">
                  <w:pPr>
                    <w:autoSpaceDE w:val="0"/>
                    <w:autoSpaceDN w:val="0"/>
                    <w:adjustRightInd w:val="0"/>
                    <w:spacing w:after="0" w:line="240" w:lineRule="auto"/>
                    <w:rPr>
                      <w:rFonts w:ascii="Times New Roman" w:hAnsi="Times New Roman"/>
                      <w:i/>
                      <w:sz w:val="24"/>
                      <w:szCs w:val="24"/>
                      <w:lang w:val="uk-UA" w:eastAsia="uk-UA"/>
                    </w:rPr>
                  </w:pPr>
                </w:p>
              </w:tc>
              <w:tc>
                <w:tcPr>
                  <w:tcW w:w="1411" w:type="dxa"/>
                  <w:gridSpan w:val="2"/>
                  <w:shd w:val="clear" w:color="auto" w:fill="auto"/>
                </w:tcPr>
                <w:p w:rsidR="00F66094" w:rsidRPr="00DB3D3F" w:rsidRDefault="00F66094" w:rsidP="00F66094">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ефективності,</w:t>
                  </w:r>
                </w:p>
                <w:p w:rsidR="00F66094" w:rsidRPr="00DB3D3F" w:rsidRDefault="00F66094" w:rsidP="00F66094">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тис.грн/док.</w:t>
                  </w:r>
                </w:p>
              </w:tc>
              <w:tc>
                <w:tcPr>
                  <w:tcW w:w="1302" w:type="dxa"/>
                  <w:shd w:val="clear" w:color="auto" w:fill="auto"/>
                </w:tcPr>
                <w:p w:rsidR="00F66094" w:rsidRPr="00DB3D3F" w:rsidRDefault="00F66094" w:rsidP="00F66094">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180,0</w:t>
                  </w:r>
                </w:p>
                <w:p w:rsidR="00F66094" w:rsidRPr="00DB3D3F" w:rsidRDefault="00F66094" w:rsidP="00F66094">
                  <w:pPr>
                    <w:autoSpaceDE w:val="0"/>
                    <w:autoSpaceDN w:val="0"/>
                    <w:adjustRightInd w:val="0"/>
                    <w:spacing w:after="0" w:line="240" w:lineRule="auto"/>
                    <w:rPr>
                      <w:rFonts w:ascii="Times New Roman" w:hAnsi="Times New Roman"/>
                      <w:sz w:val="24"/>
                      <w:szCs w:val="24"/>
                      <w:lang w:val="uk-UA" w:eastAsia="uk-UA"/>
                    </w:rPr>
                  </w:pPr>
                </w:p>
              </w:tc>
              <w:tc>
                <w:tcPr>
                  <w:tcW w:w="2387" w:type="dxa"/>
                  <w:gridSpan w:val="2"/>
                  <w:vMerge/>
                  <w:vAlign w:val="center"/>
                </w:tcPr>
                <w:p w:rsidR="00F66094" w:rsidRPr="00DB3D3F" w:rsidRDefault="00F66094" w:rsidP="00F66094">
                  <w:pPr>
                    <w:autoSpaceDE w:val="0"/>
                    <w:autoSpaceDN w:val="0"/>
                    <w:adjustRightInd w:val="0"/>
                    <w:spacing w:after="0" w:line="240" w:lineRule="auto"/>
                    <w:jc w:val="center"/>
                    <w:rPr>
                      <w:rFonts w:ascii="Times New Roman" w:hAnsi="Times New Roman"/>
                      <w:sz w:val="20"/>
                      <w:szCs w:val="20"/>
                      <w:lang w:val="uk-UA" w:eastAsia="uk-UA"/>
                    </w:rPr>
                  </w:pPr>
                </w:p>
              </w:tc>
              <w:tc>
                <w:tcPr>
                  <w:tcW w:w="2105" w:type="dxa"/>
                  <w:vMerge/>
                  <w:shd w:val="clear" w:color="auto" w:fill="auto"/>
                  <w:vAlign w:val="center"/>
                </w:tcPr>
                <w:p w:rsidR="00F66094" w:rsidRPr="00DB3D3F" w:rsidRDefault="00F66094" w:rsidP="00F66094">
                  <w:pPr>
                    <w:autoSpaceDE w:val="0"/>
                    <w:autoSpaceDN w:val="0"/>
                    <w:adjustRightInd w:val="0"/>
                    <w:spacing w:after="0" w:line="240" w:lineRule="auto"/>
                    <w:jc w:val="center"/>
                    <w:rPr>
                      <w:rFonts w:ascii="Times New Roman" w:hAnsi="Times New Roman"/>
                      <w:sz w:val="24"/>
                      <w:szCs w:val="24"/>
                      <w:lang w:val="uk-UA" w:eastAsia="uk-UA"/>
                    </w:rPr>
                  </w:pPr>
                </w:p>
              </w:tc>
              <w:tc>
                <w:tcPr>
                  <w:tcW w:w="1581" w:type="dxa"/>
                  <w:vMerge/>
                  <w:shd w:val="clear" w:color="auto" w:fill="auto"/>
                  <w:vAlign w:val="center"/>
                </w:tcPr>
                <w:p w:rsidR="00F66094" w:rsidRPr="00DB3D3F" w:rsidRDefault="00F66094" w:rsidP="00F66094">
                  <w:pPr>
                    <w:autoSpaceDE w:val="0"/>
                    <w:autoSpaceDN w:val="0"/>
                    <w:adjustRightInd w:val="0"/>
                    <w:spacing w:after="0" w:line="240" w:lineRule="auto"/>
                    <w:jc w:val="center"/>
                    <w:rPr>
                      <w:rFonts w:ascii="Times New Roman" w:hAnsi="Times New Roman"/>
                      <w:sz w:val="24"/>
                      <w:szCs w:val="24"/>
                      <w:lang w:val="uk-UA" w:eastAsia="uk-UA"/>
                    </w:rPr>
                  </w:pPr>
                </w:p>
              </w:tc>
              <w:tc>
                <w:tcPr>
                  <w:tcW w:w="1732" w:type="dxa"/>
                  <w:vMerge/>
                </w:tcPr>
                <w:p w:rsidR="00F66094" w:rsidRPr="00DB3D3F" w:rsidRDefault="00F66094" w:rsidP="00F66094">
                  <w:pPr>
                    <w:autoSpaceDE w:val="0"/>
                    <w:autoSpaceDN w:val="0"/>
                    <w:adjustRightInd w:val="0"/>
                    <w:spacing w:after="0" w:line="240" w:lineRule="auto"/>
                    <w:jc w:val="both"/>
                    <w:rPr>
                      <w:rFonts w:ascii="Times New Roman" w:hAnsi="Times New Roman"/>
                      <w:sz w:val="24"/>
                      <w:szCs w:val="24"/>
                      <w:lang w:val="uk-UA" w:eastAsia="uk-UA"/>
                    </w:rPr>
                  </w:pPr>
                </w:p>
              </w:tc>
            </w:tr>
            <w:tr w:rsidR="00F66094" w:rsidRPr="00DB3D3F" w:rsidTr="00EF0608">
              <w:trPr>
                <w:cantSplit/>
                <w:trHeight w:val="659"/>
              </w:trPr>
              <w:tc>
                <w:tcPr>
                  <w:tcW w:w="389" w:type="dxa"/>
                  <w:vMerge/>
                  <w:tcBorders>
                    <w:top w:val="nil"/>
                    <w:left w:val="single" w:sz="4" w:space="0" w:color="auto"/>
                    <w:bottom w:val="nil"/>
                    <w:right w:val="single" w:sz="4" w:space="0" w:color="auto"/>
                  </w:tcBorders>
                </w:tcPr>
                <w:p w:rsidR="00F66094" w:rsidRPr="00DB3D3F" w:rsidRDefault="00F66094" w:rsidP="00F66094">
                  <w:pPr>
                    <w:autoSpaceDE w:val="0"/>
                    <w:autoSpaceDN w:val="0"/>
                    <w:adjustRightInd w:val="0"/>
                    <w:spacing w:after="0" w:line="240" w:lineRule="auto"/>
                    <w:jc w:val="center"/>
                    <w:rPr>
                      <w:rFonts w:ascii="Times New Roman" w:hAnsi="Times New Roman"/>
                      <w:b/>
                      <w:sz w:val="24"/>
                      <w:szCs w:val="24"/>
                      <w:lang w:val="uk-UA" w:eastAsia="uk-UA"/>
                    </w:rPr>
                  </w:pPr>
                </w:p>
              </w:tc>
              <w:tc>
                <w:tcPr>
                  <w:tcW w:w="1982" w:type="dxa"/>
                  <w:gridSpan w:val="2"/>
                  <w:vMerge/>
                  <w:tcBorders>
                    <w:top w:val="nil"/>
                    <w:left w:val="single" w:sz="4" w:space="0" w:color="auto"/>
                    <w:bottom w:val="nil"/>
                    <w:right w:val="single" w:sz="4" w:space="0" w:color="auto"/>
                  </w:tcBorders>
                </w:tcPr>
                <w:p w:rsidR="00F66094" w:rsidRPr="00DB3D3F" w:rsidRDefault="00F66094" w:rsidP="00F66094">
                  <w:pPr>
                    <w:autoSpaceDE w:val="0"/>
                    <w:autoSpaceDN w:val="0"/>
                    <w:adjustRightInd w:val="0"/>
                    <w:spacing w:after="0" w:line="240" w:lineRule="auto"/>
                    <w:rPr>
                      <w:rFonts w:ascii="Times New Roman" w:hAnsi="Times New Roman"/>
                      <w:i/>
                      <w:sz w:val="24"/>
                      <w:szCs w:val="24"/>
                      <w:lang w:val="uk-UA" w:eastAsia="uk-UA"/>
                    </w:rPr>
                  </w:pPr>
                </w:p>
              </w:tc>
              <w:tc>
                <w:tcPr>
                  <w:tcW w:w="2699" w:type="dxa"/>
                  <w:gridSpan w:val="2"/>
                  <w:vMerge/>
                  <w:tcBorders>
                    <w:left w:val="single" w:sz="4" w:space="0" w:color="auto"/>
                  </w:tcBorders>
                </w:tcPr>
                <w:p w:rsidR="00F66094" w:rsidRPr="00DB3D3F" w:rsidRDefault="00F66094" w:rsidP="00F66094">
                  <w:pPr>
                    <w:autoSpaceDE w:val="0"/>
                    <w:autoSpaceDN w:val="0"/>
                    <w:adjustRightInd w:val="0"/>
                    <w:spacing w:after="0" w:line="240" w:lineRule="auto"/>
                    <w:rPr>
                      <w:rFonts w:ascii="Times New Roman" w:hAnsi="Times New Roman"/>
                      <w:i/>
                      <w:sz w:val="24"/>
                      <w:szCs w:val="24"/>
                      <w:lang w:val="uk-UA" w:eastAsia="uk-UA"/>
                    </w:rPr>
                  </w:pPr>
                </w:p>
              </w:tc>
              <w:tc>
                <w:tcPr>
                  <w:tcW w:w="1411" w:type="dxa"/>
                  <w:gridSpan w:val="2"/>
                  <w:shd w:val="clear" w:color="auto" w:fill="auto"/>
                </w:tcPr>
                <w:p w:rsidR="00F66094" w:rsidRPr="00DB3D3F" w:rsidRDefault="00F66094" w:rsidP="00F66094">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якості, %</w:t>
                  </w:r>
                </w:p>
              </w:tc>
              <w:tc>
                <w:tcPr>
                  <w:tcW w:w="1302" w:type="dxa"/>
                  <w:shd w:val="clear" w:color="auto" w:fill="auto"/>
                </w:tcPr>
                <w:p w:rsidR="00F66094" w:rsidRPr="00DB3D3F" w:rsidRDefault="00F66094" w:rsidP="00F66094">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100</w:t>
                  </w:r>
                </w:p>
              </w:tc>
              <w:tc>
                <w:tcPr>
                  <w:tcW w:w="2387" w:type="dxa"/>
                  <w:gridSpan w:val="2"/>
                  <w:vMerge/>
                  <w:vAlign w:val="center"/>
                </w:tcPr>
                <w:p w:rsidR="00F66094" w:rsidRPr="00DB3D3F" w:rsidRDefault="00F66094" w:rsidP="00F66094">
                  <w:pPr>
                    <w:autoSpaceDE w:val="0"/>
                    <w:autoSpaceDN w:val="0"/>
                    <w:adjustRightInd w:val="0"/>
                    <w:spacing w:after="0" w:line="240" w:lineRule="auto"/>
                    <w:jc w:val="center"/>
                    <w:rPr>
                      <w:rFonts w:ascii="Times New Roman" w:hAnsi="Times New Roman"/>
                      <w:sz w:val="20"/>
                      <w:szCs w:val="20"/>
                      <w:lang w:val="uk-UA" w:eastAsia="uk-UA"/>
                    </w:rPr>
                  </w:pPr>
                </w:p>
              </w:tc>
              <w:tc>
                <w:tcPr>
                  <w:tcW w:w="2105" w:type="dxa"/>
                  <w:vMerge/>
                  <w:shd w:val="clear" w:color="auto" w:fill="auto"/>
                </w:tcPr>
                <w:p w:rsidR="00F66094" w:rsidRPr="00DB3D3F" w:rsidRDefault="00F66094" w:rsidP="00F66094">
                  <w:pPr>
                    <w:autoSpaceDE w:val="0"/>
                    <w:autoSpaceDN w:val="0"/>
                    <w:adjustRightInd w:val="0"/>
                    <w:spacing w:after="0" w:line="240" w:lineRule="auto"/>
                    <w:jc w:val="center"/>
                    <w:rPr>
                      <w:rFonts w:ascii="Times New Roman" w:hAnsi="Times New Roman"/>
                      <w:sz w:val="24"/>
                      <w:szCs w:val="24"/>
                      <w:lang w:val="uk-UA" w:eastAsia="uk-UA"/>
                    </w:rPr>
                  </w:pPr>
                </w:p>
              </w:tc>
              <w:tc>
                <w:tcPr>
                  <w:tcW w:w="1581" w:type="dxa"/>
                  <w:vMerge/>
                  <w:shd w:val="clear" w:color="auto" w:fill="auto"/>
                  <w:vAlign w:val="center"/>
                </w:tcPr>
                <w:p w:rsidR="00F66094" w:rsidRPr="00DB3D3F" w:rsidRDefault="00F66094" w:rsidP="00F66094">
                  <w:pPr>
                    <w:autoSpaceDE w:val="0"/>
                    <w:autoSpaceDN w:val="0"/>
                    <w:adjustRightInd w:val="0"/>
                    <w:spacing w:after="0" w:line="240" w:lineRule="auto"/>
                    <w:jc w:val="center"/>
                    <w:rPr>
                      <w:rFonts w:ascii="Times New Roman" w:hAnsi="Times New Roman"/>
                      <w:sz w:val="24"/>
                      <w:szCs w:val="24"/>
                      <w:lang w:val="uk-UA" w:eastAsia="uk-UA"/>
                    </w:rPr>
                  </w:pPr>
                </w:p>
              </w:tc>
              <w:tc>
                <w:tcPr>
                  <w:tcW w:w="1732" w:type="dxa"/>
                  <w:vMerge/>
                </w:tcPr>
                <w:p w:rsidR="00F66094" w:rsidRPr="00DB3D3F" w:rsidRDefault="00F66094" w:rsidP="00F66094">
                  <w:pPr>
                    <w:autoSpaceDE w:val="0"/>
                    <w:autoSpaceDN w:val="0"/>
                    <w:adjustRightInd w:val="0"/>
                    <w:spacing w:after="0" w:line="240" w:lineRule="auto"/>
                    <w:jc w:val="both"/>
                    <w:rPr>
                      <w:rFonts w:ascii="Times New Roman" w:hAnsi="Times New Roman"/>
                      <w:sz w:val="24"/>
                      <w:szCs w:val="24"/>
                      <w:lang w:val="uk-UA" w:eastAsia="uk-UA"/>
                    </w:rPr>
                  </w:pPr>
                </w:p>
              </w:tc>
            </w:tr>
            <w:tr w:rsidR="00F66094" w:rsidRPr="00DB3D3F" w:rsidTr="00EF0608">
              <w:trPr>
                <w:cantSplit/>
                <w:trHeight w:val="700"/>
              </w:trPr>
              <w:tc>
                <w:tcPr>
                  <w:tcW w:w="389" w:type="dxa"/>
                  <w:vMerge w:val="restart"/>
                  <w:tcBorders>
                    <w:top w:val="nil"/>
                    <w:left w:val="single" w:sz="4" w:space="0" w:color="auto"/>
                    <w:bottom w:val="single" w:sz="4" w:space="0" w:color="auto"/>
                    <w:right w:val="single" w:sz="4" w:space="0" w:color="auto"/>
                  </w:tcBorders>
                </w:tcPr>
                <w:p w:rsidR="00F66094" w:rsidRPr="00DB3D3F" w:rsidRDefault="00F66094" w:rsidP="00F66094">
                  <w:pPr>
                    <w:autoSpaceDE w:val="0"/>
                    <w:autoSpaceDN w:val="0"/>
                    <w:adjustRightInd w:val="0"/>
                    <w:spacing w:after="0" w:line="240" w:lineRule="auto"/>
                    <w:jc w:val="center"/>
                    <w:rPr>
                      <w:rFonts w:ascii="Times New Roman" w:hAnsi="Times New Roman"/>
                      <w:b/>
                      <w:sz w:val="24"/>
                      <w:szCs w:val="24"/>
                      <w:lang w:val="uk-UA" w:eastAsia="uk-UA"/>
                    </w:rPr>
                  </w:pPr>
                </w:p>
              </w:tc>
              <w:tc>
                <w:tcPr>
                  <w:tcW w:w="1982" w:type="dxa"/>
                  <w:gridSpan w:val="2"/>
                  <w:vMerge w:val="restart"/>
                  <w:tcBorders>
                    <w:top w:val="nil"/>
                    <w:left w:val="single" w:sz="4" w:space="0" w:color="auto"/>
                    <w:bottom w:val="single" w:sz="4" w:space="0" w:color="auto"/>
                    <w:right w:val="single" w:sz="4" w:space="0" w:color="auto"/>
                  </w:tcBorders>
                </w:tcPr>
                <w:p w:rsidR="00F66094" w:rsidRPr="00DB3D3F" w:rsidRDefault="00F66094" w:rsidP="00F66094">
                  <w:pPr>
                    <w:autoSpaceDE w:val="0"/>
                    <w:autoSpaceDN w:val="0"/>
                    <w:adjustRightInd w:val="0"/>
                    <w:spacing w:after="0" w:line="240" w:lineRule="auto"/>
                    <w:rPr>
                      <w:rFonts w:ascii="Times New Roman" w:hAnsi="Times New Roman"/>
                      <w:i/>
                      <w:sz w:val="24"/>
                      <w:szCs w:val="24"/>
                      <w:lang w:val="uk-UA" w:eastAsia="uk-UA"/>
                    </w:rPr>
                  </w:pPr>
                </w:p>
              </w:tc>
              <w:tc>
                <w:tcPr>
                  <w:tcW w:w="2699" w:type="dxa"/>
                  <w:gridSpan w:val="2"/>
                  <w:vMerge w:val="restart"/>
                  <w:tcBorders>
                    <w:left w:val="single" w:sz="4" w:space="0" w:color="auto"/>
                  </w:tcBorders>
                </w:tcPr>
                <w:p w:rsidR="00F66094" w:rsidRPr="00DB3D3F" w:rsidRDefault="00F66094" w:rsidP="00F66094">
                  <w:pPr>
                    <w:autoSpaceDE w:val="0"/>
                    <w:autoSpaceDN w:val="0"/>
                    <w:adjustRightInd w:val="0"/>
                    <w:spacing w:after="0" w:line="240" w:lineRule="auto"/>
                    <w:rPr>
                      <w:rFonts w:ascii="Times New Roman" w:hAnsi="Times New Roman"/>
                      <w:i/>
                      <w:sz w:val="24"/>
                      <w:szCs w:val="24"/>
                      <w:lang w:val="uk-UA" w:eastAsia="uk-UA"/>
                    </w:rPr>
                  </w:pPr>
                  <w:r w:rsidRPr="00DB3D3F">
                    <w:rPr>
                      <w:rFonts w:ascii="Times New Roman" w:hAnsi="Times New Roman"/>
                      <w:i/>
                      <w:sz w:val="24"/>
                      <w:szCs w:val="24"/>
                      <w:lang w:val="uk-UA" w:eastAsia="uk-UA"/>
                    </w:rPr>
                    <w:t>Захід 3</w:t>
                  </w:r>
                </w:p>
                <w:p w:rsidR="00F66094" w:rsidRPr="00DB3D3F" w:rsidRDefault="00F66094" w:rsidP="00F66094">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Реконструкція водопроводу по вул. Січових Стрільців у селі Березина Миколаївського</w:t>
                  </w:r>
                </w:p>
                <w:p w:rsidR="00F66094" w:rsidRPr="00DB3D3F" w:rsidRDefault="00F66094" w:rsidP="00F66094">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району, Львівської</w:t>
                  </w:r>
                </w:p>
                <w:p w:rsidR="00F66094" w:rsidRPr="00DB3D3F" w:rsidRDefault="00F66094" w:rsidP="00F66094">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 xml:space="preserve">області. Корегування.  </w:t>
                  </w:r>
                </w:p>
              </w:tc>
              <w:tc>
                <w:tcPr>
                  <w:tcW w:w="1411" w:type="dxa"/>
                  <w:gridSpan w:val="2"/>
                  <w:shd w:val="clear" w:color="auto" w:fill="auto"/>
                </w:tcPr>
                <w:p w:rsidR="00F66094" w:rsidRPr="00DB3D3F" w:rsidRDefault="00F66094" w:rsidP="00F66094">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затрат, тис.грн.</w:t>
                  </w:r>
                </w:p>
                <w:p w:rsidR="00F66094" w:rsidRPr="00DB3D3F" w:rsidRDefault="00F66094" w:rsidP="00F66094">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Обсяг видатків на виготовлення ПКД, експертизи</w:t>
                  </w:r>
                </w:p>
              </w:tc>
              <w:tc>
                <w:tcPr>
                  <w:tcW w:w="1302" w:type="dxa"/>
                  <w:shd w:val="clear" w:color="auto" w:fill="auto"/>
                </w:tcPr>
                <w:p w:rsidR="00F66094" w:rsidRPr="00DB3D3F" w:rsidRDefault="00F66094" w:rsidP="00F66094">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80,0</w:t>
                  </w:r>
                </w:p>
              </w:tc>
              <w:tc>
                <w:tcPr>
                  <w:tcW w:w="2387" w:type="dxa"/>
                  <w:gridSpan w:val="2"/>
                  <w:vMerge w:val="restart"/>
                </w:tcPr>
                <w:p w:rsidR="00F66094" w:rsidRPr="00DB3D3F" w:rsidRDefault="00F66094" w:rsidP="00F66094">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Управління житлово-комунального господарства</w:t>
                  </w:r>
                </w:p>
                <w:p w:rsidR="00F66094" w:rsidRPr="00DB3D3F" w:rsidRDefault="00F66094" w:rsidP="00F66094">
                  <w:pPr>
                    <w:autoSpaceDE w:val="0"/>
                    <w:autoSpaceDN w:val="0"/>
                    <w:adjustRightInd w:val="0"/>
                    <w:spacing w:after="0" w:line="240" w:lineRule="auto"/>
                    <w:rPr>
                      <w:rFonts w:ascii="Times New Roman" w:hAnsi="Times New Roman"/>
                      <w:sz w:val="20"/>
                      <w:szCs w:val="20"/>
                      <w:lang w:val="uk-UA" w:eastAsia="uk-UA"/>
                    </w:rPr>
                  </w:pPr>
                  <w:r w:rsidRPr="00DB3D3F">
                    <w:rPr>
                      <w:rFonts w:ascii="Times New Roman" w:hAnsi="Times New Roman"/>
                      <w:sz w:val="24"/>
                      <w:szCs w:val="24"/>
                      <w:lang w:val="uk-UA" w:eastAsia="uk-UA"/>
                    </w:rPr>
                    <w:t>КП «Розділ»</w:t>
                  </w:r>
                </w:p>
              </w:tc>
              <w:tc>
                <w:tcPr>
                  <w:tcW w:w="2105" w:type="dxa"/>
                  <w:vMerge w:val="restart"/>
                  <w:shd w:val="clear" w:color="auto" w:fill="auto"/>
                </w:tcPr>
                <w:p w:rsidR="00F66094" w:rsidRPr="00DB3D3F" w:rsidRDefault="00F66094" w:rsidP="00F66094">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Міський бюджет</w:t>
                  </w:r>
                </w:p>
                <w:p w:rsidR="00F66094" w:rsidRPr="00DB3D3F" w:rsidRDefault="00F66094" w:rsidP="00F66094">
                  <w:pPr>
                    <w:autoSpaceDE w:val="0"/>
                    <w:autoSpaceDN w:val="0"/>
                    <w:adjustRightInd w:val="0"/>
                    <w:spacing w:after="0" w:line="240" w:lineRule="auto"/>
                    <w:rPr>
                      <w:rFonts w:ascii="Times New Roman" w:hAnsi="Times New Roman"/>
                      <w:sz w:val="24"/>
                      <w:szCs w:val="24"/>
                      <w:lang w:val="uk-UA" w:eastAsia="uk-UA"/>
                    </w:rPr>
                  </w:pPr>
                </w:p>
              </w:tc>
              <w:tc>
                <w:tcPr>
                  <w:tcW w:w="1581" w:type="dxa"/>
                  <w:vMerge w:val="restart"/>
                  <w:shd w:val="clear" w:color="auto" w:fill="auto"/>
                </w:tcPr>
                <w:p w:rsidR="00F66094" w:rsidRPr="00DB3D3F" w:rsidRDefault="00F66094" w:rsidP="00F66094">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80,0</w:t>
                  </w:r>
                </w:p>
              </w:tc>
              <w:tc>
                <w:tcPr>
                  <w:tcW w:w="1732" w:type="dxa"/>
                  <w:vMerge/>
                </w:tcPr>
                <w:p w:rsidR="00F66094" w:rsidRPr="00DB3D3F" w:rsidRDefault="00F66094" w:rsidP="00F66094">
                  <w:pPr>
                    <w:autoSpaceDE w:val="0"/>
                    <w:autoSpaceDN w:val="0"/>
                    <w:adjustRightInd w:val="0"/>
                    <w:spacing w:after="0" w:line="240" w:lineRule="auto"/>
                    <w:jc w:val="both"/>
                    <w:rPr>
                      <w:rFonts w:ascii="Times New Roman" w:hAnsi="Times New Roman"/>
                      <w:sz w:val="24"/>
                      <w:szCs w:val="24"/>
                      <w:lang w:val="uk-UA" w:eastAsia="uk-UA"/>
                    </w:rPr>
                  </w:pPr>
                </w:p>
              </w:tc>
            </w:tr>
            <w:tr w:rsidR="00F66094" w:rsidRPr="00DB3D3F" w:rsidTr="00EF0608">
              <w:trPr>
                <w:cantSplit/>
                <w:trHeight w:val="341"/>
              </w:trPr>
              <w:tc>
                <w:tcPr>
                  <w:tcW w:w="389" w:type="dxa"/>
                  <w:vMerge/>
                  <w:tcBorders>
                    <w:top w:val="nil"/>
                    <w:left w:val="single" w:sz="4" w:space="0" w:color="auto"/>
                    <w:bottom w:val="single" w:sz="4" w:space="0" w:color="auto"/>
                    <w:right w:val="single" w:sz="4" w:space="0" w:color="auto"/>
                  </w:tcBorders>
                </w:tcPr>
                <w:p w:rsidR="00F66094" w:rsidRPr="00DB3D3F" w:rsidRDefault="00F66094" w:rsidP="00F66094">
                  <w:pPr>
                    <w:autoSpaceDE w:val="0"/>
                    <w:autoSpaceDN w:val="0"/>
                    <w:adjustRightInd w:val="0"/>
                    <w:spacing w:after="0" w:line="240" w:lineRule="auto"/>
                    <w:jc w:val="center"/>
                    <w:rPr>
                      <w:rFonts w:ascii="Times New Roman" w:hAnsi="Times New Roman"/>
                      <w:b/>
                      <w:sz w:val="24"/>
                      <w:szCs w:val="24"/>
                      <w:lang w:val="uk-UA" w:eastAsia="uk-UA"/>
                    </w:rPr>
                  </w:pPr>
                </w:p>
              </w:tc>
              <w:tc>
                <w:tcPr>
                  <w:tcW w:w="1982" w:type="dxa"/>
                  <w:gridSpan w:val="2"/>
                  <w:vMerge/>
                  <w:tcBorders>
                    <w:top w:val="nil"/>
                    <w:left w:val="single" w:sz="4" w:space="0" w:color="auto"/>
                    <w:bottom w:val="single" w:sz="4" w:space="0" w:color="auto"/>
                    <w:right w:val="single" w:sz="4" w:space="0" w:color="auto"/>
                  </w:tcBorders>
                </w:tcPr>
                <w:p w:rsidR="00F66094" w:rsidRPr="00DB3D3F" w:rsidRDefault="00F66094" w:rsidP="00F66094">
                  <w:pPr>
                    <w:autoSpaceDE w:val="0"/>
                    <w:autoSpaceDN w:val="0"/>
                    <w:adjustRightInd w:val="0"/>
                    <w:spacing w:after="0" w:line="240" w:lineRule="auto"/>
                    <w:rPr>
                      <w:rFonts w:ascii="Times New Roman" w:hAnsi="Times New Roman"/>
                      <w:i/>
                      <w:sz w:val="24"/>
                      <w:szCs w:val="24"/>
                      <w:lang w:val="uk-UA" w:eastAsia="uk-UA"/>
                    </w:rPr>
                  </w:pPr>
                </w:p>
              </w:tc>
              <w:tc>
                <w:tcPr>
                  <w:tcW w:w="2699" w:type="dxa"/>
                  <w:gridSpan w:val="2"/>
                  <w:vMerge/>
                  <w:tcBorders>
                    <w:left w:val="single" w:sz="4" w:space="0" w:color="auto"/>
                  </w:tcBorders>
                </w:tcPr>
                <w:p w:rsidR="00F66094" w:rsidRPr="00DB3D3F" w:rsidRDefault="00F66094" w:rsidP="00F66094">
                  <w:pPr>
                    <w:autoSpaceDE w:val="0"/>
                    <w:autoSpaceDN w:val="0"/>
                    <w:adjustRightInd w:val="0"/>
                    <w:spacing w:after="0" w:line="240" w:lineRule="auto"/>
                    <w:rPr>
                      <w:rFonts w:ascii="Times New Roman" w:hAnsi="Times New Roman"/>
                      <w:i/>
                      <w:sz w:val="24"/>
                      <w:szCs w:val="24"/>
                      <w:lang w:val="uk-UA" w:eastAsia="uk-UA"/>
                    </w:rPr>
                  </w:pPr>
                </w:p>
              </w:tc>
              <w:tc>
                <w:tcPr>
                  <w:tcW w:w="1411" w:type="dxa"/>
                  <w:gridSpan w:val="2"/>
                  <w:shd w:val="clear" w:color="auto" w:fill="auto"/>
                </w:tcPr>
                <w:p w:rsidR="00F66094" w:rsidRPr="00DB3D3F" w:rsidRDefault="00F66094" w:rsidP="00F66094">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продукту, документація</w:t>
                  </w:r>
                </w:p>
              </w:tc>
              <w:tc>
                <w:tcPr>
                  <w:tcW w:w="1302" w:type="dxa"/>
                  <w:shd w:val="clear" w:color="auto" w:fill="auto"/>
                </w:tcPr>
                <w:p w:rsidR="00F66094" w:rsidRPr="00DB3D3F" w:rsidRDefault="00F66094" w:rsidP="00F66094">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2</w:t>
                  </w:r>
                </w:p>
              </w:tc>
              <w:tc>
                <w:tcPr>
                  <w:tcW w:w="2387" w:type="dxa"/>
                  <w:gridSpan w:val="2"/>
                  <w:vMerge/>
                </w:tcPr>
                <w:p w:rsidR="00F66094" w:rsidRPr="00DB3D3F" w:rsidRDefault="00F66094" w:rsidP="00F66094">
                  <w:pPr>
                    <w:autoSpaceDE w:val="0"/>
                    <w:autoSpaceDN w:val="0"/>
                    <w:adjustRightInd w:val="0"/>
                    <w:spacing w:after="0" w:line="240" w:lineRule="auto"/>
                    <w:rPr>
                      <w:rFonts w:ascii="Times New Roman" w:hAnsi="Times New Roman"/>
                      <w:sz w:val="24"/>
                      <w:szCs w:val="24"/>
                      <w:lang w:val="uk-UA" w:eastAsia="uk-UA"/>
                    </w:rPr>
                  </w:pPr>
                </w:p>
              </w:tc>
              <w:tc>
                <w:tcPr>
                  <w:tcW w:w="2105" w:type="dxa"/>
                  <w:vMerge/>
                  <w:shd w:val="clear" w:color="auto" w:fill="auto"/>
                </w:tcPr>
                <w:p w:rsidR="00F66094" w:rsidRPr="00DB3D3F" w:rsidRDefault="00F66094" w:rsidP="00F66094">
                  <w:pPr>
                    <w:autoSpaceDE w:val="0"/>
                    <w:autoSpaceDN w:val="0"/>
                    <w:adjustRightInd w:val="0"/>
                    <w:spacing w:after="0" w:line="240" w:lineRule="auto"/>
                    <w:rPr>
                      <w:rFonts w:ascii="Times New Roman" w:hAnsi="Times New Roman"/>
                      <w:sz w:val="24"/>
                      <w:szCs w:val="24"/>
                      <w:lang w:val="uk-UA" w:eastAsia="uk-UA"/>
                    </w:rPr>
                  </w:pPr>
                </w:p>
              </w:tc>
              <w:tc>
                <w:tcPr>
                  <w:tcW w:w="1581" w:type="dxa"/>
                  <w:vMerge/>
                  <w:shd w:val="clear" w:color="auto" w:fill="auto"/>
                </w:tcPr>
                <w:p w:rsidR="00F66094" w:rsidRPr="00DB3D3F" w:rsidRDefault="00F66094" w:rsidP="00F66094">
                  <w:pPr>
                    <w:autoSpaceDE w:val="0"/>
                    <w:autoSpaceDN w:val="0"/>
                    <w:adjustRightInd w:val="0"/>
                    <w:spacing w:after="0" w:line="240" w:lineRule="auto"/>
                    <w:rPr>
                      <w:rFonts w:ascii="Times New Roman" w:hAnsi="Times New Roman"/>
                      <w:sz w:val="24"/>
                      <w:szCs w:val="24"/>
                      <w:lang w:val="uk-UA" w:eastAsia="uk-UA"/>
                    </w:rPr>
                  </w:pPr>
                </w:p>
              </w:tc>
              <w:tc>
                <w:tcPr>
                  <w:tcW w:w="1732" w:type="dxa"/>
                  <w:vMerge/>
                </w:tcPr>
                <w:p w:rsidR="00F66094" w:rsidRPr="00DB3D3F" w:rsidRDefault="00F66094" w:rsidP="00F66094">
                  <w:pPr>
                    <w:autoSpaceDE w:val="0"/>
                    <w:autoSpaceDN w:val="0"/>
                    <w:adjustRightInd w:val="0"/>
                    <w:spacing w:after="0" w:line="240" w:lineRule="auto"/>
                    <w:jc w:val="both"/>
                    <w:rPr>
                      <w:rFonts w:ascii="Times New Roman" w:hAnsi="Times New Roman"/>
                      <w:lang w:val="uk-UA" w:eastAsia="uk-UA"/>
                    </w:rPr>
                  </w:pPr>
                </w:p>
              </w:tc>
            </w:tr>
            <w:tr w:rsidR="00F66094" w:rsidRPr="00DB3D3F" w:rsidTr="00EF0608">
              <w:trPr>
                <w:cantSplit/>
                <w:trHeight w:val="506"/>
              </w:trPr>
              <w:tc>
                <w:tcPr>
                  <w:tcW w:w="389" w:type="dxa"/>
                  <w:vMerge/>
                  <w:tcBorders>
                    <w:top w:val="nil"/>
                    <w:left w:val="single" w:sz="4" w:space="0" w:color="auto"/>
                    <w:bottom w:val="single" w:sz="4" w:space="0" w:color="auto"/>
                    <w:right w:val="single" w:sz="4" w:space="0" w:color="auto"/>
                  </w:tcBorders>
                </w:tcPr>
                <w:p w:rsidR="00F66094" w:rsidRPr="00DB3D3F" w:rsidRDefault="00F66094" w:rsidP="00F66094">
                  <w:pPr>
                    <w:autoSpaceDE w:val="0"/>
                    <w:autoSpaceDN w:val="0"/>
                    <w:adjustRightInd w:val="0"/>
                    <w:spacing w:after="0" w:line="240" w:lineRule="auto"/>
                    <w:jc w:val="center"/>
                    <w:rPr>
                      <w:rFonts w:ascii="Times New Roman" w:hAnsi="Times New Roman"/>
                      <w:b/>
                      <w:sz w:val="24"/>
                      <w:szCs w:val="24"/>
                      <w:lang w:val="uk-UA" w:eastAsia="uk-UA"/>
                    </w:rPr>
                  </w:pPr>
                </w:p>
              </w:tc>
              <w:tc>
                <w:tcPr>
                  <w:tcW w:w="1982" w:type="dxa"/>
                  <w:gridSpan w:val="2"/>
                  <w:vMerge/>
                  <w:tcBorders>
                    <w:top w:val="nil"/>
                    <w:left w:val="single" w:sz="4" w:space="0" w:color="auto"/>
                    <w:bottom w:val="single" w:sz="4" w:space="0" w:color="auto"/>
                    <w:right w:val="single" w:sz="4" w:space="0" w:color="auto"/>
                  </w:tcBorders>
                </w:tcPr>
                <w:p w:rsidR="00F66094" w:rsidRPr="00DB3D3F" w:rsidRDefault="00F66094" w:rsidP="00F66094">
                  <w:pPr>
                    <w:autoSpaceDE w:val="0"/>
                    <w:autoSpaceDN w:val="0"/>
                    <w:adjustRightInd w:val="0"/>
                    <w:spacing w:after="0" w:line="240" w:lineRule="auto"/>
                    <w:rPr>
                      <w:rFonts w:ascii="Times New Roman" w:hAnsi="Times New Roman"/>
                      <w:i/>
                      <w:sz w:val="24"/>
                      <w:szCs w:val="24"/>
                      <w:lang w:val="uk-UA" w:eastAsia="uk-UA"/>
                    </w:rPr>
                  </w:pPr>
                </w:p>
              </w:tc>
              <w:tc>
                <w:tcPr>
                  <w:tcW w:w="2699" w:type="dxa"/>
                  <w:gridSpan w:val="2"/>
                  <w:vMerge/>
                  <w:tcBorders>
                    <w:left w:val="single" w:sz="4" w:space="0" w:color="auto"/>
                  </w:tcBorders>
                </w:tcPr>
                <w:p w:rsidR="00F66094" w:rsidRPr="00DB3D3F" w:rsidRDefault="00F66094" w:rsidP="00F66094">
                  <w:pPr>
                    <w:autoSpaceDE w:val="0"/>
                    <w:autoSpaceDN w:val="0"/>
                    <w:adjustRightInd w:val="0"/>
                    <w:spacing w:after="0" w:line="240" w:lineRule="auto"/>
                    <w:rPr>
                      <w:rFonts w:ascii="Times New Roman" w:hAnsi="Times New Roman"/>
                      <w:i/>
                      <w:sz w:val="24"/>
                      <w:szCs w:val="24"/>
                      <w:lang w:val="uk-UA" w:eastAsia="uk-UA"/>
                    </w:rPr>
                  </w:pPr>
                </w:p>
              </w:tc>
              <w:tc>
                <w:tcPr>
                  <w:tcW w:w="1411" w:type="dxa"/>
                  <w:gridSpan w:val="2"/>
                  <w:shd w:val="clear" w:color="auto" w:fill="auto"/>
                </w:tcPr>
                <w:p w:rsidR="00F66094" w:rsidRPr="00DB3D3F" w:rsidRDefault="00F66094" w:rsidP="00F66094">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ефективності,</w:t>
                  </w:r>
                </w:p>
                <w:p w:rsidR="00F66094" w:rsidRPr="00DB3D3F" w:rsidRDefault="00F66094" w:rsidP="00F66094">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тис.грн/док.</w:t>
                  </w:r>
                </w:p>
              </w:tc>
              <w:tc>
                <w:tcPr>
                  <w:tcW w:w="1302" w:type="dxa"/>
                  <w:shd w:val="clear" w:color="auto" w:fill="auto"/>
                </w:tcPr>
                <w:p w:rsidR="00F66094" w:rsidRPr="00DB3D3F" w:rsidRDefault="00F66094" w:rsidP="00F66094">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40,0</w:t>
                  </w:r>
                </w:p>
                <w:p w:rsidR="00F66094" w:rsidRPr="00DB3D3F" w:rsidRDefault="00F66094" w:rsidP="00F66094">
                  <w:pPr>
                    <w:autoSpaceDE w:val="0"/>
                    <w:autoSpaceDN w:val="0"/>
                    <w:adjustRightInd w:val="0"/>
                    <w:spacing w:after="0" w:line="240" w:lineRule="auto"/>
                    <w:rPr>
                      <w:rFonts w:ascii="Times New Roman" w:hAnsi="Times New Roman"/>
                      <w:sz w:val="24"/>
                      <w:szCs w:val="24"/>
                      <w:lang w:val="uk-UA" w:eastAsia="uk-UA"/>
                    </w:rPr>
                  </w:pPr>
                </w:p>
              </w:tc>
              <w:tc>
                <w:tcPr>
                  <w:tcW w:w="2387" w:type="dxa"/>
                  <w:gridSpan w:val="2"/>
                  <w:vMerge/>
                  <w:vAlign w:val="center"/>
                </w:tcPr>
                <w:p w:rsidR="00F66094" w:rsidRPr="00DB3D3F" w:rsidRDefault="00F66094" w:rsidP="00F66094">
                  <w:pPr>
                    <w:autoSpaceDE w:val="0"/>
                    <w:autoSpaceDN w:val="0"/>
                    <w:adjustRightInd w:val="0"/>
                    <w:spacing w:after="0" w:line="240" w:lineRule="auto"/>
                    <w:jc w:val="center"/>
                    <w:rPr>
                      <w:rFonts w:ascii="Times New Roman" w:hAnsi="Times New Roman"/>
                      <w:sz w:val="20"/>
                      <w:szCs w:val="20"/>
                      <w:lang w:val="uk-UA" w:eastAsia="uk-UA"/>
                    </w:rPr>
                  </w:pPr>
                </w:p>
              </w:tc>
              <w:tc>
                <w:tcPr>
                  <w:tcW w:w="2105" w:type="dxa"/>
                  <w:vMerge/>
                  <w:shd w:val="clear" w:color="auto" w:fill="auto"/>
                  <w:vAlign w:val="center"/>
                </w:tcPr>
                <w:p w:rsidR="00F66094" w:rsidRPr="00DB3D3F" w:rsidRDefault="00F66094" w:rsidP="00F66094">
                  <w:pPr>
                    <w:autoSpaceDE w:val="0"/>
                    <w:autoSpaceDN w:val="0"/>
                    <w:adjustRightInd w:val="0"/>
                    <w:spacing w:after="0" w:line="240" w:lineRule="auto"/>
                    <w:jc w:val="center"/>
                    <w:rPr>
                      <w:rFonts w:ascii="Times New Roman" w:hAnsi="Times New Roman"/>
                      <w:sz w:val="24"/>
                      <w:szCs w:val="24"/>
                      <w:lang w:val="uk-UA" w:eastAsia="uk-UA"/>
                    </w:rPr>
                  </w:pPr>
                </w:p>
              </w:tc>
              <w:tc>
                <w:tcPr>
                  <w:tcW w:w="1581" w:type="dxa"/>
                  <w:vMerge/>
                  <w:shd w:val="clear" w:color="auto" w:fill="auto"/>
                  <w:vAlign w:val="center"/>
                </w:tcPr>
                <w:p w:rsidR="00F66094" w:rsidRPr="00DB3D3F" w:rsidRDefault="00F66094" w:rsidP="00F66094">
                  <w:pPr>
                    <w:autoSpaceDE w:val="0"/>
                    <w:autoSpaceDN w:val="0"/>
                    <w:adjustRightInd w:val="0"/>
                    <w:spacing w:after="0" w:line="240" w:lineRule="auto"/>
                    <w:jc w:val="center"/>
                    <w:rPr>
                      <w:rFonts w:ascii="Times New Roman" w:hAnsi="Times New Roman"/>
                      <w:sz w:val="24"/>
                      <w:szCs w:val="24"/>
                      <w:lang w:val="uk-UA" w:eastAsia="uk-UA"/>
                    </w:rPr>
                  </w:pPr>
                </w:p>
              </w:tc>
              <w:tc>
                <w:tcPr>
                  <w:tcW w:w="1732" w:type="dxa"/>
                  <w:vMerge/>
                </w:tcPr>
                <w:p w:rsidR="00F66094" w:rsidRPr="00DB3D3F" w:rsidRDefault="00F66094" w:rsidP="00F66094">
                  <w:pPr>
                    <w:autoSpaceDE w:val="0"/>
                    <w:autoSpaceDN w:val="0"/>
                    <w:adjustRightInd w:val="0"/>
                    <w:spacing w:after="0" w:line="240" w:lineRule="auto"/>
                    <w:jc w:val="center"/>
                    <w:rPr>
                      <w:rFonts w:ascii="Times New Roman" w:hAnsi="Times New Roman"/>
                      <w:sz w:val="24"/>
                      <w:szCs w:val="24"/>
                      <w:lang w:val="uk-UA" w:eastAsia="uk-UA"/>
                    </w:rPr>
                  </w:pPr>
                </w:p>
              </w:tc>
            </w:tr>
            <w:tr w:rsidR="00F66094" w:rsidRPr="00DB3D3F" w:rsidTr="00EF0608">
              <w:trPr>
                <w:cantSplit/>
                <w:trHeight w:val="470"/>
              </w:trPr>
              <w:tc>
                <w:tcPr>
                  <w:tcW w:w="389" w:type="dxa"/>
                  <w:vMerge/>
                  <w:tcBorders>
                    <w:top w:val="nil"/>
                    <w:left w:val="single" w:sz="4" w:space="0" w:color="auto"/>
                    <w:bottom w:val="nil"/>
                    <w:right w:val="single" w:sz="4" w:space="0" w:color="auto"/>
                  </w:tcBorders>
                </w:tcPr>
                <w:p w:rsidR="00F66094" w:rsidRPr="00DB3D3F" w:rsidRDefault="00F66094" w:rsidP="00F66094">
                  <w:pPr>
                    <w:autoSpaceDE w:val="0"/>
                    <w:autoSpaceDN w:val="0"/>
                    <w:adjustRightInd w:val="0"/>
                    <w:spacing w:after="0" w:line="240" w:lineRule="auto"/>
                    <w:jc w:val="center"/>
                    <w:rPr>
                      <w:rFonts w:ascii="Times New Roman" w:hAnsi="Times New Roman"/>
                      <w:b/>
                      <w:sz w:val="24"/>
                      <w:szCs w:val="24"/>
                      <w:lang w:val="uk-UA" w:eastAsia="uk-UA"/>
                    </w:rPr>
                  </w:pPr>
                </w:p>
              </w:tc>
              <w:tc>
                <w:tcPr>
                  <w:tcW w:w="1982" w:type="dxa"/>
                  <w:gridSpan w:val="2"/>
                  <w:vMerge/>
                  <w:tcBorders>
                    <w:top w:val="nil"/>
                    <w:left w:val="single" w:sz="4" w:space="0" w:color="auto"/>
                    <w:bottom w:val="nil"/>
                    <w:right w:val="single" w:sz="4" w:space="0" w:color="auto"/>
                  </w:tcBorders>
                </w:tcPr>
                <w:p w:rsidR="00F66094" w:rsidRPr="00DB3D3F" w:rsidRDefault="00F66094" w:rsidP="00F66094">
                  <w:pPr>
                    <w:autoSpaceDE w:val="0"/>
                    <w:autoSpaceDN w:val="0"/>
                    <w:adjustRightInd w:val="0"/>
                    <w:spacing w:after="0" w:line="240" w:lineRule="auto"/>
                    <w:rPr>
                      <w:rFonts w:ascii="Times New Roman" w:hAnsi="Times New Roman"/>
                      <w:i/>
                      <w:sz w:val="24"/>
                      <w:szCs w:val="24"/>
                      <w:lang w:val="uk-UA" w:eastAsia="uk-UA"/>
                    </w:rPr>
                  </w:pPr>
                </w:p>
              </w:tc>
              <w:tc>
                <w:tcPr>
                  <w:tcW w:w="2699" w:type="dxa"/>
                  <w:gridSpan w:val="2"/>
                  <w:vMerge/>
                  <w:tcBorders>
                    <w:left w:val="single" w:sz="4" w:space="0" w:color="auto"/>
                  </w:tcBorders>
                </w:tcPr>
                <w:p w:rsidR="00F66094" w:rsidRPr="00DB3D3F" w:rsidRDefault="00F66094" w:rsidP="00F66094">
                  <w:pPr>
                    <w:autoSpaceDE w:val="0"/>
                    <w:autoSpaceDN w:val="0"/>
                    <w:adjustRightInd w:val="0"/>
                    <w:spacing w:after="0" w:line="240" w:lineRule="auto"/>
                    <w:rPr>
                      <w:rFonts w:ascii="Times New Roman" w:hAnsi="Times New Roman"/>
                      <w:i/>
                      <w:sz w:val="24"/>
                      <w:szCs w:val="24"/>
                      <w:lang w:val="uk-UA" w:eastAsia="uk-UA"/>
                    </w:rPr>
                  </w:pPr>
                </w:p>
              </w:tc>
              <w:tc>
                <w:tcPr>
                  <w:tcW w:w="1411" w:type="dxa"/>
                  <w:gridSpan w:val="2"/>
                  <w:shd w:val="clear" w:color="auto" w:fill="auto"/>
                </w:tcPr>
                <w:p w:rsidR="00F66094" w:rsidRPr="00DB3D3F" w:rsidRDefault="00F66094" w:rsidP="00F66094">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якості, %</w:t>
                  </w:r>
                </w:p>
              </w:tc>
              <w:tc>
                <w:tcPr>
                  <w:tcW w:w="1302" w:type="dxa"/>
                  <w:shd w:val="clear" w:color="auto" w:fill="auto"/>
                </w:tcPr>
                <w:p w:rsidR="00F66094" w:rsidRPr="00DB3D3F" w:rsidRDefault="00F66094" w:rsidP="00F66094">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100</w:t>
                  </w:r>
                </w:p>
              </w:tc>
              <w:tc>
                <w:tcPr>
                  <w:tcW w:w="2387" w:type="dxa"/>
                  <w:gridSpan w:val="2"/>
                  <w:vMerge/>
                  <w:vAlign w:val="center"/>
                </w:tcPr>
                <w:p w:rsidR="00F66094" w:rsidRPr="00DB3D3F" w:rsidRDefault="00F66094" w:rsidP="00F66094">
                  <w:pPr>
                    <w:autoSpaceDE w:val="0"/>
                    <w:autoSpaceDN w:val="0"/>
                    <w:adjustRightInd w:val="0"/>
                    <w:spacing w:after="0" w:line="240" w:lineRule="auto"/>
                    <w:jc w:val="center"/>
                    <w:rPr>
                      <w:rFonts w:ascii="Times New Roman" w:hAnsi="Times New Roman"/>
                      <w:sz w:val="20"/>
                      <w:szCs w:val="20"/>
                      <w:lang w:val="uk-UA" w:eastAsia="uk-UA"/>
                    </w:rPr>
                  </w:pPr>
                </w:p>
              </w:tc>
              <w:tc>
                <w:tcPr>
                  <w:tcW w:w="2105" w:type="dxa"/>
                  <w:vMerge/>
                  <w:shd w:val="clear" w:color="auto" w:fill="auto"/>
                </w:tcPr>
                <w:p w:rsidR="00F66094" w:rsidRPr="00DB3D3F" w:rsidRDefault="00F66094" w:rsidP="00F66094">
                  <w:pPr>
                    <w:autoSpaceDE w:val="0"/>
                    <w:autoSpaceDN w:val="0"/>
                    <w:adjustRightInd w:val="0"/>
                    <w:spacing w:after="0" w:line="240" w:lineRule="auto"/>
                    <w:jc w:val="center"/>
                    <w:rPr>
                      <w:rFonts w:ascii="Times New Roman" w:hAnsi="Times New Roman"/>
                      <w:sz w:val="24"/>
                      <w:szCs w:val="24"/>
                      <w:lang w:val="uk-UA" w:eastAsia="uk-UA"/>
                    </w:rPr>
                  </w:pPr>
                </w:p>
              </w:tc>
              <w:tc>
                <w:tcPr>
                  <w:tcW w:w="1581" w:type="dxa"/>
                  <w:vMerge/>
                  <w:shd w:val="clear" w:color="auto" w:fill="auto"/>
                  <w:vAlign w:val="center"/>
                </w:tcPr>
                <w:p w:rsidR="00F66094" w:rsidRPr="00DB3D3F" w:rsidRDefault="00F66094" w:rsidP="00F66094">
                  <w:pPr>
                    <w:autoSpaceDE w:val="0"/>
                    <w:autoSpaceDN w:val="0"/>
                    <w:adjustRightInd w:val="0"/>
                    <w:spacing w:after="0" w:line="240" w:lineRule="auto"/>
                    <w:jc w:val="center"/>
                    <w:rPr>
                      <w:rFonts w:ascii="Times New Roman" w:hAnsi="Times New Roman"/>
                      <w:sz w:val="24"/>
                      <w:szCs w:val="24"/>
                      <w:lang w:val="uk-UA" w:eastAsia="uk-UA"/>
                    </w:rPr>
                  </w:pPr>
                </w:p>
              </w:tc>
              <w:tc>
                <w:tcPr>
                  <w:tcW w:w="1732" w:type="dxa"/>
                  <w:vMerge/>
                </w:tcPr>
                <w:p w:rsidR="00F66094" w:rsidRPr="00DB3D3F" w:rsidRDefault="00F66094" w:rsidP="00F66094">
                  <w:pPr>
                    <w:autoSpaceDE w:val="0"/>
                    <w:autoSpaceDN w:val="0"/>
                    <w:adjustRightInd w:val="0"/>
                    <w:spacing w:after="0" w:line="240" w:lineRule="auto"/>
                    <w:jc w:val="center"/>
                    <w:rPr>
                      <w:rFonts w:ascii="Times New Roman" w:hAnsi="Times New Roman"/>
                      <w:sz w:val="24"/>
                      <w:szCs w:val="24"/>
                      <w:lang w:val="uk-UA" w:eastAsia="uk-UA"/>
                    </w:rPr>
                  </w:pPr>
                </w:p>
              </w:tc>
            </w:tr>
            <w:tr w:rsidR="00F66094" w:rsidRPr="00DB3D3F" w:rsidTr="00EF0608">
              <w:trPr>
                <w:cantSplit/>
                <w:trHeight w:val="369"/>
              </w:trPr>
              <w:tc>
                <w:tcPr>
                  <w:tcW w:w="389" w:type="dxa"/>
                  <w:vMerge w:val="restart"/>
                  <w:tcBorders>
                    <w:top w:val="nil"/>
                    <w:left w:val="single" w:sz="4" w:space="0" w:color="auto"/>
                    <w:right w:val="single" w:sz="4" w:space="0" w:color="auto"/>
                  </w:tcBorders>
                </w:tcPr>
                <w:p w:rsidR="00F66094" w:rsidRPr="00DB3D3F" w:rsidRDefault="00F66094" w:rsidP="00F66094">
                  <w:pPr>
                    <w:autoSpaceDE w:val="0"/>
                    <w:autoSpaceDN w:val="0"/>
                    <w:adjustRightInd w:val="0"/>
                    <w:spacing w:after="0" w:line="240" w:lineRule="auto"/>
                    <w:jc w:val="center"/>
                    <w:rPr>
                      <w:rFonts w:ascii="Times New Roman" w:hAnsi="Times New Roman"/>
                      <w:b/>
                      <w:sz w:val="24"/>
                      <w:szCs w:val="24"/>
                      <w:lang w:val="uk-UA" w:eastAsia="uk-UA"/>
                    </w:rPr>
                  </w:pPr>
                </w:p>
              </w:tc>
              <w:tc>
                <w:tcPr>
                  <w:tcW w:w="1982" w:type="dxa"/>
                  <w:gridSpan w:val="2"/>
                  <w:vMerge w:val="restart"/>
                  <w:tcBorders>
                    <w:top w:val="nil"/>
                    <w:left w:val="single" w:sz="4" w:space="0" w:color="auto"/>
                    <w:right w:val="single" w:sz="4" w:space="0" w:color="auto"/>
                  </w:tcBorders>
                </w:tcPr>
                <w:p w:rsidR="00F66094" w:rsidRPr="00DB3D3F" w:rsidRDefault="00F66094" w:rsidP="00F66094">
                  <w:pPr>
                    <w:autoSpaceDE w:val="0"/>
                    <w:autoSpaceDN w:val="0"/>
                    <w:adjustRightInd w:val="0"/>
                    <w:spacing w:after="0" w:line="240" w:lineRule="auto"/>
                    <w:rPr>
                      <w:rFonts w:ascii="Times New Roman" w:hAnsi="Times New Roman"/>
                      <w:i/>
                      <w:sz w:val="24"/>
                      <w:szCs w:val="24"/>
                      <w:lang w:val="uk-UA" w:eastAsia="uk-UA"/>
                    </w:rPr>
                  </w:pPr>
                </w:p>
              </w:tc>
              <w:tc>
                <w:tcPr>
                  <w:tcW w:w="2699" w:type="dxa"/>
                  <w:gridSpan w:val="2"/>
                  <w:vMerge w:val="restart"/>
                  <w:tcBorders>
                    <w:left w:val="single" w:sz="4" w:space="0" w:color="auto"/>
                  </w:tcBorders>
                </w:tcPr>
                <w:p w:rsidR="00F66094" w:rsidRPr="00DB3D3F" w:rsidRDefault="00F66094" w:rsidP="00F66094">
                  <w:pPr>
                    <w:autoSpaceDE w:val="0"/>
                    <w:autoSpaceDN w:val="0"/>
                    <w:adjustRightInd w:val="0"/>
                    <w:spacing w:after="0" w:line="240" w:lineRule="auto"/>
                    <w:rPr>
                      <w:rFonts w:ascii="Times New Roman" w:hAnsi="Times New Roman"/>
                      <w:i/>
                      <w:sz w:val="24"/>
                      <w:szCs w:val="24"/>
                      <w:lang w:val="uk-UA" w:eastAsia="uk-UA"/>
                    </w:rPr>
                  </w:pPr>
                  <w:r w:rsidRPr="00DB3D3F">
                    <w:rPr>
                      <w:rFonts w:ascii="Times New Roman" w:hAnsi="Times New Roman"/>
                      <w:i/>
                      <w:sz w:val="24"/>
                      <w:szCs w:val="24"/>
                      <w:lang w:val="uk-UA" w:eastAsia="uk-UA"/>
                    </w:rPr>
                    <w:t>Захід 4</w:t>
                  </w:r>
                </w:p>
                <w:p w:rsidR="00F66094" w:rsidRPr="00DB3D3F" w:rsidRDefault="00F66094" w:rsidP="00F66094">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Капітальний ремонт (модернізація) бактерицидних установок водозабору  «Балка Глибока»  у селищі Розділ Стрийського району Львівської області</w:t>
                  </w:r>
                </w:p>
                <w:p w:rsidR="00F66094" w:rsidRPr="00DB3D3F" w:rsidRDefault="00F66094" w:rsidP="00F66094">
                  <w:pPr>
                    <w:autoSpaceDE w:val="0"/>
                    <w:autoSpaceDN w:val="0"/>
                    <w:adjustRightInd w:val="0"/>
                    <w:spacing w:after="0" w:line="240" w:lineRule="auto"/>
                    <w:rPr>
                      <w:rFonts w:ascii="Times New Roman" w:hAnsi="Times New Roman"/>
                      <w:i/>
                      <w:sz w:val="24"/>
                      <w:szCs w:val="24"/>
                      <w:lang w:val="uk-UA" w:eastAsia="uk-UA"/>
                    </w:rPr>
                  </w:pPr>
                </w:p>
              </w:tc>
              <w:tc>
                <w:tcPr>
                  <w:tcW w:w="1411" w:type="dxa"/>
                  <w:gridSpan w:val="2"/>
                  <w:shd w:val="clear" w:color="auto" w:fill="auto"/>
                </w:tcPr>
                <w:p w:rsidR="00F66094" w:rsidRPr="00DB3D3F" w:rsidRDefault="00F66094" w:rsidP="00F66094">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Затрат,</w:t>
                  </w:r>
                </w:p>
                <w:p w:rsidR="00F66094" w:rsidRPr="00DB3D3F" w:rsidRDefault="00F66094" w:rsidP="00F66094">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Обсяг видатків на виготовлення ПКД</w:t>
                  </w:r>
                </w:p>
              </w:tc>
              <w:tc>
                <w:tcPr>
                  <w:tcW w:w="1302" w:type="dxa"/>
                  <w:shd w:val="clear" w:color="auto" w:fill="auto"/>
                </w:tcPr>
                <w:p w:rsidR="00F66094" w:rsidRPr="00DB3D3F" w:rsidRDefault="00F66094" w:rsidP="00F66094">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70,0</w:t>
                  </w:r>
                </w:p>
              </w:tc>
              <w:tc>
                <w:tcPr>
                  <w:tcW w:w="2387" w:type="dxa"/>
                  <w:gridSpan w:val="2"/>
                  <w:vMerge w:val="restart"/>
                  <w:vAlign w:val="center"/>
                </w:tcPr>
                <w:p w:rsidR="00F66094" w:rsidRPr="00DB3D3F" w:rsidRDefault="00F66094" w:rsidP="00F66094">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Управління житлово-комунального господарства</w:t>
                  </w:r>
                </w:p>
                <w:p w:rsidR="00F66094" w:rsidRPr="00DB3D3F" w:rsidRDefault="00F66094" w:rsidP="00F66094">
                  <w:pPr>
                    <w:autoSpaceDE w:val="0"/>
                    <w:autoSpaceDN w:val="0"/>
                    <w:adjustRightInd w:val="0"/>
                    <w:spacing w:after="0" w:line="240" w:lineRule="auto"/>
                    <w:rPr>
                      <w:rFonts w:ascii="Times New Roman" w:hAnsi="Times New Roman"/>
                      <w:sz w:val="20"/>
                      <w:szCs w:val="20"/>
                      <w:lang w:val="uk-UA" w:eastAsia="uk-UA"/>
                    </w:rPr>
                  </w:pPr>
                  <w:r w:rsidRPr="00DB3D3F">
                    <w:rPr>
                      <w:rFonts w:ascii="Times New Roman" w:hAnsi="Times New Roman"/>
                      <w:sz w:val="24"/>
                      <w:szCs w:val="24"/>
                      <w:lang w:val="uk-UA" w:eastAsia="uk-UA"/>
                    </w:rPr>
                    <w:t>КП «Розділ»</w:t>
                  </w:r>
                </w:p>
              </w:tc>
              <w:tc>
                <w:tcPr>
                  <w:tcW w:w="2105" w:type="dxa"/>
                  <w:vMerge w:val="restart"/>
                  <w:shd w:val="clear" w:color="auto" w:fill="auto"/>
                </w:tcPr>
                <w:p w:rsidR="00F66094" w:rsidRPr="00DB3D3F" w:rsidRDefault="00F66094" w:rsidP="00F66094">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Міський бюджет</w:t>
                  </w:r>
                </w:p>
                <w:p w:rsidR="00F66094" w:rsidRPr="00DB3D3F" w:rsidRDefault="00F66094" w:rsidP="00F66094">
                  <w:pPr>
                    <w:autoSpaceDE w:val="0"/>
                    <w:autoSpaceDN w:val="0"/>
                    <w:adjustRightInd w:val="0"/>
                    <w:spacing w:after="0" w:line="240" w:lineRule="auto"/>
                    <w:jc w:val="center"/>
                    <w:rPr>
                      <w:rFonts w:ascii="Times New Roman" w:hAnsi="Times New Roman"/>
                      <w:sz w:val="24"/>
                      <w:szCs w:val="24"/>
                      <w:lang w:val="uk-UA" w:eastAsia="uk-UA"/>
                    </w:rPr>
                  </w:pPr>
                </w:p>
              </w:tc>
              <w:tc>
                <w:tcPr>
                  <w:tcW w:w="1581" w:type="dxa"/>
                  <w:vMerge w:val="restart"/>
                  <w:shd w:val="clear" w:color="auto" w:fill="auto"/>
                  <w:vAlign w:val="center"/>
                </w:tcPr>
                <w:p w:rsidR="00F66094" w:rsidRPr="00DB3D3F" w:rsidRDefault="00F66094" w:rsidP="00F66094">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70,0</w:t>
                  </w:r>
                </w:p>
              </w:tc>
              <w:tc>
                <w:tcPr>
                  <w:tcW w:w="1732" w:type="dxa"/>
                  <w:vMerge/>
                </w:tcPr>
                <w:p w:rsidR="00F66094" w:rsidRPr="00DB3D3F" w:rsidRDefault="00F66094" w:rsidP="00F66094">
                  <w:pPr>
                    <w:autoSpaceDE w:val="0"/>
                    <w:autoSpaceDN w:val="0"/>
                    <w:adjustRightInd w:val="0"/>
                    <w:spacing w:after="0" w:line="240" w:lineRule="auto"/>
                    <w:jc w:val="center"/>
                    <w:rPr>
                      <w:rFonts w:ascii="Times New Roman" w:hAnsi="Times New Roman"/>
                      <w:sz w:val="24"/>
                      <w:szCs w:val="24"/>
                      <w:lang w:val="uk-UA" w:eastAsia="uk-UA"/>
                    </w:rPr>
                  </w:pPr>
                </w:p>
              </w:tc>
            </w:tr>
            <w:tr w:rsidR="00F66094" w:rsidRPr="00DB3D3F" w:rsidTr="00EF0608">
              <w:trPr>
                <w:cantSplit/>
                <w:trHeight w:val="384"/>
              </w:trPr>
              <w:tc>
                <w:tcPr>
                  <w:tcW w:w="389" w:type="dxa"/>
                  <w:vMerge/>
                  <w:tcBorders>
                    <w:left w:val="single" w:sz="4" w:space="0" w:color="auto"/>
                    <w:right w:val="single" w:sz="4" w:space="0" w:color="auto"/>
                  </w:tcBorders>
                </w:tcPr>
                <w:p w:rsidR="00F66094" w:rsidRPr="00DB3D3F" w:rsidRDefault="00F66094" w:rsidP="00F66094">
                  <w:pPr>
                    <w:autoSpaceDE w:val="0"/>
                    <w:autoSpaceDN w:val="0"/>
                    <w:adjustRightInd w:val="0"/>
                    <w:spacing w:after="0" w:line="240" w:lineRule="auto"/>
                    <w:jc w:val="center"/>
                    <w:rPr>
                      <w:rFonts w:ascii="Times New Roman" w:hAnsi="Times New Roman"/>
                      <w:b/>
                      <w:sz w:val="24"/>
                      <w:szCs w:val="24"/>
                      <w:lang w:val="uk-UA" w:eastAsia="uk-UA"/>
                    </w:rPr>
                  </w:pPr>
                </w:p>
              </w:tc>
              <w:tc>
                <w:tcPr>
                  <w:tcW w:w="1982" w:type="dxa"/>
                  <w:gridSpan w:val="2"/>
                  <w:vMerge/>
                  <w:tcBorders>
                    <w:left w:val="single" w:sz="4" w:space="0" w:color="auto"/>
                    <w:right w:val="single" w:sz="4" w:space="0" w:color="auto"/>
                  </w:tcBorders>
                </w:tcPr>
                <w:p w:rsidR="00F66094" w:rsidRPr="00DB3D3F" w:rsidRDefault="00F66094" w:rsidP="00F66094">
                  <w:pPr>
                    <w:autoSpaceDE w:val="0"/>
                    <w:autoSpaceDN w:val="0"/>
                    <w:adjustRightInd w:val="0"/>
                    <w:spacing w:after="0" w:line="240" w:lineRule="auto"/>
                    <w:rPr>
                      <w:rFonts w:ascii="Times New Roman" w:hAnsi="Times New Roman"/>
                      <w:i/>
                      <w:sz w:val="24"/>
                      <w:szCs w:val="24"/>
                      <w:lang w:val="uk-UA" w:eastAsia="uk-UA"/>
                    </w:rPr>
                  </w:pPr>
                </w:p>
              </w:tc>
              <w:tc>
                <w:tcPr>
                  <w:tcW w:w="2699" w:type="dxa"/>
                  <w:gridSpan w:val="2"/>
                  <w:vMerge/>
                  <w:tcBorders>
                    <w:left w:val="single" w:sz="4" w:space="0" w:color="auto"/>
                  </w:tcBorders>
                </w:tcPr>
                <w:p w:rsidR="00F66094" w:rsidRPr="00DB3D3F" w:rsidRDefault="00F66094" w:rsidP="00F66094">
                  <w:pPr>
                    <w:autoSpaceDE w:val="0"/>
                    <w:autoSpaceDN w:val="0"/>
                    <w:adjustRightInd w:val="0"/>
                    <w:spacing w:after="0" w:line="240" w:lineRule="auto"/>
                    <w:rPr>
                      <w:rFonts w:ascii="Times New Roman" w:hAnsi="Times New Roman"/>
                      <w:i/>
                      <w:sz w:val="24"/>
                      <w:szCs w:val="24"/>
                      <w:lang w:val="uk-UA" w:eastAsia="uk-UA"/>
                    </w:rPr>
                  </w:pPr>
                </w:p>
              </w:tc>
              <w:tc>
                <w:tcPr>
                  <w:tcW w:w="1411" w:type="dxa"/>
                  <w:gridSpan w:val="2"/>
                  <w:shd w:val="clear" w:color="auto" w:fill="auto"/>
                </w:tcPr>
                <w:p w:rsidR="00F66094" w:rsidRPr="00DB3D3F" w:rsidRDefault="00F66094" w:rsidP="00F66094">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продукту, документація</w:t>
                  </w:r>
                </w:p>
              </w:tc>
              <w:tc>
                <w:tcPr>
                  <w:tcW w:w="1302" w:type="dxa"/>
                  <w:shd w:val="clear" w:color="auto" w:fill="auto"/>
                </w:tcPr>
                <w:p w:rsidR="00F66094" w:rsidRPr="00DB3D3F" w:rsidRDefault="00F66094" w:rsidP="00F66094">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1</w:t>
                  </w:r>
                </w:p>
              </w:tc>
              <w:tc>
                <w:tcPr>
                  <w:tcW w:w="2387" w:type="dxa"/>
                  <w:gridSpan w:val="2"/>
                  <w:vMerge/>
                  <w:vAlign w:val="center"/>
                </w:tcPr>
                <w:p w:rsidR="00F66094" w:rsidRPr="00DB3D3F" w:rsidRDefault="00F66094" w:rsidP="00F66094">
                  <w:pPr>
                    <w:autoSpaceDE w:val="0"/>
                    <w:autoSpaceDN w:val="0"/>
                    <w:adjustRightInd w:val="0"/>
                    <w:spacing w:after="0" w:line="240" w:lineRule="auto"/>
                    <w:rPr>
                      <w:rFonts w:ascii="Times New Roman" w:hAnsi="Times New Roman"/>
                      <w:sz w:val="24"/>
                      <w:szCs w:val="24"/>
                      <w:lang w:val="uk-UA" w:eastAsia="uk-UA"/>
                    </w:rPr>
                  </w:pPr>
                </w:p>
              </w:tc>
              <w:tc>
                <w:tcPr>
                  <w:tcW w:w="2105" w:type="dxa"/>
                  <w:vMerge/>
                  <w:shd w:val="clear" w:color="auto" w:fill="auto"/>
                </w:tcPr>
                <w:p w:rsidR="00F66094" w:rsidRPr="00DB3D3F" w:rsidRDefault="00F66094" w:rsidP="00F66094">
                  <w:pPr>
                    <w:autoSpaceDE w:val="0"/>
                    <w:autoSpaceDN w:val="0"/>
                    <w:adjustRightInd w:val="0"/>
                    <w:spacing w:after="0" w:line="240" w:lineRule="auto"/>
                    <w:rPr>
                      <w:rFonts w:ascii="Times New Roman" w:hAnsi="Times New Roman"/>
                      <w:sz w:val="24"/>
                      <w:szCs w:val="24"/>
                      <w:lang w:val="uk-UA" w:eastAsia="uk-UA"/>
                    </w:rPr>
                  </w:pPr>
                </w:p>
              </w:tc>
              <w:tc>
                <w:tcPr>
                  <w:tcW w:w="1581" w:type="dxa"/>
                  <w:vMerge/>
                  <w:shd w:val="clear" w:color="auto" w:fill="auto"/>
                  <w:vAlign w:val="center"/>
                </w:tcPr>
                <w:p w:rsidR="00F66094" w:rsidRPr="00DB3D3F" w:rsidRDefault="00F66094" w:rsidP="00F66094">
                  <w:pPr>
                    <w:autoSpaceDE w:val="0"/>
                    <w:autoSpaceDN w:val="0"/>
                    <w:adjustRightInd w:val="0"/>
                    <w:spacing w:after="0" w:line="240" w:lineRule="auto"/>
                    <w:jc w:val="center"/>
                    <w:rPr>
                      <w:rFonts w:ascii="Times New Roman" w:hAnsi="Times New Roman"/>
                      <w:sz w:val="24"/>
                      <w:szCs w:val="24"/>
                      <w:lang w:val="uk-UA" w:eastAsia="uk-UA"/>
                    </w:rPr>
                  </w:pPr>
                </w:p>
              </w:tc>
              <w:tc>
                <w:tcPr>
                  <w:tcW w:w="1732" w:type="dxa"/>
                  <w:vMerge/>
                </w:tcPr>
                <w:p w:rsidR="00F66094" w:rsidRPr="00DB3D3F" w:rsidRDefault="00F66094" w:rsidP="00F66094">
                  <w:pPr>
                    <w:autoSpaceDE w:val="0"/>
                    <w:autoSpaceDN w:val="0"/>
                    <w:adjustRightInd w:val="0"/>
                    <w:spacing w:after="0" w:line="240" w:lineRule="auto"/>
                    <w:jc w:val="center"/>
                    <w:rPr>
                      <w:rFonts w:ascii="Times New Roman" w:hAnsi="Times New Roman"/>
                      <w:sz w:val="24"/>
                      <w:szCs w:val="24"/>
                      <w:lang w:val="uk-UA" w:eastAsia="uk-UA"/>
                    </w:rPr>
                  </w:pPr>
                </w:p>
              </w:tc>
            </w:tr>
            <w:tr w:rsidR="00F66094" w:rsidRPr="00DB3D3F" w:rsidTr="00EF0608">
              <w:trPr>
                <w:cantSplit/>
                <w:trHeight w:val="353"/>
              </w:trPr>
              <w:tc>
                <w:tcPr>
                  <w:tcW w:w="389" w:type="dxa"/>
                  <w:vMerge/>
                  <w:tcBorders>
                    <w:left w:val="single" w:sz="4" w:space="0" w:color="auto"/>
                    <w:right w:val="single" w:sz="4" w:space="0" w:color="auto"/>
                  </w:tcBorders>
                </w:tcPr>
                <w:p w:rsidR="00F66094" w:rsidRPr="00DB3D3F" w:rsidRDefault="00F66094" w:rsidP="00F66094">
                  <w:pPr>
                    <w:autoSpaceDE w:val="0"/>
                    <w:autoSpaceDN w:val="0"/>
                    <w:adjustRightInd w:val="0"/>
                    <w:spacing w:after="0" w:line="240" w:lineRule="auto"/>
                    <w:jc w:val="center"/>
                    <w:rPr>
                      <w:rFonts w:ascii="Times New Roman" w:hAnsi="Times New Roman"/>
                      <w:b/>
                      <w:sz w:val="24"/>
                      <w:szCs w:val="24"/>
                      <w:lang w:val="uk-UA" w:eastAsia="uk-UA"/>
                    </w:rPr>
                  </w:pPr>
                </w:p>
              </w:tc>
              <w:tc>
                <w:tcPr>
                  <w:tcW w:w="1982" w:type="dxa"/>
                  <w:gridSpan w:val="2"/>
                  <w:vMerge/>
                  <w:tcBorders>
                    <w:left w:val="single" w:sz="4" w:space="0" w:color="auto"/>
                    <w:right w:val="single" w:sz="4" w:space="0" w:color="auto"/>
                  </w:tcBorders>
                </w:tcPr>
                <w:p w:rsidR="00F66094" w:rsidRPr="00DB3D3F" w:rsidRDefault="00F66094" w:rsidP="00F66094">
                  <w:pPr>
                    <w:autoSpaceDE w:val="0"/>
                    <w:autoSpaceDN w:val="0"/>
                    <w:adjustRightInd w:val="0"/>
                    <w:spacing w:after="0" w:line="240" w:lineRule="auto"/>
                    <w:rPr>
                      <w:rFonts w:ascii="Times New Roman" w:hAnsi="Times New Roman"/>
                      <w:i/>
                      <w:sz w:val="24"/>
                      <w:szCs w:val="24"/>
                      <w:lang w:val="uk-UA" w:eastAsia="uk-UA"/>
                    </w:rPr>
                  </w:pPr>
                </w:p>
              </w:tc>
              <w:tc>
                <w:tcPr>
                  <w:tcW w:w="2699" w:type="dxa"/>
                  <w:gridSpan w:val="2"/>
                  <w:vMerge/>
                  <w:tcBorders>
                    <w:left w:val="single" w:sz="4" w:space="0" w:color="auto"/>
                  </w:tcBorders>
                </w:tcPr>
                <w:p w:rsidR="00F66094" w:rsidRPr="00DB3D3F" w:rsidRDefault="00F66094" w:rsidP="00F66094">
                  <w:pPr>
                    <w:autoSpaceDE w:val="0"/>
                    <w:autoSpaceDN w:val="0"/>
                    <w:adjustRightInd w:val="0"/>
                    <w:spacing w:after="0" w:line="240" w:lineRule="auto"/>
                    <w:rPr>
                      <w:rFonts w:ascii="Times New Roman" w:hAnsi="Times New Roman"/>
                      <w:i/>
                      <w:sz w:val="24"/>
                      <w:szCs w:val="24"/>
                      <w:lang w:val="uk-UA" w:eastAsia="uk-UA"/>
                    </w:rPr>
                  </w:pPr>
                </w:p>
              </w:tc>
              <w:tc>
                <w:tcPr>
                  <w:tcW w:w="1411" w:type="dxa"/>
                  <w:gridSpan w:val="2"/>
                  <w:shd w:val="clear" w:color="auto" w:fill="auto"/>
                </w:tcPr>
                <w:p w:rsidR="00F66094" w:rsidRPr="00DB3D3F" w:rsidRDefault="00F66094" w:rsidP="00F66094">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ефективності,</w:t>
                  </w:r>
                </w:p>
                <w:p w:rsidR="00F66094" w:rsidRPr="00DB3D3F" w:rsidRDefault="00F66094" w:rsidP="00F66094">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тис.грн/док.</w:t>
                  </w:r>
                </w:p>
              </w:tc>
              <w:tc>
                <w:tcPr>
                  <w:tcW w:w="1302" w:type="dxa"/>
                  <w:shd w:val="clear" w:color="auto" w:fill="auto"/>
                </w:tcPr>
                <w:p w:rsidR="00F66094" w:rsidRPr="00DB3D3F" w:rsidRDefault="00F66094" w:rsidP="00F66094">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70,0</w:t>
                  </w:r>
                </w:p>
              </w:tc>
              <w:tc>
                <w:tcPr>
                  <w:tcW w:w="2387" w:type="dxa"/>
                  <w:gridSpan w:val="2"/>
                  <w:vMerge/>
                  <w:vAlign w:val="center"/>
                </w:tcPr>
                <w:p w:rsidR="00F66094" w:rsidRPr="00DB3D3F" w:rsidRDefault="00F66094" w:rsidP="00F66094">
                  <w:pPr>
                    <w:autoSpaceDE w:val="0"/>
                    <w:autoSpaceDN w:val="0"/>
                    <w:adjustRightInd w:val="0"/>
                    <w:spacing w:after="0" w:line="240" w:lineRule="auto"/>
                    <w:rPr>
                      <w:rFonts w:ascii="Times New Roman" w:hAnsi="Times New Roman"/>
                      <w:sz w:val="24"/>
                      <w:szCs w:val="24"/>
                      <w:lang w:val="uk-UA" w:eastAsia="uk-UA"/>
                    </w:rPr>
                  </w:pPr>
                </w:p>
              </w:tc>
              <w:tc>
                <w:tcPr>
                  <w:tcW w:w="2105" w:type="dxa"/>
                  <w:vMerge/>
                  <w:shd w:val="clear" w:color="auto" w:fill="auto"/>
                </w:tcPr>
                <w:p w:rsidR="00F66094" w:rsidRPr="00DB3D3F" w:rsidRDefault="00F66094" w:rsidP="00F66094">
                  <w:pPr>
                    <w:autoSpaceDE w:val="0"/>
                    <w:autoSpaceDN w:val="0"/>
                    <w:adjustRightInd w:val="0"/>
                    <w:spacing w:after="0" w:line="240" w:lineRule="auto"/>
                    <w:rPr>
                      <w:rFonts w:ascii="Times New Roman" w:hAnsi="Times New Roman"/>
                      <w:sz w:val="24"/>
                      <w:szCs w:val="24"/>
                      <w:lang w:val="uk-UA" w:eastAsia="uk-UA"/>
                    </w:rPr>
                  </w:pPr>
                </w:p>
              </w:tc>
              <w:tc>
                <w:tcPr>
                  <w:tcW w:w="1581" w:type="dxa"/>
                  <w:vMerge/>
                  <w:shd w:val="clear" w:color="auto" w:fill="auto"/>
                  <w:vAlign w:val="center"/>
                </w:tcPr>
                <w:p w:rsidR="00F66094" w:rsidRPr="00DB3D3F" w:rsidRDefault="00F66094" w:rsidP="00F66094">
                  <w:pPr>
                    <w:autoSpaceDE w:val="0"/>
                    <w:autoSpaceDN w:val="0"/>
                    <w:adjustRightInd w:val="0"/>
                    <w:spacing w:after="0" w:line="240" w:lineRule="auto"/>
                    <w:jc w:val="center"/>
                    <w:rPr>
                      <w:rFonts w:ascii="Times New Roman" w:hAnsi="Times New Roman"/>
                      <w:sz w:val="24"/>
                      <w:szCs w:val="24"/>
                      <w:lang w:val="uk-UA" w:eastAsia="uk-UA"/>
                    </w:rPr>
                  </w:pPr>
                </w:p>
              </w:tc>
              <w:tc>
                <w:tcPr>
                  <w:tcW w:w="1732" w:type="dxa"/>
                  <w:vMerge/>
                </w:tcPr>
                <w:p w:rsidR="00F66094" w:rsidRPr="00DB3D3F" w:rsidRDefault="00F66094" w:rsidP="00F66094">
                  <w:pPr>
                    <w:autoSpaceDE w:val="0"/>
                    <w:autoSpaceDN w:val="0"/>
                    <w:adjustRightInd w:val="0"/>
                    <w:spacing w:after="0" w:line="240" w:lineRule="auto"/>
                    <w:jc w:val="center"/>
                    <w:rPr>
                      <w:rFonts w:ascii="Times New Roman" w:hAnsi="Times New Roman"/>
                      <w:sz w:val="24"/>
                      <w:szCs w:val="24"/>
                      <w:lang w:val="uk-UA" w:eastAsia="uk-UA"/>
                    </w:rPr>
                  </w:pPr>
                </w:p>
              </w:tc>
            </w:tr>
            <w:tr w:rsidR="00F66094" w:rsidRPr="00DB3D3F" w:rsidTr="00EF0608">
              <w:trPr>
                <w:cantSplit/>
                <w:trHeight w:val="230"/>
              </w:trPr>
              <w:tc>
                <w:tcPr>
                  <w:tcW w:w="389" w:type="dxa"/>
                  <w:vMerge/>
                  <w:tcBorders>
                    <w:left w:val="single" w:sz="4" w:space="0" w:color="auto"/>
                    <w:bottom w:val="single" w:sz="4" w:space="0" w:color="auto"/>
                    <w:right w:val="single" w:sz="4" w:space="0" w:color="auto"/>
                  </w:tcBorders>
                </w:tcPr>
                <w:p w:rsidR="00F66094" w:rsidRPr="00DB3D3F" w:rsidRDefault="00F66094" w:rsidP="00F66094">
                  <w:pPr>
                    <w:autoSpaceDE w:val="0"/>
                    <w:autoSpaceDN w:val="0"/>
                    <w:adjustRightInd w:val="0"/>
                    <w:spacing w:after="0" w:line="240" w:lineRule="auto"/>
                    <w:jc w:val="center"/>
                    <w:rPr>
                      <w:rFonts w:ascii="Times New Roman" w:hAnsi="Times New Roman"/>
                      <w:b/>
                      <w:sz w:val="24"/>
                      <w:szCs w:val="24"/>
                      <w:lang w:val="uk-UA" w:eastAsia="uk-UA"/>
                    </w:rPr>
                  </w:pPr>
                </w:p>
              </w:tc>
              <w:tc>
                <w:tcPr>
                  <w:tcW w:w="1982" w:type="dxa"/>
                  <w:gridSpan w:val="2"/>
                  <w:vMerge/>
                  <w:tcBorders>
                    <w:left w:val="single" w:sz="4" w:space="0" w:color="auto"/>
                    <w:bottom w:val="single" w:sz="4" w:space="0" w:color="auto"/>
                    <w:right w:val="single" w:sz="4" w:space="0" w:color="auto"/>
                  </w:tcBorders>
                </w:tcPr>
                <w:p w:rsidR="00F66094" w:rsidRPr="00DB3D3F" w:rsidRDefault="00F66094" w:rsidP="00F66094">
                  <w:pPr>
                    <w:autoSpaceDE w:val="0"/>
                    <w:autoSpaceDN w:val="0"/>
                    <w:adjustRightInd w:val="0"/>
                    <w:spacing w:after="0" w:line="240" w:lineRule="auto"/>
                    <w:rPr>
                      <w:rFonts w:ascii="Times New Roman" w:hAnsi="Times New Roman"/>
                      <w:i/>
                      <w:sz w:val="24"/>
                      <w:szCs w:val="24"/>
                      <w:lang w:val="uk-UA" w:eastAsia="uk-UA"/>
                    </w:rPr>
                  </w:pPr>
                </w:p>
              </w:tc>
              <w:tc>
                <w:tcPr>
                  <w:tcW w:w="2699" w:type="dxa"/>
                  <w:gridSpan w:val="2"/>
                  <w:vMerge/>
                  <w:tcBorders>
                    <w:left w:val="single" w:sz="4" w:space="0" w:color="auto"/>
                  </w:tcBorders>
                </w:tcPr>
                <w:p w:rsidR="00F66094" w:rsidRPr="00DB3D3F" w:rsidRDefault="00F66094" w:rsidP="00F66094">
                  <w:pPr>
                    <w:autoSpaceDE w:val="0"/>
                    <w:autoSpaceDN w:val="0"/>
                    <w:adjustRightInd w:val="0"/>
                    <w:spacing w:after="0" w:line="240" w:lineRule="auto"/>
                    <w:rPr>
                      <w:rFonts w:ascii="Times New Roman" w:hAnsi="Times New Roman"/>
                      <w:i/>
                      <w:sz w:val="24"/>
                      <w:szCs w:val="24"/>
                      <w:lang w:val="uk-UA" w:eastAsia="uk-UA"/>
                    </w:rPr>
                  </w:pPr>
                </w:p>
              </w:tc>
              <w:tc>
                <w:tcPr>
                  <w:tcW w:w="1411" w:type="dxa"/>
                  <w:gridSpan w:val="2"/>
                  <w:shd w:val="clear" w:color="auto" w:fill="auto"/>
                </w:tcPr>
                <w:p w:rsidR="00F66094" w:rsidRPr="00DB3D3F" w:rsidRDefault="00F66094" w:rsidP="00F66094">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якості, %</w:t>
                  </w:r>
                </w:p>
              </w:tc>
              <w:tc>
                <w:tcPr>
                  <w:tcW w:w="1302" w:type="dxa"/>
                  <w:shd w:val="clear" w:color="auto" w:fill="auto"/>
                </w:tcPr>
                <w:p w:rsidR="00F66094" w:rsidRPr="00DB3D3F" w:rsidRDefault="00F66094" w:rsidP="00F66094">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100</w:t>
                  </w:r>
                </w:p>
              </w:tc>
              <w:tc>
                <w:tcPr>
                  <w:tcW w:w="2387" w:type="dxa"/>
                  <w:gridSpan w:val="2"/>
                  <w:vMerge/>
                  <w:vAlign w:val="center"/>
                </w:tcPr>
                <w:p w:rsidR="00F66094" w:rsidRPr="00DB3D3F" w:rsidRDefault="00F66094" w:rsidP="00F66094">
                  <w:pPr>
                    <w:autoSpaceDE w:val="0"/>
                    <w:autoSpaceDN w:val="0"/>
                    <w:adjustRightInd w:val="0"/>
                    <w:spacing w:after="0" w:line="240" w:lineRule="auto"/>
                    <w:rPr>
                      <w:rFonts w:ascii="Times New Roman" w:hAnsi="Times New Roman"/>
                      <w:sz w:val="24"/>
                      <w:szCs w:val="24"/>
                      <w:lang w:val="uk-UA" w:eastAsia="uk-UA"/>
                    </w:rPr>
                  </w:pPr>
                </w:p>
              </w:tc>
              <w:tc>
                <w:tcPr>
                  <w:tcW w:w="2105" w:type="dxa"/>
                  <w:vMerge/>
                  <w:shd w:val="clear" w:color="auto" w:fill="auto"/>
                </w:tcPr>
                <w:p w:rsidR="00F66094" w:rsidRPr="00DB3D3F" w:rsidRDefault="00F66094" w:rsidP="00F66094">
                  <w:pPr>
                    <w:autoSpaceDE w:val="0"/>
                    <w:autoSpaceDN w:val="0"/>
                    <w:adjustRightInd w:val="0"/>
                    <w:spacing w:after="0" w:line="240" w:lineRule="auto"/>
                    <w:rPr>
                      <w:rFonts w:ascii="Times New Roman" w:hAnsi="Times New Roman"/>
                      <w:sz w:val="24"/>
                      <w:szCs w:val="24"/>
                      <w:lang w:val="uk-UA" w:eastAsia="uk-UA"/>
                    </w:rPr>
                  </w:pPr>
                </w:p>
              </w:tc>
              <w:tc>
                <w:tcPr>
                  <w:tcW w:w="1581" w:type="dxa"/>
                  <w:vMerge/>
                  <w:shd w:val="clear" w:color="auto" w:fill="auto"/>
                  <w:vAlign w:val="center"/>
                </w:tcPr>
                <w:p w:rsidR="00F66094" w:rsidRPr="00DB3D3F" w:rsidRDefault="00F66094" w:rsidP="00F66094">
                  <w:pPr>
                    <w:autoSpaceDE w:val="0"/>
                    <w:autoSpaceDN w:val="0"/>
                    <w:adjustRightInd w:val="0"/>
                    <w:spacing w:after="0" w:line="240" w:lineRule="auto"/>
                    <w:jc w:val="center"/>
                    <w:rPr>
                      <w:rFonts w:ascii="Times New Roman" w:hAnsi="Times New Roman"/>
                      <w:sz w:val="24"/>
                      <w:szCs w:val="24"/>
                      <w:lang w:val="uk-UA" w:eastAsia="uk-UA"/>
                    </w:rPr>
                  </w:pPr>
                </w:p>
              </w:tc>
              <w:tc>
                <w:tcPr>
                  <w:tcW w:w="1732" w:type="dxa"/>
                  <w:vMerge/>
                </w:tcPr>
                <w:p w:rsidR="00F66094" w:rsidRPr="00DB3D3F" w:rsidRDefault="00F66094" w:rsidP="00F66094">
                  <w:pPr>
                    <w:autoSpaceDE w:val="0"/>
                    <w:autoSpaceDN w:val="0"/>
                    <w:adjustRightInd w:val="0"/>
                    <w:spacing w:after="0" w:line="240" w:lineRule="auto"/>
                    <w:jc w:val="center"/>
                    <w:rPr>
                      <w:rFonts w:ascii="Times New Roman" w:hAnsi="Times New Roman"/>
                      <w:sz w:val="24"/>
                      <w:szCs w:val="24"/>
                      <w:lang w:val="uk-UA" w:eastAsia="uk-UA"/>
                    </w:rPr>
                  </w:pPr>
                </w:p>
              </w:tc>
            </w:tr>
          </w:tbl>
          <w:p w:rsidR="00F66094" w:rsidRPr="00DB3D3F" w:rsidRDefault="00F66094" w:rsidP="00F66094">
            <w:pPr>
              <w:autoSpaceDE w:val="0"/>
              <w:autoSpaceDN w:val="0"/>
              <w:adjustRightInd w:val="0"/>
              <w:spacing w:after="0" w:line="240" w:lineRule="auto"/>
              <w:jc w:val="center"/>
              <w:rPr>
                <w:rFonts w:ascii="Times New Roman" w:hAnsi="Times New Roman"/>
                <w:b/>
                <w:sz w:val="24"/>
                <w:szCs w:val="24"/>
                <w:lang w:val="uk-UA" w:eastAsia="uk-UA"/>
              </w:rPr>
            </w:pPr>
          </w:p>
          <w:p w:rsidR="00F66094" w:rsidRPr="00DB3D3F" w:rsidRDefault="00F66094" w:rsidP="00F66094">
            <w:pPr>
              <w:autoSpaceDE w:val="0"/>
              <w:autoSpaceDN w:val="0"/>
              <w:adjustRightInd w:val="0"/>
              <w:spacing w:after="0" w:line="240" w:lineRule="auto"/>
              <w:jc w:val="center"/>
              <w:rPr>
                <w:rFonts w:ascii="Times New Roman" w:hAnsi="Times New Roman"/>
                <w:b/>
                <w:sz w:val="24"/>
                <w:szCs w:val="24"/>
                <w:lang w:val="uk-UA" w:eastAsia="uk-UA"/>
              </w:rPr>
            </w:pPr>
          </w:p>
          <w:p w:rsidR="00F66094" w:rsidRPr="00DB3D3F" w:rsidRDefault="00F66094" w:rsidP="00F66094">
            <w:pPr>
              <w:autoSpaceDE w:val="0"/>
              <w:autoSpaceDN w:val="0"/>
              <w:adjustRightInd w:val="0"/>
              <w:spacing w:after="0" w:line="240" w:lineRule="auto"/>
              <w:jc w:val="center"/>
              <w:rPr>
                <w:rFonts w:ascii="Times New Roman" w:hAnsi="Times New Roman"/>
                <w:b/>
                <w:sz w:val="24"/>
                <w:szCs w:val="24"/>
                <w:lang w:val="uk-UA" w:eastAsia="uk-UA"/>
              </w:rPr>
            </w:pPr>
          </w:p>
          <w:p w:rsidR="00F66094" w:rsidRPr="00DB3D3F" w:rsidRDefault="00F66094" w:rsidP="00F66094">
            <w:pPr>
              <w:autoSpaceDE w:val="0"/>
              <w:autoSpaceDN w:val="0"/>
              <w:adjustRightInd w:val="0"/>
              <w:spacing w:after="0" w:line="240" w:lineRule="auto"/>
              <w:jc w:val="center"/>
              <w:rPr>
                <w:rFonts w:ascii="Times New Roman" w:hAnsi="Times New Roman"/>
                <w:b/>
                <w:sz w:val="24"/>
                <w:szCs w:val="24"/>
                <w:lang w:val="uk-UA" w:eastAsia="uk-UA"/>
              </w:rPr>
            </w:pPr>
          </w:p>
          <w:p w:rsidR="00F66094" w:rsidRPr="00DB3D3F" w:rsidRDefault="00F66094" w:rsidP="00F66094">
            <w:pPr>
              <w:autoSpaceDE w:val="0"/>
              <w:autoSpaceDN w:val="0"/>
              <w:adjustRightInd w:val="0"/>
              <w:spacing w:after="0" w:line="240" w:lineRule="auto"/>
              <w:jc w:val="center"/>
              <w:rPr>
                <w:rFonts w:ascii="Times New Roman" w:hAnsi="Times New Roman"/>
                <w:b/>
                <w:sz w:val="24"/>
                <w:szCs w:val="24"/>
                <w:lang w:val="uk-UA" w:eastAsia="uk-UA"/>
              </w:rPr>
            </w:pPr>
          </w:p>
          <w:p w:rsidR="00F66094" w:rsidRPr="00DB3D3F" w:rsidRDefault="00F66094" w:rsidP="00F66094">
            <w:pPr>
              <w:autoSpaceDE w:val="0"/>
              <w:autoSpaceDN w:val="0"/>
              <w:adjustRightInd w:val="0"/>
              <w:spacing w:after="0" w:line="240" w:lineRule="auto"/>
              <w:jc w:val="center"/>
              <w:rPr>
                <w:rFonts w:ascii="Times New Roman" w:hAnsi="Times New Roman"/>
                <w:b/>
                <w:sz w:val="24"/>
                <w:szCs w:val="24"/>
                <w:lang w:val="uk-UA" w:eastAsia="uk-UA"/>
              </w:rPr>
            </w:pPr>
          </w:p>
          <w:p w:rsidR="00F66094" w:rsidRPr="00DB3D3F" w:rsidRDefault="00F66094" w:rsidP="00F66094">
            <w:pPr>
              <w:autoSpaceDE w:val="0"/>
              <w:autoSpaceDN w:val="0"/>
              <w:adjustRightInd w:val="0"/>
              <w:spacing w:after="0" w:line="240" w:lineRule="auto"/>
              <w:ind w:left="708"/>
              <w:jc w:val="center"/>
              <w:rPr>
                <w:rFonts w:ascii="Times New Roman" w:hAnsi="Times New Roman"/>
                <w:b/>
                <w:sz w:val="24"/>
                <w:szCs w:val="24"/>
                <w:lang w:val="uk-UA" w:eastAsia="uk-UA"/>
              </w:rPr>
            </w:pPr>
            <w:r w:rsidRPr="00DB3D3F">
              <w:rPr>
                <w:rFonts w:ascii="Times New Roman" w:hAnsi="Times New Roman"/>
                <w:b/>
                <w:sz w:val="24"/>
                <w:szCs w:val="24"/>
                <w:lang w:val="uk-UA" w:eastAsia="uk-UA"/>
              </w:rPr>
              <w:t>Ресурсне забезпечення міської (бюджетної) цільової програми</w:t>
            </w:r>
          </w:p>
          <w:p w:rsidR="00F66094" w:rsidRPr="00DB3D3F" w:rsidRDefault="00F66094" w:rsidP="00F66094">
            <w:pPr>
              <w:autoSpaceDE w:val="0"/>
              <w:autoSpaceDN w:val="0"/>
              <w:adjustRightInd w:val="0"/>
              <w:spacing w:after="0" w:line="240" w:lineRule="auto"/>
              <w:ind w:left="708"/>
              <w:jc w:val="center"/>
              <w:rPr>
                <w:rFonts w:ascii="Times New Roman" w:hAnsi="Times New Roman"/>
                <w:b/>
                <w:sz w:val="24"/>
                <w:szCs w:val="24"/>
                <w:lang w:val="uk-UA" w:eastAsia="uk-UA"/>
              </w:rPr>
            </w:pPr>
            <w:r w:rsidRPr="00DB3D3F">
              <w:rPr>
                <w:rFonts w:ascii="Times New Roman" w:hAnsi="Times New Roman"/>
                <w:b/>
                <w:sz w:val="24"/>
                <w:szCs w:val="24"/>
                <w:lang w:val="uk-UA" w:eastAsia="uk-UA"/>
              </w:rPr>
              <w:t>розвитку житлово-комунального господарства</w:t>
            </w:r>
          </w:p>
          <w:p w:rsidR="00F66094" w:rsidRPr="00DB3D3F" w:rsidRDefault="00F66094" w:rsidP="00F66094">
            <w:pPr>
              <w:autoSpaceDE w:val="0"/>
              <w:autoSpaceDN w:val="0"/>
              <w:adjustRightInd w:val="0"/>
              <w:spacing w:after="0" w:line="240" w:lineRule="auto"/>
              <w:ind w:left="708"/>
              <w:jc w:val="center"/>
              <w:rPr>
                <w:rFonts w:ascii="Times New Roman" w:hAnsi="Times New Roman"/>
                <w:b/>
                <w:sz w:val="24"/>
                <w:szCs w:val="24"/>
                <w:lang w:val="uk-UA" w:eastAsia="uk-UA"/>
              </w:rPr>
            </w:pPr>
            <w:r w:rsidRPr="00DB3D3F">
              <w:rPr>
                <w:rFonts w:ascii="Times New Roman" w:hAnsi="Times New Roman"/>
                <w:b/>
                <w:sz w:val="24"/>
                <w:szCs w:val="24"/>
                <w:lang w:val="uk-UA" w:eastAsia="uk-UA"/>
              </w:rPr>
              <w:t xml:space="preserve">на 2024-2026 роки </w:t>
            </w:r>
          </w:p>
          <w:p w:rsidR="00F66094" w:rsidRPr="00DB3D3F" w:rsidRDefault="00F66094" w:rsidP="00F66094">
            <w:pPr>
              <w:autoSpaceDE w:val="0"/>
              <w:autoSpaceDN w:val="0"/>
              <w:adjustRightInd w:val="0"/>
              <w:spacing w:after="0" w:line="240" w:lineRule="auto"/>
              <w:ind w:left="12744" w:firstLine="708"/>
              <w:rPr>
                <w:rFonts w:ascii="Times New Roman" w:hAnsi="Times New Roman"/>
                <w:sz w:val="24"/>
                <w:szCs w:val="24"/>
                <w:lang w:val="uk-UA" w:eastAsia="uk-UA"/>
              </w:rPr>
            </w:pPr>
            <w:r w:rsidRPr="00DB3D3F">
              <w:rPr>
                <w:rFonts w:ascii="Times New Roman" w:hAnsi="Times New Roman"/>
                <w:sz w:val="24"/>
                <w:szCs w:val="24"/>
                <w:lang w:val="uk-UA" w:eastAsia="uk-UA"/>
              </w:rPr>
              <w:t>тис. грн.</w:t>
            </w:r>
          </w:p>
          <w:tbl>
            <w:tblPr>
              <w:tblW w:w="0" w:type="auto"/>
              <w:tblInd w:w="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10"/>
              <w:gridCol w:w="1837"/>
              <w:gridCol w:w="1865"/>
              <w:gridCol w:w="1865"/>
              <w:gridCol w:w="2726"/>
            </w:tblGrid>
            <w:tr w:rsidR="00F66094" w:rsidRPr="00DB3D3F" w:rsidTr="00EF0608">
              <w:trPr>
                <w:cantSplit/>
                <w:trHeight w:val="765"/>
              </w:trPr>
              <w:tc>
                <w:tcPr>
                  <w:tcW w:w="5910" w:type="dxa"/>
                  <w:vAlign w:val="center"/>
                </w:tcPr>
                <w:p w:rsidR="00F66094" w:rsidRPr="00DB3D3F" w:rsidRDefault="00F66094" w:rsidP="008E2BA8">
                  <w:pPr>
                    <w:framePr w:hSpace="180" w:wrap="around" w:vAnchor="text" w:hAnchor="text" w:xAlign="center" w:y="1"/>
                    <w:autoSpaceDE w:val="0"/>
                    <w:autoSpaceDN w:val="0"/>
                    <w:adjustRightInd w:val="0"/>
                    <w:spacing w:after="0" w:line="240" w:lineRule="auto"/>
                    <w:suppressOverlap/>
                    <w:jc w:val="center"/>
                    <w:rPr>
                      <w:rFonts w:ascii="Times New Roman" w:hAnsi="Times New Roman"/>
                      <w:b/>
                      <w:sz w:val="24"/>
                      <w:szCs w:val="24"/>
                      <w:lang w:val="uk-UA" w:eastAsia="uk-UA"/>
                    </w:rPr>
                  </w:pPr>
                  <w:r w:rsidRPr="00DB3D3F">
                    <w:rPr>
                      <w:rFonts w:ascii="Times New Roman" w:hAnsi="Times New Roman"/>
                      <w:b/>
                      <w:sz w:val="24"/>
                      <w:szCs w:val="24"/>
                      <w:lang w:val="uk-UA" w:eastAsia="uk-UA"/>
                    </w:rPr>
                    <w:t>Обсяг коштів, які пропонується залучити на виконання програми</w:t>
                  </w:r>
                </w:p>
              </w:tc>
              <w:tc>
                <w:tcPr>
                  <w:tcW w:w="1837" w:type="dxa"/>
                  <w:tcBorders>
                    <w:bottom w:val="single" w:sz="4" w:space="0" w:color="auto"/>
                  </w:tcBorders>
                  <w:vAlign w:val="center"/>
                </w:tcPr>
                <w:p w:rsidR="00F66094" w:rsidRPr="00DB3D3F" w:rsidRDefault="00F66094" w:rsidP="008E2BA8">
                  <w:pPr>
                    <w:framePr w:hSpace="180" w:wrap="around" w:vAnchor="text" w:hAnchor="text" w:xAlign="center" w:y="1"/>
                    <w:autoSpaceDE w:val="0"/>
                    <w:autoSpaceDN w:val="0"/>
                    <w:adjustRightInd w:val="0"/>
                    <w:spacing w:after="0" w:line="192" w:lineRule="auto"/>
                    <w:suppressOverlap/>
                    <w:jc w:val="center"/>
                    <w:rPr>
                      <w:rFonts w:ascii="Times New Roman" w:hAnsi="Times New Roman"/>
                      <w:b/>
                      <w:sz w:val="24"/>
                      <w:szCs w:val="24"/>
                      <w:lang w:val="uk-UA" w:eastAsia="uk-UA"/>
                    </w:rPr>
                  </w:pPr>
                  <w:r w:rsidRPr="00DB3D3F">
                    <w:rPr>
                      <w:rFonts w:ascii="Times New Roman" w:hAnsi="Times New Roman"/>
                      <w:b/>
                      <w:sz w:val="24"/>
                      <w:szCs w:val="24"/>
                      <w:lang w:val="uk-UA" w:eastAsia="uk-UA"/>
                    </w:rPr>
                    <w:t>2024 рік</w:t>
                  </w:r>
                </w:p>
              </w:tc>
              <w:tc>
                <w:tcPr>
                  <w:tcW w:w="1865" w:type="dxa"/>
                  <w:vAlign w:val="center"/>
                </w:tcPr>
                <w:p w:rsidR="00F66094" w:rsidRPr="00DB3D3F" w:rsidRDefault="00F66094" w:rsidP="008E2BA8">
                  <w:pPr>
                    <w:framePr w:hSpace="180" w:wrap="around" w:vAnchor="text" w:hAnchor="text" w:xAlign="center" w:y="1"/>
                    <w:autoSpaceDE w:val="0"/>
                    <w:autoSpaceDN w:val="0"/>
                    <w:adjustRightInd w:val="0"/>
                    <w:spacing w:after="0" w:line="192" w:lineRule="auto"/>
                    <w:suppressOverlap/>
                    <w:jc w:val="center"/>
                    <w:rPr>
                      <w:rFonts w:ascii="Times New Roman" w:hAnsi="Times New Roman"/>
                      <w:b/>
                      <w:sz w:val="24"/>
                      <w:szCs w:val="24"/>
                      <w:lang w:val="uk-UA" w:eastAsia="uk-UA"/>
                    </w:rPr>
                  </w:pPr>
                  <w:r w:rsidRPr="00DB3D3F">
                    <w:rPr>
                      <w:rFonts w:ascii="Times New Roman" w:hAnsi="Times New Roman"/>
                      <w:b/>
                      <w:sz w:val="24"/>
                      <w:szCs w:val="24"/>
                      <w:lang w:val="uk-UA" w:eastAsia="uk-UA"/>
                    </w:rPr>
                    <w:t>2025 рік</w:t>
                  </w:r>
                </w:p>
              </w:tc>
              <w:tc>
                <w:tcPr>
                  <w:tcW w:w="1865" w:type="dxa"/>
                  <w:vAlign w:val="center"/>
                </w:tcPr>
                <w:p w:rsidR="00F66094" w:rsidRPr="00DB3D3F" w:rsidRDefault="00F66094" w:rsidP="008E2BA8">
                  <w:pPr>
                    <w:framePr w:hSpace="180" w:wrap="around" w:vAnchor="text" w:hAnchor="text" w:xAlign="center" w:y="1"/>
                    <w:autoSpaceDE w:val="0"/>
                    <w:autoSpaceDN w:val="0"/>
                    <w:adjustRightInd w:val="0"/>
                    <w:spacing w:after="0" w:line="192" w:lineRule="auto"/>
                    <w:suppressOverlap/>
                    <w:jc w:val="center"/>
                    <w:rPr>
                      <w:rFonts w:ascii="Times New Roman" w:hAnsi="Times New Roman"/>
                      <w:b/>
                      <w:sz w:val="24"/>
                      <w:szCs w:val="24"/>
                      <w:lang w:val="uk-UA" w:eastAsia="uk-UA"/>
                    </w:rPr>
                  </w:pPr>
                  <w:r w:rsidRPr="00DB3D3F">
                    <w:rPr>
                      <w:rFonts w:ascii="Times New Roman" w:hAnsi="Times New Roman"/>
                      <w:b/>
                      <w:sz w:val="24"/>
                      <w:szCs w:val="24"/>
                      <w:lang w:val="uk-UA" w:eastAsia="uk-UA"/>
                    </w:rPr>
                    <w:t>2026 рік</w:t>
                  </w:r>
                </w:p>
              </w:tc>
              <w:tc>
                <w:tcPr>
                  <w:tcW w:w="2726" w:type="dxa"/>
                  <w:vAlign w:val="center"/>
                </w:tcPr>
                <w:p w:rsidR="00F66094" w:rsidRPr="00DB3D3F" w:rsidRDefault="00F66094" w:rsidP="008E2BA8">
                  <w:pPr>
                    <w:framePr w:hSpace="180" w:wrap="around" w:vAnchor="text" w:hAnchor="text" w:xAlign="center" w:y="1"/>
                    <w:autoSpaceDE w:val="0"/>
                    <w:autoSpaceDN w:val="0"/>
                    <w:adjustRightInd w:val="0"/>
                    <w:spacing w:after="0" w:line="192" w:lineRule="auto"/>
                    <w:suppressOverlap/>
                    <w:jc w:val="center"/>
                    <w:rPr>
                      <w:rFonts w:ascii="Times New Roman" w:hAnsi="Times New Roman"/>
                      <w:b/>
                      <w:sz w:val="24"/>
                      <w:szCs w:val="24"/>
                      <w:lang w:val="uk-UA" w:eastAsia="uk-UA"/>
                    </w:rPr>
                  </w:pPr>
                  <w:r w:rsidRPr="00DB3D3F">
                    <w:rPr>
                      <w:rFonts w:ascii="Times New Roman" w:hAnsi="Times New Roman"/>
                      <w:b/>
                      <w:sz w:val="24"/>
                      <w:szCs w:val="24"/>
                      <w:lang w:val="uk-UA" w:eastAsia="uk-UA"/>
                    </w:rPr>
                    <w:t>Усього витрат на виконання програми</w:t>
                  </w:r>
                </w:p>
              </w:tc>
            </w:tr>
            <w:tr w:rsidR="00F66094" w:rsidRPr="00DB3D3F" w:rsidTr="00EF0608">
              <w:trPr>
                <w:trHeight w:val="318"/>
              </w:trPr>
              <w:tc>
                <w:tcPr>
                  <w:tcW w:w="5910" w:type="dxa"/>
                </w:tcPr>
                <w:p w:rsidR="00F66094" w:rsidRPr="00DB3D3F" w:rsidRDefault="00F66094" w:rsidP="008E2BA8">
                  <w:pPr>
                    <w:framePr w:hSpace="180" w:wrap="around" w:vAnchor="text" w:hAnchor="text" w:xAlign="center" w:y="1"/>
                    <w:autoSpaceDE w:val="0"/>
                    <w:autoSpaceDN w:val="0"/>
                    <w:adjustRightInd w:val="0"/>
                    <w:spacing w:after="0" w:line="240" w:lineRule="auto"/>
                    <w:suppressOverlap/>
                    <w:rPr>
                      <w:rFonts w:ascii="Times New Roman" w:hAnsi="Times New Roman"/>
                      <w:sz w:val="24"/>
                      <w:szCs w:val="24"/>
                      <w:lang w:val="uk-UA" w:eastAsia="uk-UA"/>
                    </w:rPr>
                  </w:pPr>
                  <w:r w:rsidRPr="00DB3D3F">
                    <w:rPr>
                      <w:rFonts w:ascii="Times New Roman" w:hAnsi="Times New Roman"/>
                      <w:sz w:val="24"/>
                      <w:szCs w:val="24"/>
                      <w:lang w:val="uk-UA" w:eastAsia="uk-UA"/>
                    </w:rPr>
                    <w:t>Усього,</w:t>
                  </w:r>
                </w:p>
              </w:tc>
              <w:tc>
                <w:tcPr>
                  <w:tcW w:w="1837" w:type="dxa"/>
                  <w:shd w:val="clear" w:color="auto" w:fill="auto"/>
                </w:tcPr>
                <w:p w:rsidR="00F66094" w:rsidRPr="00DB3D3F" w:rsidRDefault="00F66094" w:rsidP="008E2BA8">
                  <w:pPr>
                    <w:framePr w:hSpace="180" w:wrap="around" w:vAnchor="text" w:hAnchor="text" w:xAlign="center" w:y="1"/>
                    <w:autoSpaceDE w:val="0"/>
                    <w:autoSpaceDN w:val="0"/>
                    <w:adjustRightInd w:val="0"/>
                    <w:spacing w:after="0" w:line="240" w:lineRule="auto"/>
                    <w:suppressOverlap/>
                    <w:jc w:val="center"/>
                    <w:rPr>
                      <w:rFonts w:ascii="Times New Roman" w:hAnsi="Times New Roman"/>
                      <w:sz w:val="24"/>
                      <w:szCs w:val="24"/>
                      <w:lang w:val="uk-UA" w:eastAsia="uk-UA"/>
                    </w:rPr>
                  </w:pPr>
                  <w:r w:rsidRPr="00DB3D3F">
                    <w:rPr>
                      <w:rFonts w:ascii="Times New Roman" w:hAnsi="Times New Roman"/>
                      <w:sz w:val="24"/>
                      <w:szCs w:val="24"/>
                      <w:lang w:val="uk-UA" w:eastAsia="uk-UA"/>
                    </w:rPr>
                    <w:t>632,4</w:t>
                  </w:r>
                </w:p>
              </w:tc>
              <w:tc>
                <w:tcPr>
                  <w:tcW w:w="1865" w:type="dxa"/>
                  <w:shd w:val="clear" w:color="auto" w:fill="auto"/>
                </w:tcPr>
                <w:p w:rsidR="00F66094" w:rsidRPr="00DB3D3F" w:rsidRDefault="00F66094" w:rsidP="008E2BA8">
                  <w:pPr>
                    <w:framePr w:hSpace="180" w:wrap="around" w:vAnchor="text" w:hAnchor="text" w:xAlign="center" w:y="1"/>
                    <w:autoSpaceDE w:val="0"/>
                    <w:autoSpaceDN w:val="0"/>
                    <w:adjustRightInd w:val="0"/>
                    <w:spacing w:after="0" w:line="240" w:lineRule="auto"/>
                    <w:suppressOverlap/>
                    <w:jc w:val="center"/>
                    <w:rPr>
                      <w:rFonts w:ascii="Times New Roman" w:hAnsi="Times New Roman"/>
                      <w:sz w:val="24"/>
                      <w:szCs w:val="24"/>
                      <w:lang w:val="uk-UA" w:eastAsia="uk-UA"/>
                    </w:rPr>
                  </w:pPr>
                  <w:r w:rsidRPr="00DB3D3F">
                    <w:rPr>
                      <w:rFonts w:ascii="Times New Roman" w:hAnsi="Times New Roman"/>
                      <w:sz w:val="24"/>
                      <w:szCs w:val="24"/>
                      <w:lang w:val="uk-UA" w:eastAsia="uk-UA"/>
                    </w:rPr>
                    <w:t>100,0</w:t>
                  </w:r>
                </w:p>
              </w:tc>
              <w:tc>
                <w:tcPr>
                  <w:tcW w:w="1865" w:type="dxa"/>
                  <w:shd w:val="clear" w:color="auto" w:fill="auto"/>
                </w:tcPr>
                <w:p w:rsidR="00F66094" w:rsidRPr="00DB3D3F" w:rsidRDefault="00F66094" w:rsidP="008E2BA8">
                  <w:pPr>
                    <w:framePr w:hSpace="180" w:wrap="around" w:vAnchor="text" w:hAnchor="text" w:xAlign="center" w:y="1"/>
                    <w:autoSpaceDE w:val="0"/>
                    <w:autoSpaceDN w:val="0"/>
                    <w:adjustRightInd w:val="0"/>
                    <w:spacing w:after="0" w:line="240" w:lineRule="auto"/>
                    <w:suppressOverlap/>
                    <w:jc w:val="center"/>
                    <w:rPr>
                      <w:rFonts w:ascii="Times New Roman" w:hAnsi="Times New Roman"/>
                      <w:sz w:val="24"/>
                      <w:szCs w:val="24"/>
                      <w:lang w:val="uk-UA" w:eastAsia="uk-UA"/>
                    </w:rPr>
                  </w:pPr>
                  <w:r w:rsidRPr="00DB3D3F">
                    <w:rPr>
                      <w:rFonts w:ascii="Times New Roman" w:hAnsi="Times New Roman"/>
                      <w:sz w:val="24"/>
                      <w:szCs w:val="24"/>
                      <w:lang w:val="uk-UA" w:eastAsia="uk-UA"/>
                    </w:rPr>
                    <w:t>140.0</w:t>
                  </w:r>
                </w:p>
              </w:tc>
              <w:tc>
                <w:tcPr>
                  <w:tcW w:w="2726" w:type="dxa"/>
                  <w:shd w:val="clear" w:color="auto" w:fill="auto"/>
                </w:tcPr>
                <w:p w:rsidR="00F66094" w:rsidRPr="00DB3D3F" w:rsidRDefault="00F66094" w:rsidP="008E2BA8">
                  <w:pPr>
                    <w:framePr w:hSpace="180" w:wrap="around" w:vAnchor="text" w:hAnchor="text" w:xAlign="center" w:y="1"/>
                    <w:autoSpaceDE w:val="0"/>
                    <w:autoSpaceDN w:val="0"/>
                    <w:adjustRightInd w:val="0"/>
                    <w:spacing w:after="0" w:line="240" w:lineRule="auto"/>
                    <w:suppressOverlap/>
                    <w:jc w:val="center"/>
                    <w:rPr>
                      <w:rFonts w:ascii="Times New Roman" w:hAnsi="Times New Roman"/>
                      <w:sz w:val="24"/>
                      <w:szCs w:val="24"/>
                      <w:lang w:val="uk-UA" w:eastAsia="uk-UA"/>
                    </w:rPr>
                  </w:pPr>
                  <w:r w:rsidRPr="00DB3D3F">
                    <w:rPr>
                      <w:rFonts w:ascii="Times New Roman" w:hAnsi="Times New Roman"/>
                      <w:sz w:val="24"/>
                      <w:szCs w:val="24"/>
                      <w:lang w:val="uk-UA" w:eastAsia="uk-UA"/>
                    </w:rPr>
                    <w:t>872,4</w:t>
                  </w:r>
                </w:p>
              </w:tc>
            </w:tr>
            <w:tr w:rsidR="00F66094" w:rsidRPr="00DB3D3F" w:rsidTr="00EF0608">
              <w:trPr>
                <w:trHeight w:val="318"/>
              </w:trPr>
              <w:tc>
                <w:tcPr>
                  <w:tcW w:w="5910" w:type="dxa"/>
                </w:tcPr>
                <w:p w:rsidR="00F66094" w:rsidRPr="00DB3D3F" w:rsidRDefault="00F66094" w:rsidP="008E2BA8">
                  <w:pPr>
                    <w:framePr w:hSpace="180" w:wrap="around" w:vAnchor="text" w:hAnchor="text" w:xAlign="center" w:y="1"/>
                    <w:autoSpaceDE w:val="0"/>
                    <w:autoSpaceDN w:val="0"/>
                    <w:adjustRightInd w:val="0"/>
                    <w:spacing w:after="0" w:line="240" w:lineRule="auto"/>
                    <w:suppressOverlap/>
                    <w:rPr>
                      <w:rFonts w:ascii="Times New Roman" w:hAnsi="Times New Roman"/>
                      <w:sz w:val="24"/>
                      <w:szCs w:val="24"/>
                      <w:lang w:val="uk-UA" w:eastAsia="uk-UA"/>
                    </w:rPr>
                  </w:pPr>
                  <w:r w:rsidRPr="00DB3D3F">
                    <w:rPr>
                      <w:rFonts w:ascii="Times New Roman" w:hAnsi="Times New Roman"/>
                      <w:sz w:val="24"/>
                      <w:szCs w:val="24"/>
                      <w:lang w:val="uk-UA" w:eastAsia="uk-UA"/>
                    </w:rPr>
                    <w:t>у тому числі</w:t>
                  </w:r>
                </w:p>
              </w:tc>
              <w:tc>
                <w:tcPr>
                  <w:tcW w:w="1837" w:type="dxa"/>
                  <w:shd w:val="clear" w:color="auto" w:fill="auto"/>
                </w:tcPr>
                <w:p w:rsidR="00F66094" w:rsidRPr="00DB3D3F" w:rsidRDefault="00F66094" w:rsidP="008E2BA8">
                  <w:pPr>
                    <w:framePr w:hSpace="180" w:wrap="around" w:vAnchor="text" w:hAnchor="text" w:xAlign="center" w:y="1"/>
                    <w:autoSpaceDE w:val="0"/>
                    <w:autoSpaceDN w:val="0"/>
                    <w:adjustRightInd w:val="0"/>
                    <w:spacing w:after="0" w:line="240" w:lineRule="auto"/>
                    <w:suppressOverlap/>
                    <w:jc w:val="center"/>
                    <w:rPr>
                      <w:rFonts w:ascii="Times New Roman" w:hAnsi="Times New Roman"/>
                      <w:sz w:val="24"/>
                      <w:szCs w:val="24"/>
                      <w:lang w:val="uk-UA" w:eastAsia="uk-UA"/>
                    </w:rPr>
                  </w:pPr>
                </w:p>
              </w:tc>
              <w:tc>
                <w:tcPr>
                  <w:tcW w:w="1865" w:type="dxa"/>
                  <w:shd w:val="clear" w:color="auto" w:fill="auto"/>
                </w:tcPr>
                <w:p w:rsidR="00F66094" w:rsidRPr="00DB3D3F" w:rsidRDefault="00F66094" w:rsidP="008E2BA8">
                  <w:pPr>
                    <w:framePr w:hSpace="180" w:wrap="around" w:vAnchor="text" w:hAnchor="text" w:xAlign="center" w:y="1"/>
                    <w:autoSpaceDE w:val="0"/>
                    <w:autoSpaceDN w:val="0"/>
                    <w:adjustRightInd w:val="0"/>
                    <w:spacing w:after="0" w:line="240" w:lineRule="auto"/>
                    <w:suppressOverlap/>
                    <w:jc w:val="center"/>
                    <w:rPr>
                      <w:rFonts w:ascii="Times New Roman" w:hAnsi="Times New Roman"/>
                      <w:sz w:val="24"/>
                      <w:szCs w:val="24"/>
                      <w:lang w:val="uk-UA" w:eastAsia="uk-UA"/>
                    </w:rPr>
                  </w:pPr>
                </w:p>
              </w:tc>
              <w:tc>
                <w:tcPr>
                  <w:tcW w:w="1865" w:type="dxa"/>
                  <w:shd w:val="clear" w:color="auto" w:fill="auto"/>
                </w:tcPr>
                <w:p w:rsidR="00F66094" w:rsidRPr="00DB3D3F" w:rsidRDefault="00F66094" w:rsidP="008E2BA8">
                  <w:pPr>
                    <w:framePr w:hSpace="180" w:wrap="around" w:vAnchor="text" w:hAnchor="text" w:xAlign="center" w:y="1"/>
                    <w:autoSpaceDE w:val="0"/>
                    <w:autoSpaceDN w:val="0"/>
                    <w:adjustRightInd w:val="0"/>
                    <w:spacing w:after="0" w:line="240" w:lineRule="auto"/>
                    <w:suppressOverlap/>
                    <w:jc w:val="center"/>
                    <w:rPr>
                      <w:rFonts w:ascii="Times New Roman" w:hAnsi="Times New Roman"/>
                      <w:sz w:val="24"/>
                      <w:szCs w:val="24"/>
                      <w:lang w:val="uk-UA" w:eastAsia="uk-UA"/>
                    </w:rPr>
                  </w:pPr>
                </w:p>
              </w:tc>
              <w:tc>
                <w:tcPr>
                  <w:tcW w:w="2726" w:type="dxa"/>
                  <w:shd w:val="clear" w:color="auto" w:fill="auto"/>
                </w:tcPr>
                <w:p w:rsidR="00F66094" w:rsidRPr="00DB3D3F" w:rsidRDefault="00F66094" w:rsidP="008E2BA8">
                  <w:pPr>
                    <w:framePr w:hSpace="180" w:wrap="around" w:vAnchor="text" w:hAnchor="text" w:xAlign="center" w:y="1"/>
                    <w:autoSpaceDE w:val="0"/>
                    <w:autoSpaceDN w:val="0"/>
                    <w:adjustRightInd w:val="0"/>
                    <w:spacing w:after="0" w:line="240" w:lineRule="auto"/>
                    <w:suppressOverlap/>
                    <w:jc w:val="center"/>
                    <w:rPr>
                      <w:rFonts w:ascii="Times New Roman" w:hAnsi="Times New Roman"/>
                      <w:sz w:val="24"/>
                      <w:szCs w:val="24"/>
                      <w:lang w:val="uk-UA" w:eastAsia="uk-UA"/>
                    </w:rPr>
                  </w:pPr>
                </w:p>
              </w:tc>
            </w:tr>
            <w:tr w:rsidR="00F66094" w:rsidRPr="00DB3D3F" w:rsidTr="00EF0608">
              <w:trPr>
                <w:trHeight w:val="425"/>
              </w:trPr>
              <w:tc>
                <w:tcPr>
                  <w:tcW w:w="5910" w:type="dxa"/>
                </w:tcPr>
                <w:p w:rsidR="00F66094" w:rsidRPr="00DB3D3F" w:rsidRDefault="00F66094" w:rsidP="008E2BA8">
                  <w:pPr>
                    <w:framePr w:hSpace="180" w:wrap="around" w:vAnchor="text" w:hAnchor="text" w:xAlign="center" w:y="1"/>
                    <w:autoSpaceDE w:val="0"/>
                    <w:autoSpaceDN w:val="0"/>
                    <w:adjustRightInd w:val="0"/>
                    <w:spacing w:after="0" w:line="240" w:lineRule="auto"/>
                    <w:suppressOverlap/>
                    <w:rPr>
                      <w:rFonts w:ascii="Times New Roman" w:hAnsi="Times New Roman"/>
                      <w:sz w:val="24"/>
                      <w:szCs w:val="24"/>
                      <w:lang w:val="uk-UA" w:eastAsia="uk-UA"/>
                    </w:rPr>
                  </w:pPr>
                  <w:r w:rsidRPr="00DB3D3F">
                    <w:rPr>
                      <w:rFonts w:ascii="Times New Roman" w:hAnsi="Times New Roman"/>
                      <w:sz w:val="24"/>
                      <w:szCs w:val="24"/>
                      <w:lang w:val="uk-UA" w:eastAsia="uk-UA"/>
                    </w:rPr>
                    <w:t>державний бюджет</w:t>
                  </w:r>
                </w:p>
              </w:tc>
              <w:tc>
                <w:tcPr>
                  <w:tcW w:w="1837" w:type="dxa"/>
                  <w:shd w:val="clear" w:color="auto" w:fill="auto"/>
                </w:tcPr>
                <w:p w:rsidR="00F66094" w:rsidRPr="00DB3D3F" w:rsidRDefault="00F66094" w:rsidP="008E2BA8">
                  <w:pPr>
                    <w:framePr w:hSpace="180" w:wrap="around" w:vAnchor="text" w:hAnchor="text" w:xAlign="center" w:y="1"/>
                    <w:autoSpaceDE w:val="0"/>
                    <w:autoSpaceDN w:val="0"/>
                    <w:adjustRightInd w:val="0"/>
                    <w:spacing w:after="0" w:line="240" w:lineRule="auto"/>
                    <w:suppressOverlap/>
                    <w:jc w:val="center"/>
                    <w:rPr>
                      <w:rFonts w:ascii="Times New Roman" w:hAnsi="Times New Roman"/>
                      <w:sz w:val="24"/>
                      <w:szCs w:val="24"/>
                      <w:lang w:val="uk-UA" w:eastAsia="uk-UA"/>
                    </w:rPr>
                  </w:pPr>
                  <w:r w:rsidRPr="00DB3D3F">
                    <w:rPr>
                      <w:rFonts w:ascii="Times New Roman" w:hAnsi="Times New Roman"/>
                      <w:sz w:val="24"/>
                      <w:szCs w:val="24"/>
                      <w:lang w:val="uk-UA" w:eastAsia="uk-UA"/>
                    </w:rPr>
                    <w:t>0,0</w:t>
                  </w:r>
                </w:p>
              </w:tc>
              <w:tc>
                <w:tcPr>
                  <w:tcW w:w="1865" w:type="dxa"/>
                  <w:shd w:val="clear" w:color="auto" w:fill="auto"/>
                </w:tcPr>
                <w:p w:rsidR="00F66094" w:rsidRPr="00DB3D3F" w:rsidRDefault="00F66094" w:rsidP="008E2BA8">
                  <w:pPr>
                    <w:framePr w:hSpace="180" w:wrap="around" w:vAnchor="text" w:hAnchor="text" w:xAlign="center" w:y="1"/>
                    <w:autoSpaceDE w:val="0"/>
                    <w:autoSpaceDN w:val="0"/>
                    <w:adjustRightInd w:val="0"/>
                    <w:spacing w:after="0" w:line="240" w:lineRule="auto"/>
                    <w:suppressOverlap/>
                    <w:jc w:val="center"/>
                    <w:rPr>
                      <w:rFonts w:ascii="Times New Roman" w:hAnsi="Times New Roman"/>
                      <w:sz w:val="24"/>
                      <w:szCs w:val="24"/>
                      <w:lang w:val="uk-UA" w:eastAsia="uk-UA"/>
                    </w:rPr>
                  </w:pPr>
                  <w:r w:rsidRPr="00DB3D3F">
                    <w:rPr>
                      <w:rFonts w:ascii="Times New Roman" w:hAnsi="Times New Roman"/>
                      <w:sz w:val="24"/>
                      <w:szCs w:val="24"/>
                      <w:lang w:val="uk-UA" w:eastAsia="uk-UA"/>
                    </w:rPr>
                    <w:t>0,0</w:t>
                  </w:r>
                </w:p>
              </w:tc>
              <w:tc>
                <w:tcPr>
                  <w:tcW w:w="1865" w:type="dxa"/>
                  <w:shd w:val="clear" w:color="auto" w:fill="auto"/>
                </w:tcPr>
                <w:p w:rsidR="00F66094" w:rsidRPr="00DB3D3F" w:rsidRDefault="00F66094" w:rsidP="008E2BA8">
                  <w:pPr>
                    <w:framePr w:hSpace="180" w:wrap="around" w:vAnchor="text" w:hAnchor="text" w:xAlign="center" w:y="1"/>
                    <w:autoSpaceDE w:val="0"/>
                    <w:autoSpaceDN w:val="0"/>
                    <w:adjustRightInd w:val="0"/>
                    <w:spacing w:after="0" w:line="240" w:lineRule="auto"/>
                    <w:suppressOverlap/>
                    <w:jc w:val="center"/>
                    <w:rPr>
                      <w:rFonts w:ascii="Times New Roman" w:hAnsi="Times New Roman"/>
                      <w:sz w:val="24"/>
                      <w:szCs w:val="24"/>
                      <w:lang w:val="uk-UA" w:eastAsia="uk-UA"/>
                    </w:rPr>
                  </w:pPr>
                  <w:r w:rsidRPr="00DB3D3F">
                    <w:rPr>
                      <w:rFonts w:ascii="Times New Roman" w:hAnsi="Times New Roman"/>
                      <w:sz w:val="24"/>
                      <w:szCs w:val="24"/>
                      <w:lang w:val="uk-UA" w:eastAsia="uk-UA"/>
                    </w:rPr>
                    <w:t>0,0</w:t>
                  </w:r>
                </w:p>
              </w:tc>
              <w:tc>
                <w:tcPr>
                  <w:tcW w:w="2726" w:type="dxa"/>
                  <w:shd w:val="clear" w:color="auto" w:fill="auto"/>
                </w:tcPr>
                <w:p w:rsidR="00F66094" w:rsidRPr="00DB3D3F" w:rsidRDefault="00F66094" w:rsidP="008E2BA8">
                  <w:pPr>
                    <w:framePr w:hSpace="180" w:wrap="around" w:vAnchor="text" w:hAnchor="text" w:xAlign="center" w:y="1"/>
                    <w:autoSpaceDE w:val="0"/>
                    <w:autoSpaceDN w:val="0"/>
                    <w:adjustRightInd w:val="0"/>
                    <w:spacing w:after="0" w:line="240" w:lineRule="auto"/>
                    <w:suppressOverlap/>
                    <w:jc w:val="center"/>
                    <w:rPr>
                      <w:rFonts w:ascii="Times New Roman" w:hAnsi="Times New Roman"/>
                      <w:sz w:val="24"/>
                      <w:szCs w:val="24"/>
                      <w:lang w:val="uk-UA" w:eastAsia="uk-UA"/>
                    </w:rPr>
                  </w:pPr>
                  <w:r w:rsidRPr="00DB3D3F">
                    <w:rPr>
                      <w:rFonts w:ascii="Times New Roman" w:hAnsi="Times New Roman"/>
                      <w:sz w:val="24"/>
                      <w:szCs w:val="24"/>
                      <w:lang w:val="uk-UA" w:eastAsia="uk-UA"/>
                    </w:rPr>
                    <w:t>0,0</w:t>
                  </w:r>
                </w:p>
              </w:tc>
            </w:tr>
            <w:tr w:rsidR="00F66094" w:rsidRPr="00DB3D3F" w:rsidTr="00EF0608">
              <w:trPr>
                <w:trHeight w:val="508"/>
              </w:trPr>
              <w:tc>
                <w:tcPr>
                  <w:tcW w:w="5910" w:type="dxa"/>
                </w:tcPr>
                <w:p w:rsidR="00F66094" w:rsidRPr="00DB3D3F" w:rsidRDefault="00F66094" w:rsidP="008E2BA8">
                  <w:pPr>
                    <w:framePr w:hSpace="180" w:wrap="around" w:vAnchor="text" w:hAnchor="text" w:xAlign="center" w:y="1"/>
                    <w:autoSpaceDE w:val="0"/>
                    <w:autoSpaceDN w:val="0"/>
                    <w:adjustRightInd w:val="0"/>
                    <w:spacing w:after="0" w:line="192" w:lineRule="auto"/>
                    <w:suppressOverlap/>
                    <w:rPr>
                      <w:rFonts w:ascii="Times New Roman" w:hAnsi="Times New Roman"/>
                      <w:sz w:val="24"/>
                      <w:szCs w:val="24"/>
                      <w:lang w:val="uk-UA" w:eastAsia="uk-UA"/>
                    </w:rPr>
                  </w:pPr>
                  <w:r w:rsidRPr="00DB3D3F">
                    <w:rPr>
                      <w:rFonts w:ascii="Times New Roman" w:hAnsi="Times New Roman"/>
                      <w:sz w:val="24"/>
                      <w:szCs w:val="24"/>
                      <w:lang w:val="uk-UA" w:eastAsia="uk-UA"/>
                    </w:rPr>
                    <w:t xml:space="preserve">міський  (міст обласного підпорядкування)  бюджет </w:t>
                  </w:r>
                </w:p>
              </w:tc>
              <w:tc>
                <w:tcPr>
                  <w:tcW w:w="1837" w:type="dxa"/>
                  <w:shd w:val="clear" w:color="auto" w:fill="auto"/>
                </w:tcPr>
                <w:p w:rsidR="00F66094" w:rsidRPr="00DB3D3F" w:rsidRDefault="00F66094" w:rsidP="008E2BA8">
                  <w:pPr>
                    <w:framePr w:hSpace="180" w:wrap="around" w:vAnchor="text" w:hAnchor="text" w:xAlign="center" w:y="1"/>
                    <w:autoSpaceDE w:val="0"/>
                    <w:autoSpaceDN w:val="0"/>
                    <w:adjustRightInd w:val="0"/>
                    <w:spacing w:after="0" w:line="240" w:lineRule="auto"/>
                    <w:suppressOverlap/>
                    <w:jc w:val="center"/>
                    <w:rPr>
                      <w:rFonts w:ascii="Times New Roman" w:hAnsi="Times New Roman"/>
                      <w:sz w:val="24"/>
                      <w:szCs w:val="24"/>
                      <w:lang w:val="uk-UA" w:eastAsia="uk-UA"/>
                    </w:rPr>
                  </w:pPr>
                  <w:r w:rsidRPr="00DB3D3F">
                    <w:rPr>
                      <w:rFonts w:ascii="Times New Roman" w:hAnsi="Times New Roman"/>
                      <w:sz w:val="24"/>
                      <w:szCs w:val="24"/>
                      <w:lang w:val="uk-UA" w:eastAsia="uk-UA"/>
                    </w:rPr>
                    <w:t xml:space="preserve">632,4 </w:t>
                  </w:r>
                </w:p>
              </w:tc>
              <w:tc>
                <w:tcPr>
                  <w:tcW w:w="1865" w:type="dxa"/>
                  <w:shd w:val="clear" w:color="auto" w:fill="auto"/>
                </w:tcPr>
                <w:p w:rsidR="00F66094" w:rsidRPr="00DB3D3F" w:rsidRDefault="00F66094" w:rsidP="008E2BA8">
                  <w:pPr>
                    <w:framePr w:hSpace="180" w:wrap="around" w:vAnchor="text" w:hAnchor="text" w:xAlign="center" w:y="1"/>
                    <w:autoSpaceDE w:val="0"/>
                    <w:autoSpaceDN w:val="0"/>
                    <w:adjustRightInd w:val="0"/>
                    <w:spacing w:after="0" w:line="240" w:lineRule="auto"/>
                    <w:suppressOverlap/>
                    <w:jc w:val="center"/>
                    <w:rPr>
                      <w:rFonts w:ascii="Times New Roman" w:hAnsi="Times New Roman"/>
                      <w:sz w:val="24"/>
                      <w:szCs w:val="24"/>
                      <w:lang w:val="uk-UA" w:eastAsia="uk-UA"/>
                    </w:rPr>
                  </w:pPr>
                  <w:r w:rsidRPr="00DB3D3F">
                    <w:rPr>
                      <w:rFonts w:ascii="Times New Roman" w:hAnsi="Times New Roman"/>
                      <w:sz w:val="24"/>
                      <w:szCs w:val="24"/>
                      <w:lang w:val="uk-UA" w:eastAsia="uk-UA"/>
                    </w:rPr>
                    <w:t>100,0</w:t>
                  </w:r>
                </w:p>
              </w:tc>
              <w:tc>
                <w:tcPr>
                  <w:tcW w:w="1865" w:type="dxa"/>
                  <w:shd w:val="clear" w:color="auto" w:fill="auto"/>
                </w:tcPr>
                <w:p w:rsidR="00F66094" w:rsidRPr="00DB3D3F" w:rsidRDefault="00F66094" w:rsidP="008E2BA8">
                  <w:pPr>
                    <w:framePr w:hSpace="180" w:wrap="around" w:vAnchor="text" w:hAnchor="text" w:xAlign="center" w:y="1"/>
                    <w:autoSpaceDE w:val="0"/>
                    <w:autoSpaceDN w:val="0"/>
                    <w:adjustRightInd w:val="0"/>
                    <w:spacing w:after="0" w:line="240" w:lineRule="auto"/>
                    <w:suppressOverlap/>
                    <w:jc w:val="center"/>
                    <w:rPr>
                      <w:rFonts w:ascii="Times New Roman" w:hAnsi="Times New Roman"/>
                      <w:sz w:val="24"/>
                      <w:szCs w:val="24"/>
                      <w:lang w:val="uk-UA" w:eastAsia="uk-UA"/>
                    </w:rPr>
                  </w:pPr>
                  <w:r w:rsidRPr="00DB3D3F">
                    <w:rPr>
                      <w:rFonts w:ascii="Times New Roman" w:hAnsi="Times New Roman"/>
                      <w:sz w:val="24"/>
                      <w:szCs w:val="24"/>
                      <w:lang w:val="uk-UA" w:eastAsia="uk-UA"/>
                    </w:rPr>
                    <w:t>140.0</w:t>
                  </w:r>
                </w:p>
              </w:tc>
              <w:tc>
                <w:tcPr>
                  <w:tcW w:w="2726" w:type="dxa"/>
                  <w:shd w:val="clear" w:color="auto" w:fill="auto"/>
                </w:tcPr>
                <w:p w:rsidR="00F66094" w:rsidRPr="00DB3D3F" w:rsidRDefault="00F66094" w:rsidP="008E2BA8">
                  <w:pPr>
                    <w:framePr w:hSpace="180" w:wrap="around" w:vAnchor="text" w:hAnchor="text" w:xAlign="center" w:y="1"/>
                    <w:autoSpaceDE w:val="0"/>
                    <w:autoSpaceDN w:val="0"/>
                    <w:adjustRightInd w:val="0"/>
                    <w:spacing w:after="0" w:line="240" w:lineRule="auto"/>
                    <w:suppressOverlap/>
                    <w:jc w:val="center"/>
                    <w:rPr>
                      <w:rFonts w:ascii="Times New Roman" w:hAnsi="Times New Roman"/>
                      <w:sz w:val="24"/>
                      <w:szCs w:val="24"/>
                      <w:lang w:val="uk-UA" w:eastAsia="uk-UA"/>
                    </w:rPr>
                  </w:pPr>
                  <w:r w:rsidRPr="00DB3D3F">
                    <w:rPr>
                      <w:rFonts w:ascii="Times New Roman" w:hAnsi="Times New Roman"/>
                      <w:sz w:val="24"/>
                      <w:szCs w:val="24"/>
                      <w:lang w:val="uk-UA" w:eastAsia="uk-UA"/>
                    </w:rPr>
                    <w:t xml:space="preserve">872,4 </w:t>
                  </w:r>
                </w:p>
              </w:tc>
            </w:tr>
            <w:tr w:rsidR="00F66094" w:rsidRPr="00DB3D3F" w:rsidTr="00EF0608">
              <w:trPr>
                <w:trHeight w:val="334"/>
              </w:trPr>
              <w:tc>
                <w:tcPr>
                  <w:tcW w:w="5910" w:type="dxa"/>
                </w:tcPr>
                <w:p w:rsidR="00F66094" w:rsidRPr="00DB3D3F" w:rsidRDefault="00F66094" w:rsidP="008E2BA8">
                  <w:pPr>
                    <w:framePr w:hSpace="180" w:wrap="around" w:vAnchor="text" w:hAnchor="text" w:xAlign="center" w:y="1"/>
                    <w:autoSpaceDE w:val="0"/>
                    <w:autoSpaceDN w:val="0"/>
                    <w:adjustRightInd w:val="0"/>
                    <w:spacing w:after="0" w:line="240" w:lineRule="auto"/>
                    <w:suppressOverlap/>
                    <w:rPr>
                      <w:rFonts w:ascii="Times New Roman" w:hAnsi="Times New Roman"/>
                      <w:sz w:val="24"/>
                      <w:szCs w:val="24"/>
                      <w:lang w:val="uk-UA" w:eastAsia="uk-UA"/>
                    </w:rPr>
                  </w:pPr>
                  <w:r w:rsidRPr="00DB3D3F">
                    <w:rPr>
                      <w:rFonts w:ascii="Times New Roman" w:hAnsi="Times New Roman"/>
                      <w:sz w:val="24"/>
                      <w:szCs w:val="24"/>
                      <w:lang w:val="uk-UA" w:eastAsia="uk-UA"/>
                    </w:rPr>
                    <w:t>кошти небюджетних джерел</w:t>
                  </w:r>
                </w:p>
              </w:tc>
              <w:tc>
                <w:tcPr>
                  <w:tcW w:w="1837" w:type="dxa"/>
                  <w:shd w:val="clear" w:color="auto" w:fill="auto"/>
                </w:tcPr>
                <w:p w:rsidR="00F66094" w:rsidRPr="00DB3D3F" w:rsidRDefault="00F66094" w:rsidP="008E2BA8">
                  <w:pPr>
                    <w:framePr w:hSpace="180" w:wrap="around" w:vAnchor="text" w:hAnchor="text" w:xAlign="center" w:y="1"/>
                    <w:autoSpaceDE w:val="0"/>
                    <w:autoSpaceDN w:val="0"/>
                    <w:adjustRightInd w:val="0"/>
                    <w:spacing w:after="0" w:line="240" w:lineRule="auto"/>
                    <w:suppressOverlap/>
                    <w:jc w:val="center"/>
                    <w:rPr>
                      <w:rFonts w:ascii="Times New Roman" w:hAnsi="Times New Roman"/>
                      <w:sz w:val="24"/>
                      <w:szCs w:val="24"/>
                      <w:lang w:val="uk-UA" w:eastAsia="uk-UA"/>
                    </w:rPr>
                  </w:pPr>
                  <w:r w:rsidRPr="00DB3D3F">
                    <w:rPr>
                      <w:rFonts w:ascii="Times New Roman" w:hAnsi="Times New Roman"/>
                      <w:sz w:val="24"/>
                      <w:szCs w:val="24"/>
                      <w:lang w:val="uk-UA" w:eastAsia="uk-UA"/>
                    </w:rPr>
                    <w:t>0,0</w:t>
                  </w:r>
                </w:p>
              </w:tc>
              <w:tc>
                <w:tcPr>
                  <w:tcW w:w="1865" w:type="dxa"/>
                  <w:shd w:val="clear" w:color="auto" w:fill="auto"/>
                </w:tcPr>
                <w:p w:rsidR="00F66094" w:rsidRPr="00DB3D3F" w:rsidRDefault="00F66094" w:rsidP="008E2BA8">
                  <w:pPr>
                    <w:framePr w:hSpace="180" w:wrap="around" w:vAnchor="text" w:hAnchor="text" w:xAlign="center" w:y="1"/>
                    <w:autoSpaceDE w:val="0"/>
                    <w:autoSpaceDN w:val="0"/>
                    <w:adjustRightInd w:val="0"/>
                    <w:spacing w:after="0" w:line="240" w:lineRule="auto"/>
                    <w:suppressOverlap/>
                    <w:jc w:val="center"/>
                    <w:rPr>
                      <w:rFonts w:ascii="Times New Roman" w:hAnsi="Times New Roman"/>
                      <w:sz w:val="24"/>
                      <w:szCs w:val="24"/>
                      <w:lang w:val="uk-UA" w:eastAsia="uk-UA"/>
                    </w:rPr>
                  </w:pPr>
                  <w:r w:rsidRPr="00DB3D3F">
                    <w:rPr>
                      <w:rFonts w:ascii="Times New Roman" w:hAnsi="Times New Roman"/>
                      <w:sz w:val="24"/>
                      <w:szCs w:val="24"/>
                      <w:lang w:val="uk-UA" w:eastAsia="uk-UA"/>
                    </w:rPr>
                    <w:t>0,0</w:t>
                  </w:r>
                </w:p>
              </w:tc>
              <w:tc>
                <w:tcPr>
                  <w:tcW w:w="1865" w:type="dxa"/>
                  <w:shd w:val="clear" w:color="auto" w:fill="auto"/>
                </w:tcPr>
                <w:p w:rsidR="00F66094" w:rsidRPr="00DB3D3F" w:rsidRDefault="00F66094" w:rsidP="008E2BA8">
                  <w:pPr>
                    <w:framePr w:hSpace="180" w:wrap="around" w:vAnchor="text" w:hAnchor="text" w:xAlign="center" w:y="1"/>
                    <w:autoSpaceDE w:val="0"/>
                    <w:autoSpaceDN w:val="0"/>
                    <w:adjustRightInd w:val="0"/>
                    <w:spacing w:after="0" w:line="240" w:lineRule="auto"/>
                    <w:suppressOverlap/>
                    <w:jc w:val="center"/>
                    <w:rPr>
                      <w:rFonts w:ascii="Times New Roman" w:hAnsi="Times New Roman"/>
                      <w:sz w:val="24"/>
                      <w:szCs w:val="24"/>
                      <w:lang w:val="uk-UA" w:eastAsia="uk-UA"/>
                    </w:rPr>
                  </w:pPr>
                  <w:r w:rsidRPr="00DB3D3F">
                    <w:rPr>
                      <w:rFonts w:ascii="Times New Roman" w:hAnsi="Times New Roman"/>
                      <w:sz w:val="24"/>
                      <w:szCs w:val="24"/>
                      <w:lang w:val="uk-UA" w:eastAsia="uk-UA"/>
                    </w:rPr>
                    <w:t>0,0</w:t>
                  </w:r>
                </w:p>
              </w:tc>
              <w:tc>
                <w:tcPr>
                  <w:tcW w:w="2726" w:type="dxa"/>
                  <w:shd w:val="clear" w:color="auto" w:fill="auto"/>
                </w:tcPr>
                <w:p w:rsidR="00F66094" w:rsidRPr="00DB3D3F" w:rsidRDefault="00F66094" w:rsidP="008E2BA8">
                  <w:pPr>
                    <w:framePr w:hSpace="180" w:wrap="around" w:vAnchor="text" w:hAnchor="text" w:xAlign="center" w:y="1"/>
                    <w:autoSpaceDE w:val="0"/>
                    <w:autoSpaceDN w:val="0"/>
                    <w:adjustRightInd w:val="0"/>
                    <w:spacing w:after="0" w:line="240" w:lineRule="auto"/>
                    <w:suppressOverlap/>
                    <w:jc w:val="center"/>
                    <w:rPr>
                      <w:rFonts w:ascii="Times New Roman" w:hAnsi="Times New Roman"/>
                      <w:sz w:val="24"/>
                      <w:szCs w:val="24"/>
                      <w:lang w:val="uk-UA" w:eastAsia="uk-UA"/>
                    </w:rPr>
                  </w:pPr>
                  <w:r w:rsidRPr="00DB3D3F">
                    <w:rPr>
                      <w:rFonts w:ascii="Times New Roman" w:hAnsi="Times New Roman"/>
                      <w:sz w:val="24"/>
                      <w:szCs w:val="24"/>
                      <w:lang w:val="uk-UA" w:eastAsia="uk-UA"/>
                    </w:rPr>
                    <w:t>0,0</w:t>
                  </w:r>
                </w:p>
              </w:tc>
            </w:tr>
          </w:tbl>
          <w:p w:rsidR="00F66094" w:rsidRPr="00DB3D3F" w:rsidRDefault="00F66094" w:rsidP="00F66094">
            <w:pPr>
              <w:autoSpaceDE w:val="0"/>
              <w:autoSpaceDN w:val="0"/>
              <w:adjustRightInd w:val="0"/>
              <w:spacing w:after="0" w:line="240" w:lineRule="auto"/>
              <w:jc w:val="center"/>
              <w:rPr>
                <w:rFonts w:ascii="Times New Roman" w:hAnsi="Times New Roman"/>
                <w:b/>
                <w:sz w:val="24"/>
                <w:szCs w:val="24"/>
                <w:lang w:val="uk-UA" w:eastAsia="uk-UA"/>
              </w:rPr>
            </w:pPr>
          </w:p>
          <w:p w:rsidR="00F66094" w:rsidRPr="00DB3D3F" w:rsidRDefault="00F66094" w:rsidP="00F66094">
            <w:pPr>
              <w:autoSpaceDE w:val="0"/>
              <w:autoSpaceDN w:val="0"/>
              <w:adjustRightInd w:val="0"/>
              <w:spacing w:after="0" w:line="240" w:lineRule="auto"/>
              <w:jc w:val="center"/>
              <w:rPr>
                <w:rFonts w:ascii="Times New Roman" w:hAnsi="Times New Roman"/>
                <w:b/>
                <w:sz w:val="24"/>
                <w:szCs w:val="24"/>
                <w:lang w:val="uk-UA" w:eastAsia="uk-UA"/>
              </w:rPr>
            </w:pPr>
          </w:p>
          <w:p w:rsidR="00F66094" w:rsidRPr="00DB3D3F" w:rsidRDefault="00F66094" w:rsidP="00F66094">
            <w:pPr>
              <w:autoSpaceDE w:val="0"/>
              <w:autoSpaceDN w:val="0"/>
              <w:adjustRightInd w:val="0"/>
              <w:spacing w:after="0" w:line="240" w:lineRule="auto"/>
              <w:jc w:val="center"/>
              <w:rPr>
                <w:rFonts w:ascii="Times New Roman" w:hAnsi="Times New Roman"/>
                <w:b/>
                <w:sz w:val="24"/>
                <w:szCs w:val="24"/>
                <w:lang w:val="uk-UA" w:eastAsia="uk-UA"/>
              </w:rPr>
            </w:pPr>
          </w:p>
          <w:p w:rsidR="00F66094" w:rsidRPr="00DB3D3F" w:rsidRDefault="00F66094" w:rsidP="00F66094">
            <w:pPr>
              <w:autoSpaceDE w:val="0"/>
              <w:autoSpaceDN w:val="0"/>
              <w:adjustRightInd w:val="0"/>
              <w:spacing w:after="0" w:line="240" w:lineRule="auto"/>
              <w:jc w:val="center"/>
              <w:rPr>
                <w:rFonts w:ascii="Times New Roman" w:hAnsi="Times New Roman"/>
                <w:b/>
                <w:sz w:val="24"/>
                <w:szCs w:val="24"/>
                <w:lang w:val="uk-UA" w:eastAsia="uk-UA"/>
              </w:rPr>
            </w:pPr>
          </w:p>
          <w:p w:rsidR="00F66094" w:rsidRPr="00DB3D3F" w:rsidRDefault="00F66094" w:rsidP="00F66094">
            <w:pPr>
              <w:autoSpaceDE w:val="0"/>
              <w:autoSpaceDN w:val="0"/>
              <w:adjustRightInd w:val="0"/>
              <w:spacing w:after="0" w:line="240" w:lineRule="auto"/>
              <w:jc w:val="center"/>
              <w:rPr>
                <w:rFonts w:ascii="Times New Roman" w:hAnsi="Times New Roman"/>
                <w:b/>
                <w:sz w:val="24"/>
                <w:szCs w:val="24"/>
                <w:lang w:val="uk-UA" w:eastAsia="uk-UA"/>
              </w:rPr>
            </w:pPr>
          </w:p>
          <w:p w:rsidR="00F66094" w:rsidRPr="00DB3D3F" w:rsidRDefault="00F66094" w:rsidP="00F66094">
            <w:pPr>
              <w:autoSpaceDE w:val="0"/>
              <w:autoSpaceDN w:val="0"/>
              <w:adjustRightInd w:val="0"/>
              <w:spacing w:after="0" w:line="240" w:lineRule="auto"/>
              <w:jc w:val="center"/>
              <w:rPr>
                <w:rFonts w:ascii="Times New Roman" w:hAnsi="Times New Roman"/>
                <w:b/>
                <w:sz w:val="24"/>
                <w:szCs w:val="24"/>
                <w:lang w:val="uk-UA" w:eastAsia="uk-UA"/>
              </w:rPr>
            </w:pPr>
          </w:p>
        </w:tc>
      </w:tr>
      <w:tr w:rsidR="00F66094" w:rsidRPr="00DB3D3F" w:rsidTr="00EF0608">
        <w:trPr>
          <w:cantSplit/>
          <w:trHeight w:hRule="exact" w:val="305"/>
        </w:trPr>
        <w:tc>
          <w:tcPr>
            <w:tcW w:w="15588" w:type="dxa"/>
            <w:gridSpan w:val="13"/>
          </w:tcPr>
          <w:p w:rsidR="00F66094" w:rsidRPr="00DB3D3F" w:rsidRDefault="00F66094" w:rsidP="00F66094">
            <w:pPr>
              <w:autoSpaceDE w:val="0"/>
              <w:autoSpaceDN w:val="0"/>
              <w:adjustRightInd w:val="0"/>
              <w:spacing w:after="0" w:line="240" w:lineRule="auto"/>
              <w:jc w:val="center"/>
              <w:rPr>
                <w:rFonts w:ascii="Times New Roman" w:hAnsi="Times New Roman"/>
                <w:b/>
                <w:sz w:val="24"/>
                <w:szCs w:val="24"/>
                <w:lang w:val="uk-UA" w:eastAsia="uk-UA"/>
              </w:rPr>
            </w:pPr>
            <w:r w:rsidRPr="00DB3D3F">
              <w:rPr>
                <w:rFonts w:ascii="Times New Roman" w:hAnsi="Times New Roman"/>
                <w:b/>
                <w:sz w:val="24"/>
                <w:szCs w:val="24"/>
                <w:lang w:val="uk-UA" w:eastAsia="uk-UA"/>
              </w:rPr>
              <w:t>2025 рік</w:t>
            </w:r>
          </w:p>
        </w:tc>
      </w:tr>
      <w:tr w:rsidR="00F66094" w:rsidRPr="00DB3D3F" w:rsidTr="00EF0608">
        <w:trPr>
          <w:cantSplit/>
          <w:trHeight w:val="471"/>
        </w:trPr>
        <w:tc>
          <w:tcPr>
            <w:tcW w:w="389" w:type="dxa"/>
            <w:vMerge w:val="restart"/>
          </w:tcPr>
          <w:p w:rsidR="00F66094" w:rsidRPr="00DB3D3F" w:rsidRDefault="00F66094" w:rsidP="00F66094">
            <w:pPr>
              <w:autoSpaceDE w:val="0"/>
              <w:autoSpaceDN w:val="0"/>
              <w:adjustRightInd w:val="0"/>
              <w:spacing w:after="0" w:line="240" w:lineRule="auto"/>
              <w:jc w:val="center"/>
              <w:rPr>
                <w:rFonts w:ascii="Times New Roman" w:hAnsi="Times New Roman"/>
                <w:b/>
                <w:sz w:val="24"/>
                <w:szCs w:val="24"/>
                <w:lang w:val="uk-UA" w:eastAsia="uk-UA"/>
              </w:rPr>
            </w:pPr>
            <w:r w:rsidRPr="00DB3D3F">
              <w:rPr>
                <w:rFonts w:ascii="Times New Roman" w:hAnsi="Times New Roman"/>
                <w:b/>
                <w:sz w:val="24"/>
                <w:szCs w:val="24"/>
                <w:lang w:val="uk-UA" w:eastAsia="uk-UA"/>
              </w:rPr>
              <w:t>1</w:t>
            </w:r>
          </w:p>
          <w:p w:rsidR="00F66094" w:rsidRPr="00DB3D3F" w:rsidRDefault="00F66094" w:rsidP="00F66094">
            <w:pPr>
              <w:autoSpaceDE w:val="0"/>
              <w:autoSpaceDN w:val="0"/>
              <w:adjustRightInd w:val="0"/>
              <w:spacing w:after="0" w:line="240" w:lineRule="auto"/>
              <w:rPr>
                <w:rFonts w:ascii="Times New Roman" w:hAnsi="Times New Roman"/>
                <w:b/>
                <w:sz w:val="24"/>
                <w:szCs w:val="24"/>
                <w:lang w:val="uk-UA" w:eastAsia="uk-UA"/>
              </w:rPr>
            </w:pPr>
          </w:p>
          <w:p w:rsidR="00F66094" w:rsidRPr="00DB3D3F" w:rsidRDefault="00F66094" w:rsidP="00F66094">
            <w:pPr>
              <w:autoSpaceDE w:val="0"/>
              <w:autoSpaceDN w:val="0"/>
              <w:adjustRightInd w:val="0"/>
              <w:spacing w:after="0" w:line="240" w:lineRule="auto"/>
              <w:jc w:val="center"/>
              <w:rPr>
                <w:rFonts w:ascii="Times New Roman" w:hAnsi="Times New Roman"/>
                <w:b/>
                <w:sz w:val="24"/>
                <w:szCs w:val="24"/>
                <w:lang w:val="uk-UA" w:eastAsia="uk-UA"/>
              </w:rPr>
            </w:pPr>
          </w:p>
          <w:p w:rsidR="00F66094" w:rsidRPr="00DB3D3F" w:rsidRDefault="00F66094" w:rsidP="00F66094">
            <w:pPr>
              <w:autoSpaceDE w:val="0"/>
              <w:autoSpaceDN w:val="0"/>
              <w:adjustRightInd w:val="0"/>
              <w:spacing w:after="0" w:line="240" w:lineRule="auto"/>
              <w:jc w:val="center"/>
              <w:rPr>
                <w:rFonts w:ascii="Times New Roman" w:hAnsi="Times New Roman"/>
                <w:b/>
                <w:sz w:val="24"/>
                <w:szCs w:val="24"/>
                <w:lang w:val="uk-UA" w:eastAsia="uk-UA"/>
              </w:rPr>
            </w:pPr>
          </w:p>
        </w:tc>
        <w:tc>
          <w:tcPr>
            <w:tcW w:w="1982" w:type="dxa"/>
            <w:gridSpan w:val="2"/>
            <w:vMerge w:val="restart"/>
          </w:tcPr>
          <w:p w:rsidR="00F66094" w:rsidRPr="00DB3D3F" w:rsidRDefault="00F66094" w:rsidP="00F66094">
            <w:pPr>
              <w:autoSpaceDE w:val="0"/>
              <w:autoSpaceDN w:val="0"/>
              <w:adjustRightInd w:val="0"/>
              <w:spacing w:after="0" w:line="240" w:lineRule="auto"/>
              <w:rPr>
                <w:rFonts w:ascii="Times New Roman" w:hAnsi="Times New Roman"/>
                <w:i/>
                <w:sz w:val="24"/>
                <w:szCs w:val="24"/>
                <w:lang w:val="uk-UA" w:eastAsia="uk-UA"/>
              </w:rPr>
            </w:pPr>
            <w:r w:rsidRPr="00DB3D3F">
              <w:rPr>
                <w:rFonts w:ascii="Times New Roman" w:hAnsi="Times New Roman"/>
                <w:i/>
                <w:sz w:val="24"/>
                <w:szCs w:val="24"/>
                <w:lang w:val="uk-UA" w:eastAsia="uk-UA"/>
              </w:rPr>
              <w:t>Завдання 1.</w:t>
            </w:r>
          </w:p>
          <w:p w:rsidR="00F66094" w:rsidRPr="00DB3D3F" w:rsidRDefault="00F66094" w:rsidP="00F66094">
            <w:pPr>
              <w:autoSpaceDE w:val="0"/>
              <w:autoSpaceDN w:val="0"/>
              <w:adjustRightInd w:val="0"/>
              <w:spacing w:after="0" w:line="240" w:lineRule="auto"/>
              <w:rPr>
                <w:rFonts w:ascii="Times New Roman" w:hAnsi="Times New Roman"/>
                <w:i/>
                <w:sz w:val="24"/>
                <w:szCs w:val="24"/>
                <w:lang w:val="uk-UA" w:eastAsia="uk-UA"/>
              </w:rPr>
            </w:pPr>
            <w:r w:rsidRPr="00DB3D3F">
              <w:rPr>
                <w:rFonts w:ascii="Times New Roman" w:hAnsi="Times New Roman"/>
                <w:b/>
                <w:sz w:val="24"/>
                <w:szCs w:val="24"/>
                <w:lang w:val="uk-UA" w:eastAsia="uk-UA"/>
              </w:rPr>
              <w:t>Утримання та ефективна експлуатація об’єктів житлово-комунального господарства  на території Новороздільської територіальної громади</w:t>
            </w:r>
          </w:p>
        </w:tc>
        <w:tc>
          <w:tcPr>
            <w:tcW w:w="2699" w:type="dxa"/>
            <w:gridSpan w:val="2"/>
            <w:vMerge w:val="restart"/>
          </w:tcPr>
          <w:p w:rsidR="00F66094" w:rsidRPr="00DB3D3F" w:rsidRDefault="00F66094" w:rsidP="00F66094">
            <w:pPr>
              <w:autoSpaceDE w:val="0"/>
              <w:autoSpaceDN w:val="0"/>
              <w:adjustRightInd w:val="0"/>
              <w:spacing w:after="0" w:line="240" w:lineRule="auto"/>
              <w:rPr>
                <w:rFonts w:ascii="Times New Roman" w:hAnsi="Times New Roman"/>
                <w:i/>
                <w:sz w:val="24"/>
                <w:szCs w:val="24"/>
                <w:lang w:val="uk-UA" w:eastAsia="uk-UA"/>
              </w:rPr>
            </w:pPr>
            <w:r w:rsidRPr="00DB3D3F">
              <w:rPr>
                <w:rFonts w:ascii="Times New Roman" w:hAnsi="Times New Roman"/>
                <w:i/>
                <w:sz w:val="24"/>
                <w:szCs w:val="24"/>
                <w:lang w:val="uk-UA" w:eastAsia="uk-UA"/>
              </w:rPr>
              <w:t>Захід 1</w:t>
            </w:r>
          </w:p>
          <w:p w:rsidR="00F66094" w:rsidRPr="00DB3D3F" w:rsidRDefault="00F66094" w:rsidP="00F66094">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 xml:space="preserve">Реконструкція водопроводу по вул. Галицькій у селищі Розділ Стрийського </w:t>
            </w:r>
          </w:p>
          <w:p w:rsidR="00F66094" w:rsidRPr="00DB3D3F" w:rsidRDefault="00F66094" w:rsidP="00F66094">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району, Львівської</w:t>
            </w:r>
          </w:p>
          <w:p w:rsidR="00F66094" w:rsidRPr="00DB3D3F" w:rsidRDefault="00F66094" w:rsidP="00F66094">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 xml:space="preserve">області. </w:t>
            </w:r>
          </w:p>
        </w:tc>
        <w:tc>
          <w:tcPr>
            <w:tcW w:w="1411" w:type="dxa"/>
            <w:gridSpan w:val="2"/>
            <w:tcBorders>
              <w:bottom w:val="single" w:sz="4" w:space="0" w:color="auto"/>
            </w:tcBorders>
            <w:shd w:val="clear" w:color="auto" w:fill="auto"/>
          </w:tcPr>
          <w:p w:rsidR="00F66094" w:rsidRPr="00DB3D3F" w:rsidRDefault="00F66094" w:rsidP="00F66094">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затрат, тис.грн.</w:t>
            </w:r>
          </w:p>
          <w:p w:rsidR="00F66094" w:rsidRPr="00DB3D3F" w:rsidRDefault="00F66094" w:rsidP="00F66094">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Обсяг видатків на проведення робіт з реконструкції водопроводу</w:t>
            </w:r>
          </w:p>
        </w:tc>
        <w:tc>
          <w:tcPr>
            <w:tcW w:w="1302" w:type="dxa"/>
            <w:tcBorders>
              <w:bottom w:val="single" w:sz="4" w:space="0" w:color="auto"/>
            </w:tcBorders>
            <w:shd w:val="clear" w:color="auto" w:fill="auto"/>
          </w:tcPr>
          <w:p w:rsidR="00F66094" w:rsidRPr="00DB3D3F" w:rsidRDefault="00F66094" w:rsidP="00F66094">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5451,538</w:t>
            </w:r>
          </w:p>
        </w:tc>
        <w:tc>
          <w:tcPr>
            <w:tcW w:w="2387" w:type="dxa"/>
            <w:gridSpan w:val="2"/>
            <w:vMerge w:val="restart"/>
          </w:tcPr>
          <w:p w:rsidR="00F66094" w:rsidRPr="00DB3D3F" w:rsidRDefault="00F66094" w:rsidP="00F66094">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Управління житлово-комунального господарства</w:t>
            </w:r>
          </w:p>
          <w:p w:rsidR="00F66094" w:rsidRPr="00DB3D3F" w:rsidRDefault="00F66094" w:rsidP="00F66094">
            <w:pPr>
              <w:autoSpaceDE w:val="0"/>
              <w:autoSpaceDN w:val="0"/>
              <w:adjustRightInd w:val="0"/>
              <w:spacing w:after="0" w:line="240" w:lineRule="auto"/>
              <w:rPr>
                <w:rFonts w:ascii="Times New Roman" w:hAnsi="Times New Roman"/>
                <w:sz w:val="24"/>
                <w:szCs w:val="24"/>
                <w:lang w:val="uk-UA" w:eastAsia="uk-UA"/>
              </w:rPr>
            </w:pPr>
          </w:p>
        </w:tc>
        <w:tc>
          <w:tcPr>
            <w:tcW w:w="2105" w:type="dxa"/>
            <w:vMerge w:val="restart"/>
            <w:shd w:val="clear" w:color="auto" w:fill="auto"/>
          </w:tcPr>
          <w:p w:rsidR="00F66094" w:rsidRPr="00DB3D3F" w:rsidRDefault="00F66094" w:rsidP="00F66094">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Міський бюджет</w:t>
            </w:r>
          </w:p>
          <w:p w:rsidR="00F66094" w:rsidRPr="00DB3D3F" w:rsidRDefault="00F66094" w:rsidP="00F66094">
            <w:pPr>
              <w:autoSpaceDE w:val="0"/>
              <w:autoSpaceDN w:val="0"/>
              <w:adjustRightInd w:val="0"/>
              <w:spacing w:after="0" w:line="240" w:lineRule="auto"/>
              <w:rPr>
                <w:rFonts w:ascii="Times New Roman" w:hAnsi="Times New Roman"/>
                <w:sz w:val="24"/>
                <w:szCs w:val="24"/>
                <w:lang w:val="uk-UA" w:eastAsia="uk-UA"/>
              </w:rPr>
            </w:pPr>
          </w:p>
          <w:p w:rsidR="00F66094" w:rsidRPr="00DB3D3F" w:rsidRDefault="00F66094" w:rsidP="00F66094">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Інші джерела</w:t>
            </w:r>
          </w:p>
          <w:p w:rsidR="00F66094" w:rsidRPr="00DB3D3F" w:rsidRDefault="00F66094" w:rsidP="00F66094">
            <w:pPr>
              <w:autoSpaceDE w:val="0"/>
              <w:autoSpaceDN w:val="0"/>
              <w:adjustRightInd w:val="0"/>
              <w:spacing w:after="0" w:line="240" w:lineRule="auto"/>
              <w:rPr>
                <w:rFonts w:ascii="Times New Roman" w:hAnsi="Times New Roman"/>
                <w:sz w:val="24"/>
                <w:szCs w:val="24"/>
                <w:lang w:val="uk-UA" w:eastAsia="uk-UA"/>
              </w:rPr>
            </w:pPr>
          </w:p>
          <w:p w:rsidR="00F66094" w:rsidRPr="00DB3D3F" w:rsidRDefault="00F66094" w:rsidP="00F66094">
            <w:pPr>
              <w:autoSpaceDE w:val="0"/>
              <w:autoSpaceDN w:val="0"/>
              <w:adjustRightInd w:val="0"/>
              <w:spacing w:after="0" w:line="240" w:lineRule="auto"/>
              <w:rPr>
                <w:rFonts w:ascii="Times New Roman" w:hAnsi="Times New Roman"/>
                <w:sz w:val="24"/>
                <w:szCs w:val="24"/>
                <w:lang w:val="uk-UA" w:eastAsia="uk-UA"/>
              </w:rPr>
            </w:pPr>
          </w:p>
        </w:tc>
        <w:tc>
          <w:tcPr>
            <w:tcW w:w="1581" w:type="dxa"/>
            <w:vMerge w:val="restart"/>
            <w:shd w:val="clear" w:color="auto" w:fill="auto"/>
          </w:tcPr>
          <w:p w:rsidR="00F66094" w:rsidRPr="00DB3D3F" w:rsidRDefault="00F66094" w:rsidP="00F66094">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1287,9</w:t>
            </w:r>
          </w:p>
          <w:p w:rsidR="00F66094" w:rsidRPr="00DB3D3F" w:rsidRDefault="00F66094" w:rsidP="00F66094">
            <w:pPr>
              <w:autoSpaceDE w:val="0"/>
              <w:autoSpaceDN w:val="0"/>
              <w:adjustRightInd w:val="0"/>
              <w:spacing w:after="0" w:line="240" w:lineRule="auto"/>
              <w:rPr>
                <w:rFonts w:ascii="Times New Roman" w:hAnsi="Times New Roman"/>
                <w:sz w:val="24"/>
                <w:szCs w:val="24"/>
                <w:lang w:val="uk-UA" w:eastAsia="uk-UA"/>
              </w:rPr>
            </w:pPr>
          </w:p>
          <w:p w:rsidR="00F66094" w:rsidRPr="00DB3D3F" w:rsidRDefault="00F66094" w:rsidP="00F66094">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4163,638</w:t>
            </w:r>
          </w:p>
          <w:p w:rsidR="00F66094" w:rsidRPr="00DB3D3F" w:rsidRDefault="00F66094" w:rsidP="00F66094">
            <w:pPr>
              <w:autoSpaceDE w:val="0"/>
              <w:autoSpaceDN w:val="0"/>
              <w:adjustRightInd w:val="0"/>
              <w:spacing w:after="0" w:line="240" w:lineRule="auto"/>
              <w:rPr>
                <w:rFonts w:ascii="Times New Roman" w:hAnsi="Times New Roman"/>
                <w:sz w:val="24"/>
                <w:szCs w:val="24"/>
                <w:lang w:val="uk-UA" w:eastAsia="uk-UA"/>
              </w:rPr>
            </w:pPr>
          </w:p>
          <w:p w:rsidR="00F66094" w:rsidRPr="00DB3D3F" w:rsidRDefault="00F66094" w:rsidP="00F66094">
            <w:pPr>
              <w:autoSpaceDE w:val="0"/>
              <w:autoSpaceDN w:val="0"/>
              <w:adjustRightInd w:val="0"/>
              <w:spacing w:after="0" w:line="240" w:lineRule="auto"/>
              <w:rPr>
                <w:rFonts w:ascii="Times New Roman" w:hAnsi="Times New Roman"/>
                <w:sz w:val="24"/>
                <w:szCs w:val="24"/>
                <w:lang w:val="uk-UA" w:eastAsia="uk-UA"/>
              </w:rPr>
            </w:pPr>
          </w:p>
        </w:tc>
        <w:tc>
          <w:tcPr>
            <w:tcW w:w="1732" w:type="dxa"/>
            <w:vMerge w:val="restart"/>
            <w:tcBorders>
              <w:bottom w:val="single" w:sz="4" w:space="0" w:color="auto"/>
            </w:tcBorders>
          </w:tcPr>
          <w:p w:rsidR="00F66094" w:rsidRPr="00DB3D3F" w:rsidRDefault="00F66094" w:rsidP="00F66094">
            <w:pPr>
              <w:autoSpaceDE w:val="0"/>
              <w:autoSpaceDN w:val="0"/>
              <w:adjustRightInd w:val="0"/>
              <w:spacing w:after="0" w:line="240" w:lineRule="auto"/>
              <w:jc w:val="both"/>
              <w:rPr>
                <w:rFonts w:ascii="Times New Roman" w:hAnsi="Times New Roman"/>
                <w:sz w:val="24"/>
                <w:szCs w:val="24"/>
                <w:lang w:val="uk-UA" w:eastAsia="uk-UA"/>
              </w:rPr>
            </w:pPr>
            <w:r w:rsidRPr="00DB3D3F">
              <w:rPr>
                <w:rFonts w:ascii="Times New Roman" w:hAnsi="Times New Roman"/>
                <w:lang w:val="uk-UA" w:eastAsia="uk-UA"/>
              </w:rPr>
              <w:t>Забезпечення  комфортного проживання мешканців, покращення санітарно-гігієнічного та екологічного стану міста</w:t>
            </w:r>
          </w:p>
        </w:tc>
      </w:tr>
      <w:tr w:rsidR="00F66094" w:rsidRPr="00DB3D3F" w:rsidTr="00EF0608">
        <w:trPr>
          <w:cantSplit/>
          <w:trHeight w:val="460"/>
        </w:trPr>
        <w:tc>
          <w:tcPr>
            <w:tcW w:w="389" w:type="dxa"/>
            <w:vMerge/>
          </w:tcPr>
          <w:p w:rsidR="00F66094" w:rsidRPr="00DB3D3F" w:rsidRDefault="00F66094" w:rsidP="00F66094">
            <w:pPr>
              <w:autoSpaceDE w:val="0"/>
              <w:autoSpaceDN w:val="0"/>
              <w:adjustRightInd w:val="0"/>
              <w:spacing w:after="0" w:line="240" w:lineRule="auto"/>
              <w:jc w:val="center"/>
              <w:rPr>
                <w:rFonts w:ascii="Times New Roman" w:hAnsi="Times New Roman"/>
                <w:b/>
                <w:sz w:val="24"/>
                <w:szCs w:val="24"/>
                <w:lang w:val="uk-UA" w:eastAsia="uk-UA"/>
              </w:rPr>
            </w:pPr>
          </w:p>
        </w:tc>
        <w:tc>
          <w:tcPr>
            <w:tcW w:w="1982" w:type="dxa"/>
            <w:gridSpan w:val="2"/>
            <w:vMerge/>
          </w:tcPr>
          <w:p w:rsidR="00F66094" w:rsidRPr="00DB3D3F" w:rsidRDefault="00F66094" w:rsidP="00F66094">
            <w:pPr>
              <w:autoSpaceDE w:val="0"/>
              <w:autoSpaceDN w:val="0"/>
              <w:adjustRightInd w:val="0"/>
              <w:spacing w:after="0" w:line="240" w:lineRule="auto"/>
              <w:rPr>
                <w:rFonts w:ascii="Times New Roman" w:hAnsi="Times New Roman"/>
                <w:i/>
                <w:sz w:val="24"/>
                <w:szCs w:val="24"/>
                <w:lang w:val="uk-UA" w:eastAsia="uk-UA"/>
              </w:rPr>
            </w:pPr>
          </w:p>
        </w:tc>
        <w:tc>
          <w:tcPr>
            <w:tcW w:w="2699" w:type="dxa"/>
            <w:gridSpan w:val="2"/>
            <w:vMerge/>
          </w:tcPr>
          <w:p w:rsidR="00F66094" w:rsidRPr="00DB3D3F" w:rsidRDefault="00F66094" w:rsidP="00F66094">
            <w:pPr>
              <w:autoSpaceDE w:val="0"/>
              <w:autoSpaceDN w:val="0"/>
              <w:adjustRightInd w:val="0"/>
              <w:spacing w:after="0" w:line="240" w:lineRule="auto"/>
              <w:rPr>
                <w:rFonts w:ascii="Times New Roman" w:hAnsi="Times New Roman"/>
                <w:i/>
                <w:sz w:val="24"/>
                <w:szCs w:val="24"/>
                <w:lang w:val="uk-UA" w:eastAsia="uk-UA"/>
              </w:rPr>
            </w:pPr>
          </w:p>
        </w:tc>
        <w:tc>
          <w:tcPr>
            <w:tcW w:w="1411" w:type="dxa"/>
            <w:gridSpan w:val="2"/>
            <w:shd w:val="clear" w:color="auto" w:fill="auto"/>
          </w:tcPr>
          <w:p w:rsidR="00F66094" w:rsidRPr="00DB3D3F" w:rsidRDefault="00F66094" w:rsidP="00F66094">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продукту, протяжність водопроводу, м.п</w:t>
            </w:r>
          </w:p>
        </w:tc>
        <w:tc>
          <w:tcPr>
            <w:tcW w:w="1302" w:type="dxa"/>
            <w:shd w:val="clear" w:color="auto" w:fill="auto"/>
          </w:tcPr>
          <w:p w:rsidR="00F66094" w:rsidRPr="00DB3D3F" w:rsidRDefault="00F66094" w:rsidP="00F66094">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1424,33</w:t>
            </w:r>
          </w:p>
        </w:tc>
        <w:tc>
          <w:tcPr>
            <w:tcW w:w="2387" w:type="dxa"/>
            <w:gridSpan w:val="2"/>
            <w:vMerge/>
          </w:tcPr>
          <w:p w:rsidR="00F66094" w:rsidRPr="00DB3D3F" w:rsidRDefault="00F66094" w:rsidP="00F66094">
            <w:pPr>
              <w:autoSpaceDE w:val="0"/>
              <w:autoSpaceDN w:val="0"/>
              <w:adjustRightInd w:val="0"/>
              <w:spacing w:after="0" w:line="240" w:lineRule="auto"/>
              <w:jc w:val="center"/>
              <w:rPr>
                <w:rFonts w:ascii="Times New Roman" w:hAnsi="Times New Roman"/>
                <w:sz w:val="20"/>
                <w:szCs w:val="20"/>
                <w:lang w:val="uk-UA" w:eastAsia="uk-UA"/>
              </w:rPr>
            </w:pPr>
          </w:p>
        </w:tc>
        <w:tc>
          <w:tcPr>
            <w:tcW w:w="2105" w:type="dxa"/>
            <w:vMerge/>
            <w:shd w:val="clear" w:color="auto" w:fill="auto"/>
          </w:tcPr>
          <w:p w:rsidR="00F66094" w:rsidRPr="00DB3D3F" w:rsidRDefault="00F66094" w:rsidP="00F66094">
            <w:pPr>
              <w:autoSpaceDE w:val="0"/>
              <w:autoSpaceDN w:val="0"/>
              <w:adjustRightInd w:val="0"/>
              <w:spacing w:after="0" w:line="240" w:lineRule="auto"/>
              <w:jc w:val="center"/>
              <w:rPr>
                <w:rFonts w:ascii="Times New Roman" w:hAnsi="Times New Roman"/>
                <w:sz w:val="24"/>
                <w:szCs w:val="24"/>
                <w:lang w:val="uk-UA" w:eastAsia="uk-UA"/>
              </w:rPr>
            </w:pPr>
          </w:p>
        </w:tc>
        <w:tc>
          <w:tcPr>
            <w:tcW w:w="1581" w:type="dxa"/>
            <w:vMerge/>
            <w:shd w:val="clear" w:color="auto" w:fill="auto"/>
          </w:tcPr>
          <w:p w:rsidR="00F66094" w:rsidRPr="00DB3D3F" w:rsidRDefault="00F66094" w:rsidP="00F66094">
            <w:pPr>
              <w:autoSpaceDE w:val="0"/>
              <w:autoSpaceDN w:val="0"/>
              <w:adjustRightInd w:val="0"/>
              <w:spacing w:after="0" w:line="240" w:lineRule="auto"/>
              <w:jc w:val="center"/>
              <w:rPr>
                <w:rFonts w:ascii="Times New Roman" w:hAnsi="Times New Roman"/>
                <w:sz w:val="24"/>
                <w:szCs w:val="24"/>
                <w:lang w:val="uk-UA" w:eastAsia="uk-UA"/>
              </w:rPr>
            </w:pPr>
          </w:p>
        </w:tc>
        <w:tc>
          <w:tcPr>
            <w:tcW w:w="1732" w:type="dxa"/>
            <w:vMerge/>
          </w:tcPr>
          <w:p w:rsidR="00F66094" w:rsidRPr="00DB3D3F" w:rsidRDefault="00F66094" w:rsidP="00F66094">
            <w:pPr>
              <w:autoSpaceDE w:val="0"/>
              <w:autoSpaceDN w:val="0"/>
              <w:adjustRightInd w:val="0"/>
              <w:spacing w:after="0" w:line="240" w:lineRule="auto"/>
              <w:jc w:val="both"/>
              <w:rPr>
                <w:rFonts w:ascii="Times New Roman" w:hAnsi="Times New Roman"/>
                <w:sz w:val="24"/>
                <w:szCs w:val="24"/>
                <w:lang w:val="uk-UA" w:eastAsia="uk-UA"/>
              </w:rPr>
            </w:pPr>
          </w:p>
        </w:tc>
      </w:tr>
      <w:tr w:rsidR="00F66094" w:rsidRPr="00DB3D3F" w:rsidTr="00EF0608">
        <w:trPr>
          <w:cantSplit/>
          <w:trHeight w:val="460"/>
        </w:trPr>
        <w:tc>
          <w:tcPr>
            <w:tcW w:w="389" w:type="dxa"/>
            <w:vMerge/>
          </w:tcPr>
          <w:p w:rsidR="00F66094" w:rsidRPr="00DB3D3F" w:rsidRDefault="00F66094" w:rsidP="00F66094">
            <w:pPr>
              <w:autoSpaceDE w:val="0"/>
              <w:autoSpaceDN w:val="0"/>
              <w:adjustRightInd w:val="0"/>
              <w:spacing w:after="0" w:line="240" w:lineRule="auto"/>
              <w:jc w:val="center"/>
              <w:rPr>
                <w:rFonts w:ascii="Times New Roman" w:hAnsi="Times New Roman"/>
                <w:b/>
                <w:sz w:val="24"/>
                <w:szCs w:val="24"/>
                <w:lang w:val="uk-UA" w:eastAsia="uk-UA"/>
              </w:rPr>
            </w:pPr>
          </w:p>
        </w:tc>
        <w:tc>
          <w:tcPr>
            <w:tcW w:w="1982" w:type="dxa"/>
            <w:gridSpan w:val="2"/>
            <w:vMerge/>
          </w:tcPr>
          <w:p w:rsidR="00F66094" w:rsidRPr="00DB3D3F" w:rsidRDefault="00F66094" w:rsidP="00F66094">
            <w:pPr>
              <w:autoSpaceDE w:val="0"/>
              <w:autoSpaceDN w:val="0"/>
              <w:adjustRightInd w:val="0"/>
              <w:spacing w:after="0" w:line="240" w:lineRule="auto"/>
              <w:rPr>
                <w:rFonts w:ascii="Times New Roman" w:hAnsi="Times New Roman"/>
                <w:i/>
                <w:sz w:val="24"/>
                <w:szCs w:val="24"/>
                <w:lang w:val="uk-UA" w:eastAsia="uk-UA"/>
              </w:rPr>
            </w:pPr>
          </w:p>
        </w:tc>
        <w:tc>
          <w:tcPr>
            <w:tcW w:w="2699" w:type="dxa"/>
            <w:gridSpan w:val="2"/>
            <w:vMerge/>
          </w:tcPr>
          <w:p w:rsidR="00F66094" w:rsidRPr="00DB3D3F" w:rsidRDefault="00F66094" w:rsidP="00F66094">
            <w:pPr>
              <w:autoSpaceDE w:val="0"/>
              <w:autoSpaceDN w:val="0"/>
              <w:adjustRightInd w:val="0"/>
              <w:spacing w:after="0" w:line="240" w:lineRule="auto"/>
              <w:rPr>
                <w:rFonts w:ascii="Times New Roman" w:hAnsi="Times New Roman"/>
                <w:i/>
                <w:sz w:val="24"/>
                <w:szCs w:val="24"/>
                <w:lang w:val="uk-UA" w:eastAsia="uk-UA"/>
              </w:rPr>
            </w:pPr>
          </w:p>
        </w:tc>
        <w:tc>
          <w:tcPr>
            <w:tcW w:w="1411" w:type="dxa"/>
            <w:gridSpan w:val="2"/>
            <w:shd w:val="clear" w:color="auto" w:fill="auto"/>
          </w:tcPr>
          <w:p w:rsidR="00F66094" w:rsidRPr="00DB3D3F" w:rsidRDefault="00F66094" w:rsidP="00F66094">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ефективності,</w:t>
            </w:r>
          </w:p>
          <w:p w:rsidR="00F66094" w:rsidRPr="00DB3D3F" w:rsidRDefault="00F66094" w:rsidP="00F66094">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тис.грн/м.п.</w:t>
            </w:r>
          </w:p>
        </w:tc>
        <w:tc>
          <w:tcPr>
            <w:tcW w:w="1302" w:type="dxa"/>
            <w:shd w:val="clear" w:color="auto" w:fill="auto"/>
          </w:tcPr>
          <w:p w:rsidR="00F66094" w:rsidRPr="00DB3D3F" w:rsidRDefault="00F66094" w:rsidP="00F66094">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3,8</w:t>
            </w:r>
          </w:p>
        </w:tc>
        <w:tc>
          <w:tcPr>
            <w:tcW w:w="2387" w:type="dxa"/>
            <w:gridSpan w:val="2"/>
            <w:vMerge/>
            <w:vAlign w:val="center"/>
          </w:tcPr>
          <w:p w:rsidR="00F66094" w:rsidRPr="00DB3D3F" w:rsidRDefault="00F66094" w:rsidP="00F66094">
            <w:pPr>
              <w:autoSpaceDE w:val="0"/>
              <w:autoSpaceDN w:val="0"/>
              <w:adjustRightInd w:val="0"/>
              <w:spacing w:after="0" w:line="240" w:lineRule="auto"/>
              <w:jc w:val="center"/>
              <w:rPr>
                <w:rFonts w:ascii="Times New Roman" w:hAnsi="Times New Roman"/>
                <w:sz w:val="20"/>
                <w:szCs w:val="20"/>
                <w:lang w:val="uk-UA" w:eastAsia="uk-UA"/>
              </w:rPr>
            </w:pPr>
          </w:p>
        </w:tc>
        <w:tc>
          <w:tcPr>
            <w:tcW w:w="2105" w:type="dxa"/>
            <w:vMerge/>
            <w:shd w:val="clear" w:color="auto" w:fill="auto"/>
            <w:vAlign w:val="center"/>
          </w:tcPr>
          <w:p w:rsidR="00F66094" w:rsidRPr="00DB3D3F" w:rsidRDefault="00F66094" w:rsidP="00F66094">
            <w:pPr>
              <w:autoSpaceDE w:val="0"/>
              <w:autoSpaceDN w:val="0"/>
              <w:adjustRightInd w:val="0"/>
              <w:spacing w:after="0" w:line="240" w:lineRule="auto"/>
              <w:jc w:val="center"/>
              <w:rPr>
                <w:rFonts w:ascii="Times New Roman" w:hAnsi="Times New Roman"/>
                <w:sz w:val="24"/>
                <w:szCs w:val="24"/>
                <w:lang w:val="uk-UA" w:eastAsia="uk-UA"/>
              </w:rPr>
            </w:pPr>
          </w:p>
        </w:tc>
        <w:tc>
          <w:tcPr>
            <w:tcW w:w="1581" w:type="dxa"/>
            <w:vMerge/>
            <w:shd w:val="clear" w:color="auto" w:fill="auto"/>
            <w:vAlign w:val="center"/>
          </w:tcPr>
          <w:p w:rsidR="00F66094" w:rsidRPr="00DB3D3F" w:rsidRDefault="00F66094" w:rsidP="00F66094">
            <w:pPr>
              <w:autoSpaceDE w:val="0"/>
              <w:autoSpaceDN w:val="0"/>
              <w:adjustRightInd w:val="0"/>
              <w:spacing w:after="0" w:line="240" w:lineRule="auto"/>
              <w:jc w:val="center"/>
              <w:rPr>
                <w:rFonts w:ascii="Times New Roman" w:hAnsi="Times New Roman"/>
                <w:sz w:val="24"/>
                <w:szCs w:val="24"/>
                <w:lang w:val="uk-UA" w:eastAsia="uk-UA"/>
              </w:rPr>
            </w:pPr>
          </w:p>
        </w:tc>
        <w:tc>
          <w:tcPr>
            <w:tcW w:w="1732" w:type="dxa"/>
            <w:vMerge/>
          </w:tcPr>
          <w:p w:rsidR="00F66094" w:rsidRPr="00DB3D3F" w:rsidRDefault="00F66094" w:rsidP="00F66094">
            <w:pPr>
              <w:autoSpaceDE w:val="0"/>
              <w:autoSpaceDN w:val="0"/>
              <w:adjustRightInd w:val="0"/>
              <w:spacing w:after="0" w:line="240" w:lineRule="auto"/>
              <w:jc w:val="both"/>
              <w:rPr>
                <w:rFonts w:ascii="Times New Roman" w:hAnsi="Times New Roman"/>
                <w:sz w:val="24"/>
                <w:szCs w:val="24"/>
                <w:lang w:val="uk-UA" w:eastAsia="uk-UA"/>
              </w:rPr>
            </w:pPr>
          </w:p>
        </w:tc>
      </w:tr>
      <w:tr w:rsidR="00F66094" w:rsidRPr="00DB3D3F" w:rsidTr="00EF0608">
        <w:trPr>
          <w:cantSplit/>
          <w:trHeight w:val="363"/>
        </w:trPr>
        <w:tc>
          <w:tcPr>
            <w:tcW w:w="389" w:type="dxa"/>
            <w:vMerge/>
            <w:tcBorders>
              <w:bottom w:val="single" w:sz="4" w:space="0" w:color="auto"/>
            </w:tcBorders>
          </w:tcPr>
          <w:p w:rsidR="00F66094" w:rsidRPr="00DB3D3F" w:rsidRDefault="00F66094" w:rsidP="00F66094">
            <w:pPr>
              <w:autoSpaceDE w:val="0"/>
              <w:autoSpaceDN w:val="0"/>
              <w:adjustRightInd w:val="0"/>
              <w:spacing w:after="0" w:line="240" w:lineRule="auto"/>
              <w:jc w:val="center"/>
              <w:rPr>
                <w:rFonts w:ascii="Times New Roman" w:hAnsi="Times New Roman"/>
                <w:b/>
                <w:sz w:val="24"/>
                <w:szCs w:val="24"/>
                <w:lang w:val="uk-UA" w:eastAsia="uk-UA"/>
              </w:rPr>
            </w:pPr>
          </w:p>
        </w:tc>
        <w:tc>
          <w:tcPr>
            <w:tcW w:w="1982" w:type="dxa"/>
            <w:gridSpan w:val="2"/>
            <w:vMerge/>
            <w:tcBorders>
              <w:bottom w:val="single" w:sz="4" w:space="0" w:color="auto"/>
            </w:tcBorders>
          </w:tcPr>
          <w:p w:rsidR="00F66094" w:rsidRPr="00DB3D3F" w:rsidRDefault="00F66094" w:rsidP="00F66094">
            <w:pPr>
              <w:autoSpaceDE w:val="0"/>
              <w:autoSpaceDN w:val="0"/>
              <w:adjustRightInd w:val="0"/>
              <w:spacing w:after="0" w:line="240" w:lineRule="auto"/>
              <w:rPr>
                <w:rFonts w:ascii="Times New Roman" w:hAnsi="Times New Roman"/>
                <w:i/>
                <w:sz w:val="24"/>
                <w:szCs w:val="24"/>
                <w:lang w:val="uk-UA" w:eastAsia="uk-UA"/>
              </w:rPr>
            </w:pPr>
          </w:p>
        </w:tc>
        <w:tc>
          <w:tcPr>
            <w:tcW w:w="2699" w:type="dxa"/>
            <w:gridSpan w:val="2"/>
            <w:vMerge/>
            <w:tcBorders>
              <w:bottom w:val="single" w:sz="4" w:space="0" w:color="auto"/>
            </w:tcBorders>
          </w:tcPr>
          <w:p w:rsidR="00F66094" w:rsidRPr="00DB3D3F" w:rsidRDefault="00F66094" w:rsidP="00F66094">
            <w:pPr>
              <w:autoSpaceDE w:val="0"/>
              <w:autoSpaceDN w:val="0"/>
              <w:adjustRightInd w:val="0"/>
              <w:spacing w:after="0" w:line="240" w:lineRule="auto"/>
              <w:rPr>
                <w:rFonts w:ascii="Times New Roman" w:hAnsi="Times New Roman"/>
                <w:i/>
                <w:sz w:val="24"/>
                <w:szCs w:val="24"/>
                <w:lang w:val="uk-UA" w:eastAsia="uk-UA"/>
              </w:rPr>
            </w:pPr>
          </w:p>
        </w:tc>
        <w:tc>
          <w:tcPr>
            <w:tcW w:w="1411" w:type="dxa"/>
            <w:gridSpan w:val="2"/>
            <w:tcBorders>
              <w:bottom w:val="single" w:sz="4" w:space="0" w:color="auto"/>
            </w:tcBorders>
            <w:shd w:val="clear" w:color="auto" w:fill="auto"/>
          </w:tcPr>
          <w:p w:rsidR="00F66094" w:rsidRPr="00DB3D3F" w:rsidRDefault="00F66094" w:rsidP="00F66094">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якості, %</w:t>
            </w:r>
          </w:p>
        </w:tc>
        <w:tc>
          <w:tcPr>
            <w:tcW w:w="1302" w:type="dxa"/>
            <w:tcBorders>
              <w:bottom w:val="single" w:sz="4" w:space="0" w:color="auto"/>
            </w:tcBorders>
            <w:shd w:val="clear" w:color="auto" w:fill="auto"/>
          </w:tcPr>
          <w:p w:rsidR="00F66094" w:rsidRPr="00DB3D3F" w:rsidRDefault="00F66094" w:rsidP="00F66094">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100</w:t>
            </w:r>
          </w:p>
        </w:tc>
        <w:tc>
          <w:tcPr>
            <w:tcW w:w="2387" w:type="dxa"/>
            <w:gridSpan w:val="2"/>
            <w:vMerge/>
            <w:tcBorders>
              <w:bottom w:val="single" w:sz="4" w:space="0" w:color="auto"/>
            </w:tcBorders>
            <w:vAlign w:val="center"/>
          </w:tcPr>
          <w:p w:rsidR="00F66094" w:rsidRPr="00DB3D3F" w:rsidRDefault="00F66094" w:rsidP="00F66094">
            <w:pPr>
              <w:autoSpaceDE w:val="0"/>
              <w:autoSpaceDN w:val="0"/>
              <w:adjustRightInd w:val="0"/>
              <w:spacing w:after="0" w:line="240" w:lineRule="auto"/>
              <w:jc w:val="center"/>
              <w:rPr>
                <w:rFonts w:ascii="Times New Roman" w:hAnsi="Times New Roman"/>
                <w:sz w:val="20"/>
                <w:szCs w:val="20"/>
                <w:lang w:val="uk-UA" w:eastAsia="uk-UA"/>
              </w:rPr>
            </w:pPr>
          </w:p>
        </w:tc>
        <w:tc>
          <w:tcPr>
            <w:tcW w:w="2105" w:type="dxa"/>
            <w:vMerge/>
            <w:tcBorders>
              <w:bottom w:val="single" w:sz="4" w:space="0" w:color="auto"/>
            </w:tcBorders>
            <w:shd w:val="clear" w:color="auto" w:fill="auto"/>
          </w:tcPr>
          <w:p w:rsidR="00F66094" w:rsidRPr="00DB3D3F" w:rsidRDefault="00F66094" w:rsidP="00F66094">
            <w:pPr>
              <w:autoSpaceDE w:val="0"/>
              <w:autoSpaceDN w:val="0"/>
              <w:adjustRightInd w:val="0"/>
              <w:spacing w:after="0" w:line="240" w:lineRule="auto"/>
              <w:jc w:val="center"/>
              <w:rPr>
                <w:rFonts w:ascii="Times New Roman" w:hAnsi="Times New Roman"/>
                <w:sz w:val="24"/>
                <w:szCs w:val="24"/>
                <w:lang w:val="uk-UA" w:eastAsia="uk-UA"/>
              </w:rPr>
            </w:pPr>
          </w:p>
        </w:tc>
        <w:tc>
          <w:tcPr>
            <w:tcW w:w="1581" w:type="dxa"/>
            <w:vMerge/>
            <w:tcBorders>
              <w:bottom w:val="single" w:sz="4" w:space="0" w:color="auto"/>
            </w:tcBorders>
            <w:shd w:val="clear" w:color="auto" w:fill="auto"/>
            <w:vAlign w:val="center"/>
          </w:tcPr>
          <w:p w:rsidR="00F66094" w:rsidRPr="00DB3D3F" w:rsidRDefault="00F66094" w:rsidP="00F66094">
            <w:pPr>
              <w:autoSpaceDE w:val="0"/>
              <w:autoSpaceDN w:val="0"/>
              <w:adjustRightInd w:val="0"/>
              <w:spacing w:after="0" w:line="240" w:lineRule="auto"/>
              <w:jc w:val="center"/>
              <w:rPr>
                <w:rFonts w:ascii="Times New Roman" w:hAnsi="Times New Roman"/>
                <w:sz w:val="24"/>
                <w:szCs w:val="24"/>
                <w:lang w:val="uk-UA" w:eastAsia="uk-UA"/>
              </w:rPr>
            </w:pPr>
          </w:p>
        </w:tc>
        <w:tc>
          <w:tcPr>
            <w:tcW w:w="1732" w:type="dxa"/>
            <w:vMerge/>
            <w:tcBorders>
              <w:bottom w:val="single" w:sz="4" w:space="0" w:color="auto"/>
            </w:tcBorders>
          </w:tcPr>
          <w:p w:rsidR="00F66094" w:rsidRPr="00DB3D3F" w:rsidRDefault="00F66094" w:rsidP="00F66094">
            <w:pPr>
              <w:autoSpaceDE w:val="0"/>
              <w:autoSpaceDN w:val="0"/>
              <w:adjustRightInd w:val="0"/>
              <w:spacing w:after="0" w:line="240" w:lineRule="auto"/>
              <w:jc w:val="both"/>
              <w:rPr>
                <w:rFonts w:ascii="Times New Roman" w:hAnsi="Times New Roman"/>
                <w:sz w:val="24"/>
                <w:szCs w:val="24"/>
                <w:lang w:val="uk-UA" w:eastAsia="uk-UA"/>
              </w:rPr>
            </w:pPr>
          </w:p>
        </w:tc>
      </w:tr>
      <w:tr w:rsidR="00F66094" w:rsidRPr="00DB3D3F" w:rsidTr="00EF0608">
        <w:trPr>
          <w:cantSplit/>
          <w:trHeight w:val="369"/>
        </w:trPr>
        <w:tc>
          <w:tcPr>
            <w:tcW w:w="389" w:type="dxa"/>
            <w:vMerge/>
          </w:tcPr>
          <w:p w:rsidR="00F66094" w:rsidRPr="00DB3D3F" w:rsidRDefault="00F66094" w:rsidP="00F66094">
            <w:pPr>
              <w:autoSpaceDE w:val="0"/>
              <w:autoSpaceDN w:val="0"/>
              <w:adjustRightInd w:val="0"/>
              <w:spacing w:after="0" w:line="240" w:lineRule="auto"/>
              <w:jc w:val="center"/>
              <w:rPr>
                <w:rFonts w:ascii="Times New Roman" w:hAnsi="Times New Roman"/>
                <w:b/>
                <w:sz w:val="24"/>
                <w:szCs w:val="24"/>
                <w:lang w:val="uk-UA" w:eastAsia="uk-UA"/>
              </w:rPr>
            </w:pPr>
          </w:p>
        </w:tc>
        <w:tc>
          <w:tcPr>
            <w:tcW w:w="1982" w:type="dxa"/>
            <w:gridSpan w:val="2"/>
            <w:vMerge/>
          </w:tcPr>
          <w:p w:rsidR="00F66094" w:rsidRPr="00DB3D3F" w:rsidRDefault="00F66094" w:rsidP="00F66094">
            <w:pPr>
              <w:autoSpaceDE w:val="0"/>
              <w:autoSpaceDN w:val="0"/>
              <w:adjustRightInd w:val="0"/>
              <w:spacing w:after="0" w:line="240" w:lineRule="auto"/>
              <w:rPr>
                <w:rFonts w:ascii="Times New Roman" w:hAnsi="Times New Roman"/>
                <w:i/>
                <w:sz w:val="24"/>
                <w:szCs w:val="24"/>
                <w:lang w:val="uk-UA" w:eastAsia="uk-UA"/>
              </w:rPr>
            </w:pPr>
          </w:p>
        </w:tc>
        <w:tc>
          <w:tcPr>
            <w:tcW w:w="2699" w:type="dxa"/>
            <w:gridSpan w:val="2"/>
            <w:vMerge w:val="restart"/>
          </w:tcPr>
          <w:p w:rsidR="00F66094" w:rsidRPr="00DB3D3F" w:rsidRDefault="00F66094" w:rsidP="00F66094">
            <w:pPr>
              <w:autoSpaceDE w:val="0"/>
              <w:autoSpaceDN w:val="0"/>
              <w:adjustRightInd w:val="0"/>
              <w:spacing w:after="0" w:line="240" w:lineRule="auto"/>
              <w:rPr>
                <w:rFonts w:ascii="Times New Roman" w:hAnsi="Times New Roman"/>
                <w:i/>
                <w:sz w:val="24"/>
                <w:szCs w:val="24"/>
                <w:lang w:val="uk-UA" w:eastAsia="uk-UA"/>
              </w:rPr>
            </w:pPr>
            <w:r w:rsidRPr="00DB3D3F">
              <w:rPr>
                <w:rFonts w:ascii="Times New Roman" w:hAnsi="Times New Roman"/>
                <w:i/>
                <w:sz w:val="24"/>
                <w:szCs w:val="24"/>
                <w:lang w:val="uk-UA" w:eastAsia="uk-UA"/>
              </w:rPr>
              <w:t>Захід 2</w:t>
            </w:r>
          </w:p>
          <w:p w:rsidR="00F66094" w:rsidRPr="00DB3D3F" w:rsidRDefault="00F66094" w:rsidP="00F66094">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Капітальний ремонт (модернізація) бактерицидних установок водозабору  «Балка Глибока»  у селищі Розділ Стрийського району Львівської області</w:t>
            </w:r>
          </w:p>
          <w:p w:rsidR="00F66094" w:rsidRPr="00DB3D3F" w:rsidRDefault="00F66094" w:rsidP="00F66094">
            <w:pPr>
              <w:autoSpaceDE w:val="0"/>
              <w:autoSpaceDN w:val="0"/>
              <w:adjustRightInd w:val="0"/>
              <w:spacing w:after="0" w:line="240" w:lineRule="auto"/>
              <w:rPr>
                <w:rFonts w:ascii="Times New Roman" w:hAnsi="Times New Roman"/>
                <w:i/>
                <w:sz w:val="24"/>
                <w:szCs w:val="24"/>
                <w:lang w:val="uk-UA" w:eastAsia="uk-UA"/>
              </w:rPr>
            </w:pPr>
          </w:p>
        </w:tc>
        <w:tc>
          <w:tcPr>
            <w:tcW w:w="1411" w:type="dxa"/>
            <w:gridSpan w:val="2"/>
            <w:shd w:val="clear" w:color="auto" w:fill="auto"/>
          </w:tcPr>
          <w:p w:rsidR="00F66094" w:rsidRPr="00DB3D3F" w:rsidRDefault="00F66094" w:rsidP="00F66094">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Затрат,</w:t>
            </w:r>
          </w:p>
          <w:p w:rsidR="00F66094" w:rsidRPr="00DB3D3F" w:rsidRDefault="00F66094" w:rsidP="00F66094">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Обсяг видатків на капітальний ремонт бактерицидних установок</w:t>
            </w:r>
          </w:p>
        </w:tc>
        <w:tc>
          <w:tcPr>
            <w:tcW w:w="1302" w:type="dxa"/>
            <w:shd w:val="clear" w:color="auto" w:fill="auto"/>
          </w:tcPr>
          <w:p w:rsidR="00F66094" w:rsidRPr="00DB3D3F" w:rsidRDefault="00F66094" w:rsidP="00F66094">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1004,335</w:t>
            </w:r>
          </w:p>
        </w:tc>
        <w:tc>
          <w:tcPr>
            <w:tcW w:w="2387" w:type="dxa"/>
            <w:gridSpan w:val="2"/>
            <w:vMerge w:val="restart"/>
            <w:vAlign w:val="center"/>
          </w:tcPr>
          <w:p w:rsidR="00F66094" w:rsidRPr="00DB3D3F" w:rsidRDefault="00F66094" w:rsidP="00F66094">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Управління житлово-комунального господарства</w:t>
            </w:r>
          </w:p>
          <w:p w:rsidR="00F66094" w:rsidRPr="00DB3D3F" w:rsidRDefault="00F66094" w:rsidP="00F66094">
            <w:pPr>
              <w:autoSpaceDE w:val="0"/>
              <w:autoSpaceDN w:val="0"/>
              <w:adjustRightInd w:val="0"/>
              <w:spacing w:after="0" w:line="240" w:lineRule="auto"/>
              <w:rPr>
                <w:rFonts w:ascii="Times New Roman" w:hAnsi="Times New Roman"/>
                <w:sz w:val="20"/>
                <w:szCs w:val="20"/>
                <w:lang w:val="uk-UA" w:eastAsia="uk-UA"/>
              </w:rPr>
            </w:pPr>
          </w:p>
        </w:tc>
        <w:tc>
          <w:tcPr>
            <w:tcW w:w="2105" w:type="dxa"/>
            <w:vMerge w:val="restart"/>
            <w:shd w:val="clear" w:color="auto" w:fill="auto"/>
          </w:tcPr>
          <w:p w:rsidR="00F66094" w:rsidRPr="00DB3D3F" w:rsidRDefault="00F66094" w:rsidP="00F66094">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Міський бюджет</w:t>
            </w:r>
          </w:p>
          <w:p w:rsidR="00F66094" w:rsidRPr="00DB3D3F" w:rsidRDefault="00F66094" w:rsidP="00F66094">
            <w:pPr>
              <w:autoSpaceDE w:val="0"/>
              <w:autoSpaceDN w:val="0"/>
              <w:adjustRightInd w:val="0"/>
              <w:spacing w:after="0" w:line="240" w:lineRule="auto"/>
              <w:jc w:val="center"/>
              <w:rPr>
                <w:rFonts w:ascii="Times New Roman" w:hAnsi="Times New Roman"/>
                <w:sz w:val="24"/>
                <w:szCs w:val="24"/>
                <w:lang w:val="uk-UA" w:eastAsia="uk-UA"/>
              </w:rPr>
            </w:pPr>
          </w:p>
          <w:p w:rsidR="00F66094" w:rsidRPr="00DB3D3F" w:rsidRDefault="00F66094" w:rsidP="00F66094">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Інші джерела</w:t>
            </w:r>
          </w:p>
          <w:p w:rsidR="00F66094" w:rsidRPr="00DB3D3F" w:rsidRDefault="00F66094" w:rsidP="00F66094">
            <w:pPr>
              <w:autoSpaceDE w:val="0"/>
              <w:autoSpaceDN w:val="0"/>
              <w:adjustRightInd w:val="0"/>
              <w:spacing w:after="0" w:line="240" w:lineRule="auto"/>
              <w:jc w:val="center"/>
              <w:rPr>
                <w:rFonts w:ascii="Times New Roman" w:hAnsi="Times New Roman"/>
                <w:sz w:val="24"/>
                <w:szCs w:val="24"/>
                <w:lang w:val="uk-UA" w:eastAsia="uk-UA"/>
              </w:rPr>
            </w:pPr>
          </w:p>
          <w:p w:rsidR="00F66094" w:rsidRPr="00DB3D3F" w:rsidRDefault="00F66094" w:rsidP="00F66094">
            <w:pPr>
              <w:autoSpaceDE w:val="0"/>
              <w:autoSpaceDN w:val="0"/>
              <w:adjustRightInd w:val="0"/>
              <w:spacing w:after="0" w:line="240" w:lineRule="auto"/>
              <w:rPr>
                <w:rFonts w:ascii="Times New Roman" w:hAnsi="Times New Roman"/>
                <w:sz w:val="24"/>
                <w:szCs w:val="24"/>
                <w:lang w:val="uk-UA" w:eastAsia="uk-UA"/>
              </w:rPr>
            </w:pPr>
          </w:p>
        </w:tc>
        <w:tc>
          <w:tcPr>
            <w:tcW w:w="1581" w:type="dxa"/>
            <w:vMerge w:val="restart"/>
            <w:shd w:val="clear" w:color="auto" w:fill="auto"/>
          </w:tcPr>
          <w:p w:rsidR="00F66094" w:rsidRPr="00DB3D3F" w:rsidRDefault="00F66094" w:rsidP="00F66094">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 xml:space="preserve">251,1       </w:t>
            </w:r>
          </w:p>
          <w:p w:rsidR="00F66094" w:rsidRPr="00DB3D3F" w:rsidRDefault="00F66094" w:rsidP="00F66094">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 xml:space="preserve"> </w:t>
            </w:r>
          </w:p>
          <w:p w:rsidR="00F66094" w:rsidRPr="00DB3D3F" w:rsidRDefault="00F66094" w:rsidP="00F66094">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 xml:space="preserve">753,235    </w:t>
            </w:r>
          </w:p>
        </w:tc>
        <w:tc>
          <w:tcPr>
            <w:tcW w:w="1732" w:type="dxa"/>
            <w:vMerge/>
          </w:tcPr>
          <w:p w:rsidR="00F66094" w:rsidRPr="00DB3D3F" w:rsidRDefault="00F66094" w:rsidP="00F66094">
            <w:pPr>
              <w:autoSpaceDE w:val="0"/>
              <w:autoSpaceDN w:val="0"/>
              <w:adjustRightInd w:val="0"/>
              <w:spacing w:after="0" w:line="240" w:lineRule="auto"/>
              <w:jc w:val="center"/>
              <w:rPr>
                <w:rFonts w:ascii="Times New Roman" w:hAnsi="Times New Roman"/>
                <w:sz w:val="24"/>
                <w:szCs w:val="24"/>
                <w:lang w:val="uk-UA" w:eastAsia="uk-UA"/>
              </w:rPr>
            </w:pPr>
          </w:p>
        </w:tc>
      </w:tr>
      <w:tr w:rsidR="00F66094" w:rsidRPr="00DB3D3F" w:rsidTr="00EF0608">
        <w:trPr>
          <w:cantSplit/>
          <w:trHeight w:val="384"/>
        </w:trPr>
        <w:tc>
          <w:tcPr>
            <w:tcW w:w="389" w:type="dxa"/>
            <w:vMerge/>
          </w:tcPr>
          <w:p w:rsidR="00F66094" w:rsidRPr="00DB3D3F" w:rsidRDefault="00F66094" w:rsidP="00F66094">
            <w:pPr>
              <w:autoSpaceDE w:val="0"/>
              <w:autoSpaceDN w:val="0"/>
              <w:adjustRightInd w:val="0"/>
              <w:spacing w:after="0" w:line="240" w:lineRule="auto"/>
              <w:jc w:val="center"/>
              <w:rPr>
                <w:rFonts w:ascii="Times New Roman" w:hAnsi="Times New Roman"/>
                <w:b/>
                <w:sz w:val="24"/>
                <w:szCs w:val="24"/>
                <w:lang w:val="uk-UA" w:eastAsia="uk-UA"/>
              </w:rPr>
            </w:pPr>
          </w:p>
        </w:tc>
        <w:tc>
          <w:tcPr>
            <w:tcW w:w="1982" w:type="dxa"/>
            <w:gridSpan w:val="2"/>
            <w:vMerge/>
          </w:tcPr>
          <w:p w:rsidR="00F66094" w:rsidRPr="00DB3D3F" w:rsidRDefault="00F66094" w:rsidP="00F66094">
            <w:pPr>
              <w:autoSpaceDE w:val="0"/>
              <w:autoSpaceDN w:val="0"/>
              <w:adjustRightInd w:val="0"/>
              <w:spacing w:after="0" w:line="240" w:lineRule="auto"/>
              <w:rPr>
                <w:rFonts w:ascii="Times New Roman" w:hAnsi="Times New Roman"/>
                <w:i/>
                <w:sz w:val="24"/>
                <w:szCs w:val="24"/>
                <w:lang w:val="uk-UA" w:eastAsia="uk-UA"/>
              </w:rPr>
            </w:pPr>
          </w:p>
        </w:tc>
        <w:tc>
          <w:tcPr>
            <w:tcW w:w="2699" w:type="dxa"/>
            <w:gridSpan w:val="2"/>
            <w:vMerge/>
          </w:tcPr>
          <w:p w:rsidR="00F66094" w:rsidRPr="00DB3D3F" w:rsidRDefault="00F66094" w:rsidP="00F66094">
            <w:pPr>
              <w:autoSpaceDE w:val="0"/>
              <w:autoSpaceDN w:val="0"/>
              <w:adjustRightInd w:val="0"/>
              <w:spacing w:after="0" w:line="240" w:lineRule="auto"/>
              <w:rPr>
                <w:rFonts w:ascii="Times New Roman" w:hAnsi="Times New Roman"/>
                <w:i/>
                <w:sz w:val="24"/>
                <w:szCs w:val="24"/>
                <w:lang w:val="uk-UA" w:eastAsia="uk-UA"/>
              </w:rPr>
            </w:pPr>
          </w:p>
        </w:tc>
        <w:tc>
          <w:tcPr>
            <w:tcW w:w="1411" w:type="dxa"/>
            <w:gridSpan w:val="2"/>
            <w:shd w:val="clear" w:color="auto" w:fill="auto"/>
          </w:tcPr>
          <w:p w:rsidR="00F66094" w:rsidRPr="00DB3D3F" w:rsidRDefault="00F66094" w:rsidP="00F66094">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 xml:space="preserve">продукту, кількість установок </w:t>
            </w:r>
          </w:p>
        </w:tc>
        <w:tc>
          <w:tcPr>
            <w:tcW w:w="1302" w:type="dxa"/>
            <w:shd w:val="clear" w:color="auto" w:fill="auto"/>
          </w:tcPr>
          <w:p w:rsidR="00F66094" w:rsidRPr="00DB3D3F" w:rsidRDefault="00F66094" w:rsidP="00F66094">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1</w:t>
            </w:r>
          </w:p>
        </w:tc>
        <w:tc>
          <w:tcPr>
            <w:tcW w:w="2387" w:type="dxa"/>
            <w:gridSpan w:val="2"/>
            <w:vMerge/>
            <w:vAlign w:val="center"/>
          </w:tcPr>
          <w:p w:rsidR="00F66094" w:rsidRPr="00DB3D3F" w:rsidRDefault="00F66094" w:rsidP="00F66094">
            <w:pPr>
              <w:autoSpaceDE w:val="0"/>
              <w:autoSpaceDN w:val="0"/>
              <w:adjustRightInd w:val="0"/>
              <w:spacing w:after="0" w:line="240" w:lineRule="auto"/>
              <w:rPr>
                <w:rFonts w:ascii="Times New Roman" w:hAnsi="Times New Roman"/>
                <w:sz w:val="24"/>
                <w:szCs w:val="24"/>
                <w:lang w:val="uk-UA" w:eastAsia="uk-UA"/>
              </w:rPr>
            </w:pPr>
          </w:p>
        </w:tc>
        <w:tc>
          <w:tcPr>
            <w:tcW w:w="2105" w:type="dxa"/>
            <w:vMerge/>
            <w:shd w:val="clear" w:color="auto" w:fill="auto"/>
          </w:tcPr>
          <w:p w:rsidR="00F66094" w:rsidRPr="00DB3D3F" w:rsidRDefault="00F66094" w:rsidP="00F66094">
            <w:pPr>
              <w:autoSpaceDE w:val="0"/>
              <w:autoSpaceDN w:val="0"/>
              <w:adjustRightInd w:val="0"/>
              <w:spacing w:after="0" w:line="240" w:lineRule="auto"/>
              <w:rPr>
                <w:rFonts w:ascii="Times New Roman" w:hAnsi="Times New Roman"/>
                <w:sz w:val="24"/>
                <w:szCs w:val="24"/>
                <w:lang w:val="uk-UA" w:eastAsia="uk-UA"/>
              </w:rPr>
            </w:pPr>
          </w:p>
        </w:tc>
        <w:tc>
          <w:tcPr>
            <w:tcW w:w="1581" w:type="dxa"/>
            <w:vMerge/>
            <w:shd w:val="clear" w:color="auto" w:fill="auto"/>
            <w:vAlign w:val="center"/>
          </w:tcPr>
          <w:p w:rsidR="00F66094" w:rsidRPr="00DB3D3F" w:rsidRDefault="00F66094" w:rsidP="00F66094">
            <w:pPr>
              <w:autoSpaceDE w:val="0"/>
              <w:autoSpaceDN w:val="0"/>
              <w:adjustRightInd w:val="0"/>
              <w:spacing w:after="0" w:line="240" w:lineRule="auto"/>
              <w:jc w:val="center"/>
              <w:rPr>
                <w:rFonts w:ascii="Times New Roman" w:hAnsi="Times New Roman"/>
                <w:sz w:val="24"/>
                <w:szCs w:val="24"/>
                <w:lang w:val="uk-UA" w:eastAsia="uk-UA"/>
              </w:rPr>
            </w:pPr>
          </w:p>
        </w:tc>
        <w:tc>
          <w:tcPr>
            <w:tcW w:w="1732" w:type="dxa"/>
            <w:vMerge/>
          </w:tcPr>
          <w:p w:rsidR="00F66094" w:rsidRPr="00DB3D3F" w:rsidRDefault="00F66094" w:rsidP="00F66094">
            <w:pPr>
              <w:autoSpaceDE w:val="0"/>
              <w:autoSpaceDN w:val="0"/>
              <w:adjustRightInd w:val="0"/>
              <w:spacing w:after="0" w:line="240" w:lineRule="auto"/>
              <w:jc w:val="center"/>
              <w:rPr>
                <w:rFonts w:ascii="Times New Roman" w:hAnsi="Times New Roman"/>
                <w:sz w:val="24"/>
                <w:szCs w:val="24"/>
                <w:lang w:val="uk-UA" w:eastAsia="uk-UA"/>
              </w:rPr>
            </w:pPr>
          </w:p>
        </w:tc>
      </w:tr>
      <w:tr w:rsidR="00F66094" w:rsidRPr="00DB3D3F" w:rsidTr="00EF0608">
        <w:trPr>
          <w:cantSplit/>
          <w:trHeight w:val="353"/>
        </w:trPr>
        <w:tc>
          <w:tcPr>
            <w:tcW w:w="389" w:type="dxa"/>
            <w:vMerge/>
          </w:tcPr>
          <w:p w:rsidR="00F66094" w:rsidRPr="00DB3D3F" w:rsidRDefault="00F66094" w:rsidP="00F66094">
            <w:pPr>
              <w:autoSpaceDE w:val="0"/>
              <w:autoSpaceDN w:val="0"/>
              <w:adjustRightInd w:val="0"/>
              <w:spacing w:after="0" w:line="240" w:lineRule="auto"/>
              <w:jc w:val="center"/>
              <w:rPr>
                <w:rFonts w:ascii="Times New Roman" w:hAnsi="Times New Roman"/>
                <w:b/>
                <w:sz w:val="24"/>
                <w:szCs w:val="24"/>
                <w:lang w:val="uk-UA" w:eastAsia="uk-UA"/>
              </w:rPr>
            </w:pPr>
          </w:p>
        </w:tc>
        <w:tc>
          <w:tcPr>
            <w:tcW w:w="1982" w:type="dxa"/>
            <w:gridSpan w:val="2"/>
            <w:vMerge/>
          </w:tcPr>
          <w:p w:rsidR="00F66094" w:rsidRPr="00DB3D3F" w:rsidRDefault="00F66094" w:rsidP="00F66094">
            <w:pPr>
              <w:autoSpaceDE w:val="0"/>
              <w:autoSpaceDN w:val="0"/>
              <w:adjustRightInd w:val="0"/>
              <w:spacing w:after="0" w:line="240" w:lineRule="auto"/>
              <w:rPr>
                <w:rFonts w:ascii="Times New Roman" w:hAnsi="Times New Roman"/>
                <w:i/>
                <w:sz w:val="24"/>
                <w:szCs w:val="24"/>
                <w:lang w:val="uk-UA" w:eastAsia="uk-UA"/>
              </w:rPr>
            </w:pPr>
          </w:p>
        </w:tc>
        <w:tc>
          <w:tcPr>
            <w:tcW w:w="2699" w:type="dxa"/>
            <w:gridSpan w:val="2"/>
            <w:vMerge/>
          </w:tcPr>
          <w:p w:rsidR="00F66094" w:rsidRPr="00DB3D3F" w:rsidRDefault="00F66094" w:rsidP="00F66094">
            <w:pPr>
              <w:autoSpaceDE w:val="0"/>
              <w:autoSpaceDN w:val="0"/>
              <w:adjustRightInd w:val="0"/>
              <w:spacing w:after="0" w:line="240" w:lineRule="auto"/>
              <w:rPr>
                <w:rFonts w:ascii="Times New Roman" w:hAnsi="Times New Roman"/>
                <w:i/>
                <w:sz w:val="24"/>
                <w:szCs w:val="24"/>
                <w:lang w:val="uk-UA" w:eastAsia="uk-UA"/>
              </w:rPr>
            </w:pPr>
          </w:p>
        </w:tc>
        <w:tc>
          <w:tcPr>
            <w:tcW w:w="1411" w:type="dxa"/>
            <w:gridSpan w:val="2"/>
            <w:shd w:val="clear" w:color="auto" w:fill="auto"/>
          </w:tcPr>
          <w:p w:rsidR="00F66094" w:rsidRPr="00DB3D3F" w:rsidRDefault="00F66094" w:rsidP="00F66094">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ефективності,</w:t>
            </w:r>
          </w:p>
          <w:p w:rsidR="00F66094" w:rsidRPr="00DB3D3F" w:rsidRDefault="00F66094" w:rsidP="00F66094">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тис.грн/установку</w:t>
            </w:r>
          </w:p>
        </w:tc>
        <w:tc>
          <w:tcPr>
            <w:tcW w:w="1302" w:type="dxa"/>
            <w:shd w:val="clear" w:color="auto" w:fill="auto"/>
          </w:tcPr>
          <w:p w:rsidR="00F66094" w:rsidRPr="00DB3D3F" w:rsidRDefault="00F66094" w:rsidP="00F66094">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1004,335</w:t>
            </w:r>
          </w:p>
        </w:tc>
        <w:tc>
          <w:tcPr>
            <w:tcW w:w="2387" w:type="dxa"/>
            <w:gridSpan w:val="2"/>
            <w:vMerge/>
            <w:vAlign w:val="center"/>
          </w:tcPr>
          <w:p w:rsidR="00F66094" w:rsidRPr="00DB3D3F" w:rsidRDefault="00F66094" w:rsidP="00F66094">
            <w:pPr>
              <w:autoSpaceDE w:val="0"/>
              <w:autoSpaceDN w:val="0"/>
              <w:adjustRightInd w:val="0"/>
              <w:spacing w:after="0" w:line="240" w:lineRule="auto"/>
              <w:rPr>
                <w:rFonts w:ascii="Times New Roman" w:hAnsi="Times New Roman"/>
                <w:sz w:val="24"/>
                <w:szCs w:val="24"/>
                <w:lang w:val="uk-UA" w:eastAsia="uk-UA"/>
              </w:rPr>
            </w:pPr>
          </w:p>
        </w:tc>
        <w:tc>
          <w:tcPr>
            <w:tcW w:w="2105" w:type="dxa"/>
            <w:vMerge/>
            <w:shd w:val="clear" w:color="auto" w:fill="auto"/>
          </w:tcPr>
          <w:p w:rsidR="00F66094" w:rsidRPr="00DB3D3F" w:rsidRDefault="00F66094" w:rsidP="00F66094">
            <w:pPr>
              <w:autoSpaceDE w:val="0"/>
              <w:autoSpaceDN w:val="0"/>
              <w:adjustRightInd w:val="0"/>
              <w:spacing w:after="0" w:line="240" w:lineRule="auto"/>
              <w:rPr>
                <w:rFonts w:ascii="Times New Roman" w:hAnsi="Times New Roman"/>
                <w:sz w:val="24"/>
                <w:szCs w:val="24"/>
                <w:lang w:val="uk-UA" w:eastAsia="uk-UA"/>
              </w:rPr>
            </w:pPr>
          </w:p>
        </w:tc>
        <w:tc>
          <w:tcPr>
            <w:tcW w:w="1581" w:type="dxa"/>
            <w:vMerge/>
            <w:shd w:val="clear" w:color="auto" w:fill="auto"/>
            <w:vAlign w:val="center"/>
          </w:tcPr>
          <w:p w:rsidR="00F66094" w:rsidRPr="00DB3D3F" w:rsidRDefault="00F66094" w:rsidP="00F66094">
            <w:pPr>
              <w:autoSpaceDE w:val="0"/>
              <w:autoSpaceDN w:val="0"/>
              <w:adjustRightInd w:val="0"/>
              <w:spacing w:after="0" w:line="240" w:lineRule="auto"/>
              <w:jc w:val="center"/>
              <w:rPr>
                <w:rFonts w:ascii="Times New Roman" w:hAnsi="Times New Roman"/>
                <w:sz w:val="24"/>
                <w:szCs w:val="24"/>
                <w:lang w:val="uk-UA" w:eastAsia="uk-UA"/>
              </w:rPr>
            </w:pPr>
          </w:p>
        </w:tc>
        <w:tc>
          <w:tcPr>
            <w:tcW w:w="1732" w:type="dxa"/>
            <w:vMerge/>
          </w:tcPr>
          <w:p w:rsidR="00F66094" w:rsidRPr="00DB3D3F" w:rsidRDefault="00F66094" w:rsidP="00F66094">
            <w:pPr>
              <w:autoSpaceDE w:val="0"/>
              <w:autoSpaceDN w:val="0"/>
              <w:adjustRightInd w:val="0"/>
              <w:spacing w:after="0" w:line="240" w:lineRule="auto"/>
              <w:jc w:val="center"/>
              <w:rPr>
                <w:rFonts w:ascii="Times New Roman" w:hAnsi="Times New Roman"/>
                <w:sz w:val="24"/>
                <w:szCs w:val="24"/>
                <w:lang w:val="uk-UA" w:eastAsia="uk-UA"/>
              </w:rPr>
            </w:pPr>
          </w:p>
        </w:tc>
      </w:tr>
      <w:tr w:rsidR="00F66094" w:rsidRPr="00DB3D3F" w:rsidTr="00EF0608">
        <w:trPr>
          <w:cantSplit/>
          <w:trHeight w:val="230"/>
        </w:trPr>
        <w:tc>
          <w:tcPr>
            <w:tcW w:w="389" w:type="dxa"/>
            <w:vMerge/>
            <w:tcBorders>
              <w:bottom w:val="single" w:sz="4" w:space="0" w:color="auto"/>
            </w:tcBorders>
          </w:tcPr>
          <w:p w:rsidR="00F66094" w:rsidRPr="00DB3D3F" w:rsidRDefault="00F66094" w:rsidP="00F66094">
            <w:pPr>
              <w:autoSpaceDE w:val="0"/>
              <w:autoSpaceDN w:val="0"/>
              <w:adjustRightInd w:val="0"/>
              <w:spacing w:after="0" w:line="240" w:lineRule="auto"/>
              <w:jc w:val="center"/>
              <w:rPr>
                <w:rFonts w:ascii="Times New Roman" w:hAnsi="Times New Roman"/>
                <w:b/>
                <w:sz w:val="24"/>
                <w:szCs w:val="24"/>
                <w:lang w:val="uk-UA" w:eastAsia="uk-UA"/>
              </w:rPr>
            </w:pPr>
          </w:p>
        </w:tc>
        <w:tc>
          <w:tcPr>
            <w:tcW w:w="1982" w:type="dxa"/>
            <w:gridSpan w:val="2"/>
            <w:vMerge/>
            <w:tcBorders>
              <w:bottom w:val="single" w:sz="4" w:space="0" w:color="auto"/>
            </w:tcBorders>
          </w:tcPr>
          <w:p w:rsidR="00F66094" w:rsidRPr="00DB3D3F" w:rsidRDefault="00F66094" w:rsidP="00F66094">
            <w:pPr>
              <w:autoSpaceDE w:val="0"/>
              <w:autoSpaceDN w:val="0"/>
              <w:adjustRightInd w:val="0"/>
              <w:spacing w:after="0" w:line="240" w:lineRule="auto"/>
              <w:rPr>
                <w:rFonts w:ascii="Times New Roman" w:hAnsi="Times New Roman"/>
                <w:i/>
                <w:sz w:val="24"/>
                <w:szCs w:val="24"/>
                <w:lang w:val="uk-UA" w:eastAsia="uk-UA"/>
              </w:rPr>
            </w:pPr>
          </w:p>
        </w:tc>
        <w:tc>
          <w:tcPr>
            <w:tcW w:w="2699" w:type="dxa"/>
            <w:gridSpan w:val="2"/>
            <w:vMerge/>
          </w:tcPr>
          <w:p w:rsidR="00F66094" w:rsidRPr="00DB3D3F" w:rsidRDefault="00F66094" w:rsidP="00F66094">
            <w:pPr>
              <w:autoSpaceDE w:val="0"/>
              <w:autoSpaceDN w:val="0"/>
              <w:adjustRightInd w:val="0"/>
              <w:spacing w:after="0" w:line="240" w:lineRule="auto"/>
              <w:rPr>
                <w:rFonts w:ascii="Times New Roman" w:hAnsi="Times New Roman"/>
                <w:i/>
                <w:sz w:val="24"/>
                <w:szCs w:val="24"/>
                <w:lang w:val="uk-UA" w:eastAsia="uk-UA"/>
              </w:rPr>
            </w:pPr>
          </w:p>
        </w:tc>
        <w:tc>
          <w:tcPr>
            <w:tcW w:w="1411" w:type="dxa"/>
            <w:gridSpan w:val="2"/>
            <w:shd w:val="clear" w:color="auto" w:fill="auto"/>
          </w:tcPr>
          <w:p w:rsidR="00F66094" w:rsidRPr="00DB3D3F" w:rsidRDefault="00F66094" w:rsidP="00F66094">
            <w:pPr>
              <w:autoSpaceDE w:val="0"/>
              <w:autoSpaceDN w:val="0"/>
              <w:adjustRightInd w:val="0"/>
              <w:spacing w:after="0" w:line="240" w:lineRule="auto"/>
              <w:rPr>
                <w:rFonts w:ascii="Times New Roman" w:hAnsi="Times New Roman"/>
                <w:sz w:val="18"/>
                <w:szCs w:val="18"/>
                <w:lang w:val="uk-UA" w:eastAsia="uk-UA"/>
              </w:rPr>
            </w:pPr>
            <w:r w:rsidRPr="00DB3D3F">
              <w:rPr>
                <w:rFonts w:ascii="Times New Roman" w:hAnsi="Times New Roman"/>
                <w:sz w:val="18"/>
                <w:szCs w:val="18"/>
                <w:lang w:val="uk-UA" w:eastAsia="uk-UA"/>
              </w:rPr>
              <w:t>якості, %</w:t>
            </w:r>
          </w:p>
        </w:tc>
        <w:tc>
          <w:tcPr>
            <w:tcW w:w="1302" w:type="dxa"/>
            <w:shd w:val="clear" w:color="auto" w:fill="auto"/>
          </w:tcPr>
          <w:p w:rsidR="00F66094" w:rsidRPr="00DB3D3F" w:rsidRDefault="00F66094" w:rsidP="00F66094">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100</w:t>
            </w:r>
          </w:p>
        </w:tc>
        <w:tc>
          <w:tcPr>
            <w:tcW w:w="2387" w:type="dxa"/>
            <w:gridSpan w:val="2"/>
            <w:vMerge/>
            <w:vAlign w:val="center"/>
          </w:tcPr>
          <w:p w:rsidR="00F66094" w:rsidRPr="00DB3D3F" w:rsidRDefault="00F66094" w:rsidP="00F66094">
            <w:pPr>
              <w:autoSpaceDE w:val="0"/>
              <w:autoSpaceDN w:val="0"/>
              <w:adjustRightInd w:val="0"/>
              <w:spacing w:after="0" w:line="240" w:lineRule="auto"/>
              <w:rPr>
                <w:rFonts w:ascii="Times New Roman" w:hAnsi="Times New Roman"/>
                <w:sz w:val="24"/>
                <w:szCs w:val="24"/>
                <w:lang w:val="uk-UA" w:eastAsia="uk-UA"/>
              </w:rPr>
            </w:pPr>
          </w:p>
        </w:tc>
        <w:tc>
          <w:tcPr>
            <w:tcW w:w="2105" w:type="dxa"/>
            <w:vMerge/>
            <w:shd w:val="clear" w:color="auto" w:fill="auto"/>
          </w:tcPr>
          <w:p w:rsidR="00F66094" w:rsidRPr="00DB3D3F" w:rsidRDefault="00F66094" w:rsidP="00F66094">
            <w:pPr>
              <w:autoSpaceDE w:val="0"/>
              <w:autoSpaceDN w:val="0"/>
              <w:adjustRightInd w:val="0"/>
              <w:spacing w:after="0" w:line="240" w:lineRule="auto"/>
              <w:rPr>
                <w:rFonts w:ascii="Times New Roman" w:hAnsi="Times New Roman"/>
                <w:sz w:val="24"/>
                <w:szCs w:val="24"/>
                <w:lang w:val="uk-UA" w:eastAsia="uk-UA"/>
              </w:rPr>
            </w:pPr>
          </w:p>
        </w:tc>
        <w:tc>
          <w:tcPr>
            <w:tcW w:w="1581" w:type="dxa"/>
            <w:vMerge/>
            <w:shd w:val="clear" w:color="auto" w:fill="auto"/>
            <w:vAlign w:val="center"/>
          </w:tcPr>
          <w:p w:rsidR="00F66094" w:rsidRPr="00DB3D3F" w:rsidRDefault="00F66094" w:rsidP="00F66094">
            <w:pPr>
              <w:autoSpaceDE w:val="0"/>
              <w:autoSpaceDN w:val="0"/>
              <w:adjustRightInd w:val="0"/>
              <w:spacing w:after="0" w:line="240" w:lineRule="auto"/>
              <w:jc w:val="center"/>
              <w:rPr>
                <w:rFonts w:ascii="Times New Roman" w:hAnsi="Times New Roman"/>
                <w:sz w:val="24"/>
                <w:szCs w:val="24"/>
                <w:lang w:val="uk-UA" w:eastAsia="uk-UA"/>
              </w:rPr>
            </w:pPr>
          </w:p>
        </w:tc>
        <w:tc>
          <w:tcPr>
            <w:tcW w:w="1732" w:type="dxa"/>
            <w:vMerge/>
          </w:tcPr>
          <w:p w:rsidR="00F66094" w:rsidRPr="00DB3D3F" w:rsidRDefault="00F66094" w:rsidP="00F66094">
            <w:pPr>
              <w:autoSpaceDE w:val="0"/>
              <w:autoSpaceDN w:val="0"/>
              <w:adjustRightInd w:val="0"/>
              <w:spacing w:after="0" w:line="240" w:lineRule="auto"/>
              <w:jc w:val="center"/>
              <w:rPr>
                <w:rFonts w:ascii="Times New Roman" w:hAnsi="Times New Roman"/>
                <w:sz w:val="24"/>
                <w:szCs w:val="24"/>
                <w:lang w:val="uk-UA" w:eastAsia="uk-UA"/>
              </w:rPr>
            </w:pPr>
          </w:p>
        </w:tc>
      </w:tr>
    </w:tbl>
    <w:p w:rsidR="00015004" w:rsidRPr="00DB3D3F" w:rsidRDefault="00015004" w:rsidP="00015004">
      <w:pPr>
        <w:autoSpaceDE w:val="0"/>
        <w:autoSpaceDN w:val="0"/>
        <w:adjustRightInd w:val="0"/>
        <w:spacing w:after="0" w:line="240" w:lineRule="auto"/>
        <w:jc w:val="center"/>
        <w:rPr>
          <w:rFonts w:ascii="Times New Roman" w:hAnsi="Times New Roman"/>
          <w:sz w:val="24"/>
          <w:szCs w:val="24"/>
          <w:lang w:val="uk-UA" w:eastAsia="uk-UA"/>
        </w:rPr>
      </w:pPr>
    </w:p>
    <w:p w:rsidR="00015004" w:rsidRPr="00DB3D3F" w:rsidRDefault="00015004" w:rsidP="00015004">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Керуючий справами виконавчого комітету</w:t>
      </w:r>
      <w:r w:rsidRPr="00DB3D3F">
        <w:rPr>
          <w:rFonts w:ascii="Times New Roman" w:hAnsi="Times New Roman"/>
          <w:sz w:val="24"/>
          <w:szCs w:val="24"/>
          <w:lang w:val="uk-UA" w:eastAsia="uk-UA"/>
        </w:rPr>
        <w:tab/>
      </w:r>
      <w:r w:rsidRPr="00DB3D3F">
        <w:rPr>
          <w:rFonts w:ascii="Times New Roman" w:hAnsi="Times New Roman"/>
          <w:sz w:val="24"/>
          <w:szCs w:val="24"/>
          <w:lang w:val="uk-UA" w:eastAsia="uk-UA"/>
        </w:rPr>
        <w:tab/>
      </w:r>
      <w:r w:rsidR="000D7528">
        <w:rPr>
          <w:rFonts w:ascii="Times New Roman" w:hAnsi="Times New Roman"/>
          <w:sz w:val="24"/>
          <w:szCs w:val="24"/>
          <w:lang w:val="uk-UA" w:eastAsia="uk-UA"/>
        </w:rPr>
        <w:t xml:space="preserve">               </w:t>
      </w:r>
      <w:r w:rsidR="000D7528">
        <w:rPr>
          <w:rFonts w:ascii="Times New Roman" w:hAnsi="Times New Roman"/>
          <w:sz w:val="24"/>
          <w:szCs w:val="24"/>
          <w:lang w:val="uk-UA" w:eastAsia="uk-UA"/>
        </w:rPr>
        <w:tab/>
      </w:r>
      <w:r w:rsidR="000D7528">
        <w:rPr>
          <w:rFonts w:ascii="Times New Roman" w:hAnsi="Times New Roman"/>
          <w:sz w:val="24"/>
          <w:szCs w:val="24"/>
          <w:lang w:val="uk-UA" w:eastAsia="uk-UA"/>
        </w:rPr>
        <w:tab/>
      </w:r>
      <w:r w:rsidR="000D7528">
        <w:rPr>
          <w:rFonts w:ascii="Times New Roman" w:hAnsi="Times New Roman"/>
          <w:sz w:val="24"/>
          <w:szCs w:val="24"/>
          <w:lang w:val="uk-UA" w:eastAsia="uk-UA"/>
        </w:rPr>
        <w:tab/>
      </w:r>
      <w:r w:rsidRPr="00DB3D3F">
        <w:rPr>
          <w:rFonts w:ascii="Times New Roman" w:hAnsi="Times New Roman"/>
          <w:sz w:val="24"/>
          <w:szCs w:val="24"/>
          <w:lang w:val="uk-UA" w:eastAsia="uk-UA"/>
        </w:rPr>
        <w:tab/>
      </w:r>
      <w:r w:rsidRPr="00DB3D3F">
        <w:rPr>
          <w:rFonts w:ascii="Times New Roman" w:hAnsi="Times New Roman"/>
          <w:sz w:val="24"/>
          <w:szCs w:val="24"/>
          <w:lang w:val="uk-UA" w:eastAsia="uk-UA"/>
        </w:rPr>
        <w:tab/>
        <w:t>Анатолій МЕЛЬНІКОВ</w:t>
      </w:r>
    </w:p>
    <w:p w:rsidR="00F66094" w:rsidRPr="00DB3D3F" w:rsidRDefault="00F66094" w:rsidP="00F66094">
      <w:pPr>
        <w:autoSpaceDE w:val="0"/>
        <w:autoSpaceDN w:val="0"/>
        <w:adjustRightInd w:val="0"/>
        <w:spacing w:after="0" w:line="240" w:lineRule="auto"/>
        <w:jc w:val="center"/>
        <w:rPr>
          <w:rFonts w:ascii="Times New Roman" w:hAnsi="Times New Roman"/>
          <w:b/>
          <w:sz w:val="24"/>
          <w:szCs w:val="24"/>
          <w:lang w:val="uk-UA" w:eastAsia="uk-UA"/>
        </w:rPr>
      </w:pPr>
    </w:p>
    <w:p w:rsidR="00F66094" w:rsidRPr="00DB3D3F" w:rsidRDefault="00F66094" w:rsidP="00F66094">
      <w:pPr>
        <w:autoSpaceDE w:val="0"/>
        <w:autoSpaceDN w:val="0"/>
        <w:adjustRightInd w:val="0"/>
        <w:spacing w:after="0" w:line="240" w:lineRule="auto"/>
        <w:jc w:val="center"/>
        <w:rPr>
          <w:rFonts w:ascii="Times New Roman" w:hAnsi="Times New Roman"/>
          <w:b/>
          <w:sz w:val="24"/>
          <w:szCs w:val="24"/>
          <w:lang w:val="uk-UA" w:eastAsia="uk-UA"/>
        </w:rPr>
      </w:pPr>
    </w:p>
    <w:p w:rsidR="00F66094" w:rsidRPr="00DB3D3F" w:rsidRDefault="00F66094" w:rsidP="00F66094">
      <w:pPr>
        <w:autoSpaceDE w:val="0"/>
        <w:autoSpaceDN w:val="0"/>
        <w:adjustRightInd w:val="0"/>
        <w:spacing w:after="0" w:line="240" w:lineRule="auto"/>
        <w:jc w:val="center"/>
        <w:rPr>
          <w:rFonts w:ascii="Times New Roman" w:hAnsi="Times New Roman"/>
          <w:b/>
          <w:sz w:val="24"/>
          <w:szCs w:val="24"/>
          <w:lang w:val="uk-UA" w:eastAsia="uk-UA"/>
        </w:rPr>
      </w:pPr>
    </w:p>
    <w:p w:rsidR="00F66094" w:rsidRPr="00DB3D3F" w:rsidRDefault="00F66094" w:rsidP="00F66094">
      <w:pPr>
        <w:shd w:val="clear" w:color="auto" w:fill="FFFFFF"/>
        <w:spacing w:after="0" w:line="240" w:lineRule="auto"/>
        <w:jc w:val="right"/>
        <w:rPr>
          <w:rFonts w:ascii="Times New Roman" w:eastAsia="Arial" w:hAnsi="Times New Roman"/>
          <w:sz w:val="24"/>
          <w:szCs w:val="24"/>
          <w:lang w:val="uk-UA" w:eastAsia="uk-UA"/>
        </w:rPr>
      </w:pPr>
      <w:r w:rsidRPr="00DB3D3F">
        <w:rPr>
          <w:rFonts w:ascii="Times New Roman" w:eastAsia="Arial" w:hAnsi="Times New Roman"/>
          <w:sz w:val="24"/>
          <w:szCs w:val="24"/>
          <w:lang w:val="uk-UA" w:eastAsia="uk-UA"/>
        </w:rPr>
        <w:t>Додаток 3</w:t>
      </w:r>
    </w:p>
    <w:p w:rsidR="00F66094" w:rsidRPr="00DB3D3F" w:rsidRDefault="00F66094" w:rsidP="00F66094">
      <w:pPr>
        <w:shd w:val="clear" w:color="auto" w:fill="FFFFFF"/>
        <w:spacing w:after="0" w:line="240" w:lineRule="auto"/>
        <w:jc w:val="right"/>
        <w:rPr>
          <w:rFonts w:ascii="Times New Roman" w:eastAsia="Arial" w:hAnsi="Times New Roman"/>
          <w:sz w:val="24"/>
          <w:szCs w:val="24"/>
          <w:lang w:val="uk-UA" w:eastAsia="uk-UA"/>
        </w:rPr>
      </w:pPr>
      <w:r w:rsidRPr="00DB3D3F">
        <w:rPr>
          <w:rFonts w:ascii="Times New Roman" w:eastAsia="Arial" w:hAnsi="Times New Roman"/>
          <w:sz w:val="24"/>
          <w:szCs w:val="24"/>
          <w:lang w:val="uk-UA" w:eastAsia="uk-UA"/>
        </w:rPr>
        <w:t>до рішення виконкому</w:t>
      </w:r>
    </w:p>
    <w:p w:rsidR="00F66094" w:rsidRPr="00DB3D3F" w:rsidRDefault="00C16068" w:rsidP="00F66094">
      <w:pPr>
        <w:shd w:val="clear" w:color="auto" w:fill="FFFFFF"/>
        <w:spacing w:after="0" w:line="240" w:lineRule="auto"/>
        <w:jc w:val="right"/>
        <w:rPr>
          <w:rFonts w:ascii="Times New Roman" w:eastAsia="Arial" w:hAnsi="Times New Roman"/>
          <w:sz w:val="24"/>
          <w:szCs w:val="24"/>
          <w:lang w:val="uk-UA" w:eastAsia="uk-UA"/>
        </w:rPr>
      </w:pPr>
      <w:r>
        <w:rPr>
          <w:rFonts w:ascii="Times New Roman" w:eastAsia="Arial" w:hAnsi="Times New Roman"/>
          <w:sz w:val="24"/>
          <w:szCs w:val="24"/>
          <w:lang w:val="uk-UA" w:eastAsia="uk-UA"/>
        </w:rPr>
        <w:t xml:space="preserve">№ 281 </w:t>
      </w:r>
      <w:r w:rsidR="00F66094" w:rsidRPr="00DB3D3F">
        <w:rPr>
          <w:rFonts w:ascii="Times New Roman" w:eastAsia="Arial" w:hAnsi="Times New Roman"/>
          <w:sz w:val="24"/>
          <w:szCs w:val="24"/>
          <w:lang w:val="uk-UA" w:eastAsia="uk-UA"/>
        </w:rPr>
        <w:t>від 23.09.25р.</w:t>
      </w:r>
    </w:p>
    <w:p w:rsidR="00F66094" w:rsidRPr="00DB3D3F" w:rsidRDefault="00F66094" w:rsidP="00F66094">
      <w:pPr>
        <w:autoSpaceDE w:val="0"/>
        <w:autoSpaceDN w:val="0"/>
        <w:adjustRightInd w:val="0"/>
        <w:spacing w:after="0" w:line="240" w:lineRule="auto"/>
        <w:jc w:val="center"/>
        <w:rPr>
          <w:rFonts w:ascii="Times New Roman" w:hAnsi="Times New Roman"/>
          <w:b/>
          <w:sz w:val="24"/>
          <w:szCs w:val="24"/>
          <w:lang w:val="uk-UA" w:eastAsia="uk-UA"/>
        </w:rPr>
      </w:pPr>
    </w:p>
    <w:p w:rsidR="00F66094" w:rsidRPr="00DB3D3F" w:rsidRDefault="00F66094" w:rsidP="00F66094">
      <w:pPr>
        <w:autoSpaceDE w:val="0"/>
        <w:autoSpaceDN w:val="0"/>
        <w:adjustRightInd w:val="0"/>
        <w:spacing w:after="0" w:line="240" w:lineRule="auto"/>
        <w:jc w:val="center"/>
        <w:rPr>
          <w:rFonts w:ascii="Times New Roman" w:hAnsi="Times New Roman"/>
          <w:b/>
          <w:sz w:val="24"/>
          <w:szCs w:val="24"/>
          <w:lang w:val="uk-UA" w:eastAsia="uk-UA"/>
        </w:rPr>
      </w:pPr>
    </w:p>
    <w:p w:rsidR="00F66094" w:rsidRPr="00DB3D3F" w:rsidRDefault="00F66094" w:rsidP="00F66094">
      <w:pPr>
        <w:autoSpaceDE w:val="0"/>
        <w:autoSpaceDN w:val="0"/>
        <w:adjustRightInd w:val="0"/>
        <w:spacing w:after="0" w:line="240" w:lineRule="auto"/>
        <w:ind w:left="708"/>
        <w:jc w:val="center"/>
        <w:rPr>
          <w:rFonts w:ascii="Times New Roman" w:hAnsi="Times New Roman"/>
          <w:b/>
          <w:sz w:val="24"/>
          <w:szCs w:val="24"/>
          <w:lang w:val="uk-UA" w:eastAsia="uk-UA"/>
        </w:rPr>
      </w:pPr>
      <w:r w:rsidRPr="00DB3D3F">
        <w:rPr>
          <w:rFonts w:ascii="Times New Roman" w:hAnsi="Times New Roman"/>
          <w:b/>
          <w:sz w:val="24"/>
          <w:szCs w:val="24"/>
          <w:lang w:val="uk-UA" w:eastAsia="uk-UA"/>
        </w:rPr>
        <w:t>Ресурсне забезпечення міської (бюджетної) цільової програми</w:t>
      </w:r>
    </w:p>
    <w:p w:rsidR="00F66094" w:rsidRPr="00DB3D3F" w:rsidRDefault="00F66094" w:rsidP="00F66094">
      <w:pPr>
        <w:autoSpaceDE w:val="0"/>
        <w:autoSpaceDN w:val="0"/>
        <w:adjustRightInd w:val="0"/>
        <w:spacing w:after="0" w:line="240" w:lineRule="auto"/>
        <w:ind w:left="708"/>
        <w:jc w:val="center"/>
        <w:rPr>
          <w:rFonts w:ascii="Times New Roman" w:hAnsi="Times New Roman"/>
          <w:b/>
          <w:sz w:val="24"/>
          <w:szCs w:val="24"/>
          <w:lang w:val="uk-UA" w:eastAsia="uk-UA"/>
        </w:rPr>
      </w:pPr>
      <w:r w:rsidRPr="00DB3D3F">
        <w:rPr>
          <w:rFonts w:ascii="Times New Roman" w:hAnsi="Times New Roman"/>
          <w:b/>
          <w:sz w:val="24"/>
          <w:szCs w:val="24"/>
          <w:lang w:val="uk-UA" w:eastAsia="uk-UA"/>
        </w:rPr>
        <w:t>розвитку житлово-комунального господарства</w:t>
      </w:r>
    </w:p>
    <w:p w:rsidR="00F66094" w:rsidRPr="00DB3D3F" w:rsidRDefault="00F66094" w:rsidP="00F66094">
      <w:pPr>
        <w:autoSpaceDE w:val="0"/>
        <w:autoSpaceDN w:val="0"/>
        <w:adjustRightInd w:val="0"/>
        <w:spacing w:after="0" w:line="240" w:lineRule="auto"/>
        <w:ind w:left="708"/>
        <w:jc w:val="center"/>
        <w:rPr>
          <w:rFonts w:ascii="Times New Roman" w:hAnsi="Times New Roman"/>
          <w:b/>
          <w:sz w:val="24"/>
          <w:szCs w:val="24"/>
          <w:lang w:val="uk-UA" w:eastAsia="uk-UA"/>
        </w:rPr>
      </w:pPr>
      <w:r w:rsidRPr="00DB3D3F">
        <w:rPr>
          <w:rFonts w:ascii="Times New Roman" w:hAnsi="Times New Roman"/>
          <w:b/>
          <w:sz w:val="24"/>
          <w:szCs w:val="24"/>
          <w:lang w:val="uk-UA" w:eastAsia="uk-UA"/>
        </w:rPr>
        <w:t xml:space="preserve">на 2025-2027 роки </w:t>
      </w:r>
    </w:p>
    <w:p w:rsidR="00F66094" w:rsidRPr="00DB3D3F" w:rsidRDefault="00F66094" w:rsidP="00F66094">
      <w:pPr>
        <w:autoSpaceDE w:val="0"/>
        <w:autoSpaceDN w:val="0"/>
        <w:adjustRightInd w:val="0"/>
        <w:spacing w:after="0" w:line="240" w:lineRule="auto"/>
        <w:ind w:left="12744" w:firstLine="708"/>
        <w:rPr>
          <w:rFonts w:ascii="Times New Roman" w:hAnsi="Times New Roman"/>
          <w:sz w:val="24"/>
          <w:szCs w:val="24"/>
          <w:lang w:val="uk-UA" w:eastAsia="uk-UA"/>
        </w:rPr>
      </w:pPr>
      <w:r w:rsidRPr="00DB3D3F">
        <w:rPr>
          <w:rFonts w:ascii="Times New Roman" w:hAnsi="Times New Roman"/>
          <w:sz w:val="24"/>
          <w:szCs w:val="24"/>
          <w:lang w:val="uk-UA" w:eastAsia="uk-UA"/>
        </w:rPr>
        <w:t>тис. грн.</w:t>
      </w:r>
    </w:p>
    <w:tbl>
      <w:tblPr>
        <w:tblW w:w="0" w:type="auto"/>
        <w:tblInd w:w="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10"/>
        <w:gridCol w:w="1837"/>
        <w:gridCol w:w="1865"/>
        <w:gridCol w:w="1865"/>
        <w:gridCol w:w="2726"/>
      </w:tblGrid>
      <w:tr w:rsidR="00F66094" w:rsidRPr="00DB3D3F" w:rsidTr="00EF0608">
        <w:trPr>
          <w:cantSplit/>
          <w:trHeight w:val="765"/>
        </w:trPr>
        <w:tc>
          <w:tcPr>
            <w:tcW w:w="5910" w:type="dxa"/>
            <w:vAlign w:val="center"/>
          </w:tcPr>
          <w:p w:rsidR="00F66094" w:rsidRPr="00DB3D3F" w:rsidRDefault="00F66094" w:rsidP="00F66094">
            <w:pPr>
              <w:autoSpaceDE w:val="0"/>
              <w:autoSpaceDN w:val="0"/>
              <w:adjustRightInd w:val="0"/>
              <w:spacing w:after="0" w:line="240" w:lineRule="auto"/>
              <w:jc w:val="center"/>
              <w:rPr>
                <w:rFonts w:ascii="Times New Roman" w:hAnsi="Times New Roman"/>
                <w:b/>
                <w:sz w:val="24"/>
                <w:szCs w:val="24"/>
                <w:lang w:val="uk-UA" w:eastAsia="uk-UA"/>
              </w:rPr>
            </w:pPr>
            <w:r w:rsidRPr="00DB3D3F">
              <w:rPr>
                <w:rFonts w:ascii="Times New Roman" w:hAnsi="Times New Roman"/>
                <w:b/>
                <w:sz w:val="24"/>
                <w:szCs w:val="24"/>
                <w:lang w:val="uk-UA" w:eastAsia="uk-UA"/>
              </w:rPr>
              <w:t>Обсяг коштів, які пропонується залучити на виконання програми</w:t>
            </w:r>
          </w:p>
        </w:tc>
        <w:tc>
          <w:tcPr>
            <w:tcW w:w="1837" w:type="dxa"/>
            <w:tcBorders>
              <w:bottom w:val="single" w:sz="4" w:space="0" w:color="auto"/>
            </w:tcBorders>
            <w:vAlign w:val="center"/>
          </w:tcPr>
          <w:p w:rsidR="00F66094" w:rsidRPr="00DB3D3F" w:rsidRDefault="00F66094" w:rsidP="00F66094">
            <w:pPr>
              <w:autoSpaceDE w:val="0"/>
              <w:autoSpaceDN w:val="0"/>
              <w:adjustRightInd w:val="0"/>
              <w:spacing w:after="0" w:line="192" w:lineRule="auto"/>
              <w:jc w:val="center"/>
              <w:rPr>
                <w:rFonts w:ascii="Times New Roman" w:hAnsi="Times New Roman"/>
                <w:b/>
                <w:sz w:val="24"/>
                <w:szCs w:val="24"/>
                <w:lang w:val="uk-UA" w:eastAsia="uk-UA"/>
              </w:rPr>
            </w:pPr>
            <w:r w:rsidRPr="00DB3D3F">
              <w:rPr>
                <w:rFonts w:ascii="Times New Roman" w:hAnsi="Times New Roman"/>
                <w:b/>
                <w:sz w:val="24"/>
                <w:szCs w:val="24"/>
                <w:lang w:val="uk-UA" w:eastAsia="uk-UA"/>
              </w:rPr>
              <w:t>2025 рік</w:t>
            </w:r>
          </w:p>
        </w:tc>
        <w:tc>
          <w:tcPr>
            <w:tcW w:w="1865" w:type="dxa"/>
            <w:vAlign w:val="center"/>
          </w:tcPr>
          <w:p w:rsidR="00F66094" w:rsidRPr="00DB3D3F" w:rsidRDefault="00F66094" w:rsidP="00F66094">
            <w:pPr>
              <w:autoSpaceDE w:val="0"/>
              <w:autoSpaceDN w:val="0"/>
              <w:adjustRightInd w:val="0"/>
              <w:spacing w:after="0" w:line="192" w:lineRule="auto"/>
              <w:jc w:val="center"/>
              <w:rPr>
                <w:rFonts w:ascii="Times New Roman" w:hAnsi="Times New Roman"/>
                <w:b/>
                <w:sz w:val="24"/>
                <w:szCs w:val="24"/>
                <w:lang w:val="uk-UA" w:eastAsia="uk-UA"/>
              </w:rPr>
            </w:pPr>
            <w:r w:rsidRPr="00DB3D3F">
              <w:rPr>
                <w:rFonts w:ascii="Times New Roman" w:hAnsi="Times New Roman"/>
                <w:b/>
                <w:sz w:val="24"/>
                <w:szCs w:val="24"/>
                <w:lang w:val="uk-UA" w:eastAsia="uk-UA"/>
              </w:rPr>
              <w:t>2026 рік</w:t>
            </w:r>
          </w:p>
        </w:tc>
        <w:tc>
          <w:tcPr>
            <w:tcW w:w="1865" w:type="dxa"/>
            <w:vAlign w:val="center"/>
          </w:tcPr>
          <w:p w:rsidR="00F66094" w:rsidRPr="00DB3D3F" w:rsidRDefault="00F66094" w:rsidP="00F66094">
            <w:pPr>
              <w:autoSpaceDE w:val="0"/>
              <w:autoSpaceDN w:val="0"/>
              <w:adjustRightInd w:val="0"/>
              <w:spacing w:after="0" w:line="192" w:lineRule="auto"/>
              <w:jc w:val="center"/>
              <w:rPr>
                <w:rFonts w:ascii="Times New Roman" w:hAnsi="Times New Roman"/>
                <w:b/>
                <w:sz w:val="24"/>
                <w:szCs w:val="24"/>
                <w:lang w:val="uk-UA" w:eastAsia="uk-UA"/>
              </w:rPr>
            </w:pPr>
            <w:r w:rsidRPr="00DB3D3F">
              <w:rPr>
                <w:rFonts w:ascii="Times New Roman" w:hAnsi="Times New Roman"/>
                <w:b/>
                <w:sz w:val="24"/>
                <w:szCs w:val="24"/>
                <w:lang w:val="uk-UA" w:eastAsia="uk-UA"/>
              </w:rPr>
              <w:t>2027 рік</w:t>
            </w:r>
          </w:p>
        </w:tc>
        <w:tc>
          <w:tcPr>
            <w:tcW w:w="2726" w:type="dxa"/>
            <w:vAlign w:val="center"/>
          </w:tcPr>
          <w:p w:rsidR="00F66094" w:rsidRPr="00DB3D3F" w:rsidRDefault="00F66094" w:rsidP="00F66094">
            <w:pPr>
              <w:autoSpaceDE w:val="0"/>
              <w:autoSpaceDN w:val="0"/>
              <w:adjustRightInd w:val="0"/>
              <w:spacing w:after="0" w:line="192" w:lineRule="auto"/>
              <w:jc w:val="center"/>
              <w:rPr>
                <w:rFonts w:ascii="Times New Roman" w:hAnsi="Times New Roman"/>
                <w:b/>
                <w:sz w:val="24"/>
                <w:szCs w:val="24"/>
                <w:lang w:val="uk-UA" w:eastAsia="uk-UA"/>
              </w:rPr>
            </w:pPr>
            <w:r w:rsidRPr="00DB3D3F">
              <w:rPr>
                <w:rFonts w:ascii="Times New Roman" w:hAnsi="Times New Roman"/>
                <w:b/>
                <w:sz w:val="24"/>
                <w:szCs w:val="24"/>
                <w:lang w:val="uk-UA" w:eastAsia="uk-UA"/>
              </w:rPr>
              <w:t>Усього витрат на виконання програми</w:t>
            </w:r>
          </w:p>
        </w:tc>
      </w:tr>
      <w:tr w:rsidR="00F66094" w:rsidRPr="00DB3D3F" w:rsidTr="00EF0608">
        <w:trPr>
          <w:trHeight w:val="318"/>
        </w:trPr>
        <w:tc>
          <w:tcPr>
            <w:tcW w:w="5910" w:type="dxa"/>
          </w:tcPr>
          <w:p w:rsidR="00F66094" w:rsidRPr="00DB3D3F" w:rsidRDefault="00F66094" w:rsidP="00F66094">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Усього,</w:t>
            </w:r>
          </w:p>
        </w:tc>
        <w:tc>
          <w:tcPr>
            <w:tcW w:w="1837" w:type="dxa"/>
            <w:shd w:val="clear" w:color="auto" w:fill="auto"/>
          </w:tcPr>
          <w:p w:rsidR="00F66094" w:rsidRPr="00DB3D3F" w:rsidRDefault="00F66094" w:rsidP="00F66094">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6455,873</w:t>
            </w:r>
          </w:p>
        </w:tc>
        <w:tc>
          <w:tcPr>
            <w:tcW w:w="1865" w:type="dxa"/>
            <w:shd w:val="clear" w:color="auto" w:fill="auto"/>
          </w:tcPr>
          <w:p w:rsidR="00F66094" w:rsidRPr="00DB3D3F" w:rsidRDefault="00F66094" w:rsidP="00F66094">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0,0</w:t>
            </w:r>
          </w:p>
        </w:tc>
        <w:tc>
          <w:tcPr>
            <w:tcW w:w="1865" w:type="dxa"/>
            <w:shd w:val="clear" w:color="auto" w:fill="auto"/>
          </w:tcPr>
          <w:p w:rsidR="00F66094" w:rsidRPr="00DB3D3F" w:rsidRDefault="00F66094" w:rsidP="00F66094">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0,0</w:t>
            </w:r>
          </w:p>
        </w:tc>
        <w:tc>
          <w:tcPr>
            <w:tcW w:w="2726" w:type="dxa"/>
            <w:shd w:val="clear" w:color="auto" w:fill="auto"/>
          </w:tcPr>
          <w:p w:rsidR="00F66094" w:rsidRPr="00DB3D3F" w:rsidRDefault="00F66094" w:rsidP="00F66094">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6455,873</w:t>
            </w:r>
          </w:p>
        </w:tc>
      </w:tr>
      <w:tr w:rsidR="00F66094" w:rsidRPr="00DB3D3F" w:rsidTr="00EF0608">
        <w:trPr>
          <w:trHeight w:val="318"/>
        </w:trPr>
        <w:tc>
          <w:tcPr>
            <w:tcW w:w="5910" w:type="dxa"/>
          </w:tcPr>
          <w:p w:rsidR="00F66094" w:rsidRPr="00DB3D3F" w:rsidRDefault="00F66094" w:rsidP="00F66094">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у тому числі</w:t>
            </w:r>
          </w:p>
        </w:tc>
        <w:tc>
          <w:tcPr>
            <w:tcW w:w="1837" w:type="dxa"/>
            <w:shd w:val="clear" w:color="auto" w:fill="auto"/>
          </w:tcPr>
          <w:p w:rsidR="00F66094" w:rsidRPr="00DB3D3F" w:rsidRDefault="00F66094" w:rsidP="00F66094">
            <w:pPr>
              <w:autoSpaceDE w:val="0"/>
              <w:autoSpaceDN w:val="0"/>
              <w:adjustRightInd w:val="0"/>
              <w:spacing w:after="0" w:line="240" w:lineRule="auto"/>
              <w:jc w:val="center"/>
              <w:rPr>
                <w:rFonts w:ascii="Times New Roman" w:hAnsi="Times New Roman"/>
                <w:sz w:val="24"/>
                <w:szCs w:val="24"/>
                <w:lang w:val="uk-UA" w:eastAsia="uk-UA"/>
              </w:rPr>
            </w:pPr>
          </w:p>
        </w:tc>
        <w:tc>
          <w:tcPr>
            <w:tcW w:w="1865" w:type="dxa"/>
            <w:shd w:val="clear" w:color="auto" w:fill="auto"/>
          </w:tcPr>
          <w:p w:rsidR="00F66094" w:rsidRPr="00DB3D3F" w:rsidRDefault="00F66094" w:rsidP="00F66094">
            <w:pPr>
              <w:autoSpaceDE w:val="0"/>
              <w:autoSpaceDN w:val="0"/>
              <w:adjustRightInd w:val="0"/>
              <w:spacing w:after="0" w:line="240" w:lineRule="auto"/>
              <w:jc w:val="center"/>
              <w:rPr>
                <w:rFonts w:ascii="Times New Roman" w:hAnsi="Times New Roman"/>
                <w:sz w:val="24"/>
                <w:szCs w:val="24"/>
                <w:lang w:val="uk-UA" w:eastAsia="uk-UA"/>
              </w:rPr>
            </w:pPr>
          </w:p>
        </w:tc>
        <w:tc>
          <w:tcPr>
            <w:tcW w:w="1865" w:type="dxa"/>
            <w:shd w:val="clear" w:color="auto" w:fill="auto"/>
          </w:tcPr>
          <w:p w:rsidR="00F66094" w:rsidRPr="00DB3D3F" w:rsidRDefault="00F66094" w:rsidP="00F66094">
            <w:pPr>
              <w:autoSpaceDE w:val="0"/>
              <w:autoSpaceDN w:val="0"/>
              <w:adjustRightInd w:val="0"/>
              <w:spacing w:after="0" w:line="240" w:lineRule="auto"/>
              <w:jc w:val="center"/>
              <w:rPr>
                <w:rFonts w:ascii="Times New Roman" w:hAnsi="Times New Roman"/>
                <w:sz w:val="24"/>
                <w:szCs w:val="24"/>
                <w:lang w:val="uk-UA" w:eastAsia="uk-UA"/>
              </w:rPr>
            </w:pPr>
          </w:p>
        </w:tc>
        <w:tc>
          <w:tcPr>
            <w:tcW w:w="2726" w:type="dxa"/>
            <w:shd w:val="clear" w:color="auto" w:fill="auto"/>
          </w:tcPr>
          <w:p w:rsidR="00F66094" w:rsidRPr="00DB3D3F" w:rsidRDefault="00F66094" w:rsidP="00F66094">
            <w:pPr>
              <w:autoSpaceDE w:val="0"/>
              <w:autoSpaceDN w:val="0"/>
              <w:adjustRightInd w:val="0"/>
              <w:spacing w:after="0" w:line="240" w:lineRule="auto"/>
              <w:jc w:val="center"/>
              <w:rPr>
                <w:rFonts w:ascii="Times New Roman" w:hAnsi="Times New Roman"/>
                <w:sz w:val="24"/>
                <w:szCs w:val="24"/>
                <w:lang w:val="uk-UA" w:eastAsia="uk-UA"/>
              </w:rPr>
            </w:pPr>
          </w:p>
        </w:tc>
      </w:tr>
      <w:tr w:rsidR="00F66094" w:rsidRPr="00DB3D3F" w:rsidTr="00EF0608">
        <w:trPr>
          <w:trHeight w:val="425"/>
        </w:trPr>
        <w:tc>
          <w:tcPr>
            <w:tcW w:w="5910" w:type="dxa"/>
          </w:tcPr>
          <w:p w:rsidR="00F66094" w:rsidRPr="00DB3D3F" w:rsidRDefault="00F66094" w:rsidP="00F66094">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державний бюджет</w:t>
            </w:r>
          </w:p>
        </w:tc>
        <w:tc>
          <w:tcPr>
            <w:tcW w:w="1837" w:type="dxa"/>
            <w:shd w:val="clear" w:color="auto" w:fill="auto"/>
          </w:tcPr>
          <w:p w:rsidR="00F66094" w:rsidRPr="00DB3D3F" w:rsidRDefault="00F66094" w:rsidP="00F66094">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0,0</w:t>
            </w:r>
          </w:p>
        </w:tc>
        <w:tc>
          <w:tcPr>
            <w:tcW w:w="1865" w:type="dxa"/>
            <w:shd w:val="clear" w:color="auto" w:fill="auto"/>
          </w:tcPr>
          <w:p w:rsidR="00F66094" w:rsidRPr="00DB3D3F" w:rsidRDefault="00F66094" w:rsidP="00F66094">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0,0</w:t>
            </w:r>
          </w:p>
        </w:tc>
        <w:tc>
          <w:tcPr>
            <w:tcW w:w="1865" w:type="dxa"/>
            <w:shd w:val="clear" w:color="auto" w:fill="auto"/>
          </w:tcPr>
          <w:p w:rsidR="00F66094" w:rsidRPr="00DB3D3F" w:rsidRDefault="00F66094" w:rsidP="00F66094">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0,0</w:t>
            </w:r>
          </w:p>
        </w:tc>
        <w:tc>
          <w:tcPr>
            <w:tcW w:w="2726" w:type="dxa"/>
            <w:shd w:val="clear" w:color="auto" w:fill="auto"/>
          </w:tcPr>
          <w:p w:rsidR="00F66094" w:rsidRPr="00DB3D3F" w:rsidRDefault="00F66094" w:rsidP="00F66094">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0,0</w:t>
            </w:r>
          </w:p>
        </w:tc>
      </w:tr>
      <w:tr w:rsidR="00F66094" w:rsidRPr="00DB3D3F" w:rsidTr="00EF0608">
        <w:trPr>
          <w:trHeight w:val="508"/>
        </w:trPr>
        <w:tc>
          <w:tcPr>
            <w:tcW w:w="5910" w:type="dxa"/>
          </w:tcPr>
          <w:p w:rsidR="00F66094" w:rsidRPr="00DB3D3F" w:rsidRDefault="00F66094" w:rsidP="00F66094">
            <w:pPr>
              <w:autoSpaceDE w:val="0"/>
              <w:autoSpaceDN w:val="0"/>
              <w:adjustRightInd w:val="0"/>
              <w:spacing w:after="0" w:line="192" w:lineRule="auto"/>
              <w:rPr>
                <w:rFonts w:ascii="Times New Roman" w:hAnsi="Times New Roman"/>
                <w:sz w:val="24"/>
                <w:szCs w:val="24"/>
                <w:lang w:val="uk-UA" w:eastAsia="uk-UA"/>
              </w:rPr>
            </w:pPr>
            <w:r w:rsidRPr="00DB3D3F">
              <w:rPr>
                <w:rFonts w:ascii="Times New Roman" w:hAnsi="Times New Roman"/>
                <w:sz w:val="24"/>
                <w:szCs w:val="24"/>
                <w:lang w:val="uk-UA" w:eastAsia="uk-UA"/>
              </w:rPr>
              <w:t xml:space="preserve">міський  (міст обласного підпорядкування)  бюджет </w:t>
            </w:r>
          </w:p>
        </w:tc>
        <w:tc>
          <w:tcPr>
            <w:tcW w:w="1837" w:type="dxa"/>
            <w:shd w:val="clear" w:color="auto" w:fill="auto"/>
          </w:tcPr>
          <w:p w:rsidR="00F66094" w:rsidRPr="00DB3D3F" w:rsidRDefault="00F66094" w:rsidP="00F66094">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1539</w:t>
            </w:r>
          </w:p>
        </w:tc>
        <w:tc>
          <w:tcPr>
            <w:tcW w:w="1865" w:type="dxa"/>
            <w:shd w:val="clear" w:color="auto" w:fill="auto"/>
          </w:tcPr>
          <w:p w:rsidR="00F66094" w:rsidRPr="00DB3D3F" w:rsidRDefault="00F66094" w:rsidP="00F66094">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0,0</w:t>
            </w:r>
          </w:p>
        </w:tc>
        <w:tc>
          <w:tcPr>
            <w:tcW w:w="1865" w:type="dxa"/>
            <w:shd w:val="clear" w:color="auto" w:fill="auto"/>
          </w:tcPr>
          <w:p w:rsidR="00F66094" w:rsidRPr="00DB3D3F" w:rsidRDefault="00F66094" w:rsidP="00F66094">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0,0</w:t>
            </w:r>
          </w:p>
        </w:tc>
        <w:tc>
          <w:tcPr>
            <w:tcW w:w="2726" w:type="dxa"/>
            <w:shd w:val="clear" w:color="auto" w:fill="auto"/>
          </w:tcPr>
          <w:p w:rsidR="00F66094" w:rsidRPr="00DB3D3F" w:rsidRDefault="00F66094" w:rsidP="00F66094">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1539</w:t>
            </w:r>
          </w:p>
        </w:tc>
      </w:tr>
      <w:tr w:rsidR="00F66094" w:rsidRPr="00DB3D3F" w:rsidTr="00EF0608">
        <w:trPr>
          <w:trHeight w:val="334"/>
        </w:trPr>
        <w:tc>
          <w:tcPr>
            <w:tcW w:w="5910" w:type="dxa"/>
          </w:tcPr>
          <w:p w:rsidR="00F66094" w:rsidRPr="00DB3D3F" w:rsidRDefault="00F66094" w:rsidP="00F66094">
            <w:pPr>
              <w:autoSpaceDE w:val="0"/>
              <w:autoSpaceDN w:val="0"/>
              <w:adjustRightInd w:val="0"/>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кошти небюджетних джерел</w:t>
            </w:r>
          </w:p>
        </w:tc>
        <w:tc>
          <w:tcPr>
            <w:tcW w:w="1837" w:type="dxa"/>
            <w:shd w:val="clear" w:color="auto" w:fill="auto"/>
          </w:tcPr>
          <w:p w:rsidR="00F66094" w:rsidRPr="00DB3D3F" w:rsidRDefault="00F66094" w:rsidP="00F66094">
            <w:pPr>
              <w:spacing w:after="0" w:line="240" w:lineRule="auto"/>
              <w:jc w:val="center"/>
              <w:rPr>
                <w:rFonts w:ascii="Times New Roman" w:hAnsi="Times New Roman"/>
                <w:sz w:val="24"/>
                <w:szCs w:val="24"/>
                <w:lang w:val="uk-UA" w:eastAsia="ru-RU"/>
              </w:rPr>
            </w:pPr>
            <w:r w:rsidRPr="00DB3D3F">
              <w:rPr>
                <w:rFonts w:ascii="Times New Roman" w:hAnsi="Times New Roman"/>
                <w:sz w:val="24"/>
                <w:szCs w:val="24"/>
                <w:lang w:val="uk-UA" w:eastAsia="ru-RU"/>
              </w:rPr>
              <w:t>4916,873</w:t>
            </w:r>
          </w:p>
          <w:p w:rsidR="00F66094" w:rsidRPr="00DB3D3F" w:rsidRDefault="00F66094" w:rsidP="00F66094">
            <w:pPr>
              <w:autoSpaceDE w:val="0"/>
              <w:autoSpaceDN w:val="0"/>
              <w:adjustRightInd w:val="0"/>
              <w:spacing w:after="0" w:line="240" w:lineRule="auto"/>
              <w:jc w:val="center"/>
              <w:rPr>
                <w:rFonts w:ascii="Times New Roman" w:hAnsi="Times New Roman"/>
                <w:sz w:val="24"/>
                <w:szCs w:val="24"/>
                <w:lang w:val="uk-UA" w:eastAsia="uk-UA"/>
              </w:rPr>
            </w:pPr>
          </w:p>
        </w:tc>
        <w:tc>
          <w:tcPr>
            <w:tcW w:w="1865" w:type="dxa"/>
            <w:shd w:val="clear" w:color="auto" w:fill="auto"/>
          </w:tcPr>
          <w:p w:rsidR="00F66094" w:rsidRPr="00DB3D3F" w:rsidRDefault="00F66094" w:rsidP="00F66094">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0,0</w:t>
            </w:r>
          </w:p>
        </w:tc>
        <w:tc>
          <w:tcPr>
            <w:tcW w:w="1865" w:type="dxa"/>
            <w:shd w:val="clear" w:color="auto" w:fill="auto"/>
          </w:tcPr>
          <w:p w:rsidR="00F66094" w:rsidRPr="00DB3D3F" w:rsidRDefault="00F66094" w:rsidP="00F66094">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0,0</w:t>
            </w:r>
          </w:p>
        </w:tc>
        <w:tc>
          <w:tcPr>
            <w:tcW w:w="2726" w:type="dxa"/>
            <w:shd w:val="clear" w:color="auto" w:fill="auto"/>
          </w:tcPr>
          <w:p w:rsidR="00F66094" w:rsidRPr="00DB3D3F" w:rsidRDefault="00F66094" w:rsidP="00F66094">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4916,873</w:t>
            </w:r>
          </w:p>
        </w:tc>
      </w:tr>
    </w:tbl>
    <w:p w:rsidR="00F66094" w:rsidRPr="00DB3D3F" w:rsidRDefault="00F66094" w:rsidP="00F66094">
      <w:pPr>
        <w:autoSpaceDE w:val="0"/>
        <w:autoSpaceDN w:val="0"/>
        <w:adjustRightInd w:val="0"/>
        <w:spacing w:after="0" w:line="240" w:lineRule="auto"/>
        <w:jc w:val="center"/>
        <w:rPr>
          <w:rFonts w:ascii="Times New Roman" w:hAnsi="Times New Roman"/>
          <w:b/>
          <w:sz w:val="24"/>
          <w:szCs w:val="24"/>
          <w:lang w:val="uk-UA" w:eastAsia="uk-UA"/>
        </w:rPr>
      </w:pPr>
    </w:p>
    <w:p w:rsidR="00F66094" w:rsidRPr="00DB3D3F" w:rsidRDefault="00F66094" w:rsidP="00F66094">
      <w:pPr>
        <w:autoSpaceDE w:val="0"/>
        <w:autoSpaceDN w:val="0"/>
        <w:adjustRightInd w:val="0"/>
        <w:spacing w:after="0" w:line="240" w:lineRule="auto"/>
        <w:jc w:val="center"/>
        <w:rPr>
          <w:rFonts w:ascii="Times New Roman" w:hAnsi="Times New Roman"/>
          <w:b/>
          <w:sz w:val="24"/>
          <w:szCs w:val="24"/>
          <w:lang w:val="uk-UA" w:eastAsia="uk-UA"/>
        </w:rPr>
      </w:pPr>
    </w:p>
    <w:p w:rsidR="00F66094" w:rsidRPr="00DB3D3F" w:rsidRDefault="00F66094" w:rsidP="00F66094">
      <w:pPr>
        <w:autoSpaceDE w:val="0"/>
        <w:autoSpaceDN w:val="0"/>
        <w:adjustRightInd w:val="0"/>
        <w:spacing w:after="0" w:line="240" w:lineRule="auto"/>
        <w:jc w:val="center"/>
        <w:rPr>
          <w:rFonts w:ascii="Times New Roman" w:hAnsi="Times New Roman"/>
          <w:b/>
          <w:sz w:val="24"/>
          <w:szCs w:val="24"/>
          <w:lang w:val="uk-UA" w:eastAsia="uk-UA"/>
        </w:rPr>
      </w:pPr>
    </w:p>
    <w:p w:rsidR="00F66094" w:rsidRPr="00DB3D3F" w:rsidRDefault="00015004" w:rsidP="00F66094">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Керуючий справами виконавчого комітету</w:t>
      </w:r>
      <w:r w:rsidRPr="00DB3D3F">
        <w:rPr>
          <w:rFonts w:ascii="Times New Roman" w:hAnsi="Times New Roman"/>
          <w:sz w:val="24"/>
          <w:szCs w:val="24"/>
          <w:lang w:val="uk-UA" w:eastAsia="uk-UA"/>
        </w:rPr>
        <w:tab/>
      </w:r>
      <w:r w:rsidRPr="00DB3D3F">
        <w:rPr>
          <w:rFonts w:ascii="Times New Roman" w:hAnsi="Times New Roman"/>
          <w:sz w:val="24"/>
          <w:szCs w:val="24"/>
          <w:lang w:val="uk-UA" w:eastAsia="uk-UA"/>
        </w:rPr>
        <w:tab/>
      </w:r>
      <w:r w:rsidRPr="00DB3D3F">
        <w:rPr>
          <w:rFonts w:ascii="Times New Roman" w:hAnsi="Times New Roman"/>
          <w:sz w:val="24"/>
          <w:szCs w:val="24"/>
          <w:lang w:val="uk-UA" w:eastAsia="uk-UA"/>
        </w:rPr>
        <w:tab/>
      </w:r>
      <w:r w:rsidRPr="00DB3D3F">
        <w:rPr>
          <w:rFonts w:ascii="Times New Roman" w:hAnsi="Times New Roman"/>
          <w:sz w:val="24"/>
          <w:szCs w:val="24"/>
          <w:lang w:val="uk-UA" w:eastAsia="uk-UA"/>
        </w:rPr>
        <w:tab/>
        <w:t>Анатолій МЕЛЬНІКОВ</w:t>
      </w:r>
    </w:p>
    <w:p w:rsidR="00F66094" w:rsidRPr="00DB3D3F" w:rsidRDefault="00F66094" w:rsidP="00F66094">
      <w:pPr>
        <w:autoSpaceDE w:val="0"/>
        <w:autoSpaceDN w:val="0"/>
        <w:adjustRightInd w:val="0"/>
        <w:spacing w:after="0" w:line="240" w:lineRule="auto"/>
        <w:rPr>
          <w:rFonts w:ascii="Times New Roman" w:hAnsi="Times New Roman"/>
          <w:b/>
          <w:sz w:val="24"/>
          <w:szCs w:val="24"/>
          <w:lang w:val="uk-UA" w:eastAsia="uk-UA"/>
        </w:rPr>
        <w:sectPr w:rsidR="00F66094" w:rsidRPr="00DB3D3F" w:rsidSect="00015004">
          <w:pgSz w:w="16838" w:h="11906" w:orient="landscape"/>
          <w:pgMar w:top="851" w:right="851" w:bottom="851" w:left="851" w:header="709" w:footer="709" w:gutter="0"/>
          <w:cols w:space="708"/>
          <w:docGrid w:linePitch="360"/>
        </w:sectPr>
      </w:pPr>
    </w:p>
    <w:p w:rsidR="00C16068" w:rsidRPr="00313A9C" w:rsidRDefault="00C16068" w:rsidP="00C16068">
      <w:pPr>
        <w:spacing w:after="0" w:line="240" w:lineRule="auto"/>
        <w:jc w:val="center"/>
        <w:rPr>
          <w:rFonts w:ascii="Times New Roman" w:eastAsia="Calibri" w:hAnsi="Times New Roman"/>
          <w:sz w:val="24"/>
          <w:lang w:val="uk-UA"/>
        </w:rPr>
      </w:pPr>
      <w:r w:rsidRPr="00313A9C">
        <w:rPr>
          <w:rFonts w:eastAsia="Calibri"/>
          <w:noProof/>
          <w:lang w:val="uk-UA" w:eastAsia="uk-UA"/>
        </w:rPr>
        <w:lastRenderedPageBreak/>
        <w:drawing>
          <wp:inline distT="0" distB="0" distL="0" distR="0" wp14:anchorId="252629A0" wp14:editId="4417A6C2">
            <wp:extent cx="1147445" cy="603885"/>
            <wp:effectExtent l="1905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C16068" w:rsidRPr="00313A9C" w:rsidRDefault="00C16068" w:rsidP="00C16068">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НОВОРОЗДІЛЬСЬКА МІСЬКА РАДА </w:t>
      </w:r>
    </w:p>
    <w:p w:rsidR="00C16068" w:rsidRPr="00313A9C" w:rsidRDefault="00C16068" w:rsidP="00C16068">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ВИКОНАВЧИЙ КОМІТЕТ                                                                                                </w:t>
      </w:r>
      <w:r w:rsidRPr="00313A9C">
        <w:rPr>
          <w:rFonts w:ascii="Times New Roman" w:eastAsia="Calibri" w:hAnsi="Times New Roman"/>
          <w:b/>
          <w:sz w:val="32"/>
          <w:szCs w:val="32"/>
          <w:lang w:val="uk-UA"/>
        </w:rPr>
        <w:t xml:space="preserve"> Р І Ш Е Н Н Я</w:t>
      </w:r>
    </w:p>
    <w:p w:rsidR="00C16068" w:rsidRPr="00313A9C" w:rsidRDefault="00C16068" w:rsidP="00C16068">
      <w:pPr>
        <w:spacing w:after="0" w:line="240" w:lineRule="auto"/>
        <w:jc w:val="center"/>
        <w:rPr>
          <w:rFonts w:ascii="Times New Roman" w:eastAsia="Calibri" w:hAnsi="Times New Roman"/>
          <w:b/>
          <w:sz w:val="32"/>
          <w:szCs w:val="32"/>
          <w:lang w:val="uk-UA"/>
        </w:rPr>
      </w:pPr>
    </w:p>
    <w:p w:rsidR="00C16068" w:rsidRDefault="00C16068" w:rsidP="00C16068">
      <w:pPr>
        <w:spacing w:after="0" w:line="240" w:lineRule="auto"/>
        <w:contextualSpacing/>
        <w:rPr>
          <w:rFonts w:ascii="Times New Roman" w:eastAsia="Calibri" w:hAnsi="Times New Roman"/>
          <w:b/>
          <w:sz w:val="24"/>
          <w:szCs w:val="24"/>
          <w:lang w:val="uk-UA"/>
        </w:rPr>
      </w:pPr>
      <w:r>
        <w:rPr>
          <w:rFonts w:ascii="Times New Roman" w:hAnsi="Times New Roman"/>
          <w:sz w:val="24"/>
          <w:szCs w:val="24"/>
          <w:lang w:val="uk-UA"/>
        </w:rPr>
        <w:t xml:space="preserve">23 вересня </w:t>
      </w:r>
      <w:r w:rsidRPr="00313A9C">
        <w:rPr>
          <w:rFonts w:ascii="Times New Roman" w:hAnsi="Times New Roman"/>
          <w:sz w:val="24"/>
          <w:szCs w:val="24"/>
          <w:lang w:val="uk-UA"/>
        </w:rPr>
        <w:t xml:space="preserve"> 2025 року                        </w:t>
      </w:r>
      <w:r w:rsidRPr="00313A9C">
        <w:rPr>
          <w:rFonts w:ascii="Century Schoolbook" w:eastAsia="Calibri" w:hAnsi="Century Schoolbook"/>
          <w:b/>
          <w:lang w:val="uk-UA"/>
        </w:rPr>
        <w:t xml:space="preserve">   м. Новий Розділ</w:t>
      </w:r>
      <w:r w:rsidRPr="00313A9C">
        <w:rPr>
          <w:rFonts w:ascii="Times New Roman" w:eastAsia="Calibri" w:hAnsi="Times New Roman"/>
          <w:sz w:val="24"/>
          <w:szCs w:val="24"/>
          <w:lang w:val="uk-UA"/>
        </w:rPr>
        <w:t xml:space="preserve">                                              </w:t>
      </w:r>
      <w:r>
        <w:rPr>
          <w:rFonts w:ascii="Times New Roman" w:eastAsia="Calibri" w:hAnsi="Times New Roman"/>
          <w:b/>
          <w:sz w:val="24"/>
          <w:szCs w:val="24"/>
          <w:lang w:val="uk-UA"/>
        </w:rPr>
        <w:t>№ 282</w:t>
      </w:r>
    </w:p>
    <w:p w:rsidR="00C16068" w:rsidRDefault="00C16068" w:rsidP="0012635A">
      <w:pPr>
        <w:spacing w:after="0" w:line="240" w:lineRule="auto"/>
        <w:rPr>
          <w:rFonts w:ascii="Times New Roman" w:eastAsiaTheme="minorHAnsi" w:hAnsi="Times New Roman"/>
          <w:sz w:val="24"/>
          <w:szCs w:val="24"/>
          <w:lang w:val="uk-UA"/>
        </w:rPr>
      </w:pPr>
    </w:p>
    <w:p w:rsidR="0012635A" w:rsidRPr="00DB3D3F" w:rsidRDefault="0012635A" w:rsidP="0012635A">
      <w:pPr>
        <w:spacing w:after="0" w:line="240" w:lineRule="auto"/>
        <w:rPr>
          <w:rFonts w:ascii="Times New Roman" w:eastAsiaTheme="minorHAnsi" w:hAnsi="Times New Roman"/>
          <w:sz w:val="24"/>
          <w:szCs w:val="24"/>
          <w:lang w:val="uk-UA"/>
        </w:rPr>
      </w:pPr>
      <w:r w:rsidRPr="00DB3D3F">
        <w:rPr>
          <w:rFonts w:ascii="Times New Roman" w:eastAsiaTheme="minorHAnsi" w:hAnsi="Times New Roman"/>
          <w:sz w:val="24"/>
          <w:szCs w:val="24"/>
          <w:lang w:val="uk-UA"/>
        </w:rPr>
        <w:t xml:space="preserve">Про погодження внесення  змін до </w:t>
      </w:r>
    </w:p>
    <w:p w:rsidR="0012635A" w:rsidRPr="00DB3D3F" w:rsidRDefault="0012635A" w:rsidP="0012635A">
      <w:pPr>
        <w:spacing w:after="0" w:line="240" w:lineRule="auto"/>
        <w:rPr>
          <w:rFonts w:ascii="Times New Roman" w:eastAsiaTheme="minorHAnsi" w:hAnsi="Times New Roman"/>
          <w:sz w:val="24"/>
          <w:szCs w:val="24"/>
          <w:lang w:val="uk-UA"/>
        </w:rPr>
      </w:pPr>
      <w:r w:rsidRPr="00DB3D3F">
        <w:rPr>
          <w:rFonts w:ascii="Times New Roman" w:eastAsiaTheme="minorHAnsi" w:hAnsi="Times New Roman"/>
          <w:sz w:val="24"/>
          <w:szCs w:val="24"/>
          <w:lang w:val="uk-UA"/>
        </w:rPr>
        <w:t xml:space="preserve">«Програми розвитку земельних відносин на </w:t>
      </w:r>
    </w:p>
    <w:p w:rsidR="0012635A" w:rsidRPr="00DB3D3F" w:rsidRDefault="0012635A" w:rsidP="0012635A">
      <w:pPr>
        <w:spacing w:after="0" w:line="240" w:lineRule="auto"/>
        <w:rPr>
          <w:rFonts w:ascii="Times New Roman" w:eastAsiaTheme="minorHAnsi" w:hAnsi="Times New Roman"/>
          <w:sz w:val="24"/>
          <w:szCs w:val="24"/>
          <w:lang w:val="uk-UA"/>
        </w:rPr>
      </w:pPr>
      <w:r w:rsidRPr="00DB3D3F">
        <w:rPr>
          <w:rFonts w:ascii="Times New Roman" w:eastAsiaTheme="minorHAnsi" w:hAnsi="Times New Roman"/>
          <w:sz w:val="24"/>
          <w:szCs w:val="24"/>
          <w:lang w:val="uk-UA"/>
        </w:rPr>
        <w:t>2025 рік та прогноз на 2026-2027 роки»</w:t>
      </w:r>
    </w:p>
    <w:p w:rsidR="0012635A" w:rsidRPr="00DB3D3F" w:rsidRDefault="0012635A" w:rsidP="0012635A">
      <w:pPr>
        <w:spacing w:after="0" w:line="240" w:lineRule="auto"/>
        <w:ind w:left="142"/>
        <w:rPr>
          <w:rFonts w:ascii="Times New Roman" w:hAnsi="Times New Roman"/>
          <w:sz w:val="24"/>
          <w:szCs w:val="24"/>
          <w:lang w:val="uk-UA" w:eastAsia="ru-RU"/>
        </w:rPr>
      </w:pPr>
    </w:p>
    <w:p w:rsidR="0012635A" w:rsidRPr="00DB3D3F" w:rsidRDefault="0012635A" w:rsidP="00C16068">
      <w:pPr>
        <w:spacing w:after="160" w:line="259" w:lineRule="auto"/>
        <w:ind w:firstLine="708"/>
        <w:jc w:val="both"/>
        <w:rPr>
          <w:rFonts w:ascii="Times New Roman" w:eastAsiaTheme="minorHAnsi" w:hAnsi="Times New Roman"/>
          <w:sz w:val="24"/>
          <w:szCs w:val="24"/>
          <w:lang w:val="uk-UA"/>
        </w:rPr>
      </w:pPr>
      <w:r w:rsidRPr="00DB3D3F">
        <w:rPr>
          <w:rFonts w:ascii="Times New Roman" w:eastAsiaTheme="minorHAnsi" w:hAnsi="Times New Roman"/>
          <w:sz w:val="24"/>
          <w:szCs w:val="24"/>
          <w:lang w:val="uk-UA"/>
        </w:rPr>
        <w:t xml:space="preserve">Заслухавши інформацію начальника відділу землевпорядкування Управління ЖКГ Сомик М.В. щодо внесення змін до «Програми розвитку земельних відносин на 2025 рік та прогноз на 2026-2027 роки», відповідно до п.п.1  п. а  ч.1  ст. 27, п.1 ч.2 ст.52 Закону України “Про місцеве самоврядування в Україні”, виконавчий комітет Новороздільської міської ради. </w:t>
      </w:r>
    </w:p>
    <w:p w:rsidR="0012635A" w:rsidRPr="00DB3D3F" w:rsidRDefault="0012635A" w:rsidP="0012635A">
      <w:pPr>
        <w:spacing w:after="160" w:line="259" w:lineRule="auto"/>
        <w:jc w:val="both"/>
        <w:rPr>
          <w:rFonts w:ascii="Times New Roman" w:eastAsiaTheme="minorHAnsi" w:hAnsi="Times New Roman"/>
          <w:sz w:val="24"/>
          <w:szCs w:val="24"/>
          <w:lang w:val="uk-UA"/>
        </w:rPr>
      </w:pPr>
      <w:r w:rsidRPr="00DB3D3F">
        <w:rPr>
          <w:rFonts w:ascii="Times New Roman" w:eastAsiaTheme="minorHAnsi" w:hAnsi="Times New Roman"/>
          <w:sz w:val="24"/>
          <w:szCs w:val="24"/>
          <w:lang w:val="uk-UA"/>
        </w:rPr>
        <w:t>В И Р І Ш И В:</w:t>
      </w:r>
    </w:p>
    <w:p w:rsidR="0012635A" w:rsidRPr="00DB3D3F" w:rsidRDefault="0012635A" w:rsidP="0012635A">
      <w:pPr>
        <w:autoSpaceDE w:val="0"/>
        <w:autoSpaceDN w:val="0"/>
        <w:adjustRightInd w:val="0"/>
        <w:spacing w:after="160" w:line="259" w:lineRule="auto"/>
        <w:ind w:firstLine="709"/>
        <w:jc w:val="both"/>
        <w:rPr>
          <w:rFonts w:ascii="Times New Roman" w:eastAsiaTheme="minorHAnsi" w:hAnsi="Times New Roman"/>
          <w:sz w:val="24"/>
          <w:szCs w:val="24"/>
          <w:lang w:val="uk-UA"/>
        </w:rPr>
      </w:pPr>
      <w:r w:rsidRPr="00DB3D3F">
        <w:rPr>
          <w:rFonts w:ascii="Times New Roman" w:eastAsiaTheme="minorHAnsi" w:hAnsi="Times New Roman"/>
          <w:sz w:val="24"/>
          <w:szCs w:val="24"/>
          <w:lang w:val="uk-UA"/>
        </w:rPr>
        <w:t xml:space="preserve">1.Погодити внесення змін до «Програми розвитку земельних відносин на 2025 рік та прогноз на 2026-2027 роки», затвердженої рішенням Новороздільської міської ради № 2094 від 19.12.2024 року, а саме: </w:t>
      </w:r>
    </w:p>
    <w:p w:rsidR="0012635A" w:rsidRPr="00DB3D3F" w:rsidRDefault="0012635A" w:rsidP="0012635A">
      <w:pPr>
        <w:autoSpaceDE w:val="0"/>
        <w:autoSpaceDN w:val="0"/>
        <w:adjustRightInd w:val="0"/>
        <w:spacing w:after="0" w:line="240" w:lineRule="auto"/>
        <w:ind w:firstLine="709"/>
        <w:contextualSpacing/>
        <w:jc w:val="both"/>
        <w:rPr>
          <w:rFonts w:ascii="Times New Roman" w:hAnsi="Times New Roman"/>
          <w:sz w:val="24"/>
          <w:szCs w:val="24"/>
          <w:lang w:val="uk-UA" w:eastAsia="ru-RU"/>
        </w:rPr>
      </w:pPr>
      <w:r w:rsidRPr="00DB3D3F">
        <w:rPr>
          <w:rFonts w:ascii="Times New Roman" w:hAnsi="Times New Roman"/>
          <w:sz w:val="24"/>
          <w:szCs w:val="24"/>
          <w:lang w:val="uk-UA" w:eastAsia="ru-RU"/>
        </w:rPr>
        <w:t xml:space="preserve">- викласти паспорт Програми розвитку земельних відносин на 2025 рік та прогноз на </w:t>
      </w:r>
      <w:r w:rsidR="00C16068">
        <w:rPr>
          <w:rFonts w:ascii="Times New Roman" w:hAnsi="Times New Roman"/>
          <w:sz w:val="24"/>
          <w:szCs w:val="24"/>
          <w:lang w:val="uk-UA" w:eastAsia="ru-RU"/>
        </w:rPr>
        <w:t>2026-2027 роки в новій редакції (Додаток 1) .</w:t>
      </w:r>
    </w:p>
    <w:p w:rsidR="0012635A" w:rsidRPr="00DB3D3F" w:rsidRDefault="0012635A" w:rsidP="0012635A">
      <w:pPr>
        <w:autoSpaceDE w:val="0"/>
        <w:autoSpaceDN w:val="0"/>
        <w:adjustRightInd w:val="0"/>
        <w:spacing w:after="0" w:line="240" w:lineRule="auto"/>
        <w:ind w:firstLine="709"/>
        <w:contextualSpacing/>
        <w:jc w:val="both"/>
        <w:rPr>
          <w:rFonts w:ascii="Times New Roman" w:hAnsi="Times New Roman"/>
          <w:sz w:val="24"/>
          <w:szCs w:val="24"/>
          <w:lang w:val="uk-UA" w:eastAsia="uk-UA"/>
        </w:rPr>
      </w:pPr>
      <w:r w:rsidRPr="00DB3D3F">
        <w:rPr>
          <w:rFonts w:ascii="Times New Roman" w:hAnsi="Times New Roman"/>
          <w:sz w:val="24"/>
          <w:szCs w:val="24"/>
          <w:lang w:val="uk-UA" w:eastAsia="ru-RU"/>
        </w:rPr>
        <w:t>- викласти завдання 2 додатку «Перелік завдань, заходів та показників міської (бюджетної) програми  розвитку земельних відносин на 2025 рік та прогноз на 2026-2027 роки» в новій редакції</w:t>
      </w:r>
      <w:r w:rsidR="00C16068">
        <w:rPr>
          <w:rFonts w:ascii="Times New Roman" w:hAnsi="Times New Roman"/>
          <w:sz w:val="24"/>
          <w:szCs w:val="24"/>
          <w:lang w:val="uk-UA" w:eastAsia="uk-UA"/>
        </w:rPr>
        <w:t xml:space="preserve"> (Додаток 2). </w:t>
      </w:r>
    </w:p>
    <w:p w:rsidR="0012635A" w:rsidRPr="00DB3D3F" w:rsidRDefault="0012635A" w:rsidP="0012635A">
      <w:pPr>
        <w:autoSpaceDE w:val="0"/>
        <w:autoSpaceDN w:val="0"/>
        <w:adjustRightInd w:val="0"/>
        <w:spacing w:after="0" w:line="240" w:lineRule="auto"/>
        <w:ind w:firstLine="709"/>
        <w:contextualSpacing/>
        <w:jc w:val="both"/>
        <w:rPr>
          <w:rFonts w:ascii="Times New Roman" w:hAnsi="Times New Roman"/>
          <w:sz w:val="24"/>
          <w:szCs w:val="24"/>
          <w:lang w:val="uk-UA" w:eastAsia="uk-UA"/>
        </w:rPr>
      </w:pPr>
      <w:r w:rsidRPr="00DB3D3F">
        <w:rPr>
          <w:rFonts w:ascii="Times New Roman" w:hAnsi="Times New Roman"/>
          <w:sz w:val="24"/>
          <w:szCs w:val="24"/>
          <w:lang w:val="uk-UA" w:eastAsia="uk-UA"/>
        </w:rPr>
        <w:t xml:space="preserve">- ресурсне забезпечення міської (бюджетної) цільової програми розвитку земельних відносин на 2025 рік та прогноз на 2026-2027 </w:t>
      </w:r>
      <w:r w:rsidR="00C16068">
        <w:rPr>
          <w:rFonts w:ascii="Times New Roman" w:hAnsi="Times New Roman"/>
          <w:sz w:val="24"/>
          <w:szCs w:val="24"/>
          <w:lang w:val="uk-UA" w:eastAsia="uk-UA"/>
        </w:rPr>
        <w:t>роки викласти в новій редакції )Додаток 3).</w:t>
      </w:r>
    </w:p>
    <w:p w:rsidR="0012635A" w:rsidRPr="00DB3D3F" w:rsidRDefault="0012635A" w:rsidP="0012635A">
      <w:pPr>
        <w:autoSpaceDE w:val="0"/>
        <w:autoSpaceDN w:val="0"/>
        <w:adjustRightInd w:val="0"/>
        <w:spacing w:after="0" w:line="240" w:lineRule="auto"/>
        <w:ind w:firstLine="709"/>
        <w:jc w:val="both"/>
        <w:rPr>
          <w:rFonts w:ascii="Times New Roman" w:eastAsiaTheme="minorHAnsi" w:hAnsi="Times New Roman"/>
          <w:sz w:val="24"/>
          <w:szCs w:val="24"/>
          <w:lang w:val="uk-UA"/>
        </w:rPr>
      </w:pPr>
      <w:r w:rsidRPr="00DB3D3F">
        <w:rPr>
          <w:rFonts w:ascii="Times New Roman" w:eastAsiaTheme="minorHAnsi" w:hAnsi="Times New Roman"/>
          <w:sz w:val="24"/>
          <w:szCs w:val="24"/>
          <w:lang w:val="uk-UA"/>
        </w:rPr>
        <w:t xml:space="preserve">2. Відділу землевпорядкування Управління ЖКГ подати зміни до Програми на затвердження сесією Новороздільської міської ради. </w:t>
      </w:r>
    </w:p>
    <w:p w:rsidR="0012635A" w:rsidRPr="00DB3D3F" w:rsidRDefault="0012635A" w:rsidP="0012635A">
      <w:pPr>
        <w:spacing w:after="160" w:line="259" w:lineRule="auto"/>
        <w:ind w:firstLine="709"/>
        <w:jc w:val="both"/>
        <w:rPr>
          <w:rFonts w:ascii="Times New Roman" w:eastAsiaTheme="minorHAnsi" w:hAnsi="Times New Roman"/>
          <w:sz w:val="24"/>
          <w:szCs w:val="24"/>
          <w:lang w:val="uk-UA"/>
        </w:rPr>
      </w:pPr>
      <w:r w:rsidRPr="00DB3D3F">
        <w:rPr>
          <w:rFonts w:ascii="Times New Roman" w:eastAsiaTheme="minorHAnsi" w:hAnsi="Times New Roman"/>
          <w:sz w:val="24"/>
          <w:szCs w:val="24"/>
          <w:lang w:val="uk-UA"/>
        </w:rPr>
        <w:t>3. Контроль за виконанням даного рішення покласти на першого заступника міського голови Гулія М.М.</w:t>
      </w:r>
    </w:p>
    <w:p w:rsidR="0012635A" w:rsidRPr="00DB3D3F" w:rsidRDefault="0012635A" w:rsidP="0012635A">
      <w:pPr>
        <w:spacing w:after="160" w:line="259" w:lineRule="auto"/>
        <w:jc w:val="both"/>
        <w:rPr>
          <w:rFonts w:ascii="Times New Roman" w:eastAsiaTheme="minorHAnsi" w:hAnsi="Times New Roman"/>
          <w:sz w:val="24"/>
          <w:szCs w:val="24"/>
          <w:lang w:val="uk-UA"/>
        </w:rPr>
      </w:pPr>
    </w:p>
    <w:p w:rsidR="0012635A" w:rsidRPr="00DB3D3F" w:rsidRDefault="0012635A" w:rsidP="0012635A">
      <w:pPr>
        <w:spacing w:after="160" w:line="259" w:lineRule="auto"/>
        <w:rPr>
          <w:rFonts w:ascii="Times New Roman" w:eastAsiaTheme="minorHAnsi" w:hAnsi="Times New Roman"/>
          <w:sz w:val="24"/>
          <w:szCs w:val="24"/>
          <w:lang w:val="uk-UA"/>
        </w:rPr>
      </w:pPr>
      <w:r w:rsidRPr="00DB3D3F">
        <w:rPr>
          <w:rFonts w:ascii="Times New Roman" w:eastAsiaTheme="minorHAnsi" w:hAnsi="Times New Roman"/>
          <w:sz w:val="24"/>
          <w:szCs w:val="24"/>
          <w:lang w:val="uk-UA"/>
        </w:rPr>
        <w:t>МІСЬКИЙ ГОЛОВА                                                            Ярина ЯЦЕНКО</w:t>
      </w:r>
    </w:p>
    <w:p w:rsidR="0012635A" w:rsidRPr="00DB3D3F" w:rsidRDefault="0012635A" w:rsidP="0012635A">
      <w:pPr>
        <w:spacing w:after="160" w:line="259" w:lineRule="auto"/>
        <w:rPr>
          <w:rFonts w:ascii="Times New Roman" w:eastAsiaTheme="minorHAnsi" w:hAnsi="Times New Roman"/>
          <w:sz w:val="28"/>
          <w:szCs w:val="28"/>
          <w:lang w:val="uk-UA"/>
        </w:rPr>
      </w:pPr>
    </w:p>
    <w:p w:rsidR="0012635A" w:rsidRPr="00DB3D3F" w:rsidRDefault="0012635A" w:rsidP="0012635A">
      <w:pPr>
        <w:spacing w:after="160" w:line="259" w:lineRule="auto"/>
        <w:rPr>
          <w:rFonts w:ascii="Times New Roman" w:eastAsiaTheme="minorHAnsi" w:hAnsi="Times New Roman"/>
          <w:sz w:val="28"/>
          <w:szCs w:val="28"/>
          <w:lang w:val="uk-UA"/>
        </w:rPr>
      </w:pPr>
    </w:p>
    <w:p w:rsidR="0012635A" w:rsidRPr="00DB3D3F" w:rsidRDefault="0012635A" w:rsidP="0012635A">
      <w:pPr>
        <w:spacing w:after="160" w:line="259" w:lineRule="auto"/>
        <w:rPr>
          <w:rFonts w:ascii="Times New Roman" w:eastAsiaTheme="minorHAnsi" w:hAnsi="Times New Roman"/>
          <w:sz w:val="28"/>
          <w:szCs w:val="28"/>
          <w:lang w:val="uk-UA"/>
        </w:rPr>
      </w:pPr>
    </w:p>
    <w:p w:rsidR="009D05C9" w:rsidRPr="00DB3D3F" w:rsidRDefault="009D05C9" w:rsidP="0012635A">
      <w:pPr>
        <w:spacing w:after="160" w:line="259" w:lineRule="auto"/>
        <w:rPr>
          <w:rFonts w:ascii="Times New Roman" w:eastAsiaTheme="minorHAnsi" w:hAnsi="Times New Roman"/>
          <w:sz w:val="28"/>
          <w:szCs w:val="28"/>
          <w:lang w:val="uk-UA"/>
        </w:rPr>
      </w:pPr>
    </w:p>
    <w:p w:rsidR="009D05C9" w:rsidRPr="00DB3D3F" w:rsidRDefault="009D05C9" w:rsidP="0012635A">
      <w:pPr>
        <w:spacing w:after="160" w:line="259" w:lineRule="auto"/>
        <w:rPr>
          <w:rFonts w:ascii="Times New Roman" w:eastAsiaTheme="minorHAnsi" w:hAnsi="Times New Roman"/>
          <w:sz w:val="28"/>
          <w:szCs w:val="28"/>
          <w:lang w:val="uk-UA"/>
        </w:rPr>
      </w:pPr>
    </w:p>
    <w:p w:rsidR="009D05C9" w:rsidRPr="00DB3D3F" w:rsidRDefault="009D05C9" w:rsidP="0012635A">
      <w:pPr>
        <w:spacing w:after="160" w:line="259" w:lineRule="auto"/>
        <w:rPr>
          <w:rFonts w:ascii="Times New Roman" w:eastAsiaTheme="minorHAnsi" w:hAnsi="Times New Roman"/>
          <w:sz w:val="28"/>
          <w:szCs w:val="28"/>
          <w:lang w:val="uk-UA"/>
        </w:rPr>
      </w:pPr>
    </w:p>
    <w:p w:rsidR="009D05C9" w:rsidRPr="00DB3D3F" w:rsidRDefault="009D05C9" w:rsidP="0012635A">
      <w:pPr>
        <w:spacing w:after="160" w:line="259" w:lineRule="auto"/>
        <w:rPr>
          <w:rFonts w:ascii="Times New Roman" w:eastAsiaTheme="minorHAnsi" w:hAnsi="Times New Roman"/>
          <w:sz w:val="28"/>
          <w:szCs w:val="28"/>
          <w:lang w:val="uk-UA"/>
        </w:rPr>
      </w:pPr>
    </w:p>
    <w:p w:rsidR="009D05C9" w:rsidRPr="00DB3D3F" w:rsidRDefault="009D05C9" w:rsidP="0012635A">
      <w:pPr>
        <w:spacing w:after="160" w:line="259" w:lineRule="auto"/>
        <w:rPr>
          <w:rFonts w:ascii="Times New Roman" w:eastAsiaTheme="minorHAnsi" w:hAnsi="Times New Roman"/>
          <w:sz w:val="28"/>
          <w:szCs w:val="28"/>
          <w:lang w:val="uk-UA"/>
        </w:rPr>
      </w:pPr>
    </w:p>
    <w:p w:rsidR="009D05C9" w:rsidRPr="00C16068" w:rsidRDefault="00C16068" w:rsidP="00C16068">
      <w:pPr>
        <w:spacing w:after="0" w:line="240" w:lineRule="auto"/>
        <w:jc w:val="right"/>
        <w:rPr>
          <w:rFonts w:ascii="Times New Roman" w:eastAsiaTheme="minorHAnsi" w:hAnsi="Times New Roman"/>
          <w:sz w:val="24"/>
          <w:szCs w:val="24"/>
          <w:lang w:val="uk-UA"/>
        </w:rPr>
      </w:pPr>
      <w:r w:rsidRPr="00C16068">
        <w:rPr>
          <w:rFonts w:ascii="Times New Roman" w:eastAsiaTheme="minorHAnsi" w:hAnsi="Times New Roman"/>
          <w:sz w:val="24"/>
          <w:szCs w:val="24"/>
          <w:lang w:val="uk-UA"/>
        </w:rPr>
        <w:lastRenderedPageBreak/>
        <w:t>Додаток</w:t>
      </w:r>
      <w:r>
        <w:rPr>
          <w:rFonts w:ascii="Times New Roman" w:eastAsiaTheme="minorHAnsi" w:hAnsi="Times New Roman"/>
          <w:sz w:val="24"/>
          <w:szCs w:val="24"/>
          <w:lang w:val="uk-UA"/>
        </w:rPr>
        <w:t xml:space="preserve"> 1</w:t>
      </w:r>
    </w:p>
    <w:p w:rsidR="00C16068" w:rsidRDefault="00C16068" w:rsidP="00C16068">
      <w:pPr>
        <w:spacing w:after="0" w:line="240" w:lineRule="auto"/>
        <w:jc w:val="right"/>
        <w:rPr>
          <w:rFonts w:ascii="Times New Roman" w:eastAsiaTheme="minorHAnsi" w:hAnsi="Times New Roman"/>
          <w:sz w:val="24"/>
          <w:szCs w:val="24"/>
          <w:lang w:val="uk-UA"/>
        </w:rPr>
      </w:pPr>
      <w:r>
        <w:rPr>
          <w:rFonts w:ascii="Times New Roman" w:eastAsiaTheme="minorHAnsi" w:hAnsi="Times New Roman"/>
          <w:sz w:val="24"/>
          <w:szCs w:val="24"/>
          <w:lang w:val="uk-UA"/>
        </w:rPr>
        <w:t>д</w:t>
      </w:r>
      <w:r w:rsidRPr="00C16068">
        <w:rPr>
          <w:rFonts w:ascii="Times New Roman" w:eastAsiaTheme="minorHAnsi" w:hAnsi="Times New Roman"/>
          <w:sz w:val="24"/>
          <w:szCs w:val="24"/>
          <w:lang w:val="uk-UA"/>
        </w:rPr>
        <w:t xml:space="preserve">о рішення виконкому </w:t>
      </w:r>
    </w:p>
    <w:p w:rsidR="00C16068" w:rsidRPr="00C16068" w:rsidRDefault="00C16068" w:rsidP="00C16068">
      <w:pPr>
        <w:spacing w:after="0" w:line="240" w:lineRule="auto"/>
        <w:jc w:val="right"/>
        <w:rPr>
          <w:rFonts w:ascii="Times New Roman" w:eastAsiaTheme="minorHAnsi" w:hAnsi="Times New Roman"/>
          <w:sz w:val="24"/>
          <w:szCs w:val="24"/>
          <w:lang w:val="uk-UA"/>
        </w:rPr>
      </w:pPr>
      <w:r>
        <w:rPr>
          <w:rFonts w:ascii="Times New Roman" w:eastAsiaTheme="minorHAnsi" w:hAnsi="Times New Roman"/>
          <w:sz w:val="24"/>
          <w:szCs w:val="24"/>
          <w:lang w:val="uk-UA"/>
        </w:rPr>
        <w:t>№ 282 від 2</w:t>
      </w:r>
      <w:r w:rsidRPr="00C16068">
        <w:rPr>
          <w:rFonts w:ascii="Times New Roman" w:eastAsiaTheme="minorHAnsi" w:hAnsi="Times New Roman"/>
          <w:sz w:val="24"/>
          <w:szCs w:val="24"/>
          <w:lang w:val="uk-UA"/>
        </w:rPr>
        <w:t>3.09.25р.</w:t>
      </w:r>
    </w:p>
    <w:p w:rsidR="0012635A" w:rsidRPr="00DB3D3F" w:rsidRDefault="0012635A" w:rsidP="0012635A">
      <w:pPr>
        <w:shd w:val="clear" w:color="auto" w:fill="FFFFFF"/>
        <w:spacing w:after="0" w:line="216" w:lineRule="auto"/>
        <w:jc w:val="center"/>
        <w:rPr>
          <w:rFonts w:ascii="Times New Roman" w:eastAsiaTheme="minorHAnsi" w:hAnsi="Times New Roman"/>
          <w:b/>
          <w:bCs/>
          <w:sz w:val="28"/>
          <w:szCs w:val="24"/>
          <w:lang w:val="uk-UA" w:eastAsia="uk-UA"/>
        </w:rPr>
      </w:pPr>
      <w:r w:rsidRPr="00DB3D3F">
        <w:rPr>
          <w:rFonts w:ascii="Times New Roman" w:eastAsiaTheme="minorHAnsi" w:hAnsi="Times New Roman"/>
          <w:b/>
          <w:bCs/>
          <w:sz w:val="28"/>
          <w:szCs w:val="24"/>
          <w:lang w:val="uk-UA" w:eastAsia="uk-UA"/>
        </w:rPr>
        <w:t>ПАСПОРТ</w:t>
      </w:r>
    </w:p>
    <w:p w:rsidR="0012635A" w:rsidRPr="00DB3D3F" w:rsidRDefault="0012635A" w:rsidP="0012635A">
      <w:pPr>
        <w:shd w:val="clear" w:color="auto" w:fill="FFFFFF"/>
        <w:spacing w:after="0" w:line="216" w:lineRule="auto"/>
        <w:jc w:val="center"/>
        <w:rPr>
          <w:rFonts w:ascii="Times New Roman" w:eastAsiaTheme="minorHAnsi" w:hAnsi="Times New Roman"/>
          <w:b/>
          <w:bCs/>
          <w:sz w:val="24"/>
          <w:szCs w:val="24"/>
          <w:lang w:val="uk-UA" w:eastAsia="uk-UA"/>
        </w:rPr>
      </w:pPr>
      <w:r w:rsidRPr="00DB3D3F">
        <w:rPr>
          <w:rFonts w:ascii="Times New Roman" w:eastAsiaTheme="minorHAnsi" w:hAnsi="Times New Roman"/>
          <w:b/>
          <w:bCs/>
          <w:sz w:val="24"/>
          <w:szCs w:val="24"/>
          <w:lang w:val="uk-UA" w:eastAsia="uk-UA"/>
        </w:rPr>
        <w:t xml:space="preserve">Програми розвитку земельних відносин  </w:t>
      </w:r>
    </w:p>
    <w:p w:rsidR="0012635A" w:rsidRPr="00DB3D3F" w:rsidRDefault="0012635A" w:rsidP="0012635A">
      <w:pPr>
        <w:shd w:val="clear" w:color="auto" w:fill="FFFFFF"/>
        <w:spacing w:after="0" w:line="322" w:lineRule="exact"/>
        <w:jc w:val="center"/>
        <w:rPr>
          <w:rFonts w:ascii="Times New Roman" w:eastAsiaTheme="minorHAnsi" w:hAnsi="Times New Roman"/>
          <w:b/>
          <w:sz w:val="24"/>
          <w:szCs w:val="24"/>
          <w:lang w:val="uk-UA" w:eastAsia="ru-RU"/>
        </w:rPr>
      </w:pPr>
      <w:r w:rsidRPr="00DB3D3F">
        <w:rPr>
          <w:rFonts w:ascii="Times New Roman" w:eastAsiaTheme="minorHAnsi" w:hAnsi="Times New Roman"/>
          <w:b/>
          <w:sz w:val="24"/>
          <w:szCs w:val="24"/>
          <w:lang w:val="uk-UA" w:eastAsia="ru-RU"/>
        </w:rPr>
        <w:t>на 2025 рік та прогноз на 2026-2027 роки</w:t>
      </w:r>
    </w:p>
    <w:p w:rsidR="0012635A" w:rsidRPr="00DB3D3F" w:rsidRDefault="0012635A" w:rsidP="0012635A">
      <w:pPr>
        <w:shd w:val="clear" w:color="auto" w:fill="FFFFFF"/>
        <w:spacing w:after="0" w:line="322" w:lineRule="exact"/>
        <w:jc w:val="center"/>
        <w:rPr>
          <w:rFonts w:ascii="Times New Roman" w:eastAsiaTheme="minorHAnsi" w:hAnsi="Times New Roman"/>
          <w:b/>
          <w:sz w:val="24"/>
          <w:szCs w:val="24"/>
          <w:lang w:val="uk-UA" w:eastAsia="ru-RU"/>
        </w:rPr>
      </w:pPr>
    </w:p>
    <w:tbl>
      <w:tblPr>
        <w:tblW w:w="9498" w:type="dxa"/>
        <w:tblLook w:val="01E0" w:firstRow="1" w:lastRow="1" w:firstColumn="1" w:lastColumn="1" w:noHBand="0" w:noVBand="0"/>
      </w:tblPr>
      <w:tblGrid>
        <w:gridCol w:w="6082"/>
        <w:gridCol w:w="3416"/>
      </w:tblGrid>
      <w:tr w:rsidR="0012635A" w:rsidRPr="00DB3D3F" w:rsidTr="000121FB">
        <w:tc>
          <w:tcPr>
            <w:tcW w:w="6082" w:type="dxa"/>
            <w:shd w:val="clear" w:color="auto" w:fill="auto"/>
          </w:tcPr>
          <w:p w:rsidR="0012635A" w:rsidRPr="00DB3D3F" w:rsidRDefault="0012635A" w:rsidP="0012635A">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1. Ініціатор розроблення Програми</w:t>
            </w:r>
          </w:p>
        </w:tc>
        <w:tc>
          <w:tcPr>
            <w:tcW w:w="3416" w:type="dxa"/>
            <w:shd w:val="clear" w:color="auto" w:fill="auto"/>
          </w:tcPr>
          <w:p w:rsidR="0012635A" w:rsidRPr="00DB3D3F" w:rsidRDefault="0012635A" w:rsidP="0012635A">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Виконавчий комітет Новороздільської міської ради</w:t>
            </w:r>
          </w:p>
          <w:p w:rsidR="0012635A" w:rsidRPr="00DB3D3F" w:rsidRDefault="0012635A" w:rsidP="0012635A">
            <w:pPr>
              <w:spacing w:after="0" w:line="240" w:lineRule="auto"/>
              <w:rPr>
                <w:rFonts w:ascii="Times New Roman" w:hAnsi="Times New Roman"/>
                <w:sz w:val="24"/>
                <w:szCs w:val="24"/>
                <w:lang w:val="uk-UA" w:eastAsia="ru-RU"/>
              </w:rPr>
            </w:pPr>
          </w:p>
        </w:tc>
      </w:tr>
      <w:tr w:rsidR="0012635A" w:rsidRPr="00DB3D3F" w:rsidTr="000121FB">
        <w:tc>
          <w:tcPr>
            <w:tcW w:w="6082" w:type="dxa"/>
            <w:shd w:val="clear" w:color="auto" w:fill="auto"/>
          </w:tcPr>
          <w:p w:rsidR="0012635A" w:rsidRPr="00DB3D3F" w:rsidRDefault="0012635A" w:rsidP="0012635A">
            <w:pPr>
              <w:spacing w:after="0" w:line="240" w:lineRule="auto"/>
              <w:ind w:left="4245" w:hanging="4245"/>
              <w:rPr>
                <w:rFonts w:ascii="Times New Roman" w:hAnsi="Times New Roman"/>
                <w:sz w:val="24"/>
                <w:szCs w:val="24"/>
                <w:lang w:val="uk-UA" w:eastAsia="ru-RU"/>
              </w:rPr>
            </w:pPr>
            <w:r w:rsidRPr="00DB3D3F">
              <w:rPr>
                <w:rFonts w:ascii="Times New Roman" w:hAnsi="Times New Roman"/>
                <w:sz w:val="24"/>
                <w:szCs w:val="24"/>
                <w:lang w:val="uk-UA" w:eastAsia="ru-RU"/>
              </w:rPr>
              <w:t xml:space="preserve">2. Дата, номер </w:t>
            </w:r>
          </w:p>
          <w:p w:rsidR="0012635A" w:rsidRPr="00DB3D3F" w:rsidRDefault="0012635A" w:rsidP="0012635A">
            <w:pPr>
              <w:spacing w:after="0" w:line="240" w:lineRule="auto"/>
              <w:ind w:left="4245" w:hanging="4245"/>
              <w:rPr>
                <w:rFonts w:ascii="Times New Roman" w:hAnsi="Times New Roman"/>
                <w:sz w:val="24"/>
                <w:szCs w:val="24"/>
                <w:lang w:val="uk-UA" w:eastAsia="ru-RU"/>
              </w:rPr>
            </w:pPr>
            <w:r w:rsidRPr="00DB3D3F">
              <w:rPr>
                <w:rFonts w:ascii="Times New Roman" w:hAnsi="Times New Roman"/>
                <w:sz w:val="24"/>
                <w:szCs w:val="24"/>
                <w:lang w:val="uk-UA" w:eastAsia="ru-RU"/>
              </w:rPr>
              <w:t xml:space="preserve">документа </w:t>
            </w:r>
          </w:p>
          <w:p w:rsidR="0012635A" w:rsidRPr="00DB3D3F" w:rsidRDefault="0012635A" w:rsidP="0012635A">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 xml:space="preserve">про </w:t>
            </w:r>
            <w:r w:rsidRPr="00DB3D3F">
              <w:rPr>
                <w:rFonts w:ascii="Times New Roman" w:hAnsi="Times New Roman"/>
                <w:bCs/>
                <w:sz w:val="24"/>
                <w:szCs w:val="24"/>
                <w:lang w:val="uk-UA" w:eastAsia="uk-UA"/>
              </w:rPr>
              <w:t>затвердження</w:t>
            </w:r>
            <w:r w:rsidRPr="00DB3D3F">
              <w:rPr>
                <w:rFonts w:ascii="Times New Roman" w:hAnsi="Times New Roman"/>
                <w:sz w:val="24"/>
                <w:szCs w:val="24"/>
                <w:lang w:val="uk-UA" w:eastAsia="ru-RU"/>
              </w:rPr>
              <w:t xml:space="preserve"> Програми</w:t>
            </w:r>
          </w:p>
        </w:tc>
        <w:tc>
          <w:tcPr>
            <w:tcW w:w="3416" w:type="dxa"/>
            <w:shd w:val="clear" w:color="auto" w:fill="auto"/>
          </w:tcPr>
          <w:p w:rsidR="0012635A" w:rsidRPr="00DB3D3F" w:rsidRDefault="0012635A" w:rsidP="0012635A">
            <w:pPr>
              <w:spacing w:after="160" w:line="240" w:lineRule="auto"/>
              <w:jc w:val="both"/>
              <w:rPr>
                <w:rFonts w:ascii="Times New Roman" w:eastAsiaTheme="minorHAnsi" w:hAnsi="Times New Roman"/>
                <w:sz w:val="24"/>
                <w:szCs w:val="24"/>
                <w:lang w:val="uk-UA"/>
              </w:rPr>
            </w:pPr>
            <w:r w:rsidRPr="00DB3D3F">
              <w:rPr>
                <w:rFonts w:ascii="Times New Roman" w:eastAsiaTheme="minorHAnsi" w:hAnsi="Times New Roman"/>
                <w:sz w:val="24"/>
                <w:szCs w:val="24"/>
                <w:lang w:val="uk-UA"/>
              </w:rPr>
              <w:t xml:space="preserve">Рішення Новороздільської міської   ради </w:t>
            </w:r>
          </w:p>
          <w:p w:rsidR="0012635A" w:rsidRPr="00DB3D3F" w:rsidRDefault="0012635A" w:rsidP="0012635A">
            <w:pPr>
              <w:spacing w:after="160" w:line="240" w:lineRule="auto"/>
              <w:jc w:val="both"/>
              <w:rPr>
                <w:rFonts w:ascii="Times New Roman" w:eastAsiaTheme="minorHAnsi" w:hAnsi="Times New Roman"/>
                <w:sz w:val="24"/>
                <w:szCs w:val="24"/>
                <w:lang w:val="uk-UA"/>
              </w:rPr>
            </w:pPr>
            <w:r w:rsidRPr="00DB3D3F">
              <w:rPr>
                <w:rFonts w:ascii="Times New Roman" w:eastAsiaTheme="minorHAnsi" w:hAnsi="Times New Roman"/>
                <w:sz w:val="24"/>
                <w:szCs w:val="24"/>
                <w:lang w:val="uk-UA"/>
              </w:rPr>
              <w:t xml:space="preserve">№  від « </w:t>
            </w:r>
            <w:r w:rsidR="00464954">
              <w:rPr>
                <w:rFonts w:ascii="Times New Roman" w:eastAsiaTheme="minorHAnsi" w:hAnsi="Times New Roman"/>
                <w:sz w:val="24"/>
                <w:szCs w:val="24"/>
                <w:lang w:val="uk-UA"/>
              </w:rPr>
              <w:t xml:space="preserve">     »                2025</w:t>
            </w:r>
            <w:r w:rsidRPr="00DB3D3F">
              <w:rPr>
                <w:rFonts w:ascii="Times New Roman" w:eastAsiaTheme="minorHAnsi" w:hAnsi="Times New Roman"/>
                <w:sz w:val="24"/>
                <w:szCs w:val="24"/>
                <w:lang w:val="uk-UA"/>
              </w:rPr>
              <w:t xml:space="preserve"> року</w:t>
            </w:r>
          </w:p>
          <w:p w:rsidR="0012635A" w:rsidRPr="00DB3D3F" w:rsidRDefault="0012635A" w:rsidP="0012635A">
            <w:pPr>
              <w:spacing w:after="160" w:line="240" w:lineRule="auto"/>
              <w:jc w:val="both"/>
              <w:rPr>
                <w:rFonts w:ascii="Times New Roman" w:eastAsiaTheme="minorHAnsi" w:hAnsi="Times New Roman"/>
                <w:sz w:val="24"/>
                <w:szCs w:val="24"/>
                <w:lang w:val="uk-UA"/>
              </w:rPr>
            </w:pPr>
            <w:r w:rsidRPr="00DB3D3F">
              <w:rPr>
                <w:rFonts w:ascii="Times New Roman" w:eastAsiaTheme="minorHAnsi" w:hAnsi="Times New Roman"/>
                <w:sz w:val="24"/>
                <w:szCs w:val="24"/>
                <w:lang w:val="uk-UA"/>
              </w:rPr>
              <w:t xml:space="preserve"> </w:t>
            </w:r>
          </w:p>
        </w:tc>
      </w:tr>
      <w:tr w:rsidR="0012635A" w:rsidRPr="00DB3D3F" w:rsidTr="000121FB">
        <w:tc>
          <w:tcPr>
            <w:tcW w:w="6082" w:type="dxa"/>
            <w:shd w:val="clear" w:color="auto" w:fill="auto"/>
          </w:tcPr>
          <w:p w:rsidR="0012635A" w:rsidRPr="00DB3D3F" w:rsidRDefault="0012635A" w:rsidP="0012635A">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3. Розробник Програми</w:t>
            </w:r>
          </w:p>
        </w:tc>
        <w:tc>
          <w:tcPr>
            <w:tcW w:w="3416" w:type="dxa"/>
            <w:shd w:val="clear" w:color="auto" w:fill="auto"/>
          </w:tcPr>
          <w:p w:rsidR="0012635A" w:rsidRPr="00DB3D3F" w:rsidRDefault="0012635A" w:rsidP="0012635A">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Управління ЖКГ Новороздільської міської ради</w:t>
            </w:r>
          </w:p>
        </w:tc>
      </w:tr>
      <w:tr w:rsidR="0012635A" w:rsidRPr="00DB3D3F" w:rsidTr="000121FB">
        <w:tc>
          <w:tcPr>
            <w:tcW w:w="6082" w:type="dxa"/>
            <w:shd w:val="clear" w:color="auto" w:fill="auto"/>
          </w:tcPr>
          <w:p w:rsidR="0012635A" w:rsidRPr="00DB3D3F" w:rsidRDefault="0012635A" w:rsidP="0012635A">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4. Співрозробники Програми</w:t>
            </w:r>
          </w:p>
        </w:tc>
        <w:tc>
          <w:tcPr>
            <w:tcW w:w="3416" w:type="dxa"/>
            <w:shd w:val="clear" w:color="auto" w:fill="auto"/>
          </w:tcPr>
          <w:p w:rsidR="0012635A" w:rsidRPr="00DB3D3F" w:rsidRDefault="0012635A" w:rsidP="0012635A">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Відділ землевпорядкувjання Управління ЖКГ</w:t>
            </w:r>
          </w:p>
        </w:tc>
      </w:tr>
      <w:tr w:rsidR="0012635A" w:rsidRPr="00DB3D3F" w:rsidTr="000121FB">
        <w:tc>
          <w:tcPr>
            <w:tcW w:w="6082" w:type="dxa"/>
            <w:shd w:val="clear" w:color="auto" w:fill="auto"/>
          </w:tcPr>
          <w:p w:rsidR="0012635A" w:rsidRPr="00DB3D3F" w:rsidRDefault="0012635A" w:rsidP="0012635A">
            <w:pPr>
              <w:spacing w:after="0" w:line="240" w:lineRule="auto"/>
              <w:ind w:left="4245" w:hanging="4245"/>
              <w:rPr>
                <w:rFonts w:ascii="Times New Roman" w:hAnsi="Times New Roman"/>
                <w:sz w:val="24"/>
                <w:szCs w:val="24"/>
                <w:lang w:val="uk-UA" w:eastAsia="ru-RU"/>
              </w:rPr>
            </w:pPr>
            <w:r w:rsidRPr="00DB3D3F">
              <w:rPr>
                <w:rFonts w:ascii="Times New Roman" w:hAnsi="Times New Roman"/>
                <w:sz w:val="24"/>
                <w:szCs w:val="24"/>
                <w:lang w:val="uk-UA" w:eastAsia="ru-RU"/>
              </w:rPr>
              <w:t xml:space="preserve">5. Відповідальний виконавець </w:t>
            </w:r>
          </w:p>
          <w:p w:rsidR="0012635A" w:rsidRPr="00DB3D3F" w:rsidRDefault="0012635A" w:rsidP="0012635A">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 xml:space="preserve">    Програми</w:t>
            </w:r>
          </w:p>
        </w:tc>
        <w:tc>
          <w:tcPr>
            <w:tcW w:w="3416" w:type="dxa"/>
            <w:shd w:val="clear" w:color="auto" w:fill="auto"/>
          </w:tcPr>
          <w:p w:rsidR="0012635A" w:rsidRPr="00DB3D3F" w:rsidRDefault="0012635A" w:rsidP="0012635A">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Управління ЖКГ Новороздільської міської ради</w:t>
            </w:r>
          </w:p>
        </w:tc>
      </w:tr>
      <w:tr w:rsidR="0012635A" w:rsidRPr="00DB3D3F" w:rsidTr="000121FB">
        <w:tc>
          <w:tcPr>
            <w:tcW w:w="6082" w:type="dxa"/>
            <w:shd w:val="clear" w:color="auto" w:fill="auto"/>
          </w:tcPr>
          <w:p w:rsidR="0012635A" w:rsidRPr="00DB3D3F" w:rsidRDefault="0012635A" w:rsidP="0012635A">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6. Учасники Програми</w:t>
            </w:r>
          </w:p>
        </w:tc>
        <w:tc>
          <w:tcPr>
            <w:tcW w:w="3416" w:type="dxa"/>
            <w:shd w:val="clear" w:color="auto" w:fill="auto"/>
          </w:tcPr>
          <w:p w:rsidR="0012635A" w:rsidRPr="00DB3D3F" w:rsidRDefault="0012635A" w:rsidP="0012635A">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Управління ЖКГ Новороздільської міської ради</w:t>
            </w:r>
          </w:p>
        </w:tc>
      </w:tr>
      <w:tr w:rsidR="0012635A" w:rsidRPr="00DB3D3F" w:rsidTr="000121FB">
        <w:tc>
          <w:tcPr>
            <w:tcW w:w="6082" w:type="dxa"/>
            <w:shd w:val="clear" w:color="auto" w:fill="auto"/>
          </w:tcPr>
          <w:p w:rsidR="0012635A" w:rsidRPr="00DB3D3F" w:rsidRDefault="0012635A" w:rsidP="0012635A">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uk-UA"/>
              </w:rPr>
              <w:t>7. Термін реалізації програми</w:t>
            </w:r>
          </w:p>
        </w:tc>
        <w:tc>
          <w:tcPr>
            <w:tcW w:w="3416" w:type="dxa"/>
            <w:shd w:val="clear" w:color="auto" w:fill="auto"/>
          </w:tcPr>
          <w:p w:rsidR="0012635A" w:rsidRPr="00DB3D3F" w:rsidRDefault="0012635A" w:rsidP="0012635A">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2025 – 2027 роки</w:t>
            </w:r>
          </w:p>
        </w:tc>
      </w:tr>
      <w:tr w:rsidR="0012635A" w:rsidRPr="00DB3D3F" w:rsidTr="000121FB">
        <w:tc>
          <w:tcPr>
            <w:tcW w:w="6082" w:type="dxa"/>
            <w:shd w:val="clear" w:color="auto" w:fill="auto"/>
          </w:tcPr>
          <w:p w:rsidR="0012635A" w:rsidRPr="00DB3D3F" w:rsidRDefault="0012635A" w:rsidP="0012635A">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uk-UA"/>
              </w:rPr>
              <w:t xml:space="preserve">7.1. Етапи виконання програми </w:t>
            </w:r>
            <w:r w:rsidRPr="00DB3D3F">
              <w:rPr>
                <w:rFonts w:ascii="Times New Roman" w:hAnsi="Times New Roman"/>
                <w:sz w:val="24"/>
                <w:szCs w:val="24"/>
                <w:lang w:val="uk-UA" w:eastAsia="uk-UA"/>
              </w:rPr>
              <w:br/>
              <w:t xml:space="preserve"> (для довгострокових програм)  </w:t>
            </w:r>
          </w:p>
        </w:tc>
        <w:tc>
          <w:tcPr>
            <w:tcW w:w="3416" w:type="dxa"/>
            <w:shd w:val="clear" w:color="auto" w:fill="auto"/>
          </w:tcPr>
          <w:p w:rsidR="0012635A" w:rsidRPr="00DB3D3F" w:rsidRDefault="0012635A" w:rsidP="0012635A">
            <w:pPr>
              <w:spacing w:after="0" w:line="240" w:lineRule="auto"/>
              <w:rPr>
                <w:rFonts w:ascii="Times New Roman" w:hAnsi="Times New Roman"/>
                <w:sz w:val="24"/>
                <w:szCs w:val="24"/>
                <w:lang w:val="uk-UA" w:eastAsia="ru-RU"/>
              </w:rPr>
            </w:pPr>
          </w:p>
          <w:p w:rsidR="0012635A" w:rsidRPr="00DB3D3F" w:rsidRDefault="0012635A" w:rsidP="0012635A">
            <w:pPr>
              <w:spacing w:after="0" w:line="240" w:lineRule="auto"/>
              <w:rPr>
                <w:rFonts w:ascii="Times New Roman" w:hAnsi="Times New Roman"/>
                <w:sz w:val="24"/>
                <w:szCs w:val="24"/>
                <w:lang w:val="uk-UA" w:eastAsia="ru-RU"/>
              </w:rPr>
            </w:pPr>
          </w:p>
        </w:tc>
      </w:tr>
      <w:tr w:rsidR="0012635A" w:rsidRPr="00DB3D3F" w:rsidTr="000121FB">
        <w:trPr>
          <w:trHeight w:val="2196"/>
        </w:trPr>
        <w:tc>
          <w:tcPr>
            <w:tcW w:w="6082" w:type="dxa"/>
            <w:shd w:val="clear" w:color="auto" w:fill="auto"/>
          </w:tcPr>
          <w:p w:rsidR="0012635A" w:rsidRPr="00DB3D3F" w:rsidRDefault="0012635A" w:rsidP="0012635A">
            <w:pPr>
              <w:autoSpaceDE w:val="0"/>
              <w:autoSpaceDN w:val="0"/>
              <w:adjustRightInd w:val="0"/>
              <w:spacing w:after="160" w:line="240" w:lineRule="auto"/>
              <w:ind w:left="308" w:hanging="308"/>
              <w:rPr>
                <w:rFonts w:ascii="Times New Roman" w:eastAsiaTheme="minorHAnsi" w:hAnsi="Times New Roman"/>
                <w:sz w:val="24"/>
                <w:szCs w:val="24"/>
                <w:lang w:val="uk-UA"/>
              </w:rPr>
            </w:pPr>
            <w:r w:rsidRPr="00DB3D3F">
              <w:rPr>
                <w:rFonts w:ascii="Times New Roman" w:eastAsiaTheme="minorHAnsi" w:hAnsi="Times New Roman"/>
                <w:sz w:val="24"/>
                <w:szCs w:val="24"/>
                <w:lang w:val="uk-UA"/>
              </w:rPr>
              <w:t xml:space="preserve">8. Загальний обсяг фінансових </w:t>
            </w:r>
            <w:r w:rsidRPr="00DB3D3F">
              <w:rPr>
                <w:rFonts w:ascii="Times New Roman" w:eastAsiaTheme="minorHAnsi" w:hAnsi="Times New Roman"/>
                <w:sz w:val="24"/>
                <w:szCs w:val="24"/>
                <w:lang w:val="uk-UA"/>
              </w:rPr>
              <w:br/>
              <w:t>ресурсів, необхідних для реалізації  програми, тис. грн.:</w:t>
            </w:r>
          </w:p>
          <w:p w:rsidR="0012635A" w:rsidRPr="00DB3D3F" w:rsidRDefault="0012635A" w:rsidP="0012635A">
            <w:pPr>
              <w:autoSpaceDE w:val="0"/>
              <w:autoSpaceDN w:val="0"/>
              <w:adjustRightInd w:val="0"/>
              <w:spacing w:after="160" w:line="240" w:lineRule="auto"/>
              <w:ind w:left="308" w:hanging="308"/>
              <w:rPr>
                <w:rFonts w:ascii="Times New Roman" w:eastAsiaTheme="minorHAnsi" w:hAnsi="Times New Roman"/>
                <w:sz w:val="24"/>
                <w:szCs w:val="24"/>
                <w:lang w:val="uk-UA"/>
              </w:rPr>
            </w:pPr>
            <w:r w:rsidRPr="00DB3D3F">
              <w:rPr>
                <w:rFonts w:ascii="Times New Roman" w:eastAsiaTheme="minorHAnsi" w:hAnsi="Times New Roman"/>
                <w:sz w:val="24"/>
                <w:szCs w:val="24"/>
                <w:lang w:val="uk-UA"/>
              </w:rPr>
              <w:t xml:space="preserve">                                         на 2025 рік</w:t>
            </w:r>
          </w:p>
          <w:p w:rsidR="0012635A" w:rsidRPr="00DB3D3F" w:rsidRDefault="0012635A" w:rsidP="0012635A">
            <w:pPr>
              <w:autoSpaceDE w:val="0"/>
              <w:autoSpaceDN w:val="0"/>
              <w:adjustRightInd w:val="0"/>
              <w:spacing w:after="160" w:line="240" w:lineRule="auto"/>
              <w:ind w:left="308" w:hanging="308"/>
              <w:rPr>
                <w:rFonts w:ascii="Times New Roman" w:eastAsiaTheme="minorHAnsi" w:hAnsi="Times New Roman"/>
                <w:sz w:val="24"/>
                <w:szCs w:val="24"/>
                <w:lang w:val="uk-UA"/>
              </w:rPr>
            </w:pPr>
            <w:r w:rsidRPr="00DB3D3F">
              <w:rPr>
                <w:rFonts w:ascii="Times New Roman" w:eastAsiaTheme="minorHAnsi" w:hAnsi="Times New Roman"/>
                <w:sz w:val="24"/>
                <w:szCs w:val="24"/>
                <w:lang w:val="uk-UA"/>
              </w:rPr>
              <w:t xml:space="preserve">                                         на 2026 рік     </w:t>
            </w:r>
          </w:p>
          <w:p w:rsidR="0012635A" w:rsidRPr="00DB3D3F" w:rsidRDefault="0012635A" w:rsidP="0012635A">
            <w:pPr>
              <w:autoSpaceDE w:val="0"/>
              <w:autoSpaceDN w:val="0"/>
              <w:adjustRightInd w:val="0"/>
              <w:spacing w:after="160" w:line="240" w:lineRule="auto"/>
              <w:ind w:left="308" w:hanging="308"/>
              <w:rPr>
                <w:rFonts w:ascii="Times New Roman" w:eastAsiaTheme="minorHAnsi" w:hAnsi="Times New Roman"/>
                <w:sz w:val="24"/>
                <w:szCs w:val="24"/>
                <w:lang w:val="uk-UA"/>
              </w:rPr>
            </w:pPr>
            <w:r w:rsidRPr="00DB3D3F">
              <w:rPr>
                <w:rFonts w:ascii="Times New Roman" w:eastAsiaTheme="minorHAnsi" w:hAnsi="Times New Roman"/>
                <w:sz w:val="24"/>
                <w:szCs w:val="24"/>
                <w:lang w:val="uk-UA"/>
              </w:rPr>
              <w:t xml:space="preserve">                                         на 2027 рік</w:t>
            </w:r>
          </w:p>
          <w:p w:rsidR="0012635A" w:rsidRPr="00DB3D3F" w:rsidRDefault="0012635A" w:rsidP="0012635A">
            <w:pPr>
              <w:autoSpaceDE w:val="0"/>
              <w:autoSpaceDN w:val="0"/>
              <w:adjustRightInd w:val="0"/>
              <w:spacing w:after="160" w:line="240" w:lineRule="auto"/>
              <w:ind w:left="308" w:hanging="308"/>
              <w:rPr>
                <w:rFonts w:ascii="Times New Roman" w:eastAsiaTheme="minorHAnsi" w:hAnsi="Times New Roman"/>
                <w:sz w:val="24"/>
                <w:szCs w:val="24"/>
                <w:lang w:val="uk-UA"/>
              </w:rPr>
            </w:pPr>
            <w:r w:rsidRPr="00DB3D3F">
              <w:rPr>
                <w:rFonts w:ascii="Times New Roman" w:eastAsiaTheme="minorHAnsi" w:hAnsi="Times New Roman"/>
                <w:sz w:val="24"/>
                <w:szCs w:val="24"/>
                <w:lang w:val="uk-UA"/>
              </w:rPr>
              <w:t xml:space="preserve">             </w:t>
            </w:r>
          </w:p>
        </w:tc>
        <w:tc>
          <w:tcPr>
            <w:tcW w:w="3416" w:type="dxa"/>
            <w:shd w:val="clear" w:color="auto" w:fill="auto"/>
          </w:tcPr>
          <w:p w:rsidR="0012635A" w:rsidRPr="00DB3D3F" w:rsidRDefault="0012635A" w:rsidP="0012635A">
            <w:pPr>
              <w:spacing w:after="160" w:line="240" w:lineRule="auto"/>
              <w:rPr>
                <w:rFonts w:ascii="Times New Roman" w:eastAsiaTheme="minorHAnsi" w:hAnsi="Times New Roman"/>
                <w:sz w:val="24"/>
                <w:szCs w:val="24"/>
                <w:lang w:val="uk-UA" w:eastAsia="ru-RU"/>
              </w:rPr>
            </w:pPr>
          </w:p>
          <w:p w:rsidR="0012635A" w:rsidRPr="00DB3D3F" w:rsidRDefault="0012635A" w:rsidP="0012635A">
            <w:pPr>
              <w:spacing w:after="160" w:line="240" w:lineRule="auto"/>
              <w:rPr>
                <w:rFonts w:ascii="Times New Roman" w:eastAsiaTheme="minorHAnsi" w:hAnsi="Times New Roman"/>
                <w:sz w:val="24"/>
                <w:szCs w:val="24"/>
                <w:lang w:val="uk-UA" w:eastAsia="ru-RU"/>
              </w:rPr>
            </w:pPr>
          </w:p>
          <w:p w:rsidR="0012635A" w:rsidRPr="00DB3D3F" w:rsidRDefault="0012635A" w:rsidP="0012635A">
            <w:pPr>
              <w:spacing w:after="160" w:line="240" w:lineRule="auto"/>
              <w:rPr>
                <w:rFonts w:ascii="Times New Roman" w:eastAsiaTheme="minorHAnsi" w:hAnsi="Times New Roman"/>
                <w:b/>
                <w:sz w:val="24"/>
                <w:szCs w:val="24"/>
                <w:lang w:val="uk-UA"/>
              </w:rPr>
            </w:pPr>
            <w:r w:rsidRPr="00DB3D3F">
              <w:rPr>
                <w:rFonts w:ascii="Times New Roman" w:eastAsiaTheme="minorHAnsi" w:hAnsi="Times New Roman"/>
                <w:b/>
                <w:sz w:val="24"/>
                <w:szCs w:val="24"/>
                <w:lang w:val="uk-UA"/>
              </w:rPr>
              <w:t>710,0</w:t>
            </w:r>
          </w:p>
          <w:p w:rsidR="0012635A" w:rsidRPr="00DB3D3F" w:rsidRDefault="0012635A" w:rsidP="0012635A">
            <w:pPr>
              <w:spacing w:after="160" w:line="240" w:lineRule="auto"/>
              <w:rPr>
                <w:rFonts w:ascii="Times New Roman" w:eastAsiaTheme="minorHAnsi" w:hAnsi="Times New Roman"/>
                <w:b/>
                <w:sz w:val="24"/>
                <w:szCs w:val="24"/>
                <w:lang w:val="uk-UA"/>
              </w:rPr>
            </w:pPr>
            <w:r w:rsidRPr="00DB3D3F">
              <w:rPr>
                <w:rFonts w:ascii="Times New Roman" w:eastAsiaTheme="minorHAnsi" w:hAnsi="Times New Roman"/>
                <w:b/>
                <w:sz w:val="24"/>
                <w:szCs w:val="24"/>
                <w:lang w:val="uk-UA"/>
              </w:rPr>
              <w:t>504,0</w:t>
            </w:r>
          </w:p>
          <w:p w:rsidR="0012635A" w:rsidRPr="00DB3D3F" w:rsidRDefault="0012635A" w:rsidP="0012635A">
            <w:pPr>
              <w:spacing w:after="160" w:line="240" w:lineRule="auto"/>
              <w:rPr>
                <w:rFonts w:ascii="Times New Roman" w:eastAsiaTheme="minorHAnsi" w:hAnsi="Times New Roman"/>
                <w:b/>
                <w:sz w:val="24"/>
                <w:szCs w:val="24"/>
                <w:lang w:val="uk-UA"/>
              </w:rPr>
            </w:pPr>
            <w:r w:rsidRPr="00DB3D3F">
              <w:rPr>
                <w:rFonts w:ascii="Times New Roman" w:eastAsiaTheme="minorHAnsi" w:hAnsi="Times New Roman"/>
                <w:b/>
                <w:sz w:val="24"/>
                <w:szCs w:val="24"/>
                <w:lang w:val="uk-UA"/>
              </w:rPr>
              <w:t>214,20</w:t>
            </w:r>
          </w:p>
        </w:tc>
      </w:tr>
      <w:tr w:rsidR="0012635A" w:rsidRPr="00DB3D3F" w:rsidTr="000121FB">
        <w:trPr>
          <w:trHeight w:val="1567"/>
        </w:trPr>
        <w:tc>
          <w:tcPr>
            <w:tcW w:w="6082" w:type="dxa"/>
            <w:shd w:val="clear" w:color="auto" w:fill="auto"/>
          </w:tcPr>
          <w:p w:rsidR="0012635A" w:rsidRPr="00DB3D3F" w:rsidRDefault="0012635A" w:rsidP="0012635A">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 xml:space="preserve">8.1. коштів міського бюджету  на                                            2025 рік:                                                               </w:t>
            </w:r>
          </w:p>
          <w:p w:rsidR="0012635A" w:rsidRPr="00DB3D3F" w:rsidRDefault="0012635A" w:rsidP="0012635A">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 xml:space="preserve">         </w:t>
            </w:r>
          </w:p>
          <w:p w:rsidR="0012635A" w:rsidRPr="00DB3D3F" w:rsidRDefault="0012635A" w:rsidP="0012635A">
            <w:pPr>
              <w:shd w:val="clear" w:color="auto" w:fill="FFFFFF"/>
              <w:spacing w:after="0" w:line="216" w:lineRule="auto"/>
              <w:rPr>
                <w:rFonts w:ascii="Times New Roman" w:eastAsiaTheme="minorHAnsi" w:hAnsi="Times New Roman"/>
                <w:bCs/>
                <w:sz w:val="24"/>
                <w:szCs w:val="24"/>
                <w:lang w:val="uk-UA" w:eastAsia="uk-UA"/>
              </w:rPr>
            </w:pPr>
            <w:r w:rsidRPr="00DB3D3F">
              <w:rPr>
                <w:rFonts w:ascii="Times New Roman" w:eastAsiaTheme="minorHAnsi" w:hAnsi="Times New Roman"/>
                <w:sz w:val="24"/>
                <w:szCs w:val="24"/>
                <w:lang w:val="uk-UA"/>
              </w:rPr>
              <w:t xml:space="preserve"> </w:t>
            </w:r>
            <w:r w:rsidRPr="00DB3D3F">
              <w:rPr>
                <w:rFonts w:ascii="Times New Roman" w:eastAsiaTheme="minorHAnsi" w:hAnsi="Times New Roman"/>
                <w:bCs/>
                <w:sz w:val="24"/>
                <w:szCs w:val="24"/>
                <w:u w:val="single"/>
                <w:lang w:val="uk-UA" w:eastAsia="uk-UA"/>
              </w:rPr>
              <w:t>загальний фонд</w:t>
            </w:r>
            <w:r w:rsidRPr="00DB3D3F">
              <w:rPr>
                <w:rFonts w:ascii="Times New Roman" w:eastAsiaTheme="minorHAnsi" w:hAnsi="Times New Roman"/>
                <w:bCs/>
                <w:sz w:val="24"/>
                <w:szCs w:val="24"/>
                <w:lang w:val="uk-UA" w:eastAsia="uk-UA"/>
              </w:rPr>
              <w:t xml:space="preserve"> – </w:t>
            </w:r>
            <w:r w:rsidRPr="00DB3D3F">
              <w:rPr>
                <w:rFonts w:ascii="Times New Roman" w:eastAsiaTheme="minorHAnsi" w:hAnsi="Times New Roman"/>
                <w:b/>
                <w:bCs/>
                <w:sz w:val="24"/>
                <w:szCs w:val="24"/>
                <w:lang w:val="uk-UA" w:eastAsia="uk-UA"/>
              </w:rPr>
              <w:t>210,0</w:t>
            </w:r>
            <w:r w:rsidRPr="00DB3D3F">
              <w:rPr>
                <w:rFonts w:ascii="Times New Roman" w:eastAsiaTheme="minorHAnsi" w:hAnsi="Times New Roman"/>
                <w:bCs/>
                <w:sz w:val="24"/>
                <w:szCs w:val="24"/>
                <w:lang w:val="uk-UA" w:eastAsia="uk-UA"/>
              </w:rPr>
              <w:t xml:space="preserve">                                                </w:t>
            </w:r>
            <w:r w:rsidRPr="00DB3D3F">
              <w:rPr>
                <w:rFonts w:ascii="Times New Roman" w:eastAsiaTheme="minorHAnsi" w:hAnsi="Times New Roman"/>
                <w:bCs/>
                <w:sz w:val="24"/>
                <w:szCs w:val="24"/>
                <w:u w:val="single"/>
                <w:lang w:val="uk-UA" w:eastAsia="uk-UA"/>
              </w:rPr>
              <w:t>спеціальний фонд</w:t>
            </w:r>
            <w:r w:rsidRPr="00DB3D3F">
              <w:rPr>
                <w:rFonts w:ascii="Times New Roman" w:eastAsiaTheme="minorHAnsi" w:hAnsi="Times New Roman"/>
                <w:bCs/>
                <w:sz w:val="24"/>
                <w:szCs w:val="24"/>
                <w:lang w:val="uk-UA" w:eastAsia="uk-UA"/>
              </w:rPr>
              <w:t xml:space="preserve"> (спецфонд, авансовий внесок)</w:t>
            </w:r>
            <w:r w:rsidRPr="00DB3D3F">
              <w:rPr>
                <w:rFonts w:ascii="Times New Roman" w:eastAsiaTheme="minorHAnsi" w:hAnsi="Times New Roman"/>
                <w:b/>
                <w:bCs/>
                <w:sz w:val="24"/>
                <w:szCs w:val="24"/>
                <w:lang w:val="uk-UA" w:eastAsia="uk-UA"/>
              </w:rPr>
              <w:t xml:space="preserve">– 120,0 </w:t>
            </w:r>
            <w:r w:rsidRPr="00DB3D3F">
              <w:rPr>
                <w:rFonts w:ascii="Times New Roman" w:eastAsiaTheme="minorHAnsi" w:hAnsi="Times New Roman"/>
                <w:bCs/>
                <w:sz w:val="24"/>
                <w:szCs w:val="24"/>
                <w:lang w:val="uk-UA" w:eastAsia="uk-UA"/>
              </w:rPr>
              <w:t xml:space="preserve"> </w:t>
            </w:r>
          </w:p>
          <w:p w:rsidR="0012635A" w:rsidRPr="00DB3D3F" w:rsidRDefault="0012635A" w:rsidP="0012635A">
            <w:pPr>
              <w:shd w:val="clear" w:color="auto" w:fill="FFFFFF"/>
              <w:spacing w:after="0" w:line="216" w:lineRule="auto"/>
              <w:rPr>
                <w:rFonts w:ascii="Times New Roman" w:eastAsiaTheme="minorHAnsi" w:hAnsi="Times New Roman"/>
                <w:b/>
                <w:bCs/>
                <w:sz w:val="24"/>
                <w:szCs w:val="24"/>
                <w:lang w:val="uk-UA" w:eastAsia="uk-UA"/>
              </w:rPr>
            </w:pPr>
            <w:r w:rsidRPr="00DB3D3F">
              <w:rPr>
                <w:rFonts w:ascii="Times New Roman" w:eastAsiaTheme="minorHAnsi" w:hAnsi="Times New Roman"/>
                <w:bCs/>
                <w:sz w:val="24"/>
                <w:szCs w:val="24"/>
                <w:u w:val="single"/>
                <w:lang w:val="uk-UA" w:eastAsia="uk-UA"/>
              </w:rPr>
              <w:t>коштів інших джерел</w:t>
            </w:r>
            <w:r w:rsidRPr="00DB3D3F">
              <w:rPr>
                <w:rFonts w:ascii="Times New Roman" w:eastAsiaTheme="minorHAnsi" w:hAnsi="Times New Roman"/>
                <w:bCs/>
                <w:sz w:val="24"/>
                <w:szCs w:val="24"/>
                <w:lang w:val="uk-UA" w:eastAsia="uk-UA"/>
              </w:rPr>
              <w:t xml:space="preserve"> (вказати) – </w:t>
            </w:r>
            <w:r w:rsidRPr="00DB3D3F">
              <w:rPr>
                <w:rFonts w:ascii="Times New Roman" w:eastAsiaTheme="minorHAnsi" w:hAnsi="Times New Roman"/>
                <w:b/>
                <w:bCs/>
                <w:sz w:val="24"/>
                <w:szCs w:val="24"/>
                <w:lang w:val="uk-UA" w:eastAsia="uk-UA"/>
              </w:rPr>
              <w:t xml:space="preserve">480,0                                    </w:t>
            </w:r>
            <w:r w:rsidRPr="00DB3D3F">
              <w:rPr>
                <w:rFonts w:ascii="Times New Roman" w:eastAsiaTheme="minorHAnsi" w:hAnsi="Times New Roman"/>
                <w:b/>
                <w:sz w:val="24"/>
                <w:szCs w:val="24"/>
                <w:lang w:val="uk-UA"/>
              </w:rPr>
              <w:t xml:space="preserve">                               </w:t>
            </w:r>
          </w:p>
        </w:tc>
        <w:tc>
          <w:tcPr>
            <w:tcW w:w="3416" w:type="dxa"/>
            <w:shd w:val="clear" w:color="auto" w:fill="auto"/>
          </w:tcPr>
          <w:p w:rsidR="0012635A" w:rsidRPr="00DB3D3F" w:rsidRDefault="0012635A" w:rsidP="0012635A">
            <w:pPr>
              <w:spacing w:after="0" w:line="240" w:lineRule="auto"/>
              <w:rPr>
                <w:rFonts w:ascii="Times New Roman" w:hAnsi="Times New Roman"/>
                <w:sz w:val="24"/>
                <w:szCs w:val="24"/>
                <w:lang w:val="uk-UA" w:eastAsia="ru-RU"/>
              </w:rPr>
            </w:pPr>
          </w:p>
          <w:p w:rsidR="0012635A" w:rsidRPr="00DB3D3F" w:rsidRDefault="0012635A" w:rsidP="0012635A">
            <w:pPr>
              <w:spacing w:after="160" w:line="240" w:lineRule="auto"/>
              <w:rPr>
                <w:rFonts w:ascii="Times New Roman" w:eastAsiaTheme="minorHAnsi" w:hAnsi="Times New Roman"/>
                <w:b/>
                <w:sz w:val="24"/>
                <w:szCs w:val="24"/>
                <w:lang w:val="uk-UA"/>
              </w:rPr>
            </w:pPr>
          </w:p>
          <w:p w:rsidR="0012635A" w:rsidRPr="00DB3D3F" w:rsidRDefault="0012635A" w:rsidP="0012635A">
            <w:pPr>
              <w:spacing w:after="160" w:line="240" w:lineRule="auto"/>
              <w:rPr>
                <w:rFonts w:ascii="Times New Roman" w:eastAsiaTheme="minorHAnsi" w:hAnsi="Times New Roman"/>
                <w:b/>
                <w:sz w:val="24"/>
                <w:szCs w:val="24"/>
                <w:lang w:val="uk-UA"/>
              </w:rPr>
            </w:pPr>
          </w:p>
        </w:tc>
      </w:tr>
      <w:tr w:rsidR="0012635A" w:rsidRPr="00DB3D3F" w:rsidTr="000121FB">
        <w:tc>
          <w:tcPr>
            <w:tcW w:w="9498" w:type="dxa"/>
            <w:gridSpan w:val="2"/>
            <w:shd w:val="clear" w:color="auto" w:fill="auto"/>
          </w:tcPr>
          <w:p w:rsidR="0012635A" w:rsidRPr="00DB3D3F" w:rsidRDefault="0012635A" w:rsidP="0012635A">
            <w:pPr>
              <w:tabs>
                <w:tab w:val="left" w:pos="708"/>
                <w:tab w:val="center" w:pos="4320"/>
                <w:tab w:val="right" w:pos="8640"/>
              </w:tabs>
              <w:spacing w:after="0" w:line="240" w:lineRule="auto"/>
              <w:rPr>
                <w:rFonts w:ascii="Times New Roman" w:hAnsi="Times New Roman"/>
                <w:b/>
                <w:sz w:val="24"/>
                <w:szCs w:val="24"/>
                <w:lang w:val="uk-UA" w:eastAsia="ru-RU"/>
              </w:rPr>
            </w:pPr>
          </w:p>
          <w:p w:rsidR="0012635A" w:rsidRPr="00DB3D3F" w:rsidRDefault="0012635A" w:rsidP="0012635A">
            <w:pPr>
              <w:tabs>
                <w:tab w:val="left" w:pos="708"/>
                <w:tab w:val="center" w:pos="4320"/>
                <w:tab w:val="right" w:pos="8640"/>
              </w:tabs>
              <w:spacing w:after="0" w:line="240" w:lineRule="auto"/>
              <w:rPr>
                <w:rFonts w:ascii="Times New Roman" w:hAnsi="Times New Roman"/>
                <w:b/>
                <w:sz w:val="24"/>
                <w:szCs w:val="24"/>
                <w:lang w:val="uk-UA" w:eastAsia="ru-RU"/>
              </w:rPr>
            </w:pPr>
            <w:r w:rsidRPr="00DB3D3F">
              <w:rPr>
                <w:rFonts w:ascii="Times New Roman" w:hAnsi="Times New Roman"/>
                <w:b/>
                <w:sz w:val="24"/>
                <w:szCs w:val="24"/>
                <w:lang w:val="uk-UA" w:eastAsia="ru-RU"/>
              </w:rPr>
              <w:t xml:space="preserve">Керівник установи - </w:t>
            </w:r>
            <w:r w:rsidRPr="00DB3D3F">
              <w:rPr>
                <w:rFonts w:ascii="Times New Roman" w:hAnsi="Times New Roman"/>
                <w:b/>
                <w:sz w:val="24"/>
                <w:szCs w:val="24"/>
                <w:lang w:val="uk-UA" w:eastAsia="ru-RU"/>
              </w:rPr>
              <w:br/>
              <w:t xml:space="preserve">головного розпорядника </w:t>
            </w:r>
          </w:p>
          <w:p w:rsidR="0012635A" w:rsidRPr="00DB3D3F" w:rsidRDefault="0012635A" w:rsidP="0012635A">
            <w:pPr>
              <w:tabs>
                <w:tab w:val="left" w:pos="708"/>
                <w:tab w:val="left" w:pos="1416"/>
                <w:tab w:val="left" w:pos="2124"/>
                <w:tab w:val="left" w:pos="2832"/>
                <w:tab w:val="left" w:pos="3420"/>
                <w:tab w:val="left" w:pos="3540"/>
                <w:tab w:val="center" w:pos="4564"/>
                <w:tab w:val="right" w:pos="8640"/>
              </w:tabs>
              <w:spacing w:after="0" w:line="240" w:lineRule="auto"/>
              <w:rPr>
                <w:rFonts w:ascii="Times New Roman" w:hAnsi="Times New Roman"/>
                <w:b/>
                <w:sz w:val="24"/>
                <w:szCs w:val="24"/>
                <w:lang w:val="uk-UA" w:eastAsia="ru-RU"/>
              </w:rPr>
            </w:pPr>
            <w:r w:rsidRPr="00DB3D3F">
              <w:rPr>
                <w:rFonts w:ascii="Times New Roman" w:hAnsi="Times New Roman"/>
                <w:b/>
                <w:sz w:val="24"/>
                <w:szCs w:val="24"/>
                <w:lang w:val="uk-UA" w:eastAsia="ru-RU"/>
              </w:rPr>
              <w:t xml:space="preserve">коштів </w:t>
            </w:r>
            <w:r w:rsidRPr="00DB3D3F">
              <w:rPr>
                <w:rFonts w:ascii="Times New Roman" w:hAnsi="Times New Roman"/>
                <w:b/>
                <w:sz w:val="24"/>
                <w:szCs w:val="24"/>
                <w:lang w:val="uk-UA" w:eastAsia="ru-RU"/>
              </w:rPr>
              <w:tab/>
            </w:r>
            <w:r w:rsidRPr="00DB3D3F">
              <w:rPr>
                <w:rFonts w:ascii="Times New Roman" w:hAnsi="Times New Roman"/>
                <w:b/>
                <w:sz w:val="24"/>
                <w:szCs w:val="24"/>
                <w:lang w:val="uk-UA" w:eastAsia="ru-RU"/>
              </w:rPr>
              <w:tab/>
            </w:r>
            <w:r w:rsidRPr="00DB3D3F">
              <w:rPr>
                <w:rFonts w:ascii="Times New Roman" w:hAnsi="Times New Roman"/>
                <w:b/>
                <w:sz w:val="24"/>
                <w:szCs w:val="24"/>
                <w:lang w:val="uk-UA" w:eastAsia="ru-RU"/>
              </w:rPr>
              <w:tab/>
            </w:r>
            <w:r w:rsidRPr="00DB3D3F">
              <w:rPr>
                <w:rFonts w:ascii="Times New Roman" w:hAnsi="Times New Roman"/>
                <w:b/>
                <w:sz w:val="24"/>
                <w:szCs w:val="24"/>
                <w:lang w:val="uk-UA" w:eastAsia="ru-RU"/>
              </w:rPr>
              <w:tab/>
            </w:r>
            <w:r w:rsidRPr="00DB3D3F">
              <w:rPr>
                <w:rFonts w:ascii="Times New Roman" w:hAnsi="Times New Roman"/>
                <w:b/>
                <w:sz w:val="24"/>
                <w:szCs w:val="24"/>
                <w:lang w:val="uk-UA" w:eastAsia="ru-RU"/>
              </w:rPr>
              <w:tab/>
            </w:r>
            <w:r w:rsidRPr="00DB3D3F">
              <w:rPr>
                <w:rFonts w:ascii="Times New Roman" w:hAnsi="Times New Roman"/>
                <w:b/>
                <w:sz w:val="24"/>
                <w:szCs w:val="24"/>
                <w:lang w:val="uk-UA" w:eastAsia="ru-RU"/>
              </w:rPr>
              <w:tab/>
              <w:t>_____________________          Яценко Я.В.</w:t>
            </w:r>
          </w:p>
          <w:p w:rsidR="0012635A" w:rsidRPr="00DB3D3F" w:rsidRDefault="00C16068" w:rsidP="00C16068">
            <w:pPr>
              <w:tabs>
                <w:tab w:val="left" w:pos="708"/>
                <w:tab w:val="center" w:pos="4320"/>
                <w:tab w:val="right" w:pos="8640"/>
              </w:tabs>
              <w:spacing w:after="0" w:line="240" w:lineRule="auto"/>
              <w:ind w:left="567"/>
              <w:jc w:val="both"/>
              <w:rPr>
                <w:rFonts w:ascii="Times New Roman" w:hAnsi="Times New Roman"/>
                <w:b/>
                <w:sz w:val="24"/>
                <w:szCs w:val="24"/>
                <w:lang w:val="uk-UA" w:eastAsia="ru-RU"/>
              </w:rPr>
            </w:pPr>
            <w:r>
              <w:rPr>
                <w:rFonts w:ascii="Times New Roman" w:hAnsi="Times New Roman"/>
                <w:b/>
                <w:sz w:val="24"/>
                <w:szCs w:val="24"/>
                <w:lang w:val="uk-UA" w:eastAsia="ru-RU"/>
              </w:rPr>
              <w:tab/>
            </w:r>
            <w:r>
              <w:rPr>
                <w:rFonts w:ascii="Times New Roman" w:hAnsi="Times New Roman"/>
                <w:b/>
                <w:sz w:val="24"/>
                <w:szCs w:val="24"/>
                <w:lang w:val="uk-UA" w:eastAsia="ru-RU"/>
              </w:rPr>
              <w:tab/>
            </w:r>
            <w:r w:rsidR="0012635A" w:rsidRPr="00DB3D3F">
              <w:rPr>
                <w:rFonts w:ascii="Times New Roman" w:hAnsi="Times New Roman"/>
                <w:b/>
                <w:sz w:val="24"/>
                <w:szCs w:val="24"/>
                <w:lang w:val="uk-UA" w:eastAsia="ru-RU"/>
              </w:rPr>
              <w:tab/>
              <w:t xml:space="preserve">                                         </w:t>
            </w:r>
          </w:p>
          <w:p w:rsidR="0012635A" w:rsidRDefault="0012635A" w:rsidP="0012635A">
            <w:pPr>
              <w:tabs>
                <w:tab w:val="left" w:pos="708"/>
                <w:tab w:val="center" w:pos="4320"/>
                <w:tab w:val="right" w:pos="8640"/>
              </w:tabs>
              <w:spacing w:after="0" w:line="240" w:lineRule="auto"/>
              <w:jc w:val="both"/>
              <w:rPr>
                <w:rFonts w:ascii="Times New Roman" w:hAnsi="Times New Roman"/>
                <w:b/>
                <w:sz w:val="24"/>
                <w:szCs w:val="24"/>
                <w:lang w:val="uk-UA" w:eastAsia="ru-RU"/>
              </w:rPr>
            </w:pPr>
            <w:r w:rsidRPr="00DB3D3F">
              <w:rPr>
                <w:rFonts w:ascii="Times New Roman" w:hAnsi="Times New Roman"/>
                <w:b/>
                <w:sz w:val="24"/>
                <w:szCs w:val="24"/>
                <w:lang w:val="uk-UA" w:eastAsia="ru-RU"/>
              </w:rPr>
              <w:t xml:space="preserve">Відповідальний </w:t>
            </w:r>
            <w:r w:rsidRPr="00DB3D3F">
              <w:rPr>
                <w:rFonts w:ascii="Times New Roman" w:hAnsi="Times New Roman"/>
                <w:b/>
                <w:sz w:val="24"/>
                <w:szCs w:val="24"/>
                <w:lang w:val="uk-UA" w:eastAsia="ru-RU"/>
              </w:rPr>
              <w:br/>
              <w:t>виконавець Програми</w:t>
            </w:r>
            <w:r w:rsidRPr="00DB3D3F">
              <w:rPr>
                <w:rFonts w:ascii="Times New Roman" w:hAnsi="Times New Roman"/>
                <w:b/>
                <w:sz w:val="24"/>
                <w:szCs w:val="24"/>
                <w:lang w:val="uk-UA" w:eastAsia="ru-RU"/>
              </w:rPr>
              <w:tab/>
              <w:t xml:space="preserve">                  _____________________           Білоус А.М.</w:t>
            </w:r>
          </w:p>
          <w:p w:rsidR="00C16068" w:rsidRPr="00DB3D3F" w:rsidRDefault="00C16068" w:rsidP="0012635A">
            <w:pPr>
              <w:tabs>
                <w:tab w:val="left" w:pos="708"/>
                <w:tab w:val="center" w:pos="4320"/>
                <w:tab w:val="right" w:pos="8640"/>
              </w:tabs>
              <w:spacing w:after="0" w:line="240" w:lineRule="auto"/>
              <w:jc w:val="both"/>
              <w:rPr>
                <w:rFonts w:ascii="Times New Roman" w:hAnsi="Times New Roman"/>
                <w:b/>
                <w:sz w:val="24"/>
                <w:szCs w:val="24"/>
                <w:lang w:val="uk-UA" w:eastAsia="ru-RU"/>
              </w:rPr>
            </w:pPr>
          </w:p>
          <w:p w:rsidR="0012635A" w:rsidRPr="00DB3D3F" w:rsidRDefault="0012635A" w:rsidP="0012635A">
            <w:pPr>
              <w:tabs>
                <w:tab w:val="left" w:pos="708"/>
                <w:tab w:val="center" w:pos="4320"/>
                <w:tab w:val="right" w:pos="8640"/>
              </w:tabs>
              <w:spacing w:after="0" w:line="240" w:lineRule="auto"/>
              <w:jc w:val="both"/>
              <w:rPr>
                <w:rFonts w:ascii="Times New Roman" w:hAnsi="Times New Roman"/>
                <w:b/>
                <w:sz w:val="24"/>
                <w:szCs w:val="24"/>
                <w:lang w:val="uk-UA" w:eastAsia="ru-RU"/>
              </w:rPr>
            </w:pPr>
          </w:p>
          <w:p w:rsidR="00C16068" w:rsidRPr="00DB3D3F" w:rsidRDefault="00C16068" w:rsidP="00C16068">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r w:rsidRPr="00DB3D3F">
              <w:rPr>
                <w:rFonts w:ascii="Times New Roman" w:hAnsi="Times New Roman"/>
                <w:sz w:val="24"/>
                <w:szCs w:val="24"/>
                <w:lang w:val="uk-UA"/>
              </w:rPr>
              <w:t xml:space="preserve">Керуючий справами виконавчого комітету </w:t>
            </w:r>
            <w:r w:rsidRPr="00DB3D3F">
              <w:rPr>
                <w:rFonts w:ascii="Times New Roman" w:hAnsi="Times New Roman"/>
                <w:sz w:val="24"/>
                <w:szCs w:val="24"/>
                <w:lang w:val="uk-UA"/>
              </w:rPr>
              <w:tab/>
            </w:r>
            <w:r w:rsidRPr="00DB3D3F">
              <w:rPr>
                <w:rFonts w:ascii="Times New Roman" w:hAnsi="Times New Roman"/>
                <w:sz w:val="24"/>
                <w:szCs w:val="24"/>
                <w:lang w:val="uk-UA"/>
              </w:rPr>
              <w:tab/>
              <w:t>Анатолій МЕЛЬНІКОВ</w:t>
            </w:r>
          </w:p>
          <w:p w:rsidR="0012635A" w:rsidRPr="00DB3D3F" w:rsidRDefault="0012635A" w:rsidP="0012635A">
            <w:pPr>
              <w:tabs>
                <w:tab w:val="left" w:pos="708"/>
                <w:tab w:val="center" w:pos="4320"/>
                <w:tab w:val="right" w:pos="8640"/>
              </w:tabs>
              <w:spacing w:after="0" w:line="240" w:lineRule="auto"/>
              <w:ind w:left="567"/>
              <w:jc w:val="both"/>
              <w:rPr>
                <w:rFonts w:ascii="Times New Roman" w:hAnsi="Times New Roman"/>
                <w:b/>
                <w:sz w:val="24"/>
                <w:szCs w:val="24"/>
                <w:lang w:val="uk-UA" w:eastAsia="ru-RU"/>
              </w:rPr>
            </w:pPr>
            <w:r w:rsidRPr="00DB3D3F">
              <w:rPr>
                <w:rFonts w:ascii="Times New Roman" w:hAnsi="Times New Roman"/>
                <w:b/>
                <w:sz w:val="24"/>
                <w:szCs w:val="24"/>
                <w:lang w:val="uk-UA" w:eastAsia="ru-RU"/>
              </w:rPr>
              <w:t xml:space="preserve"> </w:t>
            </w:r>
          </w:p>
          <w:p w:rsidR="0012635A" w:rsidRPr="00DB3D3F" w:rsidRDefault="0012635A" w:rsidP="0012635A">
            <w:pPr>
              <w:tabs>
                <w:tab w:val="left" w:pos="708"/>
                <w:tab w:val="center" w:pos="4320"/>
                <w:tab w:val="right" w:pos="8640"/>
              </w:tabs>
              <w:spacing w:after="0" w:line="240" w:lineRule="auto"/>
              <w:ind w:left="567"/>
              <w:jc w:val="both"/>
              <w:rPr>
                <w:rFonts w:ascii="Times New Roman" w:hAnsi="Times New Roman"/>
                <w:sz w:val="24"/>
                <w:szCs w:val="24"/>
                <w:lang w:val="uk-UA" w:eastAsia="uk-UA"/>
              </w:rPr>
            </w:pPr>
          </w:p>
        </w:tc>
      </w:tr>
    </w:tbl>
    <w:p w:rsidR="0012635A" w:rsidRPr="00DB3D3F" w:rsidRDefault="0012635A" w:rsidP="00C16068">
      <w:pPr>
        <w:autoSpaceDE w:val="0"/>
        <w:autoSpaceDN w:val="0"/>
        <w:adjustRightInd w:val="0"/>
        <w:spacing w:after="0" w:line="240" w:lineRule="auto"/>
        <w:contextualSpacing/>
        <w:rPr>
          <w:rFonts w:ascii="Times New Roman" w:eastAsiaTheme="minorHAnsi" w:hAnsi="Times New Roman"/>
          <w:bCs/>
          <w:sz w:val="24"/>
          <w:szCs w:val="24"/>
          <w:lang w:val="uk-UA" w:eastAsia="uk-UA"/>
        </w:rPr>
        <w:sectPr w:rsidR="0012635A" w:rsidRPr="00DB3D3F" w:rsidSect="000121FB">
          <w:pgSz w:w="11906" w:h="16838"/>
          <w:pgMar w:top="850" w:right="850" w:bottom="850" w:left="1417" w:header="708" w:footer="708" w:gutter="0"/>
          <w:cols w:space="708"/>
          <w:docGrid w:linePitch="360"/>
        </w:sectPr>
      </w:pPr>
    </w:p>
    <w:p w:rsidR="00C16068" w:rsidRDefault="0012635A" w:rsidP="00C16068">
      <w:pPr>
        <w:autoSpaceDE w:val="0"/>
        <w:autoSpaceDN w:val="0"/>
        <w:adjustRightInd w:val="0"/>
        <w:spacing w:after="0" w:line="240" w:lineRule="auto"/>
        <w:ind w:left="720"/>
        <w:contextualSpacing/>
        <w:jc w:val="right"/>
        <w:rPr>
          <w:rFonts w:ascii="Times New Roman" w:eastAsiaTheme="minorHAnsi" w:hAnsi="Times New Roman"/>
          <w:bCs/>
          <w:sz w:val="24"/>
          <w:szCs w:val="24"/>
          <w:lang w:val="uk-UA" w:eastAsia="uk-UA"/>
        </w:rPr>
      </w:pPr>
      <w:r w:rsidRPr="00DB3D3F">
        <w:rPr>
          <w:rFonts w:ascii="Times New Roman" w:eastAsiaTheme="minorHAnsi" w:hAnsi="Times New Roman"/>
          <w:bCs/>
          <w:sz w:val="24"/>
          <w:szCs w:val="24"/>
          <w:lang w:val="uk-UA" w:eastAsia="uk-UA"/>
        </w:rPr>
        <w:lastRenderedPageBreak/>
        <w:t xml:space="preserve">Додаток </w:t>
      </w:r>
      <w:r w:rsidR="00C16068">
        <w:rPr>
          <w:rFonts w:ascii="Times New Roman" w:eastAsiaTheme="minorHAnsi" w:hAnsi="Times New Roman"/>
          <w:bCs/>
          <w:sz w:val="24"/>
          <w:szCs w:val="24"/>
          <w:lang w:val="uk-UA" w:eastAsia="uk-UA"/>
        </w:rPr>
        <w:t xml:space="preserve"> 2 </w:t>
      </w:r>
    </w:p>
    <w:p w:rsidR="0012635A" w:rsidRPr="00DB3D3F" w:rsidRDefault="00C16068" w:rsidP="00C16068">
      <w:pPr>
        <w:autoSpaceDE w:val="0"/>
        <w:autoSpaceDN w:val="0"/>
        <w:adjustRightInd w:val="0"/>
        <w:spacing w:after="0" w:line="240" w:lineRule="auto"/>
        <w:ind w:left="720"/>
        <w:contextualSpacing/>
        <w:jc w:val="right"/>
        <w:rPr>
          <w:rFonts w:ascii="Times New Roman" w:eastAsiaTheme="minorHAnsi" w:hAnsi="Times New Roman"/>
          <w:bCs/>
          <w:sz w:val="24"/>
          <w:szCs w:val="24"/>
          <w:lang w:val="uk-UA" w:eastAsia="uk-UA"/>
        </w:rPr>
      </w:pPr>
      <w:r>
        <w:rPr>
          <w:rFonts w:ascii="Times New Roman" w:eastAsiaTheme="minorHAnsi" w:hAnsi="Times New Roman"/>
          <w:bCs/>
          <w:sz w:val="24"/>
          <w:szCs w:val="24"/>
          <w:lang w:val="uk-UA" w:eastAsia="uk-UA"/>
        </w:rPr>
        <w:t>до рішення виконкому</w:t>
      </w:r>
      <w:r w:rsidR="0012635A" w:rsidRPr="00DB3D3F">
        <w:rPr>
          <w:rFonts w:ascii="Times New Roman" w:eastAsiaTheme="minorHAnsi" w:hAnsi="Times New Roman"/>
          <w:bCs/>
          <w:sz w:val="24"/>
          <w:szCs w:val="24"/>
          <w:lang w:val="uk-UA" w:eastAsia="uk-UA"/>
        </w:rPr>
        <w:t xml:space="preserve">   </w:t>
      </w:r>
    </w:p>
    <w:p w:rsidR="0012635A" w:rsidRPr="00DB3D3F" w:rsidRDefault="0012635A" w:rsidP="0012635A">
      <w:pPr>
        <w:autoSpaceDE w:val="0"/>
        <w:autoSpaceDN w:val="0"/>
        <w:adjustRightInd w:val="0"/>
        <w:spacing w:after="0" w:line="240" w:lineRule="auto"/>
        <w:ind w:left="720"/>
        <w:contextualSpacing/>
        <w:jc w:val="right"/>
        <w:rPr>
          <w:rFonts w:ascii="Times New Roman" w:eastAsiaTheme="minorHAnsi" w:hAnsi="Times New Roman"/>
          <w:b/>
          <w:bCs/>
          <w:sz w:val="24"/>
          <w:szCs w:val="24"/>
          <w:lang w:val="uk-UA" w:eastAsia="uk-UA"/>
        </w:rPr>
      </w:pPr>
      <w:r w:rsidRPr="00DB3D3F">
        <w:rPr>
          <w:rFonts w:ascii="Times New Roman" w:eastAsiaTheme="minorHAnsi" w:hAnsi="Times New Roman"/>
          <w:bCs/>
          <w:sz w:val="24"/>
          <w:szCs w:val="24"/>
          <w:lang w:val="uk-UA" w:eastAsia="uk-UA"/>
        </w:rPr>
        <w:t xml:space="preserve">                                                                                                                                                       №</w:t>
      </w:r>
      <w:r w:rsidR="00C16068">
        <w:rPr>
          <w:rFonts w:ascii="Times New Roman" w:eastAsiaTheme="minorHAnsi" w:hAnsi="Times New Roman"/>
          <w:bCs/>
          <w:sz w:val="24"/>
          <w:szCs w:val="24"/>
          <w:lang w:val="uk-UA" w:eastAsia="uk-UA"/>
        </w:rPr>
        <w:t xml:space="preserve"> 282  від 23.09. 2025 року</w:t>
      </w:r>
      <w:r w:rsidRPr="00DB3D3F">
        <w:rPr>
          <w:rFonts w:ascii="Times New Roman" w:eastAsiaTheme="minorHAnsi" w:hAnsi="Times New Roman"/>
          <w:bCs/>
          <w:sz w:val="24"/>
          <w:szCs w:val="24"/>
          <w:lang w:val="uk-UA" w:eastAsia="uk-UA"/>
        </w:rPr>
        <w:t xml:space="preserve"> </w:t>
      </w:r>
    </w:p>
    <w:p w:rsidR="004853BF" w:rsidRDefault="004853BF" w:rsidP="0012635A">
      <w:pPr>
        <w:autoSpaceDE w:val="0"/>
        <w:autoSpaceDN w:val="0"/>
        <w:adjustRightInd w:val="0"/>
        <w:spacing w:after="0" w:line="240" w:lineRule="auto"/>
        <w:ind w:left="720"/>
        <w:contextualSpacing/>
        <w:jc w:val="center"/>
        <w:rPr>
          <w:rFonts w:ascii="Times New Roman" w:hAnsi="Times New Roman"/>
          <w:b/>
          <w:bCs/>
          <w:sz w:val="24"/>
          <w:szCs w:val="24"/>
          <w:lang w:val="uk-UA" w:eastAsia="uk-UA"/>
        </w:rPr>
      </w:pPr>
    </w:p>
    <w:p w:rsidR="004853BF" w:rsidRDefault="004853BF" w:rsidP="0012635A">
      <w:pPr>
        <w:autoSpaceDE w:val="0"/>
        <w:autoSpaceDN w:val="0"/>
        <w:adjustRightInd w:val="0"/>
        <w:spacing w:after="0" w:line="240" w:lineRule="auto"/>
        <w:ind w:left="720"/>
        <w:contextualSpacing/>
        <w:jc w:val="center"/>
        <w:rPr>
          <w:rFonts w:ascii="Times New Roman" w:hAnsi="Times New Roman"/>
          <w:b/>
          <w:bCs/>
          <w:sz w:val="24"/>
          <w:szCs w:val="24"/>
          <w:lang w:val="uk-UA" w:eastAsia="uk-UA"/>
        </w:rPr>
      </w:pPr>
    </w:p>
    <w:p w:rsidR="0012635A" w:rsidRPr="00DB3D3F" w:rsidRDefault="0012635A" w:rsidP="0012635A">
      <w:pPr>
        <w:autoSpaceDE w:val="0"/>
        <w:autoSpaceDN w:val="0"/>
        <w:adjustRightInd w:val="0"/>
        <w:spacing w:after="0" w:line="240" w:lineRule="auto"/>
        <w:ind w:left="720"/>
        <w:contextualSpacing/>
        <w:jc w:val="center"/>
        <w:rPr>
          <w:rFonts w:ascii="Times New Roman" w:hAnsi="Times New Roman"/>
          <w:b/>
          <w:bCs/>
          <w:sz w:val="24"/>
          <w:szCs w:val="24"/>
          <w:lang w:val="uk-UA" w:eastAsia="uk-UA"/>
        </w:rPr>
      </w:pPr>
      <w:r w:rsidRPr="00DB3D3F">
        <w:rPr>
          <w:rFonts w:ascii="Times New Roman" w:hAnsi="Times New Roman"/>
          <w:b/>
          <w:bCs/>
          <w:sz w:val="24"/>
          <w:szCs w:val="24"/>
          <w:lang w:val="uk-UA" w:eastAsia="uk-UA"/>
        </w:rPr>
        <w:t>Перелік завдань, заходів та показників міської (бюджетної) цільової програми</w:t>
      </w:r>
    </w:p>
    <w:p w:rsidR="0012635A" w:rsidRPr="00DB3D3F" w:rsidRDefault="0012635A" w:rsidP="0012635A">
      <w:pPr>
        <w:shd w:val="clear" w:color="auto" w:fill="FFFFFF"/>
        <w:spacing w:after="0" w:line="322" w:lineRule="exact"/>
        <w:jc w:val="center"/>
        <w:rPr>
          <w:rFonts w:ascii="Times New Roman" w:eastAsiaTheme="minorHAnsi" w:hAnsi="Times New Roman"/>
          <w:b/>
          <w:sz w:val="24"/>
          <w:szCs w:val="24"/>
          <w:lang w:val="uk-UA" w:eastAsia="ru-RU"/>
        </w:rPr>
      </w:pPr>
      <w:r w:rsidRPr="00DB3D3F">
        <w:rPr>
          <w:rFonts w:ascii="Times New Roman" w:eastAsiaTheme="minorHAnsi" w:hAnsi="Times New Roman"/>
          <w:b/>
          <w:bCs/>
          <w:sz w:val="24"/>
          <w:szCs w:val="24"/>
          <w:lang w:val="uk-UA" w:eastAsia="uk-UA"/>
        </w:rPr>
        <w:t xml:space="preserve">розвитку земельних відносин </w:t>
      </w:r>
      <w:r w:rsidRPr="00DB3D3F">
        <w:rPr>
          <w:rFonts w:ascii="Times New Roman" w:eastAsiaTheme="minorHAnsi" w:hAnsi="Times New Roman"/>
          <w:b/>
          <w:sz w:val="24"/>
          <w:szCs w:val="24"/>
          <w:lang w:val="uk-UA" w:eastAsia="ru-RU"/>
        </w:rPr>
        <w:t>на 2025 рік та прогноз на 2026-2027 роки</w:t>
      </w:r>
    </w:p>
    <w:p w:rsidR="0012635A" w:rsidRPr="00DB3D3F" w:rsidRDefault="0012635A" w:rsidP="0012635A">
      <w:pPr>
        <w:shd w:val="clear" w:color="auto" w:fill="FFFFFF"/>
        <w:spacing w:after="0" w:line="322" w:lineRule="exact"/>
        <w:jc w:val="center"/>
        <w:rPr>
          <w:rFonts w:ascii="Times New Roman" w:eastAsiaTheme="minorHAnsi" w:hAnsi="Times New Roman"/>
          <w:b/>
          <w:sz w:val="24"/>
          <w:szCs w:val="24"/>
          <w:lang w:val="uk-UA" w:eastAsia="ru-RU"/>
        </w:rPr>
      </w:pPr>
    </w:p>
    <w:tbl>
      <w:tblPr>
        <w:tblW w:w="1576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3"/>
        <w:gridCol w:w="4252"/>
        <w:gridCol w:w="2694"/>
        <w:gridCol w:w="312"/>
        <w:gridCol w:w="2665"/>
        <w:gridCol w:w="1134"/>
        <w:gridCol w:w="567"/>
        <w:gridCol w:w="1560"/>
        <w:gridCol w:w="964"/>
        <w:gridCol w:w="1303"/>
      </w:tblGrid>
      <w:tr w:rsidR="0012635A" w:rsidRPr="00DB3D3F" w:rsidTr="009B2B82">
        <w:trPr>
          <w:cantSplit/>
          <w:trHeight w:val="308"/>
        </w:trPr>
        <w:tc>
          <w:tcPr>
            <w:tcW w:w="313" w:type="dxa"/>
            <w:vMerge w:val="restart"/>
            <w:vAlign w:val="center"/>
          </w:tcPr>
          <w:p w:rsidR="0012635A" w:rsidRPr="00DB3D3F" w:rsidRDefault="0012635A" w:rsidP="0012635A">
            <w:pPr>
              <w:autoSpaceDE w:val="0"/>
              <w:autoSpaceDN w:val="0"/>
              <w:adjustRightInd w:val="0"/>
              <w:spacing w:after="0" w:line="216" w:lineRule="auto"/>
              <w:jc w:val="center"/>
              <w:rPr>
                <w:rFonts w:ascii="Times New Roman" w:eastAsiaTheme="minorHAnsi" w:hAnsi="Times New Roman"/>
                <w:b/>
                <w:sz w:val="24"/>
                <w:szCs w:val="24"/>
                <w:lang w:val="uk-UA" w:eastAsia="uk-UA"/>
              </w:rPr>
            </w:pPr>
          </w:p>
          <w:p w:rsidR="0012635A" w:rsidRPr="00DB3D3F" w:rsidRDefault="0012635A" w:rsidP="0012635A">
            <w:pPr>
              <w:autoSpaceDE w:val="0"/>
              <w:autoSpaceDN w:val="0"/>
              <w:adjustRightInd w:val="0"/>
              <w:spacing w:after="0" w:line="216" w:lineRule="auto"/>
              <w:jc w:val="center"/>
              <w:rPr>
                <w:rFonts w:ascii="Times New Roman" w:eastAsiaTheme="minorHAnsi" w:hAnsi="Times New Roman"/>
                <w:b/>
                <w:sz w:val="24"/>
                <w:szCs w:val="24"/>
                <w:lang w:val="uk-UA" w:eastAsia="uk-UA"/>
              </w:rPr>
            </w:pPr>
            <w:r w:rsidRPr="00DB3D3F">
              <w:rPr>
                <w:rFonts w:ascii="Times New Roman" w:eastAsiaTheme="minorHAnsi" w:hAnsi="Times New Roman"/>
                <w:b/>
                <w:sz w:val="24"/>
                <w:szCs w:val="24"/>
                <w:lang w:val="uk-UA" w:eastAsia="uk-UA"/>
              </w:rPr>
              <w:t>№ з/п</w:t>
            </w:r>
          </w:p>
        </w:tc>
        <w:tc>
          <w:tcPr>
            <w:tcW w:w="4252" w:type="dxa"/>
            <w:vMerge w:val="restart"/>
            <w:vAlign w:val="center"/>
          </w:tcPr>
          <w:p w:rsidR="0012635A" w:rsidRPr="00DB3D3F" w:rsidRDefault="0012635A" w:rsidP="0012635A">
            <w:pPr>
              <w:autoSpaceDE w:val="0"/>
              <w:autoSpaceDN w:val="0"/>
              <w:adjustRightInd w:val="0"/>
              <w:spacing w:after="0" w:line="216" w:lineRule="auto"/>
              <w:jc w:val="center"/>
              <w:rPr>
                <w:rFonts w:ascii="Times New Roman" w:eastAsiaTheme="minorHAnsi" w:hAnsi="Times New Roman"/>
                <w:b/>
                <w:sz w:val="24"/>
                <w:szCs w:val="24"/>
                <w:lang w:val="uk-UA" w:eastAsia="uk-UA"/>
              </w:rPr>
            </w:pPr>
            <w:r w:rsidRPr="00DB3D3F">
              <w:rPr>
                <w:rFonts w:ascii="Times New Roman" w:eastAsiaTheme="minorHAnsi" w:hAnsi="Times New Roman"/>
                <w:b/>
                <w:sz w:val="24"/>
                <w:szCs w:val="24"/>
                <w:lang w:val="uk-UA" w:eastAsia="uk-UA"/>
              </w:rPr>
              <w:t xml:space="preserve">Назва завдання </w:t>
            </w:r>
          </w:p>
        </w:tc>
        <w:tc>
          <w:tcPr>
            <w:tcW w:w="3006" w:type="dxa"/>
            <w:gridSpan w:val="2"/>
            <w:vMerge w:val="restart"/>
            <w:vAlign w:val="center"/>
          </w:tcPr>
          <w:p w:rsidR="0012635A" w:rsidRPr="00DB3D3F" w:rsidRDefault="0012635A" w:rsidP="0012635A">
            <w:pPr>
              <w:autoSpaceDE w:val="0"/>
              <w:autoSpaceDN w:val="0"/>
              <w:adjustRightInd w:val="0"/>
              <w:spacing w:after="0" w:line="216" w:lineRule="auto"/>
              <w:jc w:val="center"/>
              <w:rPr>
                <w:rFonts w:ascii="Times New Roman" w:eastAsiaTheme="minorHAnsi" w:hAnsi="Times New Roman"/>
                <w:b/>
                <w:sz w:val="24"/>
                <w:szCs w:val="24"/>
                <w:lang w:val="uk-UA" w:eastAsia="uk-UA"/>
              </w:rPr>
            </w:pPr>
            <w:r w:rsidRPr="00DB3D3F">
              <w:rPr>
                <w:rFonts w:ascii="Times New Roman" w:eastAsiaTheme="minorHAnsi" w:hAnsi="Times New Roman"/>
                <w:b/>
                <w:sz w:val="24"/>
                <w:szCs w:val="24"/>
                <w:lang w:val="uk-UA" w:eastAsia="uk-UA"/>
              </w:rPr>
              <w:t xml:space="preserve">Перелік заходів завдання </w:t>
            </w:r>
          </w:p>
        </w:tc>
        <w:tc>
          <w:tcPr>
            <w:tcW w:w="2665" w:type="dxa"/>
            <w:vMerge w:val="restart"/>
            <w:vAlign w:val="center"/>
          </w:tcPr>
          <w:p w:rsidR="0012635A" w:rsidRPr="00DB3D3F" w:rsidRDefault="0012635A" w:rsidP="0012635A">
            <w:pPr>
              <w:autoSpaceDE w:val="0"/>
              <w:autoSpaceDN w:val="0"/>
              <w:adjustRightInd w:val="0"/>
              <w:spacing w:after="0" w:line="192" w:lineRule="auto"/>
              <w:jc w:val="center"/>
              <w:rPr>
                <w:rFonts w:ascii="Times New Roman" w:eastAsiaTheme="minorHAnsi" w:hAnsi="Times New Roman"/>
                <w:b/>
                <w:sz w:val="24"/>
                <w:szCs w:val="24"/>
                <w:lang w:val="uk-UA" w:eastAsia="uk-UA"/>
              </w:rPr>
            </w:pPr>
            <w:r w:rsidRPr="00DB3D3F">
              <w:rPr>
                <w:rFonts w:ascii="Times New Roman" w:eastAsiaTheme="minorHAnsi" w:hAnsi="Times New Roman"/>
                <w:b/>
                <w:sz w:val="24"/>
                <w:szCs w:val="24"/>
                <w:lang w:val="uk-UA" w:eastAsia="uk-UA"/>
              </w:rPr>
              <w:t xml:space="preserve">Показники виконання заходу, один. виміру </w:t>
            </w:r>
          </w:p>
        </w:tc>
        <w:tc>
          <w:tcPr>
            <w:tcW w:w="1134" w:type="dxa"/>
            <w:vMerge w:val="restart"/>
            <w:vAlign w:val="center"/>
          </w:tcPr>
          <w:p w:rsidR="0012635A" w:rsidRPr="00DB3D3F" w:rsidRDefault="0012635A" w:rsidP="0012635A">
            <w:pPr>
              <w:autoSpaceDE w:val="0"/>
              <w:autoSpaceDN w:val="0"/>
              <w:adjustRightInd w:val="0"/>
              <w:spacing w:after="0" w:line="192" w:lineRule="auto"/>
              <w:jc w:val="center"/>
              <w:rPr>
                <w:rFonts w:ascii="Times New Roman" w:eastAsiaTheme="minorHAnsi" w:hAnsi="Times New Roman"/>
                <w:b/>
                <w:sz w:val="24"/>
                <w:szCs w:val="24"/>
                <w:lang w:val="uk-UA" w:eastAsia="uk-UA"/>
              </w:rPr>
            </w:pPr>
            <w:r w:rsidRPr="00DB3D3F">
              <w:rPr>
                <w:rFonts w:ascii="Times New Roman" w:eastAsiaTheme="minorHAnsi" w:hAnsi="Times New Roman"/>
                <w:b/>
                <w:sz w:val="24"/>
                <w:szCs w:val="24"/>
                <w:lang w:val="uk-UA" w:eastAsia="uk-UA"/>
              </w:rPr>
              <w:t>Виконавець заходу, показника</w:t>
            </w:r>
          </w:p>
        </w:tc>
        <w:tc>
          <w:tcPr>
            <w:tcW w:w="3091" w:type="dxa"/>
            <w:gridSpan w:val="3"/>
            <w:vAlign w:val="center"/>
          </w:tcPr>
          <w:p w:rsidR="0012635A" w:rsidRPr="00DB3D3F" w:rsidRDefault="0012635A" w:rsidP="0012635A">
            <w:pPr>
              <w:autoSpaceDE w:val="0"/>
              <w:autoSpaceDN w:val="0"/>
              <w:adjustRightInd w:val="0"/>
              <w:spacing w:after="0" w:line="216" w:lineRule="auto"/>
              <w:jc w:val="center"/>
              <w:rPr>
                <w:rFonts w:ascii="Times New Roman" w:eastAsiaTheme="minorHAnsi" w:hAnsi="Times New Roman"/>
                <w:b/>
                <w:sz w:val="24"/>
                <w:szCs w:val="24"/>
                <w:lang w:val="uk-UA" w:eastAsia="uk-UA"/>
              </w:rPr>
            </w:pPr>
            <w:r w:rsidRPr="00DB3D3F">
              <w:rPr>
                <w:rFonts w:ascii="Times New Roman" w:eastAsiaTheme="minorHAnsi" w:hAnsi="Times New Roman"/>
                <w:b/>
                <w:sz w:val="24"/>
                <w:szCs w:val="24"/>
                <w:lang w:val="uk-UA" w:eastAsia="uk-UA"/>
              </w:rPr>
              <w:t xml:space="preserve">Фінансування </w:t>
            </w:r>
          </w:p>
        </w:tc>
        <w:tc>
          <w:tcPr>
            <w:tcW w:w="1303" w:type="dxa"/>
            <w:vMerge w:val="restart"/>
            <w:vAlign w:val="center"/>
          </w:tcPr>
          <w:p w:rsidR="0012635A" w:rsidRPr="00DB3D3F" w:rsidRDefault="0012635A" w:rsidP="0012635A">
            <w:pPr>
              <w:autoSpaceDE w:val="0"/>
              <w:autoSpaceDN w:val="0"/>
              <w:adjustRightInd w:val="0"/>
              <w:spacing w:after="0" w:line="216" w:lineRule="auto"/>
              <w:jc w:val="center"/>
              <w:rPr>
                <w:rFonts w:ascii="Times New Roman" w:eastAsiaTheme="minorHAnsi" w:hAnsi="Times New Roman"/>
                <w:b/>
                <w:sz w:val="24"/>
                <w:szCs w:val="24"/>
                <w:lang w:val="uk-UA" w:eastAsia="uk-UA"/>
              </w:rPr>
            </w:pPr>
            <w:r w:rsidRPr="00DB3D3F">
              <w:rPr>
                <w:rFonts w:ascii="Times New Roman" w:eastAsiaTheme="minorHAnsi" w:hAnsi="Times New Roman"/>
                <w:b/>
                <w:sz w:val="24"/>
                <w:szCs w:val="24"/>
                <w:lang w:val="uk-UA" w:eastAsia="uk-UA"/>
              </w:rPr>
              <w:t>Очікуваний результат</w:t>
            </w:r>
          </w:p>
        </w:tc>
      </w:tr>
      <w:tr w:rsidR="0012635A" w:rsidRPr="00DB3D3F" w:rsidTr="009B2B82">
        <w:trPr>
          <w:cantSplit/>
          <w:trHeight w:val="915"/>
        </w:trPr>
        <w:tc>
          <w:tcPr>
            <w:tcW w:w="313" w:type="dxa"/>
            <w:vMerge/>
            <w:vAlign w:val="center"/>
          </w:tcPr>
          <w:p w:rsidR="0012635A" w:rsidRPr="00DB3D3F" w:rsidRDefault="0012635A" w:rsidP="0012635A">
            <w:pPr>
              <w:spacing w:after="0" w:line="240" w:lineRule="auto"/>
              <w:rPr>
                <w:rFonts w:ascii="Times New Roman" w:eastAsiaTheme="minorHAnsi" w:hAnsi="Times New Roman"/>
                <w:b/>
                <w:sz w:val="24"/>
                <w:szCs w:val="24"/>
                <w:lang w:val="uk-UA" w:eastAsia="uk-UA"/>
              </w:rPr>
            </w:pPr>
          </w:p>
        </w:tc>
        <w:tc>
          <w:tcPr>
            <w:tcW w:w="4252" w:type="dxa"/>
            <w:vMerge/>
            <w:vAlign w:val="center"/>
          </w:tcPr>
          <w:p w:rsidR="0012635A" w:rsidRPr="00DB3D3F" w:rsidRDefault="0012635A" w:rsidP="0012635A">
            <w:pPr>
              <w:spacing w:after="0" w:line="240" w:lineRule="auto"/>
              <w:rPr>
                <w:rFonts w:ascii="Times New Roman" w:eastAsiaTheme="minorHAnsi" w:hAnsi="Times New Roman"/>
                <w:b/>
                <w:sz w:val="24"/>
                <w:szCs w:val="24"/>
                <w:lang w:val="uk-UA" w:eastAsia="uk-UA"/>
              </w:rPr>
            </w:pPr>
          </w:p>
        </w:tc>
        <w:tc>
          <w:tcPr>
            <w:tcW w:w="3006" w:type="dxa"/>
            <w:gridSpan w:val="2"/>
            <w:vMerge/>
            <w:vAlign w:val="center"/>
          </w:tcPr>
          <w:p w:rsidR="0012635A" w:rsidRPr="00DB3D3F" w:rsidRDefault="0012635A" w:rsidP="0012635A">
            <w:pPr>
              <w:spacing w:after="0" w:line="240" w:lineRule="auto"/>
              <w:rPr>
                <w:rFonts w:ascii="Times New Roman" w:eastAsiaTheme="minorHAnsi" w:hAnsi="Times New Roman"/>
                <w:b/>
                <w:sz w:val="24"/>
                <w:szCs w:val="24"/>
                <w:lang w:val="uk-UA" w:eastAsia="uk-UA"/>
              </w:rPr>
            </w:pPr>
          </w:p>
        </w:tc>
        <w:tc>
          <w:tcPr>
            <w:tcW w:w="2665" w:type="dxa"/>
            <w:vMerge/>
            <w:vAlign w:val="center"/>
          </w:tcPr>
          <w:p w:rsidR="0012635A" w:rsidRPr="00DB3D3F" w:rsidRDefault="0012635A" w:rsidP="0012635A">
            <w:pPr>
              <w:spacing w:after="0" w:line="240" w:lineRule="auto"/>
              <w:rPr>
                <w:rFonts w:ascii="Times New Roman" w:eastAsiaTheme="minorHAnsi" w:hAnsi="Times New Roman"/>
                <w:b/>
                <w:sz w:val="24"/>
                <w:szCs w:val="24"/>
                <w:lang w:val="uk-UA" w:eastAsia="uk-UA"/>
              </w:rPr>
            </w:pPr>
          </w:p>
        </w:tc>
        <w:tc>
          <w:tcPr>
            <w:tcW w:w="1134" w:type="dxa"/>
            <w:vMerge/>
            <w:vAlign w:val="center"/>
          </w:tcPr>
          <w:p w:rsidR="0012635A" w:rsidRPr="00DB3D3F" w:rsidRDefault="0012635A" w:rsidP="0012635A">
            <w:pPr>
              <w:spacing w:after="0" w:line="240" w:lineRule="auto"/>
              <w:rPr>
                <w:rFonts w:ascii="Times New Roman" w:eastAsiaTheme="minorHAnsi" w:hAnsi="Times New Roman"/>
                <w:b/>
                <w:sz w:val="24"/>
                <w:szCs w:val="24"/>
                <w:lang w:val="uk-UA" w:eastAsia="uk-UA"/>
              </w:rPr>
            </w:pPr>
          </w:p>
        </w:tc>
        <w:tc>
          <w:tcPr>
            <w:tcW w:w="2127" w:type="dxa"/>
            <w:gridSpan w:val="2"/>
            <w:vAlign w:val="center"/>
          </w:tcPr>
          <w:p w:rsidR="0012635A" w:rsidRPr="00DB3D3F" w:rsidRDefault="0012635A" w:rsidP="0012635A">
            <w:pPr>
              <w:autoSpaceDE w:val="0"/>
              <w:autoSpaceDN w:val="0"/>
              <w:adjustRightInd w:val="0"/>
              <w:spacing w:after="0" w:line="240" w:lineRule="auto"/>
              <w:jc w:val="center"/>
              <w:rPr>
                <w:rFonts w:ascii="Times New Roman" w:eastAsiaTheme="minorHAnsi" w:hAnsi="Times New Roman"/>
                <w:b/>
                <w:sz w:val="24"/>
                <w:szCs w:val="24"/>
                <w:lang w:val="uk-UA" w:eastAsia="uk-UA"/>
              </w:rPr>
            </w:pPr>
            <w:r w:rsidRPr="00DB3D3F">
              <w:rPr>
                <w:rFonts w:ascii="Times New Roman" w:eastAsiaTheme="minorHAnsi" w:hAnsi="Times New Roman"/>
                <w:b/>
                <w:sz w:val="24"/>
                <w:szCs w:val="24"/>
                <w:lang w:val="uk-UA" w:eastAsia="uk-UA"/>
              </w:rPr>
              <w:t xml:space="preserve">Джерела </w:t>
            </w:r>
          </w:p>
        </w:tc>
        <w:tc>
          <w:tcPr>
            <w:tcW w:w="964" w:type="dxa"/>
            <w:vAlign w:val="center"/>
          </w:tcPr>
          <w:p w:rsidR="0012635A" w:rsidRPr="00DB3D3F" w:rsidRDefault="0012635A" w:rsidP="0012635A">
            <w:pPr>
              <w:autoSpaceDE w:val="0"/>
              <w:autoSpaceDN w:val="0"/>
              <w:adjustRightInd w:val="0"/>
              <w:spacing w:after="0" w:line="240" w:lineRule="auto"/>
              <w:ind w:right="-108"/>
              <w:jc w:val="center"/>
              <w:rPr>
                <w:rFonts w:ascii="Times New Roman" w:eastAsiaTheme="minorHAnsi" w:hAnsi="Times New Roman"/>
                <w:b/>
                <w:sz w:val="24"/>
                <w:szCs w:val="24"/>
                <w:lang w:val="uk-UA" w:eastAsia="uk-UA"/>
              </w:rPr>
            </w:pPr>
            <w:r w:rsidRPr="00DB3D3F">
              <w:rPr>
                <w:rFonts w:ascii="Times New Roman" w:eastAsiaTheme="minorHAnsi" w:hAnsi="Times New Roman"/>
                <w:b/>
                <w:sz w:val="24"/>
                <w:szCs w:val="24"/>
                <w:lang w:val="uk-UA" w:eastAsia="uk-UA"/>
              </w:rPr>
              <w:t>Обсяги</w:t>
            </w:r>
          </w:p>
          <w:p w:rsidR="0012635A" w:rsidRPr="00DB3D3F" w:rsidRDefault="0012635A" w:rsidP="0012635A">
            <w:pPr>
              <w:autoSpaceDE w:val="0"/>
              <w:autoSpaceDN w:val="0"/>
              <w:adjustRightInd w:val="0"/>
              <w:spacing w:after="0" w:line="240" w:lineRule="auto"/>
              <w:ind w:right="-108"/>
              <w:jc w:val="center"/>
              <w:rPr>
                <w:rFonts w:ascii="Times New Roman" w:eastAsiaTheme="minorHAnsi" w:hAnsi="Times New Roman"/>
                <w:b/>
                <w:sz w:val="24"/>
                <w:szCs w:val="24"/>
                <w:lang w:val="uk-UA" w:eastAsia="uk-UA"/>
              </w:rPr>
            </w:pPr>
            <w:r w:rsidRPr="00DB3D3F">
              <w:rPr>
                <w:rFonts w:ascii="Times New Roman" w:eastAsiaTheme="minorHAnsi" w:hAnsi="Times New Roman"/>
                <w:b/>
                <w:sz w:val="24"/>
                <w:szCs w:val="24"/>
                <w:lang w:val="uk-UA" w:eastAsia="uk-UA"/>
              </w:rPr>
              <w:t>тис. грн.</w:t>
            </w:r>
          </w:p>
        </w:tc>
        <w:tc>
          <w:tcPr>
            <w:tcW w:w="1303" w:type="dxa"/>
            <w:vMerge/>
            <w:vAlign w:val="center"/>
          </w:tcPr>
          <w:p w:rsidR="0012635A" w:rsidRPr="00DB3D3F" w:rsidRDefault="0012635A" w:rsidP="0012635A">
            <w:pPr>
              <w:spacing w:after="0" w:line="240" w:lineRule="auto"/>
              <w:rPr>
                <w:rFonts w:ascii="Times New Roman" w:eastAsiaTheme="minorHAnsi" w:hAnsi="Times New Roman"/>
                <w:b/>
                <w:sz w:val="24"/>
                <w:szCs w:val="24"/>
                <w:lang w:val="uk-UA" w:eastAsia="uk-UA"/>
              </w:rPr>
            </w:pPr>
          </w:p>
        </w:tc>
      </w:tr>
      <w:tr w:rsidR="0012635A" w:rsidRPr="00DB3D3F" w:rsidTr="009B2B82">
        <w:trPr>
          <w:cantSplit/>
          <w:trHeight w:val="367"/>
        </w:trPr>
        <w:tc>
          <w:tcPr>
            <w:tcW w:w="15764" w:type="dxa"/>
            <w:gridSpan w:val="10"/>
          </w:tcPr>
          <w:p w:rsidR="0012635A" w:rsidRPr="00DB3D3F" w:rsidRDefault="0012635A" w:rsidP="0012635A">
            <w:pPr>
              <w:autoSpaceDE w:val="0"/>
              <w:autoSpaceDN w:val="0"/>
              <w:adjustRightInd w:val="0"/>
              <w:spacing w:after="0" w:line="240" w:lineRule="auto"/>
              <w:jc w:val="center"/>
              <w:rPr>
                <w:rFonts w:ascii="Times New Roman" w:eastAsiaTheme="minorHAnsi" w:hAnsi="Times New Roman"/>
                <w:b/>
                <w:sz w:val="24"/>
                <w:szCs w:val="24"/>
                <w:lang w:val="uk-UA" w:eastAsia="uk-UA"/>
              </w:rPr>
            </w:pPr>
            <w:r w:rsidRPr="00DB3D3F">
              <w:rPr>
                <w:rFonts w:ascii="Times New Roman" w:eastAsiaTheme="minorHAnsi" w:hAnsi="Times New Roman"/>
                <w:b/>
                <w:sz w:val="24"/>
                <w:szCs w:val="24"/>
                <w:lang w:val="uk-UA" w:eastAsia="ru-RU"/>
              </w:rPr>
              <w:t>2025 рік</w:t>
            </w:r>
          </w:p>
        </w:tc>
      </w:tr>
      <w:tr w:rsidR="0012635A" w:rsidRPr="00DB3D3F" w:rsidTr="009B2B82">
        <w:trPr>
          <w:cantSplit/>
          <w:trHeight w:val="3126"/>
        </w:trPr>
        <w:tc>
          <w:tcPr>
            <w:tcW w:w="313" w:type="dxa"/>
            <w:vMerge w:val="restart"/>
          </w:tcPr>
          <w:p w:rsidR="0012635A" w:rsidRPr="00DB3D3F" w:rsidRDefault="0012635A" w:rsidP="0012635A">
            <w:pPr>
              <w:autoSpaceDE w:val="0"/>
              <w:autoSpaceDN w:val="0"/>
              <w:adjustRightInd w:val="0"/>
              <w:spacing w:after="0" w:line="240" w:lineRule="auto"/>
              <w:rPr>
                <w:rFonts w:ascii="Times New Roman" w:eastAsiaTheme="minorHAnsi" w:hAnsi="Times New Roman"/>
                <w:b/>
                <w:sz w:val="24"/>
                <w:szCs w:val="24"/>
                <w:lang w:val="uk-UA" w:eastAsia="uk-UA"/>
              </w:rPr>
            </w:pPr>
            <w:r w:rsidRPr="00DB3D3F">
              <w:rPr>
                <w:rFonts w:ascii="Times New Roman" w:eastAsiaTheme="minorHAnsi" w:hAnsi="Times New Roman"/>
                <w:b/>
                <w:sz w:val="24"/>
                <w:szCs w:val="24"/>
                <w:lang w:val="uk-UA" w:eastAsia="uk-UA"/>
              </w:rPr>
              <w:t>2</w:t>
            </w:r>
          </w:p>
        </w:tc>
        <w:tc>
          <w:tcPr>
            <w:tcW w:w="4252" w:type="dxa"/>
          </w:tcPr>
          <w:p w:rsidR="0012635A" w:rsidRPr="00DB3D3F" w:rsidRDefault="0012635A" w:rsidP="0012635A">
            <w:pPr>
              <w:autoSpaceDE w:val="0"/>
              <w:autoSpaceDN w:val="0"/>
              <w:adjustRightInd w:val="0"/>
              <w:spacing w:after="0" w:line="240" w:lineRule="auto"/>
              <w:rPr>
                <w:rFonts w:ascii="Times New Roman" w:eastAsiaTheme="minorHAnsi" w:hAnsi="Times New Roman"/>
                <w:b/>
                <w:sz w:val="24"/>
                <w:szCs w:val="24"/>
                <w:lang w:val="uk-UA" w:eastAsia="uk-UA"/>
              </w:rPr>
            </w:pPr>
            <w:r w:rsidRPr="00DB3D3F">
              <w:rPr>
                <w:rFonts w:ascii="Times New Roman" w:eastAsiaTheme="minorHAnsi" w:hAnsi="Times New Roman"/>
                <w:b/>
                <w:sz w:val="24"/>
                <w:szCs w:val="24"/>
                <w:lang w:val="uk-UA" w:eastAsia="uk-UA"/>
              </w:rPr>
              <w:t>Завдання 2</w:t>
            </w:r>
          </w:p>
          <w:p w:rsidR="0012635A" w:rsidRPr="00DB3D3F" w:rsidRDefault="0012635A" w:rsidP="0012635A">
            <w:pPr>
              <w:autoSpaceDE w:val="0"/>
              <w:autoSpaceDN w:val="0"/>
              <w:adjustRightInd w:val="0"/>
              <w:spacing w:after="0" w:line="240" w:lineRule="auto"/>
              <w:rPr>
                <w:rFonts w:ascii="Times New Roman" w:eastAsiaTheme="minorHAnsi" w:hAnsi="Times New Roman"/>
                <w:b/>
                <w:sz w:val="24"/>
                <w:szCs w:val="24"/>
                <w:lang w:val="uk-UA" w:eastAsia="uk-UA"/>
              </w:rPr>
            </w:pPr>
          </w:p>
          <w:p w:rsidR="0012635A" w:rsidRPr="00DB3D3F" w:rsidRDefault="0012635A" w:rsidP="0012635A">
            <w:pPr>
              <w:autoSpaceDE w:val="0"/>
              <w:autoSpaceDN w:val="0"/>
              <w:adjustRightInd w:val="0"/>
              <w:spacing w:after="0" w:line="240" w:lineRule="auto"/>
              <w:rPr>
                <w:rFonts w:ascii="Times New Roman" w:eastAsiaTheme="minorHAnsi" w:hAnsi="Times New Roman"/>
                <w:sz w:val="24"/>
                <w:szCs w:val="24"/>
                <w:lang w:val="uk-UA" w:eastAsia="uk-UA"/>
              </w:rPr>
            </w:pPr>
            <w:r w:rsidRPr="00DB3D3F">
              <w:rPr>
                <w:rFonts w:ascii="Times New Roman" w:eastAsiaTheme="minorHAnsi" w:hAnsi="Times New Roman"/>
                <w:sz w:val="24"/>
                <w:szCs w:val="24"/>
                <w:lang w:val="uk-UA" w:eastAsia="uk-UA"/>
              </w:rPr>
              <w:t xml:space="preserve">Продаж земельної ділянки </w:t>
            </w:r>
          </w:p>
          <w:p w:rsidR="0012635A" w:rsidRPr="00DB3D3F" w:rsidRDefault="0012635A" w:rsidP="0012635A">
            <w:pPr>
              <w:autoSpaceDE w:val="0"/>
              <w:autoSpaceDN w:val="0"/>
              <w:adjustRightInd w:val="0"/>
              <w:spacing w:after="0" w:line="240" w:lineRule="auto"/>
              <w:rPr>
                <w:rFonts w:ascii="Times New Roman" w:eastAsiaTheme="minorHAnsi" w:hAnsi="Times New Roman"/>
                <w:sz w:val="24"/>
                <w:szCs w:val="24"/>
                <w:lang w:val="uk-UA" w:eastAsia="uk-UA"/>
              </w:rPr>
            </w:pPr>
            <w:r w:rsidRPr="00DB3D3F">
              <w:rPr>
                <w:rFonts w:ascii="Times New Roman" w:eastAsiaTheme="minorHAnsi" w:hAnsi="Times New Roman"/>
                <w:sz w:val="24"/>
                <w:szCs w:val="24"/>
                <w:lang w:val="uk-UA" w:eastAsia="uk-UA"/>
              </w:rPr>
              <w:t>для обслуговування власного нерухомого майна:</w:t>
            </w:r>
          </w:p>
          <w:p w:rsidR="0012635A" w:rsidRPr="00DB3D3F" w:rsidRDefault="0012635A" w:rsidP="0012635A">
            <w:pPr>
              <w:autoSpaceDE w:val="0"/>
              <w:autoSpaceDN w:val="0"/>
              <w:adjustRightInd w:val="0"/>
              <w:spacing w:after="0" w:line="240" w:lineRule="auto"/>
              <w:rPr>
                <w:rFonts w:ascii="Times New Roman" w:eastAsiaTheme="minorHAnsi" w:hAnsi="Times New Roman"/>
                <w:sz w:val="24"/>
                <w:szCs w:val="24"/>
                <w:lang w:val="uk-UA" w:eastAsia="uk-UA"/>
              </w:rPr>
            </w:pPr>
          </w:p>
          <w:p w:rsidR="0012635A" w:rsidRPr="00DB3D3F" w:rsidRDefault="0012635A" w:rsidP="0012635A">
            <w:pPr>
              <w:autoSpaceDE w:val="0"/>
              <w:autoSpaceDN w:val="0"/>
              <w:adjustRightInd w:val="0"/>
              <w:spacing w:after="0" w:line="240" w:lineRule="auto"/>
              <w:rPr>
                <w:rFonts w:ascii="Times New Roman" w:eastAsiaTheme="minorHAnsi" w:hAnsi="Times New Roman"/>
                <w:sz w:val="24"/>
                <w:szCs w:val="24"/>
                <w:lang w:val="uk-UA" w:eastAsia="uk-UA"/>
              </w:rPr>
            </w:pPr>
            <w:r w:rsidRPr="00DB3D3F">
              <w:rPr>
                <w:rFonts w:ascii="Times New Roman" w:eastAsiaTheme="minorHAnsi" w:hAnsi="Times New Roman"/>
                <w:sz w:val="24"/>
                <w:szCs w:val="24"/>
                <w:lang w:val="uk-UA" w:eastAsia="uk-UA"/>
              </w:rPr>
              <w:t>2.1 земельна ділянка площею 0,3377 га, м. Новий Розділ, вул.. Ходорівська, 8-к (вл. Волос Л.В.)</w:t>
            </w:r>
          </w:p>
          <w:p w:rsidR="0012635A" w:rsidRPr="00DB3D3F" w:rsidRDefault="0012635A" w:rsidP="0012635A">
            <w:pPr>
              <w:autoSpaceDE w:val="0"/>
              <w:autoSpaceDN w:val="0"/>
              <w:adjustRightInd w:val="0"/>
              <w:spacing w:after="0" w:line="240" w:lineRule="auto"/>
              <w:rPr>
                <w:rFonts w:ascii="Times New Roman" w:eastAsiaTheme="minorHAnsi" w:hAnsi="Times New Roman"/>
                <w:sz w:val="24"/>
                <w:szCs w:val="24"/>
                <w:lang w:val="uk-UA" w:eastAsia="uk-UA"/>
              </w:rPr>
            </w:pPr>
          </w:p>
          <w:p w:rsidR="0012635A" w:rsidRPr="00DB3D3F" w:rsidRDefault="0012635A" w:rsidP="0012635A">
            <w:pPr>
              <w:autoSpaceDE w:val="0"/>
              <w:autoSpaceDN w:val="0"/>
              <w:adjustRightInd w:val="0"/>
              <w:spacing w:after="0" w:line="240" w:lineRule="auto"/>
              <w:rPr>
                <w:rFonts w:ascii="Times New Roman" w:eastAsiaTheme="minorHAnsi" w:hAnsi="Times New Roman"/>
                <w:sz w:val="24"/>
                <w:szCs w:val="24"/>
                <w:lang w:val="uk-UA" w:eastAsia="uk-UA"/>
              </w:rPr>
            </w:pPr>
          </w:p>
          <w:p w:rsidR="0012635A" w:rsidRPr="00DB3D3F" w:rsidRDefault="0012635A" w:rsidP="0012635A">
            <w:pPr>
              <w:autoSpaceDE w:val="0"/>
              <w:autoSpaceDN w:val="0"/>
              <w:adjustRightInd w:val="0"/>
              <w:spacing w:after="0" w:line="240" w:lineRule="auto"/>
              <w:rPr>
                <w:rFonts w:ascii="Times New Roman" w:eastAsiaTheme="minorHAnsi" w:hAnsi="Times New Roman"/>
                <w:sz w:val="24"/>
                <w:szCs w:val="24"/>
                <w:lang w:val="uk-UA" w:eastAsia="uk-UA"/>
              </w:rPr>
            </w:pPr>
          </w:p>
          <w:p w:rsidR="0012635A" w:rsidRPr="00DB3D3F" w:rsidRDefault="0012635A" w:rsidP="0012635A">
            <w:pPr>
              <w:autoSpaceDE w:val="0"/>
              <w:autoSpaceDN w:val="0"/>
              <w:adjustRightInd w:val="0"/>
              <w:spacing w:after="0" w:line="240" w:lineRule="auto"/>
              <w:rPr>
                <w:rFonts w:ascii="Times New Roman" w:eastAsiaTheme="minorHAnsi" w:hAnsi="Times New Roman"/>
                <w:sz w:val="24"/>
                <w:szCs w:val="24"/>
                <w:lang w:val="uk-UA" w:eastAsia="uk-UA"/>
              </w:rPr>
            </w:pPr>
          </w:p>
        </w:tc>
        <w:tc>
          <w:tcPr>
            <w:tcW w:w="2694" w:type="dxa"/>
            <w:vMerge w:val="restart"/>
          </w:tcPr>
          <w:p w:rsidR="0012635A" w:rsidRPr="00DB3D3F" w:rsidRDefault="0012635A" w:rsidP="0012635A">
            <w:pPr>
              <w:autoSpaceDE w:val="0"/>
              <w:autoSpaceDN w:val="0"/>
              <w:adjustRightInd w:val="0"/>
              <w:spacing w:after="0" w:line="240" w:lineRule="auto"/>
              <w:rPr>
                <w:rFonts w:ascii="Times New Roman" w:eastAsiaTheme="minorHAnsi" w:hAnsi="Times New Roman"/>
                <w:b/>
                <w:sz w:val="24"/>
                <w:szCs w:val="24"/>
                <w:lang w:val="uk-UA" w:eastAsia="uk-UA"/>
              </w:rPr>
            </w:pPr>
            <w:r w:rsidRPr="00DB3D3F">
              <w:rPr>
                <w:rFonts w:ascii="Times New Roman" w:eastAsiaTheme="minorHAnsi" w:hAnsi="Times New Roman"/>
                <w:b/>
                <w:sz w:val="24"/>
                <w:szCs w:val="24"/>
                <w:lang w:val="uk-UA" w:eastAsia="uk-UA"/>
              </w:rPr>
              <w:t>Захід 1</w:t>
            </w:r>
          </w:p>
          <w:p w:rsidR="0012635A" w:rsidRPr="00DB3D3F" w:rsidRDefault="0012635A" w:rsidP="0012635A">
            <w:pPr>
              <w:autoSpaceDE w:val="0"/>
              <w:autoSpaceDN w:val="0"/>
              <w:adjustRightInd w:val="0"/>
              <w:spacing w:after="0" w:line="240" w:lineRule="auto"/>
              <w:rPr>
                <w:rFonts w:ascii="Times New Roman" w:eastAsiaTheme="minorHAnsi" w:hAnsi="Times New Roman"/>
                <w:sz w:val="24"/>
                <w:szCs w:val="24"/>
                <w:lang w:val="uk-UA" w:eastAsia="uk-UA"/>
              </w:rPr>
            </w:pPr>
            <w:r w:rsidRPr="00DB3D3F">
              <w:rPr>
                <w:rFonts w:ascii="Times New Roman" w:eastAsiaTheme="minorHAnsi" w:hAnsi="Times New Roman"/>
                <w:sz w:val="24"/>
                <w:szCs w:val="24"/>
                <w:lang w:val="uk-UA" w:eastAsia="uk-UA"/>
              </w:rPr>
              <w:t>Проведення експертної грошової оцінки земельної ділянки</w:t>
            </w:r>
          </w:p>
          <w:p w:rsidR="0012635A" w:rsidRPr="00DB3D3F" w:rsidRDefault="0012635A" w:rsidP="0012635A">
            <w:pPr>
              <w:autoSpaceDN w:val="0"/>
              <w:spacing w:after="0" w:line="240" w:lineRule="auto"/>
              <w:rPr>
                <w:rFonts w:ascii="Times New Roman" w:eastAsiaTheme="minorHAnsi" w:hAnsi="Times New Roman"/>
                <w:b/>
                <w:sz w:val="24"/>
                <w:szCs w:val="24"/>
                <w:lang w:val="uk-UA" w:eastAsia="uk-UA"/>
              </w:rPr>
            </w:pPr>
          </w:p>
          <w:p w:rsidR="0012635A" w:rsidRPr="00DB3D3F" w:rsidRDefault="0012635A" w:rsidP="0012635A">
            <w:pPr>
              <w:autoSpaceDN w:val="0"/>
              <w:spacing w:after="0" w:line="240" w:lineRule="auto"/>
              <w:rPr>
                <w:rFonts w:ascii="Times New Roman" w:eastAsiaTheme="minorHAnsi" w:hAnsi="Times New Roman"/>
                <w:b/>
                <w:sz w:val="24"/>
                <w:szCs w:val="24"/>
                <w:lang w:val="uk-UA" w:eastAsia="uk-UA"/>
              </w:rPr>
            </w:pPr>
          </w:p>
          <w:p w:rsidR="0012635A" w:rsidRPr="00DB3D3F" w:rsidRDefault="0012635A" w:rsidP="0012635A">
            <w:pPr>
              <w:autoSpaceDN w:val="0"/>
              <w:spacing w:after="0" w:line="240" w:lineRule="auto"/>
              <w:rPr>
                <w:rFonts w:ascii="Times New Roman" w:eastAsiaTheme="minorHAnsi" w:hAnsi="Times New Roman"/>
                <w:b/>
                <w:sz w:val="24"/>
                <w:szCs w:val="24"/>
                <w:lang w:val="uk-UA" w:eastAsia="uk-UA"/>
              </w:rPr>
            </w:pPr>
          </w:p>
          <w:p w:rsidR="0012635A" w:rsidRPr="00DB3D3F" w:rsidRDefault="0012635A" w:rsidP="0012635A">
            <w:pPr>
              <w:autoSpaceDN w:val="0"/>
              <w:spacing w:after="0" w:line="240" w:lineRule="auto"/>
              <w:rPr>
                <w:rFonts w:ascii="Times New Roman" w:eastAsiaTheme="minorHAnsi" w:hAnsi="Times New Roman"/>
                <w:b/>
                <w:sz w:val="24"/>
                <w:szCs w:val="24"/>
                <w:lang w:val="uk-UA" w:eastAsia="uk-UA"/>
              </w:rPr>
            </w:pPr>
          </w:p>
          <w:p w:rsidR="0012635A" w:rsidRPr="00DB3D3F" w:rsidRDefault="0012635A" w:rsidP="0012635A">
            <w:pPr>
              <w:autoSpaceDN w:val="0"/>
              <w:spacing w:after="0" w:line="240" w:lineRule="auto"/>
              <w:rPr>
                <w:rFonts w:ascii="Times New Roman" w:eastAsiaTheme="minorHAnsi" w:hAnsi="Times New Roman"/>
                <w:b/>
                <w:sz w:val="24"/>
                <w:szCs w:val="24"/>
                <w:lang w:val="uk-UA" w:eastAsia="uk-UA"/>
              </w:rPr>
            </w:pPr>
          </w:p>
          <w:p w:rsidR="0012635A" w:rsidRPr="00DB3D3F" w:rsidRDefault="0012635A" w:rsidP="0012635A">
            <w:pPr>
              <w:autoSpaceDN w:val="0"/>
              <w:spacing w:after="0" w:line="240" w:lineRule="auto"/>
              <w:rPr>
                <w:rFonts w:ascii="Times New Roman" w:eastAsiaTheme="minorHAnsi" w:hAnsi="Times New Roman"/>
                <w:b/>
                <w:sz w:val="24"/>
                <w:szCs w:val="24"/>
                <w:lang w:val="uk-UA" w:eastAsia="uk-UA"/>
              </w:rPr>
            </w:pPr>
          </w:p>
          <w:p w:rsidR="0012635A" w:rsidRPr="00DB3D3F" w:rsidRDefault="0012635A" w:rsidP="0012635A">
            <w:pPr>
              <w:autoSpaceDN w:val="0"/>
              <w:spacing w:after="0" w:line="240" w:lineRule="auto"/>
              <w:rPr>
                <w:rFonts w:ascii="Times New Roman" w:eastAsiaTheme="minorHAnsi" w:hAnsi="Times New Roman"/>
                <w:b/>
                <w:sz w:val="24"/>
                <w:szCs w:val="24"/>
                <w:lang w:val="uk-UA" w:eastAsia="uk-UA"/>
              </w:rPr>
            </w:pPr>
          </w:p>
          <w:p w:rsidR="0012635A" w:rsidRPr="00DB3D3F" w:rsidRDefault="0012635A" w:rsidP="0012635A">
            <w:pPr>
              <w:autoSpaceDN w:val="0"/>
              <w:spacing w:after="0" w:line="240" w:lineRule="auto"/>
              <w:rPr>
                <w:rFonts w:ascii="Times New Roman" w:eastAsiaTheme="minorHAnsi" w:hAnsi="Times New Roman"/>
                <w:b/>
                <w:sz w:val="24"/>
                <w:szCs w:val="24"/>
                <w:lang w:val="uk-UA" w:eastAsia="uk-UA"/>
              </w:rPr>
            </w:pPr>
          </w:p>
          <w:p w:rsidR="0012635A" w:rsidRPr="00DB3D3F" w:rsidRDefault="0012635A" w:rsidP="0012635A">
            <w:pPr>
              <w:autoSpaceDN w:val="0"/>
              <w:spacing w:after="0" w:line="240" w:lineRule="auto"/>
              <w:rPr>
                <w:rFonts w:ascii="Times New Roman" w:eastAsiaTheme="minorHAnsi" w:hAnsi="Times New Roman"/>
                <w:b/>
                <w:sz w:val="24"/>
                <w:szCs w:val="24"/>
                <w:lang w:val="uk-UA" w:eastAsia="uk-UA"/>
              </w:rPr>
            </w:pPr>
          </w:p>
          <w:p w:rsidR="0012635A" w:rsidRPr="00DB3D3F" w:rsidRDefault="0012635A" w:rsidP="0012635A">
            <w:pPr>
              <w:autoSpaceDN w:val="0"/>
              <w:spacing w:after="0" w:line="240" w:lineRule="auto"/>
              <w:rPr>
                <w:rFonts w:ascii="Times New Roman" w:eastAsiaTheme="minorHAnsi" w:hAnsi="Times New Roman"/>
                <w:b/>
                <w:sz w:val="24"/>
                <w:szCs w:val="24"/>
                <w:lang w:val="uk-UA" w:eastAsia="uk-UA"/>
              </w:rPr>
            </w:pPr>
          </w:p>
          <w:p w:rsidR="0012635A" w:rsidRPr="00DB3D3F" w:rsidRDefault="0012635A" w:rsidP="0012635A">
            <w:pPr>
              <w:autoSpaceDE w:val="0"/>
              <w:autoSpaceDN w:val="0"/>
              <w:adjustRightInd w:val="0"/>
              <w:spacing w:after="0" w:line="240" w:lineRule="auto"/>
              <w:rPr>
                <w:rFonts w:ascii="Times New Roman" w:eastAsiaTheme="minorHAnsi" w:hAnsi="Times New Roman"/>
                <w:b/>
                <w:sz w:val="24"/>
                <w:szCs w:val="24"/>
                <w:lang w:val="uk-UA" w:eastAsia="uk-UA"/>
              </w:rPr>
            </w:pPr>
            <w:r w:rsidRPr="00DB3D3F">
              <w:rPr>
                <w:rFonts w:ascii="Times New Roman" w:eastAsiaTheme="minorHAnsi" w:hAnsi="Times New Roman"/>
                <w:b/>
                <w:sz w:val="24"/>
                <w:szCs w:val="24"/>
                <w:lang w:val="uk-UA" w:eastAsia="uk-UA"/>
              </w:rPr>
              <w:t>Захід 1</w:t>
            </w:r>
          </w:p>
          <w:p w:rsidR="0012635A" w:rsidRPr="00DB3D3F" w:rsidRDefault="0012635A" w:rsidP="0012635A">
            <w:pPr>
              <w:autoSpaceDN w:val="0"/>
              <w:spacing w:after="0" w:line="240" w:lineRule="auto"/>
              <w:rPr>
                <w:rFonts w:ascii="Times New Roman" w:eastAsiaTheme="minorHAnsi" w:hAnsi="Times New Roman"/>
                <w:sz w:val="24"/>
                <w:szCs w:val="24"/>
                <w:lang w:val="uk-UA" w:eastAsia="uk-UA"/>
              </w:rPr>
            </w:pPr>
            <w:r w:rsidRPr="00DB3D3F">
              <w:rPr>
                <w:rFonts w:ascii="Times New Roman" w:eastAsiaTheme="minorHAnsi" w:hAnsi="Times New Roman"/>
                <w:sz w:val="24"/>
                <w:szCs w:val="24"/>
                <w:lang w:val="uk-UA" w:eastAsia="uk-UA"/>
              </w:rPr>
              <w:t>Проведення експертної грошової оцінки земельної ділянки</w:t>
            </w:r>
          </w:p>
          <w:p w:rsidR="0012635A" w:rsidRPr="00DB3D3F" w:rsidRDefault="0012635A" w:rsidP="0012635A">
            <w:pPr>
              <w:autoSpaceDN w:val="0"/>
              <w:spacing w:after="0" w:line="240" w:lineRule="auto"/>
              <w:rPr>
                <w:rFonts w:ascii="Times New Roman" w:eastAsiaTheme="minorHAnsi" w:hAnsi="Times New Roman"/>
                <w:sz w:val="24"/>
                <w:szCs w:val="24"/>
                <w:lang w:val="uk-UA" w:eastAsia="uk-UA"/>
              </w:rPr>
            </w:pPr>
          </w:p>
          <w:p w:rsidR="0012635A" w:rsidRPr="00DB3D3F" w:rsidRDefault="0012635A" w:rsidP="0012635A">
            <w:pPr>
              <w:autoSpaceDN w:val="0"/>
              <w:spacing w:after="0" w:line="240" w:lineRule="auto"/>
              <w:rPr>
                <w:rFonts w:ascii="Times New Roman" w:eastAsiaTheme="minorHAnsi" w:hAnsi="Times New Roman"/>
                <w:sz w:val="24"/>
                <w:szCs w:val="24"/>
                <w:lang w:val="uk-UA" w:eastAsia="uk-UA"/>
              </w:rPr>
            </w:pPr>
          </w:p>
          <w:p w:rsidR="0012635A" w:rsidRPr="00DB3D3F" w:rsidRDefault="0012635A" w:rsidP="0012635A">
            <w:pPr>
              <w:autoSpaceDN w:val="0"/>
              <w:spacing w:after="0" w:line="240" w:lineRule="auto"/>
              <w:rPr>
                <w:rFonts w:ascii="Times New Roman" w:eastAsiaTheme="minorHAnsi" w:hAnsi="Times New Roman"/>
                <w:sz w:val="24"/>
                <w:szCs w:val="24"/>
                <w:lang w:val="uk-UA" w:eastAsia="uk-UA"/>
              </w:rPr>
            </w:pPr>
          </w:p>
          <w:p w:rsidR="0012635A" w:rsidRPr="00DB3D3F" w:rsidRDefault="0012635A" w:rsidP="0012635A">
            <w:pPr>
              <w:autoSpaceDN w:val="0"/>
              <w:spacing w:after="0" w:line="240" w:lineRule="auto"/>
              <w:rPr>
                <w:rFonts w:ascii="Times New Roman" w:eastAsiaTheme="minorHAnsi" w:hAnsi="Times New Roman"/>
                <w:sz w:val="24"/>
                <w:szCs w:val="24"/>
                <w:lang w:val="uk-UA" w:eastAsia="uk-UA"/>
              </w:rPr>
            </w:pPr>
          </w:p>
          <w:p w:rsidR="0012635A" w:rsidRPr="00DB3D3F" w:rsidRDefault="0012635A" w:rsidP="0012635A">
            <w:pPr>
              <w:autoSpaceDN w:val="0"/>
              <w:spacing w:after="0" w:line="240" w:lineRule="auto"/>
              <w:rPr>
                <w:rFonts w:ascii="Times New Roman" w:eastAsiaTheme="minorHAnsi" w:hAnsi="Times New Roman"/>
                <w:sz w:val="24"/>
                <w:szCs w:val="24"/>
                <w:lang w:val="uk-UA" w:eastAsia="uk-UA"/>
              </w:rPr>
            </w:pPr>
          </w:p>
          <w:p w:rsidR="0012635A" w:rsidRPr="00DB3D3F" w:rsidRDefault="0012635A" w:rsidP="0012635A">
            <w:pPr>
              <w:autoSpaceDN w:val="0"/>
              <w:spacing w:after="0" w:line="240" w:lineRule="auto"/>
              <w:rPr>
                <w:rFonts w:ascii="Times New Roman" w:eastAsiaTheme="minorHAnsi" w:hAnsi="Times New Roman"/>
                <w:sz w:val="24"/>
                <w:szCs w:val="24"/>
                <w:lang w:val="uk-UA" w:eastAsia="uk-UA"/>
              </w:rPr>
            </w:pPr>
          </w:p>
          <w:p w:rsidR="0012635A" w:rsidRPr="00DB3D3F" w:rsidRDefault="0012635A" w:rsidP="0012635A">
            <w:pPr>
              <w:autoSpaceDN w:val="0"/>
              <w:spacing w:after="0" w:line="240" w:lineRule="auto"/>
              <w:rPr>
                <w:rFonts w:ascii="Times New Roman" w:eastAsiaTheme="minorHAnsi" w:hAnsi="Times New Roman"/>
                <w:sz w:val="24"/>
                <w:szCs w:val="24"/>
                <w:lang w:val="uk-UA" w:eastAsia="uk-UA"/>
              </w:rPr>
            </w:pPr>
          </w:p>
          <w:p w:rsidR="0012635A" w:rsidRPr="00DB3D3F" w:rsidRDefault="0012635A" w:rsidP="0012635A">
            <w:pPr>
              <w:autoSpaceDN w:val="0"/>
              <w:spacing w:after="0" w:line="240" w:lineRule="auto"/>
              <w:rPr>
                <w:rFonts w:ascii="Times New Roman" w:eastAsiaTheme="minorHAnsi" w:hAnsi="Times New Roman"/>
                <w:sz w:val="24"/>
                <w:szCs w:val="24"/>
                <w:lang w:val="uk-UA" w:eastAsia="uk-UA"/>
              </w:rPr>
            </w:pPr>
          </w:p>
          <w:p w:rsidR="0012635A" w:rsidRPr="00DB3D3F" w:rsidRDefault="0012635A" w:rsidP="0012635A">
            <w:pPr>
              <w:autoSpaceDE w:val="0"/>
              <w:autoSpaceDN w:val="0"/>
              <w:adjustRightInd w:val="0"/>
              <w:spacing w:after="0" w:line="240" w:lineRule="auto"/>
              <w:rPr>
                <w:rFonts w:ascii="Times New Roman" w:eastAsiaTheme="minorHAnsi" w:hAnsi="Times New Roman"/>
                <w:b/>
                <w:sz w:val="24"/>
                <w:szCs w:val="24"/>
                <w:lang w:val="uk-UA" w:eastAsia="uk-UA"/>
              </w:rPr>
            </w:pPr>
            <w:r w:rsidRPr="00DB3D3F">
              <w:rPr>
                <w:rFonts w:ascii="Times New Roman" w:eastAsiaTheme="minorHAnsi" w:hAnsi="Times New Roman"/>
                <w:b/>
                <w:sz w:val="24"/>
                <w:szCs w:val="24"/>
                <w:lang w:val="uk-UA" w:eastAsia="uk-UA"/>
              </w:rPr>
              <w:t>Захід 1</w:t>
            </w:r>
          </w:p>
          <w:p w:rsidR="0012635A" w:rsidRPr="00DB3D3F" w:rsidRDefault="0012635A" w:rsidP="0012635A">
            <w:pPr>
              <w:autoSpaceDN w:val="0"/>
              <w:spacing w:after="0" w:line="240" w:lineRule="auto"/>
              <w:rPr>
                <w:rFonts w:ascii="Times New Roman" w:eastAsiaTheme="minorHAnsi" w:hAnsi="Times New Roman"/>
                <w:b/>
                <w:sz w:val="24"/>
                <w:szCs w:val="24"/>
                <w:lang w:val="uk-UA" w:eastAsia="uk-UA"/>
              </w:rPr>
            </w:pPr>
            <w:r w:rsidRPr="00DB3D3F">
              <w:rPr>
                <w:rFonts w:ascii="Times New Roman" w:eastAsiaTheme="minorHAnsi" w:hAnsi="Times New Roman"/>
                <w:sz w:val="24"/>
                <w:szCs w:val="24"/>
                <w:lang w:val="uk-UA" w:eastAsia="uk-UA"/>
              </w:rPr>
              <w:t>Проведення експертної грошової оцінки земельної ділянки</w:t>
            </w:r>
          </w:p>
        </w:tc>
        <w:tc>
          <w:tcPr>
            <w:tcW w:w="2977" w:type="dxa"/>
            <w:gridSpan w:val="2"/>
            <w:vMerge w:val="restart"/>
          </w:tcPr>
          <w:p w:rsidR="0012635A" w:rsidRPr="00DB3D3F" w:rsidRDefault="0012635A" w:rsidP="0012635A">
            <w:pPr>
              <w:spacing w:after="0" w:line="240" w:lineRule="auto"/>
              <w:rPr>
                <w:rFonts w:ascii="Times New Roman" w:eastAsiaTheme="minorHAnsi" w:hAnsi="Times New Roman"/>
                <w:sz w:val="24"/>
                <w:szCs w:val="24"/>
                <w:lang w:val="uk-UA"/>
              </w:rPr>
            </w:pPr>
            <w:r w:rsidRPr="00DB3D3F">
              <w:rPr>
                <w:rFonts w:ascii="Times New Roman" w:eastAsiaTheme="minorHAnsi" w:hAnsi="Times New Roman"/>
                <w:sz w:val="24"/>
                <w:szCs w:val="24"/>
                <w:lang w:val="uk-UA"/>
              </w:rPr>
              <w:lastRenderedPageBreak/>
              <w:t>Затрат, тис грн   10</w:t>
            </w:r>
          </w:p>
          <w:p w:rsidR="0012635A" w:rsidRPr="00DB3D3F" w:rsidRDefault="0012635A" w:rsidP="0012635A">
            <w:pPr>
              <w:spacing w:after="0" w:line="240" w:lineRule="auto"/>
              <w:rPr>
                <w:rFonts w:ascii="Times New Roman" w:eastAsiaTheme="minorHAnsi" w:hAnsi="Times New Roman"/>
                <w:sz w:val="24"/>
                <w:szCs w:val="24"/>
                <w:lang w:val="uk-UA"/>
              </w:rPr>
            </w:pPr>
            <w:r w:rsidRPr="00DB3D3F">
              <w:rPr>
                <w:rFonts w:ascii="Times New Roman" w:eastAsiaTheme="minorHAnsi" w:hAnsi="Times New Roman"/>
                <w:sz w:val="24"/>
                <w:szCs w:val="24"/>
                <w:lang w:val="uk-UA"/>
              </w:rPr>
              <w:t>Продукту – 1 шт.</w:t>
            </w:r>
          </w:p>
          <w:p w:rsidR="0012635A" w:rsidRPr="00DB3D3F" w:rsidRDefault="0012635A" w:rsidP="0012635A">
            <w:pPr>
              <w:spacing w:after="0" w:line="240" w:lineRule="auto"/>
              <w:rPr>
                <w:rFonts w:ascii="Times New Roman" w:eastAsiaTheme="minorHAnsi" w:hAnsi="Times New Roman"/>
                <w:sz w:val="24"/>
                <w:szCs w:val="24"/>
                <w:lang w:val="uk-UA"/>
              </w:rPr>
            </w:pPr>
            <w:r w:rsidRPr="00DB3D3F">
              <w:rPr>
                <w:rFonts w:ascii="Times New Roman" w:eastAsiaTheme="minorHAnsi" w:hAnsi="Times New Roman"/>
                <w:sz w:val="24"/>
                <w:szCs w:val="24"/>
                <w:lang w:val="uk-UA"/>
              </w:rPr>
              <w:t>Ефективності – 10 тис. грн/шт</w:t>
            </w:r>
          </w:p>
          <w:p w:rsidR="0012635A" w:rsidRPr="00DB3D3F" w:rsidRDefault="0012635A" w:rsidP="0012635A">
            <w:pPr>
              <w:spacing w:after="0" w:line="240" w:lineRule="auto"/>
              <w:rPr>
                <w:rFonts w:ascii="Times New Roman" w:eastAsiaTheme="minorHAnsi" w:hAnsi="Times New Roman"/>
                <w:sz w:val="24"/>
                <w:szCs w:val="24"/>
                <w:lang w:val="uk-UA"/>
              </w:rPr>
            </w:pPr>
            <w:r w:rsidRPr="00DB3D3F">
              <w:rPr>
                <w:rFonts w:ascii="Times New Roman" w:eastAsiaTheme="minorHAnsi" w:hAnsi="Times New Roman"/>
                <w:sz w:val="24"/>
                <w:szCs w:val="24"/>
                <w:lang w:val="uk-UA"/>
              </w:rPr>
              <w:t>Якості – 100% експертна грошова оцінка земельної ділянки</w:t>
            </w:r>
          </w:p>
          <w:p w:rsidR="0012635A" w:rsidRPr="00DB3D3F" w:rsidRDefault="0012635A" w:rsidP="0012635A">
            <w:pPr>
              <w:autoSpaceDE w:val="0"/>
              <w:autoSpaceDN w:val="0"/>
              <w:adjustRightInd w:val="0"/>
              <w:spacing w:after="0" w:line="240" w:lineRule="auto"/>
              <w:rPr>
                <w:rFonts w:ascii="Times New Roman" w:eastAsiaTheme="minorHAnsi" w:hAnsi="Times New Roman"/>
                <w:sz w:val="24"/>
                <w:szCs w:val="24"/>
                <w:lang w:val="uk-UA" w:eastAsia="uk-UA"/>
              </w:rPr>
            </w:pPr>
          </w:p>
          <w:p w:rsidR="0012635A" w:rsidRPr="00DB3D3F" w:rsidRDefault="0012635A" w:rsidP="0012635A">
            <w:pPr>
              <w:autoSpaceDE w:val="0"/>
              <w:autoSpaceDN w:val="0"/>
              <w:adjustRightInd w:val="0"/>
              <w:spacing w:after="0" w:line="240" w:lineRule="auto"/>
              <w:rPr>
                <w:rFonts w:ascii="Times New Roman" w:eastAsiaTheme="minorHAnsi" w:hAnsi="Times New Roman"/>
                <w:sz w:val="24"/>
                <w:szCs w:val="24"/>
                <w:lang w:val="uk-UA" w:eastAsia="uk-UA"/>
              </w:rPr>
            </w:pPr>
          </w:p>
          <w:p w:rsidR="0012635A" w:rsidRPr="00DB3D3F" w:rsidRDefault="0012635A" w:rsidP="0012635A">
            <w:pPr>
              <w:autoSpaceDE w:val="0"/>
              <w:autoSpaceDN w:val="0"/>
              <w:adjustRightInd w:val="0"/>
              <w:spacing w:after="0" w:line="240" w:lineRule="auto"/>
              <w:rPr>
                <w:rFonts w:ascii="Times New Roman" w:eastAsiaTheme="minorHAnsi" w:hAnsi="Times New Roman"/>
                <w:sz w:val="24"/>
                <w:szCs w:val="24"/>
                <w:lang w:val="uk-UA" w:eastAsia="uk-UA"/>
              </w:rPr>
            </w:pPr>
          </w:p>
          <w:p w:rsidR="0012635A" w:rsidRDefault="0012635A" w:rsidP="0012635A">
            <w:pPr>
              <w:autoSpaceDE w:val="0"/>
              <w:autoSpaceDN w:val="0"/>
              <w:adjustRightInd w:val="0"/>
              <w:spacing w:after="0" w:line="240" w:lineRule="auto"/>
              <w:rPr>
                <w:rFonts w:ascii="Times New Roman" w:eastAsiaTheme="minorHAnsi" w:hAnsi="Times New Roman"/>
                <w:sz w:val="24"/>
                <w:szCs w:val="24"/>
                <w:lang w:val="uk-UA" w:eastAsia="uk-UA"/>
              </w:rPr>
            </w:pPr>
          </w:p>
          <w:p w:rsidR="009B2B82" w:rsidRPr="00DB3D3F" w:rsidRDefault="009B2B82" w:rsidP="0012635A">
            <w:pPr>
              <w:autoSpaceDE w:val="0"/>
              <w:autoSpaceDN w:val="0"/>
              <w:adjustRightInd w:val="0"/>
              <w:spacing w:after="0" w:line="240" w:lineRule="auto"/>
              <w:rPr>
                <w:rFonts w:ascii="Times New Roman" w:eastAsiaTheme="minorHAnsi" w:hAnsi="Times New Roman"/>
                <w:sz w:val="24"/>
                <w:szCs w:val="24"/>
                <w:lang w:val="uk-UA" w:eastAsia="uk-UA"/>
              </w:rPr>
            </w:pPr>
          </w:p>
          <w:p w:rsidR="0012635A" w:rsidRPr="00DB3D3F" w:rsidRDefault="0012635A" w:rsidP="0012635A">
            <w:pPr>
              <w:autoSpaceDE w:val="0"/>
              <w:autoSpaceDN w:val="0"/>
              <w:adjustRightInd w:val="0"/>
              <w:spacing w:after="0" w:line="240" w:lineRule="auto"/>
              <w:rPr>
                <w:rFonts w:ascii="Times New Roman" w:eastAsiaTheme="minorHAnsi" w:hAnsi="Times New Roman"/>
                <w:sz w:val="24"/>
                <w:szCs w:val="24"/>
                <w:lang w:val="uk-UA" w:eastAsia="uk-UA"/>
              </w:rPr>
            </w:pPr>
          </w:p>
          <w:p w:rsidR="0012635A" w:rsidRPr="00DB3D3F" w:rsidRDefault="0012635A" w:rsidP="0012635A">
            <w:pPr>
              <w:spacing w:after="0" w:line="240" w:lineRule="auto"/>
              <w:rPr>
                <w:rFonts w:ascii="Times New Roman" w:eastAsiaTheme="minorHAnsi" w:hAnsi="Times New Roman"/>
                <w:sz w:val="24"/>
                <w:szCs w:val="24"/>
                <w:lang w:val="uk-UA"/>
              </w:rPr>
            </w:pPr>
            <w:r w:rsidRPr="00DB3D3F">
              <w:rPr>
                <w:rFonts w:ascii="Times New Roman" w:eastAsiaTheme="minorHAnsi" w:hAnsi="Times New Roman"/>
                <w:sz w:val="24"/>
                <w:szCs w:val="24"/>
                <w:lang w:val="uk-UA"/>
              </w:rPr>
              <w:lastRenderedPageBreak/>
              <w:t>Затрат, тис грн   10</w:t>
            </w:r>
          </w:p>
          <w:p w:rsidR="0012635A" w:rsidRPr="00DB3D3F" w:rsidRDefault="0012635A" w:rsidP="0012635A">
            <w:pPr>
              <w:spacing w:after="0" w:line="240" w:lineRule="auto"/>
              <w:rPr>
                <w:rFonts w:ascii="Times New Roman" w:eastAsiaTheme="minorHAnsi" w:hAnsi="Times New Roman"/>
                <w:sz w:val="24"/>
                <w:szCs w:val="24"/>
                <w:lang w:val="uk-UA"/>
              </w:rPr>
            </w:pPr>
            <w:r w:rsidRPr="00DB3D3F">
              <w:rPr>
                <w:rFonts w:ascii="Times New Roman" w:eastAsiaTheme="minorHAnsi" w:hAnsi="Times New Roman"/>
                <w:sz w:val="24"/>
                <w:szCs w:val="24"/>
                <w:lang w:val="uk-UA"/>
              </w:rPr>
              <w:t>Продукту – 1 шт.</w:t>
            </w:r>
          </w:p>
          <w:p w:rsidR="0012635A" w:rsidRPr="00DB3D3F" w:rsidRDefault="0012635A" w:rsidP="0012635A">
            <w:pPr>
              <w:spacing w:after="0" w:line="240" w:lineRule="auto"/>
              <w:rPr>
                <w:rFonts w:ascii="Times New Roman" w:eastAsiaTheme="minorHAnsi" w:hAnsi="Times New Roman"/>
                <w:sz w:val="24"/>
                <w:szCs w:val="24"/>
                <w:lang w:val="uk-UA"/>
              </w:rPr>
            </w:pPr>
            <w:r w:rsidRPr="00DB3D3F">
              <w:rPr>
                <w:rFonts w:ascii="Times New Roman" w:eastAsiaTheme="minorHAnsi" w:hAnsi="Times New Roman"/>
                <w:sz w:val="24"/>
                <w:szCs w:val="24"/>
                <w:lang w:val="uk-UA"/>
              </w:rPr>
              <w:t>Ефективності – 10 тис. грн/шт</w:t>
            </w:r>
          </w:p>
          <w:p w:rsidR="0012635A" w:rsidRPr="00DB3D3F" w:rsidRDefault="0012635A" w:rsidP="0012635A">
            <w:pPr>
              <w:spacing w:after="0" w:line="240" w:lineRule="auto"/>
              <w:rPr>
                <w:rFonts w:ascii="Times New Roman" w:eastAsiaTheme="minorHAnsi" w:hAnsi="Times New Roman"/>
                <w:sz w:val="24"/>
                <w:szCs w:val="24"/>
                <w:lang w:val="uk-UA"/>
              </w:rPr>
            </w:pPr>
            <w:r w:rsidRPr="00DB3D3F">
              <w:rPr>
                <w:rFonts w:ascii="Times New Roman" w:eastAsiaTheme="minorHAnsi" w:hAnsi="Times New Roman"/>
                <w:sz w:val="24"/>
                <w:szCs w:val="24"/>
                <w:lang w:val="uk-UA"/>
              </w:rPr>
              <w:t>Якості – 100% експертна грошова оцінка земельної ділянки</w:t>
            </w:r>
          </w:p>
          <w:p w:rsidR="0012635A" w:rsidRPr="00DB3D3F" w:rsidRDefault="0012635A" w:rsidP="0012635A">
            <w:pPr>
              <w:autoSpaceDE w:val="0"/>
              <w:autoSpaceDN w:val="0"/>
              <w:adjustRightInd w:val="0"/>
              <w:spacing w:after="0" w:line="240" w:lineRule="auto"/>
              <w:rPr>
                <w:rFonts w:ascii="Times New Roman" w:eastAsiaTheme="minorHAnsi" w:hAnsi="Times New Roman"/>
                <w:sz w:val="24"/>
                <w:szCs w:val="24"/>
                <w:lang w:val="uk-UA" w:eastAsia="uk-UA"/>
              </w:rPr>
            </w:pPr>
          </w:p>
          <w:p w:rsidR="0012635A" w:rsidRPr="00DB3D3F" w:rsidRDefault="0012635A" w:rsidP="0012635A">
            <w:pPr>
              <w:spacing w:after="160" w:line="259" w:lineRule="auto"/>
              <w:rPr>
                <w:rFonts w:ascii="Times New Roman" w:eastAsiaTheme="minorHAnsi" w:hAnsi="Times New Roman"/>
                <w:sz w:val="24"/>
                <w:szCs w:val="24"/>
                <w:lang w:val="uk-UA" w:eastAsia="uk-UA"/>
              </w:rPr>
            </w:pPr>
          </w:p>
          <w:p w:rsidR="0012635A" w:rsidRPr="00DB3D3F" w:rsidRDefault="0012635A" w:rsidP="0012635A">
            <w:pPr>
              <w:spacing w:after="0" w:line="240" w:lineRule="auto"/>
              <w:rPr>
                <w:rFonts w:ascii="Times New Roman" w:eastAsiaTheme="minorHAnsi" w:hAnsi="Times New Roman"/>
                <w:sz w:val="24"/>
                <w:szCs w:val="24"/>
                <w:lang w:val="uk-UA"/>
              </w:rPr>
            </w:pPr>
            <w:r w:rsidRPr="00DB3D3F">
              <w:rPr>
                <w:rFonts w:ascii="Times New Roman" w:eastAsiaTheme="minorHAnsi" w:hAnsi="Times New Roman"/>
                <w:sz w:val="24"/>
                <w:szCs w:val="24"/>
                <w:lang w:val="uk-UA"/>
              </w:rPr>
              <w:t>Затрат, тис грн   100</w:t>
            </w:r>
          </w:p>
          <w:p w:rsidR="0012635A" w:rsidRPr="00DB3D3F" w:rsidRDefault="0012635A" w:rsidP="0012635A">
            <w:pPr>
              <w:spacing w:after="0" w:line="240" w:lineRule="auto"/>
              <w:rPr>
                <w:rFonts w:ascii="Times New Roman" w:eastAsiaTheme="minorHAnsi" w:hAnsi="Times New Roman"/>
                <w:sz w:val="24"/>
                <w:szCs w:val="24"/>
                <w:lang w:val="uk-UA"/>
              </w:rPr>
            </w:pPr>
            <w:r w:rsidRPr="00DB3D3F">
              <w:rPr>
                <w:rFonts w:ascii="Times New Roman" w:eastAsiaTheme="minorHAnsi" w:hAnsi="Times New Roman"/>
                <w:sz w:val="24"/>
                <w:szCs w:val="24"/>
                <w:lang w:val="uk-UA"/>
              </w:rPr>
              <w:t>Продукту – 1 шт.</w:t>
            </w:r>
          </w:p>
          <w:p w:rsidR="0012635A" w:rsidRPr="00DB3D3F" w:rsidRDefault="0012635A" w:rsidP="0012635A">
            <w:pPr>
              <w:spacing w:after="0" w:line="240" w:lineRule="auto"/>
              <w:rPr>
                <w:rFonts w:ascii="Times New Roman" w:eastAsiaTheme="minorHAnsi" w:hAnsi="Times New Roman"/>
                <w:sz w:val="24"/>
                <w:szCs w:val="24"/>
                <w:lang w:val="uk-UA"/>
              </w:rPr>
            </w:pPr>
            <w:r w:rsidRPr="00DB3D3F">
              <w:rPr>
                <w:rFonts w:ascii="Times New Roman" w:eastAsiaTheme="minorHAnsi" w:hAnsi="Times New Roman"/>
                <w:sz w:val="24"/>
                <w:szCs w:val="24"/>
                <w:lang w:val="uk-UA"/>
              </w:rPr>
              <w:t>Ефективності – 10 тис. грн/шт</w:t>
            </w:r>
          </w:p>
          <w:p w:rsidR="0012635A" w:rsidRPr="00DB3D3F" w:rsidRDefault="0012635A" w:rsidP="0012635A">
            <w:pPr>
              <w:spacing w:after="0" w:line="240" w:lineRule="auto"/>
              <w:rPr>
                <w:rFonts w:ascii="Times New Roman" w:eastAsiaTheme="minorHAnsi" w:hAnsi="Times New Roman"/>
                <w:sz w:val="24"/>
                <w:szCs w:val="24"/>
                <w:lang w:val="uk-UA"/>
              </w:rPr>
            </w:pPr>
            <w:r w:rsidRPr="00DB3D3F">
              <w:rPr>
                <w:rFonts w:ascii="Times New Roman" w:eastAsiaTheme="minorHAnsi" w:hAnsi="Times New Roman"/>
                <w:sz w:val="24"/>
                <w:szCs w:val="24"/>
                <w:lang w:val="uk-UA"/>
              </w:rPr>
              <w:t>Якості – 100% експертна грошова оцінка земельної ділянки</w:t>
            </w:r>
          </w:p>
          <w:p w:rsidR="0012635A" w:rsidRPr="00DB3D3F" w:rsidRDefault="0012635A" w:rsidP="0012635A">
            <w:pPr>
              <w:spacing w:after="160" w:line="259" w:lineRule="auto"/>
              <w:rPr>
                <w:rFonts w:ascii="Times New Roman" w:eastAsiaTheme="minorHAnsi" w:hAnsi="Times New Roman"/>
                <w:sz w:val="24"/>
                <w:szCs w:val="24"/>
                <w:lang w:val="uk-UA" w:eastAsia="uk-UA"/>
              </w:rPr>
            </w:pPr>
          </w:p>
        </w:tc>
        <w:tc>
          <w:tcPr>
            <w:tcW w:w="1701" w:type="dxa"/>
            <w:gridSpan w:val="2"/>
            <w:vMerge w:val="restart"/>
          </w:tcPr>
          <w:p w:rsidR="0012635A" w:rsidRPr="00DB3D3F" w:rsidRDefault="0012635A" w:rsidP="0012635A">
            <w:pPr>
              <w:autoSpaceDE w:val="0"/>
              <w:autoSpaceDN w:val="0"/>
              <w:adjustRightInd w:val="0"/>
              <w:spacing w:after="0" w:line="240" w:lineRule="auto"/>
              <w:rPr>
                <w:rFonts w:ascii="Times New Roman" w:eastAsiaTheme="minorHAnsi" w:hAnsi="Times New Roman"/>
                <w:sz w:val="24"/>
                <w:szCs w:val="24"/>
                <w:lang w:val="uk-UA" w:eastAsia="uk-UA"/>
              </w:rPr>
            </w:pPr>
            <w:r w:rsidRPr="00DB3D3F">
              <w:rPr>
                <w:rFonts w:ascii="Times New Roman" w:eastAsiaTheme="minorHAnsi" w:hAnsi="Times New Roman"/>
                <w:sz w:val="24"/>
                <w:szCs w:val="24"/>
                <w:lang w:val="uk-UA" w:eastAsia="uk-UA"/>
              </w:rPr>
              <w:lastRenderedPageBreak/>
              <w:t>Управління житлово-комунального господарства Новороздільської міської ради</w:t>
            </w:r>
          </w:p>
          <w:p w:rsidR="0012635A" w:rsidRPr="00DB3D3F" w:rsidRDefault="0012635A" w:rsidP="0012635A">
            <w:pPr>
              <w:autoSpaceDE w:val="0"/>
              <w:autoSpaceDN w:val="0"/>
              <w:adjustRightInd w:val="0"/>
              <w:spacing w:after="0" w:line="240" w:lineRule="auto"/>
              <w:rPr>
                <w:rFonts w:ascii="Times New Roman" w:eastAsiaTheme="minorHAnsi" w:hAnsi="Times New Roman"/>
                <w:sz w:val="24"/>
                <w:szCs w:val="24"/>
                <w:lang w:val="uk-UA" w:eastAsia="uk-UA"/>
              </w:rPr>
            </w:pPr>
          </w:p>
          <w:p w:rsidR="0012635A" w:rsidRPr="00DB3D3F" w:rsidRDefault="0012635A" w:rsidP="0012635A">
            <w:pPr>
              <w:autoSpaceDE w:val="0"/>
              <w:autoSpaceDN w:val="0"/>
              <w:adjustRightInd w:val="0"/>
              <w:spacing w:after="0" w:line="240" w:lineRule="auto"/>
              <w:rPr>
                <w:rFonts w:ascii="Times New Roman" w:eastAsiaTheme="minorHAnsi" w:hAnsi="Times New Roman"/>
                <w:sz w:val="24"/>
                <w:szCs w:val="24"/>
                <w:lang w:val="uk-UA" w:eastAsia="uk-UA"/>
              </w:rPr>
            </w:pPr>
          </w:p>
          <w:p w:rsidR="0012635A" w:rsidRPr="00DB3D3F" w:rsidRDefault="0012635A" w:rsidP="0012635A">
            <w:pPr>
              <w:autoSpaceDE w:val="0"/>
              <w:autoSpaceDN w:val="0"/>
              <w:adjustRightInd w:val="0"/>
              <w:spacing w:after="0" w:line="240" w:lineRule="auto"/>
              <w:rPr>
                <w:rFonts w:ascii="Times New Roman" w:eastAsiaTheme="minorHAnsi" w:hAnsi="Times New Roman"/>
                <w:sz w:val="24"/>
                <w:szCs w:val="24"/>
                <w:lang w:val="uk-UA" w:eastAsia="uk-UA"/>
              </w:rPr>
            </w:pPr>
          </w:p>
          <w:p w:rsidR="0012635A" w:rsidRPr="00DB3D3F" w:rsidRDefault="0012635A" w:rsidP="0012635A">
            <w:pPr>
              <w:autoSpaceDE w:val="0"/>
              <w:autoSpaceDN w:val="0"/>
              <w:adjustRightInd w:val="0"/>
              <w:spacing w:after="0" w:line="240" w:lineRule="auto"/>
              <w:rPr>
                <w:rFonts w:ascii="Times New Roman" w:eastAsiaTheme="minorHAnsi" w:hAnsi="Times New Roman"/>
                <w:sz w:val="24"/>
                <w:szCs w:val="24"/>
                <w:lang w:val="uk-UA" w:eastAsia="uk-UA"/>
              </w:rPr>
            </w:pPr>
            <w:r w:rsidRPr="00DB3D3F">
              <w:rPr>
                <w:rFonts w:ascii="Times New Roman" w:eastAsiaTheme="minorHAnsi" w:hAnsi="Times New Roman"/>
                <w:sz w:val="24"/>
                <w:szCs w:val="24"/>
                <w:lang w:val="uk-UA" w:eastAsia="uk-UA"/>
              </w:rPr>
              <w:t xml:space="preserve">Управління житлово-комунального </w:t>
            </w:r>
            <w:r w:rsidRPr="00DB3D3F">
              <w:rPr>
                <w:rFonts w:ascii="Times New Roman" w:eastAsiaTheme="minorHAnsi" w:hAnsi="Times New Roman"/>
                <w:sz w:val="24"/>
                <w:szCs w:val="24"/>
                <w:lang w:val="uk-UA" w:eastAsia="uk-UA"/>
              </w:rPr>
              <w:lastRenderedPageBreak/>
              <w:t>господарства Новороздільської міської ради</w:t>
            </w:r>
          </w:p>
          <w:p w:rsidR="0012635A" w:rsidRPr="00DB3D3F" w:rsidRDefault="0012635A" w:rsidP="0012635A">
            <w:pPr>
              <w:autoSpaceDE w:val="0"/>
              <w:autoSpaceDN w:val="0"/>
              <w:adjustRightInd w:val="0"/>
              <w:spacing w:after="0" w:line="240" w:lineRule="auto"/>
              <w:rPr>
                <w:rFonts w:ascii="Times New Roman" w:eastAsiaTheme="minorHAnsi" w:hAnsi="Times New Roman"/>
                <w:sz w:val="24"/>
                <w:szCs w:val="24"/>
                <w:lang w:val="uk-UA" w:eastAsia="uk-UA"/>
              </w:rPr>
            </w:pPr>
          </w:p>
          <w:p w:rsidR="0012635A" w:rsidRPr="00DB3D3F" w:rsidRDefault="0012635A" w:rsidP="0012635A">
            <w:pPr>
              <w:autoSpaceDE w:val="0"/>
              <w:autoSpaceDN w:val="0"/>
              <w:adjustRightInd w:val="0"/>
              <w:spacing w:after="0" w:line="240" w:lineRule="auto"/>
              <w:rPr>
                <w:rFonts w:ascii="Times New Roman" w:eastAsiaTheme="minorHAnsi" w:hAnsi="Times New Roman"/>
                <w:sz w:val="24"/>
                <w:szCs w:val="24"/>
                <w:lang w:val="uk-UA" w:eastAsia="uk-UA"/>
              </w:rPr>
            </w:pPr>
          </w:p>
          <w:p w:rsidR="0012635A" w:rsidRPr="00DB3D3F" w:rsidRDefault="0012635A" w:rsidP="0012635A">
            <w:pPr>
              <w:autoSpaceDE w:val="0"/>
              <w:autoSpaceDN w:val="0"/>
              <w:adjustRightInd w:val="0"/>
              <w:spacing w:after="0" w:line="240" w:lineRule="auto"/>
              <w:rPr>
                <w:rFonts w:ascii="Times New Roman" w:eastAsiaTheme="minorHAnsi" w:hAnsi="Times New Roman"/>
                <w:sz w:val="24"/>
                <w:szCs w:val="24"/>
                <w:lang w:val="uk-UA" w:eastAsia="uk-UA"/>
              </w:rPr>
            </w:pPr>
            <w:r w:rsidRPr="00DB3D3F">
              <w:rPr>
                <w:rFonts w:ascii="Times New Roman" w:eastAsiaTheme="minorHAnsi" w:hAnsi="Times New Roman"/>
                <w:sz w:val="24"/>
                <w:szCs w:val="24"/>
                <w:lang w:val="uk-UA" w:eastAsia="uk-UA"/>
              </w:rPr>
              <w:t>Управління житлово-комунального господарства Новороздільської міської ради</w:t>
            </w:r>
          </w:p>
        </w:tc>
        <w:tc>
          <w:tcPr>
            <w:tcW w:w="1560" w:type="dxa"/>
            <w:vMerge w:val="restart"/>
          </w:tcPr>
          <w:p w:rsidR="0012635A" w:rsidRPr="00DB3D3F" w:rsidRDefault="0012635A" w:rsidP="0012635A">
            <w:pPr>
              <w:autoSpaceDE w:val="0"/>
              <w:autoSpaceDN w:val="0"/>
              <w:adjustRightInd w:val="0"/>
              <w:spacing w:after="0" w:line="240" w:lineRule="auto"/>
              <w:rPr>
                <w:rFonts w:ascii="Times New Roman" w:eastAsiaTheme="minorHAnsi" w:hAnsi="Times New Roman"/>
                <w:sz w:val="24"/>
                <w:szCs w:val="24"/>
                <w:lang w:val="uk-UA" w:eastAsia="uk-UA"/>
              </w:rPr>
            </w:pPr>
            <w:r w:rsidRPr="00DB3D3F">
              <w:rPr>
                <w:rFonts w:ascii="Times New Roman" w:eastAsiaTheme="minorHAnsi" w:hAnsi="Times New Roman"/>
                <w:sz w:val="24"/>
                <w:szCs w:val="24"/>
                <w:lang w:val="uk-UA" w:eastAsia="uk-UA"/>
              </w:rPr>
              <w:lastRenderedPageBreak/>
              <w:t>Міський бюджет, спец спец</w:t>
            </w:r>
          </w:p>
          <w:p w:rsidR="0012635A" w:rsidRPr="00DB3D3F" w:rsidRDefault="0012635A" w:rsidP="0012635A">
            <w:pPr>
              <w:autoSpaceDE w:val="0"/>
              <w:autoSpaceDN w:val="0"/>
              <w:adjustRightInd w:val="0"/>
              <w:spacing w:after="0" w:line="240" w:lineRule="auto"/>
              <w:rPr>
                <w:rFonts w:ascii="Times New Roman" w:eastAsiaTheme="minorHAnsi" w:hAnsi="Times New Roman"/>
                <w:sz w:val="24"/>
                <w:szCs w:val="24"/>
                <w:lang w:val="uk-UA" w:eastAsia="uk-UA"/>
              </w:rPr>
            </w:pPr>
          </w:p>
          <w:p w:rsidR="0012635A" w:rsidRPr="00DB3D3F" w:rsidRDefault="0012635A" w:rsidP="0012635A">
            <w:pPr>
              <w:autoSpaceDE w:val="0"/>
              <w:autoSpaceDN w:val="0"/>
              <w:adjustRightInd w:val="0"/>
              <w:spacing w:after="0" w:line="240" w:lineRule="auto"/>
              <w:rPr>
                <w:rFonts w:ascii="Times New Roman" w:eastAsiaTheme="minorHAnsi" w:hAnsi="Times New Roman"/>
                <w:sz w:val="24"/>
                <w:szCs w:val="24"/>
                <w:lang w:val="uk-UA" w:eastAsia="uk-UA"/>
              </w:rPr>
            </w:pPr>
          </w:p>
          <w:p w:rsidR="0012635A" w:rsidRPr="00DB3D3F" w:rsidRDefault="0012635A" w:rsidP="0012635A">
            <w:pPr>
              <w:autoSpaceDE w:val="0"/>
              <w:autoSpaceDN w:val="0"/>
              <w:adjustRightInd w:val="0"/>
              <w:spacing w:after="0" w:line="240" w:lineRule="auto"/>
              <w:rPr>
                <w:rFonts w:ascii="Times New Roman" w:eastAsiaTheme="minorHAnsi" w:hAnsi="Times New Roman"/>
                <w:sz w:val="24"/>
                <w:szCs w:val="24"/>
                <w:lang w:val="uk-UA" w:eastAsia="uk-UA"/>
              </w:rPr>
            </w:pPr>
          </w:p>
          <w:p w:rsidR="0012635A" w:rsidRPr="00DB3D3F" w:rsidRDefault="0012635A" w:rsidP="0012635A">
            <w:pPr>
              <w:autoSpaceDE w:val="0"/>
              <w:autoSpaceDN w:val="0"/>
              <w:adjustRightInd w:val="0"/>
              <w:spacing w:after="0" w:line="240" w:lineRule="auto"/>
              <w:rPr>
                <w:rFonts w:ascii="Times New Roman" w:eastAsiaTheme="minorHAnsi" w:hAnsi="Times New Roman"/>
                <w:sz w:val="24"/>
                <w:szCs w:val="24"/>
                <w:lang w:val="uk-UA" w:eastAsia="uk-UA"/>
              </w:rPr>
            </w:pPr>
          </w:p>
          <w:p w:rsidR="0012635A" w:rsidRPr="00DB3D3F" w:rsidRDefault="0012635A" w:rsidP="0012635A">
            <w:pPr>
              <w:autoSpaceDE w:val="0"/>
              <w:autoSpaceDN w:val="0"/>
              <w:adjustRightInd w:val="0"/>
              <w:spacing w:after="0" w:line="240" w:lineRule="auto"/>
              <w:rPr>
                <w:rFonts w:ascii="Times New Roman" w:eastAsiaTheme="minorHAnsi" w:hAnsi="Times New Roman"/>
                <w:sz w:val="24"/>
                <w:szCs w:val="24"/>
                <w:lang w:val="uk-UA" w:eastAsia="uk-UA"/>
              </w:rPr>
            </w:pPr>
          </w:p>
          <w:p w:rsidR="0012635A" w:rsidRPr="00DB3D3F" w:rsidRDefault="0012635A" w:rsidP="0012635A">
            <w:pPr>
              <w:autoSpaceDE w:val="0"/>
              <w:autoSpaceDN w:val="0"/>
              <w:adjustRightInd w:val="0"/>
              <w:spacing w:after="0" w:line="240" w:lineRule="auto"/>
              <w:rPr>
                <w:rFonts w:ascii="Times New Roman" w:eastAsiaTheme="minorHAnsi" w:hAnsi="Times New Roman"/>
                <w:sz w:val="24"/>
                <w:szCs w:val="24"/>
                <w:lang w:val="uk-UA" w:eastAsia="uk-UA"/>
              </w:rPr>
            </w:pPr>
          </w:p>
          <w:p w:rsidR="0012635A" w:rsidRDefault="0012635A" w:rsidP="0012635A">
            <w:pPr>
              <w:autoSpaceDE w:val="0"/>
              <w:autoSpaceDN w:val="0"/>
              <w:adjustRightInd w:val="0"/>
              <w:spacing w:after="0" w:line="240" w:lineRule="auto"/>
              <w:rPr>
                <w:rFonts w:ascii="Times New Roman" w:eastAsiaTheme="minorHAnsi" w:hAnsi="Times New Roman"/>
                <w:sz w:val="24"/>
                <w:szCs w:val="24"/>
                <w:lang w:val="uk-UA" w:eastAsia="uk-UA"/>
              </w:rPr>
            </w:pPr>
          </w:p>
          <w:p w:rsidR="009B2B82" w:rsidRPr="00DB3D3F" w:rsidRDefault="009B2B82" w:rsidP="0012635A">
            <w:pPr>
              <w:autoSpaceDE w:val="0"/>
              <w:autoSpaceDN w:val="0"/>
              <w:adjustRightInd w:val="0"/>
              <w:spacing w:after="0" w:line="240" w:lineRule="auto"/>
              <w:rPr>
                <w:rFonts w:ascii="Times New Roman" w:eastAsiaTheme="minorHAnsi" w:hAnsi="Times New Roman"/>
                <w:sz w:val="24"/>
                <w:szCs w:val="24"/>
                <w:lang w:val="uk-UA" w:eastAsia="uk-UA"/>
              </w:rPr>
            </w:pPr>
          </w:p>
          <w:p w:rsidR="0012635A" w:rsidRPr="00DB3D3F" w:rsidRDefault="0012635A" w:rsidP="0012635A">
            <w:pPr>
              <w:autoSpaceDE w:val="0"/>
              <w:autoSpaceDN w:val="0"/>
              <w:adjustRightInd w:val="0"/>
              <w:spacing w:after="0" w:line="240" w:lineRule="auto"/>
              <w:rPr>
                <w:rFonts w:ascii="Times New Roman" w:eastAsiaTheme="minorHAnsi" w:hAnsi="Times New Roman"/>
                <w:sz w:val="24"/>
                <w:szCs w:val="24"/>
                <w:lang w:val="uk-UA" w:eastAsia="uk-UA"/>
              </w:rPr>
            </w:pPr>
            <w:r w:rsidRPr="00DB3D3F">
              <w:rPr>
                <w:rFonts w:ascii="Times New Roman" w:eastAsiaTheme="minorHAnsi" w:hAnsi="Times New Roman"/>
                <w:sz w:val="24"/>
                <w:szCs w:val="24"/>
                <w:lang w:val="uk-UA" w:eastAsia="uk-UA"/>
              </w:rPr>
              <w:lastRenderedPageBreak/>
              <w:t>Міський бюджет, спецфонд</w:t>
            </w:r>
          </w:p>
          <w:p w:rsidR="0012635A" w:rsidRPr="00DB3D3F" w:rsidRDefault="0012635A" w:rsidP="0012635A">
            <w:pPr>
              <w:autoSpaceDE w:val="0"/>
              <w:autoSpaceDN w:val="0"/>
              <w:adjustRightInd w:val="0"/>
              <w:spacing w:after="0" w:line="240" w:lineRule="auto"/>
              <w:rPr>
                <w:rFonts w:ascii="Times New Roman" w:eastAsiaTheme="minorHAnsi" w:hAnsi="Times New Roman"/>
                <w:sz w:val="24"/>
                <w:szCs w:val="24"/>
                <w:lang w:val="uk-UA" w:eastAsia="uk-UA"/>
              </w:rPr>
            </w:pPr>
          </w:p>
          <w:p w:rsidR="0012635A" w:rsidRPr="00DB3D3F" w:rsidRDefault="0012635A" w:rsidP="0012635A">
            <w:pPr>
              <w:autoSpaceDE w:val="0"/>
              <w:autoSpaceDN w:val="0"/>
              <w:adjustRightInd w:val="0"/>
              <w:spacing w:after="0" w:line="240" w:lineRule="auto"/>
              <w:rPr>
                <w:rFonts w:ascii="Times New Roman" w:eastAsiaTheme="minorHAnsi" w:hAnsi="Times New Roman"/>
                <w:sz w:val="24"/>
                <w:szCs w:val="24"/>
                <w:lang w:val="uk-UA" w:eastAsia="uk-UA"/>
              </w:rPr>
            </w:pPr>
          </w:p>
          <w:p w:rsidR="0012635A" w:rsidRPr="00DB3D3F" w:rsidRDefault="0012635A" w:rsidP="0012635A">
            <w:pPr>
              <w:autoSpaceDE w:val="0"/>
              <w:autoSpaceDN w:val="0"/>
              <w:adjustRightInd w:val="0"/>
              <w:spacing w:after="0" w:line="240" w:lineRule="auto"/>
              <w:rPr>
                <w:rFonts w:ascii="Times New Roman" w:eastAsiaTheme="minorHAnsi" w:hAnsi="Times New Roman"/>
                <w:sz w:val="24"/>
                <w:szCs w:val="24"/>
                <w:lang w:val="uk-UA" w:eastAsia="uk-UA"/>
              </w:rPr>
            </w:pPr>
          </w:p>
          <w:p w:rsidR="0012635A" w:rsidRPr="00DB3D3F" w:rsidRDefault="0012635A" w:rsidP="0012635A">
            <w:pPr>
              <w:autoSpaceDE w:val="0"/>
              <w:autoSpaceDN w:val="0"/>
              <w:adjustRightInd w:val="0"/>
              <w:spacing w:after="0" w:line="240" w:lineRule="auto"/>
              <w:rPr>
                <w:rFonts w:ascii="Times New Roman" w:eastAsiaTheme="minorHAnsi" w:hAnsi="Times New Roman"/>
                <w:sz w:val="24"/>
                <w:szCs w:val="24"/>
                <w:lang w:val="uk-UA" w:eastAsia="uk-UA"/>
              </w:rPr>
            </w:pPr>
          </w:p>
          <w:p w:rsidR="0012635A" w:rsidRPr="00DB3D3F" w:rsidRDefault="0012635A" w:rsidP="0012635A">
            <w:pPr>
              <w:autoSpaceDE w:val="0"/>
              <w:autoSpaceDN w:val="0"/>
              <w:adjustRightInd w:val="0"/>
              <w:spacing w:after="0" w:line="240" w:lineRule="auto"/>
              <w:rPr>
                <w:rFonts w:ascii="Times New Roman" w:eastAsiaTheme="minorHAnsi" w:hAnsi="Times New Roman"/>
                <w:sz w:val="24"/>
                <w:szCs w:val="24"/>
                <w:lang w:val="uk-UA" w:eastAsia="uk-UA"/>
              </w:rPr>
            </w:pPr>
          </w:p>
          <w:p w:rsidR="0012635A" w:rsidRPr="00DB3D3F" w:rsidRDefault="0012635A" w:rsidP="0012635A">
            <w:pPr>
              <w:autoSpaceDE w:val="0"/>
              <w:autoSpaceDN w:val="0"/>
              <w:adjustRightInd w:val="0"/>
              <w:spacing w:after="0" w:line="240" w:lineRule="auto"/>
              <w:rPr>
                <w:rFonts w:ascii="Times New Roman" w:eastAsiaTheme="minorHAnsi" w:hAnsi="Times New Roman"/>
                <w:sz w:val="24"/>
                <w:szCs w:val="24"/>
                <w:lang w:val="uk-UA" w:eastAsia="uk-UA"/>
              </w:rPr>
            </w:pPr>
          </w:p>
          <w:p w:rsidR="0012635A" w:rsidRPr="00DB3D3F" w:rsidRDefault="0012635A" w:rsidP="0012635A">
            <w:pPr>
              <w:autoSpaceDE w:val="0"/>
              <w:autoSpaceDN w:val="0"/>
              <w:adjustRightInd w:val="0"/>
              <w:spacing w:after="0" w:line="240" w:lineRule="auto"/>
              <w:rPr>
                <w:rFonts w:ascii="Times New Roman" w:eastAsiaTheme="minorHAnsi" w:hAnsi="Times New Roman"/>
                <w:sz w:val="24"/>
                <w:szCs w:val="24"/>
                <w:lang w:val="uk-UA" w:eastAsia="uk-UA"/>
              </w:rPr>
            </w:pPr>
            <w:r w:rsidRPr="00DB3D3F">
              <w:rPr>
                <w:rFonts w:ascii="Times New Roman" w:eastAsiaTheme="minorHAnsi" w:hAnsi="Times New Roman"/>
                <w:sz w:val="24"/>
                <w:szCs w:val="24"/>
                <w:lang w:val="uk-UA" w:eastAsia="uk-UA"/>
              </w:rPr>
              <w:t>Міський бюджет, спецфонд</w:t>
            </w:r>
          </w:p>
        </w:tc>
        <w:tc>
          <w:tcPr>
            <w:tcW w:w="964" w:type="dxa"/>
            <w:vMerge w:val="restart"/>
          </w:tcPr>
          <w:p w:rsidR="0012635A" w:rsidRPr="00DB3D3F" w:rsidRDefault="0012635A" w:rsidP="0012635A">
            <w:pPr>
              <w:autoSpaceDE w:val="0"/>
              <w:autoSpaceDN w:val="0"/>
              <w:adjustRightInd w:val="0"/>
              <w:spacing w:after="0" w:line="240" w:lineRule="auto"/>
              <w:rPr>
                <w:rFonts w:ascii="Times New Roman" w:eastAsiaTheme="minorHAnsi" w:hAnsi="Times New Roman"/>
                <w:b/>
                <w:sz w:val="24"/>
                <w:szCs w:val="24"/>
                <w:lang w:val="uk-UA" w:eastAsia="uk-UA"/>
              </w:rPr>
            </w:pPr>
            <w:r w:rsidRPr="00DB3D3F">
              <w:rPr>
                <w:rFonts w:ascii="Times New Roman" w:eastAsiaTheme="minorHAnsi" w:hAnsi="Times New Roman"/>
                <w:b/>
                <w:sz w:val="24"/>
                <w:szCs w:val="24"/>
                <w:lang w:val="uk-UA" w:eastAsia="uk-UA"/>
              </w:rPr>
              <w:lastRenderedPageBreak/>
              <w:t>10,0</w:t>
            </w:r>
          </w:p>
          <w:p w:rsidR="0012635A" w:rsidRPr="00DB3D3F" w:rsidRDefault="0012635A" w:rsidP="0012635A">
            <w:pPr>
              <w:autoSpaceDE w:val="0"/>
              <w:autoSpaceDN w:val="0"/>
              <w:adjustRightInd w:val="0"/>
              <w:spacing w:after="0" w:line="240" w:lineRule="auto"/>
              <w:rPr>
                <w:rFonts w:ascii="Times New Roman" w:eastAsiaTheme="minorHAnsi" w:hAnsi="Times New Roman"/>
                <w:b/>
                <w:sz w:val="24"/>
                <w:szCs w:val="24"/>
                <w:lang w:val="uk-UA" w:eastAsia="uk-UA"/>
              </w:rPr>
            </w:pPr>
          </w:p>
          <w:p w:rsidR="0012635A" w:rsidRPr="00DB3D3F" w:rsidRDefault="0012635A" w:rsidP="0012635A">
            <w:pPr>
              <w:autoSpaceDE w:val="0"/>
              <w:autoSpaceDN w:val="0"/>
              <w:adjustRightInd w:val="0"/>
              <w:spacing w:after="0" w:line="240" w:lineRule="auto"/>
              <w:rPr>
                <w:rFonts w:ascii="Times New Roman" w:eastAsiaTheme="minorHAnsi" w:hAnsi="Times New Roman"/>
                <w:b/>
                <w:sz w:val="24"/>
                <w:szCs w:val="24"/>
                <w:lang w:val="uk-UA" w:eastAsia="uk-UA"/>
              </w:rPr>
            </w:pPr>
          </w:p>
          <w:p w:rsidR="0012635A" w:rsidRPr="00DB3D3F" w:rsidRDefault="0012635A" w:rsidP="0012635A">
            <w:pPr>
              <w:autoSpaceDE w:val="0"/>
              <w:autoSpaceDN w:val="0"/>
              <w:adjustRightInd w:val="0"/>
              <w:spacing w:after="0" w:line="240" w:lineRule="auto"/>
              <w:rPr>
                <w:rFonts w:ascii="Times New Roman" w:eastAsiaTheme="minorHAnsi" w:hAnsi="Times New Roman"/>
                <w:b/>
                <w:sz w:val="24"/>
                <w:szCs w:val="24"/>
                <w:lang w:val="uk-UA" w:eastAsia="uk-UA"/>
              </w:rPr>
            </w:pPr>
          </w:p>
          <w:p w:rsidR="0012635A" w:rsidRPr="00DB3D3F" w:rsidRDefault="0012635A" w:rsidP="0012635A">
            <w:pPr>
              <w:autoSpaceDE w:val="0"/>
              <w:autoSpaceDN w:val="0"/>
              <w:adjustRightInd w:val="0"/>
              <w:spacing w:after="0" w:line="240" w:lineRule="auto"/>
              <w:rPr>
                <w:rFonts w:ascii="Times New Roman" w:eastAsiaTheme="minorHAnsi" w:hAnsi="Times New Roman"/>
                <w:b/>
                <w:sz w:val="24"/>
                <w:szCs w:val="24"/>
                <w:lang w:val="uk-UA" w:eastAsia="uk-UA"/>
              </w:rPr>
            </w:pPr>
          </w:p>
          <w:p w:rsidR="0012635A" w:rsidRPr="00DB3D3F" w:rsidRDefault="0012635A" w:rsidP="0012635A">
            <w:pPr>
              <w:autoSpaceDE w:val="0"/>
              <w:autoSpaceDN w:val="0"/>
              <w:adjustRightInd w:val="0"/>
              <w:spacing w:after="0" w:line="240" w:lineRule="auto"/>
              <w:rPr>
                <w:rFonts w:ascii="Times New Roman" w:eastAsiaTheme="minorHAnsi" w:hAnsi="Times New Roman"/>
                <w:b/>
                <w:sz w:val="24"/>
                <w:szCs w:val="24"/>
                <w:lang w:val="uk-UA" w:eastAsia="uk-UA"/>
              </w:rPr>
            </w:pPr>
          </w:p>
          <w:p w:rsidR="0012635A" w:rsidRPr="00DB3D3F" w:rsidRDefault="0012635A" w:rsidP="0012635A">
            <w:pPr>
              <w:autoSpaceDE w:val="0"/>
              <w:autoSpaceDN w:val="0"/>
              <w:adjustRightInd w:val="0"/>
              <w:spacing w:after="0" w:line="240" w:lineRule="auto"/>
              <w:rPr>
                <w:rFonts w:ascii="Times New Roman" w:eastAsiaTheme="minorHAnsi" w:hAnsi="Times New Roman"/>
                <w:b/>
                <w:sz w:val="24"/>
                <w:szCs w:val="24"/>
                <w:lang w:val="uk-UA" w:eastAsia="uk-UA"/>
              </w:rPr>
            </w:pPr>
          </w:p>
          <w:p w:rsidR="0012635A" w:rsidRPr="00DB3D3F" w:rsidRDefault="0012635A" w:rsidP="0012635A">
            <w:pPr>
              <w:autoSpaceDE w:val="0"/>
              <w:autoSpaceDN w:val="0"/>
              <w:adjustRightInd w:val="0"/>
              <w:spacing w:after="0" w:line="240" w:lineRule="auto"/>
              <w:rPr>
                <w:rFonts w:ascii="Times New Roman" w:eastAsiaTheme="minorHAnsi" w:hAnsi="Times New Roman"/>
                <w:b/>
                <w:sz w:val="24"/>
                <w:szCs w:val="24"/>
                <w:lang w:val="uk-UA" w:eastAsia="uk-UA"/>
              </w:rPr>
            </w:pPr>
          </w:p>
          <w:p w:rsidR="0012635A" w:rsidRPr="00DB3D3F" w:rsidRDefault="0012635A" w:rsidP="0012635A">
            <w:pPr>
              <w:autoSpaceDE w:val="0"/>
              <w:autoSpaceDN w:val="0"/>
              <w:adjustRightInd w:val="0"/>
              <w:spacing w:after="0" w:line="240" w:lineRule="auto"/>
              <w:rPr>
                <w:rFonts w:ascii="Times New Roman" w:eastAsiaTheme="minorHAnsi" w:hAnsi="Times New Roman"/>
                <w:b/>
                <w:sz w:val="24"/>
                <w:szCs w:val="24"/>
                <w:lang w:val="uk-UA" w:eastAsia="uk-UA"/>
              </w:rPr>
            </w:pPr>
          </w:p>
          <w:p w:rsidR="0012635A" w:rsidRPr="00DB3D3F" w:rsidRDefault="0012635A" w:rsidP="0012635A">
            <w:pPr>
              <w:autoSpaceDE w:val="0"/>
              <w:autoSpaceDN w:val="0"/>
              <w:adjustRightInd w:val="0"/>
              <w:spacing w:after="0" w:line="240" w:lineRule="auto"/>
              <w:rPr>
                <w:rFonts w:ascii="Times New Roman" w:eastAsiaTheme="minorHAnsi" w:hAnsi="Times New Roman"/>
                <w:b/>
                <w:sz w:val="24"/>
                <w:szCs w:val="24"/>
                <w:lang w:val="uk-UA" w:eastAsia="uk-UA"/>
              </w:rPr>
            </w:pPr>
          </w:p>
          <w:p w:rsidR="0012635A" w:rsidRPr="00DB3D3F" w:rsidRDefault="0012635A" w:rsidP="0012635A">
            <w:pPr>
              <w:autoSpaceDE w:val="0"/>
              <w:autoSpaceDN w:val="0"/>
              <w:adjustRightInd w:val="0"/>
              <w:spacing w:after="0" w:line="240" w:lineRule="auto"/>
              <w:rPr>
                <w:rFonts w:ascii="Times New Roman" w:eastAsiaTheme="minorHAnsi" w:hAnsi="Times New Roman"/>
                <w:b/>
                <w:sz w:val="24"/>
                <w:szCs w:val="24"/>
                <w:lang w:val="uk-UA" w:eastAsia="uk-UA"/>
              </w:rPr>
            </w:pPr>
          </w:p>
          <w:p w:rsidR="0012635A" w:rsidRPr="00DB3D3F" w:rsidRDefault="0012635A" w:rsidP="0012635A">
            <w:pPr>
              <w:autoSpaceDE w:val="0"/>
              <w:autoSpaceDN w:val="0"/>
              <w:adjustRightInd w:val="0"/>
              <w:spacing w:after="0" w:line="240" w:lineRule="auto"/>
              <w:rPr>
                <w:rFonts w:ascii="Times New Roman" w:eastAsiaTheme="minorHAnsi" w:hAnsi="Times New Roman"/>
                <w:b/>
                <w:sz w:val="24"/>
                <w:szCs w:val="24"/>
                <w:lang w:val="uk-UA" w:eastAsia="uk-UA"/>
              </w:rPr>
            </w:pPr>
          </w:p>
          <w:p w:rsidR="0012635A" w:rsidRPr="00DB3D3F" w:rsidRDefault="0012635A" w:rsidP="0012635A">
            <w:pPr>
              <w:autoSpaceDE w:val="0"/>
              <w:autoSpaceDN w:val="0"/>
              <w:adjustRightInd w:val="0"/>
              <w:spacing w:after="0" w:line="240" w:lineRule="auto"/>
              <w:rPr>
                <w:rFonts w:ascii="Times New Roman" w:eastAsiaTheme="minorHAnsi" w:hAnsi="Times New Roman"/>
                <w:b/>
                <w:sz w:val="24"/>
                <w:szCs w:val="24"/>
                <w:lang w:val="uk-UA" w:eastAsia="uk-UA"/>
              </w:rPr>
            </w:pPr>
          </w:p>
          <w:p w:rsidR="0012635A" w:rsidRPr="00DB3D3F" w:rsidRDefault="0012635A" w:rsidP="0012635A">
            <w:pPr>
              <w:autoSpaceDE w:val="0"/>
              <w:autoSpaceDN w:val="0"/>
              <w:adjustRightInd w:val="0"/>
              <w:spacing w:after="0" w:line="240" w:lineRule="auto"/>
              <w:rPr>
                <w:rFonts w:ascii="Times New Roman" w:eastAsiaTheme="minorHAnsi" w:hAnsi="Times New Roman"/>
                <w:b/>
                <w:sz w:val="24"/>
                <w:szCs w:val="24"/>
                <w:lang w:val="uk-UA" w:eastAsia="uk-UA"/>
              </w:rPr>
            </w:pPr>
            <w:r w:rsidRPr="00DB3D3F">
              <w:rPr>
                <w:rFonts w:ascii="Times New Roman" w:eastAsiaTheme="minorHAnsi" w:hAnsi="Times New Roman"/>
                <w:b/>
                <w:sz w:val="24"/>
                <w:szCs w:val="24"/>
                <w:lang w:val="uk-UA" w:eastAsia="uk-UA"/>
              </w:rPr>
              <w:lastRenderedPageBreak/>
              <w:t>10,0</w:t>
            </w:r>
          </w:p>
          <w:p w:rsidR="0012635A" w:rsidRPr="00DB3D3F" w:rsidRDefault="0012635A" w:rsidP="0012635A">
            <w:pPr>
              <w:autoSpaceDE w:val="0"/>
              <w:autoSpaceDN w:val="0"/>
              <w:adjustRightInd w:val="0"/>
              <w:spacing w:after="0" w:line="240" w:lineRule="auto"/>
              <w:rPr>
                <w:rFonts w:ascii="Times New Roman" w:eastAsiaTheme="minorHAnsi" w:hAnsi="Times New Roman"/>
                <w:b/>
                <w:sz w:val="24"/>
                <w:szCs w:val="24"/>
                <w:lang w:val="uk-UA" w:eastAsia="uk-UA"/>
              </w:rPr>
            </w:pPr>
          </w:p>
          <w:p w:rsidR="0012635A" w:rsidRPr="00DB3D3F" w:rsidRDefault="0012635A" w:rsidP="0012635A">
            <w:pPr>
              <w:autoSpaceDE w:val="0"/>
              <w:autoSpaceDN w:val="0"/>
              <w:adjustRightInd w:val="0"/>
              <w:spacing w:after="0" w:line="240" w:lineRule="auto"/>
              <w:rPr>
                <w:rFonts w:ascii="Times New Roman" w:eastAsiaTheme="minorHAnsi" w:hAnsi="Times New Roman"/>
                <w:b/>
                <w:sz w:val="24"/>
                <w:szCs w:val="24"/>
                <w:lang w:val="uk-UA" w:eastAsia="uk-UA"/>
              </w:rPr>
            </w:pPr>
          </w:p>
          <w:p w:rsidR="0012635A" w:rsidRPr="00DB3D3F" w:rsidRDefault="0012635A" w:rsidP="0012635A">
            <w:pPr>
              <w:autoSpaceDE w:val="0"/>
              <w:autoSpaceDN w:val="0"/>
              <w:adjustRightInd w:val="0"/>
              <w:spacing w:after="0" w:line="240" w:lineRule="auto"/>
              <w:rPr>
                <w:rFonts w:ascii="Times New Roman" w:eastAsiaTheme="minorHAnsi" w:hAnsi="Times New Roman"/>
                <w:b/>
                <w:sz w:val="24"/>
                <w:szCs w:val="24"/>
                <w:lang w:val="uk-UA" w:eastAsia="uk-UA"/>
              </w:rPr>
            </w:pPr>
          </w:p>
          <w:p w:rsidR="0012635A" w:rsidRPr="00DB3D3F" w:rsidRDefault="0012635A" w:rsidP="0012635A">
            <w:pPr>
              <w:autoSpaceDE w:val="0"/>
              <w:autoSpaceDN w:val="0"/>
              <w:adjustRightInd w:val="0"/>
              <w:spacing w:after="0" w:line="240" w:lineRule="auto"/>
              <w:rPr>
                <w:rFonts w:ascii="Times New Roman" w:eastAsiaTheme="minorHAnsi" w:hAnsi="Times New Roman"/>
                <w:b/>
                <w:sz w:val="24"/>
                <w:szCs w:val="24"/>
                <w:lang w:val="uk-UA" w:eastAsia="uk-UA"/>
              </w:rPr>
            </w:pPr>
          </w:p>
          <w:p w:rsidR="0012635A" w:rsidRPr="00DB3D3F" w:rsidRDefault="0012635A" w:rsidP="0012635A">
            <w:pPr>
              <w:autoSpaceDE w:val="0"/>
              <w:autoSpaceDN w:val="0"/>
              <w:adjustRightInd w:val="0"/>
              <w:spacing w:after="0" w:line="240" w:lineRule="auto"/>
              <w:rPr>
                <w:rFonts w:ascii="Times New Roman" w:eastAsiaTheme="minorHAnsi" w:hAnsi="Times New Roman"/>
                <w:b/>
                <w:sz w:val="24"/>
                <w:szCs w:val="24"/>
                <w:lang w:val="uk-UA" w:eastAsia="uk-UA"/>
              </w:rPr>
            </w:pPr>
          </w:p>
          <w:p w:rsidR="0012635A" w:rsidRPr="00DB3D3F" w:rsidRDefault="0012635A" w:rsidP="0012635A">
            <w:pPr>
              <w:autoSpaceDE w:val="0"/>
              <w:autoSpaceDN w:val="0"/>
              <w:adjustRightInd w:val="0"/>
              <w:spacing w:after="0" w:line="240" w:lineRule="auto"/>
              <w:rPr>
                <w:rFonts w:ascii="Times New Roman" w:eastAsiaTheme="minorHAnsi" w:hAnsi="Times New Roman"/>
                <w:b/>
                <w:sz w:val="24"/>
                <w:szCs w:val="24"/>
                <w:lang w:val="uk-UA" w:eastAsia="uk-UA"/>
              </w:rPr>
            </w:pPr>
          </w:p>
          <w:p w:rsidR="0012635A" w:rsidRPr="00DB3D3F" w:rsidRDefault="0012635A" w:rsidP="0012635A">
            <w:pPr>
              <w:autoSpaceDE w:val="0"/>
              <w:autoSpaceDN w:val="0"/>
              <w:adjustRightInd w:val="0"/>
              <w:spacing w:after="0" w:line="240" w:lineRule="auto"/>
              <w:rPr>
                <w:rFonts w:ascii="Times New Roman" w:eastAsiaTheme="minorHAnsi" w:hAnsi="Times New Roman"/>
                <w:b/>
                <w:sz w:val="24"/>
                <w:szCs w:val="24"/>
                <w:lang w:val="uk-UA" w:eastAsia="uk-UA"/>
              </w:rPr>
            </w:pPr>
          </w:p>
          <w:p w:rsidR="0012635A" w:rsidRPr="00DB3D3F" w:rsidRDefault="0012635A" w:rsidP="0012635A">
            <w:pPr>
              <w:autoSpaceDE w:val="0"/>
              <w:autoSpaceDN w:val="0"/>
              <w:adjustRightInd w:val="0"/>
              <w:spacing w:after="0" w:line="240" w:lineRule="auto"/>
              <w:rPr>
                <w:rFonts w:ascii="Times New Roman" w:eastAsiaTheme="minorHAnsi" w:hAnsi="Times New Roman"/>
                <w:b/>
                <w:sz w:val="24"/>
                <w:szCs w:val="24"/>
                <w:lang w:val="uk-UA" w:eastAsia="uk-UA"/>
              </w:rPr>
            </w:pPr>
          </w:p>
          <w:p w:rsidR="0012635A" w:rsidRPr="00DB3D3F" w:rsidRDefault="0012635A" w:rsidP="0012635A">
            <w:pPr>
              <w:autoSpaceDE w:val="0"/>
              <w:autoSpaceDN w:val="0"/>
              <w:adjustRightInd w:val="0"/>
              <w:spacing w:after="0" w:line="240" w:lineRule="auto"/>
              <w:rPr>
                <w:rFonts w:ascii="Times New Roman" w:eastAsiaTheme="minorHAnsi" w:hAnsi="Times New Roman"/>
                <w:b/>
                <w:sz w:val="24"/>
                <w:szCs w:val="24"/>
                <w:lang w:val="uk-UA" w:eastAsia="uk-UA"/>
              </w:rPr>
            </w:pPr>
          </w:p>
          <w:p w:rsidR="0012635A" w:rsidRPr="00DB3D3F" w:rsidRDefault="0012635A" w:rsidP="0012635A">
            <w:pPr>
              <w:autoSpaceDE w:val="0"/>
              <w:autoSpaceDN w:val="0"/>
              <w:adjustRightInd w:val="0"/>
              <w:spacing w:after="0" w:line="240" w:lineRule="auto"/>
              <w:rPr>
                <w:rFonts w:ascii="Times New Roman" w:eastAsiaTheme="minorHAnsi" w:hAnsi="Times New Roman"/>
                <w:b/>
                <w:sz w:val="24"/>
                <w:szCs w:val="24"/>
                <w:lang w:val="uk-UA" w:eastAsia="uk-UA"/>
              </w:rPr>
            </w:pPr>
          </w:p>
          <w:p w:rsidR="0012635A" w:rsidRPr="00DB3D3F" w:rsidRDefault="0012635A" w:rsidP="0012635A">
            <w:pPr>
              <w:autoSpaceDE w:val="0"/>
              <w:autoSpaceDN w:val="0"/>
              <w:adjustRightInd w:val="0"/>
              <w:spacing w:after="0" w:line="240" w:lineRule="auto"/>
              <w:rPr>
                <w:rFonts w:ascii="Times New Roman" w:eastAsiaTheme="minorHAnsi" w:hAnsi="Times New Roman"/>
                <w:b/>
                <w:sz w:val="24"/>
                <w:szCs w:val="24"/>
                <w:lang w:val="uk-UA" w:eastAsia="uk-UA"/>
              </w:rPr>
            </w:pPr>
          </w:p>
          <w:p w:rsidR="0012635A" w:rsidRPr="00DB3D3F" w:rsidRDefault="0012635A" w:rsidP="0012635A">
            <w:pPr>
              <w:autoSpaceDE w:val="0"/>
              <w:autoSpaceDN w:val="0"/>
              <w:adjustRightInd w:val="0"/>
              <w:spacing w:after="0" w:line="240" w:lineRule="auto"/>
              <w:rPr>
                <w:rFonts w:ascii="Times New Roman" w:eastAsiaTheme="minorHAnsi" w:hAnsi="Times New Roman"/>
                <w:b/>
                <w:sz w:val="24"/>
                <w:szCs w:val="24"/>
                <w:lang w:val="uk-UA" w:eastAsia="uk-UA"/>
              </w:rPr>
            </w:pPr>
            <w:r w:rsidRPr="00DB3D3F">
              <w:rPr>
                <w:rFonts w:ascii="Times New Roman" w:eastAsiaTheme="minorHAnsi" w:hAnsi="Times New Roman"/>
                <w:b/>
                <w:sz w:val="24"/>
                <w:szCs w:val="24"/>
                <w:lang w:val="uk-UA" w:eastAsia="uk-UA"/>
              </w:rPr>
              <w:t>100,0</w:t>
            </w:r>
          </w:p>
        </w:tc>
        <w:tc>
          <w:tcPr>
            <w:tcW w:w="1303" w:type="dxa"/>
            <w:vMerge w:val="restart"/>
          </w:tcPr>
          <w:p w:rsidR="0012635A" w:rsidRPr="00DB3D3F" w:rsidRDefault="0012635A" w:rsidP="0012635A">
            <w:pPr>
              <w:spacing w:after="0" w:line="240" w:lineRule="auto"/>
              <w:rPr>
                <w:rFonts w:ascii="Times New Roman" w:eastAsiaTheme="minorHAnsi" w:hAnsi="Times New Roman"/>
                <w:sz w:val="24"/>
                <w:szCs w:val="24"/>
                <w:lang w:val="uk-UA" w:eastAsia="uk-UA"/>
              </w:rPr>
            </w:pPr>
            <w:r w:rsidRPr="00DB3D3F">
              <w:rPr>
                <w:rFonts w:ascii="Times New Roman" w:eastAsiaTheme="minorHAnsi" w:hAnsi="Times New Roman"/>
                <w:sz w:val="24"/>
                <w:szCs w:val="24"/>
                <w:lang w:val="uk-UA" w:eastAsia="uk-UA"/>
              </w:rPr>
              <w:lastRenderedPageBreak/>
              <w:t>Надходження до спеціального фонду міскього бюджету</w:t>
            </w:r>
          </w:p>
          <w:p w:rsidR="0012635A" w:rsidRPr="00DB3D3F" w:rsidRDefault="0012635A" w:rsidP="0012635A">
            <w:pPr>
              <w:spacing w:after="0" w:line="240" w:lineRule="auto"/>
              <w:rPr>
                <w:rFonts w:ascii="Times New Roman" w:eastAsiaTheme="minorHAnsi" w:hAnsi="Times New Roman"/>
                <w:sz w:val="24"/>
                <w:szCs w:val="24"/>
                <w:lang w:val="uk-UA" w:eastAsia="uk-UA"/>
              </w:rPr>
            </w:pPr>
          </w:p>
          <w:p w:rsidR="0012635A" w:rsidRPr="00DB3D3F" w:rsidRDefault="0012635A" w:rsidP="0012635A">
            <w:pPr>
              <w:spacing w:after="0" w:line="240" w:lineRule="auto"/>
              <w:rPr>
                <w:rFonts w:ascii="Times New Roman" w:eastAsiaTheme="minorHAnsi" w:hAnsi="Times New Roman"/>
                <w:sz w:val="24"/>
                <w:szCs w:val="24"/>
                <w:lang w:val="uk-UA" w:eastAsia="uk-UA"/>
              </w:rPr>
            </w:pPr>
          </w:p>
          <w:p w:rsidR="0012635A" w:rsidRPr="00DB3D3F" w:rsidRDefault="0012635A" w:rsidP="0012635A">
            <w:pPr>
              <w:spacing w:after="0" w:line="240" w:lineRule="auto"/>
              <w:rPr>
                <w:rFonts w:ascii="Times New Roman" w:eastAsiaTheme="minorHAnsi" w:hAnsi="Times New Roman"/>
                <w:sz w:val="24"/>
                <w:szCs w:val="24"/>
                <w:lang w:val="uk-UA" w:eastAsia="uk-UA"/>
              </w:rPr>
            </w:pPr>
          </w:p>
          <w:p w:rsidR="0012635A" w:rsidRDefault="0012635A" w:rsidP="0012635A">
            <w:pPr>
              <w:spacing w:after="0" w:line="240" w:lineRule="auto"/>
              <w:rPr>
                <w:rFonts w:ascii="Times New Roman" w:eastAsiaTheme="minorHAnsi" w:hAnsi="Times New Roman"/>
                <w:sz w:val="24"/>
                <w:szCs w:val="24"/>
                <w:lang w:val="uk-UA" w:eastAsia="uk-UA"/>
              </w:rPr>
            </w:pPr>
          </w:p>
          <w:p w:rsidR="009B2B82" w:rsidRPr="00DB3D3F" w:rsidRDefault="009B2B82" w:rsidP="0012635A">
            <w:pPr>
              <w:spacing w:after="0" w:line="240" w:lineRule="auto"/>
              <w:rPr>
                <w:rFonts w:ascii="Times New Roman" w:eastAsiaTheme="minorHAnsi" w:hAnsi="Times New Roman"/>
                <w:sz w:val="24"/>
                <w:szCs w:val="24"/>
                <w:lang w:val="uk-UA" w:eastAsia="uk-UA"/>
              </w:rPr>
            </w:pPr>
          </w:p>
          <w:p w:rsidR="0012635A" w:rsidRPr="00DB3D3F" w:rsidRDefault="0012635A" w:rsidP="0012635A">
            <w:pPr>
              <w:spacing w:after="0" w:line="240" w:lineRule="auto"/>
              <w:rPr>
                <w:rFonts w:ascii="Times New Roman" w:eastAsiaTheme="minorHAnsi" w:hAnsi="Times New Roman"/>
                <w:sz w:val="24"/>
                <w:szCs w:val="24"/>
                <w:lang w:val="uk-UA" w:eastAsia="uk-UA"/>
              </w:rPr>
            </w:pPr>
            <w:r w:rsidRPr="00DB3D3F">
              <w:rPr>
                <w:rFonts w:ascii="Times New Roman" w:eastAsiaTheme="minorHAnsi" w:hAnsi="Times New Roman"/>
                <w:sz w:val="24"/>
                <w:szCs w:val="24"/>
                <w:lang w:val="uk-UA" w:eastAsia="uk-UA"/>
              </w:rPr>
              <w:t xml:space="preserve">Надходження до </w:t>
            </w:r>
            <w:r w:rsidRPr="00DB3D3F">
              <w:rPr>
                <w:rFonts w:ascii="Times New Roman" w:eastAsiaTheme="minorHAnsi" w:hAnsi="Times New Roman"/>
                <w:sz w:val="24"/>
                <w:szCs w:val="24"/>
                <w:lang w:val="uk-UA" w:eastAsia="uk-UA"/>
              </w:rPr>
              <w:lastRenderedPageBreak/>
              <w:t>спеціального фонду міскього бюджету</w:t>
            </w:r>
          </w:p>
          <w:p w:rsidR="0012635A" w:rsidRPr="00DB3D3F" w:rsidRDefault="0012635A" w:rsidP="0012635A">
            <w:pPr>
              <w:spacing w:after="0" w:line="240" w:lineRule="auto"/>
              <w:rPr>
                <w:rFonts w:ascii="Times New Roman" w:eastAsiaTheme="minorHAnsi" w:hAnsi="Times New Roman"/>
                <w:sz w:val="24"/>
                <w:szCs w:val="24"/>
                <w:lang w:val="uk-UA" w:eastAsia="uk-UA"/>
              </w:rPr>
            </w:pPr>
          </w:p>
          <w:p w:rsidR="0012635A" w:rsidRPr="00DB3D3F" w:rsidRDefault="0012635A" w:rsidP="0012635A">
            <w:pPr>
              <w:spacing w:after="0" w:line="240" w:lineRule="auto"/>
              <w:rPr>
                <w:rFonts w:ascii="Times New Roman" w:eastAsiaTheme="minorHAnsi" w:hAnsi="Times New Roman"/>
                <w:sz w:val="24"/>
                <w:szCs w:val="24"/>
                <w:lang w:val="uk-UA" w:eastAsia="uk-UA"/>
              </w:rPr>
            </w:pPr>
          </w:p>
          <w:p w:rsidR="0012635A" w:rsidRPr="00DB3D3F" w:rsidRDefault="0012635A" w:rsidP="0012635A">
            <w:pPr>
              <w:spacing w:after="0" w:line="240" w:lineRule="auto"/>
              <w:rPr>
                <w:rFonts w:ascii="Times New Roman" w:eastAsiaTheme="minorHAnsi" w:hAnsi="Times New Roman"/>
                <w:sz w:val="24"/>
                <w:szCs w:val="24"/>
                <w:lang w:val="uk-UA" w:eastAsia="uk-UA"/>
              </w:rPr>
            </w:pPr>
          </w:p>
          <w:p w:rsidR="004853BF" w:rsidRDefault="004853BF" w:rsidP="0012635A">
            <w:pPr>
              <w:spacing w:after="0" w:line="240" w:lineRule="auto"/>
              <w:rPr>
                <w:rFonts w:ascii="Times New Roman" w:eastAsiaTheme="minorHAnsi" w:hAnsi="Times New Roman"/>
                <w:sz w:val="24"/>
                <w:szCs w:val="24"/>
                <w:lang w:val="uk-UA" w:eastAsia="uk-UA"/>
              </w:rPr>
            </w:pPr>
          </w:p>
          <w:p w:rsidR="004853BF" w:rsidRDefault="004853BF" w:rsidP="0012635A">
            <w:pPr>
              <w:spacing w:after="0" w:line="240" w:lineRule="auto"/>
              <w:rPr>
                <w:rFonts w:ascii="Times New Roman" w:eastAsiaTheme="minorHAnsi" w:hAnsi="Times New Roman"/>
                <w:sz w:val="24"/>
                <w:szCs w:val="24"/>
                <w:lang w:val="uk-UA" w:eastAsia="uk-UA"/>
              </w:rPr>
            </w:pPr>
          </w:p>
          <w:p w:rsidR="004853BF" w:rsidRDefault="004853BF" w:rsidP="0012635A">
            <w:pPr>
              <w:spacing w:after="0" w:line="240" w:lineRule="auto"/>
              <w:rPr>
                <w:rFonts w:ascii="Times New Roman" w:eastAsiaTheme="minorHAnsi" w:hAnsi="Times New Roman"/>
                <w:sz w:val="24"/>
                <w:szCs w:val="24"/>
                <w:lang w:val="uk-UA" w:eastAsia="uk-UA"/>
              </w:rPr>
            </w:pPr>
          </w:p>
          <w:p w:rsidR="0012635A" w:rsidRPr="00DB3D3F" w:rsidRDefault="0012635A" w:rsidP="0012635A">
            <w:pPr>
              <w:spacing w:after="0" w:line="240" w:lineRule="auto"/>
              <w:rPr>
                <w:rFonts w:ascii="Times New Roman" w:eastAsiaTheme="minorHAnsi" w:hAnsi="Times New Roman"/>
                <w:sz w:val="24"/>
                <w:szCs w:val="24"/>
                <w:lang w:val="uk-UA" w:eastAsia="uk-UA"/>
              </w:rPr>
            </w:pPr>
            <w:r w:rsidRPr="00DB3D3F">
              <w:rPr>
                <w:rFonts w:ascii="Times New Roman" w:eastAsiaTheme="minorHAnsi" w:hAnsi="Times New Roman"/>
                <w:sz w:val="24"/>
                <w:szCs w:val="24"/>
                <w:lang w:val="uk-UA" w:eastAsia="uk-UA"/>
              </w:rPr>
              <w:t>Надходження до спеціального фонду міскього бюджету</w:t>
            </w:r>
          </w:p>
          <w:p w:rsidR="0012635A" w:rsidRPr="00DB3D3F" w:rsidRDefault="0012635A" w:rsidP="0012635A">
            <w:pPr>
              <w:spacing w:after="0" w:line="240" w:lineRule="auto"/>
              <w:rPr>
                <w:rFonts w:ascii="Times New Roman" w:eastAsiaTheme="minorHAnsi" w:hAnsi="Times New Roman"/>
                <w:sz w:val="24"/>
                <w:szCs w:val="24"/>
                <w:lang w:val="uk-UA" w:eastAsia="uk-UA"/>
              </w:rPr>
            </w:pPr>
          </w:p>
        </w:tc>
      </w:tr>
      <w:tr w:rsidR="0012635A" w:rsidRPr="00DB3D3F" w:rsidTr="009B2B82">
        <w:trPr>
          <w:cantSplit/>
          <w:trHeight w:val="3125"/>
        </w:trPr>
        <w:tc>
          <w:tcPr>
            <w:tcW w:w="313" w:type="dxa"/>
            <w:vMerge/>
          </w:tcPr>
          <w:p w:rsidR="0012635A" w:rsidRPr="00DB3D3F" w:rsidRDefault="0012635A" w:rsidP="0012635A">
            <w:pPr>
              <w:autoSpaceDE w:val="0"/>
              <w:autoSpaceDN w:val="0"/>
              <w:adjustRightInd w:val="0"/>
              <w:spacing w:after="0" w:line="240" w:lineRule="auto"/>
              <w:rPr>
                <w:rFonts w:ascii="Times New Roman" w:eastAsiaTheme="minorHAnsi" w:hAnsi="Times New Roman"/>
                <w:b/>
                <w:sz w:val="24"/>
                <w:szCs w:val="24"/>
                <w:lang w:val="uk-UA" w:eastAsia="uk-UA"/>
              </w:rPr>
            </w:pPr>
          </w:p>
        </w:tc>
        <w:tc>
          <w:tcPr>
            <w:tcW w:w="4252" w:type="dxa"/>
          </w:tcPr>
          <w:p w:rsidR="0012635A" w:rsidRPr="00DB3D3F" w:rsidRDefault="0012635A" w:rsidP="0012635A">
            <w:pPr>
              <w:autoSpaceDE w:val="0"/>
              <w:autoSpaceDN w:val="0"/>
              <w:adjustRightInd w:val="0"/>
              <w:spacing w:after="0" w:line="240" w:lineRule="auto"/>
              <w:rPr>
                <w:rFonts w:ascii="Times New Roman" w:eastAsiaTheme="minorHAnsi" w:hAnsi="Times New Roman"/>
                <w:sz w:val="24"/>
                <w:szCs w:val="24"/>
                <w:lang w:val="uk-UA" w:eastAsia="uk-UA"/>
              </w:rPr>
            </w:pPr>
            <w:r w:rsidRPr="00DB3D3F">
              <w:rPr>
                <w:rFonts w:ascii="Times New Roman" w:eastAsiaTheme="minorHAnsi" w:hAnsi="Times New Roman"/>
                <w:sz w:val="24"/>
                <w:szCs w:val="24"/>
                <w:lang w:val="uk-UA" w:eastAsia="uk-UA"/>
              </w:rPr>
              <w:t>2.2  земельна ділянка площею 1,4962 га, м. Новий Розділ, пр. Шевченка, 13а (ТзОВ «Ем Ай Джі Груп»)</w:t>
            </w:r>
          </w:p>
          <w:p w:rsidR="0012635A" w:rsidRPr="00DB3D3F" w:rsidRDefault="0012635A" w:rsidP="0012635A">
            <w:pPr>
              <w:autoSpaceDE w:val="0"/>
              <w:autoSpaceDN w:val="0"/>
              <w:adjustRightInd w:val="0"/>
              <w:spacing w:after="0" w:line="240" w:lineRule="auto"/>
              <w:rPr>
                <w:rFonts w:ascii="Times New Roman" w:eastAsiaTheme="minorHAnsi" w:hAnsi="Times New Roman"/>
                <w:sz w:val="24"/>
                <w:szCs w:val="24"/>
                <w:lang w:val="uk-UA" w:eastAsia="uk-UA"/>
              </w:rPr>
            </w:pPr>
          </w:p>
          <w:p w:rsidR="0012635A" w:rsidRPr="00DB3D3F" w:rsidRDefault="0012635A" w:rsidP="0012635A">
            <w:pPr>
              <w:autoSpaceDE w:val="0"/>
              <w:autoSpaceDN w:val="0"/>
              <w:adjustRightInd w:val="0"/>
              <w:spacing w:after="0" w:line="240" w:lineRule="auto"/>
              <w:rPr>
                <w:rFonts w:ascii="Times New Roman" w:eastAsiaTheme="minorHAnsi" w:hAnsi="Times New Roman"/>
                <w:sz w:val="24"/>
                <w:szCs w:val="24"/>
                <w:lang w:val="uk-UA" w:eastAsia="uk-UA"/>
              </w:rPr>
            </w:pPr>
          </w:p>
          <w:p w:rsidR="0012635A" w:rsidRPr="00DB3D3F" w:rsidRDefault="0012635A" w:rsidP="0012635A">
            <w:pPr>
              <w:autoSpaceDE w:val="0"/>
              <w:autoSpaceDN w:val="0"/>
              <w:adjustRightInd w:val="0"/>
              <w:spacing w:after="0" w:line="240" w:lineRule="auto"/>
              <w:rPr>
                <w:rFonts w:ascii="Times New Roman" w:eastAsiaTheme="minorHAnsi" w:hAnsi="Times New Roman"/>
                <w:sz w:val="24"/>
                <w:szCs w:val="24"/>
                <w:lang w:val="uk-UA" w:eastAsia="uk-UA"/>
              </w:rPr>
            </w:pPr>
          </w:p>
          <w:p w:rsidR="0012635A" w:rsidRPr="00DB3D3F" w:rsidRDefault="0012635A" w:rsidP="0012635A">
            <w:pPr>
              <w:autoSpaceDE w:val="0"/>
              <w:autoSpaceDN w:val="0"/>
              <w:adjustRightInd w:val="0"/>
              <w:spacing w:after="0" w:line="240" w:lineRule="auto"/>
              <w:rPr>
                <w:rFonts w:ascii="Times New Roman" w:eastAsiaTheme="minorHAnsi" w:hAnsi="Times New Roman"/>
                <w:sz w:val="24"/>
                <w:szCs w:val="24"/>
                <w:lang w:val="uk-UA" w:eastAsia="uk-UA"/>
              </w:rPr>
            </w:pPr>
          </w:p>
          <w:p w:rsidR="0012635A" w:rsidRPr="00DB3D3F" w:rsidRDefault="0012635A" w:rsidP="0012635A">
            <w:pPr>
              <w:autoSpaceDE w:val="0"/>
              <w:autoSpaceDN w:val="0"/>
              <w:adjustRightInd w:val="0"/>
              <w:spacing w:after="0" w:line="240" w:lineRule="auto"/>
              <w:rPr>
                <w:rFonts w:ascii="Times New Roman" w:eastAsiaTheme="minorHAnsi" w:hAnsi="Times New Roman"/>
                <w:sz w:val="24"/>
                <w:szCs w:val="24"/>
                <w:lang w:val="uk-UA" w:eastAsia="uk-UA"/>
              </w:rPr>
            </w:pPr>
          </w:p>
          <w:p w:rsidR="0012635A" w:rsidRPr="00DB3D3F" w:rsidRDefault="0012635A" w:rsidP="0012635A">
            <w:pPr>
              <w:autoSpaceDE w:val="0"/>
              <w:autoSpaceDN w:val="0"/>
              <w:adjustRightInd w:val="0"/>
              <w:spacing w:after="0" w:line="240" w:lineRule="auto"/>
              <w:rPr>
                <w:rFonts w:ascii="Times New Roman" w:eastAsiaTheme="minorHAnsi" w:hAnsi="Times New Roman"/>
                <w:sz w:val="24"/>
                <w:szCs w:val="24"/>
                <w:lang w:val="uk-UA" w:eastAsia="uk-UA"/>
              </w:rPr>
            </w:pPr>
          </w:p>
          <w:p w:rsidR="0012635A" w:rsidRPr="00DB3D3F" w:rsidRDefault="0012635A" w:rsidP="0012635A">
            <w:pPr>
              <w:autoSpaceDE w:val="0"/>
              <w:autoSpaceDN w:val="0"/>
              <w:adjustRightInd w:val="0"/>
              <w:spacing w:after="0" w:line="240" w:lineRule="auto"/>
              <w:rPr>
                <w:rFonts w:ascii="Times New Roman" w:eastAsiaTheme="minorHAnsi" w:hAnsi="Times New Roman"/>
                <w:sz w:val="24"/>
                <w:szCs w:val="24"/>
                <w:lang w:val="uk-UA" w:eastAsia="uk-UA"/>
              </w:rPr>
            </w:pPr>
          </w:p>
          <w:p w:rsidR="0012635A" w:rsidRPr="00DB3D3F" w:rsidRDefault="0012635A" w:rsidP="0012635A">
            <w:pPr>
              <w:autoSpaceDE w:val="0"/>
              <w:autoSpaceDN w:val="0"/>
              <w:adjustRightInd w:val="0"/>
              <w:spacing w:after="0" w:line="240" w:lineRule="auto"/>
              <w:rPr>
                <w:rFonts w:ascii="Times New Roman" w:eastAsiaTheme="minorHAnsi" w:hAnsi="Times New Roman"/>
                <w:b/>
                <w:sz w:val="24"/>
                <w:szCs w:val="24"/>
                <w:lang w:val="uk-UA" w:eastAsia="uk-UA"/>
              </w:rPr>
            </w:pPr>
            <w:r w:rsidRPr="00DB3D3F">
              <w:rPr>
                <w:rFonts w:ascii="Times New Roman" w:eastAsiaTheme="minorHAnsi" w:hAnsi="Times New Roman"/>
                <w:sz w:val="24"/>
                <w:szCs w:val="24"/>
                <w:lang w:val="uk-UA" w:eastAsia="uk-UA"/>
              </w:rPr>
              <w:t>2.3 земельна ділянка площею 10,8800 га, м. Новий Розділ,</w:t>
            </w:r>
            <w:r w:rsidRPr="00DB3D3F">
              <w:rPr>
                <w:rFonts w:ascii="Times New Roman" w:eastAsiaTheme="minorHAnsi" w:hAnsi="Times New Roman"/>
                <w:sz w:val="24"/>
                <w:szCs w:val="24"/>
                <w:shd w:val="clear" w:color="auto" w:fill="FFFFFF"/>
                <w:lang w:val="uk-UA"/>
              </w:rPr>
              <w:t xml:space="preserve"> вулиця Промислова,6А, 6Б, 4В</w:t>
            </w:r>
          </w:p>
        </w:tc>
        <w:tc>
          <w:tcPr>
            <w:tcW w:w="2694" w:type="dxa"/>
            <w:vMerge/>
          </w:tcPr>
          <w:p w:rsidR="0012635A" w:rsidRPr="00DB3D3F" w:rsidRDefault="0012635A" w:rsidP="0012635A">
            <w:pPr>
              <w:autoSpaceDE w:val="0"/>
              <w:autoSpaceDN w:val="0"/>
              <w:adjustRightInd w:val="0"/>
              <w:spacing w:after="0" w:line="240" w:lineRule="auto"/>
              <w:rPr>
                <w:rFonts w:ascii="Times New Roman" w:eastAsiaTheme="minorHAnsi" w:hAnsi="Times New Roman"/>
                <w:b/>
                <w:sz w:val="24"/>
                <w:szCs w:val="24"/>
                <w:lang w:val="uk-UA" w:eastAsia="uk-UA"/>
              </w:rPr>
            </w:pPr>
          </w:p>
        </w:tc>
        <w:tc>
          <w:tcPr>
            <w:tcW w:w="2977" w:type="dxa"/>
            <w:gridSpan w:val="2"/>
            <w:vMerge/>
          </w:tcPr>
          <w:p w:rsidR="0012635A" w:rsidRPr="00DB3D3F" w:rsidRDefault="0012635A" w:rsidP="0012635A">
            <w:pPr>
              <w:spacing w:after="0" w:line="240" w:lineRule="auto"/>
              <w:rPr>
                <w:rFonts w:ascii="Times New Roman" w:eastAsiaTheme="minorHAnsi" w:hAnsi="Times New Roman"/>
                <w:sz w:val="24"/>
                <w:szCs w:val="24"/>
                <w:lang w:val="uk-UA"/>
              </w:rPr>
            </w:pPr>
          </w:p>
        </w:tc>
        <w:tc>
          <w:tcPr>
            <w:tcW w:w="1701" w:type="dxa"/>
            <w:gridSpan w:val="2"/>
            <w:vMerge/>
          </w:tcPr>
          <w:p w:rsidR="0012635A" w:rsidRPr="00DB3D3F" w:rsidRDefault="0012635A" w:rsidP="0012635A">
            <w:pPr>
              <w:autoSpaceDE w:val="0"/>
              <w:autoSpaceDN w:val="0"/>
              <w:adjustRightInd w:val="0"/>
              <w:spacing w:after="0" w:line="240" w:lineRule="auto"/>
              <w:rPr>
                <w:rFonts w:ascii="Times New Roman" w:eastAsiaTheme="minorHAnsi" w:hAnsi="Times New Roman"/>
                <w:sz w:val="24"/>
                <w:szCs w:val="24"/>
                <w:lang w:val="uk-UA" w:eastAsia="uk-UA"/>
              </w:rPr>
            </w:pPr>
          </w:p>
        </w:tc>
        <w:tc>
          <w:tcPr>
            <w:tcW w:w="1560" w:type="dxa"/>
            <w:vMerge/>
          </w:tcPr>
          <w:p w:rsidR="0012635A" w:rsidRPr="00DB3D3F" w:rsidRDefault="0012635A" w:rsidP="0012635A">
            <w:pPr>
              <w:autoSpaceDE w:val="0"/>
              <w:autoSpaceDN w:val="0"/>
              <w:adjustRightInd w:val="0"/>
              <w:spacing w:after="0" w:line="240" w:lineRule="auto"/>
              <w:rPr>
                <w:rFonts w:ascii="Times New Roman" w:eastAsiaTheme="minorHAnsi" w:hAnsi="Times New Roman"/>
                <w:sz w:val="24"/>
                <w:szCs w:val="24"/>
                <w:lang w:val="uk-UA" w:eastAsia="uk-UA"/>
              </w:rPr>
            </w:pPr>
          </w:p>
        </w:tc>
        <w:tc>
          <w:tcPr>
            <w:tcW w:w="964" w:type="dxa"/>
            <w:vMerge/>
          </w:tcPr>
          <w:p w:rsidR="0012635A" w:rsidRPr="00DB3D3F" w:rsidRDefault="0012635A" w:rsidP="0012635A">
            <w:pPr>
              <w:autoSpaceDE w:val="0"/>
              <w:autoSpaceDN w:val="0"/>
              <w:adjustRightInd w:val="0"/>
              <w:spacing w:after="0" w:line="240" w:lineRule="auto"/>
              <w:rPr>
                <w:rFonts w:ascii="Times New Roman" w:eastAsiaTheme="minorHAnsi" w:hAnsi="Times New Roman"/>
                <w:b/>
                <w:sz w:val="24"/>
                <w:szCs w:val="24"/>
                <w:lang w:val="uk-UA" w:eastAsia="uk-UA"/>
              </w:rPr>
            </w:pPr>
          </w:p>
        </w:tc>
        <w:tc>
          <w:tcPr>
            <w:tcW w:w="1303" w:type="dxa"/>
            <w:vMerge/>
          </w:tcPr>
          <w:p w:rsidR="0012635A" w:rsidRPr="00DB3D3F" w:rsidRDefault="0012635A" w:rsidP="0012635A">
            <w:pPr>
              <w:spacing w:after="0" w:line="240" w:lineRule="auto"/>
              <w:rPr>
                <w:rFonts w:ascii="Times New Roman" w:eastAsiaTheme="minorHAnsi" w:hAnsi="Times New Roman"/>
                <w:sz w:val="24"/>
                <w:szCs w:val="24"/>
                <w:lang w:val="uk-UA" w:eastAsia="uk-UA"/>
              </w:rPr>
            </w:pPr>
          </w:p>
        </w:tc>
      </w:tr>
    </w:tbl>
    <w:p w:rsidR="0012635A" w:rsidRPr="00DB3D3F" w:rsidRDefault="0012635A" w:rsidP="0012635A">
      <w:pPr>
        <w:spacing w:after="160" w:line="259" w:lineRule="auto"/>
        <w:rPr>
          <w:rFonts w:ascii="Times New Roman" w:eastAsiaTheme="minorHAnsi" w:hAnsi="Times New Roman"/>
          <w:sz w:val="24"/>
          <w:szCs w:val="24"/>
          <w:lang w:val="uk-UA"/>
        </w:rPr>
      </w:pPr>
      <w:r w:rsidRPr="00DB3D3F">
        <w:rPr>
          <w:rFonts w:ascii="Times New Roman" w:eastAsiaTheme="minorHAnsi" w:hAnsi="Times New Roman"/>
          <w:sz w:val="24"/>
          <w:szCs w:val="24"/>
          <w:lang w:val="uk-UA"/>
        </w:rPr>
        <w:t xml:space="preserve">  </w:t>
      </w:r>
    </w:p>
    <w:p w:rsidR="0012635A" w:rsidRPr="00DB3D3F" w:rsidRDefault="004853BF" w:rsidP="0012635A">
      <w:pPr>
        <w:spacing w:after="160" w:line="259" w:lineRule="auto"/>
        <w:rPr>
          <w:rFonts w:ascii="Times New Roman" w:eastAsiaTheme="minorHAnsi" w:hAnsi="Times New Roman"/>
          <w:sz w:val="24"/>
          <w:szCs w:val="24"/>
          <w:lang w:val="uk-UA"/>
        </w:rPr>
      </w:pPr>
      <w:r>
        <w:rPr>
          <w:rFonts w:ascii="Times New Roman" w:eastAsiaTheme="minorHAnsi" w:hAnsi="Times New Roman"/>
          <w:sz w:val="24"/>
          <w:szCs w:val="24"/>
          <w:lang w:val="uk-UA"/>
        </w:rPr>
        <w:t>Керуючий справами виконавчого комітету</w:t>
      </w:r>
      <w:r>
        <w:rPr>
          <w:rFonts w:ascii="Times New Roman" w:eastAsiaTheme="minorHAnsi" w:hAnsi="Times New Roman"/>
          <w:sz w:val="24"/>
          <w:szCs w:val="24"/>
          <w:lang w:val="uk-UA"/>
        </w:rPr>
        <w:tab/>
      </w:r>
      <w:r>
        <w:rPr>
          <w:rFonts w:ascii="Times New Roman" w:eastAsiaTheme="minorHAnsi" w:hAnsi="Times New Roman"/>
          <w:sz w:val="24"/>
          <w:szCs w:val="24"/>
          <w:lang w:val="uk-UA"/>
        </w:rPr>
        <w:tab/>
      </w:r>
      <w:r>
        <w:rPr>
          <w:rFonts w:ascii="Times New Roman" w:eastAsiaTheme="minorHAnsi" w:hAnsi="Times New Roman"/>
          <w:sz w:val="24"/>
          <w:szCs w:val="24"/>
          <w:lang w:val="uk-UA"/>
        </w:rPr>
        <w:tab/>
      </w:r>
      <w:r>
        <w:rPr>
          <w:rFonts w:ascii="Times New Roman" w:eastAsiaTheme="minorHAnsi" w:hAnsi="Times New Roman"/>
          <w:sz w:val="24"/>
          <w:szCs w:val="24"/>
          <w:lang w:val="uk-UA"/>
        </w:rPr>
        <w:tab/>
      </w:r>
      <w:r>
        <w:rPr>
          <w:rFonts w:ascii="Times New Roman" w:eastAsiaTheme="minorHAnsi" w:hAnsi="Times New Roman"/>
          <w:sz w:val="24"/>
          <w:szCs w:val="24"/>
          <w:lang w:val="uk-UA"/>
        </w:rPr>
        <w:tab/>
      </w:r>
      <w:r>
        <w:rPr>
          <w:rFonts w:ascii="Times New Roman" w:eastAsiaTheme="minorHAnsi" w:hAnsi="Times New Roman"/>
          <w:sz w:val="24"/>
          <w:szCs w:val="24"/>
          <w:lang w:val="uk-UA"/>
        </w:rPr>
        <w:tab/>
        <w:t>Анатолій   МЕЛЬНІКОВ</w:t>
      </w:r>
    </w:p>
    <w:p w:rsidR="0012635A" w:rsidRPr="00DB3D3F" w:rsidRDefault="0012635A" w:rsidP="0012635A">
      <w:pPr>
        <w:spacing w:after="160" w:line="259" w:lineRule="auto"/>
        <w:rPr>
          <w:rFonts w:ascii="Times New Roman" w:eastAsiaTheme="minorHAnsi" w:hAnsi="Times New Roman"/>
          <w:sz w:val="24"/>
          <w:szCs w:val="24"/>
          <w:lang w:val="uk-UA"/>
        </w:rPr>
      </w:pPr>
    </w:p>
    <w:p w:rsidR="0012635A" w:rsidRPr="00DB3D3F" w:rsidRDefault="0012635A" w:rsidP="0012635A">
      <w:pPr>
        <w:spacing w:after="160" w:line="259" w:lineRule="auto"/>
        <w:rPr>
          <w:rFonts w:ascii="Times New Roman" w:eastAsiaTheme="minorHAnsi" w:hAnsi="Times New Roman"/>
          <w:sz w:val="24"/>
          <w:szCs w:val="24"/>
          <w:lang w:val="uk-UA"/>
        </w:rPr>
      </w:pPr>
    </w:p>
    <w:p w:rsidR="0012635A" w:rsidRPr="00DB3D3F" w:rsidRDefault="0012635A" w:rsidP="0012635A">
      <w:pPr>
        <w:spacing w:after="160" w:line="259" w:lineRule="auto"/>
        <w:rPr>
          <w:rFonts w:ascii="Times New Roman" w:eastAsiaTheme="minorHAnsi" w:hAnsi="Times New Roman"/>
          <w:sz w:val="24"/>
          <w:szCs w:val="24"/>
          <w:lang w:val="uk-UA"/>
        </w:rPr>
        <w:sectPr w:rsidR="0012635A" w:rsidRPr="00DB3D3F" w:rsidSect="0038291D">
          <w:pgSz w:w="16834" w:h="11909" w:orient="landscape"/>
          <w:pgMar w:top="993" w:right="232" w:bottom="851" w:left="567" w:header="578" w:footer="578" w:gutter="0"/>
          <w:cols w:space="720"/>
        </w:sectPr>
      </w:pPr>
    </w:p>
    <w:p w:rsidR="0012635A" w:rsidRPr="00DB3D3F" w:rsidRDefault="0012635A" w:rsidP="0012635A">
      <w:pPr>
        <w:spacing w:after="160" w:line="259" w:lineRule="auto"/>
        <w:rPr>
          <w:rFonts w:ascii="Times New Roman" w:eastAsiaTheme="minorHAnsi" w:hAnsi="Times New Roman"/>
          <w:sz w:val="24"/>
          <w:szCs w:val="24"/>
          <w:lang w:val="uk-UA"/>
        </w:rPr>
      </w:pPr>
    </w:p>
    <w:p w:rsidR="0012635A" w:rsidRPr="00DB3D3F" w:rsidRDefault="0012635A" w:rsidP="0012635A">
      <w:pPr>
        <w:spacing w:after="160" w:line="259" w:lineRule="auto"/>
        <w:rPr>
          <w:rFonts w:ascii="Times New Roman" w:eastAsiaTheme="minorHAnsi" w:hAnsi="Times New Roman"/>
          <w:sz w:val="24"/>
          <w:szCs w:val="24"/>
          <w:lang w:val="uk-UA"/>
        </w:rPr>
      </w:pPr>
    </w:p>
    <w:p w:rsidR="00C16068" w:rsidRPr="00C16068" w:rsidRDefault="00C16068" w:rsidP="00C16068">
      <w:pPr>
        <w:spacing w:after="0" w:line="240" w:lineRule="auto"/>
        <w:jc w:val="right"/>
        <w:rPr>
          <w:rFonts w:ascii="Times New Roman" w:eastAsiaTheme="minorHAnsi" w:hAnsi="Times New Roman"/>
          <w:sz w:val="24"/>
          <w:szCs w:val="24"/>
          <w:lang w:val="uk-UA"/>
        </w:rPr>
      </w:pPr>
      <w:r w:rsidRPr="00C16068">
        <w:rPr>
          <w:rFonts w:ascii="Times New Roman" w:eastAsiaTheme="minorHAnsi" w:hAnsi="Times New Roman"/>
          <w:sz w:val="24"/>
          <w:szCs w:val="24"/>
          <w:lang w:val="uk-UA"/>
        </w:rPr>
        <w:t>Додаток</w:t>
      </w:r>
      <w:r>
        <w:rPr>
          <w:rFonts w:ascii="Times New Roman" w:eastAsiaTheme="minorHAnsi" w:hAnsi="Times New Roman"/>
          <w:sz w:val="24"/>
          <w:szCs w:val="24"/>
          <w:lang w:val="uk-UA"/>
        </w:rPr>
        <w:t xml:space="preserve"> 3</w:t>
      </w:r>
    </w:p>
    <w:p w:rsidR="00C16068" w:rsidRDefault="00C16068" w:rsidP="00C16068">
      <w:pPr>
        <w:spacing w:after="0" w:line="240" w:lineRule="auto"/>
        <w:jc w:val="right"/>
        <w:rPr>
          <w:rFonts w:ascii="Times New Roman" w:eastAsiaTheme="minorHAnsi" w:hAnsi="Times New Roman"/>
          <w:sz w:val="24"/>
          <w:szCs w:val="24"/>
          <w:lang w:val="uk-UA"/>
        </w:rPr>
      </w:pPr>
      <w:r>
        <w:rPr>
          <w:rFonts w:ascii="Times New Roman" w:eastAsiaTheme="minorHAnsi" w:hAnsi="Times New Roman"/>
          <w:sz w:val="24"/>
          <w:szCs w:val="24"/>
          <w:lang w:val="uk-UA"/>
        </w:rPr>
        <w:t>д</w:t>
      </w:r>
      <w:r w:rsidRPr="00C16068">
        <w:rPr>
          <w:rFonts w:ascii="Times New Roman" w:eastAsiaTheme="minorHAnsi" w:hAnsi="Times New Roman"/>
          <w:sz w:val="24"/>
          <w:szCs w:val="24"/>
          <w:lang w:val="uk-UA"/>
        </w:rPr>
        <w:t xml:space="preserve">о рішення виконкому </w:t>
      </w:r>
    </w:p>
    <w:p w:rsidR="00C16068" w:rsidRPr="00C16068" w:rsidRDefault="00C16068" w:rsidP="00C16068">
      <w:pPr>
        <w:spacing w:after="0" w:line="240" w:lineRule="auto"/>
        <w:jc w:val="right"/>
        <w:rPr>
          <w:rFonts w:ascii="Times New Roman" w:eastAsiaTheme="minorHAnsi" w:hAnsi="Times New Roman"/>
          <w:sz w:val="24"/>
          <w:szCs w:val="24"/>
          <w:lang w:val="uk-UA"/>
        </w:rPr>
      </w:pPr>
      <w:r>
        <w:rPr>
          <w:rFonts w:ascii="Times New Roman" w:eastAsiaTheme="minorHAnsi" w:hAnsi="Times New Roman"/>
          <w:sz w:val="24"/>
          <w:szCs w:val="24"/>
          <w:lang w:val="uk-UA"/>
        </w:rPr>
        <w:t>№ 282 від 2</w:t>
      </w:r>
      <w:r w:rsidRPr="00C16068">
        <w:rPr>
          <w:rFonts w:ascii="Times New Roman" w:eastAsiaTheme="minorHAnsi" w:hAnsi="Times New Roman"/>
          <w:sz w:val="24"/>
          <w:szCs w:val="24"/>
          <w:lang w:val="uk-UA"/>
        </w:rPr>
        <w:t>3.09.25р.</w:t>
      </w:r>
    </w:p>
    <w:p w:rsidR="0012635A" w:rsidRPr="00DB3D3F" w:rsidRDefault="0012635A" w:rsidP="0012635A">
      <w:pPr>
        <w:spacing w:after="160" w:line="259" w:lineRule="auto"/>
        <w:rPr>
          <w:rFonts w:ascii="Times New Roman" w:eastAsiaTheme="minorHAnsi" w:hAnsi="Times New Roman"/>
          <w:sz w:val="24"/>
          <w:szCs w:val="24"/>
          <w:lang w:val="uk-UA"/>
        </w:rPr>
      </w:pPr>
    </w:p>
    <w:p w:rsidR="0012635A" w:rsidRPr="00DB3D3F" w:rsidRDefault="0012635A" w:rsidP="0012635A">
      <w:pPr>
        <w:spacing w:after="0" w:line="240" w:lineRule="auto"/>
        <w:ind w:left="720"/>
        <w:contextualSpacing/>
        <w:jc w:val="center"/>
        <w:rPr>
          <w:rFonts w:ascii="Times New Roman" w:hAnsi="Times New Roman"/>
          <w:b/>
          <w:sz w:val="24"/>
          <w:szCs w:val="24"/>
          <w:lang w:val="uk-UA" w:eastAsia="ru-RU"/>
        </w:rPr>
      </w:pPr>
    </w:p>
    <w:p w:rsidR="0012635A" w:rsidRPr="00DB3D3F" w:rsidRDefault="0012635A" w:rsidP="0012635A">
      <w:pPr>
        <w:spacing w:after="0" w:line="240" w:lineRule="auto"/>
        <w:ind w:left="720"/>
        <w:contextualSpacing/>
        <w:jc w:val="center"/>
        <w:rPr>
          <w:rFonts w:ascii="Times New Roman" w:hAnsi="Times New Roman"/>
          <w:b/>
          <w:sz w:val="24"/>
          <w:szCs w:val="24"/>
          <w:lang w:val="uk-UA" w:eastAsia="ru-RU"/>
        </w:rPr>
      </w:pPr>
      <w:r w:rsidRPr="00DB3D3F">
        <w:rPr>
          <w:rFonts w:ascii="Times New Roman" w:hAnsi="Times New Roman"/>
          <w:b/>
          <w:sz w:val="24"/>
          <w:szCs w:val="24"/>
          <w:lang w:val="uk-UA" w:eastAsia="ru-RU"/>
        </w:rPr>
        <w:t>Ресурсне забезпечення міської (бюджетної) цільової програми</w:t>
      </w:r>
    </w:p>
    <w:p w:rsidR="0012635A" w:rsidRPr="00DB3D3F" w:rsidRDefault="0012635A" w:rsidP="0012635A">
      <w:pPr>
        <w:shd w:val="clear" w:color="auto" w:fill="FFFFFF"/>
        <w:spacing w:after="0" w:line="240" w:lineRule="auto"/>
        <w:jc w:val="center"/>
        <w:rPr>
          <w:rFonts w:ascii="Times New Roman" w:eastAsiaTheme="minorHAnsi" w:hAnsi="Times New Roman"/>
          <w:b/>
          <w:sz w:val="24"/>
          <w:szCs w:val="24"/>
          <w:lang w:val="uk-UA" w:eastAsia="ru-RU"/>
        </w:rPr>
      </w:pPr>
      <w:r w:rsidRPr="00DB3D3F">
        <w:rPr>
          <w:rFonts w:ascii="Times New Roman" w:eastAsiaTheme="minorHAnsi" w:hAnsi="Times New Roman"/>
          <w:b/>
          <w:sz w:val="24"/>
          <w:szCs w:val="24"/>
          <w:lang w:val="uk-UA"/>
        </w:rPr>
        <w:t xml:space="preserve">розвитку земельних відносин </w:t>
      </w:r>
      <w:r w:rsidRPr="00DB3D3F">
        <w:rPr>
          <w:rFonts w:ascii="Times New Roman" w:eastAsiaTheme="minorHAnsi" w:hAnsi="Times New Roman"/>
          <w:b/>
          <w:sz w:val="24"/>
          <w:szCs w:val="24"/>
          <w:lang w:val="uk-UA" w:eastAsia="ru-RU"/>
        </w:rPr>
        <w:t>на 2025 рік та прогноз на 2026-2027 роки</w:t>
      </w:r>
    </w:p>
    <w:p w:rsidR="0012635A" w:rsidRPr="00DB3D3F" w:rsidRDefault="0012635A" w:rsidP="0012635A">
      <w:pPr>
        <w:shd w:val="clear" w:color="auto" w:fill="FFFFFF"/>
        <w:spacing w:after="0" w:line="240" w:lineRule="auto"/>
        <w:jc w:val="center"/>
        <w:rPr>
          <w:rFonts w:ascii="Times New Roman" w:eastAsiaTheme="minorHAnsi" w:hAnsi="Times New Roman"/>
          <w:b/>
          <w:sz w:val="24"/>
          <w:szCs w:val="24"/>
          <w:lang w:val="uk-UA" w:eastAsia="ru-RU"/>
        </w:rPr>
      </w:pPr>
    </w:p>
    <w:p w:rsidR="0012635A" w:rsidRPr="00DB3D3F" w:rsidRDefault="0012635A" w:rsidP="0012635A">
      <w:pPr>
        <w:shd w:val="clear" w:color="auto" w:fill="FFFFFF"/>
        <w:spacing w:after="0" w:line="240" w:lineRule="auto"/>
        <w:jc w:val="center"/>
        <w:rPr>
          <w:rFonts w:ascii="Times New Roman" w:eastAsiaTheme="minorHAnsi" w:hAnsi="Times New Roman"/>
          <w:b/>
          <w:sz w:val="24"/>
          <w:szCs w:val="24"/>
          <w:lang w:val="uk-UA"/>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00"/>
        <w:gridCol w:w="1447"/>
        <w:gridCol w:w="1380"/>
        <w:gridCol w:w="1381"/>
        <w:gridCol w:w="1985"/>
      </w:tblGrid>
      <w:tr w:rsidR="0012635A" w:rsidRPr="00DB3D3F" w:rsidTr="000121FB">
        <w:trPr>
          <w:trHeight w:val="668"/>
        </w:trPr>
        <w:tc>
          <w:tcPr>
            <w:tcW w:w="5387" w:type="dxa"/>
            <w:vAlign w:val="center"/>
          </w:tcPr>
          <w:p w:rsidR="0012635A" w:rsidRPr="00DB3D3F" w:rsidRDefault="0012635A" w:rsidP="0012635A">
            <w:pPr>
              <w:spacing w:after="0" w:line="240" w:lineRule="auto"/>
              <w:contextualSpacing/>
              <w:jc w:val="center"/>
              <w:rPr>
                <w:rFonts w:ascii="Times New Roman" w:hAnsi="Times New Roman"/>
                <w:b/>
                <w:sz w:val="24"/>
                <w:szCs w:val="24"/>
                <w:lang w:val="uk-UA" w:eastAsia="ru-RU"/>
              </w:rPr>
            </w:pPr>
            <w:r w:rsidRPr="00DB3D3F">
              <w:rPr>
                <w:rFonts w:ascii="Times New Roman" w:hAnsi="Times New Roman"/>
                <w:b/>
                <w:sz w:val="24"/>
                <w:szCs w:val="24"/>
                <w:lang w:val="uk-UA" w:eastAsia="ru-RU"/>
              </w:rPr>
              <w:t>Обсяг коштів, які пропонується залучити на використання програми</w:t>
            </w:r>
          </w:p>
        </w:tc>
        <w:tc>
          <w:tcPr>
            <w:tcW w:w="2126" w:type="dxa"/>
            <w:vAlign w:val="center"/>
          </w:tcPr>
          <w:p w:rsidR="0012635A" w:rsidRPr="00DB3D3F" w:rsidRDefault="0012635A" w:rsidP="0012635A">
            <w:pPr>
              <w:spacing w:after="0" w:line="240" w:lineRule="auto"/>
              <w:contextualSpacing/>
              <w:jc w:val="center"/>
              <w:rPr>
                <w:rFonts w:ascii="Times New Roman" w:hAnsi="Times New Roman"/>
                <w:b/>
                <w:sz w:val="24"/>
                <w:szCs w:val="24"/>
                <w:lang w:val="uk-UA" w:eastAsia="ru-RU"/>
              </w:rPr>
            </w:pPr>
            <w:r w:rsidRPr="00DB3D3F">
              <w:rPr>
                <w:rFonts w:ascii="Times New Roman" w:hAnsi="Times New Roman"/>
                <w:b/>
                <w:sz w:val="24"/>
                <w:szCs w:val="24"/>
                <w:lang w:val="uk-UA" w:eastAsia="ru-RU"/>
              </w:rPr>
              <w:t>2025рік</w:t>
            </w:r>
          </w:p>
        </w:tc>
        <w:tc>
          <w:tcPr>
            <w:tcW w:w="2410" w:type="dxa"/>
            <w:vAlign w:val="center"/>
          </w:tcPr>
          <w:p w:rsidR="0012635A" w:rsidRPr="00DB3D3F" w:rsidRDefault="0012635A" w:rsidP="0012635A">
            <w:pPr>
              <w:spacing w:after="0" w:line="240" w:lineRule="auto"/>
              <w:contextualSpacing/>
              <w:jc w:val="center"/>
              <w:rPr>
                <w:rFonts w:ascii="Times New Roman" w:hAnsi="Times New Roman"/>
                <w:b/>
                <w:sz w:val="24"/>
                <w:szCs w:val="24"/>
                <w:lang w:val="uk-UA" w:eastAsia="ru-RU"/>
              </w:rPr>
            </w:pPr>
            <w:r w:rsidRPr="00DB3D3F">
              <w:rPr>
                <w:rFonts w:ascii="Times New Roman" w:hAnsi="Times New Roman"/>
                <w:b/>
                <w:sz w:val="24"/>
                <w:szCs w:val="24"/>
                <w:lang w:val="uk-UA" w:eastAsia="ru-RU"/>
              </w:rPr>
              <w:t>2026 рік</w:t>
            </w:r>
          </w:p>
        </w:tc>
        <w:tc>
          <w:tcPr>
            <w:tcW w:w="2412" w:type="dxa"/>
            <w:vAlign w:val="center"/>
          </w:tcPr>
          <w:p w:rsidR="0012635A" w:rsidRPr="00DB3D3F" w:rsidRDefault="0012635A" w:rsidP="0012635A">
            <w:pPr>
              <w:spacing w:after="0" w:line="240" w:lineRule="auto"/>
              <w:contextualSpacing/>
              <w:jc w:val="center"/>
              <w:rPr>
                <w:rFonts w:ascii="Times New Roman" w:hAnsi="Times New Roman"/>
                <w:b/>
                <w:sz w:val="24"/>
                <w:szCs w:val="24"/>
                <w:lang w:val="uk-UA" w:eastAsia="ru-RU"/>
              </w:rPr>
            </w:pPr>
            <w:r w:rsidRPr="00DB3D3F">
              <w:rPr>
                <w:rFonts w:ascii="Times New Roman" w:hAnsi="Times New Roman"/>
                <w:b/>
                <w:sz w:val="24"/>
                <w:szCs w:val="24"/>
                <w:lang w:val="uk-UA" w:eastAsia="ru-RU"/>
              </w:rPr>
              <w:t>2027 рік</w:t>
            </w:r>
          </w:p>
        </w:tc>
        <w:tc>
          <w:tcPr>
            <w:tcW w:w="2938" w:type="dxa"/>
            <w:vAlign w:val="center"/>
          </w:tcPr>
          <w:p w:rsidR="0012635A" w:rsidRPr="00DB3D3F" w:rsidRDefault="0012635A" w:rsidP="0012635A">
            <w:pPr>
              <w:spacing w:after="0" w:line="240" w:lineRule="auto"/>
              <w:contextualSpacing/>
              <w:jc w:val="center"/>
              <w:rPr>
                <w:rFonts w:ascii="Times New Roman" w:hAnsi="Times New Roman"/>
                <w:b/>
                <w:sz w:val="24"/>
                <w:szCs w:val="24"/>
                <w:lang w:val="uk-UA" w:eastAsia="ru-RU"/>
              </w:rPr>
            </w:pPr>
            <w:r w:rsidRPr="00DB3D3F">
              <w:rPr>
                <w:rFonts w:ascii="Times New Roman" w:hAnsi="Times New Roman"/>
                <w:b/>
                <w:sz w:val="24"/>
                <w:szCs w:val="24"/>
                <w:lang w:val="uk-UA" w:eastAsia="ru-RU"/>
              </w:rPr>
              <w:t>Усього витрат на виконання програми</w:t>
            </w:r>
          </w:p>
        </w:tc>
      </w:tr>
      <w:tr w:rsidR="0012635A" w:rsidRPr="00DB3D3F" w:rsidTr="000121FB">
        <w:tc>
          <w:tcPr>
            <w:tcW w:w="5387" w:type="dxa"/>
          </w:tcPr>
          <w:p w:rsidR="0012635A" w:rsidRPr="00DB3D3F" w:rsidRDefault="0012635A" w:rsidP="0012635A">
            <w:pPr>
              <w:spacing w:after="0" w:line="240" w:lineRule="auto"/>
              <w:contextualSpacing/>
              <w:jc w:val="center"/>
              <w:rPr>
                <w:rFonts w:ascii="Times New Roman" w:hAnsi="Times New Roman"/>
                <w:sz w:val="24"/>
                <w:szCs w:val="24"/>
                <w:lang w:val="uk-UA" w:eastAsia="ru-RU"/>
              </w:rPr>
            </w:pPr>
            <w:r w:rsidRPr="00DB3D3F">
              <w:rPr>
                <w:rFonts w:ascii="Times New Roman" w:hAnsi="Times New Roman"/>
                <w:sz w:val="24"/>
                <w:szCs w:val="24"/>
                <w:lang w:val="uk-UA" w:eastAsia="ru-RU"/>
              </w:rPr>
              <w:t>Усього,</w:t>
            </w:r>
          </w:p>
        </w:tc>
        <w:tc>
          <w:tcPr>
            <w:tcW w:w="2126" w:type="dxa"/>
            <w:vAlign w:val="center"/>
          </w:tcPr>
          <w:p w:rsidR="0012635A" w:rsidRPr="00DB3D3F" w:rsidRDefault="0012635A" w:rsidP="0012635A">
            <w:pPr>
              <w:spacing w:after="0" w:line="240" w:lineRule="auto"/>
              <w:contextualSpacing/>
              <w:jc w:val="center"/>
              <w:rPr>
                <w:rFonts w:ascii="Times New Roman" w:hAnsi="Times New Roman"/>
                <w:b/>
                <w:sz w:val="24"/>
                <w:szCs w:val="24"/>
                <w:lang w:val="uk-UA" w:eastAsia="ru-RU"/>
              </w:rPr>
            </w:pPr>
            <w:r w:rsidRPr="00DB3D3F">
              <w:rPr>
                <w:rFonts w:ascii="Times New Roman" w:hAnsi="Times New Roman"/>
                <w:b/>
                <w:sz w:val="24"/>
                <w:szCs w:val="24"/>
                <w:lang w:val="uk-UA" w:eastAsia="ru-RU"/>
              </w:rPr>
              <w:t>810,0</w:t>
            </w:r>
          </w:p>
        </w:tc>
        <w:tc>
          <w:tcPr>
            <w:tcW w:w="2410" w:type="dxa"/>
            <w:vAlign w:val="center"/>
          </w:tcPr>
          <w:p w:rsidR="0012635A" w:rsidRPr="00DB3D3F" w:rsidRDefault="0012635A" w:rsidP="0012635A">
            <w:pPr>
              <w:spacing w:after="0" w:line="240" w:lineRule="auto"/>
              <w:contextualSpacing/>
              <w:jc w:val="center"/>
              <w:rPr>
                <w:rFonts w:ascii="Times New Roman" w:hAnsi="Times New Roman"/>
                <w:b/>
                <w:sz w:val="24"/>
                <w:szCs w:val="24"/>
                <w:lang w:val="uk-UA" w:eastAsia="ru-RU"/>
              </w:rPr>
            </w:pPr>
            <w:r w:rsidRPr="00DB3D3F">
              <w:rPr>
                <w:rFonts w:ascii="Times New Roman" w:hAnsi="Times New Roman"/>
                <w:b/>
                <w:sz w:val="24"/>
                <w:szCs w:val="24"/>
                <w:lang w:val="uk-UA" w:eastAsia="ru-RU"/>
              </w:rPr>
              <w:t>504,0</w:t>
            </w:r>
          </w:p>
        </w:tc>
        <w:tc>
          <w:tcPr>
            <w:tcW w:w="2412" w:type="dxa"/>
            <w:vAlign w:val="center"/>
          </w:tcPr>
          <w:p w:rsidR="0012635A" w:rsidRPr="00DB3D3F" w:rsidRDefault="0012635A" w:rsidP="0012635A">
            <w:pPr>
              <w:spacing w:after="0" w:line="240" w:lineRule="auto"/>
              <w:contextualSpacing/>
              <w:jc w:val="center"/>
              <w:rPr>
                <w:rFonts w:ascii="Times New Roman" w:hAnsi="Times New Roman"/>
                <w:b/>
                <w:sz w:val="24"/>
                <w:szCs w:val="24"/>
                <w:lang w:val="uk-UA" w:eastAsia="ru-RU"/>
              </w:rPr>
            </w:pPr>
            <w:r w:rsidRPr="00DB3D3F">
              <w:rPr>
                <w:rFonts w:ascii="Times New Roman" w:hAnsi="Times New Roman"/>
                <w:b/>
                <w:sz w:val="24"/>
                <w:szCs w:val="24"/>
                <w:lang w:val="uk-UA" w:eastAsia="ru-RU"/>
              </w:rPr>
              <w:t>214,0</w:t>
            </w:r>
          </w:p>
        </w:tc>
        <w:tc>
          <w:tcPr>
            <w:tcW w:w="2938" w:type="dxa"/>
            <w:vAlign w:val="center"/>
          </w:tcPr>
          <w:p w:rsidR="0012635A" w:rsidRPr="00DB3D3F" w:rsidRDefault="0012635A" w:rsidP="0012635A">
            <w:pPr>
              <w:spacing w:after="0" w:line="240" w:lineRule="auto"/>
              <w:contextualSpacing/>
              <w:jc w:val="center"/>
              <w:rPr>
                <w:rFonts w:ascii="Times New Roman" w:hAnsi="Times New Roman"/>
                <w:b/>
                <w:sz w:val="24"/>
                <w:szCs w:val="24"/>
                <w:lang w:val="uk-UA" w:eastAsia="ru-RU"/>
              </w:rPr>
            </w:pPr>
            <w:r w:rsidRPr="00DB3D3F">
              <w:rPr>
                <w:rFonts w:ascii="Times New Roman" w:hAnsi="Times New Roman"/>
                <w:b/>
                <w:sz w:val="24"/>
                <w:szCs w:val="24"/>
                <w:lang w:val="uk-UA" w:eastAsia="ru-RU"/>
              </w:rPr>
              <w:t>1528,0</w:t>
            </w:r>
          </w:p>
        </w:tc>
      </w:tr>
      <w:tr w:rsidR="0012635A" w:rsidRPr="00DB3D3F" w:rsidTr="000121FB">
        <w:trPr>
          <w:trHeight w:val="321"/>
        </w:trPr>
        <w:tc>
          <w:tcPr>
            <w:tcW w:w="5387" w:type="dxa"/>
          </w:tcPr>
          <w:p w:rsidR="0012635A" w:rsidRPr="00DB3D3F" w:rsidRDefault="0012635A" w:rsidP="0012635A">
            <w:pPr>
              <w:spacing w:after="0" w:line="240" w:lineRule="auto"/>
              <w:contextualSpacing/>
              <w:jc w:val="center"/>
              <w:rPr>
                <w:rFonts w:ascii="Times New Roman" w:hAnsi="Times New Roman"/>
                <w:sz w:val="24"/>
                <w:szCs w:val="24"/>
                <w:lang w:val="uk-UA" w:eastAsia="ru-RU"/>
              </w:rPr>
            </w:pPr>
            <w:r w:rsidRPr="00DB3D3F">
              <w:rPr>
                <w:rFonts w:ascii="Times New Roman" w:hAnsi="Times New Roman"/>
                <w:sz w:val="24"/>
                <w:szCs w:val="24"/>
                <w:lang w:val="uk-UA" w:eastAsia="ru-RU"/>
              </w:rPr>
              <w:t>У тому числі</w:t>
            </w:r>
          </w:p>
        </w:tc>
        <w:tc>
          <w:tcPr>
            <w:tcW w:w="2126" w:type="dxa"/>
            <w:vAlign w:val="center"/>
          </w:tcPr>
          <w:p w:rsidR="0012635A" w:rsidRPr="00DB3D3F" w:rsidRDefault="0012635A" w:rsidP="0012635A">
            <w:pPr>
              <w:spacing w:after="0" w:line="240" w:lineRule="auto"/>
              <w:contextualSpacing/>
              <w:jc w:val="center"/>
              <w:rPr>
                <w:rFonts w:ascii="Times New Roman" w:hAnsi="Times New Roman"/>
                <w:sz w:val="24"/>
                <w:szCs w:val="24"/>
                <w:lang w:val="uk-UA" w:eastAsia="ru-RU"/>
              </w:rPr>
            </w:pPr>
          </w:p>
        </w:tc>
        <w:tc>
          <w:tcPr>
            <w:tcW w:w="2410" w:type="dxa"/>
            <w:vAlign w:val="center"/>
          </w:tcPr>
          <w:p w:rsidR="0012635A" w:rsidRPr="00DB3D3F" w:rsidRDefault="0012635A" w:rsidP="0012635A">
            <w:pPr>
              <w:spacing w:after="0" w:line="240" w:lineRule="auto"/>
              <w:contextualSpacing/>
              <w:jc w:val="center"/>
              <w:rPr>
                <w:rFonts w:ascii="Times New Roman" w:hAnsi="Times New Roman"/>
                <w:sz w:val="24"/>
                <w:szCs w:val="24"/>
                <w:lang w:val="uk-UA" w:eastAsia="ru-RU"/>
              </w:rPr>
            </w:pPr>
          </w:p>
        </w:tc>
        <w:tc>
          <w:tcPr>
            <w:tcW w:w="2412" w:type="dxa"/>
            <w:vAlign w:val="center"/>
          </w:tcPr>
          <w:p w:rsidR="0012635A" w:rsidRPr="00DB3D3F" w:rsidRDefault="0012635A" w:rsidP="0012635A">
            <w:pPr>
              <w:spacing w:after="0" w:line="240" w:lineRule="auto"/>
              <w:contextualSpacing/>
              <w:jc w:val="center"/>
              <w:rPr>
                <w:rFonts w:ascii="Times New Roman" w:hAnsi="Times New Roman"/>
                <w:sz w:val="24"/>
                <w:szCs w:val="24"/>
                <w:lang w:val="uk-UA" w:eastAsia="ru-RU"/>
              </w:rPr>
            </w:pPr>
          </w:p>
        </w:tc>
        <w:tc>
          <w:tcPr>
            <w:tcW w:w="2938" w:type="dxa"/>
            <w:vAlign w:val="center"/>
          </w:tcPr>
          <w:p w:rsidR="0012635A" w:rsidRPr="00DB3D3F" w:rsidRDefault="0012635A" w:rsidP="0012635A">
            <w:pPr>
              <w:spacing w:after="0" w:line="240" w:lineRule="auto"/>
              <w:contextualSpacing/>
              <w:jc w:val="center"/>
              <w:rPr>
                <w:rFonts w:ascii="Times New Roman" w:hAnsi="Times New Roman"/>
                <w:sz w:val="24"/>
                <w:szCs w:val="24"/>
                <w:lang w:val="uk-UA" w:eastAsia="ru-RU"/>
              </w:rPr>
            </w:pPr>
          </w:p>
        </w:tc>
      </w:tr>
      <w:tr w:rsidR="0012635A" w:rsidRPr="00DB3D3F" w:rsidTr="000121FB">
        <w:trPr>
          <w:trHeight w:val="747"/>
        </w:trPr>
        <w:tc>
          <w:tcPr>
            <w:tcW w:w="5387" w:type="dxa"/>
          </w:tcPr>
          <w:p w:rsidR="0012635A" w:rsidRPr="00DB3D3F" w:rsidRDefault="0012635A" w:rsidP="0012635A">
            <w:pPr>
              <w:spacing w:after="0" w:line="240" w:lineRule="auto"/>
              <w:contextualSpacing/>
              <w:jc w:val="center"/>
              <w:rPr>
                <w:rFonts w:ascii="Times New Roman" w:hAnsi="Times New Roman"/>
                <w:sz w:val="24"/>
                <w:szCs w:val="24"/>
                <w:lang w:val="uk-UA" w:eastAsia="ru-RU"/>
              </w:rPr>
            </w:pPr>
            <w:r w:rsidRPr="00DB3D3F">
              <w:rPr>
                <w:rFonts w:ascii="Times New Roman" w:hAnsi="Times New Roman"/>
                <w:sz w:val="24"/>
                <w:szCs w:val="24"/>
                <w:lang w:val="uk-UA" w:eastAsia="ru-RU"/>
              </w:rPr>
              <w:t>обласний бюджет</w:t>
            </w:r>
          </w:p>
        </w:tc>
        <w:tc>
          <w:tcPr>
            <w:tcW w:w="2126" w:type="dxa"/>
            <w:vAlign w:val="center"/>
          </w:tcPr>
          <w:p w:rsidR="0012635A" w:rsidRPr="00DB3D3F" w:rsidRDefault="0012635A" w:rsidP="0012635A">
            <w:pPr>
              <w:spacing w:after="0" w:line="240" w:lineRule="auto"/>
              <w:contextualSpacing/>
              <w:jc w:val="center"/>
              <w:rPr>
                <w:rFonts w:ascii="Times New Roman" w:hAnsi="Times New Roman"/>
                <w:b/>
                <w:sz w:val="24"/>
                <w:szCs w:val="24"/>
                <w:lang w:val="uk-UA" w:eastAsia="ru-RU"/>
              </w:rPr>
            </w:pPr>
          </w:p>
        </w:tc>
        <w:tc>
          <w:tcPr>
            <w:tcW w:w="2410" w:type="dxa"/>
            <w:vAlign w:val="center"/>
          </w:tcPr>
          <w:p w:rsidR="0012635A" w:rsidRPr="00DB3D3F" w:rsidRDefault="0012635A" w:rsidP="0012635A">
            <w:pPr>
              <w:spacing w:after="0" w:line="240" w:lineRule="auto"/>
              <w:contextualSpacing/>
              <w:jc w:val="center"/>
              <w:rPr>
                <w:rFonts w:ascii="Times New Roman" w:hAnsi="Times New Roman"/>
                <w:sz w:val="24"/>
                <w:szCs w:val="24"/>
                <w:lang w:val="uk-UA" w:eastAsia="ru-RU"/>
              </w:rPr>
            </w:pPr>
          </w:p>
        </w:tc>
        <w:tc>
          <w:tcPr>
            <w:tcW w:w="2412" w:type="dxa"/>
            <w:vAlign w:val="center"/>
          </w:tcPr>
          <w:p w:rsidR="0012635A" w:rsidRPr="00DB3D3F" w:rsidRDefault="0012635A" w:rsidP="0012635A">
            <w:pPr>
              <w:spacing w:after="0" w:line="240" w:lineRule="auto"/>
              <w:contextualSpacing/>
              <w:jc w:val="center"/>
              <w:rPr>
                <w:rFonts w:ascii="Times New Roman" w:hAnsi="Times New Roman"/>
                <w:sz w:val="24"/>
                <w:szCs w:val="24"/>
                <w:lang w:val="uk-UA" w:eastAsia="ru-RU"/>
              </w:rPr>
            </w:pPr>
          </w:p>
        </w:tc>
        <w:tc>
          <w:tcPr>
            <w:tcW w:w="2938" w:type="dxa"/>
            <w:vAlign w:val="center"/>
          </w:tcPr>
          <w:p w:rsidR="0012635A" w:rsidRPr="00DB3D3F" w:rsidRDefault="0012635A" w:rsidP="0012635A">
            <w:pPr>
              <w:spacing w:after="0" w:line="240" w:lineRule="auto"/>
              <w:contextualSpacing/>
              <w:jc w:val="center"/>
              <w:rPr>
                <w:rFonts w:ascii="Times New Roman" w:hAnsi="Times New Roman"/>
                <w:b/>
                <w:sz w:val="24"/>
                <w:szCs w:val="24"/>
                <w:lang w:val="uk-UA" w:eastAsia="ru-RU"/>
              </w:rPr>
            </w:pPr>
          </w:p>
        </w:tc>
      </w:tr>
      <w:tr w:rsidR="0012635A" w:rsidRPr="00DB3D3F" w:rsidTr="000121FB">
        <w:tc>
          <w:tcPr>
            <w:tcW w:w="5387" w:type="dxa"/>
          </w:tcPr>
          <w:p w:rsidR="0012635A" w:rsidRPr="00DB3D3F" w:rsidRDefault="0012635A" w:rsidP="0012635A">
            <w:pPr>
              <w:spacing w:after="0" w:line="240" w:lineRule="auto"/>
              <w:contextualSpacing/>
              <w:jc w:val="center"/>
              <w:rPr>
                <w:rFonts w:ascii="Times New Roman" w:hAnsi="Times New Roman"/>
                <w:sz w:val="24"/>
                <w:szCs w:val="24"/>
                <w:lang w:val="uk-UA" w:eastAsia="ru-RU"/>
              </w:rPr>
            </w:pPr>
            <w:r w:rsidRPr="00DB3D3F">
              <w:rPr>
                <w:rFonts w:ascii="Times New Roman" w:hAnsi="Times New Roman"/>
                <w:sz w:val="24"/>
                <w:szCs w:val="24"/>
                <w:lang w:val="uk-UA" w:eastAsia="ru-RU"/>
              </w:rPr>
              <w:t>районні, міські (міст обласного підпорядкування) бюджети</w:t>
            </w:r>
          </w:p>
        </w:tc>
        <w:tc>
          <w:tcPr>
            <w:tcW w:w="2126" w:type="dxa"/>
            <w:vAlign w:val="center"/>
          </w:tcPr>
          <w:p w:rsidR="0012635A" w:rsidRPr="00DB3D3F" w:rsidRDefault="0012635A" w:rsidP="0012635A">
            <w:pPr>
              <w:spacing w:after="0" w:line="240" w:lineRule="auto"/>
              <w:contextualSpacing/>
              <w:jc w:val="center"/>
              <w:rPr>
                <w:rFonts w:ascii="Times New Roman" w:hAnsi="Times New Roman"/>
                <w:b/>
                <w:sz w:val="24"/>
                <w:szCs w:val="24"/>
                <w:lang w:val="uk-UA" w:eastAsia="ru-RU"/>
              </w:rPr>
            </w:pPr>
            <w:r w:rsidRPr="00DB3D3F">
              <w:rPr>
                <w:rFonts w:ascii="Times New Roman" w:hAnsi="Times New Roman"/>
                <w:b/>
                <w:sz w:val="24"/>
                <w:szCs w:val="24"/>
                <w:lang w:val="uk-UA" w:eastAsia="ru-RU"/>
              </w:rPr>
              <w:t>330,0</w:t>
            </w:r>
          </w:p>
        </w:tc>
        <w:tc>
          <w:tcPr>
            <w:tcW w:w="2410" w:type="dxa"/>
            <w:vAlign w:val="center"/>
          </w:tcPr>
          <w:p w:rsidR="0012635A" w:rsidRPr="00DB3D3F" w:rsidRDefault="0012635A" w:rsidP="0012635A">
            <w:pPr>
              <w:spacing w:after="0" w:line="240" w:lineRule="auto"/>
              <w:contextualSpacing/>
              <w:jc w:val="center"/>
              <w:rPr>
                <w:rFonts w:ascii="Times New Roman" w:hAnsi="Times New Roman"/>
                <w:b/>
                <w:sz w:val="24"/>
                <w:szCs w:val="24"/>
                <w:lang w:val="uk-UA" w:eastAsia="ru-RU"/>
              </w:rPr>
            </w:pPr>
            <w:r w:rsidRPr="00DB3D3F">
              <w:rPr>
                <w:rFonts w:ascii="Times New Roman" w:hAnsi="Times New Roman"/>
                <w:b/>
                <w:sz w:val="24"/>
                <w:szCs w:val="24"/>
                <w:lang w:val="uk-UA" w:eastAsia="ru-RU"/>
              </w:rPr>
              <w:t>204,0</w:t>
            </w:r>
          </w:p>
        </w:tc>
        <w:tc>
          <w:tcPr>
            <w:tcW w:w="2412" w:type="dxa"/>
            <w:vAlign w:val="center"/>
          </w:tcPr>
          <w:p w:rsidR="0012635A" w:rsidRPr="00DB3D3F" w:rsidRDefault="0012635A" w:rsidP="0012635A">
            <w:pPr>
              <w:spacing w:after="0" w:line="240" w:lineRule="auto"/>
              <w:contextualSpacing/>
              <w:jc w:val="center"/>
              <w:rPr>
                <w:rFonts w:ascii="Times New Roman" w:hAnsi="Times New Roman"/>
                <w:b/>
                <w:sz w:val="24"/>
                <w:szCs w:val="24"/>
                <w:lang w:val="uk-UA" w:eastAsia="ru-RU"/>
              </w:rPr>
            </w:pPr>
            <w:r w:rsidRPr="00DB3D3F">
              <w:rPr>
                <w:rFonts w:ascii="Times New Roman" w:hAnsi="Times New Roman"/>
                <w:b/>
                <w:sz w:val="24"/>
                <w:szCs w:val="24"/>
                <w:lang w:val="uk-UA" w:eastAsia="ru-RU"/>
              </w:rPr>
              <w:t>214,0</w:t>
            </w:r>
          </w:p>
        </w:tc>
        <w:tc>
          <w:tcPr>
            <w:tcW w:w="2938" w:type="dxa"/>
            <w:vAlign w:val="center"/>
          </w:tcPr>
          <w:p w:rsidR="0012635A" w:rsidRPr="00DB3D3F" w:rsidRDefault="0012635A" w:rsidP="0012635A">
            <w:pPr>
              <w:spacing w:after="0" w:line="240" w:lineRule="auto"/>
              <w:contextualSpacing/>
              <w:jc w:val="center"/>
              <w:rPr>
                <w:rFonts w:ascii="Times New Roman" w:hAnsi="Times New Roman"/>
                <w:b/>
                <w:sz w:val="24"/>
                <w:szCs w:val="24"/>
                <w:lang w:val="uk-UA" w:eastAsia="ru-RU"/>
              </w:rPr>
            </w:pPr>
          </w:p>
          <w:p w:rsidR="0012635A" w:rsidRPr="00DB3D3F" w:rsidRDefault="0012635A" w:rsidP="0012635A">
            <w:pPr>
              <w:spacing w:after="0" w:line="240" w:lineRule="auto"/>
              <w:contextualSpacing/>
              <w:jc w:val="center"/>
              <w:rPr>
                <w:rFonts w:ascii="Times New Roman" w:hAnsi="Times New Roman"/>
                <w:b/>
                <w:sz w:val="24"/>
                <w:szCs w:val="24"/>
                <w:lang w:val="uk-UA" w:eastAsia="ru-RU"/>
              </w:rPr>
            </w:pPr>
            <w:r w:rsidRPr="00DB3D3F">
              <w:rPr>
                <w:rFonts w:ascii="Times New Roman" w:hAnsi="Times New Roman"/>
                <w:b/>
                <w:sz w:val="24"/>
                <w:szCs w:val="24"/>
                <w:lang w:val="uk-UA" w:eastAsia="ru-RU"/>
              </w:rPr>
              <w:t>748,0</w:t>
            </w:r>
          </w:p>
        </w:tc>
      </w:tr>
      <w:tr w:rsidR="0012635A" w:rsidRPr="00DB3D3F" w:rsidTr="000121FB">
        <w:tc>
          <w:tcPr>
            <w:tcW w:w="5387" w:type="dxa"/>
          </w:tcPr>
          <w:p w:rsidR="0012635A" w:rsidRPr="00DB3D3F" w:rsidRDefault="0012635A" w:rsidP="0012635A">
            <w:pPr>
              <w:spacing w:after="0" w:line="240" w:lineRule="auto"/>
              <w:contextualSpacing/>
              <w:jc w:val="center"/>
              <w:rPr>
                <w:rFonts w:ascii="Times New Roman" w:hAnsi="Times New Roman"/>
                <w:sz w:val="24"/>
                <w:szCs w:val="24"/>
                <w:lang w:val="uk-UA" w:eastAsia="ru-RU"/>
              </w:rPr>
            </w:pPr>
            <w:r w:rsidRPr="00DB3D3F">
              <w:rPr>
                <w:rFonts w:ascii="Times New Roman" w:hAnsi="Times New Roman"/>
                <w:sz w:val="24"/>
                <w:szCs w:val="24"/>
                <w:lang w:val="uk-UA" w:eastAsia="ru-RU"/>
              </w:rPr>
              <w:t>бюджети сіл, селищ, міст районного підпорядкування</w:t>
            </w:r>
          </w:p>
        </w:tc>
        <w:tc>
          <w:tcPr>
            <w:tcW w:w="2126" w:type="dxa"/>
            <w:vAlign w:val="center"/>
          </w:tcPr>
          <w:p w:rsidR="0012635A" w:rsidRPr="00DB3D3F" w:rsidRDefault="0012635A" w:rsidP="0012635A">
            <w:pPr>
              <w:spacing w:after="0" w:line="240" w:lineRule="auto"/>
              <w:contextualSpacing/>
              <w:jc w:val="center"/>
              <w:rPr>
                <w:rFonts w:ascii="Times New Roman" w:hAnsi="Times New Roman"/>
                <w:sz w:val="24"/>
                <w:szCs w:val="24"/>
                <w:lang w:val="uk-UA" w:eastAsia="ru-RU"/>
              </w:rPr>
            </w:pPr>
          </w:p>
        </w:tc>
        <w:tc>
          <w:tcPr>
            <w:tcW w:w="2410" w:type="dxa"/>
            <w:vAlign w:val="center"/>
          </w:tcPr>
          <w:p w:rsidR="0012635A" w:rsidRPr="00DB3D3F" w:rsidRDefault="0012635A" w:rsidP="0012635A">
            <w:pPr>
              <w:spacing w:after="0" w:line="240" w:lineRule="auto"/>
              <w:contextualSpacing/>
              <w:jc w:val="center"/>
              <w:rPr>
                <w:rFonts w:ascii="Times New Roman" w:hAnsi="Times New Roman"/>
                <w:sz w:val="24"/>
                <w:szCs w:val="24"/>
                <w:lang w:val="uk-UA" w:eastAsia="ru-RU"/>
              </w:rPr>
            </w:pPr>
          </w:p>
        </w:tc>
        <w:tc>
          <w:tcPr>
            <w:tcW w:w="2412" w:type="dxa"/>
            <w:vAlign w:val="center"/>
          </w:tcPr>
          <w:p w:rsidR="0012635A" w:rsidRPr="00DB3D3F" w:rsidRDefault="0012635A" w:rsidP="0012635A">
            <w:pPr>
              <w:spacing w:after="0" w:line="240" w:lineRule="auto"/>
              <w:contextualSpacing/>
              <w:jc w:val="center"/>
              <w:rPr>
                <w:rFonts w:ascii="Times New Roman" w:hAnsi="Times New Roman"/>
                <w:sz w:val="24"/>
                <w:szCs w:val="24"/>
                <w:lang w:val="uk-UA" w:eastAsia="ru-RU"/>
              </w:rPr>
            </w:pPr>
          </w:p>
        </w:tc>
        <w:tc>
          <w:tcPr>
            <w:tcW w:w="2938" w:type="dxa"/>
            <w:vAlign w:val="center"/>
          </w:tcPr>
          <w:p w:rsidR="0012635A" w:rsidRPr="00DB3D3F" w:rsidRDefault="0012635A" w:rsidP="0012635A">
            <w:pPr>
              <w:spacing w:after="0" w:line="240" w:lineRule="auto"/>
              <w:contextualSpacing/>
              <w:jc w:val="center"/>
              <w:rPr>
                <w:rFonts w:ascii="Times New Roman" w:hAnsi="Times New Roman"/>
                <w:sz w:val="24"/>
                <w:szCs w:val="24"/>
                <w:lang w:val="uk-UA" w:eastAsia="ru-RU"/>
              </w:rPr>
            </w:pPr>
          </w:p>
        </w:tc>
      </w:tr>
      <w:tr w:rsidR="0012635A" w:rsidRPr="00DB3D3F" w:rsidTr="000121FB">
        <w:tc>
          <w:tcPr>
            <w:tcW w:w="5387" w:type="dxa"/>
          </w:tcPr>
          <w:p w:rsidR="0012635A" w:rsidRPr="00DB3D3F" w:rsidRDefault="0012635A" w:rsidP="0012635A">
            <w:pPr>
              <w:spacing w:after="0" w:line="240" w:lineRule="auto"/>
              <w:contextualSpacing/>
              <w:jc w:val="center"/>
              <w:rPr>
                <w:rFonts w:ascii="Times New Roman" w:hAnsi="Times New Roman"/>
                <w:sz w:val="24"/>
                <w:szCs w:val="24"/>
                <w:lang w:val="uk-UA" w:eastAsia="ru-RU"/>
              </w:rPr>
            </w:pPr>
            <w:r w:rsidRPr="00DB3D3F">
              <w:rPr>
                <w:rFonts w:ascii="Times New Roman" w:hAnsi="Times New Roman"/>
                <w:sz w:val="24"/>
                <w:szCs w:val="24"/>
                <w:lang w:val="uk-UA" w:eastAsia="ru-RU"/>
              </w:rPr>
              <w:t>кошти небюджетних джерел</w:t>
            </w:r>
          </w:p>
        </w:tc>
        <w:tc>
          <w:tcPr>
            <w:tcW w:w="2126" w:type="dxa"/>
            <w:vAlign w:val="center"/>
          </w:tcPr>
          <w:p w:rsidR="0012635A" w:rsidRPr="00DB3D3F" w:rsidRDefault="0012635A" w:rsidP="0012635A">
            <w:pPr>
              <w:spacing w:after="0" w:line="240" w:lineRule="auto"/>
              <w:contextualSpacing/>
              <w:jc w:val="center"/>
              <w:rPr>
                <w:rFonts w:ascii="Times New Roman" w:hAnsi="Times New Roman"/>
                <w:b/>
                <w:sz w:val="24"/>
                <w:szCs w:val="24"/>
                <w:lang w:val="uk-UA" w:eastAsia="ru-RU"/>
              </w:rPr>
            </w:pPr>
            <w:r w:rsidRPr="00DB3D3F">
              <w:rPr>
                <w:rFonts w:ascii="Times New Roman" w:hAnsi="Times New Roman"/>
                <w:b/>
                <w:sz w:val="24"/>
                <w:szCs w:val="24"/>
                <w:lang w:val="uk-UA" w:eastAsia="ru-RU"/>
              </w:rPr>
              <w:t>480,0</w:t>
            </w:r>
          </w:p>
        </w:tc>
        <w:tc>
          <w:tcPr>
            <w:tcW w:w="2410" w:type="dxa"/>
            <w:vAlign w:val="center"/>
          </w:tcPr>
          <w:p w:rsidR="0012635A" w:rsidRPr="00DB3D3F" w:rsidRDefault="0012635A" w:rsidP="0012635A">
            <w:pPr>
              <w:spacing w:after="0" w:line="240" w:lineRule="auto"/>
              <w:contextualSpacing/>
              <w:jc w:val="center"/>
              <w:rPr>
                <w:rFonts w:ascii="Times New Roman" w:hAnsi="Times New Roman"/>
                <w:b/>
                <w:sz w:val="24"/>
                <w:szCs w:val="24"/>
                <w:lang w:val="uk-UA" w:eastAsia="ru-RU"/>
              </w:rPr>
            </w:pPr>
            <w:r w:rsidRPr="00DB3D3F">
              <w:rPr>
                <w:rFonts w:ascii="Times New Roman" w:hAnsi="Times New Roman"/>
                <w:b/>
                <w:sz w:val="24"/>
                <w:szCs w:val="24"/>
                <w:lang w:val="uk-UA" w:eastAsia="ru-RU"/>
              </w:rPr>
              <w:t>300,0</w:t>
            </w:r>
          </w:p>
        </w:tc>
        <w:tc>
          <w:tcPr>
            <w:tcW w:w="2412" w:type="dxa"/>
            <w:vAlign w:val="center"/>
          </w:tcPr>
          <w:p w:rsidR="0012635A" w:rsidRPr="00DB3D3F" w:rsidRDefault="0012635A" w:rsidP="0012635A">
            <w:pPr>
              <w:spacing w:after="0" w:line="240" w:lineRule="auto"/>
              <w:contextualSpacing/>
              <w:jc w:val="center"/>
              <w:rPr>
                <w:rFonts w:ascii="Times New Roman" w:hAnsi="Times New Roman"/>
                <w:sz w:val="24"/>
                <w:szCs w:val="24"/>
                <w:lang w:val="uk-UA" w:eastAsia="ru-RU"/>
              </w:rPr>
            </w:pPr>
          </w:p>
        </w:tc>
        <w:tc>
          <w:tcPr>
            <w:tcW w:w="2938" w:type="dxa"/>
            <w:vAlign w:val="center"/>
          </w:tcPr>
          <w:p w:rsidR="0012635A" w:rsidRPr="00DB3D3F" w:rsidRDefault="0012635A" w:rsidP="0012635A">
            <w:pPr>
              <w:spacing w:after="0" w:line="240" w:lineRule="auto"/>
              <w:contextualSpacing/>
              <w:jc w:val="center"/>
              <w:rPr>
                <w:rFonts w:ascii="Times New Roman" w:hAnsi="Times New Roman"/>
                <w:b/>
                <w:sz w:val="24"/>
                <w:szCs w:val="24"/>
                <w:lang w:val="uk-UA" w:eastAsia="ru-RU"/>
              </w:rPr>
            </w:pPr>
            <w:r w:rsidRPr="00DB3D3F">
              <w:rPr>
                <w:rFonts w:ascii="Times New Roman" w:hAnsi="Times New Roman"/>
                <w:b/>
                <w:sz w:val="24"/>
                <w:szCs w:val="24"/>
                <w:lang w:val="uk-UA" w:eastAsia="ru-RU"/>
              </w:rPr>
              <w:t>780,0</w:t>
            </w:r>
          </w:p>
        </w:tc>
      </w:tr>
    </w:tbl>
    <w:p w:rsidR="0012635A" w:rsidRPr="00DB3D3F" w:rsidRDefault="0012635A" w:rsidP="0012635A">
      <w:pPr>
        <w:shd w:val="clear" w:color="auto" w:fill="FFFFFF"/>
        <w:tabs>
          <w:tab w:val="left" w:leader="underscore" w:pos="7267"/>
        </w:tabs>
        <w:spacing w:after="0" w:line="317" w:lineRule="exact"/>
        <w:ind w:right="518"/>
        <w:rPr>
          <w:rFonts w:ascii="Times New Roman" w:eastAsiaTheme="minorHAnsi" w:hAnsi="Times New Roman"/>
          <w:b/>
          <w:sz w:val="24"/>
          <w:szCs w:val="24"/>
          <w:lang w:val="uk-UA" w:eastAsia="ru-RU"/>
        </w:rPr>
      </w:pPr>
      <w:r w:rsidRPr="00DB3D3F">
        <w:rPr>
          <w:rFonts w:ascii="Times New Roman" w:eastAsiaTheme="minorHAnsi" w:hAnsi="Times New Roman"/>
          <w:sz w:val="24"/>
          <w:szCs w:val="24"/>
          <w:lang w:val="uk-UA" w:eastAsia="ru-RU"/>
        </w:rPr>
        <w:t xml:space="preserve">                   </w:t>
      </w:r>
      <w:r w:rsidRPr="00DB3D3F">
        <w:rPr>
          <w:rFonts w:ascii="Times New Roman" w:eastAsiaTheme="minorHAnsi" w:hAnsi="Times New Roman"/>
          <w:b/>
          <w:sz w:val="24"/>
          <w:szCs w:val="24"/>
          <w:lang w:val="uk-UA" w:eastAsia="ru-RU"/>
        </w:rPr>
        <w:t xml:space="preserve"> </w:t>
      </w:r>
    </w:p>
    <w:p w:rsidR="0012635A" w:rsidRPr="00DB3D3F" w:rsidRDefault="0012635A" w:rsidP="0012635A">
      <w:pPr>
        <w:spacing w:after="160" w:line="259" w:lineRule="auto"/>
        <w:rPr>
          <w:rFonts w:ascii="Times New Roman" w:eastAsiaTheme="minorHAnsi" w:hAnsi="Times New Roman"/>
          <w:sz w:val="24"/>
          <w:szCs w:val="24"/>
          <w:lang w:val="uk-UA"/>
        </w:rPr>
      </w:pPr>
    </w:p>
    <w:p w:rsidR="00453372" w:rsidRPr="00DB3D3F" w:rsidRDefault="0012635A" w:rsidP="0012635A">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r w:rsidRPr="00DB3D3F">
        <w:rPr>
          <w:rFonts w:ascii="Times New Roman" w:hAnsi="Times New Roman"/>
          <w:sz w:val="24"/>
          <w:szCs w:val="24"/>
          <w:lang w:val="uk-UA"/>
        </w:rPr>
        <w:t xml:space="preserve">Керуючий справами виконавчого комітету </w:t>
      </w:r>
      <w:r w:rsidRPr="00DB3D3F">
        <w:rPr>
          <w:rFonts w:ascii="Times New Roman" w:hAnsi="Times New Roman"/>
          <w:sz w:val="24"/>
          <w:szCs w:val="24"/>
          <w:lang w:val="uk-UA"/>
        </w:rPr>
        <w:tab/>
      </w:r>
      <w:r w:rsidRPr="00DB3D3F">
        <w:rPr>
          <w:rFonts w:ascii="Times New Roman" w:hAnsi="Times New Roman"/>
          <w:sz w:val="24"/>
          <w:szCs w:val="24"/>
          <w:lang w:val="uk-UA"/>
        </w:rPr>
        <w:tab/>
        <w:t>Анатолій МЕЛЬНІКОВ</w:t>
      </w:r>
    </w:p>
    <w:p w:rsidR="0012635A" w:rsidRPr="00DB3D3F" w:rsidRDefault="0012635A" w:rsidP="0012635A">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12635A" w:rsidRPr="00DB3D3F" w:rsidRDefault="0012635A" w:rsidP="0012635A">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9D05C9" w:rsidRPr="00DB3D3F" w:rsidRDefault="009D05C9" w:rsidP="0012635A">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9D05C9" w:rsidRPr="00DB3D3F" w:rsidRDefault="009D05C9" w:rsidP="0012635A">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9D05C9" w:rsidRPr="00DB3D3F" w:rsidRDefault="009D05C9" w:rsidP="0012635A">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9D05C9" w:rsidRPr="00DB3D3F" w:rsidRDefault="009D05C9" w:rsidP="0012635A">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9D05C9" w:rsidRPr="00DB3D3F" w:rsidRDefault="009D05C9" w:rsidP="0012635A">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9D05C9" w:rsidRPr="00DB3D3F" w:rsidRDefault="009D05C9" w:rsidP="0012635A">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9D05C9" w:rsidRPr="00DB3D3F" w:rsidRDefault="009D05C9" w:rsidP="0012635A">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9D05C9" w:rsidRPr="00DB3D3F" w:rsidRDefault="009D05C9" w:rsidP="0012635A">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9D05C9" w:rsidRPr="00DB3D3F" w:rsidRDefault="009D05C9" w:rsidP="0012635A">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9D05C9" w:rsidRPr="00DB3D3F" w:rsidRDefault="009D05C9" w:rsidP="0012635A">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9D05C9" w:rsidRPr="00DB3D3F" w:rsidRDefault="009D05C9" w:rsidP="0012635A">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9D05C9" w:rsidRPr="00DB3D3F" w:rsidRDefault="009D05C9" w:rsidP="0012635A">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9D05C9" w:rsidRPr="00DB3D3F" w:rsidRDefault="009D05C9" w:rsidP="0012635A">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9D05C9" w:rsidRPr="00DB3D3F" w:rsidRDefault="009D05C9" w:rsidP="0012635A">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9D05C9" w:rsidRPr="00DB3D3F" w:rsidRDefault="009D05C9" w:rsidP="0012635A">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9D05C9" w:rsidRPr="00DB3D3F" w:rsidRDefault="009D05C9" w:rsidP="0012635A">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9D05C9" w:rsidRPr="00DB3D3F" w:rsidRDefault="009D05C9" w:rsidP="0012635A">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9D05C9" w:rsidRPr="00DB3D3F" w:rsidRDefault="009D05C9" w:rsidP="0012635A">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9D05C9" w:rsidRPr="00DB3D3F" w:rsidRDefault="009D05C9" w:rsidP="0012635A">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9D05C9" w:rsidRPr="00DB3D3F" w:rsidRDefault="009D05C9" w:rsidP="0012635A">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9D05C9" w:rsidRPr="00DB3D3F" w:rsidRDefault="009D05C9" w:rsidP="0012635A">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9D05C9" w:rsidRPr="00DB3D3F" w:rsidRDefault="009D05C9" w:rsidP="0012635A">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9D05C9" w:rsidRPr="00DB3D3F" w:rsidRDefault="009D05C9" w:rsidP="0012635A">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9D05C9" w:rsidRPr="00DB3D3F" w:rsidRDefault="009D05C9" w:rsidP="0012635A">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9D05C9" w:rsidRPr="00DB3D3F" w:rsidRDefault="009D05C9" w:rsidP="0012635A">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9D05C9" w:rsidRPr="00DB3D3F" w:rsidRDefault="009D05C9" w:rsidP="0012635A">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9D05C9" w:rsidRPr="00DB3D3F" w:rsidRDefault="009D05C9" w:rsidP="0012635A">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9D05C9" w:rsidRPr="00DB3D3F" w:rsidRDefault="009D05C9" w:rsidP="0012635A">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C16068" w:rsidRPr="00313A9C" w:rsidRDefault="00C16068" w:rsidP="00C16068">
      <w:pPr>
        <w:spacing w:after="0" w:line="240" w:lineRule="auto"/>
        <w:jc w:val="center"/>
        <w:rPr>
          <w:rFonts w:ascii="Times New Roman" w:eastAsia="Calibri" w:hAnsi="Times New Roman"/>
          <w:sz w:val="24"/>
          <w:lang w:val="uk-UA"/>
        </w:rPr>
      </w:pPr>
      <w:r w:rsidRPr="00313A9C">
        <w:rPr>
          <w:rFonts w:eastAsia="Calibri"/>
          <w:noProof/>
          <w:lang w:val="uk-UA" w:eastAsia="uk-UA"/>
        </w:rPr>
        <w:drawing>
          <wp:inline distT="0" distB="0" distL="0" distR="0" wp14:anchorId="252629A0" wp14:editId="4417A6C2">
            <wp:extent cx="1147445" cy="603885"/>
            <wp:effectExtent l="1905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C16068" w:rsidRPr="00313A9C" w:rsidRDefault="00C16068" w:rsidP="00C16068">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НОВОРОЗДІЛЬСЬКА МІСЬКА РАДА </w:t>
      </w:r>
    </w:p>
    <w:p w:rsidR="00C16068" w:rsidRPr="00313A9C" w:rsidRDefault="00C16068" w:rsidP="00C16068">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ВИКОНАВЧИЙ КОМІТЕТ                                                                                                </w:t>
      </w:r>
      <w:r w:rsidRPr="00313A9C">
        <w:rPr>
          <w:rFonts w:ascii="Times New Roman" w:eastAsia="Calibri" w:hAnsi="Times New Roman"/>
          <w:b/>
          <w:sz w:val="32"/>
          <w:szCs w:val="32"/>
          <w:lang w:val="uk-UA"/>
        </w:rPr>
        <w:t xml:space="preserve"> Р І Ш Е Н Н Я</w:t>
      </w:r>
    </w:p>
    <w:p w:rsidR="00C16068" w:rsidRPr="00313A9C" w:rsidRDefault="00C16068" w:rsidP="00C16068">
      <w:pPr>
        <w:spacing w:after="0" w:line="240" w:lineRule="auto"/>
        <w:jc w:val="center"/>
        <w:rPr>
          <w:rFonts w:ascii="Times New Roman" w:eastAsia="Calibri" w:hAnsi="Times New Roman"/>
          <w:b/>
          <w:sz w:val="32"/>
          <w:szCs w:val="32"/>
          <w:lang w:val="uk-UA"/>
        </w:rPr>
      </w:pPr>
    </w:p>
    <w:p w:rsidR="00C16068" w:rsidRDefault="00C16068" w:rsidP="00C16068">
      <w:pPr>
        <w:spacing w:after="0" w:line="240" w:lineRule="auto"/>
        <w:contextualSpacing/>
        <w:rPr>
          <w:rFonts w:ascii="Times New Roman" w:eastAsia="Calibri" w:hAnsi="Times New Roman"/>
          <w:b/>
          <w:sz w:val="24"/>
          <w:szCs w:val="24"/>
          <w:lang w:val="uk-UA"/>
        </w:rPr>
      </w:pPr>
      <w:r>
        <w:rPr>
          <w:rFonts w:ascii="Times New Roman" w:hAnsi="Times New Roman"/>
          <w:sz w:val="24"/>
          <w:szCs w:val="24"/>
          <w:lang w:val="uk-UA"/>
        </w:rPr>
        <w:t xml:space="preserve">23 вересня </w:t>
      </w:r>
      <w:r w:rsidRPr="00313A9C">
        <w:rPr>
          <w:rFonts w:ascii="Times New Roman" w:hAnsi="Times New Roman"/>
          <w:sz w:val="24"/>
          <w:szCs w:val="24"/>
          <w:lang w:val="uk-UA"/>
        </w:rPr>
        <w:t xml:space="preserve"> 2025 року                        </w:t>
      </w:r>
      <w:r w:rsidRPr="00313A9C">
        <w:rPr>
          <w:rFonts w:ascii="Century Schoolbook" w:eastAsia="Calibri" w:hAnsi="Century Schoolbook"/>
          <w:b/>
          <w:lang w:val="uk-UA"/>
        </w:rPr>
        <w:t xml:space="preserve">   м. Новий Розділ</w:t>
      </w:r>
      <w:r w:rsidRPr="00313A9C">
        <w:rPr>
          <w:rFonts w:ascii="Times New Roman" w:eastAsia="Calibri" w:hAnsi="Times New Roman"/>
          <w:sz w:val="24"/>
          <w:szCs w:val="24"/>
          <w:lang w:val="uk-UA"/>
        </w:rPr>
        <w:t xml:space="preserve">                                              </w:t>
      </w:r>
      <w:r>
        <w:rPr>
          <w:rFonts w:ascii="Times New Roman" w:eastAsia="Calibri" w:hAnsi="Times New Roman"/>
          <w:b/>
          <w:sz w:val="24"/>
          <w:szCs w:val="24"/>
          <w:lang w:val="uk-UA"/>
        </w:rPr>
        <w:t>№ 283</w:t>
      </w:r>
    </w:p>
    <w:p w:rsidR="00453372" w:rsidRPr="00DB3D3F" w:rsidRDefault="00453372" w:rsidP="0012635A">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D87F33" w:rsidRPr="00DB3D3F" w:rsidRDefault="00D87F33" w:rsidP="0012635A">
      <w:pPr>
        <w:pStyle w:val="a6"/>
        <w:shd w:val="clear" w:color="auto" w:fill="FFFFFF"/>
        <w:spacing w:before="0" w:beforeAutospacing="0" w:after="0" w:afterAutospacing="0"/>
        <w:jc w:val="both"/>
        <w:rPr>
          <w:lang w:val="uk-UA"/>
        </w:rPr>
      </w:pPr>
      <w:r w:rsidRPr="00DB3D3F">
        <w:rPr>
          <w:lang w:val="uk-UA"/>
        </w:rPr>
        <w:t>Про погодження внесення змін до</w:t>
      </w:r>
    </w:p>
    <w:p w:rsidR="00D87F33" w:rsidRPr="00DB3D3F" w:rsidRDefault="00D87F33" w:rsidP="0012635A">
      <w:pPr>
        <w:pStyle w:val="a6"/>
        <w:shd w:val="clear" w:color="auto" w:fill="FFFFFF"/>
        <w:spacing w:before="0" w:beforeAutospacing="0" w:after="0" w:afterAutospacing="0"/>
        <w:jc w:val="both"/>
        <w:rPr>
          <w:lang w:val="uk-UA"/>
        </w:rPr>
      </w:pPr>
      <w:r w:rsidRPr="00DB3D3F">
        <w:rPr>
          <w:lang w:val="uk-UA"/>
        </w:rPr>
        <w:t>Програми енергозбереження та</w:t>
      </w:r>
    </w:p>
    <w:p w:rsidR="00D87F33" w:rsidRPr="00DB3D3F" w:rsidRDefault="00D87F33" w:rsidP="0012635A">
      <w:pPr>
        <w:pStyle w:val="a6"/>
        <w:shd w:val="clear" w:color="auto" w:fill="FFFFFF"/>
        <w:spacing w:before="0" w:beforeAutospacing="0" w:after="0" w:afterAutospacing="0"/>
        <w:jc w:val="both"/>
        <w:rPr>
          <w:lang w:val="uk-UA"/>
        </w:rPr>
      </w:pPr>
      <w:r w:rsidRPr="00DB3D3F">
        <w:rPr>
          <w:lang w:val="uk-UA"/>
        </w:rPr>
        <w:t>енергоефективності</w:t>
      </w:r>
    </w:p>
    <w:p w:rsidR="00D87F33" w:rsidRPr="00DB3D3F" w:rsidRDefault="00D87F33" w:rsidP="0012635A">
      <w:pPr>
        <w:pStyle w:val="a6"/>
        <w:shd w:val="clear" w:color="auto" w:fill="FFFFFF"/>
        <w:spacing w:before="0" w:beforeAutospacing="0" w:after="0" w:afterAutospacing="0"/>
        <w:jc w:val="both"/>
        <w:rPr>
          <w:lang w:val="uk-UA"/>
        </w:rPr>
      </w:pPr>
      <w:r w:rsidRPr="00DB3D3F">
        <w:rPr>
          <w:lang w:val="uk-UA"/>
        </w:rPr>
        <w:t xml:space="preserve">на 2025 та прогноз на 2026-2027 рік </w:t>
      </w:r>
    </w:p>
    <w:p w:rsidR="00D87F33" w:rsidRPr="00DB3D3F" w:rsidRDefault="00D87F33" w:rsidP="0012635A">
      <w:pPr>
        <w:spacing w:after="0" w:line="240" w:lineRule="auto"/>
        <w:jc w:val="right"/>
        <w:rPr>
          <w:rFonts w:ascii="Times New Roman" w:hAnsi="Times New Roman"/>
          <w:b/>
          <w:i/>
          <w:sz w:val="24"/>
          <w:szCs w:val="24"/>
          <w:lang w:val="uk-UA"/>
        </w:rPr>
      </w:pPr>
      <w:r w:rsidRPr="00DB3D3F">
        <w:rPr>
          <w:rFonts w:ascii="Times New Roman" w:hAnsi="Times New Roman"/>
          <w:spacing w:val="-2"/>
          <w:sz w:val="24"/>
          <w:szCs w:val="24"/>
          <w:lang w:val="uk-UA"/>
        </w:rPr>
        <w:t xml:space="preserve">             </w:t>
      </w:r>
    </w:p>
    <w:p w:rsidR="00D87F33" w:rsidRPr="00DB3D3F" w:rsidRDefault="00D87F33" w:rsidP="0012635A">
      <w:pPr>
        <w:pStyle w:val="a6"/>
        <w:shd w:val="clear" w:color="auto" w:fill="FFFFFF"/>
        <w:spacing w:before="0" w:beforeAutospacing="0" w:after="0" w:afterAutospacing="0"/>
        <w:ind w:firstLine="708"/>
        <w:jc w:val="both"/>
        <w:rPr>
          <w:b/>
          <w:lang w:val="uk-UA"/>
        </w:rPr>
      </w:pPr>
      <w:r w:rsidRPr="00DB3D3F">
        <w:rPr>
          <w:lang w:val="uk-UA"/>
        </w:rPr>
        <w:t>Заслухавши інформацію начальника Управління ЖКГ Новороздільської міської ради Білоуса А.М., щодо Програми енергозбереження та енергоефективності на 2025 та прогноз на 2026-2027 роки</w:t>
      </w:r>
      <w:r w:rsidRPr="00DB3D3F">
        <w:rPr>
          <w:b/>
          <w:lang w:val="uk-UA"/>
        </w:rPr>
        <w:t xml:space="preserve">, </w:t>
      </w:r>
      <w:r w:rsidRPr="00DB3D3F">
        <w:rPr>
          <w:lang w:val="uk-UA"/>
        </w:rPr>
        <w:t xml:space="preserve">відповідно до п.п.1 п. «а» ст.27, п.1 ч.2 ст. 52 Закону України „Про місцеве самоврядування в Україні”, виконавчий комітет  Новороздільської міської ради </w:t>
      </w:r>
    </w:p>
    <w:p w:rsidR="00D87F33" w:rsidRPr="00DB3D3F" w:rsidRDefault="00D87F33" w:rsidP="00126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uk-UA"/>
        </w:rPr>
      </w:pPr>
    </w:p>
    <w:p w:rsidR="00D87F33" w:rsidRPr="00DB3D3F" w:rsidRDefault="00D87F33" w:rsidP="00126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ВИРІШИВ:</w:t>
      </w:r>
    </w:p>
    <w:p w:rsidR="00D87F33" w:rsidRPr="00DB3D3F" w:rsidRDefault="00D87F33" w:rsidP="0012635A">
      <w:pPr>
        <w:spacing w:after="0" w:line="240" w:lineRule="auto"/>
        <w:jc w:val="both"/>
        <w:rPr>
          <w:rFonts w:ascii="Times New Roman" w:hAnsi="Times New Roman"/>
          <w:sz w:val="24"/>
          <w:szCs w:val="24"/>
          <w:lang w:val="uk-UA" w:eastAsia="uk-UA"/>
        </w:rPr>
      </w:pPr>
    </w:p>
    <w:p w:rsidR="00D87F33" w:rsidRPr="00DB3D3F" w:rsidRDefault="00D87F33" w:rsidP="0012635A">
      <w:pPr>
        <w:spacing w:after="0" w:line="240" w:lineRule="auto"/>
        <w:jc w:val="both"/>
        <w:rPr>
          <w:rFonts w:ascii="Times New Roman" w:hAnsi="Times New Roman"/>
          <w:sz w:val="24"/>
          <w:szCs w:val="24"/>
          <w:lang w:val="uk-UA"/>
        </w:rPr>
      </w:pPr>
      <w:r w:rsidRPr="00DB3D3F">
        <w:rPr>
          <w:rFonts w:ascii="Times New Roman" w:hAnsi="Times New Roman"/>
          <w:sz w:val="24"/>
          <w:szCs w:val="24"/>
          <w:lang w:val="uk-UA" w:eastAsia="uk-UA"/>
        </w:rPr>
        <w:tab/>
        <w:t xml:space="preserve"> 1. Погодити внесення змін до  </w:t>
      </w:r>
      <w:r w:rsidRPr="00DB3D3F">
        <w:rPr>
          <w:rFonts w:ascii="Times New Roman" w:hAnsi="Times New Roman"/>
          <w:sz w:val="24"/>
          <w:szCs w:val="24"/>
          <w:lang w:val="uk-UA"/>
        </w:rPr>
        <w:t xml:space="preserve">Програми енергозбереження та енергоефективності на 2025 та прогноз на 2026-2027 рік, а саме в додатку </w:t>
      </w:r>
      <w:r w:rsidRPr="00DB3D3F">
        <w:rPr>
          <w:rFonts w:ascii="Times New Roman" w:hAnsi="Times New Roman"/>
          <w:sz w:val="24"/>
          <w:szCs w:val="24"/>
          <w:lang w:val="uk-UA" w:eastAsia="uk-UA"/>
        </w:rPr>
        <w:t xml:space="preserve"> </w:t>
      </w:r>
      <w:r w:rsidRPr="00DB3D3F">
        <w:rPr>
          <w:rFonts w:ascii="Times New Roman" w:hAnsi="Times New Roman"/>
          <w:sz w:val="24"/>
          <w:szCs w:val="24"/>
          <w:lang w:val="uk-UA"/>
        </w:rPr>
        <w:t>Перелік завдань, заходів та показників міської Програми енергозбереження та енергоефективності  на 2025 рік та прогноз на 2026-2027 роки, Завдання 1 на 2025 рік доповн</w:t>
      </w:r>
      <w:r w:rsidR="009B2B82">
        <w:rPr>
          <w:rFonts w:ascii="Times New Roman" w:hAnsi="Times New Roman"/>
          <w:sz w:val="24"/>
          <w:szCs w:val="24"/>
          <w:lang w:val="uk-UA"/>
        </w:rPr>
        <w:t>ити заходом 17, згідно Додатку.</w:t>
      </w:r>
      <w:r w:rsidRPr="00DB3D3F">
        <w:rPr>
          <w:rFonts w:ascii="Times New Roman" w:hAnsi="Times New Roman"/>
          <w:sz w:val="24"/>
          <w:szCs w:val="24"/>
          <w:lang w:val="uk-UA" w:eastAsia="uk-UA"/>
        </w:rPr>
        <w:t xml:space="preserve">    </w:t>
      </w:r>
    </w:p>
    <w:p w:rsidR="00D87F33" w:rsidRPr="00DB3D3F" w:rsidRDefault="00D87F33" w:rsidP="009B2B82">
      <w:pPr>
        <w:spacing w:after="0" w:line="240" w:lineRule="auto"/>
        <w:ind w:firstLine="567"/>
        <w:jc w:val="both"/>
        <w:rPr>
          <w:rFonts w:ascii="Times New Roman" w:hAnsi="Times New Roman"/>
          <w:sz w:val="24"/>
          <w:szCs w:val="24"/>
          <w:lang w:val="uk-UA" w:eastAsia="uk-UA"/>
        </w:rPr>
      </w:pPr>
      <w:r w:rsidRPr="00DB3D3F">
        <w:rPr>
          <w:rFonts w:ascii="Times New Roman" w:hAnsi="Times New Roman"/>
          <w:sz w:val="24"/>
          <w:szCs w:val="24"/>
          <w:lang w:val="uk-UA" w:eastAsia="uk-UA"/>
        </w:rPr>
        <w:t xml:space="preserve"> 2. Управлінню ЖКГ Новороздільської міської ради (нач. Білоус А.М.) подати  зміни в   Програмі на розгляд сесією міської ради.</w:t>
      </w:r>
    </w:p>
    <w:p w:rsidR="00D87F33" w:rsidRPr="00DB3D3F" w:rsidRDefault="00D87F33" w:rsidP="0012635A">
      <w:pPr>
        <w:spacing w:after="0" w:line="240" w:lineRule="auto"/>
        <w:jc w:val="both"/>
        <w:rPr>
          <w:rFonts w:ascii="Times New Roman" w:hAnsi="Times New Roman"/>
          <w:bCs/>
          <w:sz w:val="24"/>
          <w:szCs w:val="24"/>
          <w:lang w:val="uk-UA"/>
        </w:rPr>
      </w:pPr>
      <w:r w:rsidRPr="00DB3D3F">
        <w:rPr>
          <w:rFonts w:ascii="Times New Roman" w:hAnsi="Times New Roman"/>
          <w:sz w:val="24"/>
          <w:szCs w:val="24"/>
          <w:lang w:val="uk-UA"/>
        </w:rPr>
        <w:t xml:space="preserve">          3</w:t>
      </w:r>
      <w:r w:rsidRPr="00DB3D3F">
        <w:rPr>
          <w:rFonts w:ascii="Times New Roman" w:hAnsi="Times New Roman"/>
          <w:bCs/>
          <w:sz w:val="24"/>
          <w:szCs w:val="24"/>
          <w:lang w:val="uk-UA"/>
        </w:rPr>
        <w:t>. Контроль за виконанням даного рішення покласти на першого заступника міського голови Гулія М.М.</w:t>
      </w:r>
    </w:p>
    <w:p w:rsidR="0012635A" w:rsidRDefault="0012635A" w:rsidP="0012635A">
      <w:pPr>
        <w:spacing w:after="0" w:line="240" w:lineRule="auto"/>
        <w:jc w:val="both"/>
        <w:rPr>
          <w:rFonts w:ascii="Times New Roman" w:hAnsi="Times New Roman"/>
          <w:bCs/>
          <w:sz w:val="24"/>
          <w:szCs w:val="24"/>
          <w:lang w:val="uk-UA"/>
        </w:rPr>
      </w:pPr>
    </w:p>
    <w:p w:rsidR="009B2B82" w:rsidRPr="00DB3D3F" w:rsidRDefault="009B2B82" w:rsidP="0012635A">
      <w:pPr>
        <w:spacing w:after="0" w:line="240" w:lineRule="auto"/>
        <w:jc w:val="both"/>
        <w:rPr>
          <w:rFonts w:ascii="Times New Roman" w:hAnsi="Times New Roman"/>
          <w:bCs/>
          <w:sz w:val="24"/>
          <w:szCs w:val="24"/>
          <w:lang w:val="uk-UA"/>
        </w:rPr>
      </w:pPr>
    </w:p>
    <w:p w:rsidR="00D87F33" w:rsidRPr="009B2B82" w:rsidRDefault="00D87F33" w:rsidP="0012635A">
      <w:pPr>
        <w:tabs>
          <w:tab w:val="center" w:pos="4677"/>
        </w:tabs>
        <w:spacing w:after="0" w:line="240" w:lineRule="auto"/>
        <w:rPr>
          <w:rFonts w:ascii="Times New Roman" w:hAnsi="Times New Roman"/>
          <w:bCs/>
          <w:sz w:val="24"/>
          <w:szCs w:val="24"/>
          <w:lang w:val="uk-UA"/>
        </w:rPr>
      </w:pPr>
      <w:r w:rsidRPr="009B2B82">
        <w:rPr>
          <w:rFonts w:ascii="Times New Roman" w:hAnsi="Times New Roman"/>
          <w:bCs/>
          <w:sz w:val="24"/>
          <w:szCs w:val="24"/>
          <w:lang w:val="uk-UA"/>
        </w:rPr>
        <w:t xml:space="preserve">МІСЬКИЙ ГОЛОВА                                                                Ярина ЯЦЕНКО         </w:t>
      </w:r>
    </w:p>
    <w:p w:rsidR="00D87F33" w:rsidRPr="00DB3D3F" w:rsidRDefault="00D87F33" w:rsidP="0012635A">
      <w:pPr>
        <w:spacing w:after="0" w:line="240" w:lineRule="auto"/>
        <w:rPr>
          <w:rFonts w:ascii="Times New Roman" w:hAnsi="Times New Roman"/>
          <w:b/>
          <w:bCs/>
          <w:sz w:val="24"/>
          <w:szCs w:val="24"/>
          <w:lang w:val="uk-UA"/>
        </w:rPr>
      </w:pPr>
    </w:p>
    <w:p w:rsidR="00D87F33" w:rsidRPr="00DB3D3F" w:rsidRDefault="00D87F33" w:rsidP="0012635A">
      <w:pPr>
        <w:shd w:val="clear" w:color="auto" w:fill="FFFFFF"/>
        <w:spacing w:after="0" w:line="240" w:lineRule="auto"/>
        <w:ind w:right="225"/>
        <w:jc w:val="both"/>
        <w:rPr>
          <w:rFonts w:ascii="Times New Roman" w:hAnsi="Times New Roman"/>
          <w:b/>
          <w:sz w:val="24"/>
          <w:szCs w:val="24"/>
          <w:bdr w:val="none" w:sz="0" w:space="0" w:color="auto" w:frame="1"/>
          <w:lang w:val="uk-UA"/>
        </w:rPr>
      </w:pPr>
    </w:p>
    <w:p w:rsidR="00D87F33" w:rsidRPr="00DB3D3F" w:rsidRDefault="00D87F33" w:rsidP="0012635A">
      <w:pPr>
        <w:shd w:val="clear" w:color="auto" w:fill="FFFFFF"/>
        <w:spacing w:after="0" w:line="240" w:lineRule="auto"/>
        <w:ind w:right="225"/>
        <w:jc w:val="both"/>
        <w:rPr>
          <w:rFonts w:ascii="Times New Roman" w:hAnsi="Times New Roman"/>
          <w:b/>
          <w:sz w:val="24"/>
          <w:szCs w:val="24"/>
          <w:bdr w:val="none" w:sz="0" w:space="0" w:color="auto" w:frame="1"/>
          <w:lang w:val="uk-UA"/>
        </w:rPr>
      </w:pPr>
    </w:p>
    <w:p w:rsidR="00D87F33" w:rsidRPr="00DB3D3F" w:rsidRDefault="00D87F33" w:rsidP="00D87F33">
      <w:pPr>
        <w:jc w:val="both"/>
        <w:rPr>
          <w:rFonts w:ascii="Times New Roman" w:hAnsi="Times New Roman"/>
          <w:sz w:val="26"/>
          <w:szCs w:val="26"/>
          <w:lang w:val="uk-UA" w:eastAsia="uk-UA"/>
        </w:rPr>
      </w:pPr>
    </w:p>
    <w:p w:rsidR="00D87F33" w:rsidRPr="00DB3D3F" w:rsidRDefault="00D87F33" w:rsidP="00D87F33">
      <w:pPr>
        <w:jc w:val="both"/>
        <w:rPr>
          <w:rFonts w:ascii="Times New Roman" w:hAnsi="Times New Roman"/>
          <w:sz w:val="26"/>
          <w:szCs w:val="26"/>
          <w:lang w:val="uk-UA" w:eastAsia="uk-UA"/>
        </w:rPr>
      </w:pPr>
    </w:p>
    <w:p w:rsidR="00D87F33" w:rsidRPr="00DB3D3F" w:rsidRDefault="00D87F33" w:rsidP="00D87F33">
      <w:pPr>
        <w:jc w:val="both"/>
        <w:rPr>
          <w:rFonts w:ascii="Times New Roman" w:hAnsi="Times New Roman"/>
          <w:sz w:val="26"/>
          <w:szCs w:val="26"/>
          <w:lang w:val="uk-UA" w:eastAsia="uk-UA"/>
        </w:rPr>
      </w:pPr>
    </w:p>
    <w:p w:rsidR="00D87F33" w:rsidRPr="00DB3D3F" w:rsidRDefault="00D87F33" w:rsidP="00D87F33">
      <w:pPr>
        <w:jc w:val="both"/>
        <w:rPr>
          <w:rFonts w:ascii="Times New Roman" w:hAnsi="Times New Roman"/>
          <w:sz w:val="26"/>
          <w:szCs w:val="26"/>
          <w:lang w:val="uk-UA" w:eastAsia="uk-UA"/>
        </w:rPr>
      </w:pPr>
    </w:p>
    <w:p w:rsidR="00D87F33" w:rsidRPr="00DB3D3F" w:rsidRDefault="00D87F33" w:rsidP="00D87F33">
      <w:pPr>
        <w:rPr>
          <w:rFonts w:ascii="Times New Roman" w:hAnsi="Times New Roman"/>
          <w:b/>
          <w:lang w:val="uk-UA"/>
        </w:rPr>
      </w:pPr>
    </w:p>
    <w:p w:rsidR="00D87F33" w:rsidRPr="00DB3D3F" w:rsidRDefault="00D87F33" w:rsidP="00D87F33">
      <w:pPr>
        <w:rPr>
          <w:rFonts w:ascii="Times New Roman" w:hAnsi="Times New Roman"/>
          <w:b/>
          <w:lang w:val="uk-UA"/>
        </w:rPr>
      </w:pPr>
    </w:p>
    <w:p w:rsidR="00D87F33" w:rsidRPr="00DB3D3F" w:rsidRDefault="00D87F33" w:rsidP="00D87F33">
      <w:pPr>
        <w:pStyle w:val="a9"/>
        <w:rPr>
          <w:rFonts w:ascii="Times New Roman" w:hAnsi="Times New Roman" w:cs="Times New Roman"/>
          <w:b/>
          <w:sz w:val="24"/>
          <w:szCs w:val="24"/>
          <w:lang w:val="uk-UA"/>
        </w:rPr>
        <w:sectPr w:rsidR="00D87F33" w:rsidRPr="00DB3D3F" w:rsidSect="0038291D">
          <w:pgSz w:w="11909" w:h="16834"/>
          <w:pgMar w:top="180" w:right="851" w:bottom="567" w:left="1418" w:header="578" w:footer="578" w:gutter="0"/>
          <w:cols w:space="720"/>
        </w:sectPr>
      </w:pPr>
    </w:p>
    <w:p w:rsidR="009B2B82" w:rsidRDefault="009B2B82" w:rsidP="00D87F33">
      <w:pPr>
        <w:spacing w:before="90"/>
        <w:ind w:right="219"/>
        <w:jc w:val="right"/>
        <w:rPr>
          <w:rFonts w:ascii="Times New Roman" w:hAnsi="Times New Roman"/>
          <w:sz w:val="28"/>
          <w:szCs w:val="28"/>
          <w:lang w:val="uk-UA"/>
        </w:rPr>
      </w:pPr>
    </w:p>
    <w:p w:rsidR="00D87F33" w:rsidRPr="009B2B82" w:rsidRDefault="00D87F33" w:rsidP="009B2B82">
      <w:pPr>
        <w:spacing w:after="0" w:line="240" w:lineRule="auto"/>
        <w:ind w:right="221"/>
        <w:jc w:val="right"/>
        <w:rPr>
          <w:rFonts w:ascii="Times New Roman" w:hAnsi="Times New Roman"/>
          <w:spacing w:val="-6"/>
          <w:sz w:val="24"/>
          <w:szCs w:val="24"/>
          <w:lang w:val="uk-UA"/>
        </w:rPr>
      </w:pPr>
      <w:r w:rsidRPr="009B2B82">
        <w:rPr>
          <w:rFonts w:ascii="Times New Roman" w:hAnsi="Times New Roman"/>
          <w:sz w:val="24"/>
          <w:szCs w:val="24"/>
          <w:lang w:val="uk-UA"/>
        </w:rPr>
        <w:t>Додаток</w:t>
      </w:r>
      <w:r w:rsidR="009B2B82" w:rsidRPr="009B2B82">
        <w:rPr>
          <w:rFonts w:ascii="Times New Roman" w:hAnsi="Times New Roman"/>
          <w:spacing w:val="-6"/>
          <w:sz w:val="24"/>
          <w:szCs w:val="24"/>
          <w:lang w:val="uk-UA"/>
        </w:rPr>
        <w:t xml:space="preserve"> </w:t>
      </w:r>
    </w:p>
    <w:p w:rsidR="009B2B82" w:rsidRPr="009B2B82" w:rsidRDefault="009B2B82" w:rsidP="009B2B82">
      <w:pPr>
        <w:spacing w:after="0" w:line="240" w:lineRule="auto"/>
        <w:ind w:right="221"/>
        <w:jc w:val="right"/>
        <w:rPr>
          <w:rFonts w:ascii="Times New Roman" w:hAnsi="Times New Roman"/>
          <w:spacing w:val="-6"/>
          <w:sz w:val="24"/>
          <w:szCs w:val="24"/>
          <w:lang w:val="uk-UA"/>
        </w:rPr>
      </w:pPr>
      <w:r>
        <w:rPr>
          <w:rFonts w:ascii="Times New Roman" w:hAnsi="Times New Roman"/>
          <w:spacing w:val="-6"/>
          <w:sz w:val="24"/>
          <w:szCs w:val="24"/>
          <w:lang w:val="uk-UA"/>
        </w:rPr>
        <w:t>д</w:t>
      </w:r>
      <w:r w:rsidRPr="009B2B82">
        <w:rPr>
          <w:rFonts w:ascii="Times New Roman" w:hAnsi="Times New Roman"/>
          <w:spacing w:val="-6"/>
          <w:sz w:val="24"/>
          <w:szCs w:val="24"/>
          <w:lang w:val="uk-UA"/>
        </w:rPr>
        <w:t xml:space="preserve">о рішення виконкому </w:t>
      </w:r>
    </w:p>
    <w:p w:rsidR="009B2B82" w:rsidRPr="009B2B82" w:rsidRDefault="009B2B82" w:rsidP="009B2B82">
      <w:pPr>
        <w:spacing w:after="0" w:line="240" w:lineRule="auto"/>
        <w:ind w:right="221"/>
        <w:jc w:val="right"/>
        <w:rPr>
          <w:rFonts w:ascii="Times New Roman" w:hAnsi="Times New Roman"/>
          <w:sz w:val="24"/>
          <w:szCs w:val="24"/>
          <w:lang w:val="uk-UA"/>
        </w:rPr>
      </w:pPr>
      <w:r w:rsidRPr="009B2B82">
        <w:rPr>
          <w:rFonts w:ascii="Times New Roman" w:hAnsi="Times New Roman"/>
          <w:spacing w:val="-6"/>
          <w:sz w:val="24"/>
          <w:szCs w:val="24"/>
          <w:lang w:val="uk-UA"/>
        </w:rPr>
        <w:t>№ 283 від 23.09.25р.</w:t>
      </w:r>
    </w:p>
    <w:p w:rsidR="00D87F33" w:rsidRPr="00DB3D3F" w:rsidRDefault="00D87F33" w:rsidP="00D87F33">
      <w:pPr>
        <w:spacing w:before="90"/>
        <w:ind w:right="219"/>
        <w:jc w:val="right"/>
        <w:rPr>
          <w:rFonts w:ascii="Times New Roman" w:hAnsi="Times New Roman"/>
          <w:sz w:val="28"/>
          <w:szCs w:val="28"/>
          <w:lang w:val="uk-UA"/>
        </w:rPr>
      </w:pPr>
    </w:p>
    <w:p w:rsidR="00D87F33" w:rsidRPr="00DB3D3F" w:rsidRDefault="00D87F33" w:rsidP="00D87F33">
      <w:pPr>
        <w:jc w:val="center"/>
        <w:rPr>
          <w:rFonts w:ascii="Times New Roman" w:hAnsi="Times New Roman"/>
          <w:b/>
          <w:sz w:val="28"/>
          <w:szCs w:val="28"/>
          <w:lang w:val="uk-UA"/>
        </w:rPr>
      </w:pPr>
      <w:r w:rsidRPr="00DB3D3F">
        <w:rPr>
          <w:rFonts w:ascii="Times New Roman" w:hAnsi="Times New Roman"/>
          <w:b/>
          <w:sz w:val="28"/>
          <w:szCs w:val="28"/>
          <w:lang w:val="uk-UA"/>
        </w:rPr>
        <w:t>Перелік завдань, заходів та показників міської програми енергозбереження та енергоефективності  на 2025 рік та прогноз на 2026-2027 роки</w:t>
      </w:r>
    </w:p>
    <w:tbl>
      <w:tblPr>
        <w:tblW w:w="15185"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7"/>
        <w:gridCol w:w="2193"/>
        <w:gridCol w:w="3829"/>
        <w:gridCol w:w="3685"/>
        <w:gridCol w:w="2268"/>
        <w:gridCol w:w="2693"/>
      </w:tblGrid>
      <w:tr w:rsidR="00D87F33" w:rsidRPr="00DB3D3F" w:rsidTr="00D87F33">
        <w:trPr>
          <w:trHeight w:val="641"/>
        </w:trPr>
        <w:tc>
          <w:tcPr>
            <w:tcW w:w="517" w:type="dxa"/>
          </w:tcPr>
          <w:p w:rsidR="00D87F33" w:rsidRPr="00DB3D3F" w:rsidRDefault="00D87F33" w:rsidP="00D87F33">
            <w:pPr>
              <w:pStyle w:val="TableParagraph"/>
              <w:spacing w:before="11"/>
              <w:ind w:left="0"/>
              <w:jc w:val="center"/>
              <w:rPr>
                <w:b/>
                <w:bCs/>
                <w:sz w:val="18"/>
                <w:szCs w:val="18"/>
              </w:rPr>
            </w:pPr>
          </w:p>
          <w:p w:rsidR="00D87F33" w:rsidRPr="00DB3D3F" w:rsidRDefault="00D87F33" w:rsidP="00D87F33">
            <w:pPr>
              <w:pStyle w:val="TableParagraph"/>
              <w:ind w:left="120" w:right="93" w:firstLine="27"/>
              <w:jc w:val="center"/>
              <w:rPr>
                <w:b/>
                <w:bCs/>
                <w:sz w:val="18"/>
                <w:szCs w:val="18"/>
              </w:rPr>
            </w:pPr>
            <w:r w:rsidRPr="00DB3D3F">
              <w:rPr>
                <w:b/>
                <w:bCs/>
                <w:sz w:val="18"/>
                <w:szCs w:val="18"/>
              </w:rPr>
              <w:t>№</w:t>
            </w:r>
            <w:r w:rsidRPr="00DB3D3F">
              <w:rPr>
                <w:b/>
                <w:bCs/>
                <w:spacing w:val="-52"/>
                <w:sz w:val="18"/>
                <w:szCs w:val="18"/>
              </w:rPr>
              <w:t xml:space="preserve"> </w:t>
            </w:r>
            <w:r w:rsidRPr="00DB3D3F">
              <w:rPr>
                <w:b/>
                <w:bCs/>
                <w:sz w:val="18"/>
                <w:szCs w:val="18"/>
              </w:rPr>
              <w:t>з/п</w:t>
            </w:r>
          </w:p>
        </w:tc>
        <w:tc>
          <w:tcPr>
            <w:tcW w:w="2193" w:type="dxa"/>
          </w:tcPr>
          <w:p w:rsidR="00D87F33" w:rsidRPr="00DB3D3F" w:rsidRDefault="00D87F33" w:rsidP="00D87F33">
            <w:pPr>
              <w:pStyle w:val="TableParagraph"/>
              <w:ind w:left="452" w:right="442"/>
              <w:jc w:val="center"/>
              <w:rPr>
                <w:b/>
                <w:bCs/>
                <w:sz w:val="18"/>
                <w:szCs w:val="18"/>
              </w:rPr>
            </w:pPr>
          </w:p>
          <w:p w:rsidR="00D87F33" w:rsidRPr="00DB3D3F" w:rsidRDefault="00D87F33" w:rsidP="00D87F33">
            <w:pPr>
              <w:pStyle w:val="TableParagraph"/>
              <w:ind w:left="452" w:right="442"/>
              <w:jc w:val="center"/>
              <w:rPr>
                <w:b/>
                <w:bCs/>
                <w:sz w:val="18"/>
                <w:szCs w:val="18"/>
              </w:rPr>
            </w:pPr>
            <w:r w:rsidRPr="00DB3D3F">
              <w:rPr>
                <w:b/>
                <w:bCs/>
                <w:sz w:val="18"/>
                <w:szCs w:val="18"/>
              </w:rPr>
              <w:t>Найменування завдання</w:t>
            </w:r>
          </w:p>
        </w:tc>
        <w:tc>
          <w:tcPr>
            <w:tcW w:w="3829" w:type="dxa"/>
          </w:tcPr>
          <w:p w:rsidR="00D87F33" w:rsidRPr="00DB3D3F" w:rsidRDefault="00D87F33" w:rsidP="00D87F33">
            <w:pPr>
              <w:pStyle w:val="TableParagraph"/>
              <w:spacing w:before="10"/>
              <w:ind w:left="0"/>
              <w:jc w:val="center"/>
              <w:rPr>
                <w:b/>
                <w:bCs/>
                <w:sz w:val="18"/>
                <w:szCs w:val="18"/>
              </w:rPr>
            </w:pPr>
          </w:p>
          <w:p w:rsidR="00D87F33" w:rsidRPr="00DB3D3F" w:rsidRDefault="00D87F33" w:rsidP="00D87F33">
            <w:pPr>
              <w:pStyle w:val="TableParagraph"/>
              <w:jc w:val="center"/>
              <w:rPr>
                <w:b/>
                <w:bCs/>
                <w:sz w:val="18"/>
                <w:szCs w:val="18"/>
              </w:rPr>
            </w:pPr>
            <w:r w:rsidRPr="00DB3D3F">
              <w:rPr>
                <w:b/>
                <w:bCs/>
                <w:sz w:val="18"/>
                <w:szCs w:val="18"/>
              </w:rPr>
              <w:t>Найменування заходу</w:t>
            </w:r>
          </w:p>
        </w:tc>
        <w:tc>
          <w:tcPr>
            <w:tcW w:w="3685" w:type="dxa"/>
          </w:tcPr>
          <w:p w:rsidR="00D87F33" w:rsidRPr="00DB3D3F" w:rsidRDefault="00D87F33" w:rsidP="00D87F33">
            <w:pPr>
              <w:pStyle w:val="TableParagraph"/>
              <w:spacing w:before="10"/>
              <w:ind w:left="0"/>
              <w:jc w:val="center"/>
              <w:rPr>
                <w:b/>
                <w:bCs/>
                <w:sz w:val="18"/>
                <w:szCs w:val="18"/>
              </w:rPr>
            </w:pPr>
          </w:p>
          <w:p w:rsidR="00D87F33" w:rsidRPr="00DB3D3F" w:rsidRDefault="00D87F33" w:rsidP="00D87F33">
            <w:pPr>
              <w:pStyle w:val="TableParagraph"/>
              <w:jc w:val="center"/>
              <w:rPr>
                <w:b/>
                <w:bCs/>
                <w:sz w:val="18"/>
                <w:szCs w:val="18"/>
              </w:rPr>
            </w:pPr>
            <w:r w:rsidRPr="00DB3D3F">
              <w:rPr>
                <w:b/>
                <w:bCs/>
                <w:sz w:val="18"/>
                <w:szCs w:val="18"/>
              </w:rPr>
              <w:t>Відповідальний виконавець</w:t>
            </w:r>
          </w:p>
        </w:tc>
        <w:tc>
          <w:tcPr>
            <w:tcW w:w="2268" w:type="dxa"/>
          </w:tcPr>
          <w:p w:rsidR="00D87F33" w:rsidRPr="00DB3D3F" w:rsidRDefault="00D87F33" w:rsidP="00D87F33">
            <w:pPr>
              <w:pStyle w:val="TableParagraph"/>
              <w:spacing w:before="11"/>
              <w:ind w:left="0"/>
              <w:jc w:val="center"/>
              <w:rPr>
                <w:b/>
                <w:bCs/>
                <w:sz w:val="18"/>
                <w:szCs w:val="18"/>
              </w:rPr>
            </w:pPr>
          </w:p>
          <w:p w:rsidR="00D87F33" w:rsidRPr="00DB3D3F" w:rsidRDefault="00D87F33" w:rsidP="00D87F33">
            <w:pPr>
              <w:pStyle w:val="TableParagraph"/>
              <w:ind w:right="312"/>
              <w:jc w:val="center"/>
              <w:rPr>
                <w:b/>
                <w:bCs/>
                <w:sz w:val="18"/>
                <w:szCs w:val="18"/>
              </w:rPr>
            </w:pPr>
            <w:r w:rsidRPr="00DB3D3F">
              <w:rPr>
                <w:b/>
                <w:bCs/>
                <w:sz w:val="18"/>
                <w:szCs w:val="18"/>
              </w:rPr>
              <w:t>Джерела</w:t>
            </w:r>
            <w:r w:rsidRPr="00DB3D3F">
              <w:rPr>
                <w:b/>
                <w:bCs/>
                <w:spacing w:val="1"/>
                <w:sz w:val="18"/>
                <w:szCs w:val="18"/>
              </w:rPr>
              <w:t xml:space="preserve"> </w:t>
            </w:r>
            <w:r w:rsidRPr="00DB3D3F">
              <w:rPr>
                <w:b/>
                <w:bCs/>
                <w:spacing w:val="-1"/>
                <w:sz w:val="18"/>
                <w:szCs w:val="18"/>
              </w:rPr>
              <w:t>фінансування</w:t>
            </w:r>
          </w:p>
        </w:tc>
        <w:tc>
          <w:tcPr>
            <w:tcW w:w="2693" w:type="dxa"/>
          </w:tcPr>
          <w:p w:rsidR="00D87F33" w:rsidRPr="00DB3D3F" w:rsidRDefault="00D87F33" w:rsidP="00D87F33">
            <w:pPr>
              <w:pStyle w:val="TableParagraph"/>
              <w:spacing w:before="10"/>
              <w:ind w:left="0"/>
              <w:jc w:val="center"/>
              <w:rPr>
                <w:b/>
                <w:bCs/>
                <w:sz w:val="18"/>
                <w:szCs w:val="18"/>
              </w:rPr>
            </w:pPr>
          </w:p>
          <w:p w:rsidR="00D87F33" w:rsidRPr="00DB3D3F" w:rsidRDefault="00D87F33" w:rsidP="00D87F33">
            <w:pPr>
              <w:pStyle w:val="TableParagraph"/>
              <w:spacing w:before="1"/>
              <w:ind w:left="210"/>
              <w:jc w:val="center"/>
              <w:rPr>
                <w:b/>
                <w:bCs/>
                <w:sz w:val="18"/>
                <w:szCs w:val="18"/>
              </w:rPr>
            </w:pPr>
            <w:r w:rsidRPr="00DB3D3F">
              <w:rPr>
                <w:b/>
                <w:bCs/>
                <w:sz w:val="18"/>
                <w:szCs w:val="18"/>
              </w:rPr>
              <w:t>Очікувані</w:t>
            </w:r>
            <w:r w:rsidRPr="00DB3D3F">
              <w:rPr>
                <w:b/>
                <w:bCs/>
                <w:spacing w:val="-3"/>
                <w:sz w:val="18"/>
                <w:szCs w:val="18"/>
              </w:rPr>
              <w:t xml:space="preserve"> </w:t>
            </w:r>
            <w:r w:rsidRPr="00DB3D3F">
              <w:rPr>
                <w:b/>
                <w:bCs/>
                <w:sz w:val="18"/>
                <w:szCs w:val="18"/>
              </w:rPr>
              <w:t>результати</w:t>
            </w:r>
          </w:p>
        </w:tc>
      </w:tr>
      <w:tr w:rsidR="00D87F33" w:rsidRPr="00DB3D3F" w:rsidTr="00D87F33">
        <w:trPr>
          <w:trHeight w:val="281"/>
        </w:trPr>
        <w:tc>
          <w:tcPr>
            <w:tcW w:w="15185" w:type="dxa"/>
            <w:gridSpan w:val="6"/>
          </w:tcPr>
          <w:p w:rsidR="00D87F33" w:rsidRPr="00DB3D3F" w:rsidRDefault="00D87F33" w:rsidP="00D87F33">
            <w:pPr>
              <w:pStyle w:val="TableParagraph"/>
              <w:spacing w:before="10"/>
              <w:ind w:left="0"/>
              <w:jc w:val="center"/>
              <w:rPr>
                <w:b/>
                <w:bCs/>
              </w:rPr>
            </w:pPr>
            <w:r w:rsidRPr="00DB3D3F">
              <w:rPr>
                <w:b/>
                <w:bCs/>
              </w:rPr>
              <w:t>2025 рік</w:t>
            </w:r>
          </w:p>
        </w:tc>
      </w:tr>
      <w:tr w:rsidR="00D87F33" w:rsidRPr="00DB3D3F" w:rsidTr="00D87F33">
        <w:trPr>
          <w:trHeight w:val="1172"/>
        </w:trPr>
        <w:tc>
          <w:tcPr>
            <w:tcW w:w="517" w:type="dxa"/>
            <w:vMerge w:val="restart"/>
          </w:tcPr>
          <w:p w:rsidR="00D87F33" w:rsidRPr="00DB3D3F" w:rsidRDefault="00D87F33" w:rsidP="00D87F33">
            <w:pPr>
              <w:pStyle w:val="TableParagraph"/>
              <w:spacing w:line="253" w:lineRule="exact"/>
              <w:ind w:left="177"/>
            </w:pPr>
            <w:r w:rsidRPr="00DB3D3F">
              <w:t>1.</w:t>
            </w:r>
          </w:p>
        </w:tc>
        <w:tc>
          <w:tcPr>
            <w:tcW w:w="2193" w:type="dxa"/>
            <w:vMerge w:val="restart"/>
          </w:tcPr>
          <w:p w:rsidR="00D87F33" w:rsidRPr="00DB3D3F" w:rsidRDefault="00D87F33" w:rsidP="00D87F33">
            <w:pPr>
              <w:pStyle w:val="TableParagraph"/>
              <w:ind w:left="128" w:right="117" w:firstLine="1"/>
              <w:rPr>
                <w:b/>
                <w:spacing w:val="1"/>
              </w:rPr>
            </w:pPr>
            <w:r w:rsidRPr="00DB3D3F">
              <w:rPr>
                <w:b/>
                <w:spacing w:val="1"/>
              </w:rPr>
              <w:t>Завдання 1</w:t>
            </w:r>
          </w:p>
          <w:p w:rsidR="00D87F33" w:rsidRPr="00DB3D3F" w:rsidRDefault="00D87F33" w:rsidP="00D87F33">
            <w:pPr>
              <w:pStyle w:val="TableParagraph"/>
              <w:ind w:left="128" w:right="117" w:firstLine="1"/>
            </w:pPr>
            <w:r w:rsidRPr="00DB3D3F">
              <w:rPr>
                <w:spacing w:val="1"/>
              </w:rPr>
              <w:t>Зменшення енергоспоживання</w:t>
            </w:r>
          </w:p>
        </w:tc>
        <w:tc>
          <w:tcPr>
            <w:tcW w:w="3829" w:type="dxa"/>
          </w:tcPr>
          <w:p w:rsidR="00D87F33" w:rsidRPr="00DB3D3F" w:rsidRDefault="00D87F33" w:rsidP="00D87F33">
            <w:pPr>
              <w:pStyle w:val="TableParagraph"/>
              <w:ind w:left="108"/>
              <w:rPr>
                <w:b/>
              </w:rPr>
            </w:pPr>
            <w:r w:rsidRPr="00DB3D3F">
              <w:rPr>
                <w:b/>
              </w:rPr>
              <w:t>Захід 1</w:t>
            </w:r>
          </w:p>
          <w:p w:rsidR="00D87F33" w:rsidRPr="00DB3D3F" w:rsidRDefault="00D87F33" w:rsidP="00D87F33">
            <w:pPr>
              <w:pStyle w:val="TableParagraph"/>
              <w:ind w:left="108"/>
            </w:pPr>
            <w:r w:rsidRPr="00DB3D3F">
              <w:rPr>
                <w:lang w:eastAsia="uk-UA"/>
              </w:rPr>
              <w:t>Заміна ламп розжарювання та люмінесцентних ламп на енергозберігаючі (мережі вуличного освітлення,  будівлі комунальної власності)</w:t>
            </w:r>
          </w:p>
        </w:tc>
        <w:tc>
          <w:tcPr>
            <w:tcW w:w="3685" w:type="dxa"/>
          </w:tcPr>
          <w:p w:rsidR="00D87F33" w:rsidRPr="00DB3D3F" w:rsidRDefault="00D87F33" w:rsidP="00D87F33">
            <w:pPr>
              <w:pStyle w:val="TableParagraph"/>
              <w:ind w:right="581"/>
            </w:pPr>
            <w:r w:rsidRPr="00DB3D3F">
              <w:t>Комунальні підприємства, установи, організації, заклади громади.</w:t>
            </w:r>
          </w:p>
        </w:tc>
        <w:tc>
          <w:tcPr>
            <w:tcW w:w="2268" w:type="dxa"/>
          </w:tcPr>
          <w:p w:rsidR="00D87F33" w:rsidRPr="00DB3D3F" w:rsidRDefault="00D87F33" w:rsidP="00D87F33">
            <w:pPr>
              <w:pStyle w:val="TableParagraph"/>
              <w:ind w:left="108"/>
            </w:pPr>
            <w:r w:rsidRPr="00DB3D3F">
              <w:t>Державний, місцевий бюджети, власні кошти комунальних підприємств, установ, організацій та інші джерела фінансування, не заборонені чинним законодавством України</w:t>
            </w:r>
          </w:p>
        </w:tc>
        <w:tc>
          <w:tcPr>
            <w:tcW w:w="2693" w:type="dxa"/>
            <w:shd w:val="clear" w:color="auto" w:fill="auto"/>
          </w:tcPr>
          <w:p w:rsidR="00D87F33" w:rsidRPr="00DB3D3F" w:rsidRDefault="00D87F33" w:rsidP="00D87F33">
            <w:pPr>
              <w:pStyle w:val="TableParagraph"/>
              <w:ind w:left="108"/>
              <w:rPr>
                <w:bCs/>
              </w:rPr>
            </w:pPr>
            <w:r w:rsidRPr="00DB3D3F">
              <w:rPr>
                <w:bCs/>
              </w:rPr>
              <w:t>Зменшення енерго споживання та як результат зменшення видатків.</w:t>
            </w:r>
          </w:p>
        </w:tc>
      </w:tr>
      <w:tr w:rsidR="00D87F33" w:rsidRPr="00DB3D3F" w:rsidTr="00D87F33">
        <w:trPr>
          <w:trHeight w:val="255"/>
        </w:trPr>
        <w:tc>
          <w:tcPr>
            <w:tcW w:w="517" w:type="dxa"/>
            <w:vMerge/>
          </w:tcPr>
          <w:p w:rsidR="00D87F33" w:rsidRPr="00DB3D3F" w:rsidRDefault="00D87F33" w:rsidP="00D87F33">
            <w:pPr>
              <w:pStyle w:val="TableParagraph"/>
              <w:spacing w:line="253" w:lineRule="exact"/>
              <w:ind w:left="177"/>
            </w:pPr>
          </w:p>
        </w:tc>
        <w:tc>
          <w:tcPr>
            <w:tcW w:w="2193" w:type="dxa"/>
            <w:vMerge/>
            <w:vAlign w:val="center"/>
          </w:tcPr>
          <w:p w:rsidR="00D87F33" w:rsidRPr="00DB3D3F" w:rsidRDefault="00D87F33" w:rsidP="00D87F33">
            <w:pPr>
              <w:pStyle w:val="TableParagraph"/>
              <w:spacing w:before="11"/>
              <w:ind w:left="0"/>
            </w:pPr>
          </w:p>
        </w:tc>
        <w:tc>
          <w:tcPr>
            <w:tcW w:w="3829" w:type="dxa"/>
          </w:tcPr>
          <w:p w:rsidR="00D87F33" w:rsidRPr="00DB3D3F" w:rsidRDefault="00D87F33" w:rsidP="00D87F33">
            <w:pPr>
              <w:pStyle w:val="TableParagraph"/>
              <w:ind w:left="108"/>
              <w:rPr>
                <w:b/>
              </w:rPr>
            </w:pPr>
            <w:r w:rsidRPr="00DB3D3F">
              <w:rPr>
                <w:b/>
              </w:rPr>
              <w:t>Захід 2</w:t>
            </w:r>
          </w:p>
          <w:p w:rsidR="00D87F33" w:rsidRPr="00DB3D3F" w:rsidRDefault="00D87F33" w:rsidP="00D87F33">
            <w:pPr>
              <w:pStyle w:val="TableParagraph"/>
              <w:ind w:left="108"/>
            </w:pPr>
            <w:r w:rsidRPr="00DB3D3F">
              <w:rPr>
                <w:lang w:eastAsia="uk-UA"/>
              </w:rPr>
              <w:t>Здійснення заходів з енергозбереження (утеплення стін, горищ, заміна вікон, дверей, ремонт покрівлі) будівель незалежно від форми власності</w:t>
            </w:r>
          </w:p>
        </w:tc>
        <w:tc>
          <w:tcPr>
            <w:tcW w:w="3685" w:type="dxa"/>
            <w:shd w:val="clear" w:color="auto" w:fill="auto"/>
          </w:tcPr>
          <w:p w:rsidR="00D87F33" w:rsidRPr="00DB3D3F" w:rsidRDefault="00D87F33" w:rsidP="00D87F33">
            <w:pPr>
              <w:pStyle w:val="TableParagraph"/>
              <w:ind w:right="581"/>
            </w:pPr>
            <w:r w:rsidRPr="00DB3D3F">
              <w:t>Виконавчі органи</w:t>
            </w:r>
          </w:p>
          <w:p w:rsidR="00D87F33" w:rsidRPr="00DB3D3F" w:rsidRDefault="00D87F33" w:rsidP="00D87F33">
            <w:pPr>
              <w:pStyle w:val="TableParagraph"/>
              <w:ind w:right="581"/>
            </w:pPr>
            <w:r w:rsidRPr="00DB3D3F">
              <w:t>Населення</w:t>
            </w:r>
          </w:p>
        </w:tc>
        <w:tc>
          <w:tcPr>
            <w:tcW w:w="2268" w:type="dxa"/>
            <w:shd w:val="clear" w:color="auto" w:fill="auto"/>
          </w:tcPr>
          <w:p w:rsidR="00D87F33" w:rsidRPr="00DB3D3F" w:rsidRDefault="00D87F33" w:rsidP="00D87F33">
            <w:pPr>
              <w:pStyle w:val="TableParagraph"/>
              <w:ind w:right="179"/>
            </w:pPr>
            <w:r w:rsidRPr="00DB3D3F">
              <w:t>Державний, місцевий бюджети, власні кошти комунальних підприємств, установ, організацій та інші джерела фінансування, не заборонені чинним законодавством України</w:t>
            </w:r>
          </w:p>
        </w:tc>
        <w:tc>
          <w:tcPr>
            <w:tcW w:w="2693" w:type="dxa"/>
            <w:shd w:val="clear" w:color="auto" w:fill="auto"/>
          </w:tcPr>
          <w:p w:rsidR="00D87F33" w:rsidRPr="00DB3D3F" w:rsidRDefault="00D87F33" w:rsidP="00D87F33">
            <w:pPr>
              <w:pStyle w:val="TableParagraph"/>
              <w:ind w:left="108"/>
            </w:pPr>
          </w:p>
        </w:tc>
      </w:tr>
      <w:tr w:rsidR="00D87F33" w:rsidRPr="00DB3D3F" w:rsidTr="00D87F33">
        <w:trPr>
          <w:trHeight w:val="252"/>
        </w:trPr>
        <w:tc>
          <w:tcPr>
            <w:tcW w:w="517" w:type="dxa"/>
            <w:vMerge/>
          </w:tcPr>
          <w:p w:rsidR="00D87F33" w:rsidRPr="00DB3D3F" w:rsidRDefault="00D87F33" w:rsidP="00D87F33">
            <w:pPr>
              <w:pStyle w:val="TableParagraph"/>
              <w:spacing w:line="253" w:lineRule="exact"/>
              <w:ind w:left="177"/>
            </w:pPr>
          </w:p>
        </w:tc>
        <w:tc>
          <w:tcPr>
            <w:tcW w:w="2193" w:type="dxa"/>
            <w:vMerge/>
            <w:vAlign w:val="center"/>
          </w:tcPr>
          <w:p w:rsidR="00D87F33" w:rsidRPr="00DB3D3F" w:rsidRDefault="00D87F33" w:rsidP="00D87F33">
            <w:pPr>
              <w:pStyle w:val="TableParagraph"/>
              <w:spacing w:before="11"/>
              <w:ind w:left="0"/>
            </w:pPr>
          </w:p>
        </w:tc>
        <w:tc>
          <w:tcPr>
            <w:tcW w:w="3829" w:type="dxa"/>
          </w:tcPr>
          <w:p w:rsidR="00D87F33" w:rsidRPr="00DB3D3F" w:rsidRDefault="00D87F33" w:rsidP="00D87F33">
            <w:pPr>
              <w:pStyle w:val="TableParagraph"/>
              <w:ind w:left="108"/>
              <w:rPr>
                <w:b/>
              </w:rPr>
            </w:pPr>
            <w:r w:rsidRPr="00DB3D3F">
              <w:rPr>
                <w:b/>
              </w:rPr>
              <w:t>Захід 3</w:t>
            </w:r>
          </w:p>
          <w:p w:rsidR="00D87F33" w:rsidRPr="00DB3D3F" w:rsidRDefault="00D87F33" w:rsidP="00D87F33">
            <w:pPr>
              <w:pStyle w:val="TableParagraph"/>
              <w:ind w:left="108"/>
            </w:pPr>
            <w:r w:rsidRPr="00DB3D3F">
              <w:lastRenderedPageBreak/>
              <w:t>Встановлення автономної системи дорожнього освітлення на сонячних батареях</w:t>
            </w:r>
          </w:p>
        </w:tc>
        <w:tc>
          <w:tcPr>
            <w:tcW w:w="3685" w:type="dxa"/>
            <w:shd w:val="clear" w:color="auto" w:fill="auto"/>
          </w:tcPr>
          <w:p w:rsidR="00D87F33" w:rsidRPr="00DB3D3F" w:rsidRDefault="00D87F33" w:rsidP="00D87F33">
            <w:pPr>
              <w:pStyle w:val="TableParagraph"/>
              <w:ind w:right="581"/>
            </w:pPr>
            <w:r w:rsidRPr="00DB3D3F">
              <w:lastRenderedPageBreak/>
              <w:t>Виконавчий комітет</w:t>
            </w:r>
          </w:p>
          <w:p w:rsidR="00D87F33" w:rsidRPr="00DB3D3F" w:rsidRDefault="00D87F33" w:rsidP="00D87F33">
            <w:pPr>
              <w:pStyle w:val="TableParagraph"/>
              <w:ind w:right="581"/>
            </w:pPr>
            <w:r w:rsidRPr="00DB3D3F">
              <w:lastRenderedPageBreak/>
              <w:t>ДП «Благоустрій»</w:t>
            </w:r>
          </w:p>
          <w:p w:rsidR="00D87F33" w:rsidRPr="00DB3D3F" w:rsidRDefault="00D87F33" w:rsidP="00D87F33">
            <w:pPr>
              <w:pStyle w:val="TableParagraph"/>
              <w:ind w:right="581"/>
            </w:pPr>
          </w:p>
          <w:p w:rsidR="00D87F33" w:rsidRPr="00DB3D3F" w:rsidRDefault="00D87F33" w:rsidP="00D87F33">
            <w:pPr>
              <w:pStyle w:val="TableParagraph"/>
              <w:ind w:right="581"/>
            </w:pPr>
          </w:p>
        </w:tc>
        <w:tc>
          <w:tcPr>
            <w:tcW w:w="2268" w:type="dxa"/>
            <w:shd w:val="clear" w:color="auto" w:fill="auto"/>
          </w:tcPr>
          <w:p w:rsidR="00D87F33" w:rsidRPr="00DB3D3F" w:rsidRDefault="00D87F33" w:rsidP="00D87F33">
            <w:pPr>
              <w:pStyle w:val="TableParagraph"/>
              <w:ind w:right="179"/>
            </w:pPr>
            <w:r w:rsidRPr="00DB3D3F">
              <w:lastRenderedPageBreak/>
              <w:t xml:space="preserve">Державний, </w:t>
            </w:r>
            <w:r w:rsidRPr="00DB3D3F">
              <w:lastRenderedPageBreak/>
              <w:t>місцевий бюджети, власні кошти комунальних підприємств, установ, організацій та інші джерела фінансування, не заборонені чинним законодавством України</w:t>
            </w:r>
          </w:p>
        </w:tc>
        <w:tc>
          <w:tcPr>
            <w:tcW w:w="2693" w:type="dxa"/>
            <w:shd w:val="clear" w:color="auto" w:fill="auto"/>
          </w:tcPr>
          <w:p w:rsidR="00D87F33" w:rsidRPr="00DB3D3F" w:rsidRDefault="00D87F33" w:rsidP="00D87F33">
            <w:pPr>
              <w:pStyle w:val="TableParagraph"/>
              <w:ind w:left="108"/>
              <w:rPr>
                <w:bCs/>
              </w:rPr>
            </w:pPr>
          </w:p>
        </w:tc>
      </w:tr>
      <w:tr w:rsidR="00D87F33" w:rsidRPr="00DB3D3F" w:rsidTr="00D87F33">
        <w:trPr>
          <w:trHeight w:val="252"/>
        </w:trPr>
        <w:tc>
          <w:tcPr>
            <w:tcW w:w="517" w:type="dxa"/>
            <w:vMerge/>
          </w:tcPr>
          <w:p w:rsidR="00D87F33" w:rsidRPr="00DB3D3F" w:rsidRDefault="00D87F33" w:rsidP="00D87F33">
            <w:pPr>
              <w:pStyle w:val="TableParagraph"/>
              <w:spacing w:line="253" w:lineRule="exact"/>
              <w:ind w:left="177"/>
            </w:pPr>
          </w:p>
        </w:tc>
        <w:tc>
          <w:tcPr>
            <w:tcW w:w="2193" w:type="dxa"/>
            <w:vMerge/>
            <w:vAlign w:val="center"/>
          </w:tcPr>
          <w:p w:rsidR="00D87F33" w:rsidRPr="00DB3D3F" w:rsidRDefault="00D87F33" w:rsidP="00D87F33">
            <w:pPr>
              <w:pStyle w:val="TableParagraph"/>
              <w:spacing w:before="11"/>
              <w:ind w:left="0"/>
            </w:pPr>
          </w:p>
        </w:tc>
        <w:tc>
          <w:tcPr>
            <w:tcW w:w="3829" w:type="dxa"/>
          </w:tcPr>
          <w:p w:rsidR="00D87F33" w:rsidRPr="00DB3D3F" w:rsidRDefault="00D87F33" w:rsidP="00D87F33">
            <w:pPr>
              <w:pStyle w:val="TableParagraph"/>
              <w:ind w:left="108"/>
              <w:rPr>
                <w:b/>
              </w:rPr>
            </w:pPr>
            <w:r w:rsidRPr="00DB3D3F">
              <w:rPr>
                <w:b/>
              </w:rPr>
              <w:t>Захід4</w:t>
            </w:r>
          </w:p>
          <w:p w:rsidR="00D87F33" w:rsidRPr="00DB3D3F" w:rsidRDefault="00D87F33" w:rsidP="00D87F33">
            <w:pPr>
              <w:pStyle w:val="TableParagraph"/>
              <w:ind w:left="108"/>
              <w:rPr>
                <w:b/>
              </w:rPr>
            </w:pPr>
            <w:r w:rsidRPr="00DB3D3F">
              <w:rPr>
                <w:lang w:eastAsia="uk-UA"/>
              </w:rPr>
              <w:t>Встановлення індивідуальних теплових пунктів (ІТП) в будівлях бюджетних установ та організацій</w:t>
            </w:r>
          </w:p>
        </w:tc>
        <w:tc>
          <w:tcPr>
            <w:tcW w:w="3685" w:type="dxa"/>
            <w:shd w:val="clear" w:color="auto" w:fill="auto"/>
          </w:tcPr>
          <w:p w:rsidR="00D87F33" w:rsidRPr="00DB3D3F" w:rsidRDefault="00D87F33" w:rsidP="00D87F33">
            <w:pPr>
              <w:pStyle w:val="TableParagraph"/>
              <w:ind w:right="581"/>
            </w:pPr>
            <w:r w:rsidRPr="00DB3D3F">
              <w:t>Виконавчий комітет</w:t>
            </w:r>
          </w:p>
        </w:tc>
        <w:tc>
          <w:tcPr>
            <w:tcW w:w="2268" w:type="dxa"/>
            <w:shd w:val="clear" w:color="auto" w:fill="auto"/>
          </w:tcPr>
          <w:p w:rsidR="00D87F33" w:rsidRPr="00DB3D3F" w:rsidRDefault="00D87F33" w:rsidP="00D87F33">
            <w:pPr>
              <w:pStyle w:val="TableParagraph"/>
              <w:ind w:right="179"/>
            </w:pPr>
            <w:r w:rsidRPr="00DB3D3F">
              <w:t>Державний, місцевий бюджети та інші джерела фінансування, не заборонені чинним законодавством України</w:t>
            </w:r>
          </w:p>
        </w:tc>
        <w:tc>
          <w:tcPr>
            <w:tcW w:w="2693" w:type="dxa"/>
            <w:shd w:val="clear" w:color="auto" w:fill="auto"/>
          </w:tcPr>
          <w:p w:rsidR="00D87F33" w:rsidRPr="00DB3D3F" w:rsidRDefault="00D87F33" w:rsidP="00D87F33">
            <w:pPr>
              <w:pStyle w:val="TableParagraph"/>
              <w:ind w:left="108"/>
              <w:rPr>
                <w:bCs/>
              </w:rPr>
            </w:pPr>
          </w:p>
        </w:tc>
      </w:tr>
      <w:tr w:rsidR="00D87F33" w:rsidRPr="00DB3D3F" w:rsidTr="00D87F33">
        <w:trPr>
          <w:trHeight w:val="238"/>
        </w:trPr>
        <w:tc>
          <w:tcPr>
            <w:tcW w:w="517" w:type="dxa"/>
            <w:vMerge/>
          </w:tcPr>
          <w:p w:rsidR="00D87F33" w:rsidRPr="00DB3D3F" w:rsidRDefault="00D87F33" w:rsidP="00D87F33">
            <w:pPr>
              <w:pStyle w:val="TableParagraph"/>
              <w:spacing w:line="253" w:lineRule="exact"/>
              <w:ind w:left="177"/>
            </w:pPr>
          </w:p>
        </w:tc>
        <w:tc>
          <w:tcPr>
            <w:tcW w:w="2193" w:type="dxa"/>
            <w:vMerge/>
            <w:vAlign w:val="center"/>
          </w:tcPr>
          <w:p w:rsidR="00D87F33" w:rsidRPr="00DB3D3F" w:rsidRDefault="00D87F33" w:rsidP="00D87F33">
            <w:pPr>
              <w:pStyle w:val="TableParagraph"/>
              <w:spacing w:before="11"/>
              <w:ind w:left="0"/>
            </w:pPr>
          </w:p>
        </w:tc>
        <w:tc>
          <w:tcPr>
            <w:tcW w:w="3829" w:type="dxa"/>
          </w:tcPr>
          <w:p w:rsidR="00D87F33" w:rsidRPr="00DB3D3F" w:rsidRDefault="00D87F33" w:rsidP="00D87F33">
            <w:pPr>
              <w:pStyle w:val="TableParagraph"/>
              <w:ind w:left="108"/>
              <w:rPr>
                <w:b/>
              </w:rPr>
            </w:pPr>
            <w:r w:rsidRPr="00DB3D3F">
              <w:rPr>
                <w:b/>
              </w:rPr>
              <w:t>Захід 5</w:t>
            </w:r>
          </w:p>
          <w:p w:rsidR="00D87F33" w:rsidRPr="00DB3D3F" w:rsidRDefault="00D87F33" w:rsidP="00D87F33">
            <w:pPr>
              <w:pStyle w:val="TableParagraph"/>
              <w:ind w:left="108"/>
              <w:rPr>
                <w:b/>
              </w:rPr>
            </w:pPr>
            <w:r w:rsidRPr="00DB3D3F">
              <w:rPr>
                <w:lang w:eastAsia="uk-UA"/>
              </w:rPr>
              <w:t>Встановлення сонячних панелей, сонячних колекторів на дахах будівель комунальної власності</w:t>
            </w:r>
          </w:p>
        </w:tc>
        <w:tc>
          <w:tcPr>
            <w:tcW w:w="3685" w:type="dxa"/>
            <w:shd w:val="clear" w:color="auto" w:fill="auto"/>
          </w:tcPr>
          <w:p w:rsidR="00D87F33" w:rsidRPr="00DB3D3F" w:rsidRDefault="00D87F33" w:rsidP="00D87F33">
            <w:pPr>
              <w:pStyle w:val="TableParagraph"/>
              <w:ind w:right="581"/>
            </w:pPr>
            <w:r w:rsidRPr="00DB3D3F">
              <w:t>Виконавчі органи</w:t>
            </w:r>
          </w:p>
          <w:p w:rsidR="00D87F33" w:rsidRPr="00DB3D3F" w:rsidRDefault="00D87F33" w:rsidP="00D87F33">
            <w:pPr>
              <w:pStyle w:val="TableParagraph"/>
              <w:ind w:right="581"/>
            </w:pPr>
            <w:r w:rsidRPr="00DB3D3F">
              <w:t>Населення</w:t>
            </w:r>
          </w:p>
        </w:tc>
        <w:tc>
          <w:tcPr>
            <w:tcW w:w="2268" w:type="dxa"/>
            <w:shd w:val="clear" w:color="auto" w:fill="auto"/>
          </w:tcPr>
          <w:p w:rsidR="00D87F33" w:rsidRPr="00DB3D3F" w:rsidRDefault="00D87F33" w:rsidP="00D87F33">
            <w:pPr>
              <w:pStyle w:val="TableParagraph"/>
              <w:ind w:right="179"/>
            </w:pPr>
            <w:r w:rsidRPr="00DB3D3F">
              <w:t>Державний, місцевий бюджети, власні кошти комунальних підприємств, установ, організацій та інші джерела фінансування, не заборонені чинним законодавством України</w:t>
            </w:r>
          </w:p>
        </w:tc>
        <w:tc>
          <w:tcPr>
            <w:tcW w:w="2693" w:type="dxa"/>
            <w:shd w:val="clear" w:color="auto" w:fill="auto"/>
          </w:tcPr>
          <w:p w:rsidR="00D87F33" w:rsidRPr="00DB3D3F" w:rsidRDefault="00D87F33" w:rsidP="00D87F33">
            <w:pPr>
              <w:pStyle w:val="TableParagraph"/>
              <w:ind w:left="108"/>
              <w:rPr>
                <w:bCs/>
              </w:rPr>
            </w:pPr>
          </w:p>
        </w:tc>
      </w:tr>
      <w:tr w:rsidR="00D87F33" w:rsidRPr="00DB3D3F" w:rsidTr="00D87F33">
        <w:trPr>
          <w:trHeight w:val="232"/>
        </w:trPr>
        <w:tc>
          <w:tcPr>
            <w:tcW w:w="517" w:type="dxa"/>
            <w:vMerge/>
          </w:tcPr>
          <w:p w:rsidR="00D87F33" w:rsidRPr="00DB3D3F" w:rsidRDefault="00D87F33" w:rsidP="00D87F33">
            <w:pPr>
              <w:pStyle w:val="TableParagraph"/>
              <w:spacing w:line="253" w:lineRule="exact"/>
              <w:ind w:left="177"/>
            </w:pPr>
          </w:p>
        </w:tc>
        <w:tc>
          <w:tcPr>
            <w:tcW w:w="2193" w:type="dxa"/>
            <w:vMerge/>
            <w:vAlign w:val="center"/>
          </w:tcPr>
          <w:p w:rsidR="00D87F33" w:rsidRPr="00DB3D3F" w:rsidRDefault="00D87F33" w:rsidP="00D87F33">
            <w:pPr>
              <w:pStyle w:val="TableParagraph"/>
              <w:spacing w:before="11"/>
              <w:ind w:left="0"/>
            </w:pPr>
          </w:p>
        </w:tc>
        <w:tc>
          <w:tcPr>
            <w:tcW w:w="3829" w:type="dxa"/>
          </w:tcPr>
          <w:p w:rsidR="00D87F33" w:rsidRPr="00DB3D3F" w:rsidRDefault="00D87F33" w:rsidP="00D87F33">
            <w:pPr>
              <w:pStyle w:val="TableParagraph"/>
              <w:ind w:left="108"/>
              <w:rPr>
                <w:b/>
              </w:rPr>
            </w:pPr>
            <w:r w:rsidRPr="00DB3D3F">
              <w:rPr>
                <w:b/>
              </w:rPr>
              <w:t>Захід 6</w:t>
            </w:r>
          </w:p>
          <w:p w:rsidR="00D87F33" w:rsidRPr="00DB3D3F" w:rsidRDefault="00D87F33" w:rsidP="00D87F33">
            <w:pPr>
              <w:pStyle w:val="TableParagraph"/>
              <w:ind w:left="108"/>
              <w:rPr>
                <w:b/>
              </w:rPr>
            </w:pPr>
            <w:r w:rsidRPr="00DB3D3F">
              <w:t>Капітальний ремонт системи опалення (Встановлення індивідуального теплового пункту та гідравлічне балансування системи опалення) у будівлі Новороздільського ліцею імені Володимира  Труша розташованого за адресою: вул. Чорновола, 5, м. Новий Розділ Стрийського району.</w:t>
            </w:r>
          </w:p>
        </w:tc>
        <w:tc>
          <w:tcPr>
            <w:tcW w:w="3685" w:type="dxa"/>
            <w:shd w:val="clear" w:color="auto" w:fill="auto"/>
          </w:tcPr>
          <w:p w:rsidR="00D87F33" w:rsidRPr="00DB3D3F" w:rsidRDefault="00D87F33" w:rsidP="00D87F33">
            <w:pPr>
              <w:pStyle w:val="TableParagraph"/>
              <w:ind w:right="581"/>
            </w:pPr>
            <w:r w:rsidRPr="00DB3D3F">
              <w:t>Відділ освіти Новороздільської міської ради</w:t>
            </w:r>
          </w:p>
        </w:tc>
        <w:tc>
          <w:tcPr>
            <w:tcW w:w="2268" w:type="dxa"/>
            <w:shd w:val="clear" w:color="auto" w:fill="auto"/>
          </w:tcPr>
          <w:p w:rsidR="00D87F33" w:rsidRPr="00DB3D3F" w:rsidRDefault="00D87F33" w:rsidP="00D87F33">
            <w:pPr>
              <w:pStyle w:val="TableParagraph"/>
              <w:ind w:right="179"/>
            </w:pPr>
            <w:r w:rsidRPr="00DB3D3F">
              <w:t>Інші джерела фінансування, не заборонені чинним законодавством України</w:t>
            </w:r>
          </w:p>
        </w:tc>
        <w:tc>
          <w:tcPr>
            <w:tcW w:w="2693" w:type="dxa"/>
            <w:shd w:val="clear" w:color="auto" w:fill="auto"/>
          </w:tcPr>
          <w:p w:rsidR="00D87F33" w:rsidRPr="00DB3D3F" w:rsidRDefault="00D87F33" w:rsidP="00D87F33">
            <w:pPr>
              <w:pStyle w:val="TableParagraph"/>
              <w:ind w:left="108"/>
            </w:pPr>
          </w:p>
          <w:p w:rsidR="00D87F33" w:rsidRPr="00DB3D3F" w:rsidRDefault="00D87F33" w:rsidP="00D87F33">
            <w:pPr>
              <w:pStyle w:val="TableParagraph"/>
              <w:ind w:left="108"/>
            </w:pPr>
          </w:p>
          <w:p w:rsidR="00D87F33" w:rsidRPr="00DB3D3F" w:rsidRDefault="00D87F33" w:rsidP="00D87F33">
            <w:pPr>
              <w:pStyle w:val="TableParagraph"/>
              <w:ind w:left="108"/>
            </w:pPr>
          </w:p>
          <w:p w:rsidR="00D87F33" w:rsidRPr="00DB3D3F" w:rsidRDefault="00D87F33" w:rsidP="00D87F33">
            <w:pPr>
              <w:pStyle w:val="TableParagraph"/>
              <w:ind w:left="108"/>
            </w:pPr>
          </w:p>
          <w:p w:rsidR="00D87F33" w:rsidRPr="00DB3D3F" w:rsidRDefault="00D87F33" w:rsidP="00D87F33">
            <w:pPr>
              <w:pStyle w:val="TableParagraph"/>
              <w:ind w:left="108"/>
              <w:jc w:val="center"/>
              <w:rPr>
                <w:bCs/>
              </w:rPr>
            </w:pPr>
            <w:r w:rsidRPr="00DB3D3F">
              <w:t>1,260,595.60 грн</w:t>
            </w:r>
          </w:p>
        </w:tc>
      </w:tr>
      <w:tr w:rsidR="00D87F33" w:rsidRPr="00DB3D3F" w:rsidTr="00D87F33">
        <w:trPr>
          <w:trHeight w:val="232"/>
        </w:trPr>
        <w:tc>
          <w:tcPr>
            <w:tcW w:w="517" w:type="dxa"/>
            <w:vMerge/>
          </w:tcPr>
          <w:p w:rsidR="00D87F33" w:rsidRPr="00DB3D3F" w:rsidRDefault="00D87F33" w:rsidP="00D87F33">
            <w:pPr>
              <w:pStyle w:val="TableParagraph"/>
              <w:spacing w:line="253" w:lineRule="exact"/>
              <w:ind w:left="177"/>
            </w:pPr>
          </w:p>
        </w:tc>
        <w:tc>
          <w:tcPr>
            <w:tcW w:w="2193" w:type="dxa"/>
            <w:vMerge/>
            <w:vAlign w:val="center"/>
          </w:tcPr>
          <w:p w:rsidR="00D87F33" w:rsidRPr="00DB3D3F" w:rsidRDefault="00D87F33" w:rsidP="00D87F33">
            <w:pPr>
              <w:pStyle w:val="TableParagraph"/>
              <w:spacing w:before="11"/>
              <w:ind w:left="0"/>
            </w:pPr>
          </w:p>
        </w:tc>
        <w:tc>
          <w:tcPr>
            <w:tcW w:w="3829" w:type="dxa"/>
          </w:tcPr>
          <w:p w:rsidR="00D87F33" w:rsidRPr="00DB3D3F" w:rsidRDefault="00D87F33" w:rsidP="00D87F33">
            <w:pPr>
              <w:pStyle w:val="TableParagraph"/>
              <w:ind w:left="108"/>
              <w:rPr>
                <w:b/>
              </w:rPr>
            </w:pPr>
            <w:r w:rsidRPr="00DB3D3F">
              <w:rPr>
                <w:b/>
              </w:rPr>
              <w:t>Захід 7</w:t>
            </w:r>
          </w:p>
          <w:p w:rsidR="00D87F33" w:rsidRPr="00DB3D3F" w:rsidRDefault="00D87F33" w:rsidP="00D87F33">
            <w:pPr>
              <w:pStyle w:val="TableParagraph"/>
              <w:ind w:left="108"/>
              <w:rPr>
                <w:b/>
              </w:rPr>
            </w:pPr>
            <w:r w:rsidRPr="00DB3D3F">
              <w:lastRenderedPageBreak/>
              <w:t>Капітальний ремонт системи опалення (Встановлення індивідуального теплового пункту та гідравлічне балансування системи опалення) у будівлі Новороздільського ЗЗСО І-ІІІ ступенів №2 розташованого за адресою: пр-т Шевченка, 11В, м. Новий Розділ  Стрийського району.</w:t>
            </w:r>
          </w:p>
        </w:tc>
        <w:tc>
          <w:tcPr>
            <w:tcW w:w="3685" w:type="dxa"/>
            <w:shd w:val="clear" w:color="auto" w:fill="auto"/>
          </w:tcPr>
          <w:p w:rsidR="00D87F33" w:rsidRPr="00DB3D3F" w:rsidRDefault="00D87F33" w:rsidP="00D87F33">
            <w:pPr>
              <w:pStyle w:val="TableParagraph"/>
              <w:ind w:right="581"/>
            </w:pPr>
            <w:r w:rsidRPr="00DB3D3F">
              <w:lastRenderedPageBreak/>
              <w:t xml:space="preserve">Відділ освіти Новороздільської </w:t>
            </w:r>
            <w:r w:rsidRPr="00DB3D3F">
              <w:lastRenderedPageBreak/>
              <w:t>міської ради</w:t>
            </w:r>
          </w:p>
        </w:tc>
        <w:tc>
          <w:tcPr>
            <w:tcW w:w="2268" w:type="dxa"/>
            <w:shd w:val="clear" w:color="auto" w:fill="auto"/>
          </w:tcPr>
          <w:p w:rsidR="00D87F33" w:rsidRPr="00DB3D3F" w:rsidRDefault="00D87F33" w:rsidP="00D87F33">
            <w:pPr>
              <w:pStyle w:val="TableParagraph"/>
              <w:ind w:right="179"/>
            </w:pPr>
            <w:r w:rsidRPr="00DB3D3F">
              <w:lastRenderedPageBreak/>
              <w:t xml:space="preserve">Інші джерела </w:t>
            </w:r>
            <w:r w:rsidRPr="00DB3D3F">
              <w:lastRenderedPageBreak/>
              <w:t>фінансування, не заборонені чинним законодавством України</w:t>
            </w:r>
          </w:p>
        </w:tc>
        <w:tc>
          <w:tcPr>
            <w:tcW w:w="2693" w:type="dxa"/>
            <w:shd w:val="clear" w:color="auto" w:fill="auto"/>
          </w:tcPr>
          <w:p w:rsidR="00D87F33" w:rsidRPr="00DB3D3F" w:rsidRDefault="00D87F33" w:rsidP="00D87F33">
            <w:pPr>
              <w:pStyle w:val="TableParagraph"/>
              <w:ind w:left="108"/>
            </w:pPr>
          </w:p>
          <w:p w:rsidR="00D87F33" w:rsidRPr="00DB3D3F" w:rsidRDefault="00D87F33" w:rsidP="00D87F33">
            <w:pPr>
              <w:pStyle w:val="TableParagraph"/>
              <w:ind w:left="108"/>
            </w:pPr>
          </w:p>
          <w:p w:rsidR="00D87F33" w:rsidRPr="00DB3D3F" w:rsidRDefault="00D87F33" w:rsidP="00D87F33">
            <w:pPr>
              <w:pStyle w:val="TableParagraph"/>
              <w:ind w:left="108"/>
            </w:pPr>
          </w:p>
          <w:p w:rsidR="00D87F33" w:rsidRPr="00DB3D3F" w:rsidRDefault="00D87F33" w:rsidP="00D87F33">
            <w:pPr>
              <w:pStyle w:val="TableParagraph"/>
              <w:ind w:left="108"/>
              <w:jc w:val="center"/>
              <w:rPr>
                <w:bCs/>
              </w:rPr>
            </w:pPr>
            <w:r w:rsidRPr="00DB3D3F">
              <w:t>1,480,934.40 грн</w:t>
            </w:r>
          </w:p>
        </w:tc>
      </w:tr>
      <w:tr w:rsidR="00D87F33" w:rsidRPr="00DB3D3F" w:rsidTr="00D87F33">
        <w:trPr>
          <w:trHeight w:val="232"/>
        </w:trPr>
        <w:tc>
          <w:tcPr>
            <w:tcW w:w="517" w:type="dxa"/>
            <w:vMerge/>
          </w:tcPr>
          <w:p w:rsidR="00D87F33" w:rsidRPr="00DB3D3F" w:rsidRDefault="00D87F33" w:rsidP="00D87F33">
            <w:pPr>
              <w:pStyle w:val="TableParagraph"/>
              <w:spacing w:line="253" w:lineRule="exact"/>
              <w:ind w:left="177"/>
            </w:pPr>
          </w:p>
        </w:tc>
        <w:tc>
          <w:tcPr>
            <w:tcW w:w="2193" w:type="dxa"/>
            <w:vMerge/>
            <w:vAlign w:val="center"/>
          </w:tcPr>
          <w:p w:rsidR="00D87F33" w:rsidRPr="00DB3D3F" w:rsidRDefault="00D87F33" w:rsidP="00D87F33">
            <w:pPr>
              <w:pStyle w:val="TableParagraph"/>
              <w:spacing w:before="11"/>
              <w:ind w:left="0"/>
            </w:pPr>
          </w:p>
        </w:tc>
        <w:tc>
          <w:tcPr>
            <w:tcW w:w="3829" w:type="dxa"/>
          </w:tcPr>
          <w:p w:rsidR="00D87F33" w:rsidRPr="00DB3D3F" w:rsidRDefault="00D87F33" w:rsidP="00D87F33">
            <w:pPr>
              <w:pStyle w:val="TableParagraph"/>
              <w:ind w:left="108"/>
              <w:rPr>
                <w:b/>
              </w:rPr>
            </w:pPr>
            <w:r w:rsidRPr="00DB3D3F">
              <w:rPr>
                <w:b/>
              </w:rPr>
              <w:t>Захід 8</w:t>
            </w:r>
          </w:p>
          <w:p w:rsidR="00D87F33" w:rsidRPr="00DB3D3F" w:rsidRDefault="00D87F33" w:rsidP="00D87F33">
            <w:pPr>
              <w:pStyle w:val="TableParagraph"/>
              <w:ind w:left="108"/>
              <w:rPr>
                <w:b/>
              </w:rPr>
            </w:pPr>
            <w:r w:rsidRPr="00DB3D3F">
              <w:t>Капітальний ремонт системи опалення (Встановлення індивідуального теплового пункту та гідравлічне балансування системи опалення) у будівлі Новороздільського ЗЗСО І-ІІІ ступенів № 3 імені Андрія Гергерта розташованого за адресою: вул. Винниченка, 35, м. Новий Розділ Стрийського району.</w:t>
            </w:r>
          </w:p>
        </w:tc>
        <w:tc>
          <w:tcPr>
            <w:tcW w:w="3685" w:type="dxa"/>
            <w:shd w:val="clear" w:color="auto" w:fill="auto"/>
          </w:tcPr>
          <w:p w:rsidR="00D87F33" w:rsidRPr="00DB3D3F" w:rsidRDefault="00D87F33" w:rsidP="00D87F33">
            <w:pPr>
              <w:pStyle w:val="TableParagraph"/>
              <w:ind w:right="581"/>
            </w:pPr>
            <w:r w:rsidRPr="00DB3D3F">
              <w:t>Відділ освіти Новороздільської міської ради</w:t>
            </w:r>
          </w:p>
        </w:tc>
        <w:tc>
          <w:tcPr>
            <w:tcW w:w="2268" w:type="dxa"/>
            <w:shd w:val="clear" w:color="auto" w:fill="auto"/>
          </w:tcPr>
          <w:p w:rsidR="00D87F33" w:rsidRPr="00DB3D3F" w:rsidRDefault="00D87F33" w:rsidP="00D87F33">
            <w:pPr>
              <w:pStyle w:val="TableParagraph"/>
              <w:ind w:right="179"/>
            </w:pPr>
            <w:r w:rsidRPr="00DB3D3F">
              <w:t>Інші джерела фінансування, не заборонені чинним законодавством України</w:t>
            </w:r>
          </w:p>
        </w:tc>
        <w:tc>
          <w:tcPr>
            <w:tcW w:w="2693" w:type="dxa"/>
            <w:shd w:val="clear" w:color="auto" w:fill="auto"/>
          </w:tcPr>
          <w:p w:rsidR="00D87F33" w:rsidRPr="00DB3D3F" w:rsidRDefault="00D87F33" w:rsidP="00D87F33">
            <w:pPr>
              <w:pStyle w:val="TableParagraph"/>
              <w:ind w:left="108"/>
            </w:pPr>
          </w:p>
          <w:p w:rsidR="00D87F33" w:rsidRPr="00DB3D3F" w:rsidRDefault="00D87F33" w:rsidP="00D87F33">
            <w:pPr>
              <w:pStyle w:val="TableParagraph"/>
              <w:ind w:left="108"/>
            </w:pPr>
          </w:p>
          <w:p w:rsidR="00D87F33" w:rsidRPr="00DB3D3F" w:rsidRDefault="00D87F33" w:rsidP="00D87F33">
            <w:pPr>
              <w:pStyle w:val="TableParagraph"/>
              <w:ind w:left="108"/>
            </w:pPr>
          </w:p>
          <w:p w:rsidR="00D87F33" w:rsidRPr="00DB3D3F" w:rsidRDefault="00D87F33" w:rsidP="00D87F33">
            <w:pPr>
              <w:pStyle w:val="TableParagraph"/>
              <w:ind w:left="108"/>
            </w:pPr>
          </w:p>
          <w:p w:rsidR="00D87F33" w:rsidRPr="00DB3D3F" w:rsidRDefault="00D87F33" w:rsidP="00D87F33">
            <w:pPr>
              <w:pStyle w:val="TableParagraph"/>
              <w:ind w:left="108"/>
              <w:jc w:val="center"/>
              <w:rPr>
                <w:bCs/>
              </w:rPr>
            </w:pPr>
            <w:r w:rsidRPr="00DB3D3F">
              <w:t>1,460,465.60 грн</w:t>
            </w:r>
          </w:p>
        </w:tc>
      </w:tr>
      <w:tr w:rsidR="00D87F33" w:rsidRPr="00DB3D3F" w:rsidTr="00D87F33">
        <w:trPr>
          <w:trHeight w:val="232"/>
        </w:trPr>
        <w:tc>
          <w:tcPr>
            <w:tcW w:w="517" w:type="dxa"/>
            <w:vMerge/>
          </w:tcPr>
          <w:p w:rsidR="00D87F33" w:rsidRPr="00DB3D3F" w:rsidRDefault="00D87F33" w:rsidP="00D87F33">
            <w:pPr>
              <w:pStyle w:val="TableParagraph"/>
              <w:spacing w:line="253" w:lineRule="exact"/>
              <w:ind w:left="177"/>
            </w:pPr>
          </w:p>
        </w:tc>
        <w:tc>
          <w:tcPr>
            <w:tcW w:w="2193" w:type="dxa"/>
            <w:vMerge/>
            <w:vAlign w:val="center"/>
          </w:tcPr>
          <w:p w:rsidR="00D87F33" w:rsidRPr="00DB3D3F" w:rsidRDefault="00D87F33" w:rsidP="00D87F33">
            <w:pPr>
              <w:pStyle w:val="TableParagraph"/>
              <w:spacing w:before="11"/>
              <w:ind w:left="0"/>
            </w:pPr>
          </w:p>
        </w:tc>
        <w:tc>
          <w:tcPr>
            <w:tcW w:w="3829" w:type="dxa"/>
          </w:tcPr>
          <w:p w:rsidR="00D87F33" w:rsidRPr="00DB3D3F" w:rsidRDefault="00D87F33" w:rsidP="00D87F33">
            <w:pPr>
              <w:pStyle w:val="TableParagraph"/>
              <w:ind w:left="108"/>
              <w:rPr>
                <w:b/>
              </w:rPr>
            </w:pPr>
            <w:r w:rsidRPr="00DB3D3F">
              <w:rPr>
                <w:b/>
              </w:rPr>
              <w:t>Захід 9</w:t>
            </w:r>
          </w:p>
          <w:p w:rsidR="00D87F33" w:rsidRPr="00DB3D3F" w:rsidRDefault="00D87F33" w:rsidP="00D87F33">
            <w:pPr>
              <w:pStyle w:val="1a"/>
              <w:ind w:left="226"/>
            </w:pPr>
            <w:r w:rsidRPr="00DB3D3F">
              <w:t>Капітальний ремонт системи опалення (Встановлення індивідуального теплового пункту та гідравлічне балансування системи опалення) у будівлі ДНЗ</w:t>
            </w:r>
            <w:r w:rsidRPr="00DB3D3F">
              <w:rPr>
                <w:rStyle w:val="normaltextrun"/>
                <w:b/>
                <w:bCs/>
              </w:rPr>
              <w:t xml:space="preserve"> «</w:t>
            </w:r>
            <w:r w:rsidRPr="00DB3D3F">
              <w:t>Берізка</w:t>
            </w:r>
            <w:r w:rsidRPr="00DB3D3F">
              <w:rPr>
                <w:rStyle w:val="normaltextrun"/>
                <w:b/>
                <w:bCs/>
              </w:rPr>
              <w:t xml:space="preserve">» </w:t>
            </w:r>
            <w:r w:rsidRPr="00DB3D3F">
              <w:t>розташованого за адресою: вул. Грушевського, 26, м. Новий Розділ.</w:t>
            </w:r>
          </w:p>
          <w:p w:rsidR="00D87F33" w:rsidRPr="00DB3D3F" w:rsidRDefault="00D87F33" w:rsidP="00D87F33">
            <w:pPr>
              <w:pStyle w:val="TableParagraph"/>
              <w:ind w:left="108"/>
              <w:rPr>
                <w:b/>
              </w:rPr>
            </w:pPr>
          </w:p>
        </w:tc>
        <w:tc>
          <w:tcPr>
            <w:tcW w:w="3685" w:type="dxa"/>
            <w:shd w:val="clear" w:color="auto" w:fill="auto"/>
          </w:tcPr>
          <w:p w:rsidR="00D87F33" w:rsidRPr="00DB3D3F" w:rsidRDefault="00D87F33" w:rsidP="00D87F33">
            <w:pPr>
              <w:pStyle w:val="TableParagraph"/>
              <w:ind w:right="581"/>
            </w:pPr>
            <w:r w:rsidRPr="00DB3D3F">
              <w:t>Відділ освіти Новороздільської міської ради</w:t>
            </w:r>
          </w:p>
        </w:tc>
        <w:tc>
          <w:tcPr>
            <w:tcW w:w="2268" w:type="dxa"/>
            <w:shd w:val="clear" w:color="auto" w:fill="auto"/>
          </w:tcPr>
          <w:p w:rsidR="00D87F33" w:rsidRPr="00DB3D3F" w:rsidRDefault="00D87F33" w:rsidP="00D87F33">
            <w:pPr>
              <w:pStyle w:val="TableParagraph"/>
              <w:ind w:right="179"/>
            </w:pPr>
            <w:r w:rsidRPr="00DB3D3F">
              <w:t>Інші джерела фінансування, не заборонені чинним законодавством України</w:t>
            </w:r>
          </w:p>
        </w:tc>
        <w:tc>
          <w:tcPr>
            <w:tcW w:w="2693" w:type="dxa"/>
            <w:shd w:val="clear" w:color="auto" w:fill="auto"/>
          </w:tcPr>
          <w:p w:rsidR="00D87F33" w:rsidRPr="00DB3D3F" w:rsidRDefault="00D87F33" w:rsidP="00D87F33">
            <w:pPr>
              <w:pStyle w:val="TableParagraph"/>
              <w:ind w:left="108"/>
              <w:jc w:val="center"/>
            </w:pPr>
          </w:p>
          <w:p w:rsidR="00D87F33" w:rsidRPr="00DB3D3F" w:rsidRDefault="00D87F33" w:rsidP="00D87F33">
            <w:pPr>
              <w:pStyle w:val="TableParagraph"/>
              <w:ind w:left="108"/>
              <w:jc w:val="center"/>
            </w:pPr>
          </w:p>
          <w:p w:rsidR="00D87F33" w:rsidRPr="00DB3D3F" w:rsidRDefault="00D87F33" w:rsidP="00D87F33">
            <w:pPr>
              <w:pStyle w:val="TableParagraph"/>
              <w:ind w:left="108"/>
              <w:jc w:val="center"/>
            </w:pPr>
          </w:p>
          <w:p w:rsidR="00D87F33" w:rsidRPr="00DB3D3F" w:rsidRDefault="00D87F33" w:rsidP="00D87F33">
            <w:pPr>
              <w:pStyle w:val="TableParagraph"/>
              <w:ind w:left="108"/>
              <w:jc w:val="center"/>
            </w:pPr>
          </w:p>
          <w:p w:rsidR="00D87F33" w:rsidRPr="00DB3D3F" w:rsidRDefault="00D87F33" w:rsidP="00D87F33">
            <w:pPr>
              <w:pStyle w:val="TableParagraph"/>
              <w:ind w:left="108"/>
              <w:jc w:val="center"/>
              <w:rPr>
                <w:bCs/>
              </w:rPr>
            </w:pPr>
            <w:r w:rsidRPr="00DB3D3F">
              <w:t>1,144,996.60 грн</w:t>
            </w:r>
          </w:p>
        </w:tc>
      </w:tr>
      <w:tr w:rsidR="00D87F33" w:rsidRPr="00DB3D3F" w:rsidTr="00D87F33">
        <w:trPr>
          <w:trHeight w:val="232"/>
        </w:trPr>
        <w:tc>
          <w:tcPr>
            <w:tcW w:w="517" w:type="dxa"/>
            <w:vMerge/>
          </w:tcPr>
          <w:p w:rsidR="00D87F33" w:rsidRPr="00DB3D3F" w:rsidRDefault="00D87F33" w:rsidP="00D87F33">
            <w:pPr>
              <w:pStyle w:val="TableParagraph"/>
              <w:spacing w:line="253" w:lineRule="exact"/>
              <w:ind w:left="177"/>
            </w:pPr>
          </w:p>
        </w:tc>
        <w:tc>
          <w:tcPr>
            <w:tcW w:w="2193" w:type="dxa"/>
            <w:vMerge/>
            <w:vAlign w:val="center"/>
          </w:tcPr>
          <w:p w:rsidR="00D87F33" w:rsidRPr="00DB3D3F" w:rsidRDefault="00D87F33" w:rsidP="00D87F33">
            <w:pPr>
              <w:pStyle w:val="TableParagraph"/>
              <w:spacing w:before="11"/>
              <w:ind w:left="0"/>
            </w:pPr>
          </w:p>
        </w:tc>
        <w:tc>
          <w:tcPr>
            <w:tcW w:w="3829" w:type="dxa"/>
          </w:tcPr>
          <w:p w:rsidR="00D87F33" w:rsidRPr="00DB3D3F" w:rsidRDefault="00D87F33" w:rsidP="00D87F33">
            <w:pPr>
              <w:pStyle w:val="TableParagraph"/>
              <w:ind w:left="108"/>
              <w:rPr>
                <w:b/>
              </w:rPr>
            </w:pPr>
            <w:r w:rsidRPr="00DB3D3F">
              <w:rPr>
                <w:b/>
              </w:rPr>
              <w:t>Захід 10</w:t>
            </w:r>
          </w:p>
          <w:p w:rsidR="00D87F33" w:rsidRPr="00DB3D3F" w:rsidRDefault="00D87F33" w:rsidP="00D87F33">
            <w:pPr>
              <w:pStyle w:val="TableParagraph"/>
              <w:ind w:left="108"/>
              <w:rPr>
                <w:b/>
              </w:rPr>
            </w:pPr>
            <w:r w:rsidRPr="00DB3D3F">
              <w:t>Капітальний ремонт системи опалення (Встановлення індивідуального теплового пункту та гідравлічне балансування системи опалення) у будівлі ДНЗ</w:t>
            </w:r>
            <w:r w:rsidRPr="00DB3D3F">
              <w:rPr>
                <w:rStyle w:val="normaltextrun"/>
              </w:rPr>
              <w:t xml:space="preserve"> «Голубок», що розташований за адресою: м. Новий Розділ, пр. Шевченка буд. 24.</w:t>
            </w:r>
          </w:p>
        </w:tc>
        <w:tc>
          <w:tcPr>
            <w:tcW w:w="3685" w:type="dxa"/>
            <w:shd w:val="clear" w:color="auto" w:fill="auto"/>
          </w:tcPr>
          <w:p w:rsidR="00D87F33" w:rsidRPr="00DB3D3F" w:rsidRDefault="00D87F33" w:rsidP="00D87F33">
            <w:pPr>
              <w:pStyle w:val="TableParagraph"/>
              <w:ind w:right="581"/>
            </w:pPr>
            <w:r w:rsidRPr="00DB3D3F">
              <w:t>Відділ освіти Новороздільської міської ради</w:t>
            </w:r>
          </w:p>
        </w:tc>
        <w:tc>
          <w:tcPr>
            <w:tcW w:w="2268" w:type="dxa"/>
            <w:shd w:val="clear" w:color="auto" w:fill="auto"/>
          </w:tcPr>
          <w:p w:rsidR="00D87F33" w:rsidRPr="00DB3D3F" w:rsidRDefault="00D87F33" w:rsidP="00D87F33">
            <w:pPr>
              <w:pStyle w:val="TableParagraph"/>
              <w:ind w:right="179"/>
            </w:pPr>
            <w:r w:rsidRPr="00DB3D3F">
              <w:t>Інші джерела фінансування, не заборонені чинним законодавством України</w:t>
            </w:r>
          </w:p>
        </w:tc>
        <w:tc>
          <w:tcPr>
            <w:tcW w:w="2693" w:type="dxa"/>
            <w:shd w:val="clear" w:color="auto" w:fill="auto"/>
          </w:tcPr>
          <w:p w:rsidR="00D87F33" w:rsidRPr="00DB3D3F" w:rsidRDefault="00D87F33" w:rsidP="00D87F33">
            <w:pPr>
              <w:pStyle w:val="TableParagraph"/>
              <w:ind w:left="108"/>
            </w:pPr>
          </w:p>
          <w:p w:rsidR="00D87F33" w:rsidRPr="00DB3D3F" w:rsidRDefault="00D87F33" w:rsidP="00D87F33">
            <w:pPr>
              <w:pStyle w:val="TableParagraph"/>
              <w:ind w:left="108"/>
            </w:pPr>
          </w:p>
          <w:p w:rsidR="00D87F33" w:rsidRPr="00DB3D3F" w:rsidRDefault="00D87F33" w:rsidP="00D87F33">
            <w:pPr>
              <w:pStyle w:val="TableParagraph"/>
              <w:ind w:left="108"/>
            </w:pPr>
          </w:p>
          <w:p w:rsidR="00D87F33" w:rsidRPr="00DB3D3F" w:rsidRDefault="00D87F33" w:rsidP="00D87F33">
            <w:pPr>
              <w:pStyle w:val="TableParagraph"/>
              <w:ind w:left="108"/>
              <w:jc w:val="center"/>
              <w:rPr>
                <w:bCs/>
              </w:rPr>
            </w:pPr>
            <w:r w:rsidRPr="00DB3D3F">
              <w:t>1,139,312.90 грн</w:t>
            </w:r>
          </w:p>
        </w:tc>
      </w:tr>
      <w:tr w:rsidR="00D87F33" w:rsidRPr="00DB3D3F" w:rsidTr="00D87F33">
        <w:trPr>
          <w:trHeight w:val="232"/>
        </w:trPr>
        <w:tc>
          <w:tcPr>
            <w:tcW w:w="517" w:type="dxa"/>
            <w:vMerge/>
          </w:tcPr>
          <w:p w:rsidR="00D87F33" w:rsidRPr="00DB3D3F" w:rsidRDefault="00D87F33" w:rsidP="00D87F33">
            <w:pPr>
              <w:pStyle w:val="TableParagraph"/>
              <w:spacing w:line="253" w:lineRule="exact"/>
              <w:ind w:left="177"/>
            </w:pPr>
          </w:p>
        </w:tc>
        <w:tc>
          <w:tcPr>
            <w:tcW w:w="2193" w:type="dxa"/>
            <w:vMerge/>
            <w:vAlign w:val="center"/>
          </w:tcPr>
          <w:p w:rsidR="00D87F33" w:rsidRPr="00DB3D3F" w:rsidRDefault="00D87F33" w:rsidP="00D87F33">
            <w:pPr>
              <w:pStyle w:val="TableParagraph"/>
              <w:spacing w:before="11"/>
              <w:ind w:left="0"/>
            </w:pPr>
          </w:p>
        </w:tc>
        <w:tc>
          <w:tcPr>
            <w:tcW w:w="3829" w:type="dxa"/>
          </w:tcPr>
          <w:p w:rsidR="00D87F33" w:rsidRPr="00DB3D3F" w:rsidRDefault="00D87F33" w:rsidP="00D87F33">
            <w:pPr>
              <w:pStyle w:val="TableParagraph"/>
              <w:ind w:left="108"/>
              <w:rPr>
                <w:b/>
              </w:rPr>
            </w:pPr>
            <w:r w:rsidRPr="00DB3D3F">
              <w:rPr>
                <w:b/>
              </w:rPr>
              <w:t>Захід 11</w:t>
            </w:r>
          </w:p>
          <w:p w:rsidR="00D87F33" w:rsidRPr="00DB3D3F" w:rsidRDefault="00D87F33" w:rsidP="00D87F33">
            <w:pPr>
              <w:pStyle w:val="TableParagraph"/>
              <w:ind w:left="108"/>
              <w:rPr>
                <w:b/>
              </w:rPr>
            </w:pPr>
            <w:r w:rsidRPr="00DB3D3F">
              <w:t xml:space="preserve">Капітальний ремонт системи опалення (Встановлення індивідуального теплового пункту та гідравлічне </w:t>
            </w:r>
            <w:r w:rsidRPr="00DB3D3F">
              <w:lastRenderedPageBreak/>
              <w:t>балансування системи опалення) у будівлі ДНЗ</w:t>
            </w:r>
            <w:r w:rsidRPr="00DB3D3F">
              <w:rPr>
                <w:rStyle w:val="normaltextrun"/>
              </w:rPr>
              <w:t xml:space="preserve"> «Сонечко» розташованого за адресою: вул. Шашкевича, 11 м. Новий Розділ.</w:t>
            </w:r>
          </w:p>
        </w:tc>
        <w:tc>
          <w:tcPr>
            <w:tcW w:w="3685" w:type="dxa"/>
            <w:shd w:val="clear" w:color="auto" w:fill="auto"/>
          </w:tcPr>
          <w:p w:rsidR="00D87F33" w:rsidRPr="00DB3D3F" w:rsidRDefault="00D87F33" w:rsidP="00D87F33">
            <w:pPr>
              <w:pStyle w:val="TableParagraph"/>
              <w:ind w:right="581"/>
            </w:pPr>
            <w:r w:rsidRPr="00DB3D3F">
              <w:lastRenderedPageBreak/>
              <w:t>Відділ освіти Новороздільської міської ради</w:t>
            </w:r>
          </w:p>
        </w:tc>
        <w:tc>
          <w:tcPr>
            <w:tcW w:w="2268" w:type="dxa"/>
            <w:shd w:val="clear" w:color="auto" w:fill="auto"/>
          </w:tcPr>
          <w:p w:rsidR="00D87F33" w:rsidRPr="00DB3D3F" w:rsidRDefault="00D87F33" w:rsidP="00D87F33">
            <w:pPr>
              <w:pStyle w:val="TableParagraph"/>
              <w:ind w:right="179"/>
            </w:pPr>
            <w:r w:rsidRPr="00DB3D3F">
              <w:t xml:space="preserve">Інші джерела фінансування, не заборонені чинним законодавством </w:t>
            </w:r>
            <w:r w:rsidRPr="00DB3D3F">
              <w:lastRenderedPageBreak/>
              <w:t>України</w:t>
            </w:r>
          </w:p>
        </w:tc>
        <w:tc>
          <w:tcPr>
            <w:tcW w:w="2693" w:type="dxa"/>
            <w:shd w:val="clear" w:color="auto" w:fill="auto"/>
          </w:tcPr>
          <w:p w:rsidR="00D87F33" w:rsidRPr="00DB3D3F" w:rsidRDefault="00D87F33" w:rsidP="00D87F33">
            <w:pPr>
              <w:pStyle w:val="TableParagraph"/>
              <w:ind w:left="108"/>
            </w:pPr>
          </w:p>
          <w:p w:rsidR="00D87F33" w:rsidRPr="00DB3D3F" w:rsidRDefault="00D87F33" w:rsidP="00D87F33">
            <w:pPr>
              <w:pStyle w:val="TableParagraph"/>
              <w:ind w:left="108"/>
            </w:pPr>
          </w:p>
          <w:p w:rsidR="00D87F33" w:rsidRPr="00DB3D3F" w:rsidRDefault="00D87F33" w:rsidP="00D87F33">
            <w:pPr>
              <w:pStyle w:val="TableParagraph"/>
              <w:ind w:left="108"/>
            </w:pPr>
          </w:p>
          <w:p w:rsidR="00D87F33" w:rsidRPr="00DB3D3F" w:rsidRDefault="00D87F33" w:rsidP="00D87F33">
            <w:pPr>
              <w:pStyle w:val="TableParagraph"/>
              <w:ind w:left="108"/>
              <w:jc w:val="center"/>
              <w:rPr>
                <w:bCs/>
              </w:rPr>
            </w:pPr>
            <w:r w:rsidRPr="00DB3D3F">
              <w:t>1,486,078.00 грн,</w:t>
            </w:r>
          </w:p>
        </w:tc>
      </w:tr>
      <w:tr w:rsidR="00D87F33" w:rsidRPr="00DB3D3F" w:rsidTr="00D87F33">
        <w:trPr>
          <w:trHeight w:val="232"/>
        </w:trPr>
        <w:tc>
          <w:tcPr>
            <w:tcW w:w="517" w:type="dxa"/>
            <w:vMerge/>
          </w:tcPr>
          <w:p w:rsidR="00D87F33" w:rsidRPr="00DB3D3F" w:rsidRDefault="00D87F33" w:rsidP="00D87F33">
            <w:pPr>
              <w:pStyle w:val="TableParagraph"/>
              <w:spacing w:line="253" w:lineRule="exact"/>
              <w:ind w:left="177"/>
            </w:pPr>
          </w:p>
        </w:tc>
        <w:tc>
          <w:tcPr>
            <w:tcW w:w="2193" w:type="dxa"/>
            <w:vMerge/>
            <w:vAlign w:val="center"/>
          </w:tcPr>
          <w:p w:rsidR="00D87F33" w:rsidRPr="00DB3D3F" w:rsidRDefault="00D87F33" w:rsidP="00D87F33">
            <w:pPr>
              <w:pStyle w:val="TableParagraph"/>
              <w:spacing w:before="11"/>
              <w:ind w:left="0"/>
            </w:pPr>
          </w:p>
        </w:tc>
        <w:tc>
          <w:tcPr>
            <w:tcW w:w="3829" w:type="dxa"/>
          </w:tcPr>
          <w:p w:rsidR="00D87F33" w:rsidRPr="00DB3D3F" w:rsidRDefault="00D87F33" w:rsidP="00D87F33">
            <w:pPr>
              <w:pStyle w:val="TableParagraph"/>
              <w:ind w:left="108"/>
              <w:rPr>
                <w:b/>
              </w:rPr>
            </w:pPr>
            <w:r w:rsidRPr="00DB3D3F">
              <w:rPr>
                <w:b/>
              </w:rPr>
              <w:t>Захід 12</w:t>
            </w:r>
          </w:p>
          <w:p w:rsidR="00D87F33" w:rsidRPr="00DB3D3F" w:rsidRDefault="00D87F33" w:rsidP="00D87F33">
            <w:pPr>
              <w:pStyle w:val="TableParagraph"/>
              <w:ind w:left="108"/>
            </w:pPr>
            <w:r w:rsidRPr="00DB3D3F">
              <w:t xml:space="preserve">Реконструкція електричних мереж, в частині встановлення сонячної фотоелектричної станції (СЕС) потужністю 30 кВт DC з ємністю акумуляторів 30 кВт*год у будівлі КНП "Новороздільська міська лікарня" </w:t>
            </w:r>
          </w:p>
          <w:p w:rsidR="00D87F33" w:rsidRPr="00DB3D3F" w:rsidRDefault="00D87F33" w:rsidP="00D87F33">
            <w:pPr>
              <w:pStyle w:val="TableParagraph"/>
              <w:ind w:left="108"/>
              <w:rPr>
                <w:b/>
              </w:rPr>
            </w:pPr>
            <w:r w:rsidRPr="00DB3D3F">
              <w:t>(корпус лікарні)</w:t>
            </w:r>
          </w:p>
        </w:tc>
        <w:tc>
          <w:tcPr>
            <w:tcW w:w="3685" w:type="dxa"/>
            <w:shd w:val="clear" w:color="auto" w:fill="auto"/>
          </w:tcPr>
          <w:p w:rsidR="00D87F33" w:rsidRPr="00DB3D3F" w:rsidRDefault="00D87F33" w:rsidP="00D87F33">
            <w:pPr>
              <w:pStyle w:val="TableParagraph"/>
              <w:ind w:right="581"/>
            </w:pPr>
            <w:r w:rsidRPr="00DB3D3F">
              <w:t>КНП "Новороздільська міська лікарня"</w:t>
            </w:r>
          </w:p>
        </w:tc>
        <w:tc>
          <w:tcPr>
            <w:tcW w:w="2268" w:type="dxa"/>
            <w:shd w:val="clear" w:color="auto" w:fill="auto"/>
          </w:tcPr>
          <w:p w:rsidR="00D87F33" w:rsidRPr="00DB3D3F" w:rsidRDefault="00D87F33" w:rsidP="00D87F33">
            <w:pPr>
              <w:pStyle w:val="TableParagraph"/>
              <w:ind w:right="179"/>
            </w:pPr>
            <w:r w:rsidRPr="00DB3D3F">
              <w:t>Інші джерела фінансування, не заборонені чинним законодавством України</w:t>
            </w:r>
          </w:p>
        </w:tc>
        <w:tc>
          <w:tcPr>
            <w:tcW w:w="2693" w:type="dxa"/>
            <w:shd w:val="clear" w:color="auto" w:fill="auto"/>
          </w:tcPr>
          <w:p w:rsidR="00D87F33" w:rsidRPr="00DB3D3F" w:rsidRDefault="00D87F33" w:rsidP="00D87F33">
            <w:pPr>
              <w:pStyle w:val="TableParagraph"/>
              <w:ind w:left="108"/>
            </w:pPr>
          </w:p>
          <w:p w:rsidR="00D87F33" w:rsidRPr="00DB3D3F" w:rsidRDefault="00D87F33" w:rsidP="00D87F33">
            <w:pPr>
              <w:pStyle w:val="TableParagraph"/>
              <w:ind w:left="108"/>
            </w:pPr>
          </w:p>
          <w:p w:rsidR="00D87F33" w:rsidRPr="00DB3D3F" w:rsidRDefault="00D87F33" w:rsidP="00D87F33">
            <w:pPr>
              <w:pStyle w:val="TableParagraph"/>
              <w:ind w:left="108"/>
            </w:pPr>
          </w:p>
          <w:p w:rsidR="00D87F33" w:rsidRPr="00DB3D3F" w:rsidRDefault="00D87F33" w:rsidP="00D87F33">
            <w:pPr>
              <w:pStyle w:val="TableParagraph"/>
              <w:ind w:left="108"/>
              <w:jc w:val="center"/>
              <w:rPr>
                <w:bCs/>
              </w:rPr>
            </w:pPr>
            <w:r w:rsidRPr="00DB3D3F">
              <w:t>1,707,831.40 грн</w:t>
            </w:r>
          </w:p>
        </w:tc>
      </w:tr>
      <w:tr w:rsidR="00D87F33" w:rsidRPr="00DB3D3F" w:rsidTr="00D87F33">
        <w:trPr>
          <w:trHeight w:val="232"/>
        </w:trPr>
        <w:tc>
          <w:tcPr>
            <w:tcW w:w="517" w:type="dxa"/>
            <w:vMerge/>
          </w:tcPr>
          <w:p w:rsidR="00D87F33" w:rsidRPr="00DB3D3F" w:rsidRDefault="00D87F33" w:rsidP="00D87F33">
            <w:pPr>
              <w:pStyle w:val="TableParagraph"/>
              <w:spacing w:line="253" w:lineRule="exact"/>
              <w:ind w:left="177"/>
            </w:pPr>
          </w:p>
        </w:tc>
        <w:tc>
          <w:tcPr>
            <w:tcW w:w="2193" w:type="dxa"/>
            <w:vMerge/>
            <w:vAlign w:val="center"/>
          </w:tcPr>
          <w:p w:rsidR="00D87F33" w:rsidRPr="00DB3D3F" w:rsidRDefault="00D87F33" w:rsidP="00D87F33">
            <w:pPr>
              <w:pStyle w:val="TableParagraph"/>
              <w:spacing w:before="11"/>
              <w:ind w:left="0"/>
            </w:pPr>
          </w:p>
        </w:tc>
        <w:tc>
          <w:tcPr>
            <w:tcW w:w="3829" w:type="dxa"/>
          </w:tcPr>
          <w:p w:rsidR="00D87F33" w:rsidRPr="00DB3D3F" w:rsidRDefault="00D87F33" w:rsidP="00D87F33">
            <w:pPr>
              <w:pStyle w:val="TableParagraph"/>
              <w:ind w:left="108"/>
              <w:rPr>
                <w:b/>
              </w:rPr>
            </w:pPr>
            <w:r w:rsidRPr="00DB3D3F">
              <w:rPr>
                <w:b/>
              </w:rPr>
              <w:t>Захід 13</w:t>
            </w:r>
          </w:p>
          <w:p w:rsidR="00D87F33" w:rsidRPr="00DB3D3F" w:rsidRDefault="00D87F33" w:rsidP="00D87F33">
            <w:pPr>
              <w:pStyle w:val="TableParagraph"/>
              <w:ind w:left="108"/>
              <w:rPr>
                <w:b/>
              </w:rPr>
            </w:pPr>
            <w:r w:rsidRPr="00DB3D3F">
              <w:t>Капітальний ремонт системи опалення (Встановлення індивідуального теплового пункту та гідравлічне балансування системи опалення) у будівлі КНП "Новороздільська міська лікарня" (корпус лікарні).</w:t>
            </w:r>
          </w:p>
        </w:tc>
        <w:tc>
          <w:tcPr>
            <w:tcW w:w="3685" w:type="dxa"/>
            <w:shd w:val="clear" w:color="auto" w:fill="auto"/>
          </w:tcPr>
          <w:p w:rsidR="00D87F33" w:rsidRPr="00DB3D3F" w:rsidRDefault="00D87F33" w:rsidP="00D87F33">
            <w:pPr>
              <w:pStyle w:val="TableParagraph"/>
              <w:ind w:right="581"/>
            </w:pPr>
            <w:r w:rsidRPr="00DB3D3F">
              <w:t>КНП "Новороздільська міська лікарня"</w:t>
            </w:r>
          </w:p>
        </w:tc>
        <w:tc>
          <w:tcPr>
            <w:tcW w:w="2268" w:type="dxa"/>
            <w:shd w:val="clear" w:color="auto" w:fill="auto"/>
          </w:tcPr>
          <w:p w:rsidR="00D87F33" w:rsidRPr="00DB3D3F" w:rsidRDefault="00D87F33" w:rsidP="00D87F33">
            <w:pPr>
              <w:pStyle w:val="TableParagraph"/>
              <w:ind w:right="179"/>
            </w:pPr>
            <w:r w:rsidRPr="00DB3D3F">
              <w:t>Інші джерела фінансування, не заборонені чинним законодавством України</w:t>
            </w:r>
          </w:p>
        </w:tc>
        <w:tc>
          <w:tcPr>
            <w:tcW w:w="2693" w:type="dxa"/>
            <w:shd w:val="clear" w:color="auto" w:fill="auto"/>
          </w:tcPr>
          <w:p w:rsidR="00D87F33" w:rsidRPr="00DB3D3F" w:rsidRDefault="00D87F33" w:rsidP="00D87F33">
            <w:pPr>
              <w:pStyle w:val="TableParagraph"/>
              <w:ind w:left="108"/>
            </w:pPr>
          </w:p>
          <w:p w:rsidR="00D87F33" w:rsidRPr="00DB3D3F" w:rsidRDefault="00D87F33" w:rsidP="00D87F33">
            <w:pPr>
              <w:pStyle w:val="TableParagraph"/>
              <w:ind w:left="108"/>
            </w:pPr>
          </w:p>
          <w:p w:rsidR="00D87F33" w:rsidRPr="00DB3D3F" w:rsidRDefault="00D87F33" w:rsidP="00D87F33">
            <w:pPr>
              <w:pStyle w:val="TableParagraph"/>
              <w:ind w:left="108"/>
            </w:pPr>
          </w:p>
          <w:p w:rsidR="00D87F33" w:rsidRPr="00DB3D3F" w:rsidRDefault="00D87F33" w:rsidP="00D87F33">
            <w:pPr>
              <w:pStyle w:val="TableParagraph"/>
              <w:ind w:left="108"/>
              <w:jc w:val="center"/>
              <w:rPr>
                <w:bCs/>
              </w:rPr>
            </w:pPr>
            <w:r w:rsidRPr="00DB3D3F">
              <w:t>1,602,607.00 грн</w:t>
            </w:r>
          </w:p>
        </w:tc>
      </w:tr>
      <w:tr w:rsidR="00D87F33" w:rsidRPr="00DB3D3F" w:rsidTr="00D87F33">
        <w:trPr>
          <w:trHeight w:val="630"/>
        </w:trPr>
        <w:tc>
          <w:tcPr>
            <w:tcW w:w="517" w:type="dxa"/>
            <w:vMerge/>
          </w:tcPr>
          <w:p w:rsidR="00D87F33" w:rsidRPr="00DB3D3F" w:rsidRDefault="00D87F33" w:rsidP="00D87F33">
            <w:pPr>
              <w:pStyle w:val="TableParagraph"/>
              <w:spacing w:line="253" w:lineRule="exact"/>
              <w:ind w:left="177"/>
            </w:pPr>
          </w:p>
        </w:tc>
        <w:tc>
          <w:tcPr>
            <w:tcW w:w="2193" w:type="dxa"/>
            <w:vMerge/>
            <w:vAlign w:val="center"/>
          </w:tcPr>
          <w:p w:rsidR="00D87F33" w:rsidRPr="00DB3D3F" w:rsidRDefault="00D87F33" w:rsidP="00D87F33">
            <w:pPr>
              <w:pStyle w:val="TableParagraph"/>
              <w:spacing w:before="11"/>
              <w:ind w:left="0"/>
            </w:pPr>
          </w:p>
        </w:tc>
        <w:tc>
          <w:tcPr>
            <w:tcW w:w="3829" w:type="dxa"/>
          </w:tcPr>
          <w:p w:rsidR="00D87F33" w:rsidRPr="00DB3D3F" w:rsidRDefault="00D87F33" w:rsidP="00D87F33">
            <w:pPr>
              <w:pStyle w:val="TableParagraph"/>
              <w:ind w:left="108"/>
              <w:rPr>
                <w:b/>
              </w:rPr>
            </w:pPr>
            <w:r w:rsidRPr="00DB3D3F">
              <w:rPr>
                <w:b/>
              </w:rPr>
              <w:t>Захід 14</w:t>
            </w:r>
          </w:p>
          <w:p w:rsidR="00D87F33" w:rsidRPr="00DB3D3F" w:rsidRDefault="00D87F33" w:rsidP="00D87F33">
            <w:pPr>
              <w:pStyle w:val="TableParagraph"/>
              <w:ind w:left="108"/>
              <w:rPr>
                <w:b/>
              </w:rPr>
            </w:pPr>
            <w:r w:rsidRPr="00DB3D3F">
              <w:t>Капітальний ремонт системи опалення (Встановлення індивідуального теплового пункту та гідравлічне балансування системи опалення) у будівлі Будинку дитячої та юнацької творчості розташованого за адресою : вул.3елена,18 м. Новий Розділ.</w:t>
            </w:r>
          </w:p>
          <w:p w:rsidR="00D87F33" w:rsidRPr="00DB3D3F" w:rsidRDefault="00D87F33" w:rsidP="00D87F33">
            <w:pPr>
              <w:pStyle w:val="TableParagraph"/>
              <w:ind w:left="108"/>
              <w:rPr>
                <w:b/>
              </w:rPr>
            </w:pPr>
          </w:p>
        </w:tc>
        <w:tc>
          <w:tcPr>
            <w:tcW w:w="3685" w:type="dxa"/>
            <w:shd w:val="clear" w:color="auto" w:fill="auto"/>
          </w:tcPr>
          <w:p w:rsidR="00D87F33" w:rsidRPr="00DB3D3F" w:rsidRDefault="00D87F33" w:rsidP="00D87F33">
            <w:pPr>
              <w:pStyle w:val="TableParagraph"/>
              <w:ind w:right="581"/>
            </w:pPr>
            <w:r w:rsidRPr="00DB3D3F">
              <w:t>Відділ освіти Новороздільської міської ради</w:t>
            </w:r>
          </w:p>
        </w:tc>
        <w:tc>
          <w:tcPr>
            <w:tcW w:w="2268" w:type="dxa"/>
            <w:shd w:val="clear" w:color="auto" w:fill="auto"/>
          </w:tcPr>
          <w:p w:rsidR="00D87F33" w:rsidRPr="00DB3D3F" w:rsidRDefault="00D87F33" w:rsidP="00D87F33">
            <w:pPr>
              <w:pStyle w:val="TableParagraph"/>
              <w:ind w:right="179"/>
            </w:pPr>
            <w:r w:rsidRPr="00DB3D3F">
              <w:t>Інші джерела фінансування, не заборонені чинним законодавством України</w:t>
            </w:r>
          </w:p>
        </w:tc>
        <w:tc>
          <w:tcPr>
            <w:tcW w:w="2693" w:type="dxa"/>
            <w:shd w:val="clear" w:color="auto" w:fill="auto"/>
          </w:tcPr>
          <w:p w:rsidR="00D87F33" w:rsidRPr="00DB3D3F" w:rsidRDefault="00D87F33" w:rsidP="00D87F33">
            <w:pPr>
              <w:pStyle w:val="TableParagraph"/>
              <w:ind w:left="108"/>
            </w:pPr>
          </w:p>
          <w:p w:rsidR="00D87F33" w:rsidRPr="00DB3D3F" w:rsidRDefault="00D87F33" w:rsidP="00D87F33">
            <w:pPr>
              <w:pStyle w:val="TableParagraph"/>
              <w:ind w:left="108"/>
            </w:pPr>
          </w:p>
          <w:p w:rsidR="00D87F33" w:rsidRPr="00DB3D3F" w:rsidRDefault="00D87F33" w:rsidP="00D87F33">
            <w:pPr>
              <w:pStyle w:val="TableParagraph"/>
              <w:ind w:left="108"/>
            </w:pPr>
          </w:p>
          <w:p w:rsidR="00D87F33" w:rsidRPr="00DB3D3F" w:rsidRDefault="00D87F33" w:rsidP="00D87F33">
            <w:pPr>
              <w:pStyle w:val="TableParagraph"/>
              <w:ind w:left="108"/>
            </w:pPr>
          </w:p>
          <w:p w:rsidR="00D87F33" w:rsidRPr="00DB3D3F" w:rsidRDefault="00D87F33" w:rsidP="00D87F33">
            <w:pPr>
              <w:pStyle w:val="TableParagraph"/>
              <w:ind w:left="108"/>
              <w:jc w:val="center"/>
              <w:rPr>
                <w:bCs/>
              </w:rPr>
            </w:pPr>
            <w:r w:rsidRPr="00DB3D3F">
              <w:t>1,272,904.60 грн</w:t>
            </w:r>
          </w:p>
        </w:tc>
      </w:tr>
      <w:tr w:rsidR="00D87F33" w:rsidRPr="00DB3D3F" w:rsidTr="00D87F33">
        <w:trPr>
          <w:trHeight w:val="630"/>
        </w:trPr>
        <w:tc>
          <w:tcPr>
            <w:tcW w:w="517" w:type="dxa"/>
            <w:vMerge/>
          </w:tcPr>
          <w:p w:rsidR="00D87F33" w:rsidRPr="00DB3D3F" w:rsidRDefault="00D87F33" w:rsidP="00D87F33">
            <w:pPr>
              <w:pStyle w:val="TableParagraph"/>
              <w:spacing w:line="253" w:lineRule="exact"/>
              <w:ind w:left="177"/>
            </w:pPr>
          </w:p>
        </w:tc>
        <w:tc>
          <w:tcPr>
            <w:tcW w:w="2193" w:type="dxa"/>
            <w:vMerge/>
            <w:vAlign w:val="center"/>
          </w:tcPr>
          <w:p w:rsidR="00D87F33" w:rsidRPr="00DB3D3F" w:rsidRDefault="00D87F33" w:rsidP="00D87F33">
            <w:pPr>
              <w:pStyle w:val="TableParagraph"/>
              <w:spacing w:before="11"/>
              <w:ind w:left="0"/>
            </w:pPr>
          </w:p>
        </w:tc>
        <w:tc>
          <w:tcPr>
            <w:tcW w:w="3829" w:type="dxa"/>
          </w:tcPr>
          <w:p w:rsidR="00D87F33" w:rsidRPr="00DB3D3F" w:rsidRDefault="00D87F33" w:rsidP="00D87F33">
            <w:pPr>
              <w:pStyle w:val="TableParagraph"/>
              <w:ind w:left="108"/>
              <w:rPr>
                <w:b/>
              </w:rPr>
            </w:pPr>
            <w:r w:rsidRPr="00DB3D3F">
              <w:rPr>
                <w:b/>
              </w:rPr>
              <w:t>Захід 15</w:t>
            </w:r>
          </w:p>
          <w:p w:rsidR="00D87F33" w:rsidRPr="00DB3D3F" w:rsidRDefault="00D87F33" w:rsidP="00D87F33">
            <w:pPr>
              <w:pStyle w:val="1a"/>
              <w:jc w:val="both"/>
            </w:pPr>
            <w:r w:rsidRPr="00DB3D3F">
              <w:t>Капітальний ремонт системи опалення (Встановлення індивідуального теплового пункту та гідравлічне балансування системи опалення) у будівлі КНП "Новороздільська міська лікарня" Новороздільської міської ради (корпус поліклініки).</w:t>
            </w:r>
          </w:p>
          <w:p w:rsidR="00D87F33" w:rsidRPr="00DB3D3F" w:rsidRDefault="00D87F33" w:rsidP="00D87F33">
            <w:pPr>
              <w:pStyle w:val="TableParagraph"/>
              <w:ind w:left="108"/>
              <w:rPr>
                <w:b/>
              </w:rPr>
            </w:pPr>
          </w:p>
        </w:tc>
        <w:tc>
          <w:tcPr>
            <w:tcW w:w="3685" w:type="dxa"/>
            <w:shd w:val="clear" w:color="auto" w:fill="auto"/>
          </w:tcPr>
          <w:p w:rsidR="00D87F33" w:rsidRPr="00DB3D3F" w:rsidRDefault="00D87F33" w:rsidP="00D87F33">
            <w:pPr>
              <w:pStyle w:val="TableParagraph"/>
              <w:ind w:right="581"/>
            </w:pPr>
            <w:r w:rsidRPr="00DB3D3F">
              <w:t>КНП "Новороздільська міська лікарня"</w:t>
            </w:r>
          </w:p>
        </w:tc>
        <w:tc>
          <w:tcPr>
            <w:tcW w:w="2268" w:type="dxa"/>
            <w:shd w:val="clear" w:color="auto" w:fill="auto"/>
          </w:tcPr>
          <w:p w:rsidR="00D87F33" w:rsidRPr="00DB3D3F" w:rsidRDefault="00D87F33" w:rsidP="00D87F33">
            <w:pPr>
              <w:pStyle w:val="TableParagraph"/>
              <w:ind w:right="179"/>
            </w:pPr>
            <w:r w:rsidRPr="00DB3D3F">
              <w:t>Інші джерела фінансування, не заборонені чинним законодавством України</w:t>
            </w:r>
          </w:p>
        </w:tc>
        <w:tc>
          <w:tcPr>
            <w:tcW w:w="2693" w:type="dxa"/>
            <w:shd w:val="clear" w:color="auto" w:fill="auto"/>
          </w:tcPr>
          <w:p w:rsidR="00D87F33" w:rsidRPr="00DB3D3F" w:rsidRDefault="00D87F33" w:rsidP="00D87F33">
            <w:pPr>
              <w:pStyle w:val="TableParagraph"/>
              <w:ind w:left="108"/>
            </w:pPr>
          </w:p>
          <w:p w:rsidR="00D87F33" w:rsidRPr="00DB3D3F" w:rsidRDefault="00D87F33" w:rsidP="00D87F33">
            <w:pPr>
              <w:pStyle w:val="TableParagraph"/>
              <w:ind w:left="108"/>
            </w:pPr>
          </w:p>
          <w:p w:rsidR="00D87F33" w:rsidRPr="00DB3D3F" w:rsidRDefault="00D87F33" w:rsidP="00D87F33">
            <w:pPr>
              <w:pStyle w:val="TableParagraph"/>
              <w:ind w:left="108"/>
            </w:pPr>
          </w:p>
          <w:p w:rsidR="00D87F33" w:rsidRPr="00DB3D3F" w:rsidRDefault="00D87F33" w:rsidP="00D87F33">
            <w:pPr>
              <w:pStyle w:val="TableParagraph"/>
              <w:ind w:left="108"/>
              <w:jc w:val="center"/>
              <w:rPr>
                <w:bCs/>
              </w:rPr>
            </w:pPr>
            <w:r w:rsidRPr="00DB3D3F">
              <w:t>1,002,882.00 грн.</w:t>
            </w:r>
          </w:p>
        </w:tc>
      </w:tr>
      <w:tr w:rsidR="00D87F33" w:rsidRPr="00DB3D3F" w:rsidTr="00D87F33">
        <w:trPr>
          <w:trHeight w:val="1268"/>
        </w:trPr>
        <w:tc>
          <w:tcPr>
            <w:tcW w:w="517" w:type="dxa"/>
            <w:vMerge/>
          </w:tcPr>
          <w:p w:rsidR="00D87F33" w:rsidRPr="00DB3D3F" w:rsidRDefault="00D87F33" w:rsidP="00D87F33">
            <w:pPr>
              <w:pStyle w:val="TableParagraph"/>
              <w:spacing w:line="253" w:lineRule="exact"/>
              <w:ind w:left="177"/>
            </w:pPr>
          </w:p>
        </w:tc>
        <w:tc>
          <w:tcPr>
            <w:tcW w:w="2193" w:type="dxa"/>
            <w:vMerge/>
            <w:vAlign w:val="center"/>
          </w:tcPr>
          <w:p w:rsidR="00D87F33" w:rsidRPr="00DB3D3F" w:rsidRDefault="00D87F33" w:rsidP="00D87F33">
            <w:pPr>
              <w:pStyle w:val="TableParagraph"/>
              <w:spacing w:before="11"/>
              <w:ind w:left="0"/>
            </w:pPr>
          </w:p>
        </w:tc>
        <w:tc>
          <w:tcPr>
            <w:tcW w:w="3829" w:type="dxa"/>
          </w:tcPr>
          <w:p w:rsidR="00D87F33" w:rsidRPr="00DB3D3F" w:rsidRDefault="00D87F33" w:rsidP="00D87F33">
            <w:pPr>
              <w:pStyle w:val="TableParagraph"/>
              <w:ind w:left="108"/>
              <w:rPr>
                <w:b/>
              </w:rPr>
            </w:pPr>
            <w:r w:rsidRPr="00DB3D3F">
              <w:rPr>
                <w:b/>
              </w:rPr>
              <w:t>Захід 16</w:t>
            </w:r>
          </w:p>
          <w:p w:rsidR="00D87F33" w:rsidRPr="00DB3D3F" w:rsidRDefault="00D87F33" w:rsidP="00D87F33">
            <w:pPr>
              <w:pStyle w:val="TableParagraph"/>
              <w:ind w:left="108"/>
              <w:rPr>
                <w:b/>
              </w:rPr>
            </w:pPr>
            <w:r w:rsidRPr="00DB3D3F">
              <w:t>Реконструкція електричних мереж, в частині встановлення сонячної фотоелектричної станції (СЕС) потужністю 5 кВт DC з ємністю акумуляторів 10 кВт*год у будівлі Управління соціального захисту населення Новороздільської міської ради, м. Новий Розділю вул. Чорновола, 7.</w:t>
            </w:r>
          </w:p>
        </w:tc>
        <w:tc>
          <w:tcPr>
            <w:tcW w:w="3685" w:type="dxa"/>
            <w:shd w:val="clear" w:color="auto" w:fill="auto"/>
          </w:tcPr>
          <w:p w:rsidR="00D87F33" w:rsidRPr="00DB3D3F" w:rsidRDefault="00D87F33" w:rsidP="00D87F33">
            <w:pPr>
              <w:pStyle w:val="TableParagraph"/>
              <w:ind w:right="581"/>
            </w:pPr>
            <w:r w:rsidRPr="00DB3D3F">
              <w:t>Управління соціального захисту населення Новороздільської міської ради.</w:t>
            </w:r>
          </w:p>
        </w:tc>
        <w:tc>
          <w:tcPr>
            <w:tcW w:w="2268" w:type="dxa"/>
            <w:shd w:val="clear" w:color="auto" w:fill="auto"/>
          </w:tcPr>
          <w:p w:rsidR="00D87F33" w:rsidRPr="00DB3D3F" w:rsidRDefault="00D87F33" w:rsidP="00D87F33">
            <w:pPr>
              <w:pStyle w:val="TableParagraph"/>
              <w:ind w:right="179"/>
            </w:pPr>
            <w:r w:rsidRPr="00DB3D3F">
              <w:t>Інші джерела фінансування, не заборонені чинним законодавством України</w:t>
            </w:r>
          </w:p>
        </w:tc>
        <w:tc>
          <w:tcPr>
            <w:tcW w:w="2693" w:type="dxa"/>
            <w:shd w:val="clear" w:color="auto" w:fill="auto"/>
          </w:tcPr>
          <w:p w:rsidR="00D87F33" w:rsidRPr="00DB3D3F" w:rsidRDefault="00D87F33" w:rsidP="00D87F33">
            <w:pPr>
              <w:pStyle w:val="TableParagraph"/>
              <w:ind w:left="108"/>
            </w:pPr>
          </w:p>
          <w:p w:rsidR="00D87F33" w:rsidRPr="00DB3D3F" w:rsidRDefault="00D87F33" w:rsidP="00D87F33">
            <w:pPr>
              <w:pStyle w:val="TableParagraph"/>
              <w:ind w:left="108"/>
            </w:pPr>
          </w:p>
          <w:p w:rsidR="00D87F33" w:rsidRPr="00DB3D3F" w:rsidRDefault="00D87F33" w:rsidP="00D87F33">
            <w:pPr>
              <w:pStyle w:val="TableParagraph"/>
              <w:ind w:left="108"/>
            </w:pPr>
          </w:p>
          <w:p w:rsidR="00D87F33" w:rsidRPr="00DB3D3F" w:rsidRDefault="00D87F33" w:rsidP="00D87F33">
            <w:pPr>
              <w:pStyle w:val="TableParagraph"/>
              <w:ind w:left="108"/>
            </w:pPr>
          </w:p>
          <w:p w:rsidR="00D87F33" w:rsidRPr="00DB3D3F" w:rsidRDefault="00D87F33" w:rsidP="00D87F33">
            <w:pPr>
              <w:pStyle w:val="TableParagraph"/>
              <w:ind w:left="108"/>
            </w:pPr>
          </w:p>
          <w:p w:rsidR="00D87F33" w:rsidRPr="00DB3D3F" w:rsidRDefault="00D87F33" w:rsidP="00D87F33">
            <w:pPr>
              <w:pStyle w:val="TableParagraph"/>
              <w:ind w:left="108"/>
              <w:jc w:val="center"/>
              <w:rPr>
                <w:bCs/>
              </w:rPr>
            </w:pPr>
            <w:r w:rsidRPr="00DB3D3F">
              <w:t>714,594.10 грн.</w:t>
            </w:r>
          </w:p>
        </w:tc>
      </w:tr>
      <w:tr w:rsidR="00D87F33" w:rsidRPr="00DB3D3F" w:rsidTr="00D87F33">
        <w:trPr>
          <w:trHeight w:val="1267"/>
        </w:trPr>
        <w:tc>
          <w:tcPr>
            <w:tcW w:w="517" w:type="dxa"/>
            <w:vMerge/>
          </w:tcPr>
          <w:p w:rsidR="00D87F33" w:rsidRPr="00DB3D3F" w:rsidRDefault="00D87F33" w:rsidP="00D87F33">
            <w:pPr>
              <w:pStyle w:val="TableParagraph"/>
              <w:spacing w:line="253" w:lineRule="exact"/>
              <w:ind w:left="177"/>
            </w:pPr>
          </w:p>
        </w:tc>
        <w:tc>
          <w:tcPr>
            <w:tcW w:w="2193" w:type="dxa"/>
            <w:vMerge/>
            <w:vAlign w:val="center"/>
          </w:tcPr>
          <w:p w:rsidR="00D87F33" w:rsidRPr="00DB3D3F" w:rsidRDefault="00D87F33" w:rsidP="00D87F33">
            <w:pPr>
              <w:pStyle w:val="TableParagraph"/>
              <w:spacing w:before="11"/>
              <w:ind w:left="0"/>
            </w:pPr>
          </w:p>
        </w:tc>
        <w:tc>
          <w:tcPr>
            <w:tcW w:w="3829" w:type="dxa"/>
          </w:tcPr>
          <w:p w:rsidR="00D87F33" w:rsidRPr="00DB3D3F" w:rsidRDefault="00D87F33" w:rsidP="00D87F33">
            <w:pPr>
              <w:pStyle w:val="TableParagraph"/>
              <w:ind w:left="108"/>
              <w:rPr>
                <w:b/>
              </w:rPr>
            </w:pPr>
            <w:r w:rsidRPr="00DB3D3F">
              <w:rPr>
                <w:b/>
              </w:rPr>
              <w:t>Захід 17</w:t>
            </w:r>
          </w:p>
          <w:p w:rsidR="00D87F33" w:rsidRPr="00DB3D3F" w:rsidRDefault="00D87F33" w:rsidP="00D87F33">
            <w:pPr>
              <w:pStyle w:val="TableParagraph"/>
              <w:ind w:left="108"/>
              <w:rPr>
                <w:b/>
              </w:rPr>
            </w:pPr>
            <w:r w:rsidRPr="00DB3D3F">
              <w:t xml:space="preserve">Реконструкція газової мережі адмінбудинку (нежитлової будівлі) по вул. Шевченка, 11, селище Розділ, Стрийського району, Львівської області, з влаштуванням 7 – ми конвекторів потужністю по 3 кВт., абонент Виконавчий комітет Новороздільської міської ради </w:t>
            </w:r>
          </w:p>
        </w:tc>
        <w:tc>
          <w:tcPr>
            <w:tcW w:w="3685" w:type="dxa"/>
            <w:shd w:val="clear" w:color="auto" w:fill="auto"/>
          </w:tcPr>
          <w:p w:rsidR="00D87F33" w:rsidRPr="00DB3D3F" w:rsidRDefault="00D87F33" w:rsidP="00D87F33">
            <w:pPr>
              <w:pStyle w:val="TableParagraph"/>
              <w:ind w:right="581"/>
            </w:pPr>
          </w:p>
          <w:p w:rsidR="00D87F33" w:rsidRPr="00DB3D3F" w:rsidRDefault="00D87F33" w:rsidP="00D87F33">
            <w:pPr>
              <w:pStyle w:val="TableParagraph"/>
              <w:ind w:right="581"/>
            </w:pPr>
          </w:p>
          <w:p w:rsidR="00D87F33" w:rsidRPr="00DB3D3F" w:rsidRDefault="00D87F33" w:rsidP="00D87F33">
            <w:pPr>
              <w:pStyle w:val="TableParagraph"/>
              <w:ind w:right="581"/>
            </w:pPr>
          </w:p>
          <w:p w:rsidR="00D87F33" w:rsidRPr="00DB3D3F" w:rsidRDefault="00D87F33" w:rsidP="00D87F33">
            <w:pPr>
              <w:pStyle w:val="TableParagraph"/>
              <w:ind w:right="581"/>
            </w:pPr>
          </w:p>
          <w:p w:rsidR="00D87F33" w:rsidRPr="00DB3D3F" w:rsidRDefault="00D87F33" w:rsidP="00D87F33">
            <w:pPr>
              <w:pStyle w:val="TableParagraph"/>
              <w:ind w:right="581"/>
              <w:jc w:val="center"/>
            </w:pPr>
            <w:r w:rsidRPr="00DB3D3F">
              <w:t>Виконавчий комітет</w:t>
            </w:r>
          </w:p>
        </w:tc>
        <w:tc>
          <w:tcPr>
            <w:tcW w:w="2268" w:type="dxa"/>
            <w:shd w:val="clear" w:color="auto" w:fill="auto"/>
          </w:tcPr>
          <w:p w:rsidR="00D87F33" w:rsidRPr="00DB3D3F" w:rsidRDefault="00D87F33" w:rsidP="00D87F33">
            <w:pPr>
              <w:pStyle w:val="TableParagraph"/>
              <w:ind w:right="179"/>
            </w:pPr>
          </w:p>
          <w:p w:rsidR="00D87F33" w:rsidRPr="00DB3D3F" w:rsidRDefault="00D87F33" w:rsidP="00D87F33">
            <w:pPr>
              <w:pStyle w:val="TableParagraph"/>
              <w:ind w:right="179"/>
            </w:pPr>
          </w:p>
          <w:p w:rsidR="00D87F33" w:rsidRPr="00DB3D3F" w:rsidRDefault="00D87F33" w:rsidP="00D87F33">
            <w:pPr>
              <w:pStyle w:val="TableParagraph"/>
              <w:ind w:right="179"/>
            </w:pPr>
          </w:p>
          <w:p w:rsidR="00D87F33" w:rsidRPr="00DB3D3F" w:rsidRDefault="00D87F33" w:rsidP="00D87F33">
            <w:pPr>
              <w:pStyle w:val="TableParagraph"/>
              <w:ind w:right="179"/>
            </w:pPr>
          </w:p>
          <w:p w:rsidR="00D87F33" w:rsidRPr="00DB3D3F" w:rsidRDefault="00D87F33" w:rsidP="00D87F33">
            <w:pPr>
              <w:pStyle w:val="TableParagraph"/>
              <w:ind w:right="179"/>
            </w:pPr>
            <w:r w:rsidRPr="00DB3D3F">
              <w:t>Місцевий бюджет</w:t>
            </w:r>
          </w:p>
        </w:tc>
        <w:tc>
          <w:tcPr>
            <w:tcW w:w="2693" w:type="dxa"/>
            <w:shd w:val="clear" w:color="auto" w:fill="auto"/>
          </w:tcPr>
          <w:p w:rsidR="00D87F33" w:rsidRPr="00DB3D3F" w:rsidRDefault="00D87F33" w:rsidP="00D87F33">
            <w:pPr>
              <w:pStyle w:val="TableParagraph"/>
              <w:ind w:left="108"/>
              <w:jc w:val="center"/>
            </w:pPr>
          </w:p>
          <w:p w:rsidR="00D87F33" w:rsidRPr="00DB3D3F" w:rsidRDefault="00D87F33" w:rsidP="00D87F33">
            <w:pPr>
              <w:pStyle w:val="TableParagraph"/>
              <w:ind w:left="108"/>
              <w:jc w:val="center"/>
            </w:pPr>
          </w:p>
          <w:p w:rsidR="00D87F33" w:rsidRPr="00DB3D3F" w:rsidRDefault="00D87F33" w:rsidP="00D87F33">
            <w:pPr>
              <w:pStyle w:val="TableParagraph"/>
              <w:ind w:left="108"/>
              <w:jc w:val="center"/>
            </w:pPr>
          </w:p>
          <w:p w:rsidR="00D87F33" w:rsidRPr="00DB3D3F" w:rsidRDefault="00D87F33" w:rsidP="00D87F33">
            <w:pPr>
              <w:pStyle w:val="TableParagraph"/>
              <w:ind w:left="108"/>
              <w:jc w:val="center"/>
            </w:pPr>
          </w:p>
          <w:p w:rsidR="00D87F33" w:rsidRPr="00DB3D3F" w:rsidRDefault="00D87F33" w:rsidP="00D87F33">
            <w:pPr>
              <w:pStyle w:val="TableParagraph"/>
              <w:ind w:left="108"/>
              <w:jc w:val="center"/>
            </w:pPr>
            <w:r w:rsidRPr="00DB3D3F">
              <w:t>100,000 грн.</w:t>
            </w:r>
          </w:p>
        </w:tc>
      </w:tr>
    </w:tbl>
    <w:p w:rsidR="00D87F33" w:rsidRPr="00DB3D3F" w:rsidRDefault="00D87F33" w:rsidP="00D87F33">
      <w:pPr>
        <w:spacing w:before="90"/>
        <w:ind w:right="219"/>
        <w:rPr>
          <w:rFonts w:ascii="Times New Roman" w:hAnsi="Times New Roman"/>
          <w:lang w:val="uk-UA"/>
        </w:rPr>
      </w:pPr>
    </w:p>
    <w:p w:rsidR="00D87F33" w:rsidRPr="00DB3D3F" w:rsidRDefault="00D87F33" w:rsidP="00D87F33">
      <w:pPr>
        <w:spacing w:before="90"/>
        <w:ind w:right="219"/>
        <w:rPr>
          <w:rFonts w:ascii="Times New Roman" w:hAnsi="Times New Roman"/>
          <w:sz w:val="24"/>
          <w:szCs w:val="24"/>
          <w:lang w:val="uk-UA"/>
        </w:rPr>
      </w:pPr>
      <w:r w:rsidRPr="00DB3D3F">
        <w:rPr>
          <w:rFonts w:ascii="Times New Roman" w:hAnsi="Times New Roman"/>
          <w:sz w:val="24"/>
          <w:szCs w:val="24"/>
          <w:lang w:val="uk-UA"/>
        </w:rPr>
        <w:t xml:space="preserve">Керуючий справами виконавчого комітету </w:t>
      </w:r>
      <w:r w:rsidRPr="00DB3D3F">
        <w:rPr>
          <w:rFonts w:ascii="Times New Roman" w:hAnsi="Times New Roman"/>
          <w:sz w:val="24"/>
          <w:szCs w:val="24"/>
          <w:lang w:val="uk-UA"/>
        </w:rPr>
        <w:tab/>
      </w:r>
      <w:r w:rsidRPr="00DB3D3F">
        <w:rPr>
          <w:rFonts w:ascii="Times New Roman" w:hAnsi="Times New Roman"/>
          <w:sz w:val="24"/>
          <w:szCs w:val="24"/>
          <w:lang w:val="uk-UA"/>
        </w:rPr>
        <w:tab/>
      </w:r>
      <w:r w:rsidRPr="00DB3D3F">
        <w:rPr>
          <w:rFonts w:ascii="Times New Roman" w:hAnsi="Times New Roman"/>
          <w:sz w:val="24"/>
          <w:szCs w:val="24"/>
          <w:lang w:val="uk-UA"/>
        </w:rPr>
        <w:tab/>
      </w:r>
      <w:r w:rsidRPr="00DB3D3F">
        <w:rPr>
          <w:rFonts w:ascii="Times New Roman" w:hAnsi="Times New Roman"/>
          <w:sz w:val="24"/>
          <w:szCs w:val="24"/>
          <w:lang w:val="uk-UA"/>
        </w:rPr>
        <w:tab/>
      </w:r>
      <w:r w:rsidRPr="00DB3D3F">
        <w:rPr>
          <w:rFonts w:ascii="Times New Roman" w:hAnsi="Times New Roman"/>
          <w:sz w:val="24"/>
          <w:szCs w:val="24"/>
          <w:lang w:val="uk-UA"/>
        </w:rPr>
        <w:tab/>
        <w:t>Анатолій МЕЛЬНІКОВ</w:t>
      </w:r>
    </w:p>
    <w:p w:rsidR="00D87F33" w:rsidRPr="00DB3D3F" w:rsidRDefault="00D87F33" w:rsidP="00D87F33">
      <w:pPr>
        <w:spacing w:before="90"/>
        <w:ind w:right="219"/>
        <w:rPr>
          <w:rFonts w:ascii="Times New Roman" w:hAnsi="Times New Roman"/>
          <w:lang w:val="uk-UA"/>
        </w:rPr>
      </w:pPr>
    </w:p>
    <w:p w:rsidR="00D87F33" w:rsidRPr="00DB3D3F" w:rsidRDefault="00D87F33" w:rsidP="00D87F33">
      <w:pPr>
        <w:spacing w:before="90"/>
        <w:ind w:right="219"/>
        <w:rPr>
          <w:rFonts w:ascii="Times New Roman" w:hAnsi="Times New Roman"/>
          <w:lang w:val="uk-UA"/>
        </w:rPr>
      </w:pPr>
    </w:p>
    <w:p w:rsidR="00D87F33" w:rsidRPr="00DB3D3F" w:rsidRDefault="00D87F33" w:rsidP="00D87F33">
      <w:pPr>
        <w:spacing w:before="90"/>
        <w:ind w:right="219"/>
        <w:rPr>
          <w:rFonts w:ascii="Times New Roman" w:hAnsi="Times New Roman"/>
          <w:lang w:val="uk-UA"/>
        </w:rPr>
        <w:sectPr w:rsidR="00D87F33" w:rsidRPr="00DB3D3F" w:rsidSect="00D87F33">
          <w:pgSz w:w="16838" w:h="11906" w:orient="landscape"/>
          <w:pgMar w:top="709" w:right="1134" w:bottom="1418" w:left="1134" w:header="709" w:footer="709" w:gutter="0"/>
          <w:cols w:space="708"/>
          <w:docGrid w:linePitch="360"/>
        </w:sectPr>
      </w:pPr>
    </w:p>
    <w:p w:rsidR="009B2B82" w:rsidRPr="00313A9C" w:rsidRDefault="009B2B82" w:rsidP="009B2B82">
      <w:pPr>
        <w:spacing w:after="0" w:line="240" w:lineRule="auto"/>
        <w:jc w:val="center"/>
        <w:rPr>
          <w:rFonts w:ascii="Times New Roman" w:eastAsia="Calibri" w:hAnsi="Times New Roman"/>
          <w:sz w:val="24"/>
          <w:lang w:val="uk-UA"/>
        </w:rPr>
      </w:pPr>
      <w:r w:rsidRPr="00313A9C">
        <w:rPr>
          <w:rFonts w:eastAsia="Calibri"/>
          <w:noProof/>
          <w:lang w:val="uk-UA" w:eastAsia="uk-UA"/>
        </w:rPr>
        <w:lastRenderedPageBreak/>
        <w:drawing>
          <wp:inline distT="0" distB="0" distL="0" distR="0" wp14:anchorId="7DBAC8A9" wp14:editId="01B0F2C2">
            <wp:extent cx="1147445" cy="603885"/>
            <wp:effectExtent l="1905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9B2B82" w:rsidRPr="00313A9C" w:rsidRDefault="009B2B82" w:rsidP="009B2B82">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НОВОРОЗДІЛЬСЬКА МІСЬКА РАДА </w:t>
      </w:r>
    </w:p>
    <w:p w:rsidR="009B2B82" w:rsidRPr="00313A9C" w:rsidRDefault="009B2B82" w:rsidP="009B2B82">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ВИКОНАВЧИЙ КОМІТЕТ                                                                                                </w:t>
      </w:r>
      <w:r w:rsidRPr="00313A9C">
        <w:rPr>
          <w:rFonts w:ascii="Times New Roman" w:eastAsia="Calibri" w:hAnsi="Times New Roman"/>
          <w:b/>
          <w:sz w:val="32"/>
          <w:szCs w:val="32"/>
          <w:lang w:val="uk-UA"/>
        </w:rPr>
        <w:t xml:space="preserve"> Р І Ш Е Н Н Я</w:t>
      </w:r>
    </w:p>
    <w:p w:rsidR="009B2B82" w:rsidRPr="00313A9C" w:rsidRDefault="009B2B82" w:rsidP="009B2B82">
      <w:pPr>
        <w:spacing w:after="0" w:line="240" w:lineRule="auto"/>
        <w:jc w:val="center"/>
        <w:rPr>
          <w:rFonts w:ascii="Times New Roman" w:eastAsia="Calibri" w:hAnsi="Times New Roman"/>
          <w:b/>
          <w:sz w:val="32"/>
          <w:szCs w:val="32"/>
          <w:lang w:val="uk-UA"/>
        </w:rPr>
      </w:pPr>
    </w:p>
    <w:p w:rsidR="009B2B82" w:rsidRDefault="009B2B82" w:rsidP="009B2B82">
      <w:pPr>
        <w:spacing w:after="0" w:line="240" w:lineRule="auto"/>
        <w:contextualSpacing/>
        <w:rPr>
          <w:rFonts w:ascii="Times New Roman" w:eastAsia="Calibri" w:hAnsi="Times New Roman"/>
          <w:b/>
          <w:sz w:val="24"/>
          <w:szCs w:val="24"/>
          <w:lang w:val="uk-UA"/>
        </w:rPr>
      </w:pPr>
      <w:r>
        <w:rPr>
          <w:rFonts w:ascii="Times New Roman" w:hAnsi="Times New Roman"/>
          <w:sz w:val="24"/>
          <w:szCs w:val="24"/>
          <w:lang w:val="uk-UA"/>
        </w:rPr>
        <w:t xml:space="preserve">23 вересня </w:t>
      </w:r>
      <w:r w:rsidRPr="00313A9C">
        <w:rPr>
          <w:rFonts w:ascii="Times New Roman" w:hAnsi="Times New Roman"/>
          <w:sz w:val="24"/>
          <w:szCs w:val="24"/>
          <w:lang w:val="uk-UA"/>
        </w:rPr>
        <w:t xml:space="preserve"> 2025 року                        </w:t>
      </w:r>
      <w:r w:rsidRPr="00313A9C">
        <w:rPr>
          <w:rFonts w:ascii="Century Schoolbook" w:eastAsia="Calibri" w:hAnsi="Century Schoolbook"/>
          <w:b/>
          <w:lang w:val="uk-UA"/>
        </w:rPr>
        <w:t xml:space="preserve">   м. Новий Розділ</w:t>
      </w:r>
      <w:r w:rsidRPr="00313A9C">
        <w:rPr>
          <w:rFonts w:ascii="Times New Roman" w:eastAsia="Calibri" w:hAnsi="Times New Roman"/>
          <w:sz w:val="24"/>
          <w:szCs w:val="24"/>
          <w:lang w:val="uk-UA"/>
        </w:rPr>
        <w:t xml:space="preserve">                                              </w:t>
      </w:r>
      <w:r>
        <w:rPr>
          <w:rFonts w:ascii="Times New Roman" w:eastAsia="Calibri" w:hAnsi="Times New Roman"/>
          <w:b/>
          <w:sz w:val="24"/>
          <w:szCs w:val="24"/>
          <w:lang w:val="uk-UA"/>
        </w:rPr>
        <w:t>№ 284</w:t>
      </w:r>
    </w:p>
    <w:p w:rsidR="00A441AE" w:rsidRPr="00A441AE" w:rsidRDefault="00A441AE" w:rsidP="00A441AE">
      <w:pPr>
        <w:spacing w:after="0" w:line="240" w:lineRule="auto"/>
        <w:rPr>
          <w:rFonts w:ascii="Times New Roman" w:hAnsi="Times New Roman"/>
          <w:sz w:val="24"/>
          <w:szCs w:val="24"/>
          <w:lang w:val="uk-UA" w:eastAsia="ru-RU"/>
        </w:rPr>
      </w:pPr>
    </w:p>
    <w:p w:rsidR="00F10A69" w:rsidRPr="00F10A69" w:rsidRDefault="00F10A69" w:rsidP="00F10A69">
      <w:pPr>
        <w:spacing w:after="0" w:line="240" w:lineRule="auto"/>
        <w:jc w:val="both"/>
        <w:rPr>
          <w:rFonts w:ascii="Times New Roman" w:hAnsi="Times New Roman"/>
          <w:sz w:val="24"/>
          <w:szCs w:val="24"/>
          <w:lang w:eastAsia="ru-RU"/>
        </w:rPr>
      </w:pPr>
      <w:r w:rsidRPr="00F10A69">
        <w:rPr>
          <w:rFonts w:ascii="Times New Roman" w:hAnsi="Times New Roman"/>
          <w:sz w:val="24"/>
          <w:szCs w:val="24"/>
          <w:lang w:eastAsia="ru-RU"/>
        </w:rPr>
        <w:t xml:space="preserve">Про погодження внесення змін до Програми підтримки </w:t>
      </w:r>
    </w:p>
    <w:p w:rsidR="00F10A69" w:rsidRPr="00F10A69" w:rsidRDefault="00F10A69" w:rsidP="00F10A69">
      <w:pPr>
        <w:spacing w:after="0" w:line="240" w:lineRule="auto"/>
        <w:jc w:val="both"/>
        <w:rPr>
          <w:rFonts w:ascii="Times New Roman" w:hAnsi="Times New Roman"/>
          <w:sz w:val="24"/>
          <w:szCs w:val="24"/>
          <w:lang w:eastAsia="ru-RU"/>
        </w:rPr>
      </w:pPr>
      <w:r w:rsidRPr="00F10A69">
        <w:rPr>
          <w:rFonts w:ascii="Times New Roman" w:hAnsi="Times New Roman"/>
          <w:sz w:val="24"/>
          <w:szCs w:val="24"/>
          <w:lang w:eastAsia="ru-RU"/>
        </w:rPr>
        <w:t xml:space="preserve">державної політики національного спротиву  </w:t>
      </w:r>
    </w:p>
    <w:p w:rsidR="00F10A69" w:rsidRPr="00F10A69" w:rsidRDefault="00F10A69" w:rsidP="00F10A69">
      <w:pPr>
        <w:spacing w:after="0" w:line="240" w:lineRule="auto"/>
        <w:jc w:val="both"/>
        <w:rPr>
          <w:rFonts w:ascii="Times New Roman" w:hAnsi="Times New Roman"/>
          <w:sz w:val="24"/>
          <w:szCs w:val="24"/>
          <w:lang w:val="uk-UA" w:eastAsia="ru-RU"/>
        </w:rPr>
      </w:pPr>
      <w:r w:rsidRPr="00F10A69">
        <w:rPr>
          <w:rFonts w:ascii="Times New Roman" w:hAnsi="Times New Roman"/>
          <w:sz w:val="24"/>
          <w:szCs w:val="24"/>
          <w:lang w:val="uk-UA" w:eastAsia="ru-RU"/>
        </w:rPr>
        <w:t>на 2025 рік, прогноз на 2026-2027 роки</w:t>
      </w:r>
    </w:p>
    <w:p w:rsidR="00F10A69" w:rsidRPr="00F10A69" w:rsidRDefault="00F10A69" w:rsidP="00F10A69">
      <w:pPr>
        <w:spacing w:after="0" w:line="240" w:lineRule="auto"/>
        <w:jc w:val="both"/>
        <w:rPr>
          <w:rFonts w:ascii="Times New Roman" w:hAnsi="Times New Roman"/>
          <w:sz w:val="24"/>
          <w:szCs w:val="24"/>
          <w:lang w:eastAsia="ru-RU"/>
        </w:rPr>
      </w:pPr>
    </w:p>
    <w:p w:rsidR="00F10A69" w:rsidRPr="00F10A69" w:rsidRDefault="00F10A69" w:rsidP="00F10A69">
      <w:pPr>
        <w:spacing w:after="0" w:line="240" w:lineRule="auto"/>
        <w:ind w:firstLine="567"/>
        <w:jc w:val="both"/>
        <w:rPr>
          <w:rFonts w:ascii="Times New Roman" w:hAnsi="Times New Roman"/>
          <w:sz w:val="24"/>
          <w:szCs w:val="24"/>
          <w:lang w:eastAsia="ru-RU"/>
        </w:rPr>
      </w:pPr>
      <w:r w:rsidRPr="00F10A69">
        <w:rPr>
          <w:rFonts w:ascii="Times New Roman" w:hAnsi="Times New Roman"/>
          <w:sz w:val="24"/>
          <w:szCs w:val="24"/>
          <w:lang w:eastAsia="ru-RU"/>
        </w:rPr>
        <w:t xml:space="preserve">Заслухавши інформацію </w:t>
      </w:r>
      <w:r w:rsidRPr="00F10A69">
        <w:rPr>
          <w:rFonts w:ascii="Times New Roman" w:hAnsi="Times New Roman"/>
          <w:sz w:val="24"/>
          <w:szCs w:val="24"/>
          <w:lang w:val="uk-UA" w:eastAsia="ru-RU"/>
        </w:rPr>
        <w:t xml:space="preserve">начальника </w:t>
      </w:r>
      <w:r w:rsidRPr="00F10A69">
        <w:rPr>
          <w:rFonts w:ascii="Times New Roman" w:hAnsi="Times New Roman"/>
          <w:sz w:val="24"/>
          <w:szCs w:val="24"/>
          <w:lang w:eastAsia="ru-RU"/>
        </w:rPr>
        <w:t xml:space="preserve">відділу з питань надзвичайних ситуацій, правоохоронної та оборонно-мобілізаційної роботи </w:t>
      </w:r>
      <w:r w:rsidRPr="00F10A69">
        <w:rPr>
          <w:rFonts w:ascii="Times New Roman" w:hAnsi="Times New Roman"/>
          <w:sz w:val="24"/>
          <w:szCs w:val="24"/>
          <w:lang w:val="uk-UA" w:eastAsia="ru-RU"/>
        </w:rPr>
        <w:t>Уляни Скоропад</w:t>
      </w:r>
      <w:r w:rsidRPr="00F10A69">
        <w:rPr>
          <w:rFonts w:ascii="Times New Roman" w:hAnsi="Times New Roman"/>
          <w:sz w:val="24"/>
          <w:szCs w:val="24"/>
          <w:lang w:eastAsia="ru-RU"/>
        </w:rPr>
        <w:t xml:space="preserve"> щодо необхідності  внесення змін до Програми підтримки державної політики національного спротиву </w:t>
      </w:r>
      <w:r w:rsidRPr="00F10A69">
        <w:rPr>
          <w:rFonts w:ascii="Times New Roman" w:hAnsi="Times New Roman"/>
          <w:sz w:val="24"/>
          <w:szCs w:val="24"/>
          <w:lang w:val="uk-UA" w:eastAsia="ru-RU"/>
        </w:rPr>
        <w:t>на 2025 рік, прогноз на 2026-2027 роки</w:t>
      </w:r>
      <w:r w:rsidRPr="00F10A69">
        <w:rPr>
          <w:rFonts w:ascii="Times New Roman" w:hAnsi="Times New Roman"/>
          <w:sz w:val="24"/>
          <w:szCs w:val="24"/>
          <w:lang w:eastAsia="ru-RU"/>
        </w:rPr>
        <w:t xml:space="preserve">, </w:t>
      </w:r>
      <w:r w:rsidRPr="00F10A69">
        <w:rPr>
          <w:rFonts w:ascii="Times New Roman" w:hAnsi="Times New Roman"/>
          <w:noProof/>
          <w:sz w:val="24"/>
          <w:szCs w:val="24"/>
          <w:lang w:eastAsia="ru-RU"/>
        </w:rPr>
        <w:t xml:space="preserve">відповідно до </w:t>
      </w:r>
      <w:r w:rsidRPr="00F10A69">
        <w:rPr>
          <w:rFonts w:ascii="Times New Roman" w:hAnsi="Times New Roman"/>
          <w:noProof/>
          <w:sz w:val="24"/>
          <w:szCs w:val="24"/>
          <w:lang w:val="uk-UA" w:eastAsia="ru-RU"/>
        </w:rPr>
        <w:t xml:space="preserve">п.п.1 п.«а» ч.1 ст.27, </w:t>
      </w:r>
      <w:r w:rsidRPr="00F10A69">
        <w:rPr>
          <w:rFonts w:ascii="Times New Roman" w:hAnsi="Times New Roman"/>
          <w:noProof/>
          <w:sz w:val="24"/>
          <w:szCs w:val="24"/>
          <w:lang w:eastAsia="ru-RU"/>
        </w:rPr>
        <w:t xml:space="preserve">п.3 ч.1 ст. 36, ст. 40, п.1 ч.2 ст. 52 Закону України </w:t>
      </w:r>
      <w:r w:rsidRPr="00F10A69">
        <w:rPr>
          <w:rFonts w:ascii="Times New Roman" w:hAnsi="Times New Roman"/>
          <w:noProof/>
          <w:sz w:val="24"/>
          <w:szCs w:val="24"/>
          <w:lang w:val="uk-UA" w:eastAsia="ru-RU"/>
        </w:rPr>
        <w:t>«</w:t>
      </w:r>
      <w:r w:rsidRPr="00F10A69">
        <w:rPr>
          <w:rFonts w:ascii="Times New Roman" w:hAnsi="Times New Roman"/>
          <w:noProof/>
          <w:sz w:val="24"/>
          <w:szCs w:val="24"/>
          <w:lang w:eastAsia="ru-RU"/>
        </w:rPr>
        <w:t>Про місцеве самоврядування в Україні</w:t>
      </w:r>
      <w:r w:rsidRPr="00F10A69">
        <w:rPr>
          <w:rFonts w:ascii="Times New Roman" w:hAnsi="Times New Roman"/>
          <w:noProof/>
          <w:sz w:val="24"/>
          <w:szCs w:val="24"/>
          <w:lang w:val="uk-UA" w:eastAsia="ru-RU"/>
        </w:rPr>
        <w:t>»</w:t>
      </w:r>
      <w:r w:rsidRPr="00F10A69">
        <w:rPr>
          <w:rFonts w:ascii="Times New Roman" w:hAnsi="Times New Roman"/>
          <w:sz w:val="24"/>
          <w:szCs w:val="24"/>
          <w:lang w:eastAsia="ru-RU"/>
        </w:rPr>
        <w:t xml:space="preserve">, виконавчий комітет  Новороздільської міської ради </w:t>
      </w:r>
    </w:p>
    <w:p w:rsidR="00F10A69" w:rsidRPr="00F10A69" w:rsidRDefault="00F10A69" w:rsidP="00F10A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6"/>
          <w:szCs w:val="26"/>
          <w:lang w:eastAsia="ru-RU"/>
        </w:rPr>
      </w:pPr>
    </w:p>
    <w:p w:rsidR="00F10A69" w:rsidRPr="00F10A69" w:rsidRDefault="00F10A69" w:rsidP="00F10A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ru-RU"/>
        </w:rPr>
      </w:pPr>
      <w:r w:rsidRPr="00F10A69">
        <w:rPr>
          <w:rFonts w:ascii="Times New Roman" w:hAnsi="Times New Roman"/>
          <w:sz w:val="24"/>
          <w:szCs w:val="24"/>
          <w:lang w:eastAsia="ru-RU"/>
        </w:rPr>
        <w:t>ВИРІШИВ:</w:t>
      </w:r>
    </w:p>
    <w:p w:rsidR="00F10A69" w:rsidRPr="00F10A69" w:rsidRDefault="00F10A69" w:rsidP="00F10A69">
      <w:pPr>
        <w:spacing w:after="0" w:line="240" w:lineRule="auto"/>
        <w:jc w:val="both"/>
        <w:rPr>
          <w:rFonts w:ascii="Times New Roman" w:hAnsi="Times New Roman"/>
          <w:sz w:val="26"/>
          <w:szCs w:val="26"/>
          <w:lang w:eastAsia="ru-RU"/>
        </w:rPr>
      </w:pPr>
    </w:p>
    <w:p w:rsidR="00F10A69" w:rsidRPr="00F10A69" w:rsidRDefault="00F10A69" w:rsidP="00F10A69">
      <w:pPr>
        <w:spacing w:after="0" w:line="240" w:lineRule="auto"/>
        <w:ind w:firstLine="567"/>
        <w:jc w:val="both"/>
        <w:rPr>
          <w:rFonts w:ascii="Times New Roman" w:hAnsi="Times New Roman"/>
          <w:sz w:val="24"/>
          <w:szCs w:val="24"/>
          <w:lang w:eastAsia="ru-RU"/>
        </w:rPr>
      </w:pPr>
      <w:r w:rsidRPr="00F10A69">
        <w:rPr>
          <w:rFonts w:ascii="Times New Roman" w:hAnsi="Times New Roman"/>
          <w:sz w:val="24"/>
          <w:szCs w:val="24"/>
          <w:lang w:eastAsia="ru-RU"/>
        </w:rPr>
        <w:t xml:space="preserve">1. Погодити внесення змін до Програми підтримки державної політики національного спротиву </w:t>
      </w:r>
      <w:r w:rsidRPr="00F10A69">
        <w:rPr>
          <w:rFonts w:ascii="Times New Roman" w:hAnsi="Times New Roman"/>
          <w:sz w:val="24"/>
          <w:szCs w:val="24"/>
          <w:lang w:val="uk-UA" w:eastAsia="ru-RU"/>
        </w:rPr>
        <w:t>на 2025 рік, прогноз на 2026-2027 роки</w:t>
      </w:r>
      <w:r w:rsidRPr="00F10A69">
        <w:rPr>
          <w:rFonts w:ascii="Times New Roman" w:hAnsi="Times New Roman"/>
          <w:sz w:val="24"/>
          <w:szCs w:val="24"/>
          <w:lang w:eastAsia="ru-RU"/>
        </w:rPr>
        <w:t xml:space="preserve">, затвердженої рішенням Новороздільської міської ради від </w:t>
      </w:r>
      <w:r w:rsidRPr="00F10A69">
        <w:rPr>
          <w:rFonts w:ascii="Times New Roman" w:hAnsi="Times New Roman"/>
          <w:sz w:val="24"/>
          <w:szCs w:val="24"/>
          <w:lang w:val="uk-UA" w:eastAsia="ru-RU"/>
        </w:rPr>
        <w:t>19</w:t>
      </w:r>
      <w:r w:rsidRPr="00F10A69">
        <w:rPr>
          <w:rFonts w:ascii="Times New Roman" w:hAnsi="Times New Roman"/>
          <w:sz w:val="24"/>
          <w:szCs w:val="24"/>
          <w:lang w:eastAsia="ru-RU"/>
        </w:rPr>
        <w:t>.</w:t>
      </w:r>
      <w:r w:rsidRPr="00F10A69">
        <w:rPr>
          <w:rFonts w:ascii="Times New Roman" w:hAnsi="Times New Roman"/>
          <w:sz w:val="24"/>
          <w:szCs w:val="24"/>
          <w:lang w:val="uk-UA" w:eastAsia="ru-RU"/>
        </w:rPr>
        <w:t>12</w:t>
      </w:r>
      <w:r w:rsidRPr="00F10A69">
        <w:rPr>
          <w:rFonts w:ascii="Times New Roman" w:hAnsi="Times New Roman"/>
          <w:sz w:val="24"/>
          <w:szCs w:val="24"/>
          <w:lang w:eastAsia="ru-RU"/>
        </w:rPr>
        <w:t>.</w:t>
      </w:r>
      <w:r w:rsidRPr="00F10A69">
        <w:rPr>
          <w:rFonts w:ascii="Times New Roman" w:hAnsi="Times New Roman"/>
          <w:sz w:val="24"/>
          <w:szCs w:val="24"/>
          <w:lang w:val="uk-UA" w:eastAsia="ru-RU"/>
        </w:rPr>
        <w:t>20</w:t>
      </w:r>
      <w:r w:rsidRPr="00F10A69">
        <w:rPr>
          <w:rFonts w:ascii="Times New Roman" w:hAnsi="Times New Roman"/>
          <w:sz w:val="24"/>
          <w:szCs w:val="24"/>
          <w:lang w:eastAsia="ru-RU"/>
        </w:rPr>
        <w:t>2</w:t>
      </w:r>
      <w:r w:rsidRPr="00F10A69">
        <w:rPr>
          <w:rFonts w:ascii="Times New Roman" w:hAnsi="Times New Roman"/>
          <w:sz w:val="24"/>
          <w:szCs w:val="24"/>
          <w:lang w:val="uk-UA" w:eastAsia="ru-RU"/>
        </w:rPr>
        <w:t>4</w:t>
      </w:r>
      <w:r w:rsidRPr="00F10A69">
        <w:rPr>
          <w:rFonts w:ascii="Times New Roman" w:hAnsi="Times New Roman"/>
          <w:sz w:val="24"/>
          <w:szCs w:val="24"/>
          <w:lang w:eastAsia="ru-RU"/>
        </w:rPr>
        <w:t xml:space="preserve">р. № </w:t>
      </w:r>
      <w:r w:rsidRPr="00F10A69">
        <w:rPr>
          <w:rFonts w:ascii="Times New Roman" w:hAnsi="Times New Roman"/>
          <w:sz w:val="24"/>
          <w:szCs w:val="24"/>
          <w:lang w:val="uk-UA" w:eastAsia="ru-RU"/>
        </w:rPr>
        <w:t>2100</w:t>
      </w:r>
      <w:r w:rsidRPr="00F10A69">
        <w:rPr>
          <w:rFonts w:ascii="Times New Roman" w:hAnsi="Times New Roman"/>
          <w:sz w:val="24"/>
          <w:szCs w:val="24"/>
          <w:lang w:eastAsia="ru-RU"/>
        </w:rPr>
        <w:t>, а саме: «Програму підтримки державної політики національного спротиву</w:t>
      </w:r>
      <w:r w:rsidRPr="00F10A69">
        <w:rPr>
          <w:rFonts w:ascii="Times New Roman" w:hAnsi="Times New Roman"/>
          <w:sz w:val="28"/>
          <w:szCs w:val="28"/>
          <w:lang w:eastAsia="ru-RU"/>
        </w:rPr>
        <w:t xml:space="preserve"> </w:t>
      </w:r>
      <w:r w:rsidRPr="00F10A69">
        <w:rPr>
          <w:rFonts w:ascii="Times New Roman" w:hAnsi="Times New Roman"/>
          <w:sz w:val="24"/>
          <w:szCs w:val="24"/>
          <w:lang w:val="uk-UA" w:eastAsia="ru-RU"/>
        </w:rPr>
        <w:t>на 2025 рік, прогноз на 2026-2027 роки</w:t>
      </w:r>
      <w:r w:rsidRPr="00F10A69">
        <w:rPr>
          <w:rFonts w:ascii="Times New Roman" w:hAnsi="Times New Roman"/>
          <w:sz w:val="24"/>
          <w:szCs w:val="24"/>
          <w:lang w:eastAsia="ru-RU"/>
        </w:rPr>
        <w:t>» викласти у новій редакції, згідно додатку.</w:t>
      </w:r>
    </w:p>
    <w:p w:rsidR="00F10A69" w:rsidRPr="00F10A69" w:rsidRDefault="00F10A69" w:rsidP="00F10A69">
      <w:pPr>
        <w:spacing w:after="0" w:line="240" w:lineRule="auto"/>
        <w:jc w:val="both"/>
        <w:rPr>
          <w:rFonts w:ascii="Times New Roman" w:hAnsi="Times New Roman"/>
          <w:bCs/>
          <w:sz w:val="24"/>
          <w:szCs w:val="24"/>
          <w:lang w:eastAsia="ru-RU"/>
        </w:rPr>
      </w:pPr>
      <w:r w:rsidRPr="00F10A69">
        <w:rPr>
          <w:rFonts w:ascii="Times New Roman" w:hAnsi="Times New Roman"/>
          <w:sz w:val="24"/>
          <w:szCs w:val="24"/>
        </w:rPr>
        <w:t xml:space="preserve">          2</w:t>
      </w:r>
      <w:r w:rsidRPr="00F10A69">
        <w:rPr>
          <w:rFonts w:ascii="Times New Roman" w:hAnsi="Times New Roman"/>
          <w:bCs/>
          <w:sz w:val="24"/>
          <w:szCs w:val="24"/>
          <w:lang w:eastAsia="ru-RU"/>
        </w:rPr>
        <w:t>. Контроль за виконанням даного рішення покласти на першого заступника міського голови Гулія М.М.</w:t>
      </w:r>
    </w:p>
    <w:p w:rsidR="00F10A69" w:rsidRPr="00F10A69" w:rsidRDefault="00F10A69" w:rsidP="00F10A69">
      <w:pPr>
        <w:jc w:val="both"/>
        <w:rPr>
          <w:rFonts w:ascii="Times New Roman" w:hAnsi="Times New Roman"/>
          <w:sz w:val="24"/>
          <w:szCs w:val="24"/>
          <w:lang w:val="uk-UA"/>
        </w:rPr>
      </w:pPr>
    </w:p>
    <w:p w:rsidR="00F10A69" w:rsidRPr="00F10A69" w:rsidRDefault="00F10A69" w:rsidP="00F10A69">
      <w:pPr>
        <w:jc w:val="both"/>
        <w:rPr>
          <w:rFonts w:ascii="Times New Roman" w:hAnsi="Times New Roman"/>
          <w:sz w:val="24"/>
          <w:szCs w:val="24"/>
        </w:rPr>
      </w:pPr>
      <w:r w:rsidRPr="00F10A69">
        <w:rPr>
          <w:rFonts w:ascii="Times New Roman" w:hAnsi="Times New Roman"/>
          <w:sz w:val="24"/>
          <w:szCs w:val="24"/>
        </w:rPr>
        <w:t xml:space="preserve">МІСЬКИЙ ГОЛОВА                                                           </w:t>
      </w:r>
      <w:r w:rsidRPr="00F10A69">
        <w:rPr>
          <w:rFonts w:ascii="Times New Roman" w:hAnsi="Times New Roman"/>
          <w:sz w:val="24"/>
          <w:szCs w:val="24"/>
          <w:lang w:val="uk-UA"/>
        </w:rPr>
        <w:t xml:space="preserve">                                   </w:t>
      </w:r>
      <w:r w:rsidRPr="00F10A69">
        <w:rPr>
          <w:rFonts w:ascii="Times New Roman" w:hAnsi="Times New Roman"/>
          <w:sz w:val="24"/>
          <w:szCs w:val="24"/>
        </w:rPr>
        <w:t xml:space="preserve">        Ярина ЯЦЕНКО</w:t>
      </w:r>
    </w:p>
    <w:p w:rsidR="00F10A69" w:rsidRPr="00F10A69" w:rsidRDefault="00F10A69" w:rsidP="00F10A69">
      <w:pPr>
        <w:jc w:val="both"/>
        <w:rPr>
          <w:rFonts w:ascii="Times New Roman" w:hAnsi="Times New Roman"/>
          <w:sz w:val="24"/>
          <w:szCs w:val="24"/>
        </w:rPr>
      </w:pPr>
    </w:p>
    <w:p w:rsidR="00F10A69" w:rsidRPr="00F10A69" w:rsidRDefault="00F10A69" w:rsidP="00F10A69">
      <w:pPr>
        <w:jc w:val="both"/>
        <w:rPr>
          <w:rFonts w:ascii="Times New Roman" w:hAnsi="Times New Roman"/>
          <w:sz w:val="24"/>
          <w:szCs w:val="24"/>
        </w:rPr>
      </w:pPr>
    </w:p>
    <w:p w:rsidR="00F10A69" w:rsidRPr="00F10A69" w:rsidRDefault="00F10A69" w:rsidP="00F10A69">
      <w:pPr>
        <w:jc w:val="both"/>
        <w:rPr>
          <w:rFonts w:ascii="Times New Roman" w:hAnsi="Times New Roman"/>
          <w:sz w:val="24"/>
          <w:szCs w:val="24"/>
        </w:rPr>
      </w:pPr>
    </w:p>
    <w:p w:rsidR="00F10A69" w:rsidRPr="00F10A69" w:rsidRDefault="00F10A69" w:rsidP="00F10A69">
      <w:pPr>
        <w:jc w:val="both"/>
        <w:rPr>
          <w:rFonts w:ascii="Times New Roman" w:hAnsi="Times New Roman"/>
          <w:sz w:val="24"/>
          <w:szCs w:val="24"/>
        </w:rPr>
      </w:pPr>
    </w:p>
    <w:p w:rsidR="00F10A69" w:rsidRPr="00F10A69" w:rsidRDefault="00F10A69" w:rsidP="00F10A69">
      <w:pPr>
        <w:jc w:val="both"/>
        <w:rPr>
          <w:rFonts w:ascii="Times New Roman" w:hAnsi="Times New Roman"/>
          <w:sz w:val="24"/>
          <w:szCs w:val="24"/>
        </w:rPr>
      </w:pPr>
    </w:p>
    <w:p w:rsidR="00F10A69" w:rsidRPr="00F10A69" w:rsidRDefault="00F10A69" w:rsidP="00F10A69">
      <w:pPr>
        <w:jc w:val="both"/>
        <w:rPr>
          <w:rFonts w:ascii="Times New Roman" w:hAnsi="Times New Roman"/>
          <w:sz w:val="24"/>
          <w:szCs w:val="24"/>
        </w:rPr>
      </w:pPr>
    </w:p>
    <w:p w:rsidR="00F10A69" w:rsidRPr="00F10A69" w:rsidRDefault="00F10A69" w:rsidP="00F10A69">
      <w:pPr>
        <w:jc w:val="both"/>
        <w:rPr>
          <w:rFonts w:ascii="Times New Roman" w:hAnsi="Times New Roman"/>
          <w:sz w:val="24"/>
          <w:szCs w:val="24"/>
        </w:rPr>
      </w:pPr>
    </w:p>
    <w:p w:rsidR="00F10A69" w:rsidRPr="00F10A69" w:rsidRDefault="00F10A69" w:rsidP="00F10A69">
      <w:pPr>
        <w:jc w:val="both"/>
        <w:rPr>
          <w:rFonts w:ascii="Times New Roman" w:hAnsi="Times New Roman"/>
          <w:sz w:val="24"/>
          <w:szCs w:val="24"/>
        </w:rPr>
      </w:pPr>
    </w:p>
    <w:p w:rsidR="00F10A69" w:rsidRPr="00F10A69" w:rsidRDefault="00F10A69" w:rsidP="00F10A69">
      <w:pPr>
        <w:jc w:val="both"/>
        <w:rPr>
          <w:rFonts w:ascii="Times New Roman" w:hAnsi="Times New Roman"/>
          <w:sz w:val="24"/>
          <w:szCs w:val="24"/>
        </w:rPr>
      </w:pPr>
    </w:p>
    <w:p w:rsidR="00F10A69" w:rsidRPr="00F10A69" w:rsidRDefault="00F10A69" w:rsidP="00F10A69">
      <w:pPr>
        <w:jc w:val="both"/>
        <w:rPr>
          <w:rFonts w:ascii="Times New Roman" w:hAnsi="Times New Roman"/>
          <w:sz w:val="24"/>
          <w:szCs w:val="24"/>
        </w:rPr>
      </w:pPr>
    </w:p>
    <w:p w:rsidR="00F10A69" w:rsidRPr="00F10A69" w:rsidRDefault="00F10A69" w:rsidP="00F10A69">
      <w:pPr>
        <w:spacing w:after="0" w:line="240" w:lineRule="auto"/>
        <w:rPr>
          <w:rFonts w:ascii="Times New Roman" w:hAnsi="Times New Roman"/>
          <w:sz w:val="24"/>
          <w:szCs w:val="24"/>
          <w:lang w:val="uk-UA" w:eastAsia="ru-RU"/>
        </w:rPr>
      </w:pPr>
    </w:p>
    <w:p w:rsidR="00F10A69" w:rsidRPr="00F10A69" w:rsidRDefault="00F10A69" w:rsidP="00F10A69">
      <w:pPr>
        <w:spacing w:after="0" w:line="240" w:lineRule="auto"/>
        <w:jc w:val="right"/>
        <w:rPr>
          <w:rFonts w:ascii="Times New Roman" w:hAnsi="Times New Roman"/>
          <w:sz w:val="24"/>
          <w:szCs w:val="24"/>
          <w:lang w:val="uk-UA" w:eastAsia="ru-RU"/>
        </w:rPr>
      </w:pPr>
      <w:r w:rsidRPr="00F10A69">
        <w:rPr>
          <w:rFonts w:ascii="Times New Roman" w:hAnsi="Times New Roman"/>
          <w:sz w:val="24"/>
          <w:szCs w:val="24"/>
          <w:lang w:val="uk-UA" w:eastAsia="ru-RU"/>
        </w:rPr>
        <w:t>Додаток</w:t>
      </w:r>
    </w:p>
    <w:p w:rsidR="00F10A69" w:rsidRPr="00F10A69" w:rsidRDefault="00F10A69" w:rsidP="00F10A69">
      <w:pPr>
        <w:spacing w:after="0" w:line="240" w:lineRule="auto"/>
        <w:jc w:val="right"/>
        <w:rPr>
          <w:rFonts w:ascii="Times New Roman" w:hAnsi="Times New Roman"/>
          <w:sz w:val="24"/>
          <w:szCs w:val="24"/>
          <w:lang w:val="uk-UA" w:eastAsia="ru-RU"/>
        </w:rPr>
      </w:pPr>
      <w:r w:rsidRPr="00F10A69">
        <w:rPr>
          <w:rFonts w:ascii="Times New Roman" w:hAnsi="Times New Roman"/>
          <w:sz w:val="24"/>
          <w:szCs w:val="24"/>
          <w:lang w:val="uk-UA" w:eastAsia="ru-RU"/>
        </w:rPr>
        <w:t>до рішення виконкому</w:t>
      </w:r>
    </w:p>
    <w:p w:rsidR="00F10A69" w:rsidRPr="00F10A69" w:rsidRDefault="00F10A69" w:rsidP="00F10A69">
      <w:pPr>
        <w:spacing w:after="0" w:line="240" w:lineRule="auto"/>
        <w:jc w:val="right"/>
        <w:rPr>
          <w:rFonts w:ascii="Times New Roman" w:hAnsi="Times New Roman"/>
          <w:sz w:val="24"/>
          <w:szCs w:val="24"/>
          <w:lang w:val="uk-UA" w:eastAsia="ru-RU"/>
        </w:rPr>
      </w:pPr>
      <w:r>
        <w:rPr>
          <w:rFonts w:ascii="Times New Roman" w:hAnsi="Times New Roman"/>
          <w:sz w:val="24"/>
          <w:szCs w:val="24"/>
          <w:lang w:val="uk-UA" w:eastAsia="ru-RU"/>
        </w:rPr>
        <w:t>№ 284</w:t>
      </w:r>
      <w:r w:rsidRPr="00F10A69">
        <w:rPr>
          <w:rFonts w:ascii="Times New Roman" w:hAnsi="Times New Roman"/>
          <w:sz w:val="24"/>
          <w:szCs w:val="24"/>
          <w:lang w:val="uk-UA" w:eastAsia="ru-RU"/>
        </w:rPr>
        <w:t xml:space="preserve"> </w:t>
      </w:r>
      <w:r>
        <w:rPr>
          <w:rFonts w:ascii="Times New Roman" w:hAnsi="Times New Roman"/>
          <w:sz w:val="24"/>
          <w:szCs w:val="24"/>
          <w:lang w:val="uk-UA" w:eastAsia="ru-RU"/>
        </w:rPr>
        <w:t>від 23.09</w:t>
      </w:r>
      <w:r w:rsidRPr="00F10A69">
        <w:rPr>
          <w:rFonts w:ascii="Times New Roman" w:hAnsi="Times New Roman"/>
          <w:sz w:val="24"/>
          <w:szCs w:val="24"/>
          <w:lang w:val="uk-UA" w:eastAsia="ru-RU"/>
        </w:rPr>
        <w:t>.25р.</w:t>
      </w:r>
    </w:p>
    <w:p w:rsidR="00F10A69" w:rsidRPr="00F10A69" w:rsidRDefault="00F10A69" w:rsidP="00F10A69">
      <w:pPr>
        <w:spacing w:after="0" w:line="240" w:lineRule="auto"/>
        <w:rPr>
          <w:rFonts w:ascii="Times New Roman" w:hAnsi="Times New Roman"/>
          <w:sz w:val="24"/>
          <w:szCs w:val="24"/>
          <w:lang w:val="uk-UA" w:eastAsia="ru-RU"/>
        </w:rPr>
      </w:pPr>
    </w:p>
    <w:p w:rsidR="00A441AE" w:rsidRPr="00A441AE" w:rsidRDefault="00A441AE" w:rsidP="00A441AE">
      <w:pPr>
        <w:spacing w:after="0" w:line="240" w:lineRule="auto"/>
        <w:rPr>
          <w:rFonts w:ascii="Times New Roman" w:hAnsi="Times New Roman"/>
          <w:sz w:val="24"/>
          <w:szCs w:val="24"/>
          <w:lang w:val="uk-UA" w:eastAsia="ru-RU"/>
        </w:rPr>
      </w:pPr>
    </w:p>
    <w:tbl>
      <w:tblPr>
        <w:tblW w:w="0" w:type="auto"/>
        <w:tblLook w:val="04A0" w:firstRow="1" w:lastRow="0" w:firstColumn="1" w:lastColumn="0" w:noHBand="0" w:noVBand="1"/>
      </w:tblPr>
      <w:tblGrid>
        <w:gridCol w:w="5031"/>
        <w:gridCol w:w="5031"/>
      </w:tblGrid>
      <w:tr w:rsidR="00A441AE" w:rsidRPr="00A441AE" w:rsidTr="000D7528">
        <w:tc>
          <w:tcPr>
            <w:tcW w:w="5139" w:type="dxa"/>
          </w:tcPr>
          <w:p w:rsidR="00A441AE" w:rsidRPr="00A441AE" w:rsidRDefault="00A441AE" w:rsidP="00A441AE">
            <w:pPr>
              <w:spacing w:after="0"/>
              <w:rPr>
                <w:rFonts w:ascii="Times New Roman" w:hAnsi="Times New Roman"/>
                <w:b/>
                <w:sz w:val="24"/>
                <w:szCs w:val="24"/>
                <w:lang w:val="uk-UA" w:eastAsia="ru-RU"/>
              </w:rPr>
            </w:pPr>
            <w:r w:rsidRPr="00A441AE">
              <w:rPr>
                <w:rFonts w:ascii="Times New Roman" w:hAnsi="Times New Roman"/>
                <w:b/>
                <w:sz w:val="24"/>
                <w:szCs w:val="24"/>
                <w:lang w:val="uk-UA" w:eastAsia="ru-RU"/>
              </w:rPr>
              <w:t>ПОГОДЖЕНО</w:t>
            </w:r>
          </w:p>
          <w:p w:rsidR="00A441AE" w:rsidRPr="00A441AE" w:rsidRDefault="00A441AE" w:rsidP="00A441AE">
            <w:pPr>
              <w:spacing w:after="0"/>
              <w:rPr>
                <w:rFonts w:ascii="Times New Roman" w:hAnsi="Times New Roman"/>
                <w:b/>
                <w:sz w:val="24"/>
                <w:szCs w:val="24"/>
                <w:lang w:val="uk-UA" w:eastAsia="ru-RU"/>
              </w:rPr>
            </w:pPr>
            <w:r w:rsidRPr="00A441AE">
              <w:rPr>
                <w:rFonts w:ascii="Times New Roman" w:hAnsi="Times New Roman"/>
                <w:b/>
                <w:sz w:val="24"/>
                <w:szCs w:val="24"/>
                <w:lang w:val="uk-UA" w:eastAsia="ru-RU"/>
              </w:rPr>
              <w:t>Рішенням виконавчого комітету</w:t>
            </w:r>
          </w:p>
          <w:p w:rsidR="00A441AE" w:rsidRPr="00A441AE" w:rsidRDefault="00A441AE" w:rsidP="00A441AE">
            <w:pPr>
              <w:spacing w:after="0"/>
              <w:rPr>
                <w:rFonts w:ascii="Times New Roman" w:hAnsi="Times New Roman"/>
                <w:b/>
                <w:sz w:val="24"/>
                <w:szCs w:val="24"/>
                <w:lang w:val="uk-UA" w:eastAsia="ru-RU"/>
              </w:rPr>
            </w:pPr>
            <w:r w:rsidRPr="00A441AE">
              <w:rPr>
                <w:rFonts w:ascii="Times New Roman" w:hAnsi="Times New Roman"/>
                <w:b/>
                <w:sz w:val="24"/>
                <w:szCs w:val="24"/>
                <w:lang w:val="uk-UA" w:eastAsia="ru-RU"/>
              </w:rPr>
              <w:t>Новороздільської міської ради</w:t>
            </w:r>
          </w:p>
          <w:p w:rsidR="00A441AE" w:rsidRPr="00A441AE" w:rsidRDefault="005E2691" w:rsidP="00A441AE">
            <w:pPr>
              <w:spacing w:after="0"/>
              <w:rPr>
                <w:rFonts w:ascii="Times New Roman" w:hAnsi="Times New Roman"/>
                <w:b/>
                <w:sz w:val="24"/>
                <w:szCs w:val="24"/>
                <w:lang w:val="uk-UA" w:eastAsia="ru-RU"/>
              </w:rPr>
            </w:pPr>
            <w:r>
              <w:rPr>
                <w:rFonts w:ascii="Times New Roman" w:hAnsi="Times New Roman"/>
                <w:b/>
                <w:sz w:val="24"/>
                <w:szCs w:val="24"/>
                <w:lang w:val="uk-UA" w:eastAsia="ru-RU"/>
              </w:rPr>
              <w:t>від 23. 09.2025 року № 284</w:t>
            </w:r>
          </w:p>
          <w:p w:rsidR="00A441AE" w:rsidRPr="00A441AE" w:rsidRDefault="00A441AE" w:rsidP="00A441AE">
            <w:pPr>
              <w:spacing w:after="0"/>
              <w:rPr>
                <w:rFonts w:ascii="Times New Roman" w:hAnsi="Times New Roman"/>
                <w:b/>
                <w:sz w:val="24"/>
                <w:szCs w:val="24"/>
                <w:lang w:val="uk-UA" w:eastAsia="ru-RU"/>
              </w:rPr>
            </w:pPr>
            <w:r w:rsidRPr="00A441AE">
              <w:rPr>
                <w:rFonts w:ascii="Times New Roman" w:hAnsi="Times New Roman"/>
                <w:b/>
                <w:sz w:val="24"/>
                <w:szCs w:val="24"/>
                <w:lang w:val="uk-UA" w:eastAsia="ru-RU"/>
              </w:rPr>
              <w:t xml:space="preserve">Міський голова </w:t>
            </w:r>
          </w:p>
          <w:p w:rsidR="00A441AE" w:rsidRPr="00A441AE" w:rsidRDefault="00A441AE" w:rsidP="00A441AE">
            <w:pPr>
              <w:spacing w:after="0"/>
              <w:rPr>
                <w:rFonts w:ascii="Times New Roman" w:hAnsi="Times New Roman"/>
                <w:b/>
                <w:sz w:val="10"/>
                <w:szCs w:val="10"/>
                <w:lang w:val="uk-UA" w:eastAsia="ru-RU"/>
              </w:rPr>
            </w:pPr>
          </w:p>
          <w:p w:rsidR="00A441AE" w:rsidRPr="00A441AE" w:rsidRDefault="00A441AE" w:rsidP="00A441AE">
            <w:pPr>
              <w:spacing w:after="0"/>
              <w:rPr>
                <w:rFonts w:ascii="Times New Roman" w:hAnsi="Times New Roman"/>
                <w:b/>
                <w:sz w:val="24"/>
                <w:szCs w:val="24"/>
                <w:lang w:val="uk-UA" w:eastAsia="ru-RU"/>
              </w:rPr>
            </w:pPr>
            <w:r w:rsidRPr="00A441AE">
              <w:rPr>
                <w:rFonts w:ascii="Times New Roman" w:hAnsi="Times New Roman"/>
                <w:b/>
                <w:sz w:val="24"/>
                <w:szCs w:val="24"/>
                <w:lang w:val="uk-UA" w:eastAsia="ru-RU"/>
              </w:rPr>
              <w:t>______________                    Ярина ЯЦЕНКО</w:t>
            </w:r>
          </w:p>
        </w:tc>
        <w:tc>
          <w:tcPr>
            <w:tcW w:w="5139" w:type="dxa"/>
          </w:tcPr>
          <w:p w:rsidR="00A441AE" w:rsidRPr="00A441AE" w:rsidRDefault="00A441AE" w:rsidP="00A441AE">
            <w:pPr>
              <w:spacing w:after="0"/>
              <w:rPr>
                <w:rFonts w:ascii="Times New Roman" w:hAnsi="Times New Roman"/>
                <w:b/>
                <w:sz w:val="24"/>
                <w:szCs w:val="24"/>
                <w:lang w:val="uk-UA" w:eastAsia="ru-RU"/>
              </w:rPr>
            </w:pPr>
            <w:r w:rsidRPr="00A441AE">
              <w:rPr>
                <w:rFonts w:ascii="Times New Roman" w:hAnsi="Times New Roman"/>
                <w:b/>
                <w:sz w:val="24"/>
                <w:szCs w:val="24"/>
                <w:lang w:val="uk-UA" w:eastAsia="ru-RU"/>
              </w:rPr>
              <w:t>ЗАТВЕРДЖЕНО</w:t>
            </w:r>
          </w:p>
          <w:p w:rsidR="00A441AE" w:rsidRPr="00A441AE" w:rsidRDefault="00A441AE" w:rsidP="00A441AE">
            <w:pPr>
              <w:spacing w:after="0"/>
              <w:rPr>
                <w:rFonts w:ascii="Times New Roman" w:hAnsi="Times New Roman"/>
                <w:b/>
                <w:sz w:val="24"/>
                <w:szCs w:val="24"/>
                <w:lang w:val="uk-UA" w:eastAsia="ru-RU"/>
              </w:rPr>
            </w:pPr>
            <w:r w:rsidRPr="00A441AE">
              <w:rPr>
                <w:rFonts w:ascii="Times New Roman" w:hAnsi="Times New Roman"/>
                <w:b/>
                <w:sz w:val="24"/>
                <w:szCs w:val="24"/>
                <w:lang w:val="uk-UA" w:eastAsia="ru-RU"/>
              </w:rPr>
              <w:t>Рішенням сесії</w:t>
            </w:r>
          </w:p>
          <w:p w:rsidR="00A441AE" w:rsidRPr="00A441AE" w:rsidRDefault="00A441AE" w:rsidP="00A441AE">
            <w:pPr>
              <w:spacing w:after="0"/>
              <w:rPr>
                <w:rFonts w:ascii="Times New Roman" w:hAnsi="Times New Roman"/>
                <w:b/>
                <w:sz w:val="24"/>
                <w:szCs w:val="24"/>
                <w:lang w:val="uk-UA" w:eastAsia="ru-RU"/>
              </w:rPr>
            </w:pPr>
            <w:r w:rsidRPr="00A441AE">
              <w:rPr>
                <w:rFonts w:ascii="Times New Roman" w:hAnsi="Times New Roman"/>
                <w:b/>
                <w:sz w:val="24"/>
                <w:szCs w:val="24"/>
                <w:lang w:val="uk-UA" w:eastAsia="ru-RU"/>
              </w:rPr>
              <w:t>Новороздільської міської ради</w:t>
            </w:r>
          </w:p>
          <w:p w:rsidR="00A441AE" w:rsidRPr="00A441AE" w:rsidRDefault="00A441AE" w:rsidP="00A441AE">
            <w:pPr>
              <w:spacing w:after="0"/>
              <w:rPr>
                <w:rFonts w:ascii="Times New Roman" w:hAnsi="Times New Roman"/>
                <w:b/>
                <w:sz w:val="24"/>
                <w:szCs w:val="24"/>
                <w:lang w:val="uk-UA" w:eastAsia="ru-RU"/>
              </w:rPr>
            </w:pPr>
            <w:r w:rsidRPr="00A441AE">
              <w:rPr>
                <w:rFonts w:ascii="Times New Roman" w:hAnsi="Times New Roman"/>
                <w:b/>
                <w:sz w:val="24"/>
                <w:szCs w:val="24"/>
                <w:lang w:val="uk-UA" w:eastAsia="ru-RU"/>
              </w:rPr>
              <w:t>від ___ . ___.2025 року № ____</w:t>
            </w:r>
          </w:p>
          <w:p w:rsidR="00A441AE" w:rsidRPr="00A441AE" w:rsidRDefault="00A441AE" w:rsidP="00A441AE">
            <w:pPr>
              <w:spacing w:after="0"/>
              <w:rPr>
                <w:rFonts w:ascii="Times New Roman" w:hAnsi="Times New Roman"/>
                <w:b/>
                <w:sz w:val="24"/>
                <w:szCs w:val="24"/>
                <w:lang w:val="uk-UA" w:eastAsia="ru-RU"/>
              </w:rPr>
            </w:pPr>
            <w:r w:rsidRPr="00A441AE">
              <w:rPr>
                <w:rFonts w:ascii="Times New Roman" w:hAnsi="Times New Roman"/>
                <w:b/>
                <w:sz w:val="24"/>
                <w:szCs w:val="24"/>
                <w:lang w:val="uk-UA" w:eastAsia="ru-RU"/>
              </w:rPr>
              <w:t xml:space="preserve">Міський голова </w:t>
            </w:r>
          </w:p>
          <w:p w:rsidR="00A441AE" w:rsidRPr="00A441AE" w:rsidRDefault="00A441AE" w:rsidP="00A441AE">
            <w:pPr>
              <w:spacing w:after="0"/>
              <w:rPr>
                <w:rFonts w:ascii="Times New Roman" w:hAnsi="Times New Roman"/>
                <w:b/>
                <w:sz w:val="10"/>
                <w:szCs w:val="10"/>
                <w:lang w:val="uk-UA" w:eastAsia="ru-RU"/>
              </w:rPr>
            </w:pPr>
          </w:p>
          <w:p w:rsidR="00A441AE" w:rsidRPr="00A441AE" w:rsidRDefault="00A441AE" w:rsidP="00A441AE">
            <w:pPr>
              <w:spacing w:after="0"/>
              <w:rPr>
                <w:rFonts w:ascii="Times New Roman" w:hAnsi="Times New Roman"/>
                <w:b/>
                <w:sz w:val="24"/>
                <w:szCs w:val="24"/>
                <w:lang w:val="uk-UA" w:eastAsia="ru-RU"/>
              </w:rPr>
            </w:pPr>
            <w:r w:rsidRPr="00A441AE">
              <w:rPr>
                <w:rFonts w:ascii="Times New Roman" w:hAnsi="Times New Roman"/>
                <w:b/>
                <w:sz w:val="24"/>
                <w:szCs w:val="24"/>
                <w:lang w:val="uk-UA" w:eastAsia="ru-RU"/>
              </w:rPr>
              <w:t>______________                    Ярина ЯЦЕНКО</w:t>
            </w:r>
          </w:p>
        </w:tc>
      </w:tr>
    </w:tbl>
    <w:p w:rsidR="00A441AE" w:rsidRPr="00A441AE" w:rsidRDefault="00A441AE" w:rsidP="00A441AE">
      <w:pPr>
        <w:spacing w:after="0" w:line="240" w:lineRule="auto"/>
        <w:rPr>
          <w:rFonts w:ascii="Times New Roman" w:hAnsi="Times New Roman"/>
          <w:sz w:val="24"/>
          <w:szCs w:val="24"/>
          <w:lang w:val="uk-UA" w:eastAsia="ru-RU"/>
        </w:rPr>
      </w:pPr>
    </w:p>
    <w:p w:rsidR="00A441AE" w:rsidRPr="00A441AE" w:rsidRDefault="00A441AE" w:rsidP="00A441AE">
      <w:pPr>
        <w:spacing w:after="0" w:line="240" w:lineRule="auto"/>
        <w:rPr>
          <w:rFonts w:ascii="Times New Roman" w:hAnsi="Times New Roman"/>
          <w:sz w:val="24"/>
          <w:szCs w:val="24"/>
          <w:lang w:val="uk-UA" w:eastAsia="ru-RU"/>
        </w:rPr>
      </w:pPr>
    </w:p>
    <w:p w:rsidR="00A441AE" w:rsidRPr="00A441AE" w:rsidRDefault="00A441AE" w:rsidP="00A441AE">
      <w:pPr>
        <w:spacing w:after="0" w:line="240" w:lineRule="auto"/>
        <w:jc w:val="center"/>
        <w:rPr>
          <w:rFonts w:ascii="Times New Roman" w:hAnsi="Times New Roman"/>
          <w:b/>
          <w:sz w:val="24"/>
          <w:szCs w:val="24"/>
          <w:lang w:val="uk-UA" w:eastAsia="ru-RU"/>
        </w:rPr>
      </w:pPr>
    </w:p>
    <w:p w:rsidR="00A441AE" w:rsidRPr="00A441AE" w:rsidRDefault="00A441AE" w:rsidP="00A441AE">
      <w:pPr>
        <w:spacing w:after="0" w:line="240" w:lineRule="auto"/>
        <w:jc w:val="center"/>
        <w:rPr>
          <w:rFonts w:ascii="Times New Roman" w:hAnsi="Times New Roman"/>
          <w:b/>
          <w:sz w:val="24"/>
          <w:szCs w:val="24"/>
          <w:lang w:val="uk-UA" w:eastAsia="ru-RU"/>
        </w:rPr>
      </w:pPr>
    </w:p>
    <w:p w:rsidR="00A441AE" w:rsidRPr="00A441AE" w:rsidRDefault="00A441AE" w:rsidP="00A441AE">
      <w:pPr>
        <w:spacing w:after="0" w:line="240" w:lineRule="auto"/>
        <w:jc w:val="center"/>
        <w:rPr>
          <w:rFonts w:ascii="Times New Roman" w:hAnsi="Times New Roman"/>
          <w:b/>
          <w:sz w:val="24"/>
          <w:szCs w:val="24"/>
          <w:lang w:val="uk-UA" w:eastAsia="ru-RU"/>
        </w:rPr>
      </w:pPr>
    </w:p>
    <w:p w:rsidR="00A441AE" w:rsidRPr="00A441AE" w:rsidRDefault="00A441AE" w:rsidP="00A441AE">
      <w:pPr>
        <w:spacing w:after="0" w:line="240" w:lineRule="auto"/>
        <w:jc w:val="center"/>
        <w:rPr>
          <w:rFonts w:ascii="Times New Roman" w:hAnsi="Times New Roman"/>
          <w:b/>
          <w:sz w:val="24"/>
          <w:szCs w:val="24"/>
          <w:lang w:val="uk-UA" w:eastAsia="ru-RU"/>
        </w:rPr>
      </w:pPr>
    </w:p>
    <w:p w:rsidR="00A441AE" w:rsidRPr="00A441AE" w:rsidRDefault="00A441AE" w:rsidP="00A441AE">
      <w:pPr>
        <w:spacing w:after="0" w:line="240" w:lineRule="auto"/>
        <w:jc w:val="center"/>
        <w:rPr>
          <w:rFonts w:ascii="Times New Roman" w:hAnsi="Times New Roman"/>
          <w:b/>
          <w:sz w:val="24"/>
          <w:szCs w:val="24"/>
          <w:lang w:val="uk-UA" w:eastAsia="ru-RU"/>
        </w:rPr>
      </w:pPr>
    </w:p>
    <w:p w:rsidR="00A441AE" w:rsidRPr="00A441AE" w:rsidRDefault="00A441AE" w:rsidP="00A441AE">
      <w:pPr>
        <w:spacing w:after="0" w:line="240" w:lineRule="auto"/>
        <w:jc w:val="center"/>
        <w:rPr>
          <w:rFonts w:ascii="Times New Roman" w:hAnsi="Times New Roman"/>
          <w:b/>
          <w:sz w:val="24"/>
          <w:szCs w:val="24"/>
          <w:lang w:val="uk-UA" w:eastAsia="ru-RU"/>
        </w:rPr>
      </w:pPr>
    </w:p>
    <w:p w:rsidR="00A441AE" w:rsidRPr="00A441AE" w:rsidRDefault="00A441AE" w:rsidP="00A441AE">
      <w:pPr>
        <w:spacing w:after="0" w:line="240" w:lineRule="auto"/>
        <w:rPr>
          <w:rFonts w:ascii="Times New Roman" w:hAnsi="Times New Roman"/>
          <w:b/>
          <w:sz w:val="24"/>
          <w:szCs w:val="24"/>
          <w:lang w:val="uk-UA" w:eastAsia="ru-RU"/>
        </w:rPr>
      </w:pPr>
    </w:p>
    <w:p w:rsidR="00A441AE" w:rsidRPr="00A441AE" w:rsidRDefault="00A441AE" w:rsidP="00A441AE">
      <w:pPr>
        <w:spacing w:after="0" w:line="240" w:lineRule="auto"/>
        <w:jc w:val="center"/>
        <w:rPr>
          <w:rFonts w:ascii="Times New Roman" w:hAnsi="Times New Roman"/>
          <w:b/>
          <w:sz w:val="24"/>
          <w:szCs w:val="24"/>
          <w:lang w:val="uk-UA" w:eastAsia="ru-RU"/>
        </w:rPr>
      </w:pPr>
    </w:p>
    <w:p w:rsidR="00A441AE" w:rsidRPr="00A441AE" w:rsidRDefault="00A441AE" w:rsidP="00A441AE">
      <w:pPr>
        <w:spacing w:after="0" w:line="240" w:lineRule="auto"/>
        <w:jc w:val="center"/>
        <w:rPr>
          <w:rFonts w:ascii="Times New Roman" w:hAnsi="Times New Roman"/>
          <w:b/>
          <w:sz w:val="24"/>
          <w:szCs w:val="24"/>
          <w:lang w:val="uk-UA" w:eastAsia="ru-RU"/>
        </w:rPr>
      </w:pPr>
    </w:p>
    <w:p w:rsidR="00A441AE" w:rsidRPr="00A441AE" w:rsidRDefault="00A441AE" w:rsidP="00A441AE">
      <w:pPr>
        <w:spacing w:after="0" w:line="240" w:lineRule="auto"/>
        <w:jc w:val="center"/>
        <w:rPr>
          <w:rFonts w:ascii="Times New Roman" w:hAnsi="Times New Roman"/>
          <w:b/>
          <w:sz w:val="24"/>
          <w:szCs w:val="24"/>
          <w:lang w:val="uk-UA" w:eastAsia="ru-RU"/>
        </w:rPr>
      </w:pPr>
    </w:p>
    <w:p w:rsidR="00A441AE" w:rsidRPr="00A441AE" w:rsidRDefault="00A441AE" w:rsidP="00A441AE">
      <w:pPr>
        <w:spacing w:after="0" w:line="240" w:lineRule="auto"/>
        <w:jc w:val="center"/>
        <w:rPr>
          <w:rFonts w:ascii="Times New Roman" w:hAnsi="Times New Roman"/>
          <w:b/>
          <w:sz w:val="24"/>
          <w:szCs w:val="24"/>
          <w:lang w:val="uk-UA" w:eastAsia="ru-RU"/>
        </w:rPr>
      </w:pPr>
    </w:p>
    <w:p w:rsidR="00A441AE" w:rsidRPr="00A441AE" w:rsidRDefault="00A441AE" w:rsidP="00A441AE">
      <w:pPr>
        <w:spacing w:after="0" w:line="240" w:lineRule="auto"/>
        <w:jc w:val="center"/>
        <w:rPr>
          <w:rFonts w:ascii="Times New Roman" w:hAnsi="Times New Roman"/>
          <w:b/>
          <w:sz w:val="24"/>
          <w:szCs w:val="24"/>
          <w:lang w:val="uk-UA" w:eastAsia="ru-RU"/>
        </w:rPr>
      </w:pPr>
    </w:p>
    <w:p w:rsidR="00A441AE" w:rsidRPr="00A441AE" w:rsidRDefault="00A441AE" w:rsidP="00A441AE">
      <w:pPr>
        <w:spacing w:after="0" w:line="240" w:lineRule="auto"/>
        <w:jc w:val="center"/>
        <w:rPr>
          <w:rFonts w:ascii="Times New Roman" w:hAnsi="Times New Roman"/>
          <w:b/>
          <w:sz w:val="24"/>
          <w:szCs w:val="24"/>
          <w:lang w:val="uk-UA" w:eastAsia="ru-RU"/>
        </w:rPr>
      </w:pPr>
    </w:p>
    <w:p w:rsidR="00A441AE" w:rsidRPr="00A441AE" w:rsidRDefault="00A441AE" w:rsidP="00A441AE">
      <w:pPr>
        <w:spacing w:after="0" w:line="240" w:lineRule="auto"/>
        <w:jc w:val="center"/>
        <w:rPr>
          <w:rFonts w:ascii="Times New Roman" w:hAnsi="Times New Roman"/>
          <w:b/>
          <w:sz w:val="24"/>
          <w:szCs w:val="24"/>
          <w:lang w:val="uk-UA" w:eastAsia="ru-RU"/>
        </w:rPr>
      </w:pPr>
    </w:p>
    <w:p w:rsidR="00A441AE" w:rsidRPr="00A441AE" w:rsidRDefault="00A441AE" w:rsidP="00A441AE">
      <w:pPr>
        <w:spacing w:after="0" w:line="240" w:lineRule="auto"/>
        <w:jc w:val="center"/>
        <w:rPr>
          <w:rFonts w:ascii="Times New Roman" w:hAnsi="Times New Roman"/>
          <w:b/>
          <w:sz w:val="24"/>
          <w:szCs w:val="24"/>
          <w:lang w:val="uk-UA" w:eastAsia="ru-RU"/>
        </w:rPr>
      </w:pPr>
      <w:r w:rsidRPr="00A441AE">
        <w:rPr>
          <w:rFonts w:ascii="Times New Roman" w:hAnsi="Times New Roman"/>
          <w:b/>
          <w:sz w:val="24"/>
          <w:szCs w:val="24"/>
          <w:lang w:val="uk-UA" w:eastAsia="ru-RU"/>
        </w:rPr>
        <w:t>Програма</w:t>
      </w:r>
      <w:r w:rsidRPr="00A441AE">
        <w:rPr>
          <w:rFonts w:ascii="Times New Roman" w:hAnsi="Times New Roman"/>
          <w:b/>
          <w:sz w:val="24"/>
          <w:szCs w:val="24"/>
          <w:lang w:val="uk-UA" w:eastAsia="ru-RU"/>
        </w:rPr>
        <w:br/>
        <w:t xml:space="preserve">підтримки державної політики національного спротиву </w:t>
      </w:r>
    </w:p>
    <w:p w:rsidR="00A441AE" w:rsidRPr="00A441AE" w:rsidRDefault="00A441AE" w:rsidP="00A441AE">
      <w:pPr>
        <w:spacing w:after="0" w:line="240" w:lineRule="auto"/>
        <w:jc w:val="center"/>
        <w:rPr>
          <w:rFonts w:ascii="Times New Roman" w:hAnsi="Times New Roman"/>
          <w:b/>
          <w:bCs/>
          <w:sz w:val="24"/>
          <w:szCs w:val="24"/>
          <w:lang w:val="uk-UA" w:eastAsia="ru-RU"/>
        </w:rPr>
      </w:pPr>
      <w:r w:rsidRPr="00A441AE">
        <w:rPr>
          <w:rFonts w:ascii="Times New Roman" w:hAnsi="Times New Roman"/>
          <w:b/>
          <w:sz w:val="24"/>
          <w:szCs w:val="24"/>
          <w:lang w:val="uk-UA" w:eastAsia="ru-RU"/>
        </w:rPr>
        <w:t>на 2025 рік, прогноз на 2026-2027 роки</w:t>
      </w:r>
    </w:p>
    <w:p w:rsidR="00A441AE" w:rsidRPr="00A441AE" w:rsidRDefault="00A441AE" w:rsidP="00A441AE">
      <w:pPr>
        <w:tabs>
          <w:tab w:val="left" w:pos="8506"/>
        </w:tabs>
        <w:spacing w:after="0" w:line="240" w:lineRule="auto"/>
        <w:rPr>
          <w:rFonts w:ascii="Times New Roman" w:hAnsi="Times New Roman"/>
          <w:sz w:val="24"/>
          <w:szCs w:val="24"/>
          <w:lang w:val="uk-UA" w:eastAsia="ru-RU"/>
        </w:rPr>
      </w:pPr>
      <w:r w:rsidRPr="00A441AE">
        <w:rPr>
          <w:rFonts w:ascii="Times New Roman" w:hAnsi="Times New Roman"/>
          <w:sz w:val="24"/>
          <w:szCs w:val="24"/>
          <w:lang w:val="uk-UA" w:eastAsia="ru-RU"/>
        </w:rPr>
        <w:tab/>
      </w:r>
    </w:p>
    <w:p w:rsidR="00A441AE" w:rsidRPr="00A441AE" w:rsidRDefault="00A441AE" w:rsidP="00A441AE">
      <w:pPr>
        <w:spacing w:after="0" w:line="240" w:lineRule="auto"/>
        <w:rPr>
          <w:rFonts w:ascii="Times New Roman" w:hAnsi="Times New Roman"/>
          <w:sz w:val="24"/>
          <w:szCs w:val="24"/>
          <w:lang w:val="uk-UA" w:eastAsia="ru-RU"/>
        </w:rPr>
      </w:pPr>
    </w:p>
    <w:p w:rsidR="00A441AE" w:rsidRPr="00A441AE" w:rsidRDefault="00A441AE" w:rsidP="00A441AE">
      <w:pPr>
        <w:spacing w:after="0" w:line="240" w:lineRule="auto"/>
        <w:jc w:val="center"/>
        <w:rPr>
          <w:rFonts w:ascii="Times New Roman" w:hAnsi="Times New Roman"/>
          <w:sz w:val="24"/>
          <w:szCs w:val="24"/>
          <w:lang w:val="uk-UA" w:eastAsia="ru-RU"/>
        </w:rPr>
      </w:pPr>
      <w:r w:rsidRPr="00A441AE">
        <w:rPr>
          <w:rFonts w:ascii="Times New Roman" w:hAnsi="Times New Roman"/>
          <w:sz w:val="24"/>
          <w:szCs w:val="24"/>
          <w:lang w:val="uk-UA" w:eastAsia="ru-RU"/>
        </w:rPr>
        <w:t>(НОВА РЕДАКЦІЯ)</w:t>
      </w:r>
    </w:p>
    <w:p w:rsidR="00A441AE" w:rsidRPr="00A441AE" w:rsidRDefault="00A441AE" w:rsidP="00A441AE">
      <w:pPr>
        <w:spacing w:after="0" w:line="240" w:lineRule="auto"/>
        <w:rPr>
          <w:rFonts w:ascii="Times New Roman" w:hAnsi="Times New Roman"/>
          <w:sz w:val="24"/>
          <w:szCs w:val="24"/>
          <w:lang w:val="uk-UA" w:eastAsia="ru-RU"/>
        </w:rPr>
      </w:pPr>
    </w:p>
    <w:p w:rsidR="00A441AE" w:rsidRPr="00A441AE" w:rsidRDefault="00A441AE" w:rsidP="00A441AE">
      <w:pPr>
        <w:spacing w:after="0" w:line="240" w:lineRule="auto"/>
        <w:rPr>
          <w:rFonts w:ascii="Times New Roman" w:hAnsi="Times New Roman"/>
          <w:sz w:val="24"/>
          <w:szCs w:val="24"/>
          <w:lang w:val="uk-UA" w:eastAsia="ru-RU"/>
        </w:rPr>
      </w:pPr>
    </w:p>
    <w:p w:rsidR="00A441AE" w:rsidRPr="00A441AE" w:rsidRDefault="00A441AE" w:rsidP="00A441AE">
      <w:pPr>
        <w:spacing w:after="0" w:line="240" w:lineRule="auto"/>
        <w:rPr>
          <w:rFonts w:ascii="Times New Roman" w:hAnsi="Times New Roman"/>
          <w:sz w:val="24"/>
          <w:szCs w:val="24"/>
          <w:lang w:val="uk-UA" w:eastAsia="ru-RU"/>
        </w:rPr>
      </w:pPr>
    </w:p>
    <w:p w:rsidR="00A441AE" w:rsidRPr="00A441AE" w:rsidRDefault="00A441AE" w:rsidP="00A441AE">
      <w:pPr>
        <w:spacing w:after="0" w:line="240" w:lineRule="auto"/>
        <w:rPr>
          <w:rFonts w:ascii="Times New Roman" w:hAnsi="Times New Roman"/>
          <w:sz w:val="24"/>
          <w:szCs w:val="24"/>
          <w:lang w:val="uk-UA" w:eastAsia="ru-RU"/>
        </w:rPr>
      </w:pPr>
    </w:p>
    <w:p w:rsidR="00A441AE" w:rsidRPr="00A441AE" w:rsidRDefault="00A441AE" w:rsidP="00A441AE">
      <w:pPr>
        <w:spacing w:after="0" w:line="240" w:lineRule="auto"/>
        <w:rPr>
          <w:rFonts w:ascii="Times New Roman" w:hAnsi="Times New Roman"/>
          <w:sz w:val="24"/>
          <w:szCs w:val="24"/>
          <w:lang w:val="uk-UA" w:eastAsia="ru-RU"/>
        </w:rPr>
      </w:pPr>
    </w:p>
    <w:p w:rsidR="00A441AE" w:rsidRPr="00A441AE" w:rsidRDefault="00A441AE" w:rsidP="00A441AE">
      <w:pPr>
        <w:spacing w:after="0" w:line="240" w:lineRule="auto"/>
        <w:rPr>
          <w:rFonts w:ascii="Times New Roman" w:hAnsi="Times New Roman"/>
          <w:sz w:val="24"/>
          <w:szCs w:val="24"/>
          <w:lang w:val="uk-UA" w:eastAsia="ru-RU"/>
        </w:rPr>
      </w:pPr>
    </w:p>
    <w:p w:rsidR="00A441AE" w:rsidRPr="00A441AE" w:rsidRDefault="00A441AE" w:rsidP="00A441AE">
      <w:pPr>
        <w:spacing w:after="0" w:line="240" w:lineRule="auto"/>
        <w:rPr>
          <w:rFonts w:ascii="Times New Roman" w:hAnsi="Times New Roman"/>
          <w:sz w:val="24"/>
          <w:szCs w:val="24"/>
          <w:lang w:val="uk-UA" w:eastAsia="ru-RU"/>
        </w:rPr>
      </w:pPr>
    </w:p>
    <w:p w:rsidR="00A441AE" w:rsidRPr="00A441AE" w:rsidRDefault="00A441AE" w:rsidP="00A441AE">
      <w:pPr>
        <w:spacing w:after="0" w:line="240" w:lineRule="auto"/>
        <w:rPr>
          <w:rFonts w:ascii="Times New Roman" w:hAnsi="Times New Roman"/>
          <w:sz w:val="24"/>
          <w:szCs w:val="24"/>
          <w:lang w:val="uk-UA" w:eastAsia="ru-RU"/>
        </w:rPr>
      </w:pPr>
    </w:p>
    <w:p w:rsidR="00A441AE" w:rsidRPr="00A441AE" w:rsidRDefault="00A441AE" w:rsidP="00A441AE">
      <w:pPr>
        <w:spacing w:after="0" w:line="240" w:lineRule="auto"/>
        <w:rPr>
          <w:rFonts w:ascii="Times New Roman" w:hAnsi="Times New Roman"/>
          <w:sz w:val="24"/>
          <w:szCs w:val="24"/>
          <w:lang w:val="uk-UA" w:eastAsia="ru-RU"/>
        </w:rPr>
      </w:pPr>
    </w:p>
    <w:p w:rsidR="00A441AE" w:rsidRPr="00A441AE" w:rsidRDefault="00A441AE" w:rsidP="00A441AE">
      <w:pPr>
        <w:spacing w:after="0" w:line="240" w:lineRule="auto"/>
        <w:rPr>
          <w:rFonts w:ascii="Times New Roman" w:hAnsi="Times New Roman"/>
          <w:sz w:val="24"/>
          <w:szCs w:val="24"/>
          <w:lang w:val="uk-UA" w:eastAsia="ru-RU"/>
        </w:rPr>
      </w:pPr>
    </w:p>
    <w:p w:rsidR="00A441AE" w:rsidRPr="00A441AE" w:rsidRDefault="00A441AE" w:rsidP="00A441AE">
      <w:pPr>
        <w:spacing w:after="0" w:line="240" w:lineRule="auto"/>
        <w:rPr>
          <w:rFonts w:ascii="Times New Roman" w:hAnsi="Times New Roman"/>
          <w:sz w:val="24"/>
          <w:szCs w:val="24"/>
          <w:lang w:val="uk-UA" w:eastAsia="ru-RU"/>
        </w:rPr>
      </w:pPr>
    </w:p>
    <w:p w:rsidR="00A441AE" w:rsidRPr="00A441AE" w:rsidRDefault="00A441AE" w:rsidP="00A441AE">
      <w:pPr>
        <w:spacing w:after="0" w:line="240" w:lineRule="auto"/>
        <w:rPr>
          <w:rFonts w:ascii="Times New Roman" w:hAnsi="Times New Roman"/>
          <w:sz w:val="24"/>
          <w:szCs w:val="24"/>
          <w:lang w:val="uk-UA" w:eastAsia="ru-RU"/>
        </w:rPr>
      </w:pPr>
    </w:p>
    <w:p w:rsidR="00A441AE" w:rsidRPr="00A441AE" w:rsidRDefault="00A441AE" w:rsidP="00A441AE">
      <w:pPr>
        <w:spacing w:after="0" w:line="240" w:lineRule="auto"/>
        <w:rPr>
          <w:rFonts w:ascii="Times New Roman" w:hAnsi="Times New Roman"/>
          <w:sz w:val="24"/>
          <w:szCs w:val="24"/>
          <w:lang w:val="uk-UA" w:eastAsia="ru-RU"/>
        </w:rPr>
      </w:pPr>
    </w:p>
    <w:p w:rsidR="00A441AE" w:rsidRPr="00A441AE" w:rsidRDefault="00A441AE" w:rsidP="00A441AE">
      <w:pPr>
        <w:spacing w:after="0" w:line="240" w:lineRule="auto"/>
        <w:rPr>
          <w:rFonts w:ascii="Times New Roman" w:hAnsi="Times New Roman"/>
          <w:sz w:val="24"/>
          <w:szCs w:val="24"/>
          <w:lang w:val="uk-UA" w:eastAsia="ru-RU"/>
        </w:rPr>
      </w:pPr>
    </w:p>
    <w:p w:rsidR="00A441AE" w:rsidRPr="00A441AE" w:rsidRDefault="00A441AE" w:rsidP="00A441AE">
      <w:pPr>
        <w:spacing w:after="0" w:line="240" w:lineRule="auto"/>
        <w:jc w:val="center"/>
        <w:rPr>
          <w:rFonts w:ascii="Times New Roman" w:hAnsi="Times New Roman"/>
          <w:sz w:val="24"/>
          <w:szCs w:val="24"/>
          <w:lang w:val="uk-UA" w:eastAsia="ru-RU"/>
        </w:rPr>
      </w:pPr>
      <w:r w:rsidRPr="00A441AE">
        <w:rPr>
          <w:rFonts w:ascii="Times New Roman" w:hAnsi="Times New Roman"/>
          <w:sz w:val="24"/>
          <w:szCs w:val="24"/>
          <w:lang w:val="uk-UA" w:eastAsia="ru-RU"/>
        </w:rPr>
        <w:t>м. Новий Розділ</w:t>
      </w:r>
    </w:p>
    <w:p w:rsidR="00A441AE" w:rsidRPr="00A441AE" w:rsidRDefault="00A441AE" w:rsidP="00A441AE">
      <w:pPr>
        <w:spacing w:after="0" w:line="240" w:lineRule="auto"/>
        <w:jc w:val="center"/>
        <w:rPr>
          <w:rFonts w:ascii="Times New Roman" w:hAnsi="Times New Roman"/>
          <w:sz w:val="24"/>
          <w:szCs w:val="24"/>
          <w:lang w:val="uk-UA" w:eastAsia="ru-RU"/>
        </w:rPr>
      </w:pPr>
      <w:r w:rsidRPr="00A441AE">
        <w:rPr>
          <w:rFonts w:ascii="Times New Roman" w:hAnsi="Times New Roman"/>
          <w:sz w:val="24"/>
          <w:szCs w:val="24"/>
          <w:lang w:val="uk-UA" w:eastAsia="ru-RU"/>
        </w:rPr>
        <w:t>2025 рік</w:t>
      </w:r>
    </w:p>
    <w:p w:rsidR="00A441AE" w:rsidRPr="00A441AE" w:rsidRDefault="00A441AE" w:rsidP="00A441AE">
      <w:pPr>
        <w:spacing w:after="0" w:line="240" w:lineRule="auto"/>
        <w:rPr>
          <w:rFonts w:ascii="Times New Roman" w:hAnsi="Times New Roman"/>
          <w:sz w:val="24"/>
          <w:szCs w:val="24"/>
          <w:lang w:val="uk-UA" w:eastAsia="ru-RU"/>
        </w:rPr>
      </w:pPr>
    </w:p>
    <w:p w:rsidR="00A441AE" w:rsidRPr="00A441AE" w:rsidRDefault="00A441AE" w:rsidP="00F10A69">
      <w:pPr>
        <w:spacing w:after="0" w:line="240" w:lineRule="auto"/>
        <w:rPr>
          <w:rFonts w:ascii="Times New Roman" w:hAnsi="Times New Roman"/>
          <w:b/>
          <w:sz w:val="24"/>
          <w:szCs w:val="24"/>
          <w:lang w:val="uk-UA" w:eastAsia="ru-RU"/>
        </w:rPr>
      </w:pPr>
    </w:p>
    <w:p w:rsidR="00A441AE" w:rsidRPr="00A441AE" w:rsidRDefault="00A441AE" w:rsidP="00A441AE">
      <w:pPr>
        <w:spacing w:after="0" w:line="240" w:lineRule="auto"/>
        <w:jc w:val="right"/>
        <w:rPr>
          <w:rFonts w:ascii="Times New Roman" w:hAnsi="Times New Roman"/>
          <w:b/>
          <w:sz w:val="24"/>
          <w:szCs w:val="24"/>
          <w:lang w:val="uk-UA" w:eastAsia="ru-RU"/>
        </w:rPr>
      </w:pPr>
    </w:p>
    <w:p w:rsidR="00A441AE" w:rsidRPr="00A441AE" w:rsidRDefault="00A441AE" w:rsidP="00A441AE">
      <w:pPr>
        <w:spacing w:after="0"/>
        <w:jc w:val="right"/>
        <w:rPr>
          <w:rFonts w:ascii="Times New Roman" w:hAnsi="Times New Roman"/>
          <w:b/>
          <w:sz w:val="24"/>
          <w:szCs w:val="24"/>
          <w:lang w:val="uk-UA" w:eastAsia="ru-RU"/>
        </w:rPr>
      </w:pPr>
      <w:r w:rsidRPr="00A441AE">
        <w:rPr>
          <w:rFonts w:ascii="Times New Roman" w:hAnsi="Times New Roman"/>
          <w:b/>
          <w:sz w:val="24"/>
          <w:szCs w:val="24"/>
          <w:lang w:val="uk-UA" w:eastAsia="ru-RU"/>
        </w:rPr>
        <w:t>ЗАТВЕРДЖЕНО</w:t>
      </w:r>
    </w:p>
    <w:p w:rsidR="00A441AE" w:rsidRPr="00A441AE" w:rsidRDefault="00A441AE" w:rsidP="00A441AE">
      <w:pPr>
        <w:spacing w:after="0"/>
        <w:jc w:val="right"/>
        <w:rPr>
          <w:rFonts w:ascii="Times New Roman" w:hAnsi="Times New Roman"/>
          <w:bCs/>
          <w:sz w:val="24"/>
          <w:szCs w:val="24"/>
          <w:lang w:val="uk-UA" w:eastAsia="ru-RU"/>
        </w:rPr>
      </w:pPr>
      <w:r w:rsidRPr="00A441AE">
        <w:rPr>
          <w:rFonts w:ascii="Times New Roman" w:hAnsi="Times New Roman"/>
          <w:bCs/>
          <w:sz w:val="24"/>
          <w:szCs w:val="24"/>
          <w:lang w:val="uk-UA" w:eastAsia="ru-RU"/>
        </w:rPr>
        <w:t xml:space="preserve">                                                                                                        Міський голова </w:t>
      </w:r>
    </w:p>
    <w:p w:rsidR="00A441AE" w:rsidRPr="00A441AE" w:rsidRDefault="00A441AE" w:rsidP="00A441AE">
      <w:pPr>
        <w:spacing w:after="0"/>
        <w:jc w:val="right"/>
        <w:rPr>
          <w:rFonts w:ascii="Times New Roman" w:hAnsi="Times New Roman"/>
          <w:sz w:val="24"/>
          <w:szCs w:val="24"/>
          <w:lang w:val="uk-UA" w:eastAsia="ru-RU"/>
        </w:rPr>
      </w:pPr>
      <w:r w:rsidRPr="00A441AE">
        <w:rPr>
          <w:rFonts w:ascii="Times New Roman" w:hAnsi="Times New Roman"/>
          <w:sz w:val="24"/>
          <w:szCs w:val="24"/>
          <w:lang w:val="uk-UA" w:eastAsia="ru-RU"/>
        </w:rPr>
        <w:t xml:space="preserve">        __________________Ярина ЯЦЕНКО</w:t>
      </w:r>
    </w:p>
    <w:p w:rsidR="00A441AE" w:rsidRPr="00A441AE" w:rsidRDefault="00A441AE" w:rsidP="00A441AE">
      <w:pPr>
        <w:spacing w:after="0"/>
        <w:jc w:val="right"/>
        <w:rPr>
          <w:rFonts w:ascii="Times New Roman" w:hAnsi="Times New Roman"/>
          <w:sz w:val="24"/>
          <w:szCs w:val="24"/>
          <w:lang w:val="uk-UA" w:eastAsia="ru-RU"/>
        </w:rPr>
      </w:pPr>
    </w:p>
    <w:p w:rsidR="00A441AE" w:rsidRPr="00A441AE" w:rsidRDefault="00A441AE" w:rsidP="00A441AE">
      <w:pPr>
        <w:spacing w:after="0"/>
        <w:jc w:val="center"/>
        <w:rPr>
          <w:rFonts w:ascii="Times New Roman" w:hAnsi="Times New Roman"/>
          <w:sz w:val="26"/>
          <w:szCs w:val="26"/>
          <w:lang w:val="uk-UA" w:eastAsia="ru-RU"/>
        </w:rPr>
      </w:pPr>
      <w:r w:rsidRPr="00A441AE">
        <w:rPr>
          <w:rFonts w:ascii="Times New Roman" w:hAnsi="Times New Roman"/>
          <w:sz w:val="26"/>
          <w:szCs w:val="26"/>
          <w:lang w:val="uk-UA" w:eastAsia="ru-RU"/>
        </w:rPr>
        <w:t xml:space="preserve">              «___»___________ 2025 року</w:t>
      </w:r>
    </w:p>
    <w:p w:rsidR="00A441AE" w:rsidRPr="00A441AE" w:rsidRDefault="00A441AE" w:rsidP="00A441AE">
      <w:pPr>
        <w:spacing w:after="0"/>
        <w:jc w:val="center"/>
        <w:rPr>
          <w:rFonts w:ascii="Times New Roman" w:hAnsi="Times New Roman"/>
          <w:b/>
          <w:sz w:val="36"/>
          <w:szCs w:val="36"/>
          <w:lang w:val="uk-UA" w:eastAsia="ru-RU"/>
        </w:rPr>
      </w:pPr>
    </w:p>
    <w:p w:rsidR="00A441AE" w:rsidRPr="00A441AE" w:rsidRDefault="00A441AE" w:rsidP="00A441AE">
      <w:pPr>
        <w:spacing w:after="0" w:line="240" w:lineRule="auto"/>
        <w:jc w:val="center"/>
        <w:rPr>
          <w:rFonts w:ascii="Times New Roman" w:hAnsi="Times New Roman"/>
          <w:b/>
          <w:sz w:val="28"/>
          <w:szCs w:val="28"/>
          <w:lang w:val="uk-UA" w:eastAsia="ru-RU"/>
        </w:rPr>
      </w:pPr>
    </w:p>
    <w:p w:rsidR="00A441AE" w:rsidRPr="00A441AE" w:rsidRDefault="00A441AE" w:rsidP="00A441AE">
      <w:pPr>
        <w:spacing w:after="0" w:line="240" w:lineRule="auto"/>
        <w:jc w:val="center"/>
        <w:rPr>
          <w:rFonts w:ascii="Times New Roman" w:hAnsi="Times New Roman"/>
          <w:b/>
          <w:sz w:val="28"/>
          <w:szCs w:val="28"/>
          <w:lang w:val="uk-UA" w:eastAsia="ru-RU"/>
        </w:rPr>
      </w:pPr>
    </w:p>
    <w:p w:rsidR="00A441AE" w:rsidRPr="00A441AE" w:rsidRDefault="00A441AE" w:rsidP="00A441AE">
      <w:pPr>
        <w:spacing w:after="0" w:line="240" w:lineRule="auto"/>
        <w:jc w:val="center"/>
        <w:rPr>
          <w:rFonts w:ascii="Times New Roman" w:hAnsi="Times New Roman"/>
          <w:b/>
          <w:sz w:val="24"/>
          <w:szCs w:val="24"/>
          <w:lang w:val="uk-UA" w:eastAsia="ru-RU"/>
        </w:rPr>
      </w:pPr>
      <w:r w:rsidRPr="00A441AE">
        <w:rPr>
          <w:rFonts w:ascii="Times New Roman" w:hAnsi="Times New Roman"/>
          <w:b/>
          <w:sz w:val="24"/>
          <w:szCs w:val="24"/>
          <w:lang w:val="uk-UA" w:eastAsia="ru-RU"/>
        </w:rPr>
        <w:t>Програма</w:t>
      </w:r>
      <w:r w:rsidRPr="00A441AE">
        <w:rPr>
          <w:rFonts w:ascii="Times New Roman" w:hAnsi="Times New Roman"/>
          <w:b/>
          <w:sz w:val="24"/>
          <w:szCs w:val="24"/>
          <w:lang w:val="uk-UA" w:eastAsia="ru-RU"/>
        </w:rPr>
        <w:br/>
        <w:t xml:space="preserve">підтримки державної політики національного спротиву  </w:t>
      </w:r>
    </w:p>
    <w:p w:rsidR="00A441AE" w:rsidRPr="00A441AE" w:rsidRDefault="00A441AE" w:rsidP="00A441AE">
      <w:pPr>
        <w:spacing w:after="0" w:line="240" w:lineRule="auto"/>
        <w:jc w:val="center"/>
        <w:rPr>
          <w:rFonts w:ascii="Times New Roman" w:hAnsi="Times New Roman"/>
          <w:b/>
          <w:bCs/>
          <w:sz w:val="24"/>
          <w:szCs w:val="24"/>
          <w:lang w:val="uk-UA" w:eastAsia="ru-RU"/>
        </w:rPr>
      </w:pPr>
      <w:r w:rsidRPr="00A441AE">
        <w:rPr>
          <w:rFonts w:ascii="Times New Roman" w:hAnsi="Times New Roman"/>
          <w:b/>
          <w:sz w:val="24"/>
          <w:szCs w:val="24"/>
          <w:lang w:val="uk-UA" w:eastAsia="ru-RU"/>
        </w:rPr>
        <w:t>на 2025 рік, прогноз на 2026-2027 роки</w:t>
      </w:r>
    </w:p>
    <w:p w:rsidR="00A441AE" w:rsidRPr="00A441AE" w:rsidRDefault="00A441AE" w:rsidP="00A441AE">
      <w:pPr>
        <w:spacing w:after="0" w:line="240" w:lineRule="auto"/>
        <w:jc w:val="center"/>
        <w:rPr>
          <w:rFonts w:ascii="Times New Roman" w:hAnsi="Times New Roman"/>
          <w:b/>
          <w:sz w:val="24"/>
          <w:szCs w:val="24"/>
          <w:lang w:val="uk-UA" w:eastAsia="ru-RU"/>
        </w:rPr>
      </w:pPr>
    </w:p>
    <w:p w:rsidR="00A441AE" w:rsidRPr="00A441AE" w:rsidRDefault="00A441AE" w:rsidP="00A441AE">
      <w:pPr>
        <w:spacing w:after="0" w:line="240" w:lineRule="auto"/>
        <w:jc w:val="center"/>
        <w:rPr>
          <w:rFonts w:ascii="Times New Roman" w:hAnsi="Times New Roman"/>
          <w:b/>
          <w:sz w:val="24"/>
          <w:szCs w:val="24"/>
          <w:lang w:val="uk-UA" w:eastAsia="ru-RU"/>
        </w:rPr>
      </w:pPr>
    </w:p>
    <w:p w:rsidR="00A441AE" w:rsidRPr="00A441AE" w:rsidRDefault="00A441AE" w:rsidP="00A441AE">
      <w:pPr>
        <w:tabs>
          <w:tab w:val="left" w:pos="7155"/>
        </w:tabs>
        <w:spacing w:after="0" w:line="240" w:lineRule="auto"/>
        <w:rPr>
          <w:rFonts w:ascii="Times New Roman" w:hAnsi="Times New Roman"/>
          <w:b/>
          <w:sz w:val="24"/>
          <w:szCs w:val="24"/>
          <w:lang w:val="uk-UA" w:eastAsia="ru-RU"/>
        </w:rPr>
      </w:pPr>
      <w:r w:rsidRPr="00A441AE">
        <w:rPr>
          <w:rFonts w:ascii="Times New Roman" w:hAnsi="Times New Roman"/>
          <w:sz w:val="24"/>
          <w:szCs w:val="24"/>
          <w:lang w:val="uk-UA" w:eastAsia="ru-RU"/>
        </w:rPr>
        <w:tab/>
      </w:r>
    </w:p>
    <w:p w:rsidR="00A441AE" w:rsidRPr="00A441AE" w:rsidRDefault="00A441AE" w:rsidP="00A441AE">
      <w:pPr>
        <w:spacing w:after="0" w:line="240" w:lineRule="auto"/>
        <w:rPr>
          <w:rFonts w:ascii="Times New Roman" w:hAnsi="Times New Roman"/>
          <w:sz w:val="24"/>
          <w:szCs w:val="24"/>
          <w:lang w:val="uk-UA" w:eastAsia="ru-RU"/>
        </w:rPr>
      </w:pPr>
    </w:p>
    <w:tbl>
      <w:tblPr>
        <w:tblW w:w="10278" w:type="dxa"/>
        <w:tblInd w:w="392" w:type="dxa"/>
        <w:tblLook w:val="04A0" w:firstRow="1" w:lastRow="0" w:firstColumn="1" w:lastColumn="0" w:noHBand="0" w:noVBand="1"/>
      </w:tblPr>
      <w:tblGrid>
        <w:gridCol w:w="5139"/>
        <w:gridCol w:w="5139"/>
      </w:tblGrid>
      <w:tr w:rsidR="00A441AE" w:rsidRPr="00A441AE" w:rsidTr="000D7528">
        <w:tc>
          <w:tcPr>
            <w:tcW w:w="5139" w:type="dxa"/>
          </w:tcPr>
          <w:p w:rsidR="00A441AE" w:rsidRPr="00A441AE" w:rsidRDefault="00A441AE" w:rsidP="00A441AE">
            <w:pPr>
              <w:spacing w:after="0"/>
              <w:rPr>
                <w:rFonts w:ascii="Times New Roman" w:hAnsi="Times New Roman"/>
                <w:b/>
                <w:sz w:val="24"/>
                <w:szCs w:val="24"/>
                <w:lang w:val="uk-UA" w:eastAsia="ru-RU"/>
              </w:rPr>
            </w:pPr>
            <w:r w:rsidRPr="00A441AE">
              <w:rPr>
                <w:rFonts w:ascii="Times New Roman" w:hAnsi="Times New Roman"/>
                <w:b/>
                <w:sz w:val="24"/>
                <w:szCs w:val="24"/>
                <w:lang w:val="uk-UA" w:eastAsia="ru-RU"/>
              </w:rPr>
              <w:t>Погоджено</w:t>
            </w:r>
          </w:p>
          <w:p w:rsidR="00A441AE" w:rsidRPr="00A441AE" w:rsidRDefault="00A441AE" w:rsidP="00A441AE">
            <w:pPr>
              <w:spacing w:after="0"/>
              <w:rPr>
                <w:rFonts w:ascii="Times New Roman" w:hAnsi="Times New Roman"/>
                <w:sz w:val="24"/>
                <w:szCs w:val="24"/>
                <w:shd w:val="clear" w:color="auto" w:fill="FAFAFA"/>
                <w:lang w:val="uk-UA" w:eastAsia="ru-RU"/>
              </w:rPr>
            </w:pPr>
            <w:r w:rsidRPr="00A441AE">
              <w:rPr>
                <w:rFonts w:ascii="Times New Roman" w:hAnsi="Times New Roman"/>
                <w:sz w:val="24"/>
                <w:szCs w:val="24"/>
                <w:shd w:val="clear" w:color="auto" w:fill="FAFAFA"/>
                <w:lang w:val="uk-UA" w:eastAsia="ru-RU"/>
              </w:rPr>
              <w:t xml:space="preserve">Постійна комісія з питань бюджету </w:t>
            </w:r>
          </w:p>
          <w:p w:rsidR="00A441AE" w:rsidRPr="00A441AE" w:rsidRDefault="00A441AE" w:rsidP="00A441AE">
            <w:pPr>
              <w:spacing w:after="0"/>
              <w:rPr>
                <w:rFonts w:ascii="Times New Roman" w:hAnsi="Times New Roman"/>
                <w:sz w:val="24"/>
                <w:szCs w:val="24"/>
                <w:lang w:val="uk-UA" w:eastAsia="ru-RU"/>
              </w:rPr>
            </w:pPr>
            <w:r w:rsidRPr="00A441AE">
              <w:rPr>
                <w:rFonts w:ascii="Times New Roman" w:hAnsi="Times New Roman"/>
                <w:sz w:val="24"/>
                <w:szCs w:val="24"/>
                <w:shd w:val="clear" w:color="auto" w:fill="FAFAFA"/>
                <w:lang w:val="uk-UA" w:eastAsia="ru-RU"/>
              </w:rPr>
              <w:t>та регуляторної політики</w:t>
            </w:r>
            <w:r w:rsidRPr="00A441AE">
              <w:rPr>
                <w:rFonts w:ascii="Times New Roman" w:hAnsi="Times New Roman"/>
                <w:color w:val="000000"/>
                <w:sz w:val="24"/>
                <w:szCs w:val="24"/>
                <w:shd w:val="clear" w:color="auto" w:fill="FAFAFA"/>
                <w:lang w:val="uk-UA" w:eastAsia="ru-RU"/>
              </w:rPr>
              <w:t xml:space="preserve"> </w:t>
            </w:r>
            <w:r w:rsidRPr="00A441AE">
              <w:rPr>
                <w:rFonts w:ascii="Times New Roman" w:hAnsi="Times New Roman"/>
                <w:sz w:val="24"/>
                <w:szCs w:val="24"/>
                <w:lang w:val="uk-UA" w:eastAsia="ru-RU"/>
              </w:rPr>
              <w:t xml:space="preserve">Новороздільської </w:t>
            </w:r>
          </w:p>
          <w:p w:rsidR="00A441AE" w:rsidRPr="00A441AE" w:rsidRDefault="00A441AE" w:rsidP="00A441AE">
            <w:pPr>
              <w:spacing w:after="0"/>
              <w:rPr>
                <w:rFonts w:ascii="Times New Roman" w:hAnsi="Times New Roman"/>
                <w:sz w:val="24"/>
                <w:szCs w:val="24"/>
                <w:lang w:val="uk-UA" w:eastAsia="ru-RU"/>
              </w:rPr>
            </w:pPr>
            <w:r w:rsidRPr="00A441AE">
              <w:rPr>
                <w:rFonts w:ascii="Times New Roman" w:hAnsi="Times New Roman"/>
                <w:sz w:val="24"/>
                <w:szCs w:val="24"/>
                <w:lang w:val="uk-UA" w:eastAsia="ru-RU"/>
              </w:rPr>
              <w:t>міської ради</w:t>
            </w:r>
          </w:p>
          <w:p w:rsidR="00A441AE" w:rsidRPr="00A441AE" w:rsidRDefault="00A441AE" w:rsidP="00A441AE">
            <w:pPr>
              <w:spacing w:after="0"/>
              <w:rPr>
                <w:rFonts w:ascii="Times New Roman" w:hAnsi="Times New Roman"/>
                <w:sz w:val="24"/>
                <w:szCs w:val="24"/>
                <w:u w:val="single"/>
                <w:lang w:val="uk-UA" w:eastAsia="ru-RU"/>
              </w:rPr>
            </w:pPr>
            <w:r w:rsidRPr="00A441AE">
              <w:rPr>
                <w:rFonts w:ascii="Times New Roman" w:hAnsi="Times New Roman"/>
                <w:sz w:val="24"/>
                <w:szCs w:val="24"/>
                <w:lang w:val="uk-UA"/>
              </w:rPr>
              <w:t xml:space="preserve">                                       </w:t>
            </w:r>
            <w:r w:rsidRPr="00A441AE">
              <w:rPr>
                <w:rFonts w:ascii="Times New Roman" w:hAnsi="Times New Roman"/>
                <w:sz w:val="24"/>
                <w:szCs w:val="24"/>
                <w:u w:val="single"/>
                <w:lang w:val="uk-UA"/>
              </w:rPr>
              <w:t>Волчанський В.М.</w:t>
            </w:r>
            <w:r w:rsidRPr="00A441AE">
              <w:rPr>
                <w:rFonts w:ascii="Times New Roman" w:hAnsi="Times New Roman"/>
                <w:sz w:val="24"/>
                <w:szCs w:val="24"/>
                <w:u w:val="single"/>
                <w:lang w:val="uk-UA" w:eastAsia="ru-RU"/>
              </w:rPr>
              <w:t xml:space="preserve"> </w:t>
            </w:r>
          </w:p>
          <w:p w:rsidR="00A441AE" w:rsidRPr="00A441AE" w:rsidRDefault="00A441AE" w:rsidP="00A441AE">
            <w:pPr>
              <w:spacing w:after="0"/>
              <w:rPr>
                <w:rFonts w:ascii="Times New Roman" w:hAnsi="Times New Roman"/>
                <w:sz w:val="24"/>
                <w:szCs w:val="24"/>
                <w:lang w:val="uk-UA" w:eastAsia="ru-RU"/>
              </w:rPr>
            </w:pPr>
            <w:r w:rsidRPr="00A441AE">
              <w:rPr>
                <w:rFonts w:ascii="Times New Roman" w:hAnsi="Times New Roman"/>
                <w:sz w:val="24"/>
                <w:szCs w:val="24"/>
                <w:lang w:val="uk-UA" w:eastAsia="ru-RU"/>
              </w:rPr>
              <w:t>«____»___________2025 року</w:t>
            </w:r>
          </w:p>
          <w:p w:rsidR="00A441AE" w:rsidRPr="00A441AE" w:rsidRDefault="00A441AE" w:rsidP="00A441AE">
            <w:pPr>
              <w:spacing w:after="0"/>
              <w:rPr>
                <w:rFonts w:ascii="Times New Roman" w:hAnsi="Times New Roman"/>
                <w:b/>
                <w:sz w:val="24"/>
                <w:szCs w:val="24"/>
                <w:lang w:val="uk-UA" w:eastAsia="ru-RU"/>
              </w:rPr>
            </w:pPr>
          </w:p>
          <w:p w:rsidR="00A441AE" w:rsidRPr="00A441AE" w:rsidRDefault="00A441AE" w:rsidP="00A441AE">
            <w:pPr>
              <w:spacing w:after="0"/>
              <w:rPr>
                <w:rFonts w:ascii="Times New Roman" w:hAnsi="Times New Roman"/>
                <w:b/>
                <w:sz w:val="24"/>
                <w:szCs w:val="24"/>
                <w:lang w:val="uk-UA" w:eastAsia="ru-RU"/>
              </w:rPr>
            </w:pPr>
          </w:p>
          <w:p w:rsidR="00A441AE" w:rsidRPr="00A441AE" w:rsidRDefault="00A441AE" w:rsidP="00A441AE">
            <w:pPr>
              <w:spacing w:after="0"/>
              <w:rPr>
                <w:rFonts w:ascii="Times New Roman" w:hAnsi="Times New Roman"/>
                <w:b/>
                <w:sz w:val="24"/>
                <w:szCs w:val="24"/>
                <w:lang w:val="uk-UA" w:eastAsia="ru-RU"/>
              </w:rPr>
            </w:pPr>
          </w:p>
        </w:tc>
        <w:tc>
          <w:tcPr>
            <w:tcW w:w="5139" w:type="dxa"/>
          </w:tcPr>
          <w:p w:rsidR="00A441AE" w:rsidRPr="00A441AE" w:rsidRDefault="00A441AE" w:rsidP="00A441AE">
            <w:pPr>
              <w:spacing w:after="0"/>
              <w:rPr>
                <w:rFonts w:ascii="Times New Roman" w:hAnsi="Times New Roman"/>
                <w:b/>
                <w:sz w:val="24"/>
                <w:szCs w:val="24"/>
                <w:lang w:val="uk-UA" w:eastAsia="ru-RU"/>
              </w:rPr>
            </w:pPr>
            <w:r w:rsidRPr="00A441AE">
              <w:rPr>
                <w:rFonts w:ascii="Times New Roman" w:hAnsi="Times New Roman"/>
                <w:b/>
                <w:sz w:val="24"/>
                <w:szCs w:val="24"/>
                <w:lang w:val="uk-UA" w:eastAsia="ru-RU"/>
              </w:rPr>
              <w:t>Погоджено</w:t>
            </w:r>
          </w:p>
          <w:p w:rsidR="00A441AE" w:rsidRPr="00A441AE" w:rsidRDefault="00A441AE" w:rsidP="00A441AE">
            <w:pPr>
              <w:spacing w:after="0"/>
              <w:rPr>
                <w:rFonts w:ascii="Times New Roman" w:hAnsi="Times New Roman"/>
                <w:sz w:val="24"/>
                <w:szCs w:val="24"/>
                <w:lang w:val="uk-UA" w:eastAsia="ru-RU"/>
              </w:rPr>
            </w:pPr>
            <w:r w:rsidRPr="00A441AE">
              <w:rPr>
                <w:rFonts w:ascii="Times New Roman" w:hAnsi="Times New Roman"/>
                <w:sz w:val="24"/>
                <w:szCs w:val="24"/>
                <w:lang w:val="uk-UA" w:eastAsia="ru-RU"/>
              </w:rPr>
              <w:t xml:space="preserve">Начальник відділу з питань надзвичайних ситуацій, правоохоронної та оборонно – мобілізаційної роботи </w:t>
            </w:r>
          </w:p>
          <w:p w:rsidR="00A441AE" w:rsidRPr="00A441AE" w:rsidRDefault="00A441AE" w:rsidP="00A441AE">
            <w:pPr>
              <w:spacing w:after="0"/>
              <w:rPr>
                <w:rFonts w:ascii="Times New Roman" w:hAnsi="Times New Roman"/>
                <w:sz w:val="24"/>
                <w:szCs w:val="24"/>
                <w:u w:val="single"/>
                <w:lang w:val="uk-UA" w:eastAsia="ru-RU"/>
              </w:rPr>
            </w:pPr>
            <w:r w:rsidRPr="00A441AE">
              <w:rPr>
                <w:rFonts w:ascii="Times New Roman" w:hAnsi="Times New Roman"/>
                <w:sz w:val="24"/>
                <w:szCs w:val="24"/>
                <w:u w:val="single"/>
                <w:lang w:val="uk-UA" w:eastAsia="ru-RU"/>
              </w:rPr>
              <w:t>Скоропад У.М.</w:t>
            </w:r>
          </w:p>
          <w:p w:rsidR="00A441AE" w:rsidRPr="00A441AE" w:rsidRDefault="00A441AE" w:rsidP="00A441AE">
            <w:pPr>
              <w:spacing w:after="0"/>
              <w:rPr>
                <w:rFonts w:ascii="Times New Roman" w:hAnsi="Times New Roman"/>
                <w:sz w:val="24"/>
                <w:szCs w:val="24"/>
                <w:lang w:val="uk-UA" w:eastAsia="ru-RU"/>
              </w:rPr>
            </w:pPr>
            <w:r w:rsidRPr="00A441AE">
              <w:rPr>
                <w:rFonts w:ascii="Times New Roman" w:hAnsi="Times New Roman"/>
                <w:sz w:val="24"/>
                <w:szCs w:val="24"/>
                <w:lang w:val="uk-UA" w:eastAsia="ru-RU"/>
              </w:rPr>
              <w:t>«____»___________2025 року</w:t>
            </w:r>
          </w:p>
          <w:p w:rsidR="00A441AE" w:rsidRPr="00A441AE" w:rsidRDefault="00A441AE" w:rsidP="00A441AE">
            <w:pPr>
              <w:spacing w:after="0"/>
              <w:rPr>
                <w:rFonts w:ascii="Times New Roman" w:hAnsi="Times New Roman"/>
                <w:sz w:val="24"/>
                <w:szCs w:val="24"/>
                <w:lang w:val="uk-UA" w:eastAsia="ru-RU"/>
              </w:rPr>
            </w:pPr>
          </w:p>
        </w:tc>
      </w:tr>
      <w:tr w:rsidR="00A441AE" w:rsidRPr="00A441AE" w:rsidTr="000D7528">
        <w:tc>
          <w:tcPr>
            <w:tcW w:w="5139" w:type="dxa"/>
          </w:tcPr>
          <w:p w:rsidR="00A441AE" w:rsidRPr="00A441AE" w:rsidRDefault="00A441AE" w:rsidP="00A441AE">
            <w:pPr>
              <w:spacing w:after="0"/>
              <w:rPr>
                <w:rFonts w:ascii="Times New Roman" w:hAnsi="Times New Roman"/>
                <w:b/>
                <w:sz w:val="24"/>
                <w:szCs w:val="24"/>
                <w:lang w:val="uk-UA" w:eastAsia="ru-RU"/>
              </w:rPr>
            </w:pPr>
            <w:r w:rsidRPr="00A441AE">
              <w:rPr>
                <w:rFonts w:ascii="Times New Roman" w:hAnsi="Times New Roman"/>
                <w:b/>
                <w:sz w:val="24"/>
                <w:szCs w:val="24"/>
                <w:lang w:val="uk-UA" w:eastAsia="ru-RU"/>
              </w:rPr>
              <w:t>Погоджено</w:t>
            </w:r>
          </w:p>
          <w:p w:rsidR="00A441AE" w:rsidRPr="00A441AE" w:rsidRDefault="00A441AE" w:rsidP="00A441AE">
            <w:pPr>
              <w:spacing w:after="0"/>
              <w:rPr>
                <w:rFonts w:ascii="Times New Roman" w:hAnsi="Times New Roman"/>
                <w:sz w:val="24"/>
                <w:szCs w:val="24"/>
                <w:lang w:val="uk-UA" w:eastAsia="ru-RU"/>
              </w:rPr>
            </w:pPr>
            <w:r w:rsidRPr="00A441AE">
              <w:rPr>
                <w:rFonts w:ascii="Times New Roman" w:hAnsi="Times New Roman"/>
                <w:sz w:val="24"/>
                <w:szCs w:val="24"/>
                <w:lang w:val="uk-UA" w:eastAsia="ru-RU"/>
              </w:rPr>
              <w:t xml:space="preserve">Заступник голови, до </w:t>
            </w:r>
          </w:p>
          <w:p w:rsidR="00A441AE" w:rsidRPr="00A441AE" w:rsidRDefault="00A441AE" w:rsidP="00A441AE">
            <w:pPr>
              <w:spacing w:after="0"/>
              <w:rPr>
                <w:rFonts w:ascii="Times New Roman" w:hAnsi="Times New Roman"/>
                <w:sz w:val="24"/>
                <w:szCs w:val="24"/>
                <w:lang w:val="uk-UA" w:eastAsia="ru-RU"/>
              </w:rPr>
            </w:pPr>
            <w:r w:rsidRPr="00A441AE">
              <w:rPr>
                <w:rFonts w:ascii="Times New Roman" w:hAnsi="Times New Roman"/>
                <w:sz w:val="24"/>
                <w:szCs w:val="24"/>
                <w:lang w:val="uk-UA" w:eastAsia="ru-RU"/>
              </w:rPr>
              <w:t xml:space="preserve">компетенції  якого належить </w:t>
            </w:r>
          </w:p>
          <w:p w:rsidR="00A441AE" w:rsidRPr="00A441AE" w:rsidRDefault="00A441AE" w:rsidP="00A441AE">
            <w:pPr>
              <w:spacing w:after="0"/>
              <w:rPr>
                <w:rFonts w:ascii="Times New Roman" w:hAnsi="Times New Roman"/>
                <w:sz w:val="24"/>
                <w:szCs w:val="24"/>
                <w:lang w:val="uk-UA" w:eastAsia="ru-RU"/>
              </w:rPr>
            </w:pPr>
            <w:r w:rsidRPr="00A441AE">
              <w:rPr>
                <w:rFonts w:ascii="Times New Roman" w:hAnsi="Times New Roman"/>
                <w:sz w:val="24"/>
                <w:szCs w:val="24"/>
                <w:lang w:val="uk-UA" w:eastAsia="ru-RU"/>
              </w:rPr>
              <w:t>програма Новороздільської міської ради</w:t>
            </w:r>
          </w:p>
          <w:p w:rsidR="00A441AE" w:rsidRPr="00A441AE" w:rsidRDefault="00A441AE" w:rsidP="00A441AE">
            <w:pPr>
              <w:spacing w:after="0"/>
              <w:rPr>
                <w:rFonts w:ascii="Times New Roman" w:hAnsi="Times New Roman"/>
                <w:sz w:val="24"/>
                <w:szCs w:val="24"/>
                <w:u w:val="single"/>
                <w:lang w:val="uk-UA" w:eastAsia="ru-RU"/>
              </w:rPr>
            </w:pPr>
            <w:r w:rsidRPr="00A441AE">
              <w:rPr>
                <w:rFonts w:ascii="Times New Roman" w:hAnsi="Times New Roman"/>
                <w:sz w:val="24"/>
                <w:szCs w:val="24"/>
                <w:u w:val="single"/>
                <w:lang w:val="uk-UA" w:eastAsia="ru-RU"/>
              </w:rPr>
              <w:t xml:space="preserve">Гулій М.М. </w:t>
            </w:r>
          </w:p>
          <w:p w:rsidR="00A441AE" w:rsidRPr="00A441AE" w:rsidRDefault="00A441AE" w:rsidP="00A441AE">
            <w:pPr>
              <w:spacing w:after="0"/>
              <w:rPr>
                <w:rFonts w:ascii="Times New Roman" w:hAnsi="Times New Roman"/>
                <w:sz w:val="24"/>
                <w:szCs w:val="24"/>
                <w:lang w:val="uk-UA" w:eastAsia="ru-RU"/>
              </w:rPr>
            </w:pPr>
            <w:r w:rsidRPr="00A441AE">
              <w:rPr>
                <w:rFonts w:ascii="Times New Roman" w:hAnsi="Times New Roman"/>
                <w:sz w:val="24"/>
                <w:szCs w:val="24"/>
                <w:lang w:val="uk-UA" w:eastAsia="ru-RU"/>
              </w:rPr>
              <w:t>«____»___________2025 року</w:t>
            </w:r>
          </w:p>
          <w:p w:rsidR="00A441AE" w:rsidRPr="00A441AE" w:rsidRDefault="00A441AE" w:rsidP="00A441AE">
            <w:pPr>
              <w:spacing w:after="0"/>
              <w:rPr>
                <w:rFonts w:ascii="Times New Roman" w:hAnsi="Times New Roman"/>
                <w:sz w:val="24"/>
                <w:szCs w:val="24"/>
                <w:lang w:val="uk-UA" w:eastAsia="ru-RU"/>
              </w:rPr>
            </w:pPr>
          </w:p>
          <w:p w:rsidR="00A441AE" w:rsidRPr="00A441AE" w:rsidRDefault="00A441AE" w:rsidP="00A441AE">
            <w:pPr>
              <w:spacing w:after="0"/>
              <w:rPr>
                <w:rFonts w:ascii="Times New Roman" w:hAnsi="Times New Roman"/>
                <w:sz w:val="24"/>
                <w:szCs w:val="24"/>
                <w:lang w:val="uk-UA" w:eastAsia="ru-RU"/>
              </w:rPr>
            </w:pPr>
          </w:p>
          <w:p w:rsidR="00A441AE" w:rsidRPr="00A441AE" w:rsidRDefault="00A441AE" w:rsidP="00A441AE">
            <w:pPr>
              <w:spacing w:after="0"/>
              <w:rPr>
                <w:rFonts w:ascii="Times New Roman" w:hAnsi="Times New Roman"/>
                <w:sz w:val="24"/>
                <w:szCs w:val="24"/>
                <w:lang w:val="uk-UA" w:eastAsia="ru-RU"/>
              </w:rPr>
            </w:pPr>
          </w:p>
        </w:tc>
        <w:tc>
          <w:tcPr>
            <w:tcW w:w="5139" w:type="dxa"/>
          </w:tcPr>
          <w:p w:rsidR="00A441AE" w:rsidRPr="00A441AE" w:rsidRDefault="00A441AE" w:rsidP="00A441AE">
            <w:pPr>
              <w:spacing w:after="0"/>
              <w:rPr>
                <w:rFonts w:ascii="Times New Roman" w:hAnsi="Times New Roman"/>
                <w:b/>
                <w:sz w:val="24"/>
                <w:szCs w:val="24"/>
                <w:lang w:val="uk-UA" w:eastAsia="ru-RU"/>
              </w:rPr>
            </w:pPr>
            <w:r w:rsidRPr="00A441AE">
              <w:rPr>
                <w:rFonts w:ascii="Times New Roman" w:hAnsi="Times New Roman"/>
                <w:b/>
                <w:sz w:val="24"/>
                <w:szCs w:val="24"/>
                <w:lang w:val="uk-UA" w:eastAsia="ru-RU"/>
              </w:rPr>
              <w:t>Погоджено</w:t>
            </w:r>
          </w:p>
          <w:p w:rsidR="00A441AE" w:rsidRPr="00A441AE" w:rsidRDefault="00A441AE" w:rsidP="00A441AE">
            <w:pPr>
              <w:spacing w:after="0"/>
              <w:rPr>
                <w:rFonts w:ascii="Times New Roman" w:hAnsi="Times New Roman"/>
                <w:sz w:val="24"/>
                <w:szCs w:val="24"/>
                <w:lang w:val="uk-UA" w:eastAsia="ru-RU"/>
              </w:rPr>
            </w:pPr>
            <w:r w:rsidRPr="00A441AE">
              <w:rPr>
                <w:rFonts w:ascii="Times New Roman" w:hAnsi="Times New Roman"/>
                <w:sz w:val="24"/>
                <w:szCs w:val="24"/>
                <w:lang w:val="uk-UA" w:eastAsia="ru-RU"/>
              </w:rPr>
              <w:t>Начальник</w:t>
            </w:r>
          </w:p>
          <w:p w:rsidR="00A441AE" w:rsidRPr="00A441AE" w:rsidRDefault="00A441AE" w:rsidP="00A441AE">
            <w:pPr>
              <w:spacing w:after="0"/>
              <w:rPr>
                <w:rFonts w:ascii="Times New Roman" w:hAnsi="Times New Roman"/>
                <w:sz w:val="24"/>
                <w:szCs w:val="24"/>
                <w:lang w:val="uk-UA" w:eastAsia="ru-RU"/>
              </w:rPr>
            </w:pPr>
            <w:r w:rsidRPr="00A441AE">
              <w:rPr>
                <w:rFonts w:ascii="Times New Roman" w:hAnsi="Times New Roman"/>
                <w:sz w:val="24"/>
                <w:szCs w:val="24"/>
                <w:lang w:val="uk-UA" w:eastAsia="ru-RU"/>
              </w:rPr>
              <w:t xml:space="preserve">фінансового управління </w:t>
            </w:r>
          </w:p>
          <w:p w:rsidR="00A441AE" w:rsidRPr="00A441AE" w:rsidRDefault="00A441AE" w:rsidP="00A441AE">
            <w:pPr>
              <w:spacing w:after="0"/>
              <w:rPr>
                <w:rFonts w:ascii="Times New Roman" w:hAnsi="Times New Roman"/>
                <w:sz w:val="24"/>
                <w:szCs w:val="24"/>
                <w:lang w:val="uk-UA" w:eastAsia="ru-RU"/>
              </w:rPr>
            </w:pPr>
            <w:r w:rsidRPr="00A441AE">
              <w:rPr>
                <w:rFonts w:ascii="Times New Roman" w:hAnsi="Times New Roman"/>
                <w:sz w:val="24"/>
                <w:szCs w:val="24"/>
                <w:lang w:val="uk-UA" w:eastAsia="ru-RU"/>
              </w:rPr>
              <w:t>Новороздільської міської ради</w:t>
            </w:r>
          </w:p>
          <w:p w:rsidR="00A441AE" w:rsidRPr="00A441AE" w:rsidRDefault="00A441AE" w:rsidP="00A441AE">
            <w:pPr>
              <w:spacing w:after="0"/>
              <w:rPr>
                <w:rFonts w:ascii="Times New Roman" w:hAnsi="Times New Roman"/>
                <w:sz w:val="24"/>
                <w:szCs w:val="24"/>
                <w:u w:val="single"/>
                <w:lang w:val="uk-UA" w:eastAsia="ru-RU"/>
              </w:rPr>
            </w:pPr>
            <w:r w:rsidRPr="00A441AE">
              <w:rPr>
                <w:rFonts w:ascii="Times New Roman" w:hAnsi="Times New Roman"/>
                <w:sz w:val="24"/>
                <w:szCs w:val="24"/>
                <w:u w:val="single"/>
                <w:lang w:val="uk-UA" w:eastAsia="ru-RU"/>
              </w:rPr>
              <w:t>Ричагівський І.І.</w:t>
            </w:r>
          </w:p>
          <w:p w:rsidR="00A441AE" w:rsidRPr="00A441AE" w:rsidRDefault="00A441AE" w:rsidP="00A441AE">
            <w:pPr>
              <w:spacing w:after="0"/>
              <w:rPr>
                <w:rFonts w:ascii="Times New Roman" w:hAnsi="Times New Roman"/>
                <w:sz w:val="24"/>
                <w:szCs w:val="24"/>
                <w:lang w:val="uk-UA" w:eastAsia="ru-RU"/>
              </w:rPr>
            </w:pPr>
            <w:r w:rsidRPr="00A441AE">
              <w:rPr>
                <w:rFonts w:ascii="Times New Roman" w:hAnsi="Times New Roman"/>
                <w:sz w:val="24"/>
                <w:szCs w:val="24"/>
                <w:lang w:val="uk-UA" w:eastAsia="ru-RU"/>
              </w:rPr>
              <w:t>«____»___________2025 року</w:t>
            </w:r>
          </w:p>
          <w:p w:rsidR="00A441AE" w:rsidRPr="00A441AE" w:rsidRDefault="00A441AE" w:rsidP="00A441AE">
            <w:pPr>
              <w:spacing w:after="0"/>
              <w:rPr>
                <w:rFonts w:ascii="Times New Roman" w:hAnsi="Times New Roman"/>
                <w:sz w:val="24"/>
                <w:szCs w:val="24"/>
                <w:lang w:val="uk-UA" w:eastAsia="ru-RU"/>
              </w:rPr>
            </w:pPr>
          </w:p>
        </w:tc>
      </w:tr>
      <w:tr w:rsidR="00A441AE" w:rsidRPr="00A441AE" w:rsidTr="000D7528">
        <w:tc>
          <w:tcPr>
            <w:tcW w:w="5139" w:type="dxa"/>
          </w:tcPr>
          <w:p w:rsidR="00A441AE" w:rsidRPr="00A441AE" w:rsidRDefault="00A441AE" w:rsidP="00A441AE">
            <w:pPr>
              <w:spacing w:after="0"/>
              <w:rPr>
                <w:rFonts w:ascii="Times New Roman" w:hAnsi="Times New Roman"/>
                <w:b/>
                <w:sz w:val="24"/>
                <w:szCs w:val="24"/>
                <w:lang w:val="uk-UA" w:eastAsia="ru-RU"/>
              </w:rPr>
            </w:pPr>
            <w:r w:rsidRPr="00A441AE">
              <w:rPr>
                <w:rFonts w:ascii="Times New Roman" w:hAnsi="Times New Roman"/>
                <w:b/>
                <w:sz w:val="24"/>
                <w:szCs w:val="24"/>
                <w:lang w:val="uk-UA" w:eastAsia="ru-RU"/>
              </w:rPr>
              <w:t>Погоджено</w:t>
            </w:r>
          </w:p>
          <w:p w:rsidR="00A441AE" w:rsidRPr="00A441AE" w:rsidRDefault="00A441AE" w:rsidP="00A441AE">
            <w:pPr>
              <w:spacing w:after="0"/>
              <w:rPr>
                <w:rFonts w:ascii="Times New Roman" w:hAnsi="Times New Roman"/>
                <w:sz w:val="24"/>
                <w:szCs w:val="24"/>
                <w:lang w:val="uk-UA" w:eastAsia="ru-RU"/>
              </w:rPr>
            </w:pPr>
            <w:r w:rsidRPr="00A441AE">
              <w:rPr>
                <w:rFonts w:ascii="Times New Roman" w:hAnsi="Times New Roman"/>
                <w:sz w:val="24"/>
                <w:szCs w:val="24"/>
                <w:lang w:val="uk-UA" w:eastAsia="ru-RU"/>
              </w:rPr>
              <w:t xml:space="preserve">Начальник відділу  розвитку громади </w:t>
            </w:r>
          </w:p>
          <w:p w:rsidR="00A441AE" w:rsidRPr="00A441AE" w:rsidRDefault="00A441AE" w:rsidP="00A441AE">
            <w:pPr>
              <w:spacing w:after="0"/>
              <w:rPr>
                <w:rFonts w:ascii="Times New Roman" w:hAnsi="Times New Roman"/>
                <w:sz w:val="24"/>
                <w:szCs w:val="24"/>
                <w:lang w:val="uk-UA" w:eastAsia="ru-RU"/>
              </w:rPr>
            </w:pPr>
            <w:r w:rsidRPr="00A441AE">
              <w:rPr>
                <w:rFonts w:ascii="Times New Roman" w:hAnsi="Times New Roman"/>
                <w:sz w:val="24"/>
                <w:szCs w:val="24"/>
                <w:lang w:val="uk-UA" w:eastAsia="ru-RU"/>
              </w:rPr>
              <w:t>та інвестицій</w:t>
            </w:r>
          </w:p>
          <w:p w:rsidR="00A441AE" w:rsidRPr="00A441AE" w:rsidRDefault="00A441AE" w:rsidP="00A441AE">
            <w:pPr>
              <w:spacing w:after="0"/>
              <w:rPr>
                <w:rFonts w:ascii="Times New Roman" w:hAnsi="Times New Roman"/>
                <w:sz w:val="24"/>
                <w:szCs w:val="24"/>
                <w:lang w:val="uk-UA" w:eastAsia="ru-RU"/>
              </w:rPr>
            </w:pPr>
            <w:r w:rsidRPr="00A441AE">
              <w:rPr>
                <w:rFonts w:ascii="Times New Roman" w:hAnsi="Times New Roman"/>
                <w:sz w:val="24"/>
                <w:szCs w:val="24"/>
                <w:lang w:val="uk-UA" w:eastAsia="ru-RU"/>
              </w:rPr>
              <w:t>Новороздільської міської ради</w:t>
            </w:r>
          </w:p>
          <w:p w:rsidR="00A441AE" w:rsidRPr="00A441AE" w:rsidRDefault="00A441AE" w:rsidP="00A441AE">
            <w:pPr>
              <w:spacing w:after="0"/>
              <w:rPr>
                <w:rFonts w:ascii="Times New Roman" w:hAnsi="Times New Roman"/>
                <w:sz w:val="24"/>
                <w:szCs w:val="24"/>
                <w:u w:val="single"/>
                <w:lang w:val="uk-UA" w:eastAsia="ru-RU"/>
              </w:rPr>
            </w:pPr>
            <w:r w:rsidRPr="00A441AE">
              <w:rPr>
                <w:rFonts w:ascii="Times New Roman" w:hAnsi="Times New Roman"/>
                <w:sz w:val="24"/>
                <w:szCs w:val="24"/>
                <w:u w:val="single"/>
                <w:lang w:val="uk-UA" w:eastAsia="ru-RU"/>
              </w:rPr>
              <w:t>Гілко Н.І.</w:t>
            </w:r>
          </w:p>
          <w:p w:rsidR="00A441AE" w:rsidRPr="00A441AE" w:rsidRDefault="00A441AE" w:rsidP="00A441AE">
            <w:pPr>
              <w:spacing w:after="0"/>
              <w:rPr>
                <w:rFonts w:ascii="Times New Roman" w:hAnsi="Times New Roman"/>
                <w:sz w:val="24"/>
                <w:szCs w:val="24"/>
                <w:lang w:val="uk-UA" w:eastAsia="ru-RU"/>
              </w:rPr>
            </w:pPr>
            <w:r w:rsidRPr="00A441AE">
              <w:rPr>
                <w:rFonts w:ascii="Times New Roman" w:hAnsi="Times New Roman"/>
                <w:sz w:val="24"/>
                <w:szCs w:val="24"/>
                <w:lang w:val="uk-UA" w:eastAsia="ru-RU"/>
              </w:rPr>
              <w:t>«____»___________2025 року</w:t>
            </w:r>
          </w:p>
          <w:p w:rsidR="00A441AE" w:rsidRPr="00A441AE" w:rsidRDefault="00A441AE" w:rsidP="00A441AE">
            <w:pPr>
              <w:spacing w:after="0"/>
              <w:rPr>
                <w:rFonts w:ascii="Times New Roman" w:hAnsi="Times New Roman"/>
                <w:sz w:val="24"/>
                <w:szCs w:val="24"/>
                <w:lang w:val="uk-UA" w:eastAsia="ru-RU"/>
              </w:rPr>
            </w:pPr>
          </w:p>
          <w:p w:rsidR="00A441AE" w:rsidRPr="00A441AE" w:rsidRDefault="00A441AE" w:rsidP="00A441AE">
            <w:pPr>
              <w:spacing w:after="0"/>
              <w:rPr>
                <w:rFonts w:ascii="Times New Roman" w:hAnsi="Times New Roman"/>
                <w:sz w:val="24"/>
                <w:szCs w:val="24"/>
                <w:lang w:val="uk-UA" w:eastAsia="ru-RU"/>
              </w:rPr>
            </w:pPr>
          </w:p>
        </w:tc>
        <w:tc>
          <w:tcPr>
            <w:tcW w:w="5139" w:type="dxa"/>
          </w:tcPr>
          <w:p w:rsidR="00A441AE" w:rsidRPr="00A441AE" w:rsidRDefault="00A441AE" w:rsidP="00A441AE">
            <w:pPr>
              <w:spacing w:after="0"/>
              <w:rPr>
                <w:rFonts w:ascii="Times New Roman" w:hAnsi="Times New Roman"/>
                <w:b/>
                <w:sz w:val="24"/>
                <w:szCs w:val="24"/>
                <w:lang w:val="uk-UA" w:eastAsia="ru-RU"/>
              </w:rPr>
            </w:pPr>
            <w:r w:rsidRPr="00A441AE">
              <w:rPr>
                <w:rFonts w:ascii="Times New Roman" w:hAnsi="Times New Roman"/>
                <w:b/>
                <w:sz w:val="24"/>
                <w:szCs w:val="24"/>
                <w:lang w:val="uk-UA" w:eastAsia="ru-RU"/>
              </w:rPr>
              <w:t>Розробник програми</w:t>
            </w:r>
          </w:p>
          <w:p w:rsidR="00A441AE" w:rsidRPr="00A441AE" w:rsidRDefault="00A441AE" w:rsidP="00A441AE">
            <w:pPr>
              <w:spacing w:after="0"/>
              <w:rPr>
                <w:rFonts w:ascii="Times New Roman" w:hAnsi="Times New Roman"/>
                <w:sz w:val="24"/>
                <w:szCs w:val="24"/>
                <w:lang w:val="uk-UA" w:eastAsia="ru-RU"/>
              </w:rPr>
            </w:pPr>
            <w:r w:rsidRPr="00A441AE">
              <w:rPr>
                <w:rFonts w:ascii="Times New Roman" w:hAnsi="Times New Roman"/>
                <w:sz w:val="24"/>
                <w:szCs w:val="24"/>
                <w:lang w:val="uk-UA" w:eastAsia="ru-RU"/>
              </w:rPr>
              <w:t>Виконавчий комітет</w:t>
            </w:r>
          </w:p>
          <w:p w:rsidR="00A441AE" w:rsidRPr="00A441AE" w:rsidRDefault="00A441AE" w:rsidP="00A441AE">
            <w:pPr>
              <w:spacing w:after="0"/>
              <w:rPr>
                <w:rFonts w:ascii="Times New Roman" w:hAnsi="Times New Roman"/>
                <w:sz w:val="24"/>
                <w:szCs w:val="24"/>
                <w:lang w:val="uk-UA" w:eastAsia="ru-RU"/>
              </w:rPr>
            </w:pPr>
            <w:r w:rsidRPr="00A441AE">
              <w:rPr>
                <w:rFonts w:ascii="Times New Roman" w:hAnsi="Times New Roman"/>
                <w:sz w:val="24"/>
                <w:szCs w:val="24"/>
                <w:lang w:val="uk-UA" w:eastAsia="ru-RU"/>
              </w:rPr>
              <w:t>Новороздільської міської ради</w:t>
            </w:r>
          </w:p>
          <w:p w:rsidR="00A441AE" w:rsidRPr="00A441AE" w:rsidRDefault="00A441AE" w:rsidP="00A441AE">
            <w:pPr>
              <w:spacing w:after="0"/>
              <w:rPr>
                <w:rFonts w:ascii="Times New Roman" w:hAnsi="Times New Roman"/>
                <w:sz w:val="24"/>
                <w:szCs w:val="24"/>
                <w:u w:val="single"/>
                <w:lang w:val="uk-UA" w:eastAsia="ru-RU"/>
              </w:rPr>
            </w:pPr>
            <w:r w:rsidRPr="00A441AE">
              <w:rPr>
                <w:rFonts w:ascii="Times New Roman" w:hAnsi="Times New Roman"/>
                <w:sz w:val="24"/>
                <w:szCs w:val="24"/>
                <w:u w:val="single"/>
                <w:lang w:val="uk-UA" w:eastAsia="ru-RU"/>
              </w:rPr>
              <w:t xml:space="preserve">Яценко Я.В. </w:t>
            </w:r>
          </w:p>
          <w:p w:rsidR="00A441AE" w:rsidRPr="00A441AE" w:rsidRDefault="00A441AE" w:rsidP="00A441AE">
            <w:pPr>
              <w:spacing w:after="0"/>
              <w:rPr>
                <w:rFonts w:ascii="Times New Roman" w:hAnsi="Times New Roman"/>
                <w:sz w:val="24"/>
                <w:szCs w:val="24"/>
                <w:lang w:val="uk-UA" w:eastAsia="ru-RU"/>
              </w:rPr>
            </w:pPr>
            <w:r w:rsidRPr="00A441AE">
              <w:rPr>
                <w:rFonts w:ascii="Times New Roman" w:hAnsi="Times New Roman"/>
                <w:sz w:val="24"/>
                <w:szCs w:val="24"/>
                <w:lang w:val="uk-UA" w:eastAsia="ru-RU"/>
              </w:rPr>
              <w:t>«____»___________2025 року</w:t>
            </w:r>
          </w:p>
          <w:p w:rsidR="00A441AE" w:rsidRPr="00A441AE" w:rsidRDefault="00A441AE" w:rsidP="00A441AE">
            <w:pPr>
              <w:spacing w:after="0"/>
              <w:rPr>
                <w:rFonts w:ascii="Times New Roman" w:hAnsi="Times New Roman"/>
                <w:sz w:val="24"/>
                <w:szCs w:val="24"/>
                <w:lang w:val="uk-UA" w:eastAsia="ru-RU"/>
              </w:rPr>
            </w:pPr>
          </w:p>
        </w:tc>
      </w:tr>
    </w:tbl>
    <w:p w:rsidR="00A441AE" w:rsidRPr="00A441AE" w:rsidRDefault="00A441AE" w:rsidP="00A441AE">
      <w:pPr>
        <w:spacing w:after="0" w:line="240" w:lineRule="auto"/>
        <w:rPr>
          <w:rFonts w:ascii="Times New Roman" w:hAnsi="Times New Roman"/>
          <w:sz w:val="24"/>
          <w:szCs w:val="24"/>
          <w:lang w:val="uk-UA" w:eastAsia="ru-RU"/>
        </w:rPr>
      </w:pPr>
    </w:p>
    <w:p w:rsidR="00A441AE" w:rsidRPr="00A441AE" w:rsidRDefault="00A441AE" w:rsidP="00A441AE">
      <w:pPr>
        <w:spacing w:after="0" w:line="240" w:lineRule="auto"/>
        <w:jc w:val="center"/>
        <w:rPr>
          <w:rFonts w:ascii="Times New Roman" w:hAnsi="Times New Roman"/>
          <w:sz w:val="24"/>
          <w:szCs w:val="24"/>
          <w:lang w:val="uk-UA" w:eastAsia="ru-RU"/>
        </w:rPr>
      </w:pPr>
      <w:r w:rsidRPr="00A441AE">
        <w:rPr>
          <w:rFonts w:ascii="Times New Roman" w:hAnsi="Times New Roman"/>
          <w:sz w:val="24"/>
          <w:szCs w:val="24"/>
          <w:lang w:val="uk-UA" w:eastAsia="ru-RU"/>
        </w:rPr>
        <w:t>м. Новий Розділ</w:t>
      </w:r>
    </w:p>
    <w:p w:rsidR="00A441AE" w:rsidRPr="00F10A69" w:rsidRDefault="00A441AE" w:rsidP="00F10A69">
      <w:pPr>
        <w:spacing w:after="0" w:line="240" w:lineRule="auto"/>
        <w:jc w:val="center"/>
        <w:rPr>
          <w:rFonts w:ascii="Times New Roman" w:hAnsi="Times New Roman"/>
          <w:sz w:val="24"/>
          <w:szCs w:val="24"/>
          <w:lang w:val="uk-UA" w:eastAsia="ru-RU"/>
        </w:rPr>
      </w:pPr>
      <w:r w:rsidRPr="00A441AE">
        <w:rPr>
          <w:rFonts w:ascii="Times New Roman" w:hAnsi="Times New Roman"/>
          <w:sz w:val="24"/>
          <w:szCs w:val="24"/>
          <w:lang w:val="uk-UA" w:eastAsia="ru-RU"/>
        </w:rPr>
        <w:t>2025 рік</w:t>
      </w:r>
    </w:p>
    <w:p w:rsidR="00A441AE" w:rsidRPr="00A441AE" w:rsidRDefault="00A441AE" w:rsidP="00A441AE">
      <w:pPr>
        <w:spacing w:after="0" w:line="240" w:lineRule="auto"/>
        <w:rPr>
          <w:rFonts w:ascii="Times New Roman" w:hAnsi="Times New Roman"/>
          <w:b/>
          <w:sz w:val="26"/>
          <w:szCs w:val="26"/>
          <w:lang w:val="uk-UA" w:eastAsia="ru-RU"/>
        </w:rPr>
        <w:sectPr w:rsidR="00A441AE" w:rsidRPr="00A441AE" w:rsidSect="004853BF">
          <w:pgSz w:w="11906" w:h="16838"/>
          <w:pgMar w:top="851" w:right="568" w:bottom="1418" w:left="1276" w:header="720" w:footer="720" w:gutter="0"/>
          <w:cols w:space="720"/>
          <w:docGrid w:linePitch="326"/>
        </w:sectPr>
      </w:pPr>
    </w:p>
    <w:p w:rsidR="00A441AE" w:rsidRPr="00A441AE" w:rsidRDefault="00A441AE" w:rsidP="00A441AE">
      <w:pPr>
        <w:spacing w:after="0" w:line="240" w:lineRule="auto"/>
        <w:jc w:val="center"/>
        <w:rPr>
          <w:rFonts w:ascii="Times New Roman" w:hAnsi="Times New Roman"/>
          <w:b/>
          <w:bCs/>
          <w:sz w:val="24"/>
          <w:szCs w:val="24"/>
          <w:lang w:val="uk-UA" w:eastAsia="ru-RU"/>
        </w:rPr>
      </w:pPr>
      <w:r w:rsidRPr="00A441AE">
        <w:rPr>
          <w:rFonts w:ascii="Times New Roman" w:hAnsi="Times New Roman"/>
          <w:i/>
          <w:sz w:val="24"/>
          <w:szCs w:val="24"/>
          <w:lang w:val="uk-UA" w:eastAsia="ru-RU"/>
        </w:rPr>
        <w:lastRenderedPageBreak/>
        <w:br/>
      </w:r>
      <w:r w:rsidRPr="00A441AE">
        <w:rPr>
          <w:rFonts w:ascii="Times New Roman" w:hAnsi="Times New Roman"/>
          <w:b/>
          <w:bCs/>
          <w:sz w:val="24"/>
          <w:szCs w:val="24"/>
          <w:lang w:eastAsia="ru-RU"/>
        </w:rPr>
        <w:t>П</w:t>
      </w:r>
      <w:r w:rsidRPr="00A441AE">
        <w:rPr>
          <w:rFonts w:ascii="Times New Roman" w:hAnsi="Times New Roman"/>
          <w:b/>
          <w:bCs/>
          <w:sz w:val="24"/>
          <w:szCs w:val="24"/>
          <w:lang w:val="uk-UA" w:eastAsia="ru-RU"/>
        </w:rPr>
        <w:t>АСПОРТ</w:t>
      </w:r>
    </w:p>
    <w:p w:rsidR="00A441AE" w:rsidRPr="00A441AE" w:rsidRDefault="00A441AE" w:rsidP="00A441AE">
      <w:pPr>
        <w:spacing w:after="0" w:line="240" w:lineRule="auto"/>
        <w:jc w:val="center"/>
        <w:rPr>
          <w:rFonts w:ascii="Times New Roman" w:hAnsi="Times New Roman"/>
          <w:sz w:val="24"/>
          <w:szCs w:val="24"/>
          <w:lang w:val="uk-UA" w:eastAsia="ru-RU"/>
        </w:rPr>
      </w:pPr>
      <w:r w:rsidRPr="00A441AE">
        <w:rPr>
          <w:rFonts w:ascii="Times New Roman" w:hAnsi="Times New Roman"/>
          <w:sz w:val="24"/>
          <w:szCs w:val="24"/>
          <w:lang w:val="uk-UA" w:eastAsia="ru-RU"/>
        </w:rPr>
        <w:t>(загальна характеристика(бюджетної) цільової програми)</w:t>
      </w:r>
    </w:p>
    <w:p w:rsidR="00A441AE" w:rsidRPr="00A441AE" w:rsidRDefault="00A441AE" w:rsidP="00A441AE">
      <w:pPr>
        <w:spacing w:after="0" w:line="240" w:lineRule="auto"/>
        <w:jc w:val="center"/>
        <w:rPr>
          <w:rFonts w:ascii="Times New Roman" w:hAnsi="Times New Roman"/>
          <w:b/>
          <w:sz w:val="24"/>
          <w:szCs w:val="24"/>
          <w:lang w:val="uk-UA" w:eastAsia="ru-RU"/>
        </w:rPr>
      </w:pPr>
      <w:r w:rsidRPr="00A441AE">
        <w:rPr>
          <w:rFonts w:ascii="Times New Roman" w:hAnsi="Times New Roman"/>
          <w:b/>
          <w:sz w:val="24"/>
          <w:szCs w:val="24"/>
          <w:lang w:val="uk-UA" w:eastAsia="ru-RU"/>
        </w:rPr>
        <w:t xml:space="preserve">Програми підтримки державної політики національного спротиву </w:t>
      </w:r>
    </w:p>
    <w:p w:rsidR="00A441AE" w:rsidRPr="00A441AE" w:rsidRDefault="00A441AE" w:rsidP="00A441AE">
      <w:pPr>
        <w:spacing w:after="0" w:line="240" w:lineRule="auto"/>
        <w:jc w:val="center"/>
        <w:rPr>
          <w:rFonts w:ascii="Times New Roman" w:hAnsi="Times New Roman"/>
          <w:b/>
          <w:bCs/>
          <w:sz w:val="24"/>
          <w:szCs w:val="24"/>
          <w:lang w:val="uk-UA" w:eastAsia="ru-RU"/>
        </w:rPr>
      </w:pPr>
      <w:r w:rsidRPr="00A441AE">
        <w:rPr>
          <w:rFonts w:ascii="Times New Roman" w:hAnsi="Times New Roman"/>
          <w:b/>
          <w:sz w:val="24"/>
          <w:szCs w:val="24"/>
          <w:lang w:val="uk-UA" w:eastAsia="ru-RU"/>
        </w:rPr>
        <w:t>на 2025 рік, прогноз на 2026-2027 роки</w:t>
      </w:r>
    </w:p>
    <w:p w:rsidR="00A441AE" w:rsidRPr="00A441AE" w:rsidRDefault="00A441AE" w:rsidP="00A441AE">
      <w:pPr>
        <w:spacing w:after="0" w:line="240" w:lineRule="auto"/>
        <w:jc w:val="center"/>
        <w:outlineLvl w:val="0"/>
        <w:rPr>
          <w:rFonts w:ascii="Times New Roman" w:hAnsi="Times New Roman"/>
          <w:b/>
          <w:sz w:val="24"/>
          <w:szCs w:val="24"/>
          <w:lang w:val="uk-UA" w:eastAsia="ru-RU"/>
        </w:rPr>
      </w:pPr>
    </w:p>
    <w:p w:rsidR="00A441AE" w:rsidRPr="00A441AE" w:rsidRDefault="00A441AE" w:rsidP="00A441AE">
      <w:pPr>
        <w:spacing w:after="0" w:line="240" w:lineRule="auto"/>
        <w:jc w:val="both"/>
        <w:outlineLvl w:val="0"/>
        <w:rPr>
          <w:rFonts w:ascii="Times New Roman" w:hAnsi="Times New Roman"/>
          <w:b/>
          <w:sz w:val="24"/>
          <w:szCs w:val="24"/>
          <w:lang w:val="uk-UA" w:eastAsia="ru-RU"/>
        </w:rPr>
      </w:pPr>
    </w:p>
    <w:tbl>
      <w:tblPr>
        <w:tblW w:w="0" w:type="auto"/>
        <w:tblCellSpacing w:w="15" w:type="dxa"/>
        <w:tblLook w:val="04A0" w:firstRow="1" w:lastRow="0" w:firstColumn="1" w:lastColumn="0" w:noHBand="0" w:noVBand="1"/>
      </w:tblPr>
      <w:tblGrid>
        <w:gridCol w:w="630"/>
        <w:gridCol w:w="3045"/>
        <w:gridCol w:w="5370"/>
      </w:tblGrid>
      <w:tr w:rsidR="00A441AE" w:rsidRPr="00A441AE" w:rsidTr="000D7528">
        <w:trPr>
          <w:tblCellSpacing w:w="15" w:type="dxa"/>
        </w:trPr>
        <w:tc>
          <w:tcPr>
            <w:tcW w:w="585" w:type="dxa"/>
            <w:tcMar>
              <w:top w:w="15" w:type="dxa"/>
              <w:left w:w="15" w:type="dxa"/>
              <w:bottom w:w="15" w:type="dxa"/>
              <w:right w:w="15" w:type="dxa"/>
            </w:tcMar>
            <w:hideMark/>
          </w:tcPr>
          <w:p w:rsidR="00A441AE" w:rsidRPr="00A441AE" w:rsidRDefault="00A441AE" w:rsidP="00A441AE">
            <w:pPr>
              <w:spacing w:after="0" w:line="240" w:lineRule="auto"/>
              <w:rPr>
                <w:rFonts w:ascii="Times New Roman" w:hAnsi="Times New Roman"/>
                <w:sz w:val="24"/>
                <w:szCs w:val="24"/>
                <w:lang w:val="uk-UA" w:eastAsia="ru-RU"/>
              </w:rPr>
            </w:pPr>
            <w:r w:rsidRPr="00A441AE">
              <w:rPr>
                <w:rFonts w:ascii="Times New Roman" w:hAnsi="Times New Roman"/>
                <w:sz w:val="24"/>
                <w:szCs w:val="24"/>
                <w:lang w:val="uk-UA" w:eastAsia="ru-RU"/>
              </w:rPr>
              <w:t>1.</w:t>
            </w:r>
          </w:p>
        </w:tc>
        <w:tc>
          <w:tcPr>
            <w:tcW w:w="3015" w:type="dxa"/>
            <w:tcMar>
              <w:top w:w="15" w:type="dxa"/>
              <w:left w:w="15" w:type="dxa"/>
              <w:bottom w:w="15" w:type="dxa"/>
              <w:right w:w="15" w:type="dxa"/>
            </w:tcMar>
            <w:hideMark/>
          </w:tcPr>
          <w:p w:rsidR="00A441AE" w:rsidRPr="00A441AE" w:rsidRDefault="00A441AE" w:rsidP="00A441AE">
            <w:pPr>
              <w:spacing w:after="0" w:line="240" w:lineRule="auto"/>
              <w:rPr>
                <w:rFonts w:ascii="Times New Roman" w:hAnsi="Times New Roman"/>
                <w:sz w:val="24"/>
                <w:szCs w:val="24"/>
                <w:lang w:val="uk-UA" w:eastAsia="ru-RU"/>
              </w:rPr>
            </w:pPr>
            <w:r w:rsidRPr="00A441AE">
              <w:rPr>
                <w:rFonts w:ascii="Times New Roman" w:hAnsi="Times New Roman"/>
                <w:sz w:val="24"/>
                <w:szCs w:val="24"/>
                <w:lang w:eastAsia="ru-RU"/>
              </w:rPr>
              <w:t xml:space="preserve">Ініціатор розроблення </w:t>
            </w:r>
            <w:r w:rsidRPr="00A441AE">
              <w:rPr>
                <w:rFonts w:ascii="Times New Roman" w:hAnsi="Times New Roman"/>
                <w:sz w:val="24"/>
                <w:szCs w:val="24"/>
                <w:lang w:eastAsia="ru-RU"/>
              </w:rPr>
              <w:br/>
            </w:r>
            <w:r w:rsidRPr="00A441AE">
              <w:rPr>
                <w:rFonts w:ascii="Times New Roman" w:hAnsi="Times New Roman"/>
                <w:sz w:val="24"/>
                <w:szCs w:val="24"/>
                <w:lang w:val="uk-UA" w:eastAsia="ru-RU"/>
              </w:rPr>
              <w:t>Програми</w:t>
            </w:r>
          </w:p>
        </w:tc>
        <w:tc>
          <w:tcPr>
            <w:tcW w:w="5325" w:type="dxa"/>
            <w:tcMar>
              <w:top w:w="15" w:type="dxa"/>
              <w:left w:w="15" w:type="dxa"/>
              <w:bottom w:w="15" w:type="dxa"/>
              <w:right w:w="15" w:type="dxa"/>
            </w:tcMar>
            <w:hideMark/>
          </w:tcPr>
          <w:p w:rsidR="00A441AE" w:rsidRPr="00A441AE" w:rsidRDefault="00A441AE" w:rsidP="00A441AE">
            <w:pPr>
              <w:spacing w:after="0" w:line="240" w:lineRule="auto"/>
              <w:rPr>
                <w:rFonts w:ascii="Times New Roman" w:hAnsi="Times New Roman"/>
                <w:sz w:val="24"/>
                <w:szCs w:val="24"/>
                <w:lang w:val="uk-UA" w:eastAsia="ru-RU"/>
              </w:rPr>
            </w:pPr>
            <w:r w:rsidRPr="00A441AE">
              <w:rPr>
                <w:rFonts w:ascii="Times New Roman" w:hAnsi="Times New Roman"/>
                <w:color w:val="000000"/>
                <w:sz w:val="24"/>
                <w:szCs w:val="24"/>
                <w:lang w:val="uk-UA" w:eastAsia="ru-RU"/>
              </w:rPr>
              <w:t>Відділ з питань надзвичайних ситуацій, правоохоронної та оборонно – мобілізаційної роботи Новороздільської міської ради</w:t>
            </w:r>
            <w:r w:rsidRPr="00A441AE">
              <w:rPr>
                <w:rFonts w:ascii="Times New Roman" w:hAnsi="Times New Roman"/>
                <w:sz w:val="24"/>
                <w:szCs w:val="24"/>
                <w:lang w:val="uk-UA" w:eastAsia="ru-RU"/>
              </w:rPr>
              <w:t xml:space="preserve"> </w:t>
            </w:r>
          </w:p>
          <w:p w:rsidR="00A441AE" w:rsidRPr="00A441AE" w:rsidRDefault="00A441AE" w:rsidP="00A441AE">
            <w:pPr>
              <w:spacing w:after="0" w:line="240" w:lineRule="auto"/>
              <w:rPr>
                <w:rFonts w:ascii="Times New Roman" w:hAnsi="Times New Roman"/>
                <w:sz w:val="24"/>
                <w:szCs w:val="24"/>
                <w:lang w:val="uk-UA" w:eastAsia="ru-RU"/>
              </w:rPr>
            </w:pPr>
          </w:p>
        </w:tc>
      </w:tr>
      <w:tr w:rsidR="00A441AE" w:rsidRPr="00A441AE" w:rsidTr="000D7528">
        <w:trPr>
          <w:tblCellSpacing w:w="15" w:type="dxa"/>
        </w:trPr>
        <w:tc>
          <w:tcPr>
            <w:tcW w:w="585" w:type="dxa"/>
            <w:tcMar>
              <w:top w:w="15" w:type="dxa"/>
              <w:left w:w="15" w:type="dxa"/>
              <w:bottom w:w="15" w:type="dxa"/>
              <w:right w:w="15" w:type="dxa"/>
            </w:tcMar>
            <w:hideMark/>
          </w:tcPr>
          <w:p w:rsidR="00A441AE" w:rsidRPr="00A441AE" w:rsidRDefault="00A441AE" w:rsidP="00A441AE">
            <w:pPr>
              <w:spacing w:after="0" w:line="240" w:lineRule="auto"/>
              <w:rPr>
                <w:rFonts w:ascii="Times New Roman" w:hAnsi="Times New Roman"/>
                <w:sz w:val="24"/>
                <w:szCs w:val="24"/>
                <w:lang w:eastAsia="ru-RU"/>
              </w:rPr>
            </w:pPr>
            <w:r w:rsidRPr="00A441AE">
              <w:rPr>
                <w:rFonts w:ascii="Times New Roman" w:hAnsi="Times New Roman"/>
                <w:sz w:val="24"/>
                <w:szCs w:val="24"/>
                <w:lang w:eastAsia="ru-RU"/>
              </w:rPr>
              <w:t>2.</w:t>
            </w:r>
          </w:p>
        </w:tc>
        <w:tc>
          <w:tcPr>
            <w:tcW w:w="3015" w:type="dxa"/>
            <w:tcMar>
              <w:top w:w="15" w:type="dxa"/>
              <w:left w:w="15" w:type="dxa"/>
              <w:bottom w:w="15" w:type="dxa"/>
              <w:right w:w="15" w:type="dxa"/>
            </w:tcMar>
            <w:hideMark/>
          </w:tcPr>
          <w:p w:rsidR="00A441AE" w:rsidRPr="00A441AE" w:rsidRDefault="00A441AE" w:rsidP="00A441AE">
            <w:pPr>
              <w:spacing w:after="0" w:line="240" w:lineRule="auto"/>
              <w:rPr>
                <w:rFonts w:ascii="Times New Roman" w:hAnsi="Times New Roman"/>
                <w:sz w:val="24"/>
                <w:szCs w:val="24"/>
                <w:lang w:val="uk-UA" w:eastAsia="ru-RU"/>
              </w:rPr>
            </w:pPr>
            <w:r w:rsidRPr="00A441AE">
              <w:rPr>
                <w:rFonts w:ascii="Times New Roman" w:hAnsi="Times New Roman"/>
                <w:sz w:val="24"/>
                <w:szCs w:val="24"/>
                <w:lang w:val="uk-UA" w:eastAsia="ru-RU"/>
              </w:rPr>
              <w:t>Дата, номер документа про затвердження Програми</w:t>
            </w:r>
          </w:p>
        </w:tc>
        <w:tc>
          <w:tcPr>
            <w:tcW w:w="5325" w:type="dxa"/>
            <w:tcMar>
              <w:top w:w="15" w:type="dxa"/>
              <w:left w:w="15" w:type="dxa"/>
              <w:bottom w:w="15" w:type="dxa"/>
              <w:right w:w="15" w:type="dxa"/>
            </w:tcMar>
          </w:tcPr>
          <w:p w:rsidR="00A441AE" w:rsidRPr="00A441AE" w:rsidRDefault="00A441AE" w:rsidP="00A441AE">
            <w:pPr>
              <w:spacing w:after="0" w:line="240" w:lineRule="auto"/>
              <w:rPr>
                <w:rFonts w:ascii="Times New Roman" w:hAnsi="Times New Roman"/>
                <w:sz w:val="24"/>
                <w:szCs w:val="24"/>
                <w:lang w:val="uk-UA" w:eastAsia="ru-RU"/>
              </w:rPr>
            </w:pPr>
            <w:r w:rsidRPr="00A441AE">
              <w:rPr>
                <w:rFonts w:ascii="Times New Roman" w:hAnsi="Times New Roman"/>
                <w:sz w:val="24"/>
                <w:szCs w:val="24"/>
                <w:lang w:val="uk-UA" w:eastAsia="ru-RU"/>
              </w:rPr>
              <w:t>Рішення сесії  Новороздільської міської ради № ____ від «____» __________ 20__ року</w:t>
            </w:r>
          </w:p>
          <w:p w:rsidR="00A441AE" w:rsidRPr="00A441AE" w:rsidRDefault="00A441AE" w:rsidP="00A441AE">
            <w:pPr>
              <w:spacing w:after="0" w:line="240" w:lineRule="auto"/>
              <w:rPr>
                <w:rFonts w:ascii="Times New Roman" w:hAnsi="Times New Roman"/>
                <w:sz w:val="24"/>
                <w:szCs w:val="24"/>
                <w:lang w:val="uk-UA" w:eastAsia="ru-RU"/>
              </w:rPr>
            </w:pPr>
          </w:p>
        </w:tc>
      </w:tr>
      <w:tr w:rsidR="00A441AE" w:rsidRPr="00A441AE" w:rsidTr="000D7528">
        <w:trPr>
          <w:tblCellSpacing w:w="15" w:type="dxa"/>
        </w:trPr>
        <w:tc>
          <w:tcPr>
            <w:tcW w:w="585" w:type="dxa"/>
            <w:tcMar>
              <w:top w:w="15" w:type="dxa"/>
              <w:left w:w="15" w:type="dxa"/>
              <w:bottom w:w="15" w:type="dxa"/>
              <w:right w:w="15" w:type="dxa"/>
            </w:tcMar>
            <w:hideMark/>
          </w:tcPr>
          <w:p w:rsidR="00A441AE" w:rsidRPr="00A441AE" w:rsidRDefault="00A441AE" w:rsidP="00A441AE">
            <w:pPr>
              <w:spacing w:after="0" w:line="240" w:lineRule="auto"/>
              <w:rPr>
                <w:rFonts w:ascii="Times New Roman" w:hAnsi="Times New Roman"/>
                <w:sz w:val="24"/>
                <w:szCs w:val="24"/>
                <w:lang w:eastAsia="ru-RU"/>
              </w:rPr>
            </w:pPr>
            <w:r w:rsidRPr="00A441AE">
              <w:rPr>
                <w:rFonts w:ascii="Times New Roman" w:hAnsi="Times New Roman"/>
                <w:sz w:val="24"/>
                <w:szCs w:val="24"/>
                <w:lang w:eastAsia="ru-RU"/>
              </w:rPr>
              <w:t>3.</w:t>
            </w:r>
          </w:p>
        </w:tc>
        <w:tc>
          <w:tcPr>
            <w:tcW w:w="3015" w:type="dxa"/>
            <w:tcMar>
              <w:top w:w="15" w:type="dxa"/>
              <w:left w:w="15" w:type="dxa"/>
              <w:bottom w:w="15" w:type="dxa"/>
              <w:right w:w="15" w:type="dxa"/>
            </w:tcMar>
            <w:hideMark/>
          </w:tcPr>
          <w:p w:rsidR="00A441AE" w:rsidRPr="00A441AE" w:rsidRDefault="00A441AE" w:rsidP="00A441AE">
            <w:pPr>
              <w:spacing w:after="0" w:line="240" w:lineRule="auto"/>
              <w:rPr>
                <w:rFonts w:ascii="Times New Roman" w:hAnsi="Times New Roman"/>
                <w:sz w:val="24"/>
                <w:szCs w:val="24"/>
                <w:lang w:val="uk-UA" w:eastAsia="ru-RU"/>
              </w:rPr>
            </w:pPr>
            <w:r w:rsidRPr="00A441AE">
              <w:rPr>
                <w:rFonts w:ascii="Times New Roman" w:hAnsi="Times New Roman"/>
                <w:sz w:val="24"/>
                <w:szCs w:val="24"/>
                <w:lang w:eastAsia="ru-RU"/>
              </w:rPr>
              <w:t xml:space="preserve">Розробник </w:t>
            </w:r>
            <w:r w:rsidRPr="00A441AE">
              <w:rPr>
                <w:rFonts w:ascii="Times New Roman" w:hAnsi="Times New Roman"/>
                <w:sz w:val="24"/>
                <w:szCs w:val="24"/>
                <w:lang w:val="uk-UA" w:eastAsia="ru-RU"/>
              </w:rPr>
              <w:t>Програми</w:t>
            </w:r>
          </w:p>
        </w:tc>
        <w:tc>
          <w:tcPr>
            <w:tcW w:w="5325" w:type="dxa"/>
            <w:tcMar>
              <w:top w:w="15" w:type="dxa"/>
              <w:left w:w="15" w:type="dxa"/>
              <w:bottom w:w="15" w:type="dxa"/>
              <w:right w:w="15" w:type="dxa"/>
            </w:tcMar>
          </w:tcPr>
          <w:p w:rsidR="00A441AE" w:rsidRPr="00A441AE" w:rsidRDefault="00A441AE" w:rsidP="00A441AE">
            <w:pPr>
              <w:spacing w:after="0" w:line="240" w:lineRule="auto"/>
              <w:rPr>
                <w:rFonts w:ascii="Times New Roman" w:hAnsi="Times New Roman"/>
                <w:sz w:val="24"/>
                <w:szCs w:val="24"/>
                <w:lang w:eastAsia="ru-RU"/>
              </w:rPr>
            </w:pPr>
            <w:r w:rsidRPr="00A441AE">
              <w:rPr>
                <w:rFonts w:ascii="Times New Roman" w:hAnsi="Times New Roman"/>
                <w:sz w:val="24"/>
                <w:szCs w:val="24"/>
                <w:lang w:val="uk-UA" w:eastAsia="ru-RU"/>
              </w:rPr>
              <w:t>Виконавчий комітет Новороздільської</w:t>
            </w:r>
            <w:r w:rsidRPr="00A441AE">
              <w:rPr>
                <w:rFonts w:ascii="Times New Roman" w:hAnsi="Times New Roman"/>
                <w:sz w:val="24"/>
                <w:szCs w:val="24"/>
                <w:lang w:eastAsia="ru-RU"/>
              </w:rPr>
              <w:t xml:space="preserve"> міської ради</w:t>
            </w:r>
          </w:p>
          <w:p w:rsidR="00A441AE" w:rsidRPr="00A441AE" w:rsidRDefault="00A441AE" w:rsidP="00A441AE">
            <w:pPr>
              <w:spacing w:after="0" w:line="240" w:lineRule="auto"/>
              <w:rPr>
                <w:rFonts w:ascii="Times New Roman" w:hAnsi="Times New Roman"/>
                <w:sz w:val="24"/>
                <w:szCs w:val="24"/>
                <w:lang w:eastAsia="ru-RU"/>
              </w:rPr>
            </w:pPr>
          </w:p>
        </w:tc>
      </w:tr>
      <w:tr w:rsidR="00A441AE" w:rsidRPr="00A441AE" w:rsidTr="000D7528">
        <w:trPr>
          <w:tblCellSpacing w:w="15" w:type="dxa"/>
        </w:trPr>
        <w:tc>
          <w:tcPr>
            <w:tcW w:w="585" w:type="dxa"/>
            <w:tcMar>
              <w:top w:w="15" w:type="dxa"/>
              <w:left w:w="15" w:type="dxa"/>
              <w:bottom w:w="15" w:type="dxa"/>
              <w:right w:w="15" w:type="dxa"/>
            </w:tcMar>
            <w:hideMark/>
          </w:tcPr>
          <w:p w:rsidR="00A441AE" w:rsidRPr="00A441AE" w:rsidRDefault="00A441AE" w:rsidP="00A441AE">
            <w:pPr>
              <w:spacing w:after="0" w:line="240" w:lineRule="auto"/>
              <w:rPr>
                <w:rFonts w:ascii="Times New Roman" w:hAnsi="Times New Roman"/>
                <w:sz w:val="24"/>
                <w:szCs w:val="24"/>
                <w:lang w:eastAsia="ru-RU"/>
              </w:rPr>
            </w:pPr>
            <w:r w:rsidRPr="00A441AE">
              <w:rPr>
                <w:rFonts w:ascii="Times New Roman" w:hAnsi="Times New Roman"/>
                <w:sz w:val="24"/>
                <w:szCs w:val="24"/>
                <w:lang w:eastAsia="ru-RU"/>
              </w:rPr>
              <w:t>4.</w:t>
            </w:r>
          </w:p>
        </w:tc>
        <w:tc>
          <w:tcPr>
            <w:tcW w:w="3015" w:type="dxa"/>
            <w:tcMar>
              <w:top w:w="15" w:type="dxa"/>
              <w:left w:w="15" w:type="dxa"/>
              <w:bottom w:w="15" w:type="dxa"/>
              <w:right w:w="15" w:type="dxa"/>
            </w:tcMar>
            <w:hideMark/>
          </w:tcPr>
          <w:p w:rsidR="00A441AE" w:rsidRPr="00A441AE" w:rsidRDefault="00A441AE" w:rsidP="00A441AE">
            <w:pPr>
              <w:spacing w:after="0" w:line="240" w:lineRule="auto"/>
              <w:rPr>
                <w:rFonts w:ascii="Times New Roman" w:hAnsi="Times New Roman"/>
                <w:sz w:val="24"/>
                <w:szCs w:val="24"/>
                <w:lang w:val="uk-UA" w:eastAsia="ru-RU"/>
              </w:rPr>
            </w:pPr>
            <w:r w:rsidRPr="00A441AE">
              <w:rPr>
                <w:rFonts w:ascii="Times New Roman" w:hAnsi="Times New Roman"/>
                <w:sz w:val="24"/>
                <w:szCs w:val="24"/>
                <w:lang w:eastAsia="ru-RU"/>
              </w:rPr>
              <w:t xml:space="preserve">Співрозробники </w:t>
            </w:r>
            <w:r w:rsidRPr="00A441AE">
              <w:rPr>
                <w:rFonts w:ascii="Times New Roman" w:hAnsi="Times New Roman"/>
                <w:sz w:val="24"/>
                <w:szCs w:val="24"/>
                <w:lang w:val="uk-UA" w:eastAsia="ru-RU"/>
              </w:rPr>
              <w:t>Програми</w:t>
            </w:r>
          </w:p>
        </w:tc>
        <w:tc>
          <w:tcPr>
            <w:tcW w:w="5325" w:type="dxa"/>
            <w:tcMar>
              <w:top w:w="15" w:type="dxa"/>
              <w:left w:w="15" w:type="dxa"/>
              <w:bottom w:w="15" w:type="dxa"/>
              <w:right w:w="15" w:type="dxa"/>
            </w:tcMar>
            <w:hideMark/>
          </w:tcPr>
          <w:p w:rsidR="00A441AE" w:rsidRPr="00A441AE" w:rsidRDefault="00A441AE" w:rsidP="00A441AE">
            <w:pPr>
              <w:spacing w:after="0"/>
              <w:rPr>
                <w:rFonts w:ascii="Times New Roman" w:hAnsi="Times New Roman"/>
                <w:sz w:val="24"/>
                <w:szCs w:val="24"/>
                <w:lang w:val="uk-UA" w:eastAsia="ru-RU"/>
              </w:rPr>
            </w:pPr>
            <w:r w:rsidRPr="00A441AE">
              <w:rPr>
                <w:rFonts w:ascii="Times New Roman" w:hAnsi="Times New Roman"/>
                <w:color w:val="000000"/>
                <w:sz w:val="24"/>
                <w:szCs w:val="24"/>
                <w:lang w:val="uk-UA" w:eastAsia="ru-RU"/>
              </w:rPr>
              <w:t>Відділ з питань надзвичайних ситуацій, правоохоронної та оборонно – мобілізаційної роботи Новороздільської міської ради</w:t>
            </w:r>
            <w:r w:rsidRPr="00A441AE">
              <w:rPr>
                <w:rFonts w:ascii="Times New Roman" w:hAnsi="Times New Roman"/>
                <w:color w:val="FF0000"/>
                <w:sz w:val="24"/>
                <w:szCs w:val="24"/>
                <w:lang w:val="uk-UA" w:eastAsia="ru-RU"/>
              </w:rPr>
              <w:t xml:space="preserve"> </w:t>
            </w:r>
          </w:p>
          <w:p w:rsidR="00A441AE" w:rsidRPr="00A441AE" w:rsidRDefault="00A441AE" w:rsidP="00A441AE">
            <w:pPr>
              <w:spacing w:after="0" w:line="240" w:lineRule="auto"/>
              <w:rPr>
                <w:rFonts w:ascii="Times New Roman" w:hAnsi="Times New Roman"/>
                <w:color w:val="FF0000"/>
                <w:sz w:val="24"/>
                <w:szCs w:val="24"/>
                <w:lang w:val="uk-UA" w:eastAsia="ru-RU"/>
              </w:rPr>
            </w:pPr>
          </w:p>
        </w:tc>
      </w:tr>
      <w:tr w:rsidR="00A441AE" w:rsidRPr="00A441AE" w:rsidTr="000D7528">
        <w:trPr>
          <w:tblCellSpacing w:w="15" w:type="dxa"/>
        </w:trPr>
        <w:tc>
          <w:tcPr>
            <w:tcW w:w="585" w:type="dxa"/>
            <w:tcMar>
              <w:top w:w="15" w:type="dxa"/>
              <w:left w:w="15" w:type="dxa"/>
              <w:bottom w:w="15" w:type="dxa"/>
              <w:right w:w="15" w:type="dxa"/>
            </w:tcMar>
            <w:hideMark/>
          </w:tcPr>
          <w:p w:rsidR="00A441AE" w:rsidRPr="00A441AE" w:rsidRDefault="00A441AE" w:rsidP="00A441AE">
            <w:pPr>
              <w:spacing w:after="0" w:line="240" w:lineRule="auto"/>
              <w:rPr>
                <w:rFonts w:ascii="Times New Roman" w:hAnsi="Times New Roman"/>
                <w:sz w:val="24"/>
                <w:szCs w:val="24"/>
                <w:lang w:eastAsia="ru-RU"/>
              </w:rPr>
            </w:pPr>
            <w:r w:rsidRPr="00A441AE">
              <w:rPr>
                <w:rFonts w:ascii="Times New Roman" w:hAnsi="Times New Roman"/>
                <w:sz w:val="24"/>
                <w:szCs w:val="24"/>
                <w:lang w:eastAsia="ru-RU"/>
              </w:rPr>
              <w:t>5.</w:t>
            </w:r>
          </w:p>
        </w:tc>
        <w:tc>
          <w:tcPr>
            <w:tcW w:w="3015" w:type="dxa"/>
            <w:tcMar>
              <w:top w:w="15" w:type="dxa"/>
              <w:left w:w="15" w:type="dxa"/>
              <w:bottom w:w="15" w:type="dxa"/>
              <w:right w:w="15" w:type="dxa"/>
            </w:tcMar>
            <w:hideMark/>
          </w:tcPr>
          <w:p w:rsidR="00A441AE" w:rsidRPr="00A441AE" w:rsidRDefault="00A441AE" w:rsidP="00A441AE">
            <w:pPr>
              <w:spacing w:after="0" w:line="240" w:lineRule="auto"/>
              <w:rPr>
                <w:rFonts w:ascii="Times New Roman" w:hAnsi="Times New Roman"/>
                <w:sz w:val="24"/>
                <w:szCs w:val="24"/>
                <w:lang w:val="uk-UA" w:eastAsia="ru-RU"/>
              </w:rPr>
            </w:pPr>
            <w:r w:rsidRPr="00A441AE">
              <w:rPr>
                <w:rFonts w:ascii="Times New Roman" w:hAnsi="Times New Roman"/>
                <w:sz w:val="24"/>
                <w:szCs w:val="24"/>
                <w:lang w:eastAsia="ru-RU"/>
              </w:rPr>
              <w:t xml:space="preserve">Відповідальний виконавець </w:t>
            </w:r>
            <w:r w:rsidRPr="00A441AE">
              <w:rPr>
                <w:rFonts w:ascii="Times New Roman" w:hAnsi="Times New Roman"/>
                <w:sz w:val="24"/>
                <w:szCs w:val="24"/>
                <w:lang w:val="uk-UA" w:eastAsia="ru-RU"/>
              </w:rPr>
              <w:t>Програми</w:t>
            </w:r>
          </w:p>
        </w:tc>
        <w:tc>
          <w:tcPr>
            <w:tcW w:w="5325" w:type="dxa"/>
            <w:tcMar>
              <w:top w:w="15" w:type="dxa"/>
              <w:left w:w="15" w:type="dxa"/>
              <w:bottom w:w="15" w:type="dxa"/>
              <w:right w:w="15" w:type="dxa"/>
            </w:tcMar>
          </w:tcPr>
          <w:p w:rsidR="00A441AE" w:rsidRPr="00A441AE" w:rsidRDefault="00A441AE" w:rsidP="00A441AE">
            <w:pPr>
              <w:spacing w:after="0" w:line="240" w:lineRule="auto"/>
              <w:rPr>
                <w:rFonts w:ascii="Times New Roman" w:hAnsi="Times New Roman"/>
                <w:sz w:val="24"/>
                <w:szCs w:val="24"/>
                <w:lang w:eastAsia="ru-RU"/>
              </w:rPr>
            </w:pPr>
            <w:r w:rsidRPr="00A441AE">
              <w:rPr>
                <w:rFonts w:ascii="Times New Roman" w:hAnsi="Times New Roman"/>
                <w:sz w:val="24"/>
                <w:szCs w:val="24"/>
                <w:lang w:val="uk-UA" w:eastAsia="ru-RU"/>
              </w:rPr>
              <w:t>Виконавчий комітет Новороздільської</w:t>
            </w:r>
            <w:r w:rsidRPr="00A441AE">
              <w:rPr>
                <w:rFonts w:ascii="Times New Roman" w:hAnsi="Times New Roman"/>
                <w:sz w:val="24"/>
                <w:szCs w:val="24"/>
                <w:lang w:eastAsia="ru-RU"/>
              </w:rPr>
              <w:t xml:space="preserve"> міської ради</w:t>
            </w:r>
          </w:p>
          <w:p w:rsidR="00A441AE" w:rsidRPr="00A441AE" w:rsidRDefault="00A441AE" w:rsidP="00A441AE">
            <w:pPr>
              <w:spacing w:after="0" w:line="240" w:lineRule="auto"/>
              <w:rPr>
                <w:rFonts w:ascii="Times New Roman" w:hAnsi="Times New Roman"/>
                <w:sz w:val="24"/>
                <w:szCs w:val="24"/>
                <w:lang w:eastAsia="ru-RU"/>
              </w:rPr>
            </w:pPr>
          </w:p>
        </w:tc>
      </w:tr>
      <w:tr w:rsidR="00A441AE" w:rsidRPr="00A441AE" w:rsidTr="000D7528">
        <w:trPr>
          <w:tblCellSpacing w:w="15" w:type="dxa"/>
        </w:trPr>
        <w:tc>
          <w:tcPr>
            <w:tcW w:w="585" w:type="dxa"/>
            <w:tcMar>
              <w:top w:w="15" w:type="dxa"/>
              <w:left w:w="15" w:type="dxa"/>
              <w:bottom w:w="15" w:type="dxa"/>
              <w:right w:w="15" w:type="dxa"/>
            </w:tcMar>
            <w:hideMark/>
          </w:tcPr>
          <w:p w:rsidR="00A441AE" w:rsidRPr="00A441AE" w:rsidRDefault="00A441AE" w:rsidP="00A441AE">
            <w:pPr>
              <w:spacing w:after="0" w:line="240" w:lineRule="auto"/>
              <w:rPr>
                <w:rFonts w:ascii="Times New Roman" w:hAnsi="Times New Roman"/>
                <w:sz w:val="24"/>
                <w:szCs w:val="24"/>
                <w:lang w:eastAsia="ru-RU"/>
              </w:rPr>
            </w:pPr>
            <w:r w:rsidRPr="00A441AE">
              <w:rPr>
                <w:rFonts w:ascii="Times New Roman" w:hAnsi="Times New Roman"/>
                <w:sz w:val="24"/>
                <w:szCs w:val="24"/>
                <w:lang w:eastAsia="ru-RU"/>
              </w:rPr>
              <w:t>6.</w:t>
            </w:r>
          </w:p>
        </w:tc>
        <w:tc>
          <w:tcPr>
            <w:tcW w:w="3015" w:type="dxa"/>
            <w:tcMar>
              <w:top w:w="15" w:type="dxa"/>
              <w:left w:w="15" w:type="dxa"/>
              <w:bottom w:w="15" w:type="dxa"/>
              <w:right w:w="15" w:type="dxa"/>
            </w:tcMar>
            <w:hideMark/>
          </w:tcPr>
          <w:p w:rsidR="00A441AE" w:rsidRPr="00A441AE" w:rsidRDefault="00A441AE" w:rsidP="00A441AE">
            <w:pPr>
              <w:spacing w:after="0" w:line="240" w:lineRule="auto"/>
              <w:rPr>
                <w:rFonts w:ascii="Times New Roman" w:hAnsi="Times New Roman"/>
                <w:sz w:val="24"/>
                <w:szCs w:val="24"/>
                <w:lang w:val="uk-UA" w:eastAsia="ru-RU"/>
              </w:rPr>
            </w:pPr>
            <w:r w:rsidRPr="00A441AE">
              <w:rPr>
                <w:rFonts w:ascii="Times New Roman" w:hAnsi="Times New Roman"/>
                <w:sz w:val="24"/>
                <w:szCs w:val="24"/>
                <w:lang w:eastAsia="ru-RU"/>
              </w:rPr>
              <w:t xml:space="preserve">Учасники </w:t>
            </w:r>
            <w:r w:rsidRPr="00A441AE">
              <w:rPr>
                <w:rFonts w:ascii="Times New Roman" w:hAnsi="Times New Roman"/>
                <w:sz w:val="24"/>
                <w:szCs w:val="24"/>
                <w:lang w:val="uk-UA" w:eastAsia="ru-RU"/>
              </w:rPr>
              <w:t>Програми</w:t>
            </w:r>
          </w:p>
        </w:tc>
        <w:tc>
          <w:tcPr>
            <w:tcW w:w="5325" w:type="dxa"/>
            <w:tcMar>
              <w:top w:w="15" w:type="dxa"/>
              <w:left w:w="15" w:type="dxa"/>
              <w:bottom w:w="15" w:type="dxa"/>
              <w:right w:w="15" w:type="dxa"/>
            </w:tcMar>
          </w:tcPr>
          <w:p w:rsidR="00A441AE" w:rsidRPr="00A441AE" w:rsidRDefault="00A441AE" w:rsidP="00A441AE">
            <w:pPr>
              <w:spacing w:after="0" w:line="240" w:lineRule="auto"/>
              <w:rPr>
                <w:rFonts w:ascii="Times New Roman" w:hAnsi="Times New Roman"/>
                <w:sz w:val="24"/>
                <w:szCs w:val="24"/>
                <w:lang w:val="uk-UA" w:eastAsia="ru-RU"/>
              </w:rPr>
            </w:pPr>
            <w:r w:rsidRPr="00A441AE">
              <w:rPr>
                <w:rFonts w:ascii="Times New Roman" w:hAnsi="Times New Roman"/>
                <w:sz w:val="24"/>
                <w:szCs w:val="24"/>
                <w:lang w:val="uk-UA" w:eastAsia="ru-RU"/>
              </w:rPr>
              <w:t xml:space="preserve">Виконавчий комітет Новороздільської міської ради, та інші </w:t>
            </w:r>
          </w:p>
          <w:p w:rsidR="00A441AE" w:rsidRPr="00A441AE" w:rsidRDefault="00A441AE" w:rsidP="00A441AE">
            <w:pPr>
              <w:spacing w:after="0" w:line="240" w:lineRule="auto"/>
              <w:rPr>
                <w:rFonts w:ascii="Times New Roman" w:hAnsi="Times New Roman"/>
                <w:sz w:val="24"/>
                <w:szCs w:val="24"/>
                <w:lang w:val="uk-UA" w:eastAsia="ru-RU"/>
              </w:rPr>
            </w:pPr>
          </w:p>
        </w:tc>
      </w:tr>
      <w:tr w:rsidR="00A441AE" w:rsidRPr="00A441AE" w:rsidTr="000D7528">
        <w:trPr>
          <w:tblCellSpacing w:w="15" w:type="dxa"/>
        </w:trPr>
        <w:tc>
          <w:tcPr>
            <w:tcW w:w="585" w:type="dxa"/>
            <w:tcMar>
              <w:top w:w="15" w:type="dxa"/>
              <w:left w:w="15" w:type="dxa"/>
              <w:bottom w:w="15" w:type="dxa"/>
              <w:right w:w="15" w:type="dxa"/>
            </w:tcMar>
            <w:hideMark/>
          </w:tcPr>
          <w:p w:rsidR="00A441AE" w:rsidRPr="00A441AE" w:rsidRDefault="00A441AE" w:rsidP="00A441AE">
            <w:pPr>
              <w:spacing w:after="0" w:line="240" w:lineRule="auto"/>
              <w:rPr>
                <w:rFonts w:ascii="Times New Roman" w:hAnsi="Times New Roman"/>
                <w:sz w:val="24"/>
                <w:szCs w:val="24"/>
                <w:lang w:val="uk-UA" w:eastAsia="ru-RU"/>
              </w:rPr>
            </w:pPr>
            <w:r w:rsidRPr="00A441AE">
              <w:rPr>
                <w:rFonts w:ascii="Times New Roman" w:hAnsi="Times New Roman"/>
                <w:sz w:val="24"/>
                <w:szCs w:val="24"/>
                <w:lang w:val="uk-UA" w:eastAsia="ru-RU"/>
              </w:rPr>
              <w:t>7.</w:t>
            </w:r>
          </w:p>
        </w:tc>
        <w:tc>
          <w:tcPr>
            <w:tcW w:w="3015" w:type="dxa"/>
            <w:tcMar>
              <w:top w:w="15" w:type="dxa"/>
              <w:left w:w="15" w:type="dxa"/>
              <w:bottom w:w="15" w:type="dxa"/>
              <w:right w:w="15" w:type="dxa"/>
            </w:tcMar>
            <w:hideMark/>
          </w:tcPr>
          <w:p w:rsidR="00A441AE" w:rsidRPr="00A441AE" w:rsidRDefault="00A441AE" w:rsidP="00A441AE">
            <w:pPr>
              <w:spacing w:after="0" w:line="240" w:lineRule="auto"/>
              <w:rPr>
                <w:rFonts w:ascii="Times New Roman" w:hAnsi="Times New Roman"/>
                <w:sz w:val="24"/>
                <w:szCs w:val="24"/>
                <w:lang w:val="uk-UA" w:eastAsia="ru-RU"/>
              </w:rPr>
            </w:pPr>
            <w:r w:rsidRPr="00A441AE">
              <w:rPr>
                <w:rFonts w:ascii="Times New Roman" w:hAnsi="Times New Roman"/>
                <w:sz w:val="24"/>
                <w:szCs w:val="24"/>
                <w:lang w:val="uk-UA" w:eastAsia="ru-RU"/>
              </w:rPr>
              <w:t>Термін реалізації Програми</w:t>
            </w:r>
          </w:p>
        </w:tc>
        <w:tc>
          <w:tcPr>
            <w:tcW w:w="5325" w:type="dxa"/>
            <w:tcMar>
              <w:top w:w="15" w:type="dxa"/>
              <w:left w:w="15" w:type="dxa"/>
              <w:bottom w:w="15" w:type="dxa"/>
              <w:right w:w="15" w:type="dxa"/>
            </w:tcMar>
          </w:tcPr>
          <w:p w:rsidR="00A441AE" w:rsidRPr="00A441AE" w:rsidRDefault="00A441AE" w:rsidP="00A441AE">
            <w:pPr>
              <w:spacing w:after="0" w:line="240" w:lineRule="auto"/>
              <w:jc w:val="center"/>
              <w:rPr>
                <w:rFonts w:ascii="Times New Roman" w:hAnsi="Times New Roman"/>
                <w:sz w:val="24"/>
                <w:szCs w:val="24"/>
                <w:lang w:val="uk-UA" w:eastAsia="ru-RU"/>
              </w:rPr>
            </w:pPr>
            <w:r w:rsidRPr="00A441AE">
              <w:rPr>
                <w:rFonts w:ascii="Times New Roman" w:hAnsi="Times New Roman"/>
                <w:sz w:val="24"/>
                <w:szCs w:val="24"/>
                <w:lang w:eastAsia="ru-RU"/>
              </w:rPr>
              <w:t>20</w:t>
            </w:r>
            <w:r w:rsidRPr="00A441AE">
              <w:rPr>
                <w:rFonts w:ascii="Times New Roman" w:hAnsi="Times New Roman"/>
                <w:sz w:val="24"/>
                <w:szCs w:val="24"/>
                <w:lang w:val="uk-UA" w:eastAsia="ru-RU"/>
              </w:rPr>
              <w:t>25-2027 рік</w:t>
            </w:r>
          </w:p>
          <w:p w:rsidR="00A441AE" w:rsidRPr="00A441AE" w:rsidRDefault="00A441AE" w:rsidP="00A441AE">
            <w:pPr>
              <w:spacing w:after="0" w:line="240" w:lineRule="auto"/>
              <w:jc w:val="center"/>
              <w:rPr>
                <w:rFonts w:ascii="Times New Roman" w:hAnsi="Times New Roman"/>
                <w:sz w:val="24"/>
                <w:szCs w:val="24"/>
                <w:lang w:val="uk-UA" w:eastAsia="ru-RU"/>
              </w:rPr>
            </w:pPr>
          </w:p>
        </w:tc>
      </w:tr>
      <w:tr w:rsidR="00A441AE" w:rsidRPr="00A441AE" w:rsidTr="000D7528">
        <w:trPr>
          <w:tblCellSpacing w:w="15" w:type="dxa"/>
        </w:trPr>
        <w:tc>
          <w:tcPr>
            <w:tcW w:w="585" w:type="dxa"/>
            <w:tcMar>
              <w:top w:w="15" w:type="dxa"/>
              <w:left w:w="15" w:type="dxa"/>
              <w:bottom w:w="15" w:type="dxa"/>
              <w:right w:w="15" w:type="dxa"/>
            </w:tcMar>
            <w:hideMark/>
          </w:tcPr>
          <w:p w:rsidR="00A441AE" w:rsidRPr="00A441AE" w:rsidRDefault="00A441AE" w:rsidP="00A441AE">
            <w:pPr>
              <w:spacing w:after="0" w:line="240" w:lineRule="auto"/>
              <w:rPr>
                <w:rFonts w:ascii="Times New Roman" w:hAnsi="Times New Roman"/>
                <w:sz w:val="24"/>
                <w:szCs w:val="24"/>
                <w:lang w:eastAsia="ru-RU"/>
              </w:rPr>
            </w:pPr>
            <w:r w:rsidRPr="00A441AE">
              <w:rPr>
                <w:rFonts w:ascii="Times New Roman" w:hAnsi="Times New Roman"/>
                <w:sz w:val="24"/>
                <w:szCs w:val="24"/>
                <w:lang w:val="uk-UA" w:eastAsia="ru-RU"/>
              </w:rPr>
              <w:t>8</w:t>
            </w:r>
            <w:r w:rsidRPr="00A441AE">
              <w:rPr>
                <w:rFonts w:ascii="Times New Roman" w:hAnsi="Times New Roman"/>
                <w:sz w:val="24"/>
                <w:szCs w:val="24"/>
                <w:lang w:eastAsia="ru-RU"/>
              </w:rPr>
              <w:t>.</w:t>
            </w:r>
          </w:p>
        </w:tc>
        <w:tc>
          <w:tcPr>
            <w:tcW w:w="3015" w:type="dxa"/>
            <w:tcMar>
              <w:top w:w="15" w:type="dxa"/>
              <w:left w:w="15" w:type="dxa"/>
              <w:bottom w:w="15" w:type="dxa"/>
              <w:right w:w="15" w:type="dxa"/>
            </w:tcMar>
          </w:tcPr>
          <w:p w:rsidR="00A441AE" w:rsidRPr="00A441AE" w:rsidRDefault="00A441AE" w:rsidP="00A441AE">
            <w:pPr>
              <w:spacing w:after="0" w:line="240" w:lineRule="auto"/>
              <w:rPr>
                <w:rFonts w:ascii="Times New Roman" w:hAnsi="Times New Roman"/>
                <w:sz w:val="24"/>
                <w:szCs w:val="24"/>
                <w:lang w:val="uk-UA" w:eastAsia="ru-RU"/>
              </w:rPr>
            </w:pPr>
            <w:r w:rsidRPr="00A441AE">
              <w:rPr>
                <w:rFonts w:ascii="Times New Roman" w:hAnsi="Times New Roman"/>
                <w:sz w:val="24"/>
                <w:szCs w:val="24"/>
                <w:lang w:val="uk-UA" w:eastAsia="ru-RU"/>
              </w:rPr>
              <w:t xml:space="preserve">Загальний обсяг фінансових ресурсів, необхідних для реалізації програми, всього- </w:t>
            </w:r>
          </w:p>
          <w:p w:rsidR="00A441AE" w:rsidRPr="00A441AE" w:rsidRDefault="00A441AE" w:rsidP="00A441AE">
            <w:pPr>
              <w:spacing w:after="0" w:line="240" w:lineRule="auto"/>
              <w:rPr>
                <w:rFonts w:ascii="Times New Roman" w:hAnsi="Times New Roman"/>
                <w:sz w:val="24"/>
                <w:szCs w:val="24"/>
                <w:lang w:val="uk-UA" w:eastAsia="ru-RU"/>
              </w:rPr>
            </w:pPr>
          </w:p>
          <w:p w:rsidR="00A441AE" w:rsidRPr="00A441AE" w:rsidRDefault="00A441AE" w:rsidP="00A441AE">
            <w:pPr>
              <w:spacing w:after="0" w:line="240" w:lineRule="auto"/>
              <w:rPr>
                <w:rFonts w:ascii="Times New Roman" w:hAnsi="Times New Roman"/>
                <w:sz w:val="24"/>
                <w:szCs w:val="24"/>
                <w:lang w:val="uk-UA" w:eastAsia="ru-RU"/>
              </w:rPr>
            </w:pPr>
            <w:r w:rsidRPr="00A441AE">
              <w:rPr>
                <w:rFonts w:ascii="Times New Roman" w:hAnsi="Times New Roman"/>
                <w:sz w:val="24"/>
                <w:szCs w:val="24"/>
                <w:lang w:val="uk-UA" w:eastAsia="ru-RU"/>
              </w:rPr>
              <w:t>у тому числі:</w:t>
            </w:r>
          </w:p>
        </w:tc>
        <w:tc>
          <w:tcPr>
            <w:tcW w:w="5325" w:type="dxa"/>
            <w:tcMar>
              <w:top w:w="15" w:type="dxa"/>
              <w:left w:w="15" w:type="dxa"/>
              <w:bottom w:w="15" w:type="dxa"/>
              <w:right w:w="15" w:type="dxa"/>
            </w:tcMar>
          </w:tcPr>
          <w:p w:rsidR="00A441AE" w:rsidRPr="00A441AE" w:rsidRDefault="00A441AE" w:rsidP="00A441AE">
            <w:pPr>
              <w:spacing w:after="0" w:line="240" w:lineRule="auto"/>
              <w:jc w:val="center"/>
              <w:rPr>
                <w:rFonts w:ascii="Times New Roman" w:hAnsi="Times New Roman"/>
                <w:sz w:val="24"/>
                <w:szCs w:val="24"/>
                <w:lang w:val="uk-UA" w:eastAsia="ru-RU"/>
              </w:rPr>
            </w:pPr>
          </w:p>
          <w:p w:rsidR="00A441AE" w:rsidRPr="00A441AE" w:rsidRDefault="00A441AE" w:rsidP="00A441AE">
            <w:pPr>
              <w:spacing w:after="0" w:line="240" w:lineRule="auto"/>
              <w:jc w:val="center"/>
              <w:rPr>
                <w:rFonts w:ascii="Times New Roman" w:hAnsi="Times New Roman"/>
                <w:sz w:val="24"/>
                <w:szCs w:val="24"/>
                <w:lang w:val="uk-UA" w:eastAsia="ru-RU"/>
              </w:rPr>
            </w:pPr>
          </w:p>
          <w:p w:rsidR="00A441AE" w:rsidRPr="00A441AE" w:rsidRDefault="00A441AE" w:rsidP="00A441AE">
            <w:pPr>
              <w:spacing w:after="0" w:line="240" w:lineRule="auto"/>
              <w:jc w:val="center"/>
              <w:rPr>
                <w:rFonts w:ascii="Times New Roman" w:hAnsi="Times New Roman"/>
                <w:sz w:val="24"/>
                <w:szCs w:val="24"/>
                <w:lang w:val="uk-UA" w:eastAsia="ru-RU"/>
              </w:rPr>
            </w:pPr>
            <w:r w:rsidRPr="00A441AE">
              <w:rPr>
                <w:rFonts w:ascii="Times New Roman" w:hAnsi="Times New Roman"/>
                <w:sz w:val="24"/>
                <w:szCs w:val="24"/>
                <w:lang w:val="uk-UA" w:eastAsia="ru-RU"/>
              </w:rPr>
              <w:t>10 160 000</w:t>
            </w:r>
          </w:p>
        </w:tc>
      </w:tr>
      <w:tr w:rsidR="00A441AE" w:rsidRPr="00A441AE" w:rsidTr="000D7528">
        <w:trPr>
          <w:tblCellSpacing w:w="15" w:type="dxa"/>
        </w:trPr>
        <w:tc>
          <w:tcPr>
            <w:tcW w:w="585" w:type="dxa"/>
            <w:tcMar>
              <w:top w:w="15" w:type="dxa"/>
              <w:left w:w="15" w:type="dxa"/>
              <w:bottom w:w="15" w:type="dxa"/>
              <w:right w:w="15" w:type="dxa"/>
            </w:tcMar>
            <w:hideMark/>
          </w:tcPr>
          <w:p w:rsidR="00A441AE" w:rsidRPr="00A441AE" w:rsidRDefault="00A441AE" w:rsidP="00A441AE">
            <w:pPr>
              <w:spacing w:after="0" w:line="240" w:lineRule="auto"/>
              <w:rPr>
                <w:rFonts w:ascii="Times New Roman" w:hAnsi="Times New Roman"/>
                <w:sz w:val="24"/>
                <w:szCs w:val="24"/>
                <w:lang w:val="uk-UA" w:eastAsia="ru-RU"/>
              </w:rPr>
            </w:pPr>
            <w:r w:rsidRPr="00A441AE">
              <w:rPr>
                <w:rFonts w:ascii="Times New Roman" w:hAnsi="Times New Roman"/>
                <w:sz w:val="24"/>
                <w:szCs w:val="24"/>
                <w:lang w:val="uk-UA" w:eastAsia="ru-RU"/>
              </w:rPr>
              <w:t>8</w:t>
            </w:r>
            <w:r w:rsidRPr="00A441AE">
              <w:rPr>
                <w:rFonts w:ascii="Times New Roman" w:hAnsi="Times New Roman"/>
                <w:sz w:val="24"/>
                <w:szCs w:val="24"/>
                <w:lang w:eastAsia="ru-RU"/>
              </w:rPr>
              <w:t>.</w:t>
            </w:r>
            <w:r w:rsidRPr="00A441AE">
              <w:rPr>
                <w:rFonts w:ascii="Times New Roman" w:hAnsi="Times New Roman"/>
                <w:sz w:val="24"/>
                <w:szCs w:val="24"/>
                <w:lang w:val="uk-UA" w:eastAsia="ru-RU"/>
              </w:rPr>
              <w:t>1.</w:t>
            </w:r>
          </w:p>
        </w:tc>
        <w:tc>
          <w:tcPr>
            <w:tcW w:w="3015" w:type="dxa"/>
            <w:tcMar>
              <w:top w:w="15" w:type="dxa"/>
              <w:left w:w="15" w:type="dxa"/>
              <w:bottom w:w="15" w:type="dxa"/>
              <w:right w:w="15" w:type="dxa"/>
            </w:tcMar>
            <w:hideMark/>
          </w:tcPr>
          <w:p w:rsidR="00A441AE" w:rsidRPr="00A441AE" w:rsidRDefault="00A441AE" w:rsidP="00A441AE">
            <w:pPr>
              <w:spacing w:after="0" w:line="240" w:lineRule="auto"/>
              <w:rPr>
                <w:rFonts w:ascii="Times New Roman" w:hAnsi="Times New Roman"/>
                <w:sz w:val="24"/>
                <w:szCs w:val="24"/>
                <w:lang w:val="uk-UA" w:eastAsia="ru-RU"/>
              </w:rPr>
            </w:pPr>
            <w:r w:rsidRPr="00A441AE">
              <w:rPr>
                <w:rFonts w:ascii="Times New Roman" w:hAnsi="Times New Roman"/>
                <w:sz w:val="24"/>
                <w:szCs w:val="24"/>
                <w:lang w:val="uk-UA" w:eastAsia="ru-RU"/>
              </w:rPr>
              <w:t>Коштів міського  бюджету</w:t>
            </w:r>
          </w:p>
        </w:tc>
        <w:tc>
          <w:tcPr>
            <w:tcW w:w="5325" w:type="dxa"/>
            <w:tcMar>
              <w:top w:w="15" w:type="dxa"/>
              <w:left w:w="15" w:type="dxa"/>
              <w:bottom w:w="15" w:type="dxa"/>
              <w:right w:w="15" w:type="dxa"/>
            </w:tcMar>
            <w:hideMark/>
          </w:tcPr>
          <w:p w:rsidR="00A441AE" w:rsidRPr="00A441AE" w:rsidRDefault="00A441AE" w:rsidP="00A441AE">
            <w:pPr>
              <w:spacing w:after="0" w:line="240" w:lineRule="auto"/>
              <w:jc w:val="center"/>
              <w:rPr>
                <w:rFonts w:ascii="Times New Roman" w:hAnsi="Times New Roman"/>
                <w:sz w:val="24"/>
                <w:szCs w:val="24"/>
                <w:lang w:val="uk-UA" w:eastAsia="ru-RU"/>
              </w:rPr>
            </w:pPr>
            <w:r w:rsidRPr="00A441AE">
              <w:rPr>
                <w:rFonts w:ascii="Times New Roman" w:hAnsi="Times New Roman"/>
                <w:sz w:val="24"/>
                <w:szCs w:val="24"/>
                <w:lang w:val="uk-UA" w:eastAsia="ru-RU"/>
              </w:rPr>
              <w:t>10 160 000</w:t>
            </w:r>
          </w:p>
        </w:tc>
      </w:tr>
      <w:tr w:rsidR="00A441AE" w:rsidRPr="00A441AE" w:rsidTr="000D7528">
        <w:trPr>
          <w:tblCellSpacing w:w="15" w:type="dxa"/>
        </w:trPr>
        <w:tc>
          <w:tcPr>
            <w:tcW w:w="585" w:type="dxa"/>
            <w:tcMar>
              <w:top w:w="15" w:type="dxa"/>
              <w:left w:w="15" w:type="dxa"/>
              <w:bottom w:w="15" w:type="dxa"/>
              <w:right w:w="15" w:type="dxa"/>
            </w:tcMar>
            <w:hideMark/>
          </w:tcPr>
          <w:p w:rsidR="00A441AE" w:rsidRPr="00A441AE" w:rsidRDefault="00A441AE" w:rsidP="00A441AE">
            <w:pPr>
              <w:spacing w:after="0" w:line="240" w:lineRule="auto"/>
              <w:rPr>
                <w:rFonts w:ascii="Times New Roman" w:hAnsi="Times New Roman"/>
                <w:sz w:val="24"/>
                <w:szCs w:val="24"/>
                <w:lang w:val="uk-UA" w:eastAsia="ru-RU"/>
              </w:rPr>
            </w:pPr>
            <w:r w:rsidRPr="00A441AE">
              <w:rPr>
                <w:rFonts w:ascii="Times New Roman" w:hAnsi="Times New Roman"/>
                <w:sz w:val="24"/>
                <w:szCs w:val="24"/>
                <w:lang w:val="uk-UA" w:eastAsia="ru-RU"/>
              </w:rPr>
              <w:t>8.2</w:t>
            </w:r>
          </w:p>
          <w:p w:rsidR="00A441AE" w:rsidRPr="00A441AE" w:rsidRDefault="00A441AE" w:rsidP="00A441AE">
            <w:pPr>
              <w:spacing w:after="0" w:line="240" w:lineRule="auto"/>
              <w:rPr>
                <w:rFonts w:ascii="Times New Roman" w:hAnsi="Times New Roman"/>
                <w:sz w:val="24"/>
                <w:szCs w:val="24"/>
                <w:lang w:val="uk-UA" w:eastAsia="ru-RU"/>
              </w:rPr>
            </w:pPr>
            <w:r w:rsidRPr="00A441AE">
              <w:rPr>
                <w:rFonts w:ascii="Times New Roman" w:hAnsi="Times New Roman"/>
                <w:sz w:val="24"/>
                <w:szCs w:val="24"/>
                <w:lang w:val="uk-UA" w:eastAsia="ru-RU"/>
              </w:rPr>
              <w:t xml:space="preserve">8.3       </w:t>
            </w:r>
          </w:p>
        </w:tc>
        <w:tc>
          <w:tcPr>
            <w:tcW w:w="3015" w:type="dxa"/>
            <w:tcMar>
              <w:top w:w="15" w:type="dxa"/>
              <w:left w:w="15" w:type="dxa"/>
              <w:bottom w:w="15" w:type="dxa"/>
              <w:right w:w="15" w:type="dxa"/>
            </w:tcMar>
            <w:hideMark/>
          </w:tcPr>
          <w:p w:rsidR="00A441AE" w:rsidRPr="00A441AE" w:rsidRDefault="00A441AE" w:rsidP="00A441AE">
            <w:pPr>
              <w:spacing w:after="0" w:line="240" w:lineRule="auto"/>
              <w:rPr>
                <w:rFonts w:ascii="Times New Roman" w:hAnsi="Times New Roman"/>
                <w:sz w:val="24"/>
                <w:szCs w:val="24"/>
                <w:lang w:val="uk-UA" w:eastAsia="ru-RU"/>
              </w:rPr>
            </w:pPr>
            <w:r w:rsidRPr="00A441AE">
              <w:rPr>
                <w:rFonts w:ascii="Times New Roman" w:hAnsi="Times New Roman"/>
                <w:sz w:val="24"/>
                <w:szCs w:val="24"/>
                <w:lang w:val="uk-UA" w:eastAsia="ru-RU"/>
              </w:rPr>
              <w:t xml:space="preserve">Коштів обласного бюджету  </w:t>
            </w:r>
          </w:p>
          <w:p w:rsidR="00A441AE" w:rsidRPr="00A441AE" w:rsidRDefault="00A441AE" w:rsidP="00A441AE">
            <w:pPr>
              <w:spacing w:after="0" w:line="240" w:lineRule="auto"/>
              <w:rPr>
                <w:rFonts w:ascii="Times New Roman" w:hAnsi="Times New Roman"/>
                <w:sz w:val="24"/>
                <w:szCs w:val="24"/>
                <w:lang w:val="uk-UA" w:eastAsia="ru-RU"/>
              </w:rPr>
            </w:pPr>
            <w:r w:rsidRPr="00A441AE">
              <w:rPr>
                <w:rFonts w:ascii="Times New Roman" w:hAnsi="Times New Roman"/>
                <w:sz w:val="24"/>
                <w:szCs w:val="24"/>
                <w:lang w:val="uk-UA" w:eastAsia="ru-RU"/>
              </w:rPr>
              <w:t xml:space="preserve">Інших коштів                                                                  </w:t>
            </w:r>
          </w:p>
        </w:tc>
        <w:tc>
          <w:tcPr>
            <w:tcW w:w="5325" w:type="dxa"/>
            <w:tcMar>
              <w:top w:w="15" w:type="dxa"/>
              <w:left w:w="15" w:type="dxa"/>
              <w:bottom w:w="15" w:type="dxa"/>
              <w:right w:w="15" w:type="dxa"/>
            </w:tcMar>
            <w:hideMark/>
          </w:tcPr>
          <w:p w:rsidR="00A441AE" w:rsidRPr="00A441AE" w:rsidRDefault="00A441AE" w:rsidP="00A441AE">
            <w:pPr>
              <w:spacing w:after="0" w:line="240" w:lineRule="auto"/>
              <w:jc w:val="center"/>
              <w:rPr>
                <w:rFonts w:ascii="Times New Roman" w:hAnsi="Times New Roman"/>
                <w:sz w:val="24"/>
                <w:szCs w:val="24"/>
                <w:lang w:val="uk-UA" w:eastAsia="ru-RU"/>
              </w:rPr>
            </w:pPr>
            <w:r w:rsidRPr="00A441AE">
              <w:rPr>
                <w:rFonts w:ascii="Times New Roman" w:hAnsi="Times New Roman"/>
                <w:sz w:val="24"/>
                <w:szCs w:val="24"/>
                <w:lang w:val="uk-UA" w:eastAsia="ru-RU"/>
              </w:rPr>
              <w:t>--</w:t>
            </w:r>
          </w:p>
          <w:p w:rsidR="00A441AE" w:rsidRPr="00A441AE" w:rsidRDefault="00A441AE" w:rsidP="00A441AE">
            <w:pPr>
              <w:spacing w:after="0" w:line="240" w:lineRule="auto"/>
              <w:jc w:val="center"/>
              <w:rPr>
                <w:rFonts w:ascii="Times New Roman" w:hAnsi="Times New Roman"/>
                <w:sz w:val="24"/>
                <w:szCs w:val="24"/>
                <w:lang w:val="uk-UA" w:eastAsia="ru-RU"/>
              </w:rPr>
            </w:pPr>
            <w:r w:rsidRPr="00A441AE">
              <w:rPr>
                <w:rFonts w:ascii="Times New Roman" w:hAnsi="Times New Roman"/>
                <w:sz w:val="24"/>
                <w:szCs w:val="24"/>
                <w:lang w:val="uk-UA" w:eastAsia="ru-RU"/>
              </w:rPr>
              <w:t>--</w:t>
            </w:r>
          </w:p>
        </w:tc>
      </w:tr>
    </w:tbl>
    <w:p w:rsidR="00A441AE" w:rsidRPr="00A441AE" w:rsidRDefault="00A441AE" w:rsidP="00A441AE">
      <w:pPr>
        <w:spacing w:after="0" w:line="240" w:lineRule="auto"/>
        <w:rPr>
          <w:rFonts w:ascii="Times New Roman" w:hAnsi="Times New Roman"/>
          <w:sz w:val="24"/>
          <w:szCs w:val="24"/>
          <w:lang w:eastAsia="ru-RU"/>
        </w:rPr>
      </w:pPr>
      <w:r w:rsidRPr="00A441AE">
        <w:rPr>
          <w:rFonts w:ascii="Times New Roman" w:hAnsi="Times New Roman"/>
          <w:sz w:val="24"/>
          <w:szCs w:val="24"/>
          <w:lang w:eastAsia="ru-RU"/>
        </w:rPr>
        <w:br/>
      </w:r>
      <w:r w:rsidRPr="00A441AE">
        <w:rPr>
          <w:rFonts w:ascii="Times New Roman" w:hAnsi="Times New Roman"/>
          <w:sz w:val="24"/>
          <w:szCs w:val="24"/>
          <w:lang w:val="uk-UA" w:eastAsia="ru-RU"/>
        </w:rPr>
        <w:t xml:space="preserve">Керівник установи – </w:t>
      </w:r>
    </w:p>
    <w:p w:rsidR="00A441AE" w:rsidRPr="00A441AE" w:rsidRDefault="00A441AE" w:rsidP="00A441AE">
      <w:pPr>
        <w:spacing w:after="0" w:line="240" w:lineRule="auto"/>
        <w:rPr>
          <w:rFonts w:ascii="Times New Roman" w:hAnsi="Times New Roman"/>
          <w:sz w:val="24"/>
          <w:szCs w:val="24"/>
          <w:lang w:eastAsia="ru-RU"/>
        </w:rPr>
      </w:pPr>
      <w:r w:rsidRPr="00A441AE">
        <w:rPr>
          <w:rFonts w:ascii="Times New Roman" w:hAnsi="Times New Roman"/>
          <w:sz w:val="24"/>
          <w:szCs w:val="24"/>
          <w:lang w:val="uk-UA" w:eastAsia="ru-RU"/>
        </w:rPr>
        <w:t>головного розпорядника коштів                                                      Ярина ЯЦЕНКО</w:t>
      </w:r>
      <w:r w:rsidRPr="00A441AE">
        <w:rPr>
          <w:rFonts w:ascii="Times New Roman" w:hAnsi="Times New Roman"/>
          <w:sz w:val="24"/>
          <w:szCs w:val="24"/>
          <w:lang w:eastAsia="ru-RU"/>
        </w:rPr>
        <w:br/>
      </w:r>
      <w:r w:rsidRPr="00A441AE">
        <w:rPr>
          <w:rFonts w:ascii="Times New Roman" w:hAnsi="Times New Roman"/>
          <w:sz w:val="24"/>
          <w:szCs w:val="24"/>
          <w:lang w:eastAsia="ru-RU"/>
        </w:rPr>
        <w:br/>
      </w:r>
      <w:r w:rsidRPr="00A441AE">
        <w:rPr>
          <w:rFonts w:ascii="Times New Roman" w:hAnsi="Times New Roman"/>
          <w:sz w:val="24"/>
          <w:szCs w:val="24"/>
          <w:lang w:eastAsia="ru-RU"/>
        </w:rPr>
        <w:br/>
      </w:r>
      <w:r w:rsidRPr="00A441AE">
        <w:rPr>
          <w:rFonts w:ascii="Times New Roman" w:hAnsi="Times New Roman"/>
          <w:sz w:val="24"/>
          <w:szCs w:val="24"/>
          <w:lang w:val="uk-UA" w:eastAsia="ru-RU"/>
        </w:rPr>
        <w:t xml:space="preserve">Відповідальний </w:t>
      </w:r>
    </w:p>
    <w:p w:rsidR="00A441AE" w:rsidRDefault="00A441AE" w:rsidP="00A441AE">
      <w:pPr>
        <w:spacing w:after="0" w:line="240" w:lineRule="auto"/>
        <w:rPr>
          <w:rFonts w:ascii="Times New Roman" w:hAnsi="Times New Roman"/>
          <w:sz w:val="24"/>
          <w:szCs w:val="24"/>
          <w:lang w:val="uk-UA" w:eastAsia="ru-RU"/>
        </w:rPr>
      </w:pPr>
      <w:r w:rsidRPr="00A441AE">
        <w:rPr>
          <w:rFonts w:ascii="Times New Roman" w:hAnsi="Times New Roman"/>
          <w:sz w:val="24"/>
          <w:szCs w:val="24"/>
          <w:lang w:val="uk-UA" w:eastAsia="ru-RU"/>
        </w:rPr>
        <w:t>виконавець заходів                                                                            Ярина ЯЦЕНКО</w:t>
      </w:r>
    </w:p>
    <w:p w:rsidR="00F10A69" w:rsidRDefault="00F10A69" w:rsidP="00A441AE">
      <w:pPr>
        <w:spacing w:after="0" w:line="240" w:lineRule="auto"/>
        <w:rPr>
          <w:rFonts w:ascii="Times New Roman" w:hAnsi="Times New Roman"/>
          <w:sz w:val="24"/>
          <w:szCs w:val="24"/>
          <w:lang w:val="uk-UA" w:eastAsia="ru-RU"/>
        </w:rPr>
      </w:pPr>
    </w:p>
    <w:p w:rsidR="00F10A69" w:rsidRDefault="00F10A69" w:rsidP="00A441AE">
      <w:pPr>
        <w:spacing w:after="0" w:line="240" w:lineRule="auto"/>
        <w:rPr>
          <w:rFonts w:ascii="Times New Roman" w:hAnsi="Times New Roman"/>
          <w:sz w:val="24"/>
          <w:szCs w:val="24"/>
          <w:lang w:val="uk-UA" w:eastAsia="ru-RU"/>
        </w:rPr>
      </w:pPr>
    </w:p>
    <w:p w:rsidR="00F10A69" w:rsidRDefault="00F10A69" w:rsidP="00A441AE">
      <w:pPr>
        <w:spacing w:after="0" w:line="240" w:lineRule="auto"/>
        <w:rPr>
          <w:rFonts w:ascii="Times New Roman" w:hAnsi="Times New Roman"/>
          <w:sz w:val="24"/>
          <w:szCs w:val="24"/>
          <w:lang w:val="uk-UA" w:eastAsia="ru-RU"/>
        </w:rPr>
      </w:pPr>
    </w:p>
    <w:p w:rsidR="00F10A69" w:rsidRDefault="00F10A69" w:rsidP="00A441AE">
      <w:pPr>
        <w:spacing w:after="0" w:line="240" w:lineRule="auto"/>
        <w:rPr>
          <w:rFonts w:ascii="Times New Roman" w:hAnsi="Times New Roman"/>
          <w:sz w:val="24"/>
          <w:szCs w:val="24"/>
          <w:lang w:val="uk-UA" w:eastAsia="ru-RU"/>
        </w:rPr>
      </w:pPr>
    </w:p>
    <w:p w:rsidR="00F10A69" w:rsidRDefault="00F10A69" w:rsidP="00A441AE">
      <w:pPr>
        <w:spacing w:after="0" w:line="240" w:lineRule="auto"/>
        <w:rPr>
          <w:rFonts w:ascii="Times New Roman" w:hAnsi="Times New Roman"/>
          <w:sz w:val="24"/>
          <w:szCs w:val="24"/>
          <w:lang w:val="uk-UA" w:eastAsia="ru-RU"/>
        </w:rPr>
      </w:pPr>
    </w:p>
    <w:p w:rsidR="00F10A69" w:rsidRDefault="00F10A69" w:rsidP="00A441AE">
      <w:pPr>
        <w:spacing w:after="0" w:line="240" w:lineRule="auto"/>
        <w:rPr>
          <w:rFonts w:ascii="Times New Roman" w:hAnsi="Times New Roman"/>
          <w:sz w:val="24"/>
          <w:szCs w:val="24"/>
          <w:lang w:val="uk-UA" w:eastAsia="ru-RU"/>
        </w:rPr>
      </w:pPr>
    </w:p>
    <w:p w:rsidR="00F10A69" w:rsidRDefault="00F10A69" w:rsidP="00A441AE">
      <w:pPr>
        <w:spacing w:after="0" w:line="240" w:lineRule="auto"/>
        <w:rPr>
          <w:rFonts w:ascii="Times New Roman" w:hAnsi="Times New Roman"/>
          <w:sz w:val="24"/>
          <w:szCs w:val="24"/>
          <w:lang w:val="uk-UA" w:eastAsia="ru-RU"/>
        </w:rPr>
      </w:pPr>
    </w:p>
    <w:p w:rsidR="00F10A69" w:rsidRPr="00A441AE" w:rsidRDefault="00F10A69" w:rsidP="00A441AE">
      <w:pPr>
        <w:spacing w:after="0" w:line="240" w:lineRule="auto"/>
        <w:rPr>
          <w:rFonts w:ascii="Times New Roman" w:hAnsi="Times New Roman"/>
          <w:sz w:val="24"/>
          <w:szCs w:val="24"/>
          <w:lang w:val="uk-UA" w:eastAsia="ru-RU"/>
        </w:rPr>
      </w:pPr>
    </w:p>
    <w:p w:rsidR="00A441AE" w:rsidRPr="00A441AE" w:rsidRDefault="00A441AE" w:rsidP="00A441AE">
      <w:pPr>
        <w:spacing w:after="0" w:line="240" w:lineRule="auto"/>
        <w:rPr>
          <w:rFonts w:ascii="Times New Roman" w:hAnsi="Times New Roman"/>
          <w:sz w:val="24"/>
          <w:szCs w:val="24"/>
          <w:lang w:val="uk-UA" w:eastAsia="ru-RU"/>
        </w:rPr>
      </w:pPr>
    </w:p>
    <w:p w:rsidR="00A441AE" w:rsidRPr="00A441AE" w:rsidRDefault="00A441AE" w:rsidP="00A441AE">
      <w:pPr>
        <w:spacing w:after="0" w:line="240" w:lineRule="auto"/>
        <w:jc w:val="center"/>
        <w:outlineLvl w:val="0"/>
        <w:rPr>
          <w:rFonts w:ascii="Times New Roman" w:hAnsi="Times New Roman"/>
          <w:b/>
          <w:sz w:val="24"/>
          <w:szCs w:val="24"/>
          <w:lang w:val="uk-UA" w:eastAsia="ru-RU"/>
        </w:rPr>
      </w:pPr>
    </w:p>
    <w:p w:rsidR="00A441AE" w:rsidRPr="00A441AE" w:rsidRDefault="00A441AE" w:rsidP="00A441AE">
      <w:pPr>
        <w:spacing w:after="0" w:line="240" w:lineRule="auto"/>
        <w:jc w:val="center"/>
        <w:outlineLvl w:val="0"/>
        <w:rPr>
          <w:rFonts w:ascii="Times New Roman" w:hAnsi="Times New Roman"/>
          <w:b/>
          <w:sz w:val="24"/>
          <w:szCs w:val="24"/>
          <w:lang w:val="uk-UA" w:eastAsia="ru-RU"/>
        </w:rPr>
      </w:pPr>
      <w:r w:rsidRPr="00A441AE">
        <w:rPr>
          <w:rFonts w:ascii="Times New Roman" w:hAnsi="Times New Roman"/>
          <w:b/>
          <w:sz w:val="24"/>
          <w:szCs w:val="24"/>
          <w:lang w:val="uk-UA" w:eastAsia="ru-RU"/>
        </w:rPr>
        <w:lastRenderedPageBreak/>
        <w:t>1.Загальна характеристика програми.</w:t>
      </w:r>
    </w:p>
    <w:p w:rsidR="00A441AE" w:rsidRPr="00A441AE" w:rsidRDefault="00A441AE" w:rsidP="00A441AE">
      <w:pPr>
        <w:spacing w:after="0" w:line="240" w:lineRule="auto"/>
        <w:jc w:val="both"/>
        <w:rPr>
          <w:rFonts w:ascii="Times New Roman" w:hAnsi="Times New Roman"/>
          <w:sz w:val="24"/>
          <w:szCs w:val="24"/>
          <w:lang w:val="uk-UA" w:eastAsia="ru-RU"/>
        </w:rPr>
      </w:pPr>
      <w:r w:rsidRPr="00A441AE">
        <w:rPr>
          <w:rFonts w:ascii="Times New Roman" w:hAnsi="Times New Roman"/>
          <w:sz w:val="24"/>
          <w:szCs w:val="24"/>
          <w:lang w:val="uk-UA" w:eastAsia="ru-RU"/>
        </w:rPr>
        <w:t>Програма підтримки державної політики національного спротиву на 2025 рік, прогноз на 2026-2027 роки (далі – Програма) розроблена відповідно до положень Конституції України, Закону України «Про оборону України», Закону України «Про основи національного спротиву», та у зв’язку з необхідністю національної підтримки Збройних Сил, інших військових формувань  України.</w:t>
      </w:r>
    </w:p>
    <w:p w:rsidR="00A441AE" w:rsidRPr="00A441AE" w:rsidRDefault="00A441AE" w:rsidP="00A441AE">
      <w:pPr>
        <w:spacing w:after="0" w:line="240" w:lineRule="auto"/>
        <w:jc w:val="both"/>
        <w:rPr>
          <w:rFonts w:ascii="Times New Roman" w:hAnsi="Times New Roman"/>
          <w:sz w:val="24"/>
          <w:szCs w:val="24"/>
          <w:lang w:val="uk-UA" w:eastAsia="ru-RU"/>
        </w:rPr>
      </w:pPr>
    </w:p>
    <w:p w:rsidR="00A441AE" w:rsidRPr="00A441AE" w:rsidRDefault="00A441AE" w:rsidP="00A441AE">
      <w:pPr>
        <w:spacing w:after="0" w:line="240" w:lineRule="auto"/>
        <w:jc w:val="center"/>
        <w:outlineLvl w:val="0"/>
        <w:rPr>
          <w:rFonts w:ascii="Times New Roman" w:hAnsi="Times New Roman"/>
          <w:b/>
          <w:sz w:val="24"/>
          <w:szCs w:val="24"/>
          <w:lang w:val="uk-UA" w:eastAsia="ru-RU"/>
        </w:rPr>
      </w:pPr>
      <w:r w:rsidRPr="00A441AE">
        <w:rPr>
          <w:rFonts w:ascii="Times New Roman" w:hAnsi="Times New Roman"/>
          <w:b/>
          <w:sz w:val="24"/>
          <w:szCs w:val="24"/>
          <w:lang w:val="uk-UA" w:eastAsia="ru-RU"/>
        </w:rPr>
        <w:t>2. Проблема на розв’язання якої спрямована програма</w:t>
      </w:r>
    </w:p>
    <w:p w:rsidR="00A441AE" w:rsidRPr="00A441AE" w:rsidRDefault="00A441AE" w:rsidP="00A441AE">
      <w:pPr>
        <w:shd w:val="clear" w:color="auto" w:fill="FFFFFF"/>
        <w:spacing w:after="0" w:line="240" w:lineRule="auto"/>
        <w:jc w:val="both"/>
        <w:rPr>
          <w:rFonts w:ascii="Times New Roman" w:hAnsi="Times New Roman"/>
          <w:sz w:val="24"/>
          <w:szCs w:val="24"/>
          <w:lang w:val="uk-UA" w:eastAsia="ru-RU"/>
        </w:rPr>
      </w:pPr>
      <w:r w:rsidRPr="00A441AE">
        <w:rPr>
          <w:rFonts w:ascii="Times New Roman" w:hAnsi="Times New Roman"/>
          <w:color w:val="000000"/>
          <w:sz w:val="24"/>
          <w:szCs w:val="24"/>
          <w:lang w:val="uk-UA" w:eastAsia="ru-RU"/>
        </w:rPr>
        <w:t xml:space="preserve">Програма розроблена на виконання вимог </w:t>
      </w:r>
      <w:r w:rsidRPr="00A441AE">
        <w:rPr>
          <w:rFonts w:ascii="Times New Roman" w:hAnsi="Times New Roman"/>
          <w:sz w:val="24"/>
          <w:szCs w:val="24"/>
          <w:lang w:val="uk-UA" w:eastAsia="ru-RU"/>
        </w:rPr>
        <w:t>Закону України «Про основи національного спротиву», у зв’язку з різким ускладненням зовнішньополітичної обстановки, як наслідок, збройною агресією російської федерації проти держави Україна. Після спроби окупації північно-східних теренів України включно з м. Києвом, захоплення значної території східних та південних областей протягом повномасштабної агресії, що триває, збройними формуваннями росії зберігається реальна загроза втрати суверенітету та територіальної цілісності України.</w:t>
      </w:r>
    </w:p>
    <w:p w:rsidR="00A441AE" w:rsidRPr="00A441AE" w:rsidRDefault="00A441AE" w:rsidP="00A441AE">
      <w:pPr>
        <w:shd w:val="clear" w:color="auto" w:fill="FFFFFF"/>
        <w:spacing w:after="0" w:line="240" w:lineRule="auto"/>
        <w:jc w:val="both"/>
        <w:rPr>
          <w:rFonts w:ascii="Times New Roman" w:hAnsi="Times New Roman"/>
          <w:sz w:val="24"/>
          <w:szCs w:val="24"/>
          <w:lang w:val="uk-UA" w:eastAsia="ru-RU"/>
        </w:rPr>
      </w:pPr>
      <w:r w:rsidRPr="00A441AE">
        <w:rPr>
          <w:rFonts w:ascii="Times New Roman" w:hAnsi="Times New Roman"/>
          <w:sz w:val="24"/>
          <w:szCs w:val="24"/>
          <w:lang w:val="uk-UA" w:eastAsia="ru-RU"/>
        </w:rPr>
        <w:t>Прийняття програми стане складовою частиною заходів, спрямованих на захист суверенітету та територіальної цілісності  України, забезпечення  її економічної та інформаційної безпеки, підтримку військових формувань та правоохоронних органів держави, які забезпечують захист незалежності та територіальної цілісності  України, важливих (стратегічних) об’єктів та комунікацій, об’єктів критичної інфраструктури, органів державної влади, органів місцевого самоврядування, території і населення, боротьбу з диверсійними та іншими незаконно створеними озброєними формуваннями, а також підтримання  безпеки і правопорядку, ліквідації наслідків надзвичайних ситуацій техногенного і природного характеру, забезпечення соціального захисту громадян України, які перебувають на службі у Збройних Силах України та в інших військових формуваннях.</w:t>
      </w:r>
    </w:p>
    <w:p w:rsidR="00A441AE" w:rsidRPr="00A441AE" w:rsidRDefault="00A441AE" w:rsidP="00A441AE">
      <w:pPr>
        <w:shd w:val="clear" w:color="auto" w:fill="FFFFFF"/>
        <w:spacing w:after="0" w:line="240" w:lineRule="auto"/>
        <w:jc w:val="both"/>
        <w:rPr>
          <w:rFonts w:ascii="Times New Roman" w:hAnsi="Times New Roman"/>
          <w:sz w:val="24"/>
          <w:szCs w:val="24"/>
          <w:lang w:val="uk-UA" w:eastAsia="ru-RU"/>
        </w:rPr>
      </w:pPr>
      <w:r w:rsidRPr="00A441AE">
        <w:rPr>
          <w:rFonts w:ascii="Times New Roman" w:hAnsi="Times New Roman"/>
          <w:sz w:val="24"/>
          <w:szCs w:val="24"/>
          <w:lang w:val="uk-UA" w:eastAsia="ru-RU"/>
        </w:rPr>
        <w:t>З причини недостатнього наповнення державного бюджету виникає потреба у здійсненні додаткового фінансування військових формувань України з місцевих бюджетів та інших джерел, не заборонених законодавством.</w:t>
      </w:r>
    </w:p>
    <w:p w:rsidR="00A441AE" w:rsidRPr="00A441AE" w:rsidRDefault="00A441AE" w:rsidP="00A441AE">
      <w:pPr>
        <w:shd w:val="clear" w:color="auto" w:fill="FFFFFF"/>
        <w:spacing w:after="0" w:line="240" w:lineRule="auto"/>
        <w:jc w:val="both"/>
        <w:rPr>
          <w:rFonts w:ascii="Times New Roman" w:hAnsi="Times New Roman"/>
          <w:color w:val="000000"/>
          <w:sz w:val="26"/>
          <w:szCs w:val="26"/>
          <w:lang w:val="uk-UA" w:eastAsia="ru-RU"/>
        </w:rPr>
      </w:pPr>
    </w:p>
    <w:p w:rsidR="00A441AE" w:rsidRPr="00A441AE" w:rsidRDefault="00A441AE" w:rsidP="00A441AE">
      <w:pPr>
        <w:spacing w:after="0" w:line="240" w:lineRule="auto"/>
        <w:jc w:val="center"/>
        <w:outlineLvl w:val="0"/>
        <w:rPr>
          <w:rFonts w:ascii="Times New Roman" w:hAnsi="Times New Roman"/>
          <w:b/>
          <w:sz w:val="24"/>
          <w:szCs w:val="24"/>
          <w:lang w:val="uk-UA" w:eastAsia="ru-RU"/>
        </w:rPr>
      </w:pPr>
      <w:r w:rsidRPr="00A441AE">
        <w:rPr>
          <w:rFonts w:ascii="Times New Roman" w:hAnsi="Times New Roman"/>
          <w:b/>
          <w:sz w:val="24"/>
          <w:szCs w:val="24"/>
          <w:lang w:val="uk-UA" w:eastAsia="ru-RU"/>
        </w:rPr>
        <w:t>3.Мета програми</w:t>
      </w:r>
    </w:p>
    <w:p w:rsidR="00A441AE" w:rsidRPr="00A441AE" w:rsidRDefault="00A441AE" w:rsidP="00A441AE">
      <w:pPr>
        <w:spacing w:after="0" w:line="240" w:lineRule="auto"/>
        <w:jc w:val="both"/>
        <w:outlineLvl w:val="0"/>
        <w:rPr>
          <w:rFonts w:ascii="Times New Roman" w:hAnsi="Times New Roman"/>
          <w:sz w:val="24"/>
          <w:szCs w:val="24"/>
          <w:lang w:val="uk-UA" w:eastAsia="uk-UA"/>
        </w:rPr>
      </w:pPr>
      <w:r w:rsidRPr="00A441AE">
        <w:rPr>
          <w:rFonts w:ascii="Times New Roman" w:hAnsi="Times New Roman"/>
          <w:sz w:val="24"/>
          <w:szCs w:val="24"/>
          <w:lang w:val="uk-UA" w:eastAsia="ru-RU"/>
        </w:rPr>
        <w:t xml:space="preserve">Метою Програми є забезпечення функціонування та покращення умов служби особового складу підрозділів військових формувань України для здійснення заходів щодо </w:t>
      </w:r>
      <w:r w:rsidRPr="00A441AE">
        <w:rPr>
          <w:rFonts w:ascii="Times New Roman" w:hAnsi="Times New Roman"/>
          <w:sz w:val="24"/>
          <w:szCs w:val="24"/>
          <w:lang w:val="uk-UA" w:eastAsia="uk-UA"/>
        </w:rPr>
        <w:t>єфективного виконання поставлених державою завдань.</w:t>
      </w:r>
    </w:p>
    <w:p w:rsidR="00A441AE" w:rsidRPr="00A441AE" w:rsidRDefault="00A441AE" w:rsidP="00A441AE">
      <w:pPr>
        <w:spacing w:after="0" w:line="240" w:lineRule="auto"/>
        <w:jc w:val="both"/>
        <w:outlineLvl w:val="0"/>
        <w:rPr>
          <w:rFonts w:ascii="Times New Roman" w:hAnsi="Times New Roman"/>
          <w:b/>
          <w:bCs/>
          <w:sz w:val="24"/>
          <w:szCs w:val="24"/>
          <w:lang w:val="uk-UA" w:eastAsia="ru-RU"/>
        </w:rPr>
      </w:pPr>
      <w:r w:rsidRPr="00A441AE">
        <w:rPr>
          <w:rFonts w:ascii="Times New Roman" w:hAnsi="Times New Roman"/>
          <w:b/>
          <w:bCs/>
          <w:sz w:val="24"/>
          <w:szCs w:val="24"/>
          <w:lang w:val="uk-UA" w:eastAsia="ru-RU"/>
        </w:rPr>
        <w:t xml:space="preserve"> </w:t>
      </w:r>
    </w:p>
    <w:p w:rsidR="00A441AE" w:rsidRPr="00A441AE" w:rsidRDefault="00A441AE" w:rsidP="00A441AE">
      <w:pPr>
        <w:numPr>
          <w:ilvl w:val="0"/>
          <w:numId w:val="12"/>
        </w:numPr>
        <w:spacing w:after="120" w:line="240" w:lineRule="auto"/>
        <w:jc w:val="center"/>
        <w:rPr>
          <w:rFonts w:ascii="Times New Roman" w:hAnsi="Times New Roman"/>
          <w:b/>
          <w:sz w:val="24"/>
          <w:szCs w:val="24"/>
          <w:lang w:val="uk-UA" w:eastAsia="ru-RU"/>
        </w:rPr>
      </w:pPr>
      <w:r w:rsidRPr="00A441AE">
        <w:rPr>
          <w:rFonts w:ascii="Times New Roman" w:hAnsi="Times New Roman"/>
          <w:b/>
          <w:sz w:val="24"/>
          <w:szCs w:val="24"/>
          <w:lang w:val="uk-UA" w:eastAsia="ru-RU"/>
        </w:rPr>
        <w:t>Обґрунтування шляхів і засобів розв’язання проблеми, обсягів та джерел фінансування, строки виконання програми</w:t>
      </w:r>
    </w:p>
    <w:p w:rsidR="00A441AE" w:rsidRPr="00A441AE" w:rsidRDefault="00A441AE" w:rsidP="00A441AE">
      <w:pPr>
        <w:spacing w:after="0" w:line="240" w:lineRule="auto"/>
        <w:jc w:val="both"/>
        <w:outlineLvl w:val="0"/>
        <w:rPr>
          <w:rFonts w:ascii="Times New Roman" w:hAnsi="Times New Roman"/>
          <w:b/>
          <w:color w:val="000000"/>
          <w:sz w:val="24"/>
          <w:szCs w:val="24"/>
          <w:lang w:val="uk-UA" w:eastAsia="ru-RU"/>
        </w:rPr>
      </w:pPr>
      <w:r w:rsidRPr="00A441AE">
        <w:rPr>
          <w:rFonts w:ascii="Times New Roman" w:hAnsi="Times New Roman"/>
          <w:sz w:val="24"/>
          <w:szCs w:val="24"/>
          <w:lang w:val="uk-UA" w:eastAsia="ru-RU"/>
        </w:rPr>
        <w:t xml:space="preserve">Програма передбачає комплексне розв’язання проблем матеріально-технічного забезпечення особового складу військових частин ЗСУ, територіальних центрів комплектування та соціальної підтримки, підрозділів інших військових формувань, оргтехнікою та офісним приладдям, </w:t>
      </w:r>
      <w:r w:rsidRPr="00A441AE">
        <w:rPr>
          <w:rFonts w:ascii="Times New Roman" w:hAnsi="Times New Roman"/>
          <w:sz w:val="24"/>
          <w:szCs w:val="24"/>
          <w:lang w:val="uk-UA" w:eastAsia="uk-UA"/>
        </w:rPr>
        <w:t xml:space="preserve">засобами захисту та маскування, предметами речового майна та спорядження, паливно-мастильними матеріалами, харчуванням. З цією метою </w:t>
      </w:r>
      <w:r w:rsidRPr="00A441AE">
        <w:rPr>
          <w:rFonts w:ascii="Times New Roman" w:hAnsi="Times New Roman"/>
          <w:sz w:val="24"/>
          <w:szCs w:val="24"/>
          <w:lang w:val="uk-UA" w:eastAsia="ru-RU"/>
        </w:rPr>
        <w:t>передбачити у бюджеті на 2025 рік, прогноз на 2026-2027 роки</w:t>
      </w:r>
      <w:r w:rsidRPr="00A441AE">
        <w:rPr>
          <w:rFonts w:ascii="Times New Roman" w:hAnsi="Times New Roman"/>
          <w:color w:val="000000"/>
          <w:sz w:val="24"/>
          <w:szCs w:val="24"/>
          <w:lang w:val="uk-UA" w:eastAsia="ru-RU"/>
        </w:rPr>
        <w:t xml:space="preserve"> – </w:t>
      </w:r>
      <w:r w:rsidRPr="00A441AE">
        <w:rPr>
          <w:rFonts w:ascii="Times New Roman" w:hAnsi="Times New Roman"/>
          <w:b/>
          <w:bCs/>
          <w:color w:val="000000"/>
          <w:sz w:val="24"/>
          <w:szCs w:val="24"/>
          <w:lang w:val="uk-UA" w:eastAsia="ru-RU"/>
        </w:rPr>
        <w:t xml:space="preserve">9 285 000 (дев’ять  мільйонів двісті вісімдесят п’ять тисяч гривень). </w:t>
      </w:r>
    </w:p>
    <w:p w:rsidR="00A441AE" w:rsidRPr="00A441AE" w:rsidRDefault="00A441AE" w:rsidP="00A441AE">
      <w:pPr>
        <w:spacing w:after="0" w:line="240" w:lineRule="auto"/>
        <w:jc w:val="both"/>
        <w:rPr>
          <w:rFonts w:ascii="Times New Roman" w:hAnsi="Times New Roman"/>
          <w:sz w:val="24"/>
          <w:szCs w:val="24"/>
          <w:lang w:val="uk-UA" w:eastAsia="ru-RU"/>
        </w:rPr>
      </w:pPr>
      <w:r w:rsidRPr="00A441AE">
        <w:rPr>
          <w:rFonts w:ascii="Times New Roman" w:hAnsi="Times New Roman"/>
          <w:sz w:val="24"/>
          <w:szCs w:val="24"/>
          <w:lang w:val="uk-UA" w:eastAsia="ru-RU"/>
        </w:rPr>
        <w:t>Фінансування завдань, поставлених програмою, здійснюється за рахунок коштів місцевого бюджету Новороздільської міської ради у вигляді виділення міжбюджетних трансфертів (субвенції з місцевого бюджету до державного на виконання програм соціально-економічного розвитку регіонів), за умови вільного залишку бюджетних коштів або перевиконання дохідної частини загального фонду, відповідно до глави 13 Бюджетного кодексу України, а також шляхом</w:t>
      </w:r>
    </w:p>
    <w:p w:rsidR="00A441AE" w:rsidRPr="00A441AE" w:rsidRDefault="00A441AE" w:rsidP="00A441AE">
      <w:pPr>
        <w:numPr>
          <w:ilvl w:val="0"/>
          <w:numId w:val="18"/>
        </w:numPr>
        <w:spacing w:after="0" w:line="240" w:lineRule="auto"/>
        <w:jc w:val="both"/>
        <w:rPr>
          <w:rFonts w:ascii="Times New Roman" w:hAnsi="Times New Roman"/>
          <w:sz w:val="24"/>
          <w:szCs w:val="24"/>
          <w:lang w:eastAsia="ru-RU"/>
        </w:rPr>
      </w:pPr>
      <w:r w:rsidRPr="00A441AE">
        <w:rPr>
          <w:rFonts w:ascii="Times New Roman" w:hAnsi="Times New Roman"/>
          <w:sz w:val="24"/>
          <w:szCs w:val="24"/>
          <w:lang w:eastAsia="ru-RU"/>
        </w:rPr>
        <w:t>залучення інвестиційного приватного капіталу;</w:t>
      </w:r>
    </w:p>
    <w:p w:rsidR="00A441AE" w:rsidRPr="00A441AE" w:rsidRDefault="00A441AE" w:rsidP="00A441AE">
      <w:pPr>
        <w:numPr>
          <w:ilvl w:val="0"/>
          <w:numId w:val="18"/>
        </w:numPr>
        <w:spacing w:after="0" w:line="240" w:lineRule="auto"/>
        <w:jc w:val="both"/>
        <w:rPr>
          <w:rFonts w:ascii="Times New Roman" w:hAnsi="Times New Roman"/>
          <w:sz w:val="24"/>
          <w:szCs w:val="24"/>
          <w:lang w:eastAsia="ru-RU"/>
        </w:rPr>
      </w:pPr>
      <w:r w:rsidRPr="00A441AE">
        <w:rPr>
          <w:rFonts w:ascii="Times New Roman" w:hAnsi="Times New Roman"/>
          <w:sz w:val="24"/>
          <w:szCs w:val="24"/>
          <w:lang w:eastAsia="ru-RU"/>
        </w:rPr>
        <w:t>коштів грантів;</w:t>
      </w:r>
    </w:p>
    <w:p w:rsidR="00A441AE" w:rsidRPr="00A441AE" w:rsidRDefault="00A441AE" w:rsidP="00A441AE">
      <w:pPr>
        <w:numPr>
          <w:ilvl w:val="0"/>
          <w:numId w:val="18"/>
        </w:numPr>
        <w:spacing w:after="0" w:line="240" w:lineRule="auto"/>
        <w:jc w:val="both"/>
        <w:rPr>
          <w:rFonts w:ascii="Times New Roman" w:hAnsi="Times New Roman"/>
          <w:sz w:val="24"/>
          <w:szCs w:val="24"/>
          <w:lang w:eastAsia="ru-RU"/>
        </w:rPr>
      </w:pPr>
      <w:r w:rsidRPr="00A441AE">
        <w:rPr>
          <w:rFonts w:ascii="Times New Roman" w:hAnsi="Times New Roman"/>
          <w:sz w:val="24"/>
          <w:szCs w:val="24"/>
          <w:lang w:eastAsia="ru-RU"/>
        </w:rPr>
        <w:t>коштів окремих громадян;</w:t>
      </w:r>
    </w:p>
    <w:p w:rsidR="00A441AE" w:rsidRPr="00A441AE" w:rsidRDefault="00A441AE" w:rsidP="00A441AE">
      <w:pPr>
        <w:numPr>
          <w:ilvl w:val="0"/>
          <w:numId w:val="18"/>
        </w:numPr>
        <w:spacing w:after="0" w:line="240" w:lineRule="auto"/>
        <w:jc w:val="both"/>
        <w:rPr>
          <w:rFonts w:ascii="Times New Roman" w:hAnsi="Times New Roman"/>
          <w:sz w:val="24"/>
          <w:szCs w:val="24"/>
          <w:lang w:eastAsia="ru-RU"/>
        </w:rPr>
      </w:pPr>
      <w:r w:rsidRPr="00A441AE">
        <w:rPr>
          <w:rFonts w:ascii="Times New Roman" w:hAnsi="Times New Roman"/>
          <w:sz w:val="24"/>
          <w:szCs w:val="24"/>
          <w:lang w:eastAsia="ru-RU"/>
        </w:rPr>
        <w:t>коштів громадських організацій та об’єднань;</w:t>
      </w:r>
    </w:p>
    <w:p w:rsidR="00A441AE" w:rsidRPr="00A441AE" w:rsidRDefault="00A441AE" w:rsidP="00A441AE">
      <w:pPr>
        <w:numPr>
          <w:ilvl w:val="0"/>
          <w:numId w:val="18"/>
        </w:numPr>
        <w:spacing w:after="0" w:line="240" w:lineRule="auto"/>
        <w:jc w:val="both"/>
        <w:rPr>
          <w:rFonts w:ascii="Times New Roman" w:hAnsi="Times New Roman"/>
          <w:sz w:val="24"/>
          <w:szCs w:val="24"/>
          <w:lang w:eastAsia="ru-RU"/>
        </w:rPr>
      </w:pPr>
      <w:r w:rsidRPr="00A441AE">
        <w:rPr>
          <w:rFonts w:ascii="Times New Roman" w:hAnsi="Times New Roman"/>
          <w:sz w:val="24"/>
          <w:szCs w:val="24"/>
          <w:lang w:eastAsia="ru-RU"/>
        </w:rPr>
        <w:t>інших коштів.</w:t>
      </w:r>
    </w:p>
    <w:p w:rsidR="00A441AE" w:rsidRPr="00A441AE" w:rsidRDefault="00A441AE" w:rsidP="00A441AE">
      <w:pPr>
        <w:spacing w:after="0" w:line="240" w:lineRule="auto"/>
        <w:jc w:val="both"/>
        <w:rPr>
          <w:rFonts w:ascii="Times New Roman" w:hAnsi="Times New Roman"/>
          <w:sz w:val="24"/>
          <w:szCs w:val="24"/>
          <w:lang w:val="uk-UA" w:eastAsia="ru-RU"/>
        </w:rPr>
      </w:pPr>
    </w:p>
    <w:p w:rsidR="00A441AE" w:rsidRPr="00A441AE" w:rsidRDefault="00A441AE" w:rsidP="00A441AE">
      <w:pPr>
        <w:spacing w:after="0" w:line="240" w:lineRule="auto"/>
        <w:jc w:val="both"/>
        <w:rPr>
          <w:rFonts w:ascii="Times New Roman" w:hAnsi="Times New Roman"/>
          <w:sz w:val="24"/>
          <w:szCs w:val="24"/>
          <w:lang w:eastAsia="ru-RU"/>
        </w:rPr>
      </w:pPr>
    </w:p>
    <w:p w:rsidR="00A441AE" w:rsidRPr="00A441AE" w:rsidRDefault="00A441AE" w:rsidP="00A441AE">
      <w:pPr>
        <w:spacing w:after="0" w:line="240" w:lineRule="auto"/>
        <w:jc w:val="both"/>
        <w:rPr>
          <w:rFonts w:ascii="Times New Roman" w:hAnsi="Times New Roman"/>
          <w:sz w:val="24"/>
          <w:szCs w:val="24"/>
          <w:lang w:val="uk-UA" w:eastAsia="ru-RU"/>
        </w:rPr>
      </w:pPr>
      <w:r w:rsidRPr="00A441AE">
        <w:rPr>
          <w:rFonts w:ascii="Times New Roman" w:hAnsi="Times New Roman"/>
          <w:sz w:val="24"/>
          <w:szCs w:val="24"/>
          <w:lang w:val="uk-UA" w:eastAsia="ru-RU"/>
        </w:rPr>
        <w:t xml:space="preserve"> У реалізації програми беруть участь виконавчий комітет Новороздільської міської ради, Стрийський районний територіальний центр комплектування та соціальної підтримки,  Міністерства оборони України, громадськість та військові формування.</w:t>
      </w:r>
    </w:p>
    <w:p w:rsidR="00A441AE" w:rsidRPr="00A441AE" w:rsidRDefault="00A441AE" w:rsidP="00A441AE">
      <w:pPr>
        <w:spacing w:after="0" w:line="240" w:lineRule="auto"/>
        <w:jc w:val="center"/>
        <w:rPr>
          <w:rFonts w:ascii="Times New Roman" w:hAnsi="Times New Roman"/>
          <w:b/>
          <w:bCs/>
          <w:sz w:val="24"/>
          <w:szCs w:val="24"/>
          <w:lang w:val="uk-UA" w:eastAsia="ru-RU"/>
        </w:rPr>
      </w:pPr>
      <w:r w:rsidRPr="00A441AE">
        <w:rPr>
          <w:rFonts w:ascii="Times New Roman" w:hAnsi="Times New Roman"/>
          <w:sz w:val="24"/>
          <w:szCs w:val="24"/>
          <w:lang w:val="uk-UA" w:eastAsia="ru-RU"/>
        </w:rPr>
        <w:t>Реалізація Програми відбуватиметься протягом 2025 року, з прогнозом на 2026-2027 роки.</w:t>
      </w:r>
    </w:p>
    <w:p w:rsidR="00A441AE" w:rsidRPr="00A441AE" w:rsidRDefault="00A441AE" w:rsidP="00A441AE">
      <w:pPr>
        <w:spacing w:after="0" w:line="240" w:lineRule="auto"/>
        <w:jc w:val="center"/>
        <w:rPr>
          <w:rFonts w:ascii="Times New Roman" w:hAnsi="Times New Roman"/>
          <w:b/>
          <w:sz w:val="24"/>
          <w:szCs w:val="24"/>
          <w:lang w:val="uk-UA" w:eastAsia="ru-RU"/>
        </w:rPr>
      </w:pPr>
    </w:p>
    <w:p w:rsidR="00A441AE" w:rsidRPr="00A441AE" w:rsidRDefault="00A441AE" w:rsidP="00A441AE">
      <w:pPr>
        <w:numPr>
          <w:ilvl w:val="0"/>
          <w:numId w:val="12"/>
        </w:numPr>
        <w:spacing w:after="0" w:line="240" w:lineRule="auto"/>
        <w:jc w:val="center"/>
        <w:rPr>
          <w:rFonts w:ascii="Times New Roman" w:hAnsi="Times New Roman"/>
          <w:b/>
          <w:sz w:val="24"/>
          <w:szCs w:val="24"/>
          <w:lang w:val="uk-UA" w:eastAsia="ru-RU"/>
        </w:rPr>
      </w:pPr>
      <w:r w:rsidRPr="00A441AE">
        <w:rPr>
          <w:rFonts w:ascii="Times New Roman" w:hAnsi="Times New Roman"/>
          <w:b/>
          <w:sz w:val="24"/>
          <w:szCs w:val="24"/>
          <w:lang w:val="uk-UA" w:eastAsia="ru-RU"/>
        </w:rPr>
        <w:t>Очікуванні результати виконання заходів Програми</w:t>
      </w:r>
    </w:p>
    <w:p w:rsidR="00A441AE" w:rsidRPr="00A441AE" w:rsidRDefault="00A441AE" w:rsidP="00A441AE">
      <w:pPr>
        <w:spacing w:after="0" w:line="240" w:lineRule="auto"/>
        <w:jc w:val="center"/>
        <w:rPr>
          <w:rFonts w:ascii="Times New Roman" w:hAnsi="Times New Roman"/>
          <w:b/>
          <w:sz w:val="24"/>
          <w:szCs w:val="24"/>
          <w:lang w:val="uk-UA" w:eastAsia="ru-RU"/>
        </w:rPr>
      </w:pPr>
    </w:p>
    <w:p w:rsidR="00A441AE" w:rsidRPr="00A441AE" w:rsidRDefault="00A441AE" w:rsidP="00A441AE">
      <w:pPr>
        <w:shd w:val="clear" w:color="auto" w:fill="FFFFFF"/>
        <w:spacing w:after="0"/>
        <w:jc w:val="both"/>
        <w:rPr>
          <w:rFonts w:ascii="Times New Roman" w:hAnsi="Times New Roman"/>
          <w:sz w:val="24"/>
          <w:szCs w:val="24"/>
          <w:lang w:val="uk-UA" w:eastAsia="ru-RU"/>
        </w:rPr>
      </w:pPr>
      <w:r w:rsidRPr="00A441AE">
        <w:rPr>
          <w:rFonts w:ascii="Times New Roman" w:hAnsi="Times New Roman"/>
          <w:sz w:val="24"/>
          <w:szCs w:val="24"/>
          <w:lang w:val="uk-UA" w:eastAsia="ru-RU"/>
        </w:rPr>
        <w:t>Виконання заходів Програми дозволить:</w:t>
      </w:r>
    </w:p>
    <w:p w:rsidR="00A441AE" w:rsidRPr="00A441AE" w:rsidRDefault="00A441AE" w:rsidP="00A441AE">
      <w:pPr>
        <w:shd w:val="clear" w:color="auto" w:fill="FFFFFF"/>
        <w:spacing w:after="0"/>
        <w:jc w:val="both"/>
        <w:rPr>
          <w:rFonts w:ascii="Times New Roman" w:hAnsi="Times New Roman"/>
          <w:sz w:val="24"/>
          <w:szCs w:val="24"/>
          <w:lang w:val="uk-UA" w:eastAsia="ru-RU"/>
        </w:rPr>
      </w:pPr>
      <w:r w:rsidRPr="00A441AE">
        <w:rPr>
          <w:rFonts w:ascii="Times New Roman" w:hAnsi="Times New Roman"/>
          <w:sz w:val="24"/>
          <w:szCs w:val="24"/>
          <w:lang w:val="uk-UA" w:eastAsia="ru-RU"/>
        </w:rPr>
        <w:t>- підвищити обороноздатність держави;</w:t>
      </w:r>
    </w:p>
    <w:p w:rsidR="00A441AE" w:rsidRPr="00A441AE" w:rsidRDefault="00A441AE" w:rsidP="00A441AE">
      <w:pPr>
        <w:shd w:val="clear" w:color="auto" w:fill="FFFFFF"/>
        <w:spacing w:after="0"/>
        <w:jc w:val="both"/>
        <w:rPr>
          <w:rFonts w:ascii="Times New Roman" w:hAnsi="Times New Roman"/>
          <w:sz w:val="24"/>
          <w:szCs w:val="24"/>
          <w:lang w:val="uk-UA" w:eastAsia="ru-RU"/>
        </w:rPr>
      </w:pPr>
      <w:r w:rsidRPr="00A441AE">
        <w:rPr>
          <w:rFonts w:ascii="Times New Roman" w:hAnsi="Times New Roman"/>
          <w:sz w:val="24"/>
          <w:szCs w:val="24"/>
          <w:lang w:val="uk-UA" w:eastAsia="ru-RU"/>
        </w:rPr>
        <w:t>- ефективно вести військовий облік та забезпечувати його функціонування із застосуванням засобів автоматизації процесів обліку військовозобов’язаних та призовників Новороздільської територіальної громади ;</w:t>
      </w:r>
    </w:p>
    <w:p w:rsidR="00A441AE" w:rsidRPr="00A441AE" w:rsidRDefault="00A441AE" w:rsidP="00A441AE">
      <w:pPr>
        <w:shd w:val="clear" w:color="auto" w:fill="FFFFFF"/>
        <w:spacing w:after="0"/>
        <w:jc w:val="both"/>
        <w:rPr>
          <w:rFonts w:ascii="Times New Roman" w:hAnsi="Times New Roman"/>
          <w:sz w:val="24"/>
          <w:szCs w:val="24"/>
          <w:lang w:val="uk-UA" w:eastAsia="ru-RU"/>
        </w:rPr>
      </w:pPr>
      <w:r w:rsidRPr="00A441AE">
        <w:rPr>
          <w:rFonts w:ascii="Times New Roman" w:hAnsi="Times New Roman"/>
          <w:sz w:val="24"/>
          <w:szCs w:val="24"/>
          <w:lang w:val="uk-UA" w:eastAsia="ru-RU"/>
        </w:rPr>
        <w:t>- забезпечити підсилення охорони важливих (стратегічних) об’єктів та комунікацій, органів державної влади, органів місцевого самоврядування, території і населення, зокрема Новороздільської територіальної громади;</w:t>
      </w:r>
    </w:p>
    <w:p w:rsidR="00A441AE" w:rsidRPr="00A441AE" w:rsidRDefault="00A441AE" w:rsidP="00A441AE">
      <w:pPr>
        <w:shd w:val="clear" w:color="auto" w:fill="FFFFFF"/>
        <w:spacing w:after="0"/>
        <w:jc w:val="both"/>
        <w:rPr>
          <w:rFonts w:ascii="Times New Roman" w:hAnsi="Times New Roman"/>
          <w:sz w:val="24"/>
          <w:szCs w:val="24"/>
          <w:lang w:val="uk-UA" w:eastAsia="ru-RU"/>
        </w:rPr>
      </w:pPr>
      <w:r w:rsidRPr="00A441AE">
        <w:rPr>
          <w:rFonts w:ascii="Times New Roman" w:hAnsi="Times New Roman"/>
          <w:sz w:val="24"/>
          <w:szCs w:val="24"/>
          <w:lang w:val="uk-UA" w:eastAsia="ru-RU"/>
        </w:rPr>
        <w:t>- ефективно боротися з диверсійними та іншими озброєними формуваннями;</w:t>
      </w:r>
    </w:p>
    <w:p w:rsidR="00A441AE" w:rsidRPr="00A441AE" w:rsidRDefault="00A441AE" w:rsidP="00A441AE">
      <w:pPr>
        <w:shd w:val="clear" w:color="auto" w:fill="FFFFFF"/>
        <w:spacing w:after="0"/>
        <w:jc w:val="both"/>
        <w:rPr>
          <w:rFonts w:ascii="Times New Roman" w:hAnsi="Times New Roman"/>
          <w:sz w:val="24"/>
          <w:szCs w:val="24"/>
          <w:lang w:val="uk-UA" w:eastAsia="ru-RU"/>
        </w:rPr>
      </w:pPr>
      <w:r w:rsidRPr="00A441AE">
        <w:rPr>
          <w:rFonts w:ascii="Times New Roman" w:hAnsi="Times New Roman"/>
          <w:sz w:val="24"/>
          <w:szCs w:val="24"/>
          <w:lang w:val="uk-UA" w:eastAsia="ru-RU"/>
        </w:rPr>
        <w:t>- підтримувати безпеку та правопорядок на території району, громади;</w:t>
      </w:r>
    </w:p>
    <w:p w:rsidR="00A441AE" w:rsidRPr="00A441AE" w:rsidRDefault="00A441AE" w:rsidP="00A441AE">
      <w:pPr>
        <w:shd w:val="clear" w:color="auto" w:fill="FFFFFF"/>
        <w:spacing w:after="0"/>
        <w:jc w:val="both"/>
        <w:rPr>
          <w:rFonts w:ascii="Times New Roman" w:hAnsi="Times New Roman"/>
          <w:sz w:val="24"/>
          <w:szCs w:val="24"/>
          <w:lang w:val="uk-UA" w:eastAsia="ru-RU"/>
        </w:rPr>
      </w:pPr>
      <w:r w:rsidRPr="00A441AE">
        <w:rPr>
          <w:rFonts w:ascii="Times New Roman" w:hAnsi="Times New Roman"/>
          <w:sz w:val="24"/>
          <w:szCs w:val="24"/>
          <w:lang w:val="uk-UA" w:eastAsia="ru-RU"/>
        </w:rPr>
        <w:t>- підвищувати ефективність робіт під час ліквідації наслідків надзвичайних ситуацій техногенного і природного характеру;</w:t>
      </w:r>
    </w:p>
    <w:p w:rsidR="00A441AE" w:rsidRPr="00A441AE" w:rsidRDefault="00A441AE" w:rsidP="00A441AE">
      <w:pPr>
        <w:shd w:val="clear" w:color="auto" w:fill="FFFFFF"/>
        <w:spacing w:after="0"/>
        <w:jc w:val="both"/>
        <w:rPr>
          <w:rFonts w:ascii="Times New Roman" w:hAnsi="Times New Roman"/>
          <w:sz w:val="24"/>
          <w:szCs w:val="24"/>
          <w:lang w:val="uk-UA" w:eastAsia="ru-RU"/>
        </w:rPr>
      </w:pPr>
      <w:r w:rsidRPr="00A441AE">
        <w:rPr>
          <w:rFonts w:ascii="Times New Roman" w:hAnsi="Times New Roman"/>
          <w:sz w:val="24"/>
          <w:szCs w:val="24"/>
          <w:lang w:val="uk-UA" w:eastAsia="ru-RU"/>
        </w:rPr>
        <w:t>- зменшити кількість загиблих та постраждалих серед військовослужбовців та мирного населення;</w:t>
      </w:r>
    </w:p>
    <w:p w:rsidR="00A441AE" w:rsidRPr="00A441AE" w:rsidRDefault="00A441AE" w:rsidP="00A441AE">
      <w:pPr>
        <w:shd w:val="clear" w:color="auto" w:fill="FFFFFF"/>
        <w:spacing w:after="0"/>
        <w:jc w:val="both"/>
        <w:rPr>
          <w:rFonts w:ascii="Times New Roman" w:hAnsi="Times New Roman"/>
          <w:sz w:val="24"/>
          <w:szCs w:val="24"/>
          <w:lang w:val="uk-UA" w:eastAsia="ru-RU"/>
        </w:rPr>
      </w:pPr>
    </w:p>
    <w:p w:rsidR="00A441AE" w:rsidRPr="00A441AE" w:rsidRDefault="00A441AE" w:rsidP="00A441AE">
      <w:pPr>
        <w:numPr>
          <w:ilvl w:val="0"/>
          <w:numId w:val="13"/>
        </w:numPr>
        <w:spacing w:after="0" w:line="240" w:lineRule="auto"/>
        <w:jc w:val="center"/>
        <w:rPr>
          <w:rFonts w:ascii="Times New Roman" w:hAnsi="Times New Roman"/>
          <w:b/>
          <w:sz w:val="24"/>
          <w:szCs w:val="24"/>
          <w:lang w:val="uk-UA" w:eastAsia="ru-RU"/>
        </w:rPr>
      </w:pPr>
      <w:r w:rsidRPr="00A441AE">
        <w:rPr>
          <w:rFonts w:ascii="Times New Roman" w:hAnsi="Times New Roman"/>
          <w:b/>
          <w:sz w:val="24"/>
          <w:szCs w:val="24"/>
          <w:lang w:val="uk-UA" w:eastAsia="ru-RU"/>
        </w:rPr>
        <w:t>Координація та контроль за ходом виконання програми</w:t>
      </w:r>
    </w:p>
    <w:p w:rsidR="00A441AE" w:rsidRPr="00A441AE" w:rsidRDefault="00A441AE" w:rsidP="00A441AE">
      <w:pPr>
        <w:spacing w:after="0" w:line="240" w:lineRule="auto"/>
        <w:rPr>
          <w:rFonts w:ascii="Times New Roman" w:hAnsi="Times New Roman"/>
          <w:b/>
          <w:sz w:val="24"/>
          <w:szCs w:val="24"/>
          <w:lang w:val="uk-UA" w:eastAsia="ru-RU"/>
        </w:rPr>
      </w:pPr>
    </w:p>
    <w:p w:rsidR="00A441AE" w:rsidRPr="00A441AE" w:rsidRDefault="00A441AE" w:rsidP="00A441AE">
      <w:pPr>
        <w:spacing w:after="0" w:line="240" w:lineRule="auto"/>
        <w:jc w:val="both"/>
        <w:rPr>
          <w:rFonts w:ascii="Times New Roman" w:hAnsi="Times New Roman"/>
          <w:color w:val="000000"/>
          <w:sz w:val="24"/>
          <w:szCs w:val="24"/>
          <w:lang w:val="uk-UA" w:eastAsia="ru-RU"/>
        </w:rPr>
      </w:pPr>
      <w:r w:rsidRPr="00A441AE">
        <w:rPr>
          <w:rFonts w:ascii="Times New Roman" w:hAnsi="Times New Roman"/>
          <w:sz w:val="24"/>
          <w:szCs w:val="24"/>
          <w:lang w:val="uk-UA" w:eastAsia="ru-RU"/>
        </w:rPr>
        <w:t xml:space="preserve">Координацію виконання програми здійснює відділ з питань надзвичайних ситуацій, правоохоронної та оборонно – мобілізаційної роботи </w:t>
      </w:r>
      <w:r w:rsidRPr="00A441AE">
        <w:rPr>
          <w:rFonts w:ascii="Times New Roman" w:hAnsi="Times New Roman"/>
          <w:color w:val="000000"/>
          <w:sz w:val="24"/>
          <w:szCs w:val="24"/>
          <w:lang w:val="uk-UA" w:eastAsia="ru-RU"/>
        </w:rPr>
        <w:t>Новороздільської міської ради.</w:t>
      </w:r>
    </w:p>
    <w:p w:rsidR="00A441AE" w:rsidRPr="00A441AE" w:rsidRDefault="00A441AE" w:rsidP="00A441AE">
      <w:pPr>
        <w:spacing w:after="0" w:line="240" w:lineRule="auto"/>
        <w:ind w:right="91"/>
        <w:jc w:val="both"/>
        <w:rPr>
          <w:rFonts w:ascii="Times New Roman" w:hAnsi="Times New Roman"/>
          <w:color w:val="FF0000"/>
          <w:sz w:val="24"/>
          <w:szCs w:val="24"/>
          <w:lang w:val="uk-UA" w:eastAsia="ru-RU"/>
        </w:rPr>
      </w:pPr>
      <w:r w:rsidRPr="00A441AE">
        <w:rPr>
          <w:rFonts w:ascii="Times New Roman" w:hAnsi="Times New Roman"/>
          <w:i/>
          <w:color w:val="000000"/>
          <w:sz w:val="24"/>
          <w:szCs w:val="24"/>
          <w:shd w:val="clear" w:color="auto" w:fill="FFFFFF"/>
          <w:lang w:val="uk-UA" w:eastAsia="ru-RU"/>
        </w:rPr>
        <w:t xml:space="preserve">   </w:t>
      </w:r>
      <w:r w:rsidRPr="00A441AE">
        <w:rPr>
          <w:rFonts w:ascii="Times New Roman" w:hAnsi="Times New Roman"/>
          <w:sz w:val="24"/>
          <w:szCs w:val="24"/>
          <w:lang w:val="uk-UA" w:eastAsia="ru-RU"/>
        </w:rPr>
        <w:t xml:space="preserve">Контроль за виконанням програми здійснюють </w:t>
      </w:r>
      <w:r w:rsidRPr="00A441AE">
        <w:rPr>
          <w:rFonts w:ascii="Times New Roman" w:hAnsi="Times New Roman"/>
          <w:color w:val="000000"/>
          <w:sz w:val="24"/>
          <w:szCs w:val="24"/>
          <w:lang w:val="uk-UA" w:eastAsia="ru-RU"/>
        </w:rPr>
        <w:t>міський голова,</w:t>
      </w:r>
      <w:r w:rsidRPr="00A441AE">
        <w:rPr>
          <w:rFonts w:ascii="Times New Roman" w:hAnsi="Times New Roman"/>
          <w:sz w:val="24"/>
          <w:szCs w:val="24"/>
          <w:lang w:val="uk-UA" w:eastAsia="ru-RU"/>
        </w:rPr>
        <w:t xml:space="preserve"> виконавчий комітет </w:t>
      </w:r>
      <w:r w:rsidRPr="00A441AE">
        <w:rPr>
          <w:rFonts w:ascii="Times New Roman" w:hAnsi="Times New Roman"/>
          <w:color w:val="000000"/>
          <w:sz w:val="24"/>
          <w:szCs w:val="24"/>
          <w:lang w:val="uk-UA" w:eastAsia="ru-RU"/>
        </w:rPr>
        <w:t>Новороздільської міської ради.</w:t>
      </w:r>
    </w:p>
    <w:p w:rsidR="00A441AE" w:rsidRPr="00A441AE" w:rsidRDefault="00A441AE" w:rsidP="00A441AE">
      <w:pPr>
        <w:spacing w:after="0" w:line="240" w:lineRule="auto"/>
        <w:ind w:right="91"/>
        <w:jc w:val="both"/>
        <w:rPr>
          <w:rFonts w:ascii="Times New Roman" w:hAnsi="Times New Roman"/>
          <w:color w:val="FF0000"/>
          <w:sz w:val="24"/>
          <w:szCs w:val="24"/>
          <w:lang w:val="uk-UA" w:eastAsia="ru-RU"/>
        </w:rPr>
      </w:pPr>
    </w:p>
    <w:p w:rsidR="00A441AE" w:rsidRPr="00A441AE" w:rsidRDefault="00A441AE" w:rsidP="00A441AE">
      <w:pPr>
        <w:spacing w:after="0" w:line="240" w:lineRule="auto"/>
        <w:jc w:val="both"/>
        <w:rPr>
          <w:rFonts w:ascii="Times New Roman" w:hAnsi="Times New Roman"/>
          <w:i/>
          <w:color w:val="FF0000"/>
          <w:sz w:val="24"/>
          <w:szCs w:val="24"/>
          <w:lang w:val="uk-UA" w:eastAsia="ru-RU"/>
        </w:rPr>
      </w:pPr>
    </w:p>
    <w:p w:rsidR="00A441AE" w:rsidRPr="00A441AE" w:rsidRDefault="00A441AE" w:rsidP="00A441AE">
      <w:pPr>
        <w:spacing w:after="0" w:line="240" w:lineRule="auto"/>
        <w:jc w:val="center"/>
        <w:rPr>
          <w:rFonts w:ascii="Times New Roman" w:hAnsi="Times New Roman"/>
          <w:b/>
          <w:sz w:val="24"/>
          <w:szCs w:val="24"/>
          <w:lang w:val="uk-UA" w:eastAsia="ru-RU"/>
        </w:rPr>
      </w:pPr>
      <w:r w:rsidRPr="00A441AE">
        <w:rPr>
          <w:rFonts w:ascii="Times New Roman" w:hAnsi="Times New Roman"/>
          <w:b/>
          <w:sz w:val="24"/>
          <w:szCs w:val="24"/>
          <w:lang w:val="uk-UA" w:eastAsia="ru-RU"/>
        </w:rPr>
        <w:t xml:space="preserve"> 7. Фінансове забезпечення Програми підтримки державної політики </w:t>
      </w:r>
    </w:p>
    <w:p w:rsidR="00A441AE" w:rsidRPr="00A441AE" w:rsidRDefault="00A441AE" w:rsidP="00A441AE">
      <w:pPr>
        <w:spacing w:after="0" w:line="240" w:lineRule="auto"/>
        <w:jc w:val="center"/>
        <w:rPr>
          <w:rFonts w:ascii="Times New Roman" w:hAnsi="Times New Roman"/>
          <w:b/>
          <w:sz w:val="24"/>
          <w:szCs w:val="24"/>
          <w:lang w:val="uk-UA" w:eastAsia="ru-RU"/>
        </w:rPr>
      </w:pPr>
      <w:r w:rsidRPr="00A441AE">
        <w:rPr>
          <w:rFonts w:ascii="Times New Roman" w:hAnsi="Times New Roman"/>
          <w:b/>
          <w:sz w:val="24"/>
          <w:szCs w:val="24"/>
          <w:lang w:val="uk-UA" w:eastAsia="ru-RU"/>
        </w:rPr>
        <w:t xml:space="preserve">національного спротиву </w:t>
      </w:r>
    </w:p>
    <w:p w:rsidR="00A441AE" w:rsidRPr="00A441AE" w:rsidRDefault="00A441AE" w:rsidP="00A441AE">
      <w:pPr>
        <w:spacing w:after="0" w:line="240" w:lineRule="auto"/>
        <w:jc w:val="center"/>
        <w:rPr>
          <w:rFonts w:ascii="Times New Roman" w:hAnsi="Times New Roman"/>
          <w:b/>
          <w:sz w:val="24"/>
          <w:szCs w:val="24"/>
          <w:lang w:val="uk-UA" w:eastAsia="ru-RU"/>
        </w:rPr>
      </w:pPr>
      <w:r w:rsidRPr="00A441AE">
        <w:rPr>
          <w:rFonts w:ascii="Times New Roman" w:hAnsi="Times New Roman"/>
          <w:b/>
          <w:sz w:val="24"/>
          <w:szCs w:val="24"/>
          <w:lang w:val="uk-UA" w:eastAsia="ru-RU"/>
        </w:rPr>
        <w:t>на 2025 рік, прогноз на 2026-2027 роки</w:t>
      </w:r>
    </w:p>
    <w:p w:rsidR="00A441AE" w:rsidRPr="00A441AE" w:rsidRDefault="00A441AE" w:rsidP="00A441AE">
      <w:pPr>
        <w:spacing w:after="0" w:line="240" w:lineRule="auto"/>
        <w:jc w:val="center"/>
        <w:rPr>
          <w:rFonts w:ascii="Times New Roman" w:hAnsi="Times New Roman"/>
          <w:b/>
          <w:bCs/>
          <w:sz w:val="24"/>
          <w:szCs w:val="24"/>
          <w:lang w:val="uk-UA"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51"/>
        <w:gridCol w:w="1646"/>
        <w:gridCol w:w="1155"/>
        <w:gridCol w:w="3377"/>
      </w:tblGrid>
      <w:tr w:rsidR="00A441AE" w:rsidRPr="00A441AE" w:rsidTr="000D7528">
        <w:tc>
          <w:tcPr>
            <w:tcW w:w="3685" w:type="dxa"/>
            <w:tcBorders>
              <w:top w:val="single" w:sz="4" w:space="0" w:color="auto"/>
              <w:left w:val="single" w:sz="4" w:space="0" w:color="auto"/>
              <w:bottom w:val="single" w:sz="4" w:space="0" w:color="auto"/>
              <w:right w:val="single" w:sz="4" w:space="0" w:color="auto"/>
            </w:tcBorders>
            <w:hideMark/>
          </w:tcPr>
          <w:p w:rsidR="00A441AE" w:rsidRPr="00A441AE" w:rsidRDefault="00A441AE" w:rsidP="00A441AE">
            <w:pPr>
              <w:spacing w:after="0" w:line="240" w:lineRule="auto"/>
              <w:jc w:val="center"/>
              <w:rPr>
                <w:rFonts w:ascii="Times New Roman" w:hAnsi="Times New Roman"/>
                <w:sz w:val="24"/>
                <w:szCs w:val="24"/>
                <w:lang w:val="uk-UA" w:eastAsia="ru-RU"/>
              </w:rPr>
            </w:pPr>
            <w:r w:rsidRPr="00A441AE">
              <w:rPr>
                <w:rFonts w:ascii="Times New Roman" w:hAnsi="Times New Roman"/>
                <w:sz w:val="24"/>
                <w:szCs w:val="24"/>
                <w:lang w:val="uk-UA" w:eastAsia="ru-RU"/>
              </w:rPr>
              <w:t>Обсяг коштів, які пропонується залучити на виконання програми</w:t>
            </w:r>
          </w:p>
        </w:tc>
        <w:tc>
          <w:tcPr>
            <w:tcW w:w="1767" w:type="dxa"/>
            <w:tcBorders>
              <w:top w:val="single" w:sz="4" w:space="0" w:color="auto"/>
              <w:left w:val="single" w:sz="4" w:space="0" w:color="auto"/>
              <w:bottom w:val="single" w:sz="4" w:space="0" w:color="auto"/>
              <w:right w:val="single" w:sz="4" w:space="0" w:color="auto"/>
            </w:tcBorders>
            <w:hideMark/>
          </w:tcPr>
          <w:p w:rsidR="00A441AE" w:rsidRPr="00A441AE" w:rsidRDefault="00A441AE" w:rsidP="00A441AE">
            <w:pPr>
              <w:spacing w:after="0" w:line="240" w:lineRule="auto"/>
              <w:jc w:val="center"/>
              <w:rPr>
                <w:rFonts w:ascii="Times New Roman" w:hAnsi="Times New Roman"/>
                <w:sz w:val="24"/>
                <w:szCs w:val="24"/>
                <w:lang w:val="uk-UA" w:eastAsia="ru-RU"/>
              </w:rPr>
            </w:pPr>
            <w:r w:rsidRPr="00A441AE">
              <w:rPr>
                <w:rFonts w:ascii="Times New Roman" w:hAnsi="Times New Roman"/>
                <w:sz w:val="24"/>
                <w:szCs w:val="24"/>
                <w:lang w:val="uk-UA" w:eastAsia="ru-RU"/>
              </w:rPr>
              <w:t>2025 рік</w:t>
            </w:r>
          </w:p>
          <w:p w:rsidR="00A441AE" w:rsidRPr="00A441AE" w:rsidRDefault="00A441AE" w:rsidP="00A441AE">
            <w:pPr>
              <w:spacing w:after="0" w:line="240" w:lineRule="auto"/>
              <w:jc w:val="center"/>
              <w:rPr>
                <w:rFonts w:ascii="Times New Roman" w:hAnsi="Times New Roman"/>
                <w:sz w:val="24"/>
                <w:szCs w:val="24"/>
                <w:lang w:val="uk-UA" w:eastAsia="ru-RU"/>
              </w:rPr>
            </w:pPr>
          </w:p>
        </w:tc>
        <w:tc>
          <w:tcPr>
            <w:tcW w:w="1183"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jc w:val="center"/>
              <w:rPr>
                <w:rFonts w:ascii="Times New Roman" w:hAnsi="Times New Roman"/>
                <w:sz w:val="24"/>
                <w:szCs w:val="24"/>
                <w:lang w:val="uk-UA" w:eastAsia="ru-RU"/>
              </w:rPr>
            </w:pPr>
            <w:r w:rsidRPr="00A441AE">
              <w:rPr>
                <w:rFonts w:ascii="Times New Roman" w:hAnsi="Times New Roman"/>
                <w:sz w:val="24"/>
                <w:szCs w:val="24"/>
                <w:lang w:val="uk-UA" w:eastAsia="ru-RU"/>
              </w:rPr>
              <w:t>2026-2027р..</w:t>
            </w:r>
          </w:p>
          <w:p w:rsidR="00A441AE" w:rsidRPr="00A441AE" w:rsidRDefault="00A441AE" w:rsidP="00A441AE">
            <w:pPr>
              <w:spacing w:after="0" w:line="240" w:lineRule="auto"/>
              <w:jc w:val="center"/>
              <w:rPr>
                <w:rFonts w:ascii="Times New Roman" w:hAnsi="Times New Roman"/>
                <w:sz w:val="24"/>
                <w:szCs w:val="24"/>
                <w:lang w:val="uk-UA" w:eastAsia="ru-RU"/>
              </w:rPr>
            </w:pPr>
          </w:p>
          <w:p w:rsidR="00A441AE" w:rsidRPr="00A441AE" w:rsidRDefault="00A441AE" w:rsidP="00A441AE">
            <w:pPr>
              <w:spacing w:after="0" w:line="240" w:lineRule="auto"/>
              <w:jc w:val="center"/>
              <w:rPr>
                <w:rFonts w:ascii="Times New Roman" w:hAnsi="Times New Roman"/>
                <w:sz w:val="24"/>
                <w:szCs w:val="24"/>
                <w:lang w:val="uk-UA" w:eastAsia="ru-RU"/>
              </w:rPr>
            </w:pPr>
          </w:p>
        </w:tc>
        <w:tc>
          <w:tcPr>
            <w:tcW w:w="3643" w:type="dxa"/>
            <w:tcBorders>
              <w:top w:val="single" w:sz="4" w:space="0" w:color="auto"/>
              <w:left w:val="single" w:sz="4" w:space="0" w:color="auto"/>
              <w:bottom w:val="single" w:sz="4" w:space="0" w:color="auto"/>
              <w:right w:val="single" w:sz="4" w:space="0" w:color="auto"/>
            </w:tcBorders>
            <w:hideMark/>
          </w:tcPr>
          <w:p w:rsidR="00A441AE" w:rsidRPr="00A441AE" w:rsidRDefault="00A441AE" w:rsidP="00A441AE">
            <w:pPr>
              <w:spacing w:after="0" w:line="240" w:lineRule="auto"/>
              <w:jc w:val="center"/>
              <w:rPr>
                <w:rFonts w:ascii="Times New Roman" w:hAnsi="Times New Roman"/>
                <w:sz w:val="24"/>
                <w:szCs w:val="24"/>
                <w:lang w:val="uk-UA" w:eastAsia="ru-RU"/>
              </w:rPr>
            </w:pPr>
            <w:r w:rsidRPr="00A441AE">
              <w:rPr>
                <w:rFonts w:ascii="Times New Roman" w:hAnsi="Times New Roman"/>
                <w:sz w:val="24"/>
                <w:szCs w:val="24"/>
                <w:lang w:val="uk-UA" w:eastAsia="ru-RU"/>
              </w:rPr>
              <w:t xml:space="preserve">Усього витрат на виконання </w:t>
            </w:r>
          </w:p>
          <w:p w:rsidR="00A441AE" w:rsidRPr="00A441AE" w:rsidRDefault="00A441AE" w:rsidP="00A441AE">
            <w:pPr>
              <w:spacing w:after="0" w:line="240" w:lineRule="auto"/>
              <w:jc w:val="center"/>
              <w:rPr>
                <w:rFonts w:ascii="Times New Roman" w:hAnsi="Times New Roman"/>
                <w:sz w:val="24"/>
                <w:szCs w:val="24"/>
                <w:lang w:val="uk-UA" w:eastAsia="ru-RU"/>
              </w:rPr>
            </w:pPr>
            <w:r w:rsidRPr="00A441AE">
              <w:rPr>
                <w:rFonts w:ascii="Times New Roman" w:hAnsi="Times New Roman"/>
                <w:sz w:val="24"/>
                <w:szCs w:val="24"/>
                <w:lang w:val="uk-UA" w:eastAsia="ru-RU"/>
              </w:rPr>
              <w:t xml:space="preserve">програми </w:t>
            </w:r>
          </w:p>
        </w:tc>
      </w:tr>
      <w:tr w:rsidR="00A441AE" w:rsidRPr="00A441AE" w:rsidTr="000D7528">
        <w:tc>
          <w:tcPr>
            <w:tcW w:w="3685" w:type="dxa"/>
            <w:tcBorders>
              <w:top w:val="single" w:sz="4" w:space="0" w:color="auto"/>
              <w:left w:val="single" w:sz="4" w:space="0" w:color="auto"/>
              <w:bottom w:val="single" w:sz="4" w:space="0" w:color="auto"/>
              <w:right w:val="single" w:sz="4" w:space="0" w:color="auto"/>
            </w:tcBorders>
            <w:hideMark/>
          </w:tcPr>
          <w:p w:rsidR="00A441AE" w:rsidRPr="00A441AE" w:rsidRDefault="00A441AE" w:rsidP="00A441AE">
            <w:pPr>
              <w:spacing w:after="0" w:line="240" w:lineRule="auto"/>
              <w:rPr>
                <w:rFonts w:ascii="Times New Roman" w:hAnsi="Times New Roman"/>
                <w:sz w:val="24"/>
                <w:szCs w:val="24"/>
                <w:lang w:val="uk-UA" w:eastAsia="ru-RU"/>
              </w:rPr>
            </w:pPr>
            <w:r w:rsidRPr="00A441AE">
              <w:rPr>
                <w:rFonts w:ascii="Times New Roman" w:hAnsi="Times New Roman"/>
                <w:sz w:val="24"/>
                <w:szCs w:val="24"/>
                <w:lang w:val="uk-UA" w:eastAsia="ru-RU"/>
              </w:rPr>
              <w:t>Усього:</w:t>
            </w:r>
          </w:p>
        </w:tc>
        <w:tc>
          <w:tcPr>
            <w:tcW w:w="1767" w:type="dxa"/>
            <w:tcBorders>
              <w:top w:val="single" w:sz="4" w:space="0" w:color="auto"/>
              <w:left w:val="single" w:sz="4" w:space="0" w:color="auto"/>
              <w:bottom w:val="single" w:sz="4" w:space="0" w:color="auto"/>
              <w:right w:val="single" w:sz="4" w:space="0" w:color="auto"/>
            </w:tcBorders>
            <w:hideMark/>
          </w:tcPr>
          <w:p w:rsidR="00A441AE" w:rsidRPr="00A441AE" w:rsidRDefault="00A441AE" w:rsidP="00A441AE">
            <w:pPr>
              <w:spacing w:after="0" w:line="240" w:lineRule="auto"/>
              <w:jc w:val="center"/>
              <w:rPr>
                <w:rFonts w:ascii="Times New Roman" w:hAnsi="Times New Roman"/>
                <w:color w:val="000000"/>
                <w:sz w:val="24"/>
                <w:szCs w:val="24"/>
                <w:lang w:eastAsia="uk-UA"/>
              </w:rPr>
            </w:pPr>
            <w:r w:rsidRPr="00A441AE">
              <w:rPr>
                <w:rFonts w:ascii="Times New Roman" w:hAnsi="Times New Roman"/>
                <w:color w:val="000000"/>
                <w:lang w:val="uk-UA" w:eastAsia="ru-RU"/>
              </w:rPr>
              <w:t xml:space="preserve">9 285 </w:t>
            </w:r>
            <w:r w:rsidRPr="00A441AE">
              <w:rPr>
                <w:rFonts w:ascii="Times New Roman" w:hAnsi="Times New Roman"/>
                <w:color w:val="000000"/>
                <w:lang w:eastAsia="ru-RU"/>
              </w:rPr>
              <w:t>000</w:t>
            </w:r>
          </w:p>
          <w:p w:rsidR="00A441AE" w:rsidRPr="00A441AE" w:rsidRDefault="00A441AE" w:rsidP="00A441AE">
            <w:pPr>
              <w:spacing w:after="0" w:line="240" w:lineRule="auto"/>
              <w:jc w:val="center"/>
              <w:rPr>
                <w:rFonts w:ascii="Times New Roman" w:hAnsi="Times New Roman"/>
                <w:color w:val="000000"/>
                <w:sz w:val="24"/>
                <w:szCs w:val="24"/>
                <w:lang w:val="uk-UA" w:eastAsia="ru-RU"/>
              </w:rPr>
            </w:pPr>
          </w:p>
        </w:tc>
        <w:tc>
          <w:tcPr>
            <w:tcW w:w="1183" w:type="dxa"/>
            <w:tcBorders>
              <w:top w:val="single" w:sz="4" w:space="0" w:color="auto"/>
              <w:left w:val="single" w:sz="4" w:space="0" w:color="auto"/>
              <w:bottom w:val="single" w:sz="4" w:space="0" w:color="auto"/>
              <w:right w:val="single" w:sz="4" w:space="0" w:color="auto"/>
            </w:tcBorders>
            <w:hideMark/>
          </w:tcPr>
          <w:p w:rsidR="00A441AE" w:rsidRPr="00A441AE" w:rsidRDefault="00A441AE" w:rsidP="00A441AE">
            <w:pPr>
              <w:spacing w:after="0" w:line="240" w:lineRule="auto"/>
              <w:jc w:val="center"/>
              <w:rPr>
                <w:rFonts w:ascii="Times New Roman" w:hAnsi="Times New Roman"/>
                <w:sz w:val="24"/>
                <w:szCs w:val="24"/>
                <w:lang w:val="uk-UA" w:eastAsia="ru-RU"/>
              </w:rPr>
            </w:pPr>
            <w:r w:rsidRPr="00A441AE">
              <w:rPr>
                <w:rFonts w:ascii="Times New Roman" w:hAnsi="Times New Roman"/>
                <w:sz w:val="24"/>
                <w:szCs w:val="24"/>
                <w:lang w:val="uk-UA" w:eastAsia="ru-RU"/>
              </w:rPr>
              <w:t>875 000</w:t>
            </w:r>
          </w:p>
        </w:tc>
        <w:tc>
          <w:tcPr>
            <w:tcW w:w="3643" w:type="dxa"/>
            <w:tcBorders>
              <w:top w:val="single" w:sz="4" w:space="0" w:color="auto"/>
              <w:left w:val="single" w:sz="4" w:space="0" w:color="auto"/>
              <w:bottom w:val="single" w:sz="4" w:space="0" w:color="auto"/>
              <w:right w:val="single" w:sz="4" w:space="0" w:color="auto"/>
            </w:tcBorders>
            <w:hideMark/>
          </w:tcPr>
          <w:p w:rsidR="00A441AE" w:rsidRPr="00A441AE" w:rsidRDefault="00A441AE" w:rsidP="00A441AE">
            <w:pPr>
              <w:spacing w:after="0" w:line="240" w:lineRule="auto"/>
              <w:jc w:val="center"/>
              <w:rPr>
                <w:rFonts w:ascii="Times New Roman" w:hAnsi="Times New Roman"/>
                <w:sz w:val="24"/>
                <w:szCs w:val="24"/>
                <w:lang w:val="uk-UA" w:eastAsia="ru-RU"/>
              </w:rPr>
            </w:pPr>
            <w:r w:rsidRPr="00A441AE">
              <w:rPr>
                <w:rFonts w:ascii="Times New Roman" w:hAnsi="Times New Roman"/>
                <w:sz w:val="24"/>
                <w:szCs w:val="24"/>
                <w:lang w:val="uk-UA" w:eastAsia="ru-RU"/>
              </w:rPr>
              <w:t>10 160 000</w:t>
            </w:r>
          </w:p>
        </w:tc>
      </w:tr>
      <w:tr w:rsidR="00A441AE" w:rsidRPr="00A441AE" w:rsidTr="000D7528">
        <w:tc>
          <w:tcPr>
            <w:tcW w:w="3685" w:type="dxa"/>
            <w:tcBorders>
              <w:top w:val="single" w:sz="4" w:space="0" w:color="auto"/>
              <w:left w:val="single" w:sz="4" w:space="0" w:color="auto"/>
              <w:bottom w:val="single" w:sz="4" w:space="0" w:color="auto"/>
              <w:right w:val="single" w:sz="4" w:space="0" w:color="auto"/>
            </w:tcBorders>
            <w:hideMark/>
          </w:tcPr>
          <w:p w:rsidR="00A441AE" w:rsidRPr="00A441AE" w:rsidRDefault="00A441AE" w:rsidP="00A441AE">
            <w:pPr>
              <w:numPr>
                <w:ilvl w:val="0"/>
                <w:numId w:val="14"/>
              </w:numPr>
              <w:spacing w:after="0" w:line="240" w:lineRule="auto"/>
              <w:ind w:left="-142" w:hanging="38"/>
              <w:rPr>
                <w:rFonts w:ascii="Times New Roman" w:hAnsi="Times New Roman"/>
                <w:sz w:val="24"/>
                <w:szCs w:val="24"/>
                <w:lang w:val="uk-UA" w:eastAsia="ru-RU"/>
              </w:rPr>
            </w:pPr>
            <w:r w:rsidRPr="00A441AE">
              <w:rPr>
                <w:rFonts w:ascii="Times New Roman" w:hAnsi="Times New Roman"/>
                <w:sz w:val="24"/>
                <w:szCs w:val="24"/>
                <w:lang w:val="uk-UA" w:eastAsia="ru-RU"/>
              </w:rPr>
              <w:t>- обласний бюджет</w:t>
            </w:r>
          </w:p>
          <w:p w:rsidR="00A441AE" w:rsidRPr="00A441AE" w:rsidRDefault="00A441AE" w:rsidP="00A441AE">
            <w:pPr>
              <w:numPr>
                <w:ilvl w:val="0"/>
                <w:numId w:val="14"/>
              </w:numPr>
              <w:spacing w:after="0" w:line="240" w:lineRule="auto"/>
              <w:ind w:left="-142" w:hanging="38"/>
              <w:rPr>
                <w:rFonts w:ascii="Times New Roman" w:hAnsi="Times New Roman"/>
                <w:sz w:val="24"/>
                <w:szCs w:val="24"/>
                <w:lang w:val="uk-UA" w:eastAsia="ru-RU"/>
              </w:rPr>
            </w:pPr>
          </w:p>
        </w:tc>
        <w:tc>
          <w:tcPr>
            <w:tcW w:w="1767" w:type="dxa"/>
            <w:tcBorders>
              <w:top w:val="single" w:sz="4" w:space="0" w:color="auto"/>
              <w:left w:val="single" w:sz="4" w:space="0" w:color="auto"/>
              <w:bottom w:val="single" w:sz="4" w:space="0" w:color="auto"/>
              <w:right w:val="single" w:sz="4" w:space="0" w:color="auto"/>
            </w:tcBorders>
            <w:hideMark/>
          </w:tcPr>
          <w:p w:rsidR="00A441AE" w:rsidRPr="00A441AE" w:rsidRDefault="00A441AE" w:rsidP="00A441AE">
            <w:pPr>
              <w:spacing w:after="0" w:line="240" w:lineRule="auto"/>
              <w:jc w:val="center"/>
              <w:rPr>
                <w:rFonts w:ascii="Times New Roman" w:hAnsi="Times New Roman"/>
                <w:color w:val="000000"/>
                <w:sz w:val="24"/>
                <w:szCs w:val="24"/>
                <w:lang w:val="uk-UA" w:eastAsia="ru-RU"/>
              </w:rPr>
            </w:pPr>
            <w:r w:rsidRPr="00A441AE">
              <w:rPr>
                <w:rFonts w:ascii="Times New Roman" w:hAnsi="Times New Roman"/>
                <w:color w:val="000000"/>
                <w:sz w:val="24"/>
                <w:szCs w:val="24"/>
                <w:lang w:val="uk-UA" w:eastAsia="ru-RU"/>
              </w:rPr>
              <w:t>-</w:t>
            </w:r>
          </w:p>
        </w:tc>
        <w:tc>
          <w:tcPr>
            <w:tcW w:w="1183" w:type="dxa"/>
            <w:tcBorders>
              <w:top w:val="single" w:sz="4" w:space="0" w:color="auto"/>
              <w:left w:val="single" w:sz="4" w:space="0" w:color="auto"/>
              <w:bottom w:val="single" w:sz="4" w:space="0" w:color="auto"/>
              <w:right w:val="single" w:sz="4" w:space="0" w:color="auto"/>
            </w:tcBorders>
            <w:hideMark/>
          </w:tcPr>
          <w:p w:rsidR="00A441AE" w:rsidRPr="00A441AE" w:rsidRDefault="00A441AE" w:rsidP="00A441AE">
            <w:pPr>
              <w:spacing w:after="0" w:line="240" w:lineRule="auto"/>
              <w:jc w:val="center"/>
              <w:rPr>
                <w:rFonts w:ascii="Times New Roman" w:hAnsi="Times New Roman"/>
                <w:sz w:val="24"/>
                <w:szCs w:val="24"/>
                <w:lang w:val="uk-UA" w:eastAsia="ru-RU"/>
              </w:rPr>
            </w:pPr>
            <w:r w:rsidRPr="00A441AE">
              <w:rPr>
                <w:rFonts w:ascii="Times New Roman" w:hAnsi="Times New Roman"/>
                <w:sz w:val="24"/>
                <w:szCs w:val="24"/>
                <w:lang w:val="uk-UA" w:eastAsia="ru-RU"/>
              </w:rPr>
              <w:t>-</w:t>
            </w:r>
          </w:p>
        </w:tc>
        <w:tc>
          <w:tcPr>
            <w:tcW w:w="3643" w:type="dxa"/>
            <w:tcBorders>
              <w:top w:val="single" w:sz="4" w:space="0" w:color="auto"/>
              <w:left w:val="single" w:sz="4" w:space="0" w:color="auto"/>
              <w:bottom w:val="single" w:sz="4" w:space="0" w:color="auto"/>
              <w:right w:val="single" w:sz="4" w:space="0" w:color="auto"/>
            </w:tcBorders>
            <w:hideMark/>
          </w:tcPr>
          <w:p w:rsidR="00A441AE" w:rsidRPr="00A441AE" w:rsidRDefault="00A441AE" w:rsidP="00A441AE">
            <w:pPr>
              <w:spacing w:after="0" w:line="240" w:lineRule="auto"/>
              <w:jc w:val="center"/>
              <w:rPr>
                <w:rFonts w:ascii="Times New Roman" w:hAnsi="Times New Roman"/>
                <w:sz w:val="24"/>
                <w:szCs w:val="24"/>
                <w:lang w:val="uk-UA" w:eastAsia="ru-RU"/>
              </w:rPr>
            </w:pPr>
            <w:r w:rsidRPr="00A441AE">
              <w:rPr>
                <w:rFonts w:ascii="Times New Roman" w:hAnsi="Times New Roman"/>
                <w:sz w:val="24"/>
                <w:szCs w:val="24"/>
                <w:lang w:val="uk-UA" w:eastAsia="ru-RU"/>
              </w:rPr>
              <w:t>-</w:t>
            </w:r>
          </w:p>
        </w:tc>
      </w:tr>
      <w:tr w:rsidR="00A441AE" w:rsidRPr="00A441AE" w:rsidTr="000D7528">
        <w:tc>
          <w:tcPr>
            <w:tcW w:w="3685" w:type="dxa"/>
            <w:tcBorders>
              <w:top w:val="single" w:sz="4" w:space="0" w:color="auto"/>
              <w:left w:val="single" w:sz="4" w:space="0" w:color="auto"/>
              <w:bottom w:val="single" w:sz="4" w:space="0" w:color="auto"/>
              <w:right w:val="single" w:sz="4" w:space="0" w:color="auto"/>
            </w:tcBorders>
            <w:hideMark/>
          </w:tcPr>
          <w:p w:rsidR="00A441AE" w:rsidRPr="00A441AE" w:rsidRDefault="00A441AE" w:rsidP="00A441AE">
            <w:pPr>
              <w:spacing w:after="0" w:line="240" w:lineRule="auto"/>
              <w:rPr>
                <w:rFonts w:ascii="Times New Roman" w:hAnsi="Times New Roman"/>
                <w:sz w:val="24"/>
                <w:szCs w:val="24"/>
                <w:lang w:val="uk-UA" w:eastAsia="ru-RU"/>
              </w:rPr>
            </w:pPr>
            <w:r w:rsidRPr="00A441AE">
              <w:rPr>
                <w:rFonts w:ascii="Times New Roman" w:hAnsi="Times New Roman"/>
                <w:sz w:val="24"/>
                <w:szCs w:val="24"/>
                <w:lang w:val="uk-UA" w:eastAsia="ru-RU"/>
              </w:rPr>
              <w:t>- міський бюджет</w:t>
            </w:r>
          </w:p>
        </w:tc>
        <w:tc>
          <w:tcPr>
            <w:tcW w:w="1767" w:type="dxa"/>
            <w:tcBorders>
              <w:top w:val="single" w:sz="4" w:space="0" w:color="auto"/>
              <w:left w:val="single" w:sz="4" w:space="0" w:color="auto"/>
              <w:bottom w:val="single" w:sz="4" w:space="0" w:color="auto"/>
              <w:right w:val="single" w:sz="4" w:space="0" w:color="auto"/>
            </w:tcBorders>
            <w:hideMark/>
          </w:tcPr>
          <w:p w:rsidR="00A441AE" w:rsidRPr="00A441AE" w:rsidRDefault="00A441AE" w:rsidP="00A441AE">
            <w:pPr>
              <w:spacing w:after="0" w:line="240" w:lineRule="auto"/>
              <w:jc w:val="center"/>
              <w:rPr>
                <w:rFonts w:ascii="Times New Roman" w:hAnsi="Times New Roman"/>
                <w:color w:val="000000"/>
                <w:sz w:val="24"/>
                <w:szCs w:val="24"/>
                <w:lang w:eastAsia="uk-UA"/>
              </w:rPr>
            </w:pPr>
            <w:r w:rsidRPr="00A441AE">
              <w:rPr>
                <w:rFonts w:ascii="Times New Roman" w:hAnsi="Times New Roman"/>
                <w:color w:val="000000"/>
                <w:lang w:val="uk-UA" w:eastAsia="ru-RU"/>
              </w:rPr>
              <w:t>9 285 000</w:t>
            </w:r>
          </w:p>
          <w:p w:rsidR="00A441AE" w:rsidRPr="00A441AE" w:rsidRDefault="00A441AE" w:rsidP="00A441AE">
            <w:pPr>
              <w:spacing w:after="0" w:line="240" w:lineRule="auto"/>
              <w:jc w:val="center"/>
              <w:rPr>
                <w:rFonts w:ascii="Times New Roman" w:hAnsi="Times New Roman"/>
                <w:color w:val="000000"/>
                <w:sz w:val="24"/>
                <w:szCs w:val="24"/>
                <w:lang w:val="uk-UA" w:eastAsia="ru-RU"/>
              </w:rPr>
            </w:pPr>
          </w:p>
        </w:tc>
        <w:tc>
          <w:tcPr>
            <w:tcW w:w="1183" w:type="dxa"/>
            <w:tcBorders>
              <w:top w:val="single" w:sz="4" w:space="0" w:color="auto"/>
              <w:left w:val="single" w:sz="4" w:space="0" w:color="auto"/>
              <w:bottom w:val="single" w:sz="4" w:space="0" w:color="auto"/>
              <w:right w:val="single" w:sz="4" w:space="0" w:color="auto"/>
            </w:tcBorders>
            <w:hideMark/>
          </w:tcPr>
          <w:p w:rsidR="00A441AE" w:rsidRPr="00A441AE" w:rsidRDefault="00A441AE" w:rsidP="00A441AE">
            <w:pPr>
              <w:spacing w:after="0" w:line="240" w:lineRule="auto"/>
              <w:jc w:val="center"/>
              <w:rPr>
                <w:rFonts w:ascii="Times New Roman" w:hAnsi="Times New Roman"/>
                <w:sz w:val="24"/>
                <w:szCs w:val="24"/>
                <w:lang w:val="uk-UA" w:eastAsia="ru-RU"/>
              </w:rPr>
            </w:pPr>
            <w:r w:rsidRPr="00A441AE">
              <w:rPr>
                <w:rFonts w:ascii="Times New Roman" w:hAnsi="Times New Roman"/>
                <w:sz w:val="24"/>
                <w:szCs w:val="24"/>
                <w:lang w:val="uk-UA" w:eastAsia="ru-RU"/>
              </w:rPr>
              <w:t>875 000</w:t>
            </w:r>
          </w:p>
        </w:tc>
        <w:tc>
          <w:tcPr>
            <w:tcW w:w="3643" w:type="dxa"/>
            <w:tcBorders>
              <w:top w:val="single" w:sz="4" w:space="0" w:color="auto"/>
              <w:left w:val="single" w:sz="4" w:space="0" w:color="auto"/>
              <w:bottom w:val="single" w:sz="4" w:space="0" w:color="auto"/>
              <w:right w:val="single" w:sz="4" w:space="0" w:color="auto"/>
            </w:tcBorders>
            <w:hideMark/>
          </w:tcPr>
          <w:p w:rsidR="00A441AE" w:rsidRPr="00A441AE" w:rsidRDefault="00A441AE" w:rsidP="00A441AE">
            <w:pPr>
              <w:spacing w:after="0" w:line="240" w:lineRule="auto"/>
              <w:jc w:val="center"/>
              <w:rPr>
                <w:rFonts w:ascii="Times New Roman" w:hAnsi="Times New Roman"/>
                <w:sz w:val="24"/>
                <w:szCs w:val="24"/>
                <w:lang w:val="uk-UA" w:eastAsia="ru-RU"/>
              </w:rPr>
            </w:pPr>
            <w:r w:rsidRPr="00A441AE">
              <w:rPr>
                <w:rFonts w:ascii="Times New Roman" w:hAnsi="Times New Roman"/>
                <w:sz w:val="24"/>
                <w:szCs w:val="24"/>
                <w:lang w:val="uk-UA" w:eastAsia="ru-RU"/>
              </w:rPr>
              <w:t>10 160 000</w:t>
            </w:r>
          </w:p>
        </w:tc>
      </w:tr>
      <w:tr w:rsidR="00A441AE" w:rsidRPr="00A441AE" w:rsidTr="000D7528">
        <w:tc>
          <w:tcPr>
            <w:tcW w:w="3685" w:type="dxa"/>
            <w:tcBorders>
              <w:top w:val="single" w:sz="4" w:space="0" w:color="auto"/>
              <w:left w:val="single" w:sz="4" w:space="0" w:color="auto"/>
              <w:bottom w:val="single" w:sz="4" w:space="0" w:color="auto"/>
              <w:right w:val="single" w:sz="4" w:space="0" w:color="auto"/>
            </w:tcBorders>
            <w:hideMark/>
          </w:tcPr>
          <w:p w:rsidR="00A441AE" w:rsidRPr="00A441AE" w:rsidRDefault="00A441AE" w:rsidP="00A441AE">
            <w:pPr>
              <w:spacing w:after="0" w:line="240" w:lineRule="auto"/>
              <w:rPr>
                <w:rFonts w:ascii="Times New Roman" w:hAnsi="Times New Roman"/>
                <w:sz w:val="24"/>
                <w:szCs w:val="24"/>
                <w:lang w:val="uk-UA" w:eastAsia="ru-RU"/>
              </w:rPr>
            </w:pPr>
            <w:r w:rsidRPr="00A441AE">
              <w:rPr>
                <w:rFonts w:ascii="Times New Roman" w:hAnsi="Times New Roman"/>
                <w:sz w:val="24"/>
                <w:szCs w:val="24"/>
                <w:lang w:val="uk-UA" w:eastAsia="ru-RU"/>
              </w:rPr>
              <w:t xml:space="preserve">- інші кошти </w:t>
            </w:r>
          </w:p>
          <w:p w:rsidR="00A441AE" w:rsidRPr="00A441AE" w:rsidRDefault="00A441AE" w:rsidP="00A441AE">
            <w:pPr>
              <w:spacing w:after="0" w:line="240" w:lineRule="auto"/>
              <w:rPr>
                <w:rFonts w:ascii="Times New Roman" w:hAnsi="Times New Roman"/>
                <w:sz w:val="24"/>
                <w:szCs w:val="24"/>
                <w:lang w:val="uk-UA" w:eastAsia="ru-RU"/>
              </w:rPr>
            </w:pPr>
          </w:p>
        </w:tc>
        <w:tc>
          <w:tcPr>
            <w:tcW w:w="1767" w:type="dxa"/>
            <w:tcBorders>
              <w:top w:val="single" w:sz="4" w:space="0" w:color="auto"/>
              <w:left w:val="single" w:sz="4" w:space="0" w:color="auto"/>
              <w:bottom w:val="single" w:sz="4" w:space="0" w:color="auto"/>
              <w:right w:val="single" w:sz="4" w:space="0" w:color="auto"/>
            </w:tcBorders>
            <w:hideMark/>
          </w:tcPr>
          <w:p w:rsidR="00A441AE" w:rsidRPr="00A441AE" w:rsidRDefault="00A441AE" w:rsidP="00A441AE">
            <w:pPr>
              <w:spacing w:after="0" w:line="240" w:lineRule="auto"/>
              <w:jc w:val="center"/>
              <w:rPr>
                <w:rFonts w:ascii="Times New Roman" w:hAnsi="Times New Roman"/>
                <w:sz w:val="24"/>
                <w:szCs w:val="24"/>
                <w:lang w:val="uk-UA" w:eastAsia="ru-RU"/>
              </w:rPr>
            </w:pPr>
            <w:r w:rsidRPr="00A441AE">
              <w:rPr>
                <w:rFonts w:ascii="Times New Roman" w:hAnsi="Times New Roman"/>
                <w:sz w:val="24"/>
                <w:szCs w:val="24"/>
                <w:lang w:val="uk-UA" w:eastAsia="ru-RU"/>
              </w:rPr>
              <w:t>-</w:t>
            </w:r>
          </w:p>
        </w:tc>
        <w:tc>
          <w:tcPr>
            <w:tcW w:w="1183" w:type="dxa"/>
            <w:tcBorders>
              <w:top w:val="single" w:sz="4" w:space="0" w:color="auto"/>
              <w:left w:val="single" w:sz="4" w:space="0" w:color="auto"/>
              <w:bottom w:val="single" w:sz="4" w:space="0" w:color="auto"/>
              <w:right w:val="single" w:sz="4" w:space="0" w:color="auto"/>
            </w:tcBorders>
            <w:hideMark/>
          </w:tcPr>
          <w:p w:rsidR="00A441AE" w:rsidRPr="00A441AE" w:rsidRDefault="00A441AE" w:rsidP="00A441AE">
            <w:pPr>
              <w:spacing w:after="0" w:line="240" w:lineRule="auto"/>
              <w:jc w:val="center"/>
              <w:rPr>
                <w:rFonts w:ascii="Times New Roman" w:hAnsi="Times New Roman"/>
                <w:sz w:val="24"/>
                <w:szCs w:val="24"/>
                <w:lang w:val="uk-UA" w:eastAsia="ru-RU"/>
              </w:rPr>
            </w:pPr>
            <w:r w:rsidRPr="00A441AE">
              <w:rPr>
                <w:rFonts w:ascii="Times New Roman" w:hAnsi="Times New Roman"/>
                <w:sz w:val="24"/>
                <w:szCs w:val="24"/>
                <w:lang w:val="uk-UA" w:eastAsia="ru-RU"/>
              </w:rPr>
              <w:t>-</w:t>
            </w:r>
          </w:p>
        </w:tc>
        <w:tc>
          <w:tcPr>
            <w:tcW w:w="3643" w:type="dxa"/>
            <w:tcBorders>
              <w:top w:val="single" w:sz="4" w:space="0" w:color="auto"/>
              <w:left w:val="single" w:sz="4" w:space="0" w:color="auto"/>
              <w:bottom w:val="single" w:sz="4" w:space="0" w:color="auto"/>
              <w:right w:val="single" w:sz="4" w:space="0" w:color="auto"/>
            </w:tcBorders>
            <w:hideMark/>
          </w:tcPr>
          <w:p w:rsidR="00A441AE" w:rsidRPr="00A441AE" w:rsidRDefault="00A441AE" w:rsidP="00A441AE">
            <w:pPr>
              <w:spacing w:after="0" w:line="240" w:lineRule="auto"/>
              <w:jc w:val="center"/>
              <w:rPr>
                <w:rFonts w:ascii="Times New Roman" w:hAnsi="Times New Roman"/>
                <w:sz w:val="24"/>
                <w:szCs w:val="24"/>
                <w:lang w:val="uk-UA" w:eastAsia="ru-RU"/>
              </w:rPr>
            </w:pPr>
            <w:r w:rsidRPr="00A441AE">
              <w:rPr>
                <w:rFonts w:ascii="Times New Roman" w:hAnsi="Times New Roman"/>
                <w:sz w:val="24"/>
                <w:szCs w:val="24"/>
                <w:lang w:val="uk-UA" w:eastAsia="ru-RU"/>
              </w:rPr>
              <w:t>-</w:t>
            </w:r>
          </w:p>
        </w:tc>
      </w:tr>
    </w:tbl>
    <w:p w:rsidR="00A441AE" w:rsidRPr="00A441AE" w:rsidRDefault="00A441AE" w:rsidP="00A441AE">
      <w:pPr>
        <w:spacing w:after="0" w:line="240" w:lineRule="auto"/>
        <w:jc w:val="both"/>
        <w:rPr>
          <w:rFonts w:ascii="Times New Roman" w:hAnsi="Times New Roman"/>
          <w:i/>
          <w:sz w:val="24"/>
          <w:szCs w:val="24"/>
          <w:lang w:val="uk-UA" w:eastAsia="ru-RU"/>
        </w:rPr>
      </w:pPr>
    </w:p>
    <w:p w:rsidR="00A441AE" w:rsidRPr="00A441AE" w:rsidRDefault="00A441AE" w:rsidP="00A441AE">
      <w:pPr>
        <w:spacing w:after="0" w:line="240" w:lineRule="auto"/>
        <w:rPr>
          <w:rFonts w:ascii="Times New Roman" w:hAnsi="Times New Roman"/>
          <w:b/>
          <w:i/>
          <w:sz w:val="26"/>
          <w:szCs w:val="26"/>
          <w:lang w:val="uk-UA" w:eastAsia="ru-RU"/>
        </w:rPr>
      </w:pPr>
    </w:p>
    <w:p w:rsidR="004853BF" w:rsidRPr="00F10A69" w:rsidRDefault="00F10A69" w:rsidP="00A441AE">
      <w:pPr>
        <w:spacing w:after="0" w:line="240" w:lineRule="auto"/>
        <w:outlineLvl w:val="0"/>
        <w:rPr>
          <w:rFonts w:ascii="Times New Roman" w:hAnsi="Times New Roman"/>
          <w:sz w:val="24"/>
          <w:szCs w:val="24"/>
          <w:lang w:val="uk-UA"/>
        </w:rPr>
        <w:sectPr w:rsidR="004853BF" w:rsidRPr="00F10A69" w:rsidSect="003740B9">
          <w:pgSz w:w="11906" w:h="16838"/>
          <w:pgMar w:top="709" w:right="566" w:bottom="851" w:left="1701" w:header="284" w:footer="709" w:gutter="0"/>
          <w:cols w:space="720"/>
        </w:sectPr>
      </w:pPr>
      <w:r w:rsidRPr="00F10A69">
        <w:rPr>
          <w:rFonts w:ascii="Times New Roman" w:hAnsi="Times New Roman"/>
          <w:sz w:val="26"/>
          <w:szCs w:val="26"/>
          <w:lang w:val="uk-UA" w:eastAsia="ru-RU"/>
        </w:rPr>
        <w:t>МІСЬКИЙ  ГОЛОВА</w:t>
      </w:r>
      <w:r w:rsidRPr="00F10A69">
        <w:rPr>
          <w:rFonts w:ascii="Times New Roman" w:hAnsi="Times New Roman"/>
          <w:sz w:val="26"/>
          <w:szCs w:val="26"/>
          <w:lang w:val="uk-UA" w:eastAsia="ru-RU"/>
        </w:rPr>
        <w:tab/>
      </w:r>
      <w:r w:rsidRPr="00F10A69">
        <w:rPr>
          <w:rFonts w:ascii="Times New Roman" w:hAnsi="Times New Roman"/>
          <w:sz w:val="26"/>
          <w:szCs w:val="26"/>
          <w:lang w:val="uk-UA" w:eastAsia="ru-RU"/>
        </w:rPr>
        <w:tab/>
      </w:r>
      <w:r w:rsidRPr="00F10A69">
        <w:rPr>
          <w:rFonts w:ascii="Times New Roman" w:hAnsi="Times New Roman"/>
          <w:sz w:val="26"/>
          <w:szCs w:val="26"/>
          <w:lang w:val="uk-UA" w:eastAsia="ru-RU"/>
        </w:rPr>
        <w:tab/>
      </w:r>
      <w:r w:rsidRPr="00F10A69">
        <w:rPr>
          <w:rFonts w:ascii="Times New Roman" w:hAnsi="Times New Roman"/>
          <w:sz w:val="26"/>
          <w:szCs w:val="26"/>
          <w:lang w:val="uk-UA" w:eastAsia="ru-RU"/>
        </w:rPr>
        <w:tab/>
      </w:r>
      <w:r w:rsidRPr="00F10A69">
        <w:rPr>
          <w:rFonts w:ascii="Times New Roman" w:hAnsi="Times New Roman"/>
          <w:sz w:val="26"/>
          <w:szCs w:val="26"/>
          <w:lang w:val="uk-UA" w:eastAsia="ru-RU"/>
        </w:rPr>
        <w:tab/>
      </w:r>
      <w:r w:rsidRPr="00F10A69">
        <w:rPr>
          <w:rFonts w:ascii="Times New Roman" w:hAnsi="Times New Roman"/>
          <w:sz w:val="26"/>
          <w:szCs w:val="26"/>
          <w:lang w:val="uk-UA" w:eastAsia="ru-RU"/>
        </w:rPr>
        <w:tab/>
        <w:t>ЯРИНА ЯЦЕНКО</w:t>
      </w:r>
    </w:p>
    <w:p w:rsidR="004853BF" w:rsidRPr="00A441AE" w:rsidRDefault="004853BF" w:rsidP="00A441AE">
      <w:pPr>
        <w:spacing w:after="0" w:line="240" w:lineRule="auto"/>
        <w:outlineLvl w:val="0"/>
        <w:rPr>
          <w:rFonts w:ascii="Times New Roman" w:hAnsi="Times New Roman"/>
          <w:b/>
          <w:sz w:val="24"/>
          <w:szCs w:val="24"/>
          <w:lang w:val="uk-UA" w:eastAsia="ru-RU"/>
        </w:rPr>
      </w:pPr>
    </w:p>
    <w:p w:rsidR="00A441AE" w:rsidRPr="00A441AE" w:rsidRDefault="00A441AE" w:rsidP="00A441AE">
      <w:pPr>
        <w:spacing w:after="0" w:line="240" w:lineRule="auto"/>
        <w:jc w:val="center"/>
        <w:outlineLvl w:val="0"/>
        <w:rPr>
          <w:rFonts w:ascii="Times New Roman" w:hAnsi="Times New Roman"/>
          <w:b/>
          <w:sz w:val="24"/>
          <w:szCs w:val="24"/>
          <w:lang w:val="uk-UA" w:eastAsia="ru-RU"/>
        </w:rPr>
      </w:pPr>
      <w:r w:rsidRPr="00A441AE">
        <w:rPr>
          <w:rFonts w:ascii="Times New Roman" w:hAnsi="Times New Roman"/>
          <w:b/>
          <w:sz w:val="24"/>
          <w:szCs w:val="24"/>
          <w:lang w:val="uk-UA" w:eastAsia="ru-RU"/>
        </w:rPr>
        <w:t xml:space="preserve">Перелік </w:t>
      </w:r>
    </w:p>
    <w:p w:rsidR="00A441AE" w:rsidRPr="00A441AE" w:rsidRDefault="00A441AE" w:rsidP="00A441AE">
      <w:pPr>
        <w:spacing w:after="0" w:line="240" w:lineRule="auto"/>
        <w:jc w:val="center"/>
        <w:rPr>
          <w:rFonts w:ascii="Times New Roman" w:hAnsi="Times New Roman"/>
          <w:b/>
          <w:sz w:val="24"/>
          <w:szCs w:val="24"/>
          <w:lang w:val="uk-UA" w:eastAsia="ru-RU"/>
        </w:rPr>
      </w:pPr>
      <w:r w:rsidRPr="00A441AE">
        <w:rPr>
          <w:rFonts w:ascii="Times New Roman" w:hAnsi="Times New Roman"/>
          <w:b/>
          <w:sz w:val="24"/>
          <w:szCs w:val="24"/>
          <w:lang w:val="uk-UA" w:eastAsia="ru-RU"/>
        </w:rPr>
        <w:t xml:space="preserve">обсягів та джерел фінансування, передбачених Програмою підтримки державної політики національного спротиву – </w:t>
      </w:r>
    </w:p>
    <w:p w:rsidR="00A441AE" w:rsidRPr="00A441AE" w:rsidRDefault="00A441AE" w:rsidP="00A441AE">
      <w:pPr>
        <w:spacing w:after="0" w:line="240" w:lineRule="auto"/>
        <w:jc w:val="center"/>
        <w:rPr>
          <w:rFonts w:ascii="Times New Roman" w:hAnsi="Times New Roman"/>
          <w:b/>
          <w:sz w:val="24"/>
          <w:szCs w:val="24"/>
          <w:lang w:val="uk-UA" w:eastAsia="ru-RU"/>
        </w:rPr>
      </w:pPr>
      <w:r w:rsidRPr="00A441AE">
        <w:rPr>
          <w:rFonts w:ascii="Times New Roman" w:hAnsi="Times New Roman"/>
          <w:sz w:val="24"/>
          <w:szCs w:val="24"/>
          <w:lang w:val="uk-UA" w:eastAsia="ru-RU"/>
        </w:rPr>
        <w:t xml:space="preserve"> </w:t>
      </w:r>
      <w:r w:rsidRPr="00A441AE">
        <w:rPr>
          <w:rFonts w:ascii="Times New Roman" w:hAnsi="Times New Roman"/>
          <w:b/>
          <w:sz w:val="24"/>
          <w:szCs w:val="24"/>
          <w:lang w:val="uk-UA" w:eastAsia="ru-RU"/>
        </w:rPr>
        <w:t>додаткового фінансування інших  військових формувань України, на 2025 рік, прогноз на 2026-2027 роки.</w:t>
      </w:r>
    </w:p>
    <w:p w:rsidR="00A441AE" w:rsidRPr="00A441AE" w:rsidRDefault="00A441AE" w:rsidP="00A441AE">
      <w:pPr>
        <w:spacing w:after="0" w:line="240" w:lineRule="auto"/>
        <w:jc w:val="center"/>
        <w:outlineLvl w:val="0"/>
        <w:rPr>
          <w:rFonts w:ascii="Times New Roman" w:hAnsi="Times New Roman"/>
          <w:b/>
          <w:sz w:val="24"/>
          <w:szCs w:val="24"/>
          <w:lang w:val="uk-UA" w:eastAsia="ru-RU"/>
        </w:rPr>
      </w:pPr>
    </w:p>
    <w:tbl>
      <w:tblPr>
        <w:tblW w:w="1610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
        <w:gridCol w:w="3687"/>
        <w:gridCol w:w="2693"/>
        <w:gridCol w:w="142"/>
        <w:gridCol w:w="1842"/>
        <w:gridCol w:w="1276"/>
        <w:gridCol w:w="1276"/>
        <w:gridCol w:w="1276"/>
        <w:gridCol w:w="3260"/>
      </w:tblGrid>
      <w:tr w:rsidR="00A441AE" w:rsidRPr="00A441AE" w:rsidTr="004853BF">
        <w:trPr>
          <w:trHeight w:val="450"/>
        </w:trPr>
        <w:tc>
          <w:tcPr>
            <w:tcW w:w="652" w:type="dxa"/>
            <w:vMerge w:val="restart"/>
            <w:tcBorders>
              <w:top w:val="single" w:sz="4" w:space="0" w:color="auto"/>
              <w:left w:val="single" w:sz="4" w:space="0" w:color="auto"/>
              <w:bottom w:val="single" w:sz="4" w:space="0" w:color="auto"/>
              <w:right w:val="single" w:sz="4" w:space="0" w:color="auto"/>
            </w:tcBorders>
            <w:hideMark/>
          </w:tcPr>
          <w:p w:rsidR="00A441AE" w:rsidRPr="00A441AE" w:rsidRDefault="00A441AE" w:rsidP="00A441AE">
            <w:pPr>
              <w:spacing w:after="0" w:line="240" w:lineRule="auto"/>
              <w:jc w:val="center"/>
              <w:outlineLvl w:val="0"/>
              <w:rPr>
                <w:rFonts w:ascii="Times New Roman" w:hAnsi="Times New Roman"/>
                <w:b/>
                <w:sz w:val="20"/>
                <w:szCs w:val="20"/>
                <w:lang w:val="uk-UA" w:eastAsia="ru-RU"/>
              </w:rPr>
            </w:pPr>
            <w:r w:rsidRPr="00A441AE">
              <w:rPr>
                <w:rFonts w:ascii="Times New Roman" w:hAnsi="Times New Roman"/>
                <w:b/>
                <w:sz w:val="20"/>
                <w:szCs w:val="20"/>
                <w:lang w:val="uk-UA" w:eastAsia="ru-RU"/>
              </w:rPr>
              <w:t>№ п/п</w:t>
            </w:r>
          </w:p>
        </w:tc>
        <w:tc>
          <w:tcPr>
            <w:tcW w:w="3687" w:type="dxa"/>
            <w:vMerge w:val="restart"/>
            <w:tcBorders>
              <w:top w:val="single" w:sz="4" w:space="0" w:color="auto"/>
              <w:left w:val="single" w:sz="4" w:space="0" w:color="auto"/>
              <w:bottom w:val="single" w:sz="4" w:space="0" w:color="auto"/>
              <w:right w:val="single" w:sz="4" w:space="0" w:color="auto"/>
            </w:tcBorders>
            <w:hideMark/>
          </w:tcPr>
          <w:p w:rsidR="00A441AE" w:rsidRPr="00A441AE" w:rsidRDefault="00A441AE" w:rsidP="00A441AE">
            <w:pPr>
              <w:spacing w:after="0" w:line="240" w:lineRule="auto"/>
              <w:jc w:val="center"/>
              <w:outlineLvl w:val="0"/>
              <w:rPr>
                <w:rFonts w:ascii="Times New Roman" w:hAnsi="Times New Roman"/>
                <w:b/>
                <w:sz w:val="20"/>
                <w:szCs w:val="20"/>
                <w:lang w:val="uk-UA" w:eastAsia="ru-RU"/>
              </w:rPr>
            </w:pPr>
            <w:r w:rsidRPr="00A441AE">
              <w:rPr>
                <w:rFonts w:ascii="Times New Roman" w:hAnsi="Times New Roman"/>
                <w:b/>
                <w:sz w:val="20"/>
                <w:szCs w:val="20"/>
                <w:lang w:val="uk-UA" w:eastAsia="ru-RU"/>
              </w:rPr>
              <w:t>Назва завдань</w:t>
            </w:r>
          </w:p>
        </w:tc>
        <w:tc>
          <w:tcPr>
            <w:tcW w:w="2693" w:type="dxa"/>
            <w:vMerge w:val="restart"/>
            <w:tcBorders>
              <w:top w:val="single" w:sz="4" w:space="0" w:color="auto"/>
              <w:left w:val="single" w:sz="4" w:space="0" w:color="auto"/>
              <w:bottom w:val="single" w:sz="4" w:space="0" w:color="auto"/>
              <w:right w:val="single" w:sz="4" w:space="0" w:color="auto"/>
            </w:tcBorders>
            <w:hideMark/>
          </w:tcPr>
          <w:p w:rsidR="00A441AE" w:rsidRPr="00A441AE" w:rsidRDefault="00A441AE" w:rsidP="00A441AE">
            <w:pPr>
              <w:spacing w:after="0" w:line="240" w:lineRule="auto"/>
              <w:jc w:val="center"/>
              <w:outlineLvl w:val="0"/>
              <w:rPr>
                <w:rFonts w:ascii="Times New Roman" w:hAnsi="Times New Roman"/>
                <w:b/>
                <w:sz w:val="20"/>
                <w:szCs w:val="20"/>
                <w:lang w:val="uk-UA" w:eastAsia="ru-RU"/>
              </w:rPr>
            </w:pPr>
            <w:r w:rsidRPr="00A441AE">
              <w:rPr>
                <w:rFonts w:ascii="Times New Roman" w:hAnsi="Times New Roman"/>
                <w:b/>
                <w:sz w:val="20"/>
                <w:szCs w:val="20"/>
                <w:lang w:val="uk-UA" w:eastAsia="ru-RU"/>
              </w:rPr>
              <w:t>Перелік заходів завдання</w:t>
            </w:r>
          </w:p>
        </w:tc>
        <w:tc>
          <w:tcPr>
            <w:tcW w:w="1984" w:type="dxa"/>
            <w:gridSpan w:val="2"/>
            <w:vMerge w:val="restart"/>
            <w:tcBorders>
              <w:top w:val="single" w:sz="4" w:space="0" w:color="auto"/>
              <w:left w:val="single" w:sz="4" w:space="0" w:color="auto"/>
              <w:bottom w:val="single" w:sz="4" w:space="0" w:color="auto"/>
              <w:right w:val="single" w:sz="4" w:space="0" w:color="auto"/>
            </w:tcBorders>
            <w:hideMark/>
          </w:tcPr>
          <w:p w:rsidR="00A441AE" w:rsidRPr="00A441AE" w:rsidRDefault="00A441AE" w:rsidP="00A441AE">
            <w:pPr>
              <w:spacing w:after="0" w:line="240" w:lineRule="auto"/>
              <w:jc w:val="center"/>
              <w:outlineLvl w:val="0"/>
              <w:rPr>
                <w:rFonts w:ascii="Times New Roman" w:hAnsi="Times New Roman"/>
                <w:b/>
                <w:sz w:val="20"/>
                <w:szCs w:val="20"/>
                <w:lang w:val="uk-UA" w:eastAsia="ru-RU"/>
              </w:rPr>
            </w:pPr>
            <w:r w:rsidRPr="00A441AE">
              <w:rPr>
                <w:rFonts w:ascii="Times New Roman" w:hAnsi="Times New Roman"/>
                <w:b/>
                <w:sz w:val="20"/>
                <w:szCs w:val="20"/>
                <w:lang w:val="uk-UA" w:eastAsia="ru-RU"/>
              </w:rPr>
              <w:t>Покази виконання заходу</w:t>
            </w:r>
          </w:p>
        </w:tc>
        <w:tc>
          <w:tcPr>
            <w:tcW w:w="1276" w:type="dxa"/>
            <w:vMerge w:val="restart"/>
            <w:tcBorders>
              <w:top w:val="single" w:sz="4" w:space="0" w:color="auto"/>
              <w:left w:val="single" w:sz="4" w:space="0" w:color="auto"/>
              <w:bottom w:val="single" w:sz="4" w:space="0" w:color="auto"/>
              <w:right w:val="single" w:sz="4" w:space="0" w:color="auto"/>
            </w:tcBorders>
            <w:hideMark/>
          </w:tcPr>
          <w:p w:rsidR="00A441AE" w:rsidRPr="00A441AE" w:rsidRDefault="00A441AE" w:rsidP="00A441AE">
            <w:pPr>
              <w:spacing w:after="0" w:line="240" w:lineRule="auto"/>
              <w:jc w:val="center"/>
              <w:outlineLvl w:val="0"/>
              <w:rPr>
                <w:rFonts w:ascii="Times New Roman" w:hAnsi="Times New Roman"/>
                <w:b/>
                <w:sz w:val="20"/>
                <w:szCs w:val="20"/>
                <w:lang w:val="uk-UA" w:eastAsia="ru-RU"/>
              </w:rPr>
            </w:pPr>
            <w:r w:rsidRPr="00A441AE">
              <w:rPr>
                <w:rFonts w:ascii="Times New Roman" w:hAnsi="Times New Roman"/>
                <w:b/>
                <w:sz w:val="20"/>
                <w:szCs w:val="20"/>
                <w:lang w:val="uk-UA" w:eastAsia="ru-RU"/>
              </w:rPr>
              <w:t>Виконавець завдань</w:t>
            </w:r>
          </w:p>
        </w:tc>
        <w:tc>
          <w:tcPr>
            <w:tcW w:w="2552" w:type="dxa"/>
            <w:gridSpan w:val="2"/>
            <w:tcBorders>
              <w:top w:val="single" w:sz="4" w:space="0" w:color="auto"/>
              <w:left w:val="single" w:sz="4" w:space="0" w:color="auto"/>
              <w:bottom w:val="single" w:sz="4" w:space="0" w:color="auto"/>
              <w:right w:val="single" w:sz="4" w:space="0" w:color="auto"/>
            </w:tcBorders>
            <w:hideMark/>
          </w:tcPr>
          <w:p w:rsidR="00A441AE" w:rsidRPr="00A441AE" w:rsidRDefault="00A441AE" w:rsidP="00A441AE">
            <w:pPr>
              <w:spacing w:after="0" w:line="240" w:lineRule="auto"/>
              <w:jc w:val="center"/>
              <w:outlineLvl w:val="0"/>
              <w:rPr>
                <w:rFonts w:ascii="Times New Roman" w:hAnsi="Times New Roman"/>
                <w:b/>
                <w:sz w:val="20"/>
                <w:szCs w:val="20"/>
                <w:lang w:val="uk-UA" w:eastAsia="ru-RU"/>
              </w:rPr>
            </w:pPr>
            <w:r w:rsidRPr="00A441AE">
              <w:rPr>
                <w:rFonts w:ascii="Times New Roman" w:hAnsi="Times New Roman"/>
                <w:b/>
                <w:sz w:val="20"/>
                <w:szCs w:val="20"/>
                <w:lang w:val="uk-UA" w:eastAsia="ru-RU"/>
              </w:rPr>
              <w:t>Фінансування</w:t>
            </w:r>
          </w:p>
        </w:tc>
        <w:tc>
          <w:tcPr>
            <w:tcW w:w="3260" w:type="dxa"/>
            <w:vMerge w:val="restart"/>
            <w:tcBorders>
              <w:top w:val="single" w:sz="4" w:space="0" w:color="auto"/>
              <w:left w:val="single" w:sz="4" w:space="0" w:color="auto"/>
              <w:bottom w:val="single" w:sz="4" w:space="0" w:color="auto"/>
              <w:right w:val="single" w:sz="4" w:space="0" w:color="auto"/>
            </w:tcBorders>
            <w:hideMark/>
          </w:tcPr>
          <w:p w:rsidR="00A441AE" w:rsidRPr="00A441AE" w:rsidRDefault="00A441AE" w:rsidP="00A441AE">
            <w:pPr>
              <w:spacing w:after="0" w:line="240" w:lineRule="auto"/>
              <w:jc w:val="center"/>
              <w:outlineLvl w:val="0"/>
              <w:rPr>
                <w:rFonts w:ascii="Times New Roman" w:hAnsi="Times New Roman"/>
                <w:b/>
                <w:sz w:val="20"/>
                <w:szCs w:val="20"/>
                <w:lang w:val="uk-UA" w:eastAsia="ru-RU"/>
              </w:rPr>
            </w:pPr>
            <w:r w:rsidRPr="00A441AE">
              <w:rPr>
                <w:rFonts w:ascii="Times New Roman" w:hAnsi="Times New Roman"/>
                <w:b/>
                <w:sz w:val="20"/>
                <w:szCs w:val="20"/>
                <w:lang w:val="uk-UA" w:eastAsia="ru-RU"/>
              </w:rPr>
              <w:t>Очікуваний результат</w:t>
            </w:r>
          </w:p>
        </w:tc>
      </w:tr>
      <w:tr w:rsidR="00A441AE" w:rsidRPr="00A441AE" w:rsidTr="004853BF">
        <w:trPr>
          <w:trHeight w:val="394"/>
        </w:trPr>
        <w:tc>
          <w:tcPr>
            <w:tcW w:w="652" w:type="dxa"/>
            <w:vMerge/>
            <w:tcBorders>
              <w:top w:val="single" w:sz="4" w:space="0" w:color="auto"/>
              <w:left w:val="single" w:sz="4" w:space="0" w:color="auto"/>
              <w:bottom w:val="single" w:sz="4" w:space="0" w:color="auto"/>
              <w:right w:val="single" w:sz="4" w:space="0" w:color="auto"/>
            </w:tcBorders>
            <w:vAlign w:val="center"/>
            <w:hideMark/>
          </w:tcPr>
          <w:p w:rsidR="00A441AE" w:rsidRPr="00A441AE" w:rsidRDefault="00A441AE" w:rsidP="00A441AE">
            <w:pPr>
              <w:spacing w:after="0" w:line="240" w:lineRule="auto"/>
              <w:rPr>
                <w:rFonts w:ascii="Times New Roman" w:hAnsi="Times New Roman"/>
                <w:b/>
                <w:sz w:val="20"/>
                <w:szCs w:val="20"/>
                <w:lang w:val="uk-UA" w:eastAsia="ru-RU"/>
              </w:rPr>
            </w:pPr>
          </w:p>
        </w:tc>
        <w:tc>
          <w:tcPr>
            <w:tcW w:w="3687" w:type="dxa"/>
            <w:vMerge/>
            <w:tcBorders>
              <w:top w:val="single" w:sz="4" w:space="0" w:color="auto"/>
              <w:left w:val="single" w:sz="4" w:space="0" w:color="auto"/>
              <w:bottom w:val="single" w:sz="4" w:space="0" w:color="auto"/>
              <w:right w:val="single" w:sz="4" w:space="0" w:color="auto"/>
            </w:tcBorders>
            <w:vAlign w:val="center"/>
            <w:hideMark/>
          </w:tcPr>
          <w:p w:rsidR="00A441AE" w:rsidRPr="00A441AE" w:rsidRDefault="00A441AE" w:rsidP="00A441AE">
            <w:pPr>
              <w:spacing w:after="0" w:line="240" w:lineRule="auto"/>
              <w:rPr>
                <w:rFonts w:ascii="Times New Roman" w:hAnsi="Times New Roman"/>
                <w:b/>
                <w:sz w:val="20"/>
                <w:szCs w:val="20"/>
                <w:lang w:val="uk-UA"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A441AE" w:rsidRPr="00A441AE" w:rsidRDefault="00A441AE" w:rsidP="00A441AE">
            <w:pPr>
              <w:spacing w:after="0" w:line="240" w:lineRule="auto"/>
              <w:rPr>
                <w:rFonts w:ascii="Times New Roman" w:hAnsi="Times New Roman"/>
                <w:b/>
                <w:sz w:val="20"/>
                <w:szCs w:val="20"/>
                <w:lang w:val="uk-UA" w:eastAsia="ru-RU"/>
              </w:rPr>
            </w:pPr>
          </w:p>
        </w:tc>
        <w:tc>
          <w:tcPr>
            <w:tcW w:w="1984" w:type="dxa"/>
            <w:gridSpan w:val="2"/>
            <w:vMerge/>
            <w:tcBorders>
              <w:top w:val="single" w:sz="4" w:space="0" w:color="auto"/>
              <w:left w:val="single" w:sz="4" w:space="0" w:color="auto"/>
              <w:bottom w:val="single" w:sz="4" w:space="0" w:color="auto"/>
              <w:right w:val="single" w:sz="4" w:space="0" w:color="auto"/>
            </w:tcBorders>
            <w:vAlign w:val="center"/>
            <w:hideMark/>
          </w:tcPr>
          <w:p w:rsidR="00A441AE" w:rsidRPr="00A441AE" w:rsidRDefault="00A441AE" w:rsidP="00A441AE">
            <w:pPr>
              <w:spacing w:after="0" w:line="240" w:lineRule="auto"/>
              <w:rPr>
                <w:rFonts w:ascii="Times New Roman" w:hAnsi="Times New Roman"/>
                <w:b/>
                <w:sz w:val="20"/>
                <w:szCs w:val="20"/>
                <w:lang w:val="uk-UA"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441AE" w:rsidRPr="00A441AE" w:rsidRDefault="00A441AE" w:rsidP="00A441AE">
            <w:pPr>
              <w:spacing w:after="0" w:line="240" w:lineRule="auto"/>
              <w:rPr>
                <w:rFonts w:ascii="Times New Roman" w:hAnsi="Times New Roman"/>
                <w:b/>
                <w:sz w:val="20"/>
                <w:szCs w:val="20"/>
                <w:lang w:val="uk-UA" w:eastAsia="ru-RU"/>
              </w:rPr>
            </w:pPr>
          </w:p>
        </w:tc>
        <w:tc>
          <w:tcPr>
            <w:tcW w:w="1276" w:type="dxa"/>
            <w:tcBorders>
              <w:top w:val="single" w:sz="4" w:space="0" w:color="auto"/>
              <w:left w:val="single" w:sz="4" w:space="0" w:color="auto"/>
              <w:bottom w:val="single" w:sz="4" w:space="0" w:color="auto"/>
              <w:right w:val="single" w:sz="4" w:space="0" w:color="auto"/>
            </w:tcBorders>
            <w:hideMark/>
          </w:tcPr>
          <w:p w:rsidR="00A441AE" w:rsidRPr="00A441AE" w:rsidRDefault="00A441AE" w:rsidP="00A441AE">
            <w:pPr>
              <w:spacing w:after="0" w:line="240" w:lineRule="auto"/>
              <w:jc w:val="center"/>
              <w:outlineLvl w:val="0"/>
              <w:rPr>
                <w:rFonts w:ascii="Times New Roman" w:hAnsi="Times New Roman"/>
                <w:b/>
                <w:sz w:val="20"/>
                <w:szCs w:val="20"/>
                <w:lang w:val="uk-UA" w:eastAsia="ru-RU"/>
              </w:rPr>
            </w:pPr>
            <w:r w:rsidRPr="00A441AE">
              <w:rPr>
                <w:rFonts w:ascii="Times New Roman" w:hAnsi="Times New Roman"/>
                <w:b/>
                <w:sz w:val="20"/>
                <w:szCs w:val="20"/>
                <w:lang w:val="uk-UA" w:eastAsia="ru-RU"/>
              </w:rPr>
              <w:t>Джерела</w:t>
            </w:r>
          </w:p>
        </w:tc>
        <w:tc>
          <w:tcPr>
            <w:tcW w:w="1276" w:type="dxa"/>
            <w:tcBorders>
              <w:top w:val="single" w:sz="4" w:space="0" w:color="auto"/>
              <w:left w:val="single" w:sz="4" w:space="0" w:color="auto"/>
              <w:bottom w:val="single" w:sz="4" w:space="0" w:color="auto"/>
              <w:right w:val="single" w:sz="4" w:space="0" w:color="auto"/>
            </w:tcBorders>
            <w:hideMark/>
          </w:tcPr>
          <w:p w:rsidR="00A441AE" w:rsidRPr="00A441AE" w:rsidRDefault="00A441AE" w:rsidP="00A441AE">
            <w:pPr>
              <w:spacing w:after="0" w:line="240" w:lineRule="auto"/>
              <w:jc w:val="center"/>
              <w:outlineLvl w:val="0"/>
              <w:rPr>
                <w:rFonts w:ascii="Times New Roman" w:hAnsi="Times New Roman"/>
                <w:b/>
                <w:sz w:val="20"/>
                <w:szCs w:val="20"/>
                <w:lang w:val="uk-UA" w:eastAsia="ru-RU"/>
              </w:rPr>
            </w:pPr>
            <w:r w:rsidRPr="00A441AE">
              <w:rPr>
                <w:rFonts w:ascii="Times New Roman" w:hAnsi="Times New Roman"/>
                <w:b/>
                <w:sz w:val="20"/>
                <w:szCs w:val="20"/>
                <w:lang w:val="uk-UA" w:eastAsia="ru-RU"/>
              </w:rPr>
              <w:t>Обсяги,  грн</w:t>
            </w: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A441AE" w:rsidRPr="00A441AE" w:rsidRDefault="00A441AE" w:rsidP="00A441AE">
            <w:pPr>
              <w:spacing w:after="0" w:line="240" w:lineRule="auto"/>
              <w:rPr>
                <w:rFonts w:ascii="Times New Roman" w:hAnsi="Times New Roman"/>
                <w:b/>
                <w:sz w:val="20"/>
                <w:szCs w:val="20"/>
                <w:lang w:val="uk-UA" w:eastAsia="ru-RU"/>
              </w:rPr>
            </w:pPr>
          </w:p>
        </w:tc>
      </w:tr>
      <w:tr w:rsidR="00A441AE" w:rsidRPr="00A441AE" w:rsidTr="004853BF">
        <w:trPr>
          <w:trHeight w:val="267"/>
        </w:trPr>
        <w:tc>
          <w:tcPr>
            <w:tcW w:w="16104" w:type="dxa"/>
            <w:gridSpan w:val="9"/>
            <w:tcBorders>
              <w:top w:val="single" w:sz="4" w:space="0" w:color="auto"/>
              <w:left w:val="single" w:sz="4" w:space="0" w:color="auto"/>
              <w:bottom w:val="single" w:sz="4" w:space="0" w:color="auto"/>
              <w:right w:val="single" w:sz="4" w:space="0" w:color="auto"/>
            </w:tcBorders>
            <w:hideMark/>
          </w:tcPr>
          <w:p w:rsidR="00A441AE" w:rsidRPr="00A441AE" w:rsidRDefault="00A441AE" w:rsidP="00A441AE">
            <w:pPr>
              <w:spacing w:after="0" w:line="240" w:lineRule="auto"/>
              <w:jc w:val="center"/>
              <w:outlineLvl w:val="0"/>
              <w:rPr>
                <w:rFonts w:ascii="Times New Roman" w:hAnsi="Times New Roman"/>
                <w:b/>
                <w:sz w:val="20"/>
                <w:szCs w:val="20"/>
                <w:lang w:val="uk-UA" w:eastAsia="ru-RU"/>
              </w:rPr>
            </w:pPr>
            <w:r w:rsidRPr="00A441AE">
              <w:rPr>
                <w:rFonts w:ascii="Times New Roman" w:hAnsi="Times New Roman"/>
                <w:b/>
                <w:sz w:val="20"/>
                <w:szCs w:val="20"/>
                <w:lang w:val="uk-UA" w:eastAsia="ru-RU"/>
              </w:rPr>
              <w:t>2025 рік</w:t>
            </w:r>
          </w:p>
        </w:tc>
      </w:tr>
      <w:tr w:rsidR="00A441AE" w:rsidRPr="00A441AE" w:rsidTr="004853BF">
        <w:trPr>
          <w:trHeight w:val="2394"/>
        </w:trPr>
        <w:tc>
          <w:tcPr>
            <w:tcW w:w="652" w:type="dxa"/>
            <w:vMerge w:val="restart"/>
            <w:tcBorders>
              <w:top w:val="single" w:sz="4" w:space="0" w:color="auto"/>
              <w:left w:val="single" w:sz="4" w:space="0" w:color="auto"/>
              <w:right w:val="single" w:sz="4" w:space="0" w:color="auto"/>
            </w:tcBorders>
            <w:hideMark/>
          </w:tcPr>
          <w:p w:rsidR="00A441AE" w:rsidRPr="00A441AE" w:rsidRDefault="00A441AE" w:rsidP="00A441AE">
            <w:pPr>
              <w:spacing w:after="0" w:line="240" w:lineRule="auto"/>
              <w:jc w:val="center"/>
              <w:outlineLvl w:val="0"/>
              <w:rPr>
                <w:rFonts w:ascii="Times New Roman" w:hAnsi="Times New Roman"/>
                <w:b/>
                <w:sz w:val="20"/>
                <w:szCs w:val="20"/>
                <w:lang w:val="uk-UA" w:eastAsia="ru-RU"/>
              </w:rPr>
            </w:pPr>
            <w:r w:rsidRPr="00A441AE">
              <w:rPr>
                <w:rFonts w:ascii="Times New Roman" w:hAnsi="Times New Roman"/>
                <w:b/>
                <w:sz w:val="20"/>
                <w:szCs w:val="20"/>
                <w:lang w:val="uk-UA" w:eastAsia="ru-RU"/>
              </w:rPr>
              <w:t>1.</w:t>
            </w:r>
          </w:p>
        </w:tc>
        <w:tc>
          <w:tcPr>
            <w:tcW w:w="3687"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outlineLvl w:val="0"/>
              <w:rPr>
                <w:rFonts w:ascii="Times New Roman" w:hAnsi="Times New Roman"/>
                <w:sz w:val="20"/>
                <w:szCs w:val="20"/>
                <w:lang w:val="uk-UA"/>
              </w:rPr>
            </w:pPr>
            <w:r w:rsidRPr="00A441AE">
              <w:rPr>
                <w:rFonts w:ascii="Times New Roman" w:hAnsi="Times New Roman"/>
                <w:b/>
                <w:sz w:val="20"/>
                <w:szCs w:val="20"/>
                <w:lang w:val="uk-UA"/>
              </w:rPr>
              <w:t>Завдання №1</w:t>
            </w:r>
          </w:p>
          <w:p w:rsidR="00A441AE" w:rsidRPr="00A441AE" w:rsidRDefault="00A441AE" w:rsidP="00A441AE">
            <w:pPr>
              <w:spacing w:after="0" w:line="240" w:lineRule="auto"/>
              <w:jc w:val="both"/>
              <w:outlineLvl w:val="0"/>
              <w:rPr>
                <w:rFonts w:ascii="Times New Roman" w:hAnsi="Times New Roman"/>
                <w:sz w:val="20"/>
                <w:szCs w:val="20"/>
                <w:lang w:val="uk-UA"/>
              </w:rPr>
            </w:pPr>
            <w:r w:rsidRPr="00A441AE">
              <w:rPr>
                <w:rFonts w:ascii="Times New Roman" w:hAnsi="Times New Roman"/>
                <w:color w:val="000000"/>
                <w:sz w:val="20"/>
                <w:szCs w:val="20"/>
                <w:lang w:val="uk-UA"/>
              </w:rPr>
              <w:t xml:space="preserve">Забезпечення підтримки сил безпеки і оборони – фінансування для забезпечення виконання завдань за призначенням </w:t>
            </w:r>
            <w:r w:rsidRPr="00A441AE">
              <w:rPr>
                <w:rFonts w:ascii="Times New Roman" w:hAnsi="Times New Roman"/>
                <w:sz w:val="20"/>
                <w:szCs w:val="20"/>
                <w:lang w:val="uk-UA" w:eastAsia="ru-RU"/>
              </w:rPr>
              <w:t>батальйоном поліції особливого призначення «Корпус оперативно-раптової дії»(стрілецький) ГУ НП України у Львівській області</w:t>
            </w:r>
            <w:r w:rsidRPr="00A441AE">
              <w:rPr>
                <w:rFonts w:ascii="Times New Roman" w:hAnsi="Times New Roman"/>
                <w:sz w:val="20"/>
                <w:szCs w:val="20"/>
                <w:lang w:val="uk-UA"/>
              </w:rPr>
              <w:t xml:space="preserve"> </w:t>
            </w:r>
          </w:p>
        </w:tc>
        <w:tc>
          <w:tcPr>
            <w:tcW w:w="2693"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numPr>
                <w:ilvl w:val="0"/>
                <w:numId w:val="15"/>
              </w:numPr>
              <w:spacing w:after="0" w:line="240" w:lineRule="auto"/>
              <w:ind w:left="104" w:right="91" w:hanging="720"/>
              <w:jc w:val="both"/>
              <w:rPr>
                <w:rFonts w:ascii="Times New Roman" w:hAnsi="Times New Roman"/>
                <w:color w:val="000000"/>
                <w:sz w:val="20"/>
                <w:szCs w:val="20"/>
                <w:lang w:val="uk-UA"/>
              </w:rPr>
            </w:pPr>
            <w:r w:rsidRPr="00A441AE">
              <w:rPr>
                <w:rFonts w:ascii="Times New Roman" w:hAnsi="Times New Roman"/>
                <w:b/>
                <w:sz w:val="20"/>
                <w:szCs w:val="20"/>
                <w:lang w:val="uk-UA"/>
              </w:rPr>
              <w:t xml:space="preserve">1. </w:t>
            </w:r>
            <w:r w:rsidRPr="00A441AE">
              <w:rPr>
                <w:rFonts w:ascii="Times New Roman" w:hAnsi="Times New Roman"/>
                <w:sz w:val="20"/>
                <w:szCs w:val="20"/>
                <w:lang w:val="uk-UA"/>
              </w:rPr>
              <w:t xml:space="preserve"> перерахування субвенції </w:t>
            </w:r>
            <w:r w:rsidRPr="00A441AE">
              <w:rPr>
                <w:rFonts w:ascii="Times New Roman" w:hAnsi="Times New Roman"/>
                <w:sz w:val="20"/>
                <w:szCs w:val="20"/>
                <w:lang w:val="uk-UA" w:eastAsia="ru-RU"/>
              </w:rPr>
              <w:t>батальйону поліції особливого призначення «Корпус оперативно-раптової дії»(стрілецький) ГУ НП України у Львівській області</w:t>
            </w:r>
            <w:r w:rsidRPr="00A441AE">
              <w:rPr>
                <w:rFonts w:ascii="Times New Roman" w:hAnsi="Times New Roman"/>
                <w:sz w:val="20"/>
                <w:szCs w:val="20"/>
                <w:lang w:val="uk-UA"/>
              </w:rPr>
              <w:t xml:space="preserve"> для </w:t>
            </w:r>
            <w:r w:rsidRPr="00A441AE">
              <w:rPr>
                <w:rFonts w:ascii="Times New Roman" w:hAnsi="Times New Roman"/>
                <w:color w:val="000000"/>
                <w:sz w:val="20"/>
                <w:szCs w:val="20"/>
                <w:lang w:val="uk-UA"/>
              </w:rPr>
              <w:t xml:space="preserve">закупівлі засобів радіоелектронної боротьби. </w:t>
            </w:r>
          </w:p>
          <w:p w:rsidR="00A441AE" w:rsidRPr="00A441AE" w:rsidRDefault="00A441AE" w:rsidP="00A441AE">
            <w:pPr>
              <w:numPr>
                <w:ilvl w:val="0"/>
                <w:numId w:val="15"/>
              </w:numPr>
              <w:spacing w:after="0" w:line="240" w:lineRule="auto"/>
              <w:ind w:left="104" w:right="91" w:hanging="720"/>
              <w:jc w:val="both"/>
              <w:rPr>
                <w:rFonts w:ascii="Times New Roman" w:hAnsi="Times New Roman"/>
                <w:color w:val="000000"/>
                <w:sz w:val="20"/>
                <w:szCs w:val="20"/>
                <w:lang w:val="uk-UA"/>
              </w:rPr>
            </w:pPr>
          </w:p>
        </w:tc>
        <w:tc>
          <w:tcPr>
            <w:tcW w:w="1984" w:type="dxa"/>
            <w:gridSpan w:val="2"/>
            <w:tcBorders>
              <w:top w:val="single" w:sz="4" w:space="0" w:color="auto"/>
              <w:left w:val="single" w:sz="4" w:space="0" w:color="auto"/>
              <w:bottom w:val="single" w:sz="4" w:space="0" w:color="auto"/>
              <w:right w:val="single" w:sz="4" w:space="0" w:color="auto"/>
            </w:tcBorders>
          </w:tcPr>
          <w:p w:rsidR="00A441AE" w:rsidRPr="00A441AE" w:rsidRDefault="00A441AE" w:rsidP="00A441AE">
            <w:pPr>
              <w:numPr>
                <w:ilvl w:val="0"/>
                <w:numId w:val="15"/>
              </w:numPr>
              <w:spacing w:after="0" w:line="240" w:lineRule="auto"/>
              <w:ind w:left="104" w:right="33" w:hanging="720"/>
              <w:jc w:val="both"/>
              <w:rPr>
                <w:rFonts w:ascii="Times New Roman" w:hAnsi="Times New Roman"/>
                <w:color w:val="000000"/>
                <w:sz w:val="20"/>
                <w:szCs w:val="20"/>
                <w:lang w:val="uk-UA"/>
              </w:rPr>
            </w:pPr>
            <w:r w:rsidRPr="00A441AE">
              <w:rPr>
                <w:rFonts w:ascii="Times New Roman" w:hAnsi="Times New Roman"/>
                <w:color w:val="000000"/>
                <w:sz w:val="20"/>
                <w:szCs w:val="20"/>
                <w:lang w:val="uk-UA"/>
              </w:rPr>
              <w:t xml:space="preserve">Засоби радіоелектронної боротьби. </w:t>
            </w:r>
          </w:p>
          <w:p w:rsidR="00A441AE" w:rsidRPr="00A441AE" w:rsidRDefault="00A441AE" w:rsidP="00A441AE">
            <w:pPr>
              <w:tabs>
                <w:tab w:val="num" w:pos="0"/>
                <w:tab w:val="num" w:pos="35"/>
              </w:tabs>
              <w:spacing w:after="0"/>
              <w:ind w:right="33"/>
              <w:jc w:val="center"/>
              <w:outlineLvl w:val="0"/>
              <w:rPr>
                <w:rFonts w:ascii="Times New Roman" w:hAnsi="Times New Roman"/>
                <w:sz w:val="20"/>
                <w:szCs w:val="20"/>
                <w:lang w:val="uk-UA"/>
              </w:rPr>
            </w:pPr>
          </w:p>
          <w:p w:rsidR="00A441AE" w:rsidRPr="00A441AE" w:rsidRDefault="00A441AE" w:rsidP="00A441AE">
            <w:pPr>
              <w:spacing w:after="0"/>
              <w:ind w:right="-250"/>
              <w:outlineLvl w:val="0"/>
              <w:rPr>
                <w:rFonts w:ascii="Times New Roman" w:hAnsi="Times New Roman"/>
                <w:sz w:val="20"/>
                <w:szCs w:val="20"/>
                <w:lang w:val="uk-UA"/>
              </w:rPr>
            </w:pPr>
          </w:p>
        </w:tc>
        <w:tc>
          <w:tcPr>
            <w:tcW w:w="1276"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outlineLvl w:val="0"/>
              <w:rPr>
                <w:rFonts w:ascii="Times New Roman" w:hAnsi="Times New Roman"/>
                <w:sz w:val="20"/>
                <w:szCs w:val="20"/>
                <w:lang w:val="uk-UA"/>
              </w:rPr>
            </w:pPr>
            <w:r w:rsidRPr="00A441AE">
              <w:rPr>
                <w:rFonts w:ascii="Times New Roman" w:hAnsi="Times New Roman"/>
                <w:sz w:val="20"/>
                <w:szCs w:val="20"/>
                <w:lang w:val="uk-UA"/>
              </w:rPr>
              <w:t>Виконавчий комітет</w:t>
            </w:r>
          </w:p>
          <w:p w:rsidR="00A441AE" w:rsidRPr="00A441AE" w:rsidRDefault="00A441AE" w:rsidP="00A441AE">
            <w:pPr>
              <w:spacing w:after="0"/>
              <w:jc w:val="center"/>
              <w:outlineLvl w:val="0"/>
              <w:rPr>
                <w:rFonts w:ascii="Times New Roman" w:hAnsi="Times New Roman"/>
                <w:sz w:val="20"/>
                <w:szCs w:val="20"/>
              </w:rPr>
            </w:pPr>
          </w:p>
          <w:p w:rsidR="00A441AE" w:rsidRPr="00A441AE" w:rsidRDefault="00A441AE" w:rsidP="00A441AE">
            <w:pPr>
              <w:spacing w:after="0"/>
              <w:jc w:val="center"/>
              <w:outlineLvl w:val="0"/>
              <w:rPr>
                <w:rFonts w:ascii="Times New Roman" w:hAnsi="Times New Roman"/>
                <w:b/>
                <w:sz w:val="20"/>
                <w:szCs w:val="20"/>
                <w:lang w:val="uk-UA"/>
              </w:rPr>
            </w:pPr>
          </w:p>
          <w:p w:rsidR="00A441AE" w:rsidRPr="00A441AE" w:rsidRDefault="00A441AE" w:rsidP="00A441AE">
            <w:pPr>
              <w:spacing w:after="0"/>
              <w:outlineLvl w:val="0"/>
              <w:rPr>
                <w:rFonts w:ascii="Times New Roman" w:hAnsi="Times New Roman"/>
                <w:sz w:val="20"/>
                <w:szCs w:val="20"/>
                <w:lang w:val="uk-UA"/>
              </w:rPr>
            </w:pPr>
          </w:p>
          <w:p w:rsidR="00A441AE" w:rsidRPr="00A441AE" w:rsidRDefault="00A441AE" w:rsidP="00A441AE">
            <w:pPr>
              <w:spacing w:after="0"/>
              <w:outlineLvl w:val="0"/>
              <w:rPr>
                <w:rFonts w:ascii="Times New Roman" w:hAnsi="Times New Roman"/>
                <w:sz w:val="20"/>
                <w:szCs w:val="20"/>
                <w:lang w:val="uk-UA"/>
              </w:rPr>
            </w:pPr>
          </w:p>
          <w:p w:rsidR="00A441AE" w:rsidRPr="00A441AE" w:rsidRDefault="00A441AE" w:rsidP="00A441AE">
            <w:pPr>
              <w:spacing w:after="0"/>
              <w:outlineLvl w:val="0"/>
              <w:rPr>
                <w:rFonts w:ascii="Times New Roman" w:hAnsi="Times New Roman"/>
                <w:b/>
                <w:sz w:val="20"/>
                <w:szCs w:val="20"/>
                <w:lang w:val="uk-UA"/>
              </w:rPr>
            </w:pPr>
          </w:p>
        </w:tc>
        <w:tc>
          <w:tcPr>
            <w:tcW w:w="1276"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outlineLvl w:val="0"/>
              <w:rPr>
                <w:rFonts w:ascii="Times New Roman" w:hAnsi="Times New Roman"/>
                <w:sz w:val="20"/>
                <w:szCs w:val="20"/>
              </w:rPr>
            </w:pPr>
            <w:r w:rsidRPr="00A441AE">
              <w:rPr>
                <w:rFonts w:ascii="Times New Roman" w:hAnsi="Times New Roman"/>
                <w:sz w:val="20"/>
                <w:szCs w:val="20"/>
                <w:lang w:val="uk-UA"/>
              </w:rPr>
              <w:t>Міський бюджет</w:t>
            </w:r>
          </w:p>
          <w:p w:rsidR="00A441AE" w:rsidRPr="00A441AE" w:rsidRDefault="00A441AE" w:rsidP="00A441AE">
            <w:pPr>
              <w:spacing w:after="0"/>
              <w:jc w:val="center"/>
              <w:outlineLvl w:val="0"/>
              <w:rPr>
                <w:rFonts w:ascii="Times New Roman" w:hAnsi="Times New Roman"/>
                <w:sz w:val="20"/>
                <w:szCs w:val="20"/>
                <w:lang w:val="uk-UA"/>
              </w:rPr>
            </w:pPr>
          </w:p>
          <w:p w:rsidR="00A441AE" w:rsidRPr="00A441AE" w:rsidRDefault="00A441AE" w:rsidP="00A441AE">
            <w:pPr>
              <w:spacing w:after="0"/>
              <w:jc w:val="center"/>
              <w:outlineLvl w:val="0"/>
              <w:rPr>
                <w:rFonts w:ascii="Times New Roman" w:hAnsi="Times New Roman"/>
                <w:sz w:val="20"/>
                <w:szCs w:val="20"/>
                <w:lang w:val="uk-UA"/>
              </w:rPr>
            </w:pPr>
          </w:p>
          <w:p w:rsidR="00A441AE" w:rsidRPr="00A441AE" w:rsidRDefault="00A441AE" w:rsidP="00A441AE">
            <w:pPr>
              <w:spacing w:after="0"/>
              <w:outlineLvl w:val="0"/>
              <w:rPr>
                <w:rFonts w:ascii="Times New Roman" w:hAnsi="Times New Roman"/>
                <w:sz w:val="20"/>
                <w:szCs w:val="20"/>
                <w:lang w:val="uk-UA"/>
              </w:rPr>
            </w:pPr>
          </w:p>
          <w:p w:rsidR="00A441AE" w:rsidRPr="00A441AE" w:rsidRDefault="00A441AE" w:rsidP="00A441AE">
            <w:pPr>
              <w:spacing w:after="0"/>
              <w:outlineLvl w:val="0"/>
              <w:rPr>
                <w:rFonts w:ascii="Times New Roman" w:hAnsi="Times New Roman"/>
                <w:sz w:val="20"/>
                <w:szCs w:val="20"/>
                <w:lang w:val="uk-UA"/>
              </w:rPr>
            </w:pPr>
          </w:p>
          <w:p w:rsidR="00A441AE" w:rsidRPr="00A441AE" w:rsidRDefault="00A441AE" w:rsidP="00A441AE">
            <w:pPr>
              <w:spacing w:after="0"/>
              <w:jc w:val="center"/>
              <w:outlineLvl w:val="0"/>
              <w:rPr>
                <w:rFonts w:ascii="Times New Roman" w:hAnsi="Times New Roman"/>
                <w:sz w:val="20"/>
                <w:szCs w:val="20"/>
                <w:lang w:val="uk-UA"/>
              </w:rPr>
            </w:pPr>
          </w:p>
          <w:p w:rsidR="00A441AE" w:rsidRPr="00A441AE" w:rsidRDefault="00A441AE" w:rsidP="00A441AE">
            <w:pPr>
              <w:spacing w:after="0"/>
              <w:outlineLvl w:val="0"/>
              <w:rPr>
                <w:rFonts w:ascii="Times New Roman" w:hAnsi="Times New Roman"/>
                <w:sz w:val="20"/>
                <w:szCs w:val="20"/>
                <w:lang w:val="uk-UA"/>
              </w:rPr>
            </w:pPr>
          </w:p>
          <w:p w:rsidR="00A441AE" w:rsidRPr="00A441AE" w:rsidRDefault="00A441AE" w:rsidP="00A441AE">
            <w:pPr>
              <w:spacing w:after="0"/>
              <w:outlineLvl w:val="0"/>
              <w:rPr>
                <w:rFonts w:ascii="Times New Roman" w:hAnsi="Times New Roman"/>
                <w:sz w:val="20"/>
                <w:szCs w:val="20"/>
                <w:lang w:val="uk-UA"/>
              </w:rPr>
            </w:pPr>
          </w:p>
          <w:p w:rsidR="00A441AE" w:rsidRPr="00A441AE" w:rsidRDefault="00A441AE" w:rsidP="00A441AE">
            <w:pPr>
              <w:spacing w:after="0"/>
              <w:jc w:val="center"/>
              <w:outlineLvl w:val="0"/>
              <w:rPr>
                <w:rFonts w:ascii="Times New Roman" w:hAnsi="Times New Roman"/>
                <w:b/>
                <w:sz w:val="20"/>
                <w:szCs w:val="20"/>
                <w:lang w:val="uk-UA"/>
              </w:rPr>
            </w:pPr>
          </w:p>
        </w:tc>
        <w:tc>
          <w:tcPr>
            <w:tcW w:w="1276"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outlineLvl w:val="0"/>
              <w:rPr>
                <w:rFonts w:ascii="Times New Roman" w:hAnsi="Times New Roman"/>
                <w:b/>
                <w:color w:val="000000"/>
                <w:sz w:val="20"/>
                <w:szCs w:val="20"/>
                <w:lang w:val="uk-UA"/>
              </w:rPr>
            </w:pPr>
            <w:r w:rsidRPr="00A441AE">
              <w:rPr>
                <w:rFonts w:ascii="Times New Roman" w:hAnsi="Times New Roman"/>
                <w:b/>
                <w:color w:val="000000"/>
                <w:sz w:val="20"/>
                <w:szCs w:val="20"/>
                <w:lang w:val="uk-UA"/>
              </w:rPr>
              <w:t>300 000</w:t>
            </w:r>
          </w:p>
          <w:p w:rsidR="00A441AE" w:rsidRPr="00A441AE" w:rsidRDefault="00A441AE" w:rsidP="00A441AE">
            <w:pPr>
              <w:spacing w:after="0"/>
              <w:jc w:val="center"/>
              <w:outlineLvl w:val="0"/>
              <w:rPr>
                <w:rFonts w:ascii="Times New Roman" w:hAnsi="Times New Roman"/>
                <w:b/>
                <w:color w:val="000000"/>
                <w:sz w:val="20"/>
                <w:szCs w:val="20"/>
                <w:lang w:val="uk-UA"/>
              </w:rPr>
            </w:pPr>
          </w:p>
          <w:p w:rsidR="00A441AE" w:rsidRPr="00A441AE" w:rsidRDefault="00A441AE" w:rsidP="00A441AE">
            <w:pPr>
              <w:spacing w:after="0"/>
              <w:jc w:val="center"/>
              <w:outlineLvl w:val="0"/>
              <w:rPr>
                <w:rFonts w:ascii="Times New Roman" w:hAnsi="Times New Roman"/>
                <w:b/>
                <w:color w:val="000000"/>
                <w:sz w:val="20"/>
                <w:szCs w:val="20"/>
                <w:lang w:val="uk-UA"/>
              </w:rPr>
            </w:pPr>
          </w:p>
          <w:p w:rsidR="00A441AE" w:rsidRPr="00A441AE" w:rsidRDefault="00A441AE" w:rsidP="00A441AE">
            <w:pPr>
              <w:spacing w:after="0"/>
              <w:jc w:val="center"/>
              <w:outlineLvl w:val="0"/>
              <w:rPr>
                <w:rFonts w:ascii="Times New Roman" w:hAnsi="Times New Roman"/>
                <w:b/>
                <w:color w:val="000000"/>
                <w:sz w:val="20"/>
                <w:szCs w:val="20"/>
                <w:lang w:val="uk-UA"/>
              </w:rPr>
            </w:pPr>
          </w:p>
          <w:p w:rsidR="00A441AE" w:rsidRPr="00A441AE" w:rsidRDefault="00A441AE" w:rsidP="00A441AE">
            <w:pPr>
              <w:spacing w:after="0"/>
              <w:jc w:val="center"/>
              <w:outlineLvl w:val="0"/>
              <w:rPr>
                <w:rFonts w:ascii="Times New Roman" w:hAnsi="Times New Roman"/>
                <w:b/>
                <w:color w:val="000000"/>
                <w:sz w:val="20"/>
                <w:szCs w:val="20"/>
                <w:lang w:val="uk-UA"/>
              </w:rPr>
            </w:pPr>
          </w:p>
          <w:p w:rsidR="00A441AE" w:rsidRPr="00A441AE" w:rsidRDefault="00A441AE" w:rsidP="00A441AE">
            <w:pPr>
              <w:spacing w:after="0"/>
              <w:outlineLvl w:val="0"/>
              <w:rPr>
                <w:rFonts w:ascii="Times New Roman" w:hAnsi="Times New Roman"/>
                <w:b/>
                <w:color w:val="000000"/>
                <w:sz w:val="20"/>
                <w:szCs w:val="20"/>
                <w:lang w:val="uk-UA"/>
              </w:rPr>
            </w:pPr>
          </w:p>
          <w:p w:rsidR="00A441AE" w:rsidRPr="00A441AE" w:rsidRDefault="00A441AE" w:rsidP="00A441AE">
            <w:pPr>
              <w:spacing w:after="0"/>
              <w:outlineLvl w:val="0"/>
              <w:rPr>
                <w:rFonts w:ascii="Times New Roman" w:hAnsi="Times New Roman"/>
                <w:b/>
                <w:color w:val="000000"/>
                <w:sz w:val="20"/>
                <w:szCs w:val="20"/>
                <w:lang w:val="uk-UA"/>
              </w:rPr>
            </w:pPr>
          </w:p>
        </w:tc>
        <w:tc>
          <w:tcPr>
            <w:tcW w:w="3260"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jc w:val="both"/>
              <w:outlineLvl w:val="0"/>
              <w:rPr>
                <w:rFonts w:ascii="Times New Roman" w:hAnsi="Times New Roman"/>
                <w:sz w:val="20"/>
                <w:szCs w:val="20"/>
                <w:lang w:val="uk-UA"/>
              </w:rPr>
            </w:pPr>
            <w:r w:rsidRPr="00A441AE">
              <w:rPr>
                <w:rFonts w:ascii="Times New Roman" w:hAnsi="Times New Roman"/>
                <w:sz w:val="20"/>
                <w:szCs w:val="20"/>
                <w:lang w:val="uk-UA"/>
              </w:rPr>
              <w:t>Дасть можливість підвищення ефективності</w:t>
            </w:r>
            <w:r w:rsidRPr="00A441AE">
              <w:rPr>
                <w:rFonts w:ascii="Times New Roman" w:hAnsi="Times New Roman"/>
                <w:sz w:val="20"/>
                <w:szCs w:val="20"/>
                <w:lang w:val="uk-UA" w:eastAsia="ru-RU"/>
              </w:rPr>
              <w:t xml:space="preserve"> виконання завдань, покладених на підрозділи Національної поліції України, по звільненню окупованих територій, виявлення та знищення диверсійно-розвідувальних груп, покращення роботи з населенням щодо забезпечення публічної безпеки та правопорядку.</w:t>
            </w:r>
          </w:p>
        </w:tc>
      </w:tr>
      <w:tr w:rsidR="00A441AE" w:rsidRPr="00A441AE" w:rsidTr="004853BF">
        <w:trPr>
          <w:trHeight w:val="1736"/>
        </w:trPr>
        <w:tc>
          <w:tcPr>
            <w:tcW w:w="652" w:type="dxa"/>
            <w:vMerge/>
            <w:tcBorders>
              <w:left w:val="single" w:sz="4" w:space="0" w:color="auto"/>
              <w:right w:val="single" w:sz="4" w:space="0" w:color="auto"/>
            </w:tcBorders>
            <w:hideMark/>
          </w:tcPr>
          <w:p w:rsidR="00A441AE" w:rsidRPr="00A441AE" w:rsidRDefault="00A441AE" w:rsidP="00A441AE">
            <w:pPr>
              <w:spacing w:after="0" w:line="240" w:lineRule="auto"/>
              <w:jc w:val="center"/>
              <w:outlineLvl w:val="0"/>
              <w:rPr>
                <w:rFonts w:ascii="Times New Roman" w:hAnsi="Times New Roman"/>
                <w:b/>
                <w:sz w:val="20"/>
                <w:szCs w:val="20"/>
                <w:lang w:val="uk-UA" w:eastAsia="ru-RU"/>
              </w:rPr>
            </w:pPr>
          </w:p>
        </w:tc>
        <w:tc>
          <w:tcPr>
            <w:tcW w:w="3687"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ind w:right="91"/>
              <w:rPr>
                <w:rFonts w:ascii="Times New Roman" w:hAnsi="Times New Roman"/>
                <w:b/>
                <w:sz w:val="20"/>
                <w:szCs w:val="20"/>
                <w:lang w:val="uk-UA"/>
              </w:rPr>
            </w:pPr>
            <w:r w:rsidRPr="00A441AE">
              <w:rPr>
                <w:rFonts w:ascii="Times New Roman" w:hAnsi="Times New Roman"/>
                <w:b/>
                <w:color w:val="000000"/>
                <w:sz w:val="20"/>
                <w:szCs w:val="20"/>
                <w:lang w:val="uk-UA"/>
              </w:rPr>
              <w:t xml:space="preserve">Завдання №2 </w:t>
            </w:r>
            <w:r w:rsidRPr="00A441AE">
              <w:rPr>
                <w:rFonts w:ascii="Times New Roman" w:hAnsi="Times New Roman"/>
                <w:color w:val="000000"/>
                <w:sz w:val="20"/>
                <w:szCs w:val="20"/>
                <w:lang w:val="uk-UA"/>
              </w:rPr>
              <w:t xml:space="preserve">Забезпечення підтримки сил безпеки і оборони -фінансування для поліпшення матеріально-технічного забезпечення в/ч 3057 - 12 бригади спецпризначення «Азов» </w:t>
            </w:r>
          </w:p>
        </w:tc>
        <w:tc>
          <w:tcPr>
            <w:tcW w:w="2693"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ind w:right="91"/>
              <w:jc w:val="both"/>
              <w:rPr>
                <w:rFonts w:ascii="Times New Roman" w:hAnsi="Times New Roman"/>
                <w:color w:val="000000"/>
                <w:sz w:val="20"/>
                <w:szCs w:val="20"/>
                <w:lang w:val="uk-UA"/>
              </w:rPr>
            </w:pPr>
            <w:r w:rsidRPr="00A441AE">
              <w:rPr>
                <w:rFonts w:ascii="Times New Roman" w:hAnsi="Times New Roman"/>
                <w:b/>
                <w:sz w:val="20"/>
                <w:szCs w:val="20"/>
                <w:lang w:val="uk-UA"/>
              </w:rPr>
              <w:t>2.</w:t>
            </w:r>
            <w:r w:rsidRPr="00A441AE">
              <w:rPr>
                <w:rFonts w:ascii="Times New Roman" w:hAnsi="Times New Roman"/>
                <w:sz w:val="20"/>
                <w:szCs w:val="20"/>
                <w:lang w:val="uk-UA"/>
              </w:rPr>
              <w:t xml:space="preserve">перерахування субвенції </w:t>
            </w:r>
            <w:r w:rsidRPr="00A441AE">
              <w:rPr>
                <w:rFonts w:ascii="Times New Roman" w:hAnsi="Times New Roman"/>
                <w:color w:val="000000"/>
                <w:sz w:val="20"/>
                <w:szCs w:val="20"/>
                <w:lang w:val="uk-UA"/>
              </w:rPr>
              <w:t xml:space="preserve">в/ч 3057 НГУ – 12 бригади спецпризначення «Азов» </w:t>
            </w:r>
            <w:r w:rsidRPr="00A441AE">
              <w:rPr>
                <w:rFonts w:ascii="Times New Roman" w:hAnsi="Times New Roman"/>
                <w:sz w:val="20"/>
                <w:szCs w:val="20"/>
                <w:lang w:val="uk-UA"/>
              </w:rPr>
              <w:t xml:space="preserve">для придбання </w:t>
            </w:r>
            <w:r w:rsidRPr="00A441AE">
              <w:rPr>
                <w:rFonts w:ascii="Times New Roman" w:hAnsi="Times New Roman"/>
                <w:sz w:val="20"/>
                <w:szCs w:val="20"/>
                <w:lang w:val="uk-UA" w:eastAsia="ru-RU"/>
              </w:rPr>
              <w:t xml:space="preserve">безпілотних літальних апаратів </w:t>
            </w:r>
          </w:p>
          <w:p w:rsidR="00A441AE" w:rsidRPr="00A441AE" w:rsidRDefault="00A441AE" w:rsidP="00A441AE">
            <w:pPr>
              <w:numPr>
                <w:ilvl w:val="0"/>
                <w:numId w:val="15"/>
              </w:numPr>
              <w:spacing w:after="0" w:line="240" w:lineRule="auto"/>
              <w:ind w:left="104" w:right="91" w:hanging="720"/>
              <w:jc w:val="both"/>
              <w:rPr>
                <w:rFonts w:ascii="Times New Roman" w:hAnsi="Times New Roman"/>
                <w:b/>
                <w:sz w:val="20"/>
                <w:szCs w:val="20"/>
                <w:lang w:val="uk-UA"/>
              </w:rPr>
            </w:pPr>
          </w:p>
        </w:tc>
        <w:tc>
          <w:tcPr>
            <w:tcW w:w="1984" w:type="dxa"/>
            <w:gridSpan w:val="2"/>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ind w:right="91"/>
              <w:jc w:val="both"/>
              <w:rPr>
                <w:rFonts w:ascii="Times New Roman" w:hAnsi="Times New Roman"/>
                <w:color w:val="000000"/>
                <w:sz w:val="20"/>
                <w:szCs w:val="20"/>
                <w:lang w:val="uk-UA"/>
              </w:rPr>
            </w:pPr>
            <w:r w:rsidRPr="00A441AE">
              <w:rPr>
                <w:rFonts w:ascii="Times New Roman" w:hAnsi="Times New Roman"/>
                <w:sz w:val="20"/>
                <w:szCs w:val="20"/>
                <w:lang w:val="uk-UA" w:eastAsia="ru-RU"/>
              </w:rPr>
              <w:t xml:space="preserve">безпілотні літальні апарати </w:t>
            </w:r>
          </w:p>
          <w:p w:rsidR="00A441AE" w:rsidRPr="00A441AE" w:rsidRDefault="00A441AE" w:rsidP="00A441AE">
            <w:pPr>
              <w:spacing w:after="0"/>
              <w:ind w:right="-250"/>
              <w:outlineLvl w:val="0"/>
              <w:rPr>
                <w:rFonts w:ascii="Times New Roman" w:hAnsi="Times New Roman"/>
                <w:sz w:val="20"/>
                <w:szCs w:val="20"/>
                <w:lang w:val="uk-UA" w:eastAsia="ru-RU"/>
              </w:rPr>
            </w:pPr>
          </w:p>
          <w:p w:rsidR="00A441AE" w:rsidRPr="00A441AE" w:rsidRDefault="00A441AE" w:rsidP="00A441AE">
            <w:pPr>
              <w:numPr>
                <w:ilvl w:val="0"/>
                <w:numId w:val="15"/>
              </w:numPr>
              <w:spacing w:after="0" w:line="240" w:lineRule="auto"/>
              <w:ind w:left="104" w:right="33" w:hanging="720"/>
              <w:jc w:val="both"/>
              <w:rPr>
                <w:rFonts w:ascii="Times New Roman" w:hAnsi="Times New Roman"/>
                <w:color w:val="000000"/>
                <w:sz w:val="18"/>
                <w:szCs w:val="18"/>
                <w:lang w:val="uk-UA"/>
              </w:rPr>
            </w:pPr>
          </w:p>
        </w:tc>
        <w:tc>
          <w:tcPr>
            <w:tcW w:w="1276"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outlineLvl w:val="0"/>
              <w:rPr>
                <w:rFonts w:ascii="Times New Roman" w:hAnsi="Times New Roman"/>
                <w:sz w:val="20"/>
                <w:szCs w:val="20"/>
                <w:lang w:val="uk-UA"/>
              </w:rPr>
            </w:pPr>
            <w:r w:rsidRPr="00A441AE">
              <w:rPr>
                <w:rFonts w:ascii="Times New Roman" w:hAnsi="Times New Roman"/>
                <w:sz w:val="20"/>
                <w:szCs w:val="20"/>
                <w:lang w:val="uk-UA"/>
              </w:rPr>
              <w:t>Виконавчий комітет</w:t>
            </w:r>
          </w:p>
          <w:p w:rsidR="00A441AE" w:rsidRPr="00A441AE" w:rsidRDefault="00A441AE" w:rsidP="00A441AE">
            <w:pPr>
              <w:spacing w:after="0" w:line="240" w:lineRule="auto"/>
              <w:outlineLvl w:val="0"/>
              <w:rPr>
                <w:rFonts w:ascii="Times New Roman" w:hAnsi="Times New Roman"/>
                <w:sz w:val="20"/>
                <w:szCs w:val="20"/>
                <w:lang w:val="uk-UA"/>
              </w:rPr>
            </w:pPr>
          </w:p>
        </w:tc>
        <w:tc>
          <w:tcPr>
            <w:tcW w:w="1276"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outlineLvl w:val="0"/>
              <w:rPr>
                <w:rFonts w:ascii="Times New Roman" w:hAnsi="Times New Roman"/>
                <w:sz w:val="20"/>
                <w:szCs w:val="20"/>
              </w:rPr>
            </w:pPr>
            <w:r w:rsidRPr="00A441AE">
              <w:rPr>
                <w:rFonts w:ascii="Times New Roman" w:hAnsi="Times New Roman"/>
                <w:sz w:val="20"/>
                <w:szCs w:val="20"/>
                <w:lang w:val="uk-UA"/>
              </w:rPr>
              <w:t>Міський бюджет</w:t>
            </w:r>
          </w:p>
          <w:p w:rsidR="00A441AE" w:rsidRPr="00A441AE" w:rsidRDefault="00A441AE" w:rsidP="00A441AE">
            <w:pPr>
              <w:spacing w:after="0" w:line="240" w:lineRule="auto"/>
              <w:outlineLvl w:val="0"/>
              <w:rPr>
                <w:rFonts w:ascii="Times New Roman" w:hAnsi="Times New Roman"/>
                <w:sz w:val="20"/>
                <w:szCs w:val="20"/>
                <w:lang w:val="uk-UA"/>
              </w:rPr>
            </w:pPr>
          </w:p>
        </w:tc>
        <w:tc>
          <w:tcPr>
            <w:tcW w:w="1276"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outlineLvl w:val="0"/>
              <w:rPr>
                <w:rFonts w:ascii="Times New Roman" w:hAnsi="Times New Roman"/>
                <w:b/>
                <w:color w:val="000000"/>
                <w:sz w:val="20"/>
                <w:szCs w:val="20"/>
                <w:lang w:val="uk-UA"/>
              </w:rPr>
            </w:pPr>
            <w:r w:rsidRPr="00A441AE">
              <w:rPr>
                <w:rFonts w:ascii="Times New Roman" w:hAnsi="Times New Roman"/>
                <w:b/>
                <w:color w:val="000000"/>
                <w:sz w:val="20"/>
                <w:szCs w:val="20"/>
                <w:lang w:val="uk-UA"/>
              </w:rPr>
              <w:t>250 000</w:t>
            </w:r>
          </w:p>
        </w:tc>
        <w:tc>
          <w:tcPr>
            <w:tcW w:w="3260"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jc w:val="both"/>
              <w:outlineLvl w:val="0"/>
              <w:rPr>
                <w:rFonts w:ascii="Times New Roman" w:hAnsi="Times New Roman"/>
                <w:sz w:val="20"/>
                <w:szCs w:val="20"/>
                <w:lang w:val="uk-UA"/>
              </w:rPr>
            </w:pPr>
            <w:r w:rsidRPr="00A441AE">
              <w:rPr>
                <w:rFonts w:ascii="Times New Roman" w:hAnsi="Times New Roman"/>
                <w:sz w:val="20"/>
                <w:szCs w:val="20"/>
                <w:lang w:val="uk-UA"/>
              </w:rPr>
              <w:t>Дасть можливість ефективного проведення заходів бойової готовності, якісного виконання тактичних та оперативних бойових завдань та наступальних операцій.</w:t>
            </w:r>
          </w:p>
          <w:p w:rsidR="00A441AE" w:rsidRPr="00A441AE" w:rsidRDefault="00A441AE" w:rsidP="00A441AE">
            <w:pPr>
              <w:spacing w:after="0" w:line="240" w:lineRule="auto"/>
              <w:jc w:val="both"/>
              <w:outlineLvl w:val="0"/>
              <w:rPr>
                <w:rFonts w:ascii="Times New Roman" w:hAnsi="Times New Roman"/>
                <w:sz w:val="20"/>
                <w:szCs w:val="20"/>
                <w:lang w:val="uk-UA"/>
              </w:rPr>
            </w:pPr>
          </w:p>
        </w:tc>
      </w:tr>
      <w:tr w:rsidR="00A441AE" w:rsidRPr="00A441AE" w:rsidTr="004853BF">
        <w:trPr>
          <w:trHeight w:val="1567"/>
        </w:trPr>
        <w:tc>
          <w:tcPr>
            <w:tcW w:w="652" w:type="dxa"/>
            <w:vMerge/>
            <w:tcBorders>
              <w:left w:val="single" w:sz="4" w:space="0" w:color="auto"/>
              <w:right w:val="single" w:sz="4" w:space="0" w:color="auto"/>
            </w:tcBorders>
            <w:hideMark/>
          </w:tcPr>
          <w:p w:rsidR="00A441AE" w:rsidRPr="00A441AE" w:rsidRDefault="00A441AE" w:rsidP="00A441AE">
            <w:pPr>
              <w:spacing w:after="0" w:line="240" w:lineRule="auto"/>
              <w:jc w:val="center"/>
              <w:outlineLvl w:val="0"/>
              <w:rPr>
                <w:rFonts w:ascii="Times New Roman" w:hAnsi="Times New Roman"/>
                <w:b/>
                <w:sz w:val="20"/>
                <w:szCs w:val="20"/>
                <w:lang w:val="uk-UA" w:eastAsia="ru-RU"/>
              </w:rPr>
            </w:pPr>
          </w:p>
        </w:tc>
        <w:tc>
          <w:tcPr>
            <w:tcW w:w="3687"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ind w:right="91"/>
              <w:jc w:val="both"/>
              <w:rPr>
                <w:rFonts w:ascii="Times New Roman" w:hAnsi="Times New Roman"/>
                <w:color w:val="000000"/>
                <w:sz w:val="20"/>
                <w:szCs w:val="20"/>
                <w:lang w:val="uk-UA"/>
              </w:rPr>
            </w:pPr>
            <w:r w:rsidRPr="00A441AE">
              <w:rPr>
                <w:rFonts w:ascii="Times New Roman" w:hAnsi="Times New Roman"/>
                <w:b/>
                <w:color w:val="000000"/>
                <w:sz w:val="20"/>
                <w:szCs w:val="20"/>
                <w:lang w:val="uk-UA"/>
              </w:rPr>
              <w:t xml:space="preserve">Завдання №3 </w:t>
            </w:r>
            <w:r w:rsidRPr="00A441AE">
              <w:rPr>
                <w:rFonts w:ascii="Times New Roman" w:hAnsi="Times New Roman"/>
                <w:color w:val="000000"/>
                <w:sz w:val="20"/>
                <w:szCs w:val="20"/>
                <w:lang w:val="uk-UA"/>
              </w:rPr>
              <w:t>Забезпечення підтримки сил безпеки і оборони -фінансування для забезпечення виконання завдань за призначенням 6ДПРЗ ГУ ДСНС України у Львівській області</w:t>
            </w:r>
          </w:p>
        </w:tc>
        <w:tc>
          <w:tcPr>
            <w:tcW w:w="2693"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ind w:right="91"/>
              <w:jc w:val="both"/>
              <w:rPr>
                <w:rFonts w:ascii="Times New Roman" w:hAnsi="Times New Roman"/>
                <w:b/>
                <w:sz w:val="20"/>
                <w:szCs w:val="20"/>
                <w:lang w:val="uk-UA"/>
              </w:rPr>
            </w:pPr>
            <w:r w:rsidRPr="00A441AE">
              <w:rPr>
                <w:rFonts w:ascii="Times New Roman" w:hAnsi="Times New Roman"/>
                <w:b/>
                <w:sz w:val="20"/>
                <w:szCs w:val="20"/>
                <w:lang w:val="uk-UA"/>
              </w:rPr>
              <w:t xml:space="preserve">3. </w:t>
            </w:r>
            <w:r w:rsidRPr="00A441AE">
              <w:rPr>
                <w:rFonts w:ascii="Times New Roman" w:hAnsi="Times New Roman"/>
                <w:sz w:val="20"/>
                <w:szCs w:val="20"/>
                <w:lang w:val="uk-UA"/>
              </w:rPr>
              <w:t xml:space="preserve">перерахування субвенції </w:t>
            </w:r>
            <w:r w:rsidRPr="00A441AE">
              <w:rPr>
                <w:rFonts w:ascii="Times New Roman" w:hAnsi="Times New Roman"/>
                <w:sz w:val="20"/>
                <w:szCs w:val="20"/>
                <w:lang w:val="uk-UA" w:eastAsia="ru-RU"/>
              </w:rPr>
              <w:t>6ДПРЗ ГУ ДСНС України у Львівській області</w:t>
            </w:r>
            <w:r w:rsidRPr="00A441AE">
              <w:rPr>
                <w:rFonts w:ascii="Times New Roman" w:hAnsi="Times New Roman"/>
                <w:sz w:val="20"/>
                <w:szCs w:val="20"/>
                <w:lang w:val="uk-UA"/>
              </w:rPr>
              <w:t xml:space="preserve"> на </w:t>
            </w:r>
            <w:r w:rsidRPr="00A441AE">
              <w:rPr>
                <w:rFonts w:ascii="Times New Roman" w:hAnsi="Times New Roman"/>
                <w:sz w:val="20"/>
                <w:szCs w:val="20"/>
                <w:lang w:val="uk-UA" w:eastAsia="ru-RU"/>
              </w:rPr>
              <w:t>придбання покрівельних матеріалів для ремонту (відновлення) частин даху 11ДПРЧ (м. Новий Розділ)</w:t>
            </w:r>
          </w:p>
        </w:tc>
        <w:tc>
          <w:tcPr>
            <w:tcW w:w="1984" w:type="dxa"/>
            <w:gridSpan w:val="2"/>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ind w:right="-108"/>
              <w:jc w:val="both"/>
              <w:rPr>
                <w:rFonts w:ascii="Times New Roman" w:hAnsi="Times New Roman"/>
                <w:sz w:val="20"/>
                <w:szCs w:val="20"/>
                <w:lang w:val="uk-UA" w:eastAsia="ru-RU"/>
              </w:rPr>
            </w:pPr>
            <w:r w:rsidRPr="00A441AE">
              <w:rPr>
                <w:rFonts w:ascii="Times New Roman" w:hAnsi="Times New Roman"/>
                <w:color w:val="000000"/>
                <w:sz w:val="20"/>
                <w:szCs w:val="20"/>
                <w:lang w:val="uk-UA"/>
              </w:rPr>
              <w:t xml:space="preserve">відремонтоване покриття частини даху </w:t>
            </w:r>
            <w:r w:rsidRPr="00A441AE">
              <w:rPr>
                <w:rFonts w:ascii="Times New Roman" w:hAnsi="Times New Roman"/>
                <w:sz w:val="20"/>
                <w:szCs w:val="20"/>
                <w:lang w:val="uk-UA" w:eastAsia="ru-RU"/>
              </w:rPr>
              <w:t>11ДПРЧ (м.Новий Розділ)</w:t>
            </w:r>
          </w:p>
          <w:p w:rsidR="00A441AE" w:rsidRPr="00A441AE" w:rsidRDefault="00A441AE" w:rsidP="00A441AE">
            <w:pPr>
              <w:spacing w:after="0" w:line="240" w:lineRule="auto"/>
              <w:outlineLvl w:val="0"/>
              <w:rPr>
                <w:rFonts w:ascii="Times New Roman" w:hAnsi="Times New Roman"/>
                <w:sz w:val="20"/>
                <w:szCs w:val="20"/>
                <w:lang w:val="uk-UA" w:eastAsia="ru-RU"/>
              </w:rPr>
            </w:pPr>
          </w:p>
        </w:tc>
        <w:tc>
          <w:tcPr>
            <w:tcW w:w="1276"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outlineLvl w:val="0"/>
              <w:rPr>
                <w:rFonts w:ascii="Times New Roman" w:hAnsi="Times New Roman"/>
                <w:sz w:val="20"/>
                <w:szCs w:val="20"/>
                <w:lang w:val="uk-UA"/>
              </w:rPr>
            </w:pPr>
            <w:r w:rsidRPr="00A441AE">
              <w:rPr>
                <w:rFonts w:ascii="Times New Roman" w:hAnsi="Times New Roman"/>
                <w:sz w:val="20"/>
                <w:szCs w:val="20"/>
                <w:lang w:val="uk-UA"/>
              </w:rPr>
              <w:t>Виконавчий комітет</w:t>
            </w:r>
          </w:p>
          <w:p w:rsidR="00A441AE" w:rsidRPr="00A441AE" w:rsidRDefault="00A441AE" w:rsidP="00A441AE">
            <w:pPr>
              <w:spacing w:after="0" w:line="240" w:lineRule="auto"/>
              <w:outlineLvl w:val="0"/>
              <w:rPr>
                <w:rFonts w:ascii="Times New Roman" w:hAnsi="Times New Roman"/>
                <w:sz w:val="20"/>
                <w:szCs w:val="20"/>
                <w:lang w:val="uk-UA"/>
              </w:rPr>
            </w:pPr>
          </w:p>
        </w:tc>
        <w:tc>
          <w:tcPr>
            <w:tcW w:w="1276"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outlineLvl w:val="0"/>
              <w:rPr>
                <w:rFonts w:ascii="Times New Roman" w:hAnsi="Times New Roman"/>
                <w:sz w:val="20"/>
                <w:szCs w:val="20"/>
                <w:lang w:val="uk-UA"/>
              </w:rPr>
            </w:pPr>
            <w:r w:rsidRPr="00A441AE">
              <w:rPr>
                <w:rFonts w:ascii="Times New Roman" w:hAnsi="Times New Roman"/>
                <w:sz w:val="20"/>
                <w:szCs w:val="20"/>
                <w:lang w:val="uk-UA"/>
              </w:rPr>
              <w:t>Міський бюджет</w:t>
            </w:r>
          </w:p>
        </w:tc>
        <w:tc>
          <w:tcPr>
            <w:tcW w:w="1276"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outlineLvl w:val="0"/>
              <w:rPr>
                <w:rFonts w:ascii="Times New Roman" w:hAnsi="Times New Roman"/>
                <w:b/>
                <w:color w:val="000000"/>
                <w:sz w:val="20"/>
                <w:szCs w:val="20"/>
                <w:lang w:val="uk-UA"/>
              </w:rPr>
            </w:pPr>
            <w:r w:rsidRPr="00A441AE">
              <w:rPr>
                <w:rFonts w:ascii="Times New Roman" w:hAnsi="Times New Roman"/>
                <w:b/>
                <w:color w:val="000000"/>
                <w:sz w:val="20"/>
                <w:szCs w:val="20"/>
                <w:lang w:val="uk-UA"/>
              </w:rPr>
              <w:t>495 000</w:t>
            </w:r>
          </w:p>
        </w:tc>
        <w:tc>
          <w:tcPr>
            <w:tcW w:w="3260"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jc w:val="both"/>
              <w:outlineLvl w:val="0"/>
              <w:rPr>
                <w:rFonts w:ascii="Times New Roman" w:hAnsi="Times New Roman"/>
                <w:sz w:val="20"/>
                <w:szCs w:val="20"/>
                <w:lang w:val="uk-UA"/>
              </w:rPr>
            </w:pPr>
            <w:r w:rsidRPr="00A441AE">
              <w:rPr>
                <w:rFonts w:ascii="Times New Roman" w:hAnsi="Times New Roman"/>
                <w:sz w:val="20"/>
                <w:szCs w:val="20"/>
                <w:lang w:val="uk-UA"/>
              </w:rPr>
              <w:t>Дасть можливість підвищення ефективності</w:t>
            </w:r>
            <w:r w:rsidRPr="00A441AE">
              <w:rPr>
                <w:rFonts w:ascii="Times New Roman" w:hAnsi="Times New Roman"/>
                <w:sz w:val="26"/>
                <w:szCs w:val="26"/>
                <w:lang w:val="uk-UA" w:eastAsia="ru-RU"/>
              </w:rPr>
              <w:t xml:space="preserve"> </w:t>
            </w:r>
            <w:r w:rsidRPr="00A441AE">
              <w:rPr>
                <w:rFonts w:ascii="Times New Roman" w:hAnsi="Times New Roman"/>
                <w:sz w:val="20"/>
                <w:szCs w:val="20"/>
                <w:lang w:val="uk-UA" w:eastAsia="ru-RU"/>
              </w:rPr>
              <w:t>виконання завдань, покладених Державну службу з надзвичайних ситуацій України щодо забезпечення рятувальних робіт, збереження матеріальних цінностей, життя та здоров’я громадян.</w:t>
            </w:r>
          </w:p>
        </w:tc>
      </w:tr>
      <w:tr w:rsidR="00A441AE" w:rsidRPr="00A441AE" w:rsidTr="004853BF">
        <w:trPr>
          <w:trHeight w:val="1709"/>
        </w:trPr>
        <w:tc>
          <w:tcPr>
            <w:tcW w:w="652" w:type="dxa"/>
            <w:vMerge/>
            <w:tcBorders>
              <w:left w:val="single" w:sz="4" w:space="0" w:color="auto"/>
              <w:right w:val="single" w:sz="4" w:space="0" w:color="auto"/>
            </w:tcBorders>
            <w:hideMark/>
          </w:tcPr>
          <w:p w:rsidR="00A441AE" w:rsidRPr="00A441AE" w:rsidRDefault="00A441AE" w:rsidP="00A441AE">
            <w:pPr>
              <w:spacing w:after="0" w:line="240" w:lineRule="auto"/>
              <w:jc w:val="center"/>
              <w:outlineLvl w:val="0"/>
              <w:rPr>
                <w:rFonts w:ascii="Times New Roman" w:hAnsi="Times New Roman"/>
                <w:b/>
                <w:sz w:val="20"/>
                <w:szCs w:val="20"/>
                <w:lang w:val="uk-UA" w:eastAsia="ru-RU"/>
              </w:rPr>
            </w:pPr>
          </w:p>
        </w:tc>
        <w:tc>
          <w:tcPr>
            <w:tcW w:w="3687"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ind w:right="91"/>
              <w:jc w:val="both"/>
              <w:rPr>
                <w:rFonts w:ascii="Times New Roman" w:hAnsi="Times New Roman"/>
                <w:color w:val="000000"/>
                <w:sz w:val="20"/>
                <w:szCs w:val="20"/>
                <w:lang w:val="uk-UA"/>
              </w:rPr>
            </w:pPr>
            <w:r w:rsidRPr="00A441AE">
              <w:rPr>
                <w:rFonts w:ascii="Times New Roman" w:hAnsi="Times New Roman"/>
                <w:b/>
                <w:color w:val="000000"/>
                <w:sz w:val="20"/>
                <w:szCs w:val="20"/>
                <w:lang w:val="uk-UA"/>
              </w:rPr>
              <w:t>Завдання №4</w:t>
            </w:r>
            <w:r w:rsidRPr="00A441AE">
              <w:rPr>
                <w:rFonts w:ascii="Times New Roman" w:hAnsi="Times New Roman"/>
                <w:color w:val="000000"/>
                <w:sz w:val="20"/>
                <w:szCs w:val="20"/>
                <w:lang w:val="uk-UA"/>
              </w:rPr>
              <w:t xml:space="preserve"> Забезпечення підтримки сил безпеки і оборони -фінансування для придбання засобів радіотехнічної розвідки,  радіоелектронної боротьби, транспортних засобів в/ч А1108</w:t>
            </w:r>
          </w:p>
          <w:p w:rsidR="00A441AE" w:rsidRPr="00A441AE" w:rsidRDefault="00A441AE" w:rsidP="00A441AE">
            <w:pPr>
              <w:spacing w:after="0" w:line="240" w:lineRule="auto"/>
              <w:jc w:val="both"/>
              <w:outlineLvl w:val="0"/>
              <w:rPr>
                <w:rFonts w:ascii="Times New Roman" w:hAnsi="Times New Roman"/>
                <w:b/>
                <w:color w:val="000000"/>
                <w:sz w:val="20"/>
                <w:szCs w:val="20"/>
                <w:lang w:val="uk-UA"/>
              </w:rPr>
            </w:pPr>
          </w:p>
        </w:tc>
        <w:tc>
          <w:tcPr>
            <w:tcW w:w="2693"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ind w:right="91"/>
              <w:rPr>
                <w:rFonts w:ascii="Times New Roman" w:hAnsi="Times New Roman"/>
                <w:b/>
                <w:sz w:val="20"/>
                <w:szCs w:val="20"/>
                <w:lang w:val="uk-UA"/>
              </w:rPr>
            </w:pPr>
            <w:r w:rsidRPr="00A441AE">
              <w:rPr>
                <w:rFonts w:ascii="Times New Roman" w:hAnsi="Times New Roman"/>
                <w:b/>
                <w:sz w:val="20"/>
                <w:szCs w:val="20"/>
                <w:lang w:val="uk-UA"/>
              </w:rPr>
              <w:t>4.</w:t>
            </w:r>
            <w:r w:rsidRPr="00A441AE">
              <w:rPr>
                <w:rFonts w:ascii="Times New Roman" w:hAnsi="Times New Roman"/>
                <w:sz w:val="20"/>
                <w:szCs w:val="20"/>
                <w:lang w:val="uk-UA"/>
              </w:rPr>
              <w:t xml:space="preserve">перерахування субвенції </w:t>
            </w:r>
            <w:r w:rsidRPr="00A441AE">
              <w:rPr>
                <w:rFonts w:ascii="Times New Roman" w:hAnsi="Times New Roman"/>
                <w:color w:val="000000"/>
                <w:sz w:val="20"/>
                <w:szCs w:val="20"/>
                <w:lang w:val="uk-UA"/>
              </w:rPr>
              <w:t xml:space="preserve">в/ч А1108 </w:t>
            </w:r>
            <w:r w:rsidRPr="00A441AE">
              <w:rPr>
                <w:rFonts w:ascii="Times New Roman" w:hAnsi="Times New Roman"/>
                <w:sz w:val="20"/>
                <w:szCs w:val="20"/>
                <w:lang w:val="uk-UA"/>
              </w:rPr>
              <w:t xml:space="preserve">для </w:t>
            </w:r>
            <w:r w:rsidRPr="00A441AE">
              <w:rPr>
                <w:rFonts w:ascii="Times New Roman" w:hAnsi="Times New Roman"/>
                <w:color w:val="000000"/>
                <w:sz w:val="20"/>
                <w:szCs w:val="20"/>
                <w:lang w:val="uk-UA"/>
              </w:rPr>
              <w:t xml:space="preserve">придбання засобів радіотехнічної розвідки,  радіоелектронної боротьби, транспортних засобів </w:t>
            </w:r>
          </w:p>
        </w:tc>
        <w:tc>
          <w:tcPr>
            <w:tcW w:w="1984" w:type="dxa"/>
            <w:gridSpan w:val="2"/>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ind w:right="-108"/>
              <w:outlineLvl w:val="0"/>
              <w:rPr>
                <w:rFonts w:ascii="Times New Roman" w:hAnsi="Times New Roman"/>
                <w:sz w:val="20"/>
                <w:szCs w:val="20"/>
                <w:lang w:val="uk-UA" w:eastAsia="ru-RU"/>
              </w:rPr>
            </w:pPr>
            <w:r w:rsidRPr="00A441AE">
              <w:rPr>
                <w:rFonts w:ascii="Times New Roman" w:hAnsi="Times New Roman"/>
                <w:color w:val="000000"/>
                <w:sz w:val="20"/>
                <w:szCs w:val="20"/>
                <w:lang w:val="uk-UA"/>
              </w:rPr>
              <w:t>засоби радіотехнічної розвідки,  радіоелектронної боротьби, транспортні засоби</w:t>
            </w:r>
          </w:p>
        </w:tc>
        <w:tc>
          <w:tcPr>
            <w:tcW w:w="1276"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outlineLvl w:val="0"/>
              <w:rPr>
                <w:rFonts w:ascii="Times New Roman" w:hAnsi="Times New Roman"/>
                <w:sz w:val="20"/>
                <w:szCs w:val="20"/>
                <w:lang w:val="uk-UA"/>
              </w:rPr>
            </w:pPr>
            <w:r w:rsidRPr="00A441AE">
              <w:rPr>
                <w:rFonts w:ascii="Times New Roman" w:hAnsi="Times New Roman"/>
                <w:sz w:val="20"/>
                <w:szCs w:val="20"/>
                <w:lang w:val="uk-UA"/>
              </w:rPr>
              <w:t>Виконавчий комітет</w:t>
            </w:r>
          </w:p>
          <w:p w:rsidR="00A441AE" w:rsidRPr="00A441AE" w:rsidRDefault="00A441AE" w:rsidP="00A441AE">
            <w:pPr>
              <w:spacing w:after="0" w:line="240" w:lineRule="auto"/>
              <w:outlineLvl w:val="0"/>
              <w:rPr>
                <w:rFonts w:ascii="Times New Roman" w:hAnsi="Times New Roman"/>
                <w:sz w:val="20"/>
                <w:szCs w:val="20"/>
                <w:lang w:val="uk-UA"/>
              </w:rPr>
            </w:pPr>
          </w:p>
        </w:tc>
        <w:tc>
          <w:tcPr>
            <w:tcW w:w="1276"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outlineLvl w:val="0"/>
              <w:rPr>
                <w:rFonts w:ascii="Times New Roman" w:hAnsi="Times New Roman"/>
                <w:sz w:val="20"/>
                <w:szCs w:val="20"/>
                <w:lang w:val="uk-UA"/>
              </w:rPr>
            </w:pPr>
            <w:r w:rsidRPr="00A441AE">
              <w:rPr>
                <w:rFonts w:ascii="Times New Roman" w:hAnsi="Times New Roman"/>
                <w:sz w:val="20"/>
                <w:szCs w:val="20"/>
                <w:lang w:val="uk-UA"/>
              </w:rPr>
              <w:t>Міський бюджет</w:t>
            </w:r>
          </w:p>
        </w:tc>
        <w:tc>
          <w:tcPr>
            <w:tcW w:w="1276"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outlineLvl w:val="0"/>
              <w:rPr>
                <w:rFonts w:ascii="Times New Roman" w:hAnsi="Times New Roman"/>
                <w:b/>
                <w:color w:val="000000"/>
                <w:sz w:val="20"/>
                <w:szCs w:val="20"/>
                <w:lang w:val="uk-UA"/>
              </w:rPr>
            </w:pPr>
            <w:r w:rsidRPr="00A441AE">
              <w:rPr>
                <w:rFonts w:ascii="Times New Roman" w:hAnsi="Times New Roman"/>
                <w:b/>
                <w:color w:val="000000"/>
                <w:sz w:val="20"/>
                <w:szCs w:val="20"/>
                <w:lang w:val="uk-UA"/>
              </w:rPr>
              <w:t>500 000</w:t>
            </w:r>
          </w:p>
        </w:tc>
        <w:tc>
          <w:tcPr>
            <w:tcW w:w="3260"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jc w:val="both"/>
              <w:outlineLvl w:val="0"/>
              <w:rPr>
                <w:rFonts w:ascii="Times New Roman" w:hAnsi="Times New Roman"/>
                <w:sz w:val="20"/>
                <w:szCs w:val="20"/>
                <w:lang w:val="uk-UA"/>
              </w:rPr>
            </w:pPr>
            <w:r w:rsidRPr="00A441AE">
              <w:rPr>
                <w:rFonts w:ascii="Times New Roman" w:hAnsi="Times New Roman"/>
                <w:sz w:val="20"/>
                <w:szCs w:val="20"/>
                <w:lang w:val="uk-UA"/>
              </w:rPr>
              <w:t>Дасть можливість , якісного виконання бойових завдань за призначенням</w:t>
            </w:r>
            <w:r w:rsidRPr="00A441AE">
              <w:rPr>
                <w:rFonts w:ascii="Times New Roman" w:hAnsi="Times New Roman"/>
                <w:sz w:val="20"/>
                <w:szCs w:val="20"/>
              </w:rPr>
              <w:t>, підтримки належного стану транспортних засобів.</w:t>
            </w:r>
          </w:p>
          <w:p w:rsidR="00A441AE" w:rsidRPr="00A441AE" w:rsidRDefault="00A441AE" w:rsidP="00A441AE">
            <w:pPr>
              <w:spacing w:after="0" w:line="240" w:lineRule="auto"/>
              <w:jc w:val="both"/>
              <w:outlineLvl w:val="0"/>
              <w:rPr>
                <w:rFonts w:ascii="Times New Roman" w:hAnsi="Times New Roman"/>
                <w:sz w:val="20"/>
                <w:szCs w:val="20"/>
                <w:lang w:val="uk-UA"/>
              </w:rPr>
            </w:pPr>
          </w:p>
        </w:tc>
      </w:tr>
      <w:tr w:rsidR="00A441AE" w:rsidRPr="00A441AE" w:rsidTr="004853BF">
        <w:trPr>
          <w:trHeight w:val="244"/>
        </w:trPr>
        <w:tc>
          <w:tcPr>
            <w:tcW w:w="652" w:type="dxa"/>
            <w:vMerge/>
            <w:tcBorders>
              <w:left w:val="single" w:sz="4" w:space="0" w:color="auto"/>
              <w:right w:val="single" w:sz="4" w:space="0" w:color="auto"/>
            </w:tcBorders>
            <w:hideMark/>
          </w:tcPr>
          <w:p w:rsidR="00A441AE" w:rsidRPr="00A441AE" w:rsidRDefault="00A441AE" w:rsidP="00A441AE">
            <w:pPr>
              <w:spacing w:after="0" w:line="240" w:lineRule="auto"/>
              <w:jc w:val="center"/>
              <w:outlineLvl w:val="0"/>
              <w:rPr>
                <w:rFonts w:ascii="Times New Roman" w:hAnsi="Times New Roman"/>
                <w:b/>
                <w:sz w:val="20"/>
                <w:szCs w:val="20"/>
                <w:lang w:val="uk-UA" w:eastAsia="ru-RU"/>
              </w:rPr>
            </w:pPr>
          </w:p>
        </w:tc>
        <w:tc>
          <w:tcPr>
            <w:tcW w:w="3687"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ind w:right="91"/>
              <w:jc w:val="both"/>
              <w:rPr>
                <w:rFonts w:ascii="Times New Roman" w:hAnsi="Times New Roman"/>
                <w:b/>
                <w:color w:val="000000"/>
                <w:sz w:val="20"/>
                <w:szCs w:val="20"/>
                <w:lang w:val="uk-UA"/>
              </w:rPr>
            </w:pPr>
            <w:r w:rsidRPr="00A441AE">
              <w:rPr>
                <w:rFonts w:ascii="Times New Roman" w:hAnsi="Times New Roman"/>
                <w:b/>
                <w:color w:val="000000"/>
                <w:sz w:val="20"/>
                <w:szCs w:val="20"/>
                <w:lang w:val="uk-UA"/>
              </w:rPr>
              <w:t>Завдання №5</w:t>
            </w:r>
            <w:r w:rsidRPr="00A441AE">
              <w:rPr>
                <w:rFonts w:ascii="Times New Roman" w:hAnsi="Times New Roman"/>
                <w:color w:val="000000"/>
                <w:sz w:val="20"/>
                <w:szCs w:val="20"/>
                <w:lang w:val="uk-UA"/>
              </w:rPr>
              <w:t xml:space="preserve"> Забезпечення підтримки сил безпеки і оборони -фінансування в/ч А4638 - 3 штурмової бригади для придбання безпілотних літальних апаратів</w:t>
            </w:r>
          </w:p>
        </w:tc>
        <w:tc>
          <w:tcPr>
            <w:tcW w:w="2693"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ind w:right="91"/>
              <w:jc w:val="both"/>
              <w:rPr>
                <w:rFonts w:ascii="Times New Roman" w:hAnsi="Times New Roman"/>
                <w:color w:val="000000"/>
                <w:sz w:val="20"/>
                <w:szCs w:val="20"/>
                <w:lang w:val="uk-UA"/>
              </w:rPr>
            </w:pPr>
            <w:r w:rsidRPr="00A441AE">
              <w:rPr>
                <w:rFonts w:ascii="Times New Roman" w:hAnsi="Times New Roman"/>
                <w:b/>
                <w:sz w:val="20"/>
                <w:szCs w:val="20"/>
                <w:lang w:val="uk-UA"/>
              </w:rPr>
              <w:t>5.</w:t>
            </w:r>
            <w:r w:rsidRPr="00A441AE">
              <w:rPr>
                <w:rFonts w:ascii="Times New Roman" w:hAnsi="Times New Roman"/>
                <w:sz w:val="20"/>
                <w:szCs w:val="20"/>
                <w:lang w:val="uk-UA"/>
              </w:rPr>
              <w:t xml:space="preserve">перерахування субвенції в/ч А4638 для придбання </w:t>
            </w:r>
            <w:r w:rsidRPr="00A441AE">
              <w:rPr>
                <w:rFonts w:ascii="Times New Roman" w:hAnsi="Times New Roman"/>
                <w:sz w:val="20"/>
                <w:szCs w:val="20"/>
                <w:lang w:val="uk-UA" w:eastAsia="ru-RU"/>
              </w:rPr>
              <w:t xml:space="preserve">безпілотних літальних апаратів </w:t>
            </w:r>
          </w:p>
          <w:p w:rsidR="00A441AE" w:rsidRPr="00A441AE" w:rsidRDefault="00A441AE" w:rsidP="00A441AE">
            <w:pPr>
              <w:spacing w:after="0" w:line="240" w:lineRule="auto"/>
              <w:ind w:right="91"/>
              <w:rPr>
                <w:rFonts w:ascii="Times New Roman" w:hAnsi="Times New Roman"/>
                <w:b/>
                <w:sz w:val="20"/>
                <w:szCs w:val="20"/>
                <w:lang w:val="uk-UA"/>
              </w:rPr>
            </w:pPr>
          </w:p>
        </w:tc>
        <w:tc>
          <w:tcPr>
            <w:tcW w:w="1984" w:type="dxa"/>
            <w:gridSpan w:val="2"/>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ind w:right="91"/>
              <w:jc w:val="both"/>
              <w:rPr>
                <w:rFonts w:ascii="Times New Roman" w:hAnsi="Times New Roman"/>
                <w:color w:val="000000"/>
                <w:sz w:val="20"/>
                <w:szCs w:val="20"/>
                <w:lang w:val="uk-UA"/>
              </w:rPr>
            </w:pPr>
            <w:r w:rsidRPr="00A441AE">
              <w:rPr>
                <w:rFonts w:ascii="Times New Roman" w:hAnsi="Times New Roman"/>
                <w:sz w:val="20"/>
                <w:szCs w:val="20"/>
                <w:lang w:val="uk-UA" w:eastAsia="ru-RU"/>
              </w:rPr>
              <w:t>безпілотні літальні апарати</w:t>
            </w:r>
          </w:p>
          <w:p w:rsidR="00A441AE" w:rsidRPr="00A441AE" w:rsidRDefault="00A441AE" w:rsidP="00A441AE">
            <w:pPr>
              <w:spacing w:after="0" w:line="240" w:lineRule="auto"/>
              <w:ind w:right="-108"/>
              <w:outlineLvl w:val="0"/>
              <w:rPr>
                <w:rFonts w:ascii="Times New Roman" w:hAnsi="Times New Roman"/>
                <w:color w:val="000000"/>
                <w:sz w:val="20"/>
                <w:szCs w:val="20"/>
                <w:lang w:val="uk-UA"/>
              </w:rPr>
            </w:pPr>
          </w:p>
        </w:tc>
        <w:tc>
          <w:tcPr>
            <w:tcW w:w="1276"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outlineLvl w:val="0"/>
              <w:rPr>
                <w:rFonts w:ascii="Times New Roman" w:hAnsi="Times New Roman"/>
                <w:sz w:val="20"/>
                <w:szCs w:val="20"/>
                <w:lang w:val="uk-UA"/>
              </w:rPr>
            </w:pPr>
            <w:r w:rsidRPr="00A441AE">
              <w:rPr>
                <w:rFonts w:ascii="Times New Roman" w:hAnsi="Times New Roman"/>
                <w:sz w:val="20"/>
                <w:szCs w:val="20"/>
                <w:lang w:val="uk-UA"/>
              </w:rPr>
              <w:t>Виконавчий комітет</w:t>
            </w:r>
          </w:p>
          <w:p w:rsidR="00A441AE" w:rsidRPr="00A441AE" w:rsidRDefault="00A441AE" w:rsidP="00A441AE">
            <w:pPr>
              <w:spacing w:after="0" w:line="240" w:lineRule="auto"/>
              <w:outlineLvl w:val="0"/>
              <w:rPr>
                <w:rFonts w:ascii="Times New Roman" w:hAnsi="Times New Roman"/>
                <w:sz w:val="20"/>
                <w:szCs w:val="20"/>
                <w:lang w:val="uk-UA"/>
              </w:rPr>
            </w:pPr>
          </w:p>
        </w:tc>
        <w:tc>
          <w:tcPr>
            <w:tcW w:w="1276"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outlineLvl w:val="0"/>
              <w:rPr>
                <w:rFonts w:ascii="Times New Roman" w:hAnsi="Times New Roman"/>
                <w:sz w:val="20"/>
                <w:szCs w:val="20"/>
                <w:lang w:val="uk-UA"/>
              </w:rPr>
            </w:pPr>
            <w:r w:rsidRPr="00A441AE">
              <w:rPr>
                <w:rFonts w:ascii="Times New Roman" w:hAnsi="Times New Roman"/>
                <w:sz w:val="20"/>
                <w:szCs w:val="20"/>
                <w:lang w:val="uk-UA"/>
              </w:rPr>
              <w:t>Міський бюджет</w:t>
            </w:r>
          </w:p>
        </w:tc>
        <w:tc>
          <w:tcPr>
            <w:tcW w:w="1276"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outlineLvl w:val="0"/>
              <w:rPr>
                <w:rFonts w:ascii="Times New Roman" w:hAnsi="Times New Roman"/>
                <w:b/>
                <w:color w:val="000000"/>
                <w:sz w:val="20"/>
                <w:szCs w:val="20"/>
                <w:lang w:val="uk-UA"/>
              </w:rPr>
            </w:pPr>
            <w:r w:rsidRPr="00A441AE">
              <w:rPr>
                <w:rFonts w:ascii="Times New Roman" w:hAnsi="Times New Roman"/>
                <w:b/>
                <w:color w:val="000000"/>
                <w:sz w:val="20"/>
                <w:szCs w:val="20"/>
                <w:lang w:val="uk-UA"/>
              </w:rPr>
              <w:t>500 000</w:t>
            </w:r>
          </w:p>
        </w:tc>
        <w:tc>
          <w:tcPr>
            <w:tcW w:w="3260"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jc w:val="both"/>
              <w:outlineLvl w:val="0"/>
              <w:rPr>
                <w:rFonts w:ascii="Times New Roman" w:hAnsi="Times New Roman"/>
                <w:sz w:val="20"/>
                <w:szCs w:val="20"/>
                <w:lang w:val="uk-UA"/>
              </w:rPr>
            </w:pPr>
            <w:r w:rsidRPr="00A441AE">
              <w:rPr>
                <w:rFonts w:ascii="Times New Roman" w:hAnsi="Times New Roman"/>
                <w:sz w:val="20"/>
                <w:szCs w:val="20"/>
                <w:lang w:val="uk-UA"/>
              </w:rPr>
              <w:t>Дасть можливість успішного виконання бойових завдань та наступальних операцій на лініях зіткнення</w:t>
            </w:r>
          </w:p>
        </w:tc>
      </w:tr>
      <w:tr w:rsidR="00A441AE" w:rsidRPr="00A441AE" w:rsidTr="004853BF">
        <w:trPr>
          <w:trHeight w:val="1282"/>
        </w:trPr>
        <w:tc>
          <w:tcPr>
            <w:tcW w:w="652" w:type="dxa"/>
            <w:vMerge/>
            <w:tcBorders>
              <w:left w:val="single" w:sz="4" w:space="0" w:color="auto"/>
              <w:right w:val="single" w:sz="4" w:space="0" w:color="auto"/>
            </w:tcBorders>
            <w:hideMark/>
          </w:tcPr>
          <w:p w:rsidR="00A441AE" w:rsidRPr="00A441AE" w:rsidRDefault="00A441AE" w:rsidP="00A441AE">
            <w:pPr>
              <w:spacing w:after="0" w:line="240" w:lineRule="auto"/>
              <w:jc w:val="center"/>
              <w:outlineLvl w:val="0"/>
              <w:rPr>
                <w:rFonts w:ascii="Times New Roman" w:hAnsi="Times New Roman"/>
                <w:b/>
                <w:sz w:val="20"/>
                <w:szCs w:val="20"/>
                <w:lang w:val="uk-UA" w:eastAsia="ru-RU"/>
              </w:rPr>
            </w:pPr>
          </w:p>
        </w:tc>
        <w:tc>
          <w:tcPr>
            <w:tcW w:w="3687"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jc w:val="both"/>
              <w:outlineLvl w:val="0"/>
              <w:rPr>
                <w:rFonts w:ascii="Times New Roman" w:hAnsi="Times New Roman"/>
                <w:color w:val="000000"/>
                <w:sz w:val="20"/>
                <w:szCs w:val="20"/>
                <w:lang w:val="uk-UA"/>
              </w:rPr>
            </w:pPr>
            <w:r w:rsidRPr="00A441AE">
              <w:rPr>
                <w:rFonts w:ascii="Times New Roman" w:hAnsi="Times New Roman"/>
                <w:b/>
                <w:color w:val="000000"/>
                <w:sz w:val="20"/>
                <w:szCs w:val="20"/>
                <w:lang w:val="uk-UA"/>
              </w:rPr>
              <w:t>Завдання №6</w:t>
            </w:r>
            <w:r w:rsidRPr="00A441AE">
              <w:rPr>
                <w:rFonts w:ascii="Times New Roman" w:hAnsi="Times New Roman"/>
                <w:color w:val="000000"/>
                <w:sz w:val="20"/>
                <w:szCs w:val="20"/>
                <w:lang w:val="uk-UA"/>
              </w:rPr>
              <w:t xml:space="preserve"> Забезпечення підтримки сил безпеки і оборони -фінансування в/ч А4714 для</w:t>
            </w:r>
            <w:r w:rsidRPr="00A441AE">
              <w:rPr>
                <w:rFonts w:ascii="Times New Roman" w:hAnsi="Times New Roman"/>
                <w:sz w:val="20"/>
                <w:szCs w:val="20"/>
                <w:lang w:val="uk-UA"/>
              </w:rPr>
              <w:t xml:space="preserve"> матеріально-технічного забезпечення - </w:t>
            </w:r>
            <w:r w:rsidRPr="00A441AE">
              <w:rPr>
                <w:rFonts w:ascii="Times New Roman" w:hAnsi="Times New Roman"/>
                <w:color w:val="000000"/>
                <w:sz w:val="20"/>
                <w:szCs w:val="20"/>
                <w:lang w:val="uk-UA"/>
              </w:rPr>
              <w:t xml:space="preserve"> придбання автомобільної техніки</w:t>
            </w:r>
          </w:p>
          <w:p w:rsidR="00A441AE" w:rsidRPr="00A441AE" w:rsidRDefault="00A441AE" w:rsidP="00A441AE">
            <w:pPr>
              <w:spacing w:after="0" w:line="240" w:lineRule="auto"/>
              <w:jc w:val="both"/>
              <w:outlineLvl w:val="0"/>
              <w:rPr>
                <w:rFonts w:ascii="Times New Roman" w:hAnsi="Times New Roman"/>
                <w:b/>
                <w:color w:val="000000"/>
                <w:sz w:val="20"/>
                <w:szCs w:val="20"/>
                <w:lang w:val="uk-UA"/>
              </w:rPr>
            </w:pPr>
          </w:p>
        </w:tc>
        <w:tc>
          <w:tcPr>
            <w:tcW w:w="2693"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ind w:right="91"/>
              <w:jc w:val="both"/>
              <w:rPr>
                <w:rFonts w:ascii="Times New Roman" w:hAnsi="Times New Roman"/>
                <w:b/>
                <w:sz w:val="20"/>
                <w:szCs w:val="20"/>
                <w:lang w:val="uk-UA"/>
              </w:rPr>
            </w:pPr>
            <w:r w:rsidRPr="00A441AE">
              <w:rPr>
                <w:rFonts w:ascii="Times New Roman" w:hAnsi="Times New Roman"/>
                <w:b/>
                <w:sz w:val="20"/>
                <w:szCs w:val="20"/>
                <w:lang w:val="uk-UA"/>
              </w:rPr>
              <w:t>6.</w:t>
            </w:r>
            <w:r w:rsidRPr="00A441AE">
              <w:rPr>
                <w:rFonts w:ascii="Times New Roman" w:hAnsi="Times New Roman"/>
                <w:sz w:val="20"/>
                <w:szCs w:val="20"/>
                <w:lang w:val="uk-UA"/>
              </w:rPr>
              <w:t>перерахування субвенції в/ч А4714 для матеріально-технічного забезпечення - придбання</w:t>
            </w:r>
            <w:r w:rsidRPr="00A441AE">
              <w:rPr>
                <w:rFonts w:ascii="Times New Roman" w:hAnsi="Times New Roman"/>
                <w:color w:val="000000"/>
                <w:sz w:val="20"/>
                <w:szCs w:val="20"/>
                <w:lang w:val="uk-UA"/>
              </w:rPr>
              <w:t xml:space="preserve"> автомобільної техніки</w:t>
            </w:r>
          </w:p>
        </w:tc>
        <w:tc>
          <w:tcPr>
            <w:tcW w:w="1984" w:type="dxa"/>
            <w:gridSpan w:val="2"/>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ind w:right="-108"/>
              <w:outlineLvl w:val="0"/>
              <w:rPr>
                <w:rFonts w:ascii="Times New Roman" w:hAnsi="Times New Roman"/>
                <w:sz w:val="20"/>
                <w:szCs w:val="20"/>
                <w:lang w:val="uk-UA" w:eastAsia="ru-RU"/>
              </w:rPr>
            </w:pPr>
            <w:r w:rsidRPr="00A441AE">
              <w:rPr>
                <w:rFonts w:ascii="Times New Roman" w:hAnsi="Times New Roman"/>
                <w:sz w:val="20"/>
                <w:szCs w:val="20"/>
                <w:lang w:val="uk-UA"/>
              </w:rPr>
              <w:t>матеріально-технічне забезпечення - придбання</w:t>
            </w:r>
            <w:r w:rsidRPr="00A441AE">
              <w:rPr>
                <w:rFonts w:ascii="Times New Roman" w:hAnsi="Times New Roman"/>
                <w:color w:val="000000"/>
                <w:sz w:val="20"/>
                <w:szCs w:val="20"/>
                <w:lang w:val="uk-UA"/>
              </w:rPr>
              <w:t xml:space="preserve"> автомобільної техніки</w:t>
            </w:r>
          </w:p>
        </w:tc>
        <w:tc>
          <w:tcPr>
            <w:tcW w:w="1276"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outlineLvl w:val="0"/>
              <w:rPr>
                <w:rFonts w:ascii="Times New Roman" w:hAnsi="Times New Roman"/>
                <w:sz w:val="20"/>
                <w:szCs w:val="20"/>
                <w:lang w:val="uk-UA"/>
              </w:rPr>
            </w:pPr>
            <w:r w:rsidRPr="00A441AE">
              <w:rPr>
                <w:rFonts w:ascii="Times New Roman" w:hAnsi="Times New Roman"/>
                <w:sz w:val="20"/>
                <w:szCs w:val="20"/>
                <w:lang w:val="uk-UA"/>
              </w:rPr>
              <w:t>Виконавчий комітет</w:t>
            </w:r>
          </w:p>
        </w:tc>
        <w:tc>
          <w:tcPr>
            <w:tcW w:w="1276"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outlineLvl w:val="0"/>
              <w:rPr>
                <w:rFonts w:ascii="Times New Roman" w:hAnsi="Times New Roman"/>
                <w:sz w:val="20"/>
                <w:szCs w:val="20"/>
                <w:lang w:val="uk-UA"/>
              </w:rPr>
            </w:pPr>
            <w:r w:rsidRPr="00A441AE">
              <w:rPr>
                <w:rFonts w:ascii="Times New Roman" w:hAnsi="Times New Roman"/>
                <w:sz w:val="20"/>
                <w:szCs w:val="20"/>
                <w:lang w:val="uk-UA"/>
              </w:rPr>
              <w:t>Міський бюджет</w:t>
            </w:r>
          </w:p>
        </w:tc>
        <w:tc>
          <w:tcPr>
            <w:tcW w:w="1276"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outlineLvl w:val="0"/>
              <w:rPr>
                <w:rFonts w:ascii="Times New Roman" w:hAnsi="Times New Roman"/>
                <w:b/>
                <w:color w:val="000000"/>
                <w:sz w:val="20"/>
                <w:szCs w:val="20"/>
                <w:lang w:val="uk-UA"/>
              </w:rPr>
            </w:pPr>
            <w:r w:rsidRPr="00A441AE">
              <w:rPr>
                <w:rFonts w:ascii="Times New Roman" w:hAnsi="Times New Roman"/>
                <w:b/>
                <w:color w:val="000000"/>
                <w:sz w:val="20"/>
                <w:szCs w:val="20"/>
                <w:lang w:val="uk-UA"/>
              </w:rPr>
              <w:t>300 000</w:t>
            </w:r>
          </w:p>
        </w:tc>
        <w:tc>
          <w:tcPr>
            <w:tcW w:w="3260"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jc w:val="both"/>
              <w:outlineLvl w:val="0"/>
              <w:rPr>
                <w:rFonts w:ascii="Times New Roman" w:hAnsi="Times New Roman"/>
                <w:sz w:val="20"/>
                <w:szCs w:val="20"/>
                <w:lang w:val="uk-UA"/>
              </w:rPr>
            </w:pPr>
            <w:r w:rsidRPr="00A441AE">
              <w:rPr>
                <w:rFonts w:ascii="Times New Roman" w:hAnsi="Times New Roman"/>
                <w:sz w:val="20"/>
                <w:szCs w:val="20"/>
                <w:lang w:val="uk-UA"/>
              </w:rPr>
              <w:t xml:space="preserve">Дасть можливість успішного виконання бойових завдань щодо відбиття збройної агресії росії та підвищення  обороноздатності України </w:t>
            </w:r>
          </w:p>
        </w:tc>
      </w:tr>
      <w:tr w:rsidR="00A441AE" w:rsidRPr="00A441AE" w:rsidTr="004853BF">
        <w:trPr>
          <w:trHeight w:val="1172"/>
        </w:trPr>
        <w:tc>
          <w:tcPr>
            <w:tcW w:w="652" w:type="dxa"/>
            <w:vMerge/>
            <w:tcBorders>
              <w:left w:val="single" w:sz="4" w:space="0" w:color="auto"/>
              <w:right w:val="single" w:sz="4" w:space="0" w:color="auto"/>
            </w:tcBorders>
            <w:hideMark/>
          </w:tcPr>
          <w:p w:rsidR="00A441AE" w:rsidRPr="00A441AE" w:rsidRDefault="00A441AE" w:rsidP="00A441AE">
            <w:pPr>
              <w:spacing w:after="0" w:line="240" w:lineRule="auto"/>
              <w:jc w:val="center"/>
              <w:outlineLvl w:val="0"/>
              <w:rPr>
                <w:rFonts w:ascii="Times New Roman" w:hAnsi="Times New Roman"/>
                <w:b/>
                <w:sz w:val="20"/>
                <w:szCs w:val="20"/>
                <w:lang w:val="uk-UA" w:eastAsia="ru-RU"/>
              </w:rPr>
            </w:pPr>
          </w:p>
        </w:tc>
        <w:tc>
          <w:tcPr>
            <w:tcW w:w="3687"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jc w:val="both"/>
              <w:outlineLvl w:val="0"/>
              <w:rPr>
                <w:rFonts w:ascii="Times New Roman" w:hAnsi="Times New Roman"/>
                <w:b/>
                <w:color w:val="000000"/>
                <w:sz w:val="20"/>
                <w:szCs w:val="20"/>
                <w:lang w:val="uk-UA"/>
              </w:rPr>
            </w:pPr>
            <w:r w:rsidRPr="00A441AE">
              <w:rPr>
                <w:rFonts w:ascii="Times New Roman" w:hAnsi="Times New Roman"/>
                <w:b/>
                <w:color w:val="000000"/>
                <w:sz w:val="20"/>
                <w:szCs w:val="20"/>
                <w:lang w:val="uk-UA"/>
              </w:rPr>
              <w:t>Завдання №7</w:t>
            </w:r>
            <w:r w:rsidRPr="00A441AE">
              <w:rPr>
                <w:rFonts w:ascii="Times New Roman" w:hAnsi="Times New Roman"/>
                <w:color w:val="000000"/>
                <w:sz w:val="20"/>
                <w:szCs w:val="20"/>
                <w:lang w:val="uk-UA"/>
              </w:rPr>
              <w:t xml:space="preserve"> Забезпечення підтримки сил безпеки і оборони -фінансування в/ч А2847 для придбання пересувних шаф для інструментів</w:t>
            </w:r>
          </w:p>
        </w:tc>
        <w:tc>
          <w:tcPr>
            <w:tcW w:w="2693"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jc w:val="both"/>
              <w:outlineLvl w:val="0"/>
              <w:rPr>
                <w:rFonts w:ascii="Times New Roman" w:hAnsi="Times New Roman"/>
                <w:color w:val="000000"/>
                <w:sz w:val="20"/>
                <w:szCs w:val="20"/>
                <w:lang w:val="uk-UA"/>
              </w:rPr>
            </w:pPr>
            <w:r w:rsidRPr="00A441AE">
              <w:rPr>
                <w:rFonts w:ascii="Times New Roman" w:hAnsi="Times New Roman"/>
                <w:b/>
                <w:sz w:val="20"/>
                <w:szCs w:val="20"/>
                <w:lang w:val="uk-UA"/>
              </w:rPr>
              <w:t>7.</w:t>
            </w:r>
            <w:r w:rsidRPr="00A441AE">
              <w:rPr>
                <w:rFonts w:ascii="Times New Roman" w:hAnsi="Times New Roman"/>
                <w:sz w:val="20"/>
                <w:szCs w:val="20"/>
                <w:lang w:val="uk-UA"/>
              </w:rPr>
              <w:t>перерахування субвенції в/ч А2847 для придбання</w:t>
            </w:r>
            <w:r w:rsidRPr="00A441AE">
              <w:rPr>
                <w:rFonts w:ascii="Times New Roman" w:hAnsi="Times New Roman"/>
                <w:color w:val="000000"/>
                <w:sz w:val="20"/>
                <w:szCs w:val="20"/>
                <w:lang w:val="uk-UA"/>
              </w:rPr>
              <w:t xml:space="preserve"> пересувних шаф для інструментів</w:t>
            </w:r>
          </w:p>
          <w:p w:rsidR="00A441AE" w:rsidRPr="00A441AE" w:rsidRDefault="00A441AE" w:rsidP="00A441AE">
            <w:pPr>
              <w:spacing w:after="0" w:line="240" w:lineRule="auto"/>
              <w:ind w:right="91"/>
              <w:jc w:val="both"/>
              <w:rPr>
                <w:rFonts w:ascii="Times New Roman" w:hAnsi="Times New Roman"/>
                <w:b/>
                <w:sz w:val="20"/>
                <w:szCs w:val="20"/>
                <w:lang w:val="uk-UA"/>
              </w:rPr>
            </w:pPr>
          </w:p>
        </w:tc>
        <w:tc>
          <w:tcPr>
            <w:tcW w:w="1984" w:type="dxa"/>
            <w:gridSpan w:val="2"/>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jc w:val="both"/>
              <w:outlineLvl w:val="0"/>
              <w:rPr>
                <w:rFonts w:ascii="Times New Roman" w:hAnsi="Times New Roman"/>
                <w:color w:val="000000"/>
                <w:sz w:val="20"/>
                <w:szCs w:val="20"/>
                <w:lang w:val="uk-UA"/>
              </w:rPr>
            </w:pPr>
            <w:r w:rsidRPr="00A441AE">
              <w:rPr>
                <w:rFonts w:ascii="Times New Roman" w:hAnsi="Times New Roman"/>
                <w:color w:val="000000"/>
                <w:sz w:val="20"/>
                <w:szCs w:val="20"/>
                <w:lang w:val="uk-UA"/>
              </w:rPr>
              <w:t>2 пересувні шафи для інструментів</w:t>
            </w:r>
          </w:p>
          <w:p w:rsidR="00A441AE" w:rsidRPr="00A441AE" w:rsidRDefault="00A441AE" w:rsidP="00A441AE">
            <w:pPr>
              <w:spacing w:after="0" w:line="240" w:lineRule="auto"/>
              <w:ind w:right="-108"/>
              <w:outlineLvl w:val="0"/>
              <w:rPr>
                <w:rFonts w:ascii="Times New Roman" w:hAnsi="Times New Roman"/>
                <w:sz w:val="20"/>
                <w:szCs w:val="20"/>
                <w:lang w:val="uk-UA" w:eastAsia="ru-RU"/>
              </w:rPr>
            </w:pPr>
          </w:p>
        </w:tc>
        <w:tc>
          <w:tcPr>
            <w:tcW w:w="1276"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outlineLvl w:val="0"/>
              <w:rPr>
                <w:rFonts w:ascii="Times New Roman" w:hAnsi="Times New Roman"/>
                <w:sz w:val="20"/>
                <w:szCs w:val="20"/>
                <w:lang w:val="uk-UA"/>
              </w:rPr>
            </w:pPr>
            <w:r w:rsidRPr="00A441AE">
              <w:rPr>
                <w:rFonts w:ascii="Times New Roman" w:hAnsi="Times New Roman"/>
                <w:sz w:val="20"/>
                <w:szCs w:val="20"/>
                <w:lang w:val="uk-UA"/>
              </w:rPr>
              <w:t>Виконавчий комітет</w:t>
            </w:r>
          </w:p>
        </w:tc>
        <w:tc>
          <w:tcPr>
            <w:tcW w:w="1276"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outlineLvl w:val="0"/>
              <w:rPr>
                <w:rFonts w:ascii="Times New Roman" w:hAnsi="Times New Roman"/>
                <w:sz w:val="20"/>
                <w:szCs w:val="20"/>
                <w:lang w:val="uk-UA"/>
              </w:rPr>
            </w:pPr>
            <w:r w:rsidRPr="00A441AE">
              <w:rPr>
                <w:rFonts w:ascii="Times New Roman" w:hAnsi="Times New Roman"/>
                <w:sz w:val="20"/>
                <w:szCs w:val="20"/>
                <w:lang w:val="uk-UA"/>
              </w:rPr>
              <w:t>Міський бюджет</w:t>
            </w:r>
          </w:p>
        </w:tc>
        <w:tc>
          <w:tcPr>
            <w:tcW w:w="1276"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outlineLvl w:val="0"/>
              <w:rPr>
                <w:rFonts w:ascii="Times New Roman" w:hAnsi="Times New Roman"/>
                <w:b/>
                <w:color w:val="000000"/>
                <w:sz w:val="20"/>
                <w:szCs w:val="20"/>
                <w:lang w:val="uk-UA"/>
              </w:rPr>
            </w:pPr>
            <w:r w:rsidRPr="00A441AE">
              <w:rPr>
                <w:rFonts w:ascii="Times New Roman" w:hAnsi="Times New Roman"/>
                <w:b/>
                <w:color w:val="000000"/>
                <w:sz w:val="20"/>
                <w:szCs w:val="20"/>
                <w:lang w:val="uk-UA"/>
              </w:rPr>
              <w:t>220 000</w:t>
            </w:r>
          </w:p>
        </w:tc>
        <w:tc>
          <w:tcPr>
            <w:tcW w:w="3260"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jc w:val="both"/>
              <w:outlineLvl w:val="0"/>
              <w:rPr>
                <w:rFonts w:ascii="Times New Roman" w:hAnsi="Times New Roman"/>
                <w:sz w:val="20"/>
                <w:szCs w:val="20"/>
                <w:lang w:val="uk-UA"/>
              </w:rPr>
            </w:pPr>
            <w:r w:rsidRPr="00A441AE">
              <w:rPr>
                <w:rFonts w:ascii="Times New Roman" w:hAnsi="Times New Roman"/>
                <w:sz w:val="20"/>
                <w:szCs w:val="20"/>
                <w:lang w:val="uk-UA"/>
              </w:rPr>
              <w:t>Дасть можливість , якісного виконання бойових завдань за призначенням</w:t>
            </w:r>
            <w:r w:rsidRPr="00A441AE">
              <w:rPr>
                <w:rFonts w:ascii="Times New Roman" w:hAnsi="Times New Roman"/>
                <w:sz w:val="20"/>
                <w:szCs w:val="20"/>
              </w:rPr>
              <w:t>, підтримки належного стану транспортних засобів.</w:t>
            </w:r>
          </w:p>
          <w:p w:rsidR="00A441AE" w:rsidRPr="00A441AE" w:rsidRDefault="00A441AE" w:rsidP="00A441AE">
            <w:pPr>
              <w:spacing w:after="0" w:line="240" w:lineRule="auto"/>
              <w:jc w:val="both"/>
              <w:outlineLvl w:val="0"/>
              <w:rPr>
                <w:rFonts w:ascii="Times New Roman" w:hAnsi="Times New Roman"/>
                <w:sz w:val="20"/>
                <w:szCs w:val="20"/>
                <w:lang w:val="uk-UA"/>
              </w:rPr>
            </w:pPr>
          </w:p>
        </w:tc>
      </w:tr>
      <w:tr w:rsidR="00A441AE" w:rsidRPr="00A441AE" w:rsidTr="004853BF">
        <w:trPr>
          <w:trHeight w:val="1793"/>
        </w:trPr>
        <w:tc>
          <w:tcPr>
            <w:tcW w:w="652" w:type="dxa"/>
            <w:vMerge/>
            <w:tcBorders>
              <w:left w:val="single" w:sz="4" w:space="0" w:color="auto"/>
              <w:bottom w:val="single" w:sz="4" w:space="0" w:color="auto"/>
              <w:right w:val="single" w:sz="4" w:space="0" w:color="auto"/>
            </w:tcBorders>
            <w:hideMark/>
          </w:tcPr>
          <w:p w:rsidR="00A441AE" w:rsidRPr="00A441AE" w:rsidRDefault="00A441AE" w:rsidP="00A441AE">
            <w:pPr>
              <w:spacing w:after="0" w:line="240" w:lineRule="auto"/>
              <w:jc w:val="center"/>
              <w:outlineLvl w:val="0"/>
              <w:rPr>
                <w:rFonts w:ascii="Times New Roman" w:hAnsi="Times New Roman"/>
                <w:b/>
                <w:sz w:val="20"/>
                <w:szCs w:val="20"/>
                <w:lang w:val="uk-UA" w:eastAsia="ru-RU"/>
              </w:rPr>
            </w:pPr>
          </w:p>
        </w:tc>
        <w:tc>
          <w:tcPr>
            <w:tcW w:w="3687"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ind w:right="91"/>
              <w:jc w:val="both"/>
              <w:rPr>
                <w:rFonts w:ascii="Times New Roman" w:hAnsi="Times New Roman"/>
                <w:color w:val="000000"/>
                <w:sz w:val="20"/>
                <w:szCs w:val="20"/>
                <w:lang w:val="uk-UA"/>
              </w:rPr>
            </w:pPr>
            <w:r w:rsidRPr="00A441AE">
              <w:rPr>
                <w:rFonts w:ascii="Times New Roman" w:hAnsi="Times New Roman"/>
                <w:b/>
                <w:color w:val="000000"/>
                <w:sz w:val="20"/>
                <w:szCs w:val="20"/>
                <w:lang w:val="uk-UA"/>
              </w:rPr>
              <w:t>Завдання №8</w:t>
            </w:r>
            <w:r w:rsidRPr="00A441AE">
              <w:rPr>
                <w:rFonts w:ascii="Times New Roman" w:hAnsi="Times New Roman"/>
                <w:color w:val="000000"/>
                <w:sz w:val="20"/>
                <w:szCs w:val="20"/>
                <w:lang w:val="uk-UA"/>
              </w:rPr>
              <w:t xml:space="preserve"> Забезпечення підтримки сил безпеки і оборони -фінансування придбання автомобілів (у т.ч. автомобілів спеціалізованого призначення), ПММ, автозапчастин, службового житла для військовослужбовців, оргтехніки (комп’ютери, ноутбуки, принтери, сервери, зовнішні та внутрішні жорстки диски, компютерних поліграфічних комплексів та інше), радіостанцій та інших засобів зв’язку, кабельної продукції, оптоволоконної продукції, мереживого обладнання, ДБЖ, акумуляторних батарей, спліт систем, цифрових диктофонів, відеокамер ЖПС-трекерів, офісного устаткування та приладдя, меблів для обладнання робочих місць співробітників, столярних виробів, металошукачів, </w:t>
            </w:r>
            <w:r w:rsidRPr="00A441AE">
              <w:rPr>
                <w:rFonts w:ascii="Times New Roman" w:hAnsi="Times New Roman"/>
                <w:color w:val="000000"/>
                <w:sz w:val="20"/>
                <w:szCs w:val="20"/>
                <w:lang w:val="uk-UA"/>
              </w:rPr>
              <w:lastRenderedPageBreak/>
              <w:t>будівельних сумішей, електротоварів, поточного ремонту автотранспорту, поточного ремонту адміністративних приміщень Управління</w:t>
            </w:r>
          </w:p>
          <w:p w:rsidR="00A441AE" w:rsidRPr="00A441AE" w:rsidRDefault="00A441AE" w:rsidP="00A441AE">
            <w:pPr>
              <w:spacing w:after="0" w:line="240" w:lineRule="auto"/>
              <w:jc w:val="both"/>
              <w:outlineLvl w:val="0"/>
              <w:rPr>
                <w:rFonts w:ascii="Times New Roman" w:hAnsi="Times New Roman"/>
                <w:b/>
                <w:color w:val="000000"/>
                <w:sz w:val="20"/>
                <w:szCs w:val="20"/>
                <w:lang w:val="uk-UA"/>
              </w:rPr>
            </w:pPr>
          </w:p>
        </w:tc>
        <w:tc>
          <w:tcPr>
            <w:tcW w:w="2693"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ind w:right="91"/>
              <w:jc w:val="both"/>
              <w:rPr>
                <w:rFonts w:ascii="Times New Roman" w:hAnsi="Times New Roman"/>
                <w:color w:val="000000"/>
                <w:sz w:val="20"/>
                <w:szCs w:val="20"/>
                <w:lang w:val="uk-UA"/>
              </w:rPr>
            </w:pPr>
            <w:r w:rsidRPr="00A441AE">
              <w:rPr>
                <w:rFonts w:ascii="Times New Roman" w:hAnsi="Times New Roman"/>
                <w:b/>
                <w:sz w:val="20"/>
                <w:szCs w:val="20"/>
                <w:lang w:val="uk-UA"/>
              </w:rPr>
              <w:lastRenderedPageBreak/>
              <w:t xml:space="preserve">8. </w:t>
            </w:r>
            <w:r w:rsidRPr="00A441AE">
              <w:rPr>
                <w:rFonts w:ascii="Times New Roman" w:hAnsi="Times New Roman"/>
                <w:sz w:val="20"/>
                <w:szCs w:val="20"/>
                <w:lang w:val="uk-UA"/>
              </w:rPr>
              <w:t xml:space="preserve">перерахування субвенції Управлінню Служби безпеки України у Львівській області для придбання </w:t>
            </w:r>
            <w:r w:rsidRPr="00A441AE">
              <w:rPr>
                <w:rFonts w:ascii="Times New Roman" w:hAnsi="Times New Roman"/>
                <w:color w:val="000000"/>
                <w:sz w:val="20"/>
                <w:szCs w:val="20"/>
                <w:lang w:val="uk-UA"/>
              </w:rPr>
              <w:t xml:space="preserve">автомобілів (у т.ч. автомобілів спеціалізованого призначення), ПММ, автозапчастин, службового житла для військовослужбовців, оргтехніки (комп’ютери, ноутбуки, принтери, сервери, зовнішні та внутрішні жорстки диски, компютерних поліграфічних комплексів та інше), радіостанцій та інших засобів зв’язку, кабельної продукції, </w:t>
            </w:r>
            <w:r w:rsidRPr="00A441AE">
              <w:rPr>
                <w:rFonts w:ascii="Times New Roman" w:hAnsi="Times New Roman"/>
                <w:color w:val="000000"/>
                <w:sz w:val="20"/>
                <w:szCs w:val="20"/>
                <w:lang w:val="uk-UA"/>
              </w:rPr>
              <w:lastRenderedPageBreak/>
              <w:t>оптоволоконної продукції, мереживого обладнання, ДБЖ, акумуляторних батарей, спліт систем, цифрових диктофонів, відеокамер ЖПС-трекерів, офісного устаткування та приладдя, меблів для обладнання робочих місць співробітників, столярних виробів, металошукачів, будівельних сумішей, електротоварів, поточного ремонту автотранспорту, поточного ремонту адміністративних приміщень Управління</w:t>
            </w:r>
          </w:p>
          <w:p w:rsidR="00A441AE" w:rsidRPr="00A441AE" w:rsidRDefault="00A441AE" w:rsidP="00A441AE">
            <w:pPr>
              <w:spacing w:after="0" w:line="240" w:lineRule="auto"/>
              <w:ind w:right="91"/>
              <w:jc w:val="both"/>
              <w:rPr>
                <w:rFonts w:ascii="Times New Roman" w:hAnsi="Times New Roman"/>
                <w:color w:val="000000"/>
                <w:sz w:val="20"/>
                <w:szCs w:val="20"/>
                <w:lang w:val="uk-UA"/>
              </w:rPr>
            </w:pPr>
          </w:p>
        </w:tc>
        <w:tc>
          <w:tcPr>
            <w:tcW w:w="1984" w:type="dxa"/>
            <w:gridSpan w:val="2"/>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ind w:right="-108"/>
              <w:jc w:val="both"/>
              <w:rPr>
                <w:rFonts w:ascii="Times New Roman" w:hAnsi="Times New Roman"/>
                <w:color w:val="000000"/>
                <w:sz w:val="20"/>
                <w:szCs w:val="20"/>
                <w:lang w:val="uk-UA"/>
              </w:rPr>
            </w:pPr>
            <w:r w:rsidRPr="00A441AE">
              <w:rPr>
                <w:rFonts w:ascii="Times New Roman" w:hAnsi="Times New Roman"/>
                <w:color w:val="000000"/>
                <w:sz w:val="20"/>
                <w:szCs w:val="20"/>
                <w:lang w:val="uk-UA"/>
              </w:rPr>
              <w:lastRenderedPageBreak/>
              <w:t xml:space="preserve">автомобілі (ут.ч. спецпризначення), ПММ,автозапчастини, службове житло для військовослужбовців, оргтехніка, радіостанційї та інших засоби зв’язку, кабельна та  оптоволоконна продук ція, мереживе обладнання, ДБЖ, акумуляторні батареї, спліт системи, цифрові диктофони, відеокамери ЖПС-трекери, офісне устаткування та приладдя, меблі для </w:t>
            </w:r>
            <w:r w:rsidRPr="00A441AE">
              <w:rPr>
                <w:rFonts w:ascii="Times New Roman" w:hAnsi="Times New Roman"/>
                <w:color w:val="000000"/>
                <w:sz w:val="20"/>
                <w:szCs w:val="20"/>
                <w:lang w:val="uk-UA"/>
              </w:rPr>
              <w:lastRenderedPageBreak/>
              <w:t>обладнання робочих місць співробітників, столярні вироби, металошукачі, будівельні суміші, електротовари, поточний ремонт автотранспорту, поточний ремонт адміністративних приміщень Управління</w:t>
            </w:r>
          </w:p>
        </w:tc>
        <w:tc>
          <w:tcPr>
            <w:tcW w:w="1276"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outlineLvl w:val="0"/>
              <w:rPr>
                <w:rFonts w:ascii="Times New Roman" w:hAnsi="Times New Roman"/>
                <w:sz w:val="20"/>
                <w:szCs w:val="20"/>
                <w:lang w:val="uk-UA"/>
              </w:rPr>
            </w:pPr>
            <w:r w:rsidRPr="00A441AE">
              <w:rPr>
                <w:rFonts w:ascii="Times New Roman" w:hAnsi="Times New Roman"/>
                <w:sz w:val="20"/>
                <w:szCs w:val="20"/>
                <w:lang w:val="uk-UA"/>
              </w:rPr>
              <w:lastRenderedPageBreak/>
              <w:t>Виконавчий комітет</w:t>
            </w:r>
          </w:p>
        </w:tc>
        <w:tc>
          <w:tcPr>
            <w:tcW w:w="1276"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outlineLvl w:val="0"/>
              <w:rPr>
                <w:rFonts w:ascii="Times New Roman" w:hAnsi="Times New Roman"/>
                <w:sz w:val="20"/>
                <w:szCs w:val="20"/>
                <w:lang w:val="uk-UA"/>
              </w:rPr>
            </w:pPr>
            <w:r w:rsidRPr="00A441AE">
              <w:rPr>
                <w:rFonts w:ascii="Times New Roman" w:hAnsi="Times New Roman"/>
                <w:sz w:val="20"/>
                <w:szCs w:val="20"/>
                <w:lang w:val="uk-UA"/>
              </w:rPr>
              <w:t>Міський бюджет</w:t>
            </w:r>
          </w:p>
        </w:tc>
        <w:tc>
          <w:tcPr>
            <w:tcW w:w="1276"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outlineLvl w:val="0"/>
              <w:rPr>
                <w:rFonts w:ascii="Times New Roman" w:hAnsi="Times New Roman"/>
                <w:b/>
                <w:color w:val="000000"/>
                <w:sz w:val="20"/>
                <w:szCs w:val="20"/>
                <w:lang w:val="uk-UA"/>
              </w:rPr>
            </w:pPr>
            <w:r w:rsidRPr="00A441AE">
              <w:rPr>
                <w:rFonts w:ascii="Times New Roman" w:hAnsi="Times New Roman"/>
                <w:b/>
                <w:color w:val="000000"/>
                <w:sz w:val="20"/>
                <w:szCs w:val="20"/>
                <w:lang w:val="uk-UA"/>
              </w:rPr>
              <w:t>500 000</w:t>
            </w:r>
          </w:p>
        </w:tc>
        <w:tc>
          <w:tcPr>
            <w:tcW w:w="3260"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jc w:val="both"/>
              <w:outlineLvl w:val="0"/>
              <w:rPr>
                <w:rFonts w:ascii="Times New Roman" w:hAnsi="Times New Roman"/>
                <w:sz w:val="20"/>
                <w:szCs w:val="20"/>
                <w:lang w:val="uk-UA"/>
              </w:rPr>
            </w:pPr>
            <w:r w:rsidRPr="00A441AE">
              <w:rPr>
                <w:rFonts w:ascii="Times New Roman" w:hAnsi="Times New Roman"/>
                <w:sz w:val="20"/>
                <w:szCs w:val="20"/>
                <w:lang w:val="uk-UA"/>
              </w:rPr>
              <w:t>Дасть можливість підвищення ефективності</w:t>
            </w:r>
            <w:r w:rsidRPr="00A441AE">
              <w:rPr>
                <w:rFonts w:ascii="Times New Roman" w:hAnsi="Times New Roman"/>
                <w:sz w:val="26"/>
                <w:szCs w:val="26"/>
                <w:lang w:val="uk-UA" w:eastAsia="ru-RU"/>
              </w:rPr>
              <w:t xml:space="preserve"> </w:t>
            </w:r>
            <w:r w:rsidRPr="00A441AE">
              <w:rPr>
                <w:rFonts w:ascii="Times New Roman" w:hAnsi="Times New Roman"/>
                <w:sz w:val="20"/>
                <w:szCs w:val="20"/>
                <w:lang w:val="uk-UA" w:eastAsia="ru-RU"/>
              </w:rPr>
              <w:t>виконання завдань, покладених на Службу безпеки України щодо захисту державного суверенітету, конституційного ладу , територіальної цілісності</w:t>
            </w:r>
          </w:p>
          <w:p w:rsidR="00A441AE" w:rsidRPr="00A441AE" w:rsidRDefault="00A441AE" w:rsidP="00A441AE">
            <w:pPr>
              <w:spacing w:after="0" w:line="240" w:lineRule="auto"/>
              <w:jc w:val="both"/>
              <w:outlineLvl w:val="0"/>
              <w:rPr>
                <w:rFonts w:ascii="Times New Roman" w:hAnsi="Times New Roman"/>
                <w:sz w:val="20"/>
                <w:szCs w:val="20"/>
                <w:lang w:val="uk-UA"/>
              </w:rPr>
            </w:pPr>
          </w:p>
        </w:tc>
      </w:tr>
      <w:tr w:rsidR="00A441AE" w:rsidRPr="00A441AE" w:rsidTr="004853BF">
        <w:trPr>
          <w:trHeight w:val="1563"/>
        </w:trPr>
        <w:tc>
          <w:tcPr>
            <w:tcW w:w="652" w:type="dxa"/>
            <w:tcBorders>
              <w:left w:val="single" w:sz="4" w:space="0" w:color="auto"/>
              <w:bottom w:val="single" w:sz="4" w:space="0" w:color="auto"/>
              <w:right w:val="single" w:sz="4" w:space="0" w:color="auto"/>
            </w:tcBorders>
            <w:hideMark/>
          </w:tcPr>
          <w:p w:rsidR="00A441AE" w:rsidRPr="00A441AE" w:rsidRDefault="00A441AE" w:rsidP="00A441AE">
            <w:pPr>
              <w:spacing w:after="0" w:line="240" w:lineRule="auto"/>
              <w:jc w:val="center"/>
              <w:outlineLvl w:val="0"/>
              <w:rPr>
                <w:rFonts w:ascii="Times New Roman" w:hAnsi="Times New Roman"/>
                <w:b/>
                <w:sz w:val="20"/>
                <w:szCs w:val="20"/>
                <w:lang w:eastAsia="ru-RU"/>
              </w:rPr>
            </w:pPr>
          </w:p>
        </w:tc>
        <w:tc>
          <w:tcPr>
            <w:tcW w:w="3687"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ind w:right="91"/>
              <w:jc w:val="both"/>
              <w:rPr>
                <w:rFonts w:ascii="Times New Roman" w:hAnsi="Times New Roman"/>
                <w:b/>
                <w:color w:val="000000"/>
                <w:sz w:val="20"/>
                <w:szCs w:val="20"/>
                <w:lang w:val="uk-UA"/>
              </w:rPr>
            </w:pPr>
            <w:r w:rsidRPr="00A441AE">
              <w:rPr>
                <w:rFonts w:ascii="Times New Roman" w:hAnsi="Times New Roman"/>
                <w:b/>
                <w:color w:val="000000"/>
                <w:sz w:val="20"/>
                <w:szCs w:val="20"/>
                <w:lang w:val="uk-UA"/>
              </w:rPr>
              <w:t>Завдання №9</w:t>
            </w:r>
            <w:r w:rsidRPr="00A441AE">
              <w:rPr>
                <w:rFonts w:ascii="Times New Roman" w:hAnsi="Times New Roman"/>
                <w:color w:val="000000"/>
                <w:sz w:val="20"/>
                <w:szCs w:val="20"/>
                <w:lang w:val="uk-UA"/>
              </w:rPr>
              <w:t xml:space="preserve"> Забезпечення підтримки сил безпеки і оборони –фінансування в/ч 3002 для здійснення капітальних видатків.</w:t>
            </w:r>
          </w:p>
        </w:tc>
        <w:tc>
          <w:tcPr>
            <w:tcW w:w="2693"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ind w:right="91"/>
              <w:jc w:val="both"/>
              <w:rPr>
                <w:rFonts w:ascii="Times New Roman" w:hAnsi="Times New Roman"/>
                <w:b/>
                <w:sz w:val="20"/>
                <w:szCs w:val="20"/>
                <w:lang w:val="uk-UA"/>
              </w:rPr>
            </w:pPr>
            <w:r w:rsidRPr="00A441AE">
              <w:rPr>
                <w:rFonts w:ascii="Times New Roman" w:hAnsi="Times New Roman"/>
                <w:b/>
                <w:sz w:val="20"/>
                <w:szCs w:val="20"/>
                <w:lang w:val="uk-UA"/>
              </w:rPr>
              <w:t>9.</w:t>
            </w:r>
            <w:r w:rsidRPr="00A441AE">
              <w:rPr>
                <w:rFonts w:ascii="Times New Roman" w:hAnsi="Times New Roman"/>
                <w:sz w:val="20"/>
                <w:szCs w:val="20"/>
                <w:lang w:val="uk-UA"/>
              </w:rPr>
              <w:t xml:space="preserve"> перерахування субвенції в/ч А3002 для</w:t>
            </w:r>
            <w:r w:rsidRPr="00A441AE">
              <w:rPr>
                <w:rFonts w:ascii="Times New Roman" w:hAnsi="Times New Roman"/>
                <w:sz w:val="20"/>
                <w:szCs w:val="20"/>
              </w:rPr>
              <w:t xml:space="preserve"> придбання </w:t>
            </w:r>
            <w:r w:rsidRPr="00A441AE">
              <w:rPr>
                <w:rFonts w:ascii="Times New Roman" w:hAnsi="Times New Roman"/>
                <w:color w:val="000000"/>
                <w:sz w:val="20"/>
                <w:szCs w:val="20"/>
                <w:lang w:val="uk-UA"/>
              </w:rPr>
              <w:t>безпілотних літальних апаратів,та техніки для технічної підтримки безпілотних літальних апаратів</w:t>
            </w:r>
          </w:p>
        </w:tc>
        <w:tc>
          <w:tcPr>
            <w:tcW w:w="1984" w:type="dxa"/>
            <w:gridSpan w:val="2"/>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ind w:right="-108"/>
              <w:jc w:val="both"/>
              <w:rPr>
                <w:rFonts w:ascii="Times New Roman" w:hAnsi="Times New Roman"/>
                <w:color w:val="000000"/>
                <w:sz w:val="20"/>
                <w:szCs w:val="20"/>
                <w:lang w:val="uk-UA"/>
              </w:rPr>
            </w:pPr>
            <w:r w:rsidRPr="00A441AE">
              <w:rPr>
                <w:rFonts w:ascii="Times New Roman" w:hAnsi="Times New Roman"/>
                <w:color w:val="000000"/>
                <w:sz w:val="20"/>
                <w:szCs w:val="20"/>
                <w:lang w:val="uk-UA"/>
              </w:rPr>
              <w:t>безпілотні літальні апарати,та техніка для технічної підтримки безпілотних літальних апаратів</w:t>
            </w:r>
          </w:p>
        </w:tc>
        <w:tc>
          <w:tcPr>
            <w:tcW w:w="1276"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outlineLvl w:val="0"/>
              <w:rPr>
                <w:rFonts w:ascii="Times New Roman" w:hAnsi="Times New Roman"/>
                <w:sz w:val="20"/>
                <w:szCs w:val="20"/>
                <w:lang w:val="uk-UA"/>
              </w:rPr>
            </w:pPr>
            <w:r w:rsidRPr="00A441AE">
              <w:rPr>
                <w:rFonts w:ascii="Times New Roman" w:hAnsi="Times New Roman"/>
                <w:sz w:val="20"/>
                <w:szCs w:val="20"/>
                <w:lang w:val="uk-UA"/>
              </w:rPr>
              <w:t>Виконавчий комітет</w:t>
            </w:r>
          </w:p>
        </w:tc>
        <w:tc>
          <w:tcPr>
            <w:tcW w:w="1276"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outlineLvl w:val="0"/>
              <w:rPr>
                <w:rFonts w:ascii="Times New Roman" w:hAnsi="Times New Roman"/>
                <w:sz w:val="20"/>
                <w:szCs w:val="20"/>
                <w:lang w:val="uk-UA"/>
              </w:rPr>
            </w:pPr>
            <w:r w:rsidRPr="00A441AE">
              <w:rPr>
                <w:rFonts w:ascii="Times New Roman" w:hAnsi="Times New Roman"/>
                <w:sz w:val="20"/>
                <w:szCs w:val="20"/>
                <w:lang w:val="uk-UA"/>
              </w:rPr>
              <w:t>Міський бюджет</w:t>
            </w:r>
          </w:p>
        </w:tc>
        <w:tc>
          <w:tcPr>
            <w:tcW w:w="1276"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outlineLvl w:val="0"/>
              <w:rPr>
                <w:rFonts w:ascii="Times New Roman" w:hAnsi="Times New Roman"/>
                <w:b/>
                <w:color w:val="000000"/>
                <w:sz w:val="20"/>
                <w:szCs w:val="20"/>
                <w:lang w:val="uk-UA"/>
              </w:rPr>
            </w:pPr>
            <w:r w:rsidRPr="00A441AE">
              <w:rPr>
                <w:rFonts w:ascii="Times New Roman" w:hAnsi="Times New Roman"/>
                <w:b/>
                <w:color w:val="000000"/>
                <w:sz w:val="20"/>
                <w:szCs w:val="20"/>
                <w:lang w:val="uk-UA"/>
              </w:rPr>
              <w:t>300 000</w:t>
            </w:r>
          </w:p>
          <w:p w:rsidR="00A441AE" w:rsidRPr="00A441AE" w:rsidRDefault="00A441AE" w:rsidP="00A441AE">
            <w:pPr>
              <w:spacing w:after="0" w:line="240" w:lineRule="auto"/>
              <w:outlineLvl w:val="0"/>
              <w:rPr>
                <w:rFonts w:ascii="Times New Roman" w:hAnsi="Times New Roman"/>
                <w:b/>
                <w:color w:val="000000"/>
                <w:sz w:val="20"/>
                <w:szCs w:val="20"/>
                <w:lang w:val="uk-UA"/>
              </w:rPr>
            </w:pPr>
          </w:p>
        </w:tc>
        <w:tc>
          <w:tcPr>
            <w:tcW w:w="3260"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jc w:val="both"/>
              <w:outlineLvl w:val="0"/>
              <w:rPr>
                <w:rFonts w:ascii="Times New Roman" w:hAnsi="Times New Roman"/>
                <w:sz w:val="20"/>
                <w:szCs w:val="20"/>
                <w:lang w:val="uk-UA"/>
              </w:rPr>
            </w:pPr>
            <w:r w:rsidRPr="00A441AE">
              <w:rPr>
                <w:rFonts w:ascii="Times New Roman" w:hAnsi="Times New Roman"/>
                <w:sz w:val="20"/>
                <w:szCs w:val="20"/>
                <w:lang w:val="uk-UA"/>
              </w:rPr>
              <w:t>Дасть можливість успішного виконання бойових завдань щодо відбиття збройної агресії росії та підвищення  обороноздатності України</w:t>
            </w:r>
          </w:p>
        </w:tc>
      </w:tr>
      <w:tr w:rsidR="00A441AE" w:rsidRPr="00A441AE" w:rsidTr="004853BF">
        <w:trPr>
          <w:trHeight w:val="1563"/>
        </w:trPr>
        <w:tc>
          <w:tcPr>
            <w:tcW w:w="652" w:type="dxa"/>
            <w:tcBorders>
              <w:left w:val="single" w:sz="4" w:space="0" w:color="auto"/>
              <w:bottom w:val="single" w:sz="4" w:space="0" w:color="auto"/>
              <w:right w:val="single" w:sz="4" w:space="0" w:color="auto"/>
            </w:tcBorders>
            <w:hideMark/>
          </w:tcPr>
          <w:p w:rsidR="00A441AE" w:rsidRPr="00A441AE" w:rsidRDefault="00A441AE" w:rsidP="00A441AE">
            <w:pPr>
              <w:spacing w:after="0" w:line="240" w:lineRule="auto"/>
              <w:jc w:val="center"/>
              <w:outlineLvl w:val="0"/>
              <w:rPr>
                <w:rFonts w:ascii="Times New Roman" w:hAnsi="Times New Roman"/>
                <w:b/>
                <w:sz w:val="20"/>
                <w:szCs w:val="20"/>
                <w:lang w:val="uk-UA" w:eastAsia="ru-RU"/>
              </w:rPr>
            </w:pPr>
          </w:p>
        </w:tc>
        <w:tc>
          <w:tcPr>
            <w:tcW w:w="3687"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ind w:right="91"/>
              <w:jc w:val="both"/>
              <w:rPr>
                <w:rFonts w:ascii="Times New Roman" w:hAnsi="Times New Roman"/>
                <w:b/>
                <w:color w:val="000000"/>
                <w:sz w:val="20"/>
                <w:szCs w:val="20"/>
                <w:lang w:val="uk-UA"/>
              </w:rPr>
            </w:pPr>
            <w:r w:rsidRPr="00A441AE">
              <w:rPr>
                <w:rFonts w:ascii="Times New Roman" w:hAnsi="Times New Roman"/>
                <w:b/>
                <w:color w:val="000000"/>
                <w:sz w:val="20"/>
                <w:szCs w:val="20"/>
                <w:lang w:val="uk-UA"/>
              </w:rPr>
              <w:t>Завдання №10</w:t>
            </w:r>
            <w:r w:rsidRPr="00A441AE">
              <w:rPr>
                <w:rFonts w:ascii="Times New Roman" w:hAnsi="Times New Roman"/>
                <w:color w:val="000000"/>
                <w:sz w:val="20"/>
                <w:szCs w:val="20"/>
                <w:lang w:val="uk-UA"/>
              </w:rPr>
              <w:t xml:space="preserve"> Забезпечення підтримки сил безпеки і оборони -фінансування</w:t>
            </w:r>
            <w:r w:rsidRPr="00A441AE">
              <w:rPr>
                <w:rFonts w:ascii="Times New Roman" w:hAnsi="Times New Roman"/>
                <w:sz w:val="20"/>
                <w:szCs w:val="20"/>
                <w:lang w:val="uk-UA"/>
              </w:rPr>
              <w:t xml:space="preserve"> Харківського національного університету Повітряних сил ім.Івана Кожедуба, для придбання меблів для обладнання навчальних місць з проведення занять та розміщення особового складу</w:t>
            </w:r>
          </w:p>
        </w:tc>
        <w:tc>
          <w:tcPr>
            <w:tcW w:w="2693"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ind w:right="-108"/>
              <w:jc w:val="both"/>
              <w:rPr>
                <w:rFonts w:ascii="Times New Roman" w:hAnsi="Times New Roman"/>
                <w:b/>
                <w:sz w:val="20"/>
                <w:szCs w:val="20"/>
                <w:lang w:val="uk-UA"/>
              </w:rPr>
            </w:pPr>
            <w:r w:rsidRPr="00A441AE">
              <w:rPr>
                <w:rFonts w:ascii="Times New Roman" w:hAnsi="Times New Roman"/>
                <w:b/>
                <w:sz w:val="20"/>
                <w:szCs w:val="20"/>
                <w:lang w:val="uk-UA"/>
              </w:rPr>
              <w:t>10.</w:t>
            </w:r>
            <w:r w:rsidRPr="00A441AE">
              <w:rPr>
                <w:rFonts w:ascii="Times New Roman" w:hAnsi="Times New Roman"/>
                <w:sz w:val="20"/>
                <w:szCs w:val="20"/>
                <w:lang w:val="uk-UA"/>
              </w:rPr>
              <w:t xml:space="preserve"> перерахування субвенції Харківському національному університету Повітряних сил ім.Івана Кожедуба, для</w:t>
            </w:r>
            <w:r w:rsidRPr="00A441AE">
              <w:rPr>
                <w:rFonts w:ascii="Times New Roman" w:hAnsi="Times New Roman"/>
                <w:sz w:val="20"/>
                <w:szCs w:val="20"/>
              </w:rPr>
              <w:t xml:space="preserve"> придбання</w:t>
            </w:r>
            <w:r w:rsidRPr="00A441AE">
              <w:rPr>
                <w:rFonts w:ascii="Times New Roman" w:hAnsi="Times New Roman"/>
                <w:sz w:val="20"/>
                <w:szCs w:val="20"/>
                <w:lang w:val="uk-UA"/>
              </w:rPr>
              <w:t xml:space="preserve"> меблів для обладнання навчальних місць з проведення занять та розміщення особового складу</w:t>
            </w:r>
          </w:p>
        </w:tc>
        <w:tc>
          <w:tcPr>
            <w:tcW w:w="1984" w:type="dxa"/>
            <w:gridSpan w:val="2"/>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ind w:right="91"/>
              <w:jc w:val="both"/>
              <w:rPr>
                <w:rFonts w:ascii="Times New Roman" w:hAnsi="Times New Roman"/>
                <w:color w:val="000000"/>
                <w:sz w:val="20"/>
                <w:szCs w:val="20"/>
                <w:lang w:val="uk-UA"/>
              </w:rPr>
            </w:pPr>
            <w:r w:rsidRPr="00A441AE">
              <w:rPr>
                <w:rFonts w:ascii="Times New Roman" w:hAnsi="Times New Roman"/>
                <w:sz w:val="20"/>
                <w:szCs w:val="20"/>
                <w:lang w:val="uk-UA"/>
              </w:rPr>
              <w:t>меблі для обладнання навчальних місць з проведення занять та розміщення особового складу</w:t>
            </w:r>
          </w:p>
        </w:tc>
        <w:tc>
          <w:tcPr>
            <w:tcW w:w="1276"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outlineLvl w:val="0"/>
              <w:rPr>
                <w:rFonts w:ascii="Times New Roman" w:hAnsi="Times New Roman"/>
                <w:sz w:val="20"/>
                <w:szCs w:val="20"/>
                <w:lang w:val="uk-UA"/>
              </w:rPr>
            </w:pPr>
            <w:r w:rsidRPr="00A441AE">
              <w:rPr>
                <w:rFonts w:ascii="Times New Roman" w:hAnsi="Times New Roman"/>
                <w:sz w:val="20"/>
                <w:szCs w:val="20"/>
                <w:lang w:val="uk-UA"/>
              </w:rPr>
              <w:t>Виконавчий комітет</w:t>
            </w:r>
          </w:p>
        </w:tc>
        <w:tc>
          <w:tcPr>
            <w:tcW w:w="1276"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outlineLvl w:val="0"/>
              <w:rPr>
                <w:rFonts w:ascii="Times New Roman" w:hAnsi="Times New Roman"/>
                <w:sz w:val="20"/>
                <w:szCs w:val="20"/>
                <w:lang w:val="uk-UA"/>
              </w:rPr>
            </w:pPr>
            <w:r w:rsidRPr="00A441AE">
              <w:rPr>
                <w:rFonts w:ascii="Times New Roman" w:hAnsi="Times New Roman"/>
                <w:sz w:val="20"/>
                <w:szCs w:val="20"/>
                <w:lang w:val="uk-UA"/>
              </w:rPr>
              <w:t>Міський бюджет</w:t>
            </w:r>
          </w:p>
        </w:tc>
        <w:tc>
          <w:tcPr>
            <w:tcW w:w="1276"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outlineLvl w:val="0"/>
              <w:rPr>
                <w:rFonts w:ascii="Times New Roman" w:hAnsi="Times New Roman"/>
                <w:b/>
                <w:color w:val="000000"/>
                <w:sz w:val="20"/>
                <w:szCs w:val="20"/>
                <w:lang w:val="uk-UA"/>
              </w:rPr>
            </w:pPr>
            <w:r w:rsidRPr="00A441AE">
              <w:rPr>
                <w:rFonts w:ascii="Times New Roman" w:hAnsi="Times New Roman"/>
                <w:b/>
                <w:color w:val="000000"/>
                <w:sz w:val="20"/>
                <w:szCs w:val="20"/>
                <w:lang w:val="uk-UA"/>
              </w:rPr>
              <w:t>300 000</w:t>
            </w:r>
          </w:p>
          <w:p w:rsidR="00A441AE" w:rsidRPr="00A441AE" w:rsidRDefault="00A441AE" w:rsidP="00A441AE">
            <w:pPr>
              <w:spacing w:after="0" w:line="240" w:lineRule="auto"/>
              <w:outlineLvl w:val="0"/>
              <w:rPr>
                <w:rFonts w:ascii="Times New Roman" w:hAnsi="Times New Roman"/>
                <w:b/>
                <w:color w:val="000000"/>
                <w:sz w:val="20"/>
                <w:szCs w:val="20"/>
                <w:lang w:val="uk-UA"/>
              </w:rPr>
            </w:pPr>
          </w:p>
        </w:tc>
        <w:tc>
          <w:tcPr>
            <w:tcW w:w="3260"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jc w:val="both"/>
              <w:outlineLvl w:val="0"/>
              <w:rPr>
                <w:rFonts w:ascii="Times New Roman" w:hAnsi="Times New Roman"/>
                <w:sz w:val="20"/>
                <w:szCs w:val="20"/>
                <w:lang w:val="uk-UA"/>
              </w:rPr>
            </w:pPr>
            <w:r w:rsidRPr="00A441AE">
              <w:rPr>
                <w:rFonts w:ascii="Times New Roman" w:hAnsi="Times New Roman"/>
                <w:sz w:val="20"/>
                <w:szCs w:val="20"/>
                <w:lang w:val="uk-UA"/>
              </w:rPr>
              <w:t>Дасть можливість провести якісну підготовку військових фахівців для забезпечення безпеки та оборони України</w:t>
            </w:r>
          </w:p>
        </w:tc>
      </w:tr>
      <w:tr w:rsidR="00A441AE" w:rsidRPr="00A441AE" w:rsidTr="004853BF">
        <w:trPr>
          <w:trHeight w:val="122"/>
        </w:trPr>
        <w:tc>
          <w:tcPr>
            <w:tcW w:w="652" w:type="dxa"/>
            <w:tcBorders>
              <w:left w:val="single" w:sz="4" w:space="0" w:color="auto"/>
              <w:bottom w:val="single" w:sz="4" w:space="0" w:color="auto"/>
              <w:right w:val="single" w:sz="4" w:space="0" w:color="auto"/>
            </w:tcBorders>
            <w:hideMark/>
          </w:tcPr>
          <w:p w:rsidR="00A441AE" w:rsidRPr="00A441AE" w:rsidRDefault="00A441AE" w:rsidP="00A441AE">
            <w:pPr>
              <w:spacing w:after="0" w:line="240" w:lineRule="auto"/>
              <w:jc w:val="center"/>
              <w:outlineLvl w:val="0"/>
              <w:rPr>
                <w:rFonts w:ascii="Times New Roman" w:hAnsi="Times New Roman"/>
                <w:b/>
                <w:sz w:val="20"/>
                <w:szCs w:val="20"/>
                <w:lang w:eastAsia="ru-RU"/>
              </w:rPr>
            </w:pPr>
          </w:p>
        </w:tc>
        <w:tc>
          <w:tcPr>
            <w:tcW w:w="3687"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ind w:right="91"/>
              <w:jc w:val="both"/>
              <w:rPr>
                <w:rFonts w:ascii="Times New Roman" w:hAnsi="Times New Roman"/>
                <w:b/>
                <w:color w:val="000000"/>
                <w:sz w:val="20"/>
                <w:szCs w:val="20"/>
                <w:lang w:val="uk-UA"/>
              </w:rPr>
            </w:pPr>
            <w:r w:rsidRPr="00A441AE">
              <w:rPr>
                <w:rFonts w:ascii="Times New Roman" w:hAnsi="Times New Roman"/>
                <w:b/>
                <w:color w:val="000000"/>
                <w:sz w:val="20"/>
                <w:szCs w:val="20"/>
                <w:lang w:val="uk-UA"/>
              </w:rPr>
              <w:t>Завдання №11</w:t>
            </w:r>
            <w:r w:rsidRPr="00A441AE">
              <w:rPr>
                <w:rFonts w:ascii="Times New Roman" w:hAnsi="Times New Roman"/>
                <w:color w:val="000000"/>
                <w:sz w:val="20"/>
                <w:szCs w:val="20"/>
                <w:lang w:val="uk-UA"/>
              </w:rPr>
              <w:t xml:space="preserve"> Забезпечення підтримки сил безпеки і оборони -фінансування в/ч А4355 для придбання безпілотних літальних апаратів</w:t>
            </w:r>
          </w:p>
        </w:tc>
        <w:tc>
          <w:tcPr>
            <w:tcW w:w="2693"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ind w:right="91"/>
              <w:jc w:val="both"/>
              <w:rPr>
                <w:rFonts w:ascii="Times New Roman" w:hAnsi="Times New Roman"/>
                <w:b/>
                <w:sz w:val="20"/>
                <w:szCs w:val="20"/>
                <w:lang w:val="uk-UA"/>
              </w:rPr>
            </w:pPr>
            <w:r w:rsidRPr="00A441AE">
              <w:rPr>
                <w:rFonts w:ascii="Times New Roman" w:hAnsi="Times New Roman"/>
                <w:b/>
                <w:sz w:val="20"/>
                <w:szCs w:val="20"/>
                <w:lang w:val="uk-UA"/>
              </w:rPr>
              <w:t>11.</w:t>
            </w:r>
            <w:r w:rsidRPr="00A441AE">
              <w:rPr>
                <w:rFonts w:ascii="Times New Roman" w:hAnsi="Times New Roman"/>
                <w:sz w:val="20"/>
                <w:szCs w:val="20"/>
                <w:lang w:val="uk-UA"/>
              </w:rPr>
              <w:t xml:space="preserve">перерахування субвенції в/ч А4355 для придбання </w:t>
            </w:r>
            <w:r w:rsidRPr="00A441AE">
              <w:rPr>
                <w:rFonts w:ascii="Times New Roman" w:hAnsi="Times New Roman"/>
                <w:color w:val="000000"/>
                <w:sz w:val="20"/>
                <w:szCs w:val="20"/>
                <w:lang w:val="uk-UA"/>
              </w:rPr>
              <w:t>безпілотних літальних апаратів</w:t>
            </w:r>
          </w:p>
        </w:tc>
        <w:tc>
          <w:tcPr>
            <w:tcW w:w="1984" w:type="dxa"/>
            <w:gridSpan w:val="2"/>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ind w:right="91"/>
              <w:jc w:val="both"/>
              <w:rPr>
                <w:rFonts w:ascii="Times New Roman" w:hAnsi="Times New Roman"/>
                <w:color w:val="000000"/>
                <w:sz w:val="20"/>
                <w:szCs w:val="20"/>
                <w:lang w:val="uk-UA"/>
              </w:rPr>
            </w:pPr>
            <w:r w:rsidRPr="00A441AE">
              <w:rPr>
                <w:rFonts w:ascii="Times New Roman" w:hAnsi="Times New Roman"/>
                <w:color w:val="000000"/>
                <w:sz w:val="20"/>
                <w:szCs w:val="20"/>
                <w:lang w:val="uk-UA"/>
              </w:rPr>
              <w:t>безпілотні літальні апарати</w:t>
            </w:r>
          </w:p>
        </w:tc>
        <w:tc>
          <w:tcPr>
            <w:tcW w:w="1276"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outlineLvl w:val="0"/>
              <w:rPr>
                <w:rFonts w:ascii="Times New Roman" w:hAnsi="Times New Roman"/>
                <w:sz w:val="20"/>
                <w:szCs w:val="20"/>
                <w:lang w:val="uk-UA"/>
              </w:rPr>
            </w:pPr>
            <w:r w:rsidRPr="00A441AE">
              <w:rPr>
                <w:rFonts w:ascii="Times New Roman" w:hAnsi="Times New Roman"/>
                <w:sz w:val="20"/>
                <w:szCs w:val="20"/>
                <w:lang w:val="uk-UA"/>
              </w:rPr>
              <w:t>Виконавчий комітет</w:t>
            </w:r>
          </w:p>
        </w:tc>
        <w:tc>
          <w:tcPr>
            <w:tcW w:w="1276"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outlineLvl w:val="0"/>
              <w:rPr>
                <w:rFonts w:ascii="Times New Roman" w:hAnsi="Times New Roman"/>
                <w:sz w:val="20"/>
                <w:szCs w:val="20"/>
                <w:lang w:val="uk-UA"/>
              </w:rPr>
            </w:pPr>
            <w:r w:rsidRPr="00A441AE">
              <w:rPr>
                <w:rFonts w:ascii="Times New Roman" w:hAnsi="Times New Roman"/>
                <w:sz w:val="20"/>
                <w:szCs w:val="20"/>
                <w:lang w:val="uk-UA"/>
              </w:rPr>
              <w:t>Міський бюджет</w:t>
            </w:r>
          </w:p>
        </w:tc>
        <w:tc>
          <w:tcPr>
            <w:tcW w:w="1276"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outlineLvl w:val="0"/>
              <w:rPr>
                <w:rFonts w:ascii="Times New Roman" w:hAnsi="Times New Roman"/>
                <w:b/>
                <w:color w:val="000000"/>
                <w:sz w:val="20"/>
                <w:szCs w:val="20"/>
                <w:lang w:val="uk-UA"/>
              </w:rPr>
            </w:pPr>
            <w:r w:rsidRPr="00A441AE">
              <w:rPr>
                <w:rFonts w:ascii="Times New Roman" w:hAnsi="Times New Roman"/>
                <w:b/>
                <w:color w:val="000000"/>
                <w:sz w:val="20"/>
                <w:szCs w:val="20"/>
                <w:lang w:val="uk-UA"/>
              </w:rPr>
              <w:t>300 000</w:t>
            </w:r>
          </w:p>
        </w:tc>
        <w:tc>
          <w:tcPr>
            <w:tcW w:w="3260"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jc w:val="both"/>
              <w:outlineLvl w:val="0"/>
              <w:rPr>
                <w:rFonts w:ascii="Times New Roman" w:hAnsi="Times New Roman"/>
                <w:sz w:val="20"/>
                <w:szCs w:val="20"/>
                <w:lang w:val="uk-UA"/>
              </w:rPr>
            </w:pPr>
            <w:r w:rsidRPr="00A441AE">
              <w:rPr>
                <w:rFonts w:ascii="Times New Roman" w:hAnsi="Times New Roman"/>
                <w:sz w:val="20"/>
                <w:szCs w:val="20"/>
                <w:lang w:val="uk-UA"/>
              </w:rPr>
              <w:t>Дасть можливість ефективного проведення заходів бойової готовності, якісного виконання тактичних та оперативних бойових завдань та наступальних операцій.</w:t>
            </w:r>
          </w:p>
          <w:p w:rsidR="00A441AE" w:rsidRPr="00A441AE" w:rsidRDefault="00A441AE" w:rsidP="00A441AE">
            <w:pPr>
              <w:spacing w:after="0" w:line="240" w:lineRule="auto"/>
              <w:jc w:val="both"/>
              <w:outlineLvl w:val="0"/>
              <w:rPr>
                <w:rFonts w:ascii="Times New Roman" w:hAnsi="Times New Roman"/>
                <w:sz w:val="20"/>
                <w:szCs w:val="20"/>
                <w:lang w:val="uk-UA"/>
              </w:rPr>
            </w:pPr>
          </w:p>
        </w:tc>
      </w:tr>
      <w:tr w:rsidR="00A441AE" w:rsidRPr="00A441AE" w:rsidTr="004853BF">
        <w:trPr>
          <w:trHeight w:val="1327"/>
        </w:trPr>
        <w:tc>
          <w:tcPr>
            <w:tcW w:w="652" w:type="dxa"/>
            <w:tcBorders>
              <w:left w:val="single" w:sz="4" w:space="0" w:color="auto"/>
              <w:bottom w:val="single" w:sz="4" w:space="0" w:color="auto"/>
              <w:right w:val="single" w:sz="4" w:space="0" w:color="auto"/>
            </w:tcBorders>
            <w:hideMark/>
          </w:tcPr>
          <w:p w:rsidR="00A441AE" w:rsidRPr="00A441AE" w:rsidRDefault="00A441AE" w:rsidP="00A441AE">
            <w:pPr>
              <w:spacing w:after="0" w:line="240" w:lineRule="auto"/>
              <w:jc w:val="center"/>
              <w:outlineLvl w:val="0"/>
              <w:rPr>
                <w:rFonts w:ascii="Times New Roman" w:hAnsi="Times New Roman"/>
                <w:b/>
                <w:sz w:val="20"/>
                <w:szCs w:val="20"/>
                <w:lang w:eastAsia="ru-RU"/>
              </w:rPr>
            </w:pPr>
          </w:p>
        </w:tc>
        <w:tc>
          <w:tcPr>
            <w:tcW w:w="3687"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ind w:right="91"/>
              <w:jc w:val="both"/>
              <w:rPr>
                <w:rFonts w:ascii="Times New Roman" w:hAnsi="Times New Roman"/>
                <w:b/>
                <w:color w:val="000000"/>
                <w:sz w:val="20"/>
                <w:szCs w:val="20"/>
                <w:lang w:val="uk-UA"/>
              </w:rPr>
            </w:pPr>
            <w:r w:rsidRPr="00A441AE">
              <w:rPr>
                <w:rFonts w:ascii="Times New Roman" w:hAnsi="Times New Roman"/>
                <w:b/>
                <w:color w:val="000000"/>
                <w:sz w:val="20"/>
                <w:szCs w:val="20"/>
                <w:lang w:val="uk-UA"/>
              </w:rPr>
              <w:t>Завдання №12</w:t>
            </w:r>
            <w:r w:rsidRPr="00A441AE">
              <w:rPr>
                <w:rFonts w:ascii="Times New Roman" w:hAnsi="Times New Roman"/>
                <w:color w:val="000000"/>
                <w:sz w:val="20"/>
                <w:szCs w:val="20"/>
                <w:lang w:val="uk-UA"/>
              </w:rPr>
              <w:t xml:space="preserve"> Забезпечення підтримки сил безпеки і оборони -фінансування в/ч А7077 для придбання тепловізійних приладів</w:t>
            </w:r>
          </w:p>
        </w:tc>
        <w:tc>
          <w:tcPr>
            <w:tcW w:w="2693"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ind w:right="91"/>
              <w:jc w:val="both"/>
              <w:rPr>
                <w:rFonts w:ascii="Times New Roman" w:hAnsi="Times New Roman"/>
                <w:b/>
                <w:sz w:val="20"/>
                <w:szCs w:val="20"/>
                <w:lang w:val="uk-UA"/>
              </w:rPr>
            </w:pPr>
            <w:r w:rsidRPr="00A441AE">
              <w:rPr>
                <w:rFonts w:ascii="Times New Roman" w:hAnsi="Times New Roman"/>
                <w:b/>
                <w:sz w:val="20"/>
                <w:szCs w:val="20"/>
                <w:lang w:val="uk-UA"/>
              </w:rPr>
              <w:t>12.</w:t>
            </w:r>
            <w:r w:rsidRPr="00A441AE">
              <w:rPr>
                <w:rFonts w:ascii="Times New Roman" w:hAnsi="Times New Roman"/>
                <w:sz w:val="20"/>
                <w:szCs w:val="20"/>
                <w:lang w:val="uk-UA"/>
              </w:rPr>
              <w:t xml:space="preserve">перерахування субвенції </w:t>
            </w:r>
            <w:r w:rsidRPr="00A441AE">
              <w:rPr>
                <w:rFonts w:ascii="Times New Roman" w:hAnsi="Times New Roman"/>
                <w:color w:val="000000"/>
                <w:sz w:val="20"/>
                <w:szCs w:val="20"/>
                <w:lang w:val="uk-UA"/>
              </w:rPr>
              <w:t xml:space="preserve">в/ч А7077 </w:t>
            </w:r>
            <w:r w:rsidRPr="00A441AE">
              <w:rPr>
                <w:rFonts w:ascii="Times New Roman" w:hAnsi="Times New Roman"/>
                <w:sz w:val="20"/>
                <w:szCs w:val="20"/>
                <w:lang w:val="uk-UA"/>
              </w:rPr>
              <w:t xml:space="preserve">для придбання </w:t>
            </w:r>
            <w:r w:rsidRPr="00A441AE">
              <w:rPr>
                <w:rFonts w:ascii="Times New Roman" w:hAnsi="Times New Roman"/>
                <w:color w:val="000000"/>
                <w:sz w:val="20"/>
                <w:szCs w:val="20"/>
                <w:lang w:val="uk-UA"/>
              </w:rPr>
              <w:t>тепловізійних приладів для військової частини А7077</w:t>
            </w:r>
          </w:p>
        </w:tc>
        <w:tc>
          <w:tcPr>
            <w:tcW w:w="1984" w:type="dxa"/>
            <w:gridSpan w:val="2"/>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ind w:right="91"/>
              <w:jc w:val="both"/>
              <w:rPr>
                <w:rFonts w:ascii="Times New Roman" w:hAnsi="Times New Roman"/>
                <w:color w:val="000000"/>
                <w:sz w:val="20"/>
                <w:szCs w:val="20"/>
                <w:lang w:val="uk-UA"/>
              </w:rPr>
            </w:pPr>
            <w:r w:rsidRPr="00A441AE">
              <w:rPr>
                <w:rFonts w:ascii="Times New Roman" w:hAnsi="Times New Roman"/>
                <w:color w:val="000000"/>
                <w:sz w:val="20"/>
                <w:szCs w:val="20"/>
                <w:lang w:val="uk-UA"/>
              </w:rPr>
              <w:t>тепловізійні прилади</w:t>
            </w:r>
          </w:p>
        </w:tc>
        <w:tc>
          <w:tcPr>
            <w:tcW w:w="1276"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outlineLvl w:val="0"/>
              <w:rPr>
                <w:rFonts w:ascii="Times New Roman" w:hAnsi="Times New Roman"/>
                <w:sz w:val="20"/>
                <w:szCs w:val="20"/>
                <w:lang w:val="uk-UA"/>
              </w:rPr>
            </w:pPr>
            <w:r w:rsidRPr="00A441AE">
              <w:rPr>
                <w:rFonts w:ascii="Times New Roman" w:hAnsi="Times New Roman"/>
                <w:sz w:val="20"/>
                <w:szCs w:val="20"/>
                <w:lang w:val="uk-UA"/>
              </w:rPr>
              <w:t>Виконавчий комітет</w:t>
            </w:r>
          </w:p>
        </w:tc>
        <w:tc>
          <w:tcPr>
            <w:tcW w:w="1276"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outlineLvl w:val="0"/>
              <w:rPr>
                <w:rFonts w:ascii="Times New Roman" w:hAnsi="Times New Roman"/>
                <w:sz w:val="20"/>
                <w:szCs w:val="20"/>
                <w:lang w:val="uk-UA"/>
              </w:rPr>
            </w:pPr>
            <w:r w:rsidRPr="00A441AE">
              <w:rPr>
                <w:rFonts w:ascii="Times New Roman" w:hAnsi="Times New Roman"/>
                <w:sz w:val="20"/>
                <w:szCs w:val="20"/>
                <w:lang w:val="uk-UA"/>
              </w:rPr>
              <w:t>Міський бюджет</w:t>
            </w:r>
          </w:p>
        </w:tc>
        <w:tc>
          <w:tcPr>
            <w:tcW w:w="1276"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outlineLvl w:val="0"/>
              <w:rPr>
                <w:rFonts w:ascii="Times New Roman" w:hAnsi="Times New Roman"/>
                <w:b/>
                <w:color w:val="000000"/>
                <w:sz w:val="20"/>
                <w:szCs w:val="20"/>
                <w:lang w:val="en-US"/>
              </w:rPr>
            </w:pPr>
            <w:r w:rsidRPr="00A441AE">
              <w:rPr>
                <w:rFonts w:ascii="Times New Roman" w:hAnsi="Times New Roman"/>
                <w:b/>
                <w:color w:val="000000"/>
                <w:sz w:val="20"/>
                <w:szCs w:val="20"/>
                <w:lang w:val="en-US"/>
              </w:rPr>
              <w:t>160</w:t>
            </w:r>
            <w:r w:rsidRPr="00A441AE">
              <w:rPr>
                <w:rFonts w:ascii="Times New Roman" w:hAnsi="Times New Roman"/>
                <w:b/>
                <w:color w:val="000000"/>
                <w:sz w:val="20"/>
                <w:szCs w:val="20"/>
                <w:lang w:val="uk-UA"/>
              </w:rPr>
              <w:t xml:space="preserve"> </w:t>
            </w:r>
            <w:r w:rsidRPr="00A441AE">
              <w:rPr>
                <w:rFonts w:ascii="Times New Roman" w:hAnsi="Times New Roman"/>
                <w:b/>
                <w:color w:val="000000"/>
                <w:sz w:val="20"/>
                <w:szCs w:val="20"/>
                <w:lang w:val="en-US"/>
              </w:rPr>
              <w:t>000</w:t>
            </w:r>
          </w:p>
        </w:tc>
        <w:tc>
          <w:tcPr>
            <w:tcW w:w="3260"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jc w:val="both"/>
              <w:outlineLvl w:val="0"/>
              <w:rPr>
                <w:rFonts w:ascii="Times New Roman" w:hAnsi="Times New Roman"/>
                <w:sz w:val="20"/>
                <w:szCs w:val="20"/>
                <w:lang w:val="uk-UA"/>
              </w:rPr>
            </w:pPr>
            <w:r w:rsidRPr="00A441AE">
              <w:rPr>
                <w:rFonts w:ascii="Times New Roman" w:hAnsi="Times New Roman"/>
                <w:sz w:val="20"/>
                <w:szCs w:val="20"/>
                <w:lang w:val="uk-UA"/>
              </w:rPr>
              <w:t>Дасть можливість ефективного проведення заходів бойової готовності, якісного виконання тактичних та оперативних бойових завдань та наступальних операцій.</w:t>
            </w:r>
          </w:p>
        </w:tc>
      </w:tr>
      <w:tr w:rsidR="00A441AE" w:rsidRPr="00A441AE" w:rsidTr="004853BF">
        <w:trPr>
          <w:trHeight w:val="1563"/>
        </w:trPr>
        <w:tc>
          <w:tcPr>
            <w:tcW w:w="652" w:type="dxa"/>
            <w:tcBorders>
              <w:left w:val="single" w:sz="4" w:space="0" w:color="auto"/>
              <w:bottom w:val="single" w:sz="4" w:space="0" w:color="auto"/>
              <w:right w:val="single" w:sz="4" w:space="0" w:color="auto"/>
            </w:tcBorders>
            <w:hideMark/>
          </w:tcPr>
          <w:p w:rsidR="00A441AE" w:rsidRPr="00A441AE" w:rsidRDefault="00A441AE" w:rsidP="00A441AE">
            <w:pPr>
              <w:spacing w:after="0" w:line="240" w:lineRule="auto"/>
              <w:jc w:val="center"/>
              <w:outlineLvl w:val="0"/>
              <w:rPr>
                <w:rFonts w:ascii="Times New Roman" w:hAnsi="Times New Roman"/>
                <w:b/>
                <w:sz w:val="20"/>
                <w:szCs w:val="20"/>
                <w:lang w:eastAsia="ru-RU"/>
              </w:rPr>
            </w:pPr>
          </w:p>
        </w:tc>
        <w:tc>
          <w:tcPr>
            <w:tcW w:w="3687"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ind w:right="91"/>
              <w:jc w:val="both"/>
              <w:rPr>
                <w:rFonts w:ascii="Times New Roman" w:hAnsi="Times New Roman"/>
                <w:b/>
                <w:color w:val="000000"/>
                <w:sz w:val="20"/>
                <w:szCs w:val="20"/>
                <w:lang w:val="uk-UA"/>
              </w:rPr>
            </w:pPr>
            <w:r w:rsidRPr="00A441AE">
              <w:rPr>
                <w:rFonts w:ascii="Times New Roman" w:hAnsi="Times New Roman"/>
                <w:b/>
                <w:color w:val="000000"/>
                <w:sz w:val="20"/>
                <w:szCs w:val="20"/>
                <w:lang w:val="uk-UA"/>
              </w:rPr>
              <w:t>Завдання №13</w:t>
            </w:r>
            <w:r w:rsidRPr="00A441AE">
              <w:rPr>
                <w:rFonts w:ascii="Times New Roman" w:hAnsi="Times New Roman"/>
                <w:color w:val="000000"/>
                <w:sz w:val="20"/>
                <w:szCs w:val="20"/>
                <w:lang w:val="uk-UA"/>
              </w:rPr>
              <w:t xml:space="preserve"> Забезпечення підтримки сил безпеки і оборони -фінансування в/ч А4056 для закупівлі комплектуючих до БПЛА, fpv-дронів тощо</w:t>
            </w:r>
          </w:p>
        </w:tc>
        <w:tc>
          <w:tcPr>
            <w:tcW w:w="2693"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ind w:right="91"/>
              <w:jc w:val="both"/>
              <w:rPr>
                <w:rFonts w:ascii="Times New Roman" w:hAnsi="Times New Roman"/>
                <w:b/>
                <w:sz w:val="20"/>
                <w:szCs w:val="20"/>
                <w:lang w:val="uk-UA"/>
              </w:rPr>
            </w:pPr>
            <w:r w:rsidRPr="00A441AE">
              <w:rPr>
                <w:rFonts w:ascii="Times New Roman" w:hAnsi="Times New Roman"/>
                <w:b/>
                <w:sz w:val="20"/>
                <w:szCs w:val="20"/>
                <w:lang w:val="uk-UA"/>
              </w:rPr>
              <w:t>13.</w:t>
            </w:r>
            <w:r w:rsidRPr="00A441AE">
              <w:rPr>
                <w:rFonts w:ascii="Times New Roman" w:hAnsi="Times New Roman"/>
                <w:sz w:val="20"/>
                <w:szCs w:val="20"/>
                <w:lang w:val="uk-UA"/>
              </w:rPr>
              <w:t xml:space="preserve">перерахування субвенції </w:t>
            </w:r>
            <w:r w:rsidRPr="00A441AE">
              <w:rPr>
                <w:rFonts w:ascii="Times New Roman" w:hAnsi="Times New Roman"/>
                <w:color w:val="000000"/>
                <w:sz w:val="20"/>
                <w:szCs w:val="20"/>
                <w:lang w:val="uk-UA"/>
              </w:rPr>
              <w:t>в/ч А4056 для закупівлі комплектуючих до БПЛА, fpv-дронів тощо</w:t>
            </w:r>
          </w:p>
        </w:tc>
        <w:tc>
          <w:tcPr>
            <w:tcW w:w="1984" w:type="dxa"/>
            <w:gridSpan w:val="2"/>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ind w:right="91"/>
              <w:jc w:val="both"/>
              <w:rPr>
                <w:rFonts w:ascii="Times New Roman" w:hAnsi="Times New Roman"/>
                <w:color w:val="000000"/>
                <w:sz w:val="20"/>
                <w:szCs w:val="20"/>
                <w:lang w:val="uk-UA"/>
              </w:rPr>
            </w:pPr>
            <w:r w:rsidRPr="00A441AE">
              <w:rPr>
                <w:rFonts w:ascii="Times New Roman" w:hAnsi="Times New Roman"/>
                <w:color w:val="000000"/>
                <w:sz w:val="20"/>
                <w:szCs w:val="20"/>
                <w:lang w:val="uk-UA"/>
              </w:rPr>
              <w:t>комплектуючі до БПЛА, fpv-дронів</w:t>
            </w:r>
          </w:p>
        </w:tc>
        <w:tc>
          <w:tcPr>
            <w:tcW w:w="1276"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outlineLvl w:val="0"/>
              <w:rPr>
                <w:rFonts w:ascii="Times New Roman" w:hAnsi="Times New Roman"/>
                <w:sz w:val="20"/>
                <w:szCs w:val="20"/>
                <w:lang w:val="uk-UA"/>
              </w:rPr>
            </w:pPr>
            <w:r w:rsidRPr="00A441AE">
              <w:rPr>
                <w:rFonts w:ascii="Times New Roman" w:hAnsi="Times New Roman"/>
                <w:sz w:val="20"/>
                <w:szCs w:val="20"/>
                <w:lang w:val="uk-UA"/>
              </w:rPr>
              <w:t>Виконавчий комітет</w:t>
            </w:r>
          </w:p>
        </w:tc>
        <w:tc>
          <w:tcPr>
            <w:tcW w:w="1276"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outlineLvl w:val="0"/>
              <w:rPr>
                <w:rFonts w:ascii="Times New Roman" w:hAnsi="Times New Roman"/>
                <w:sz w:val="20"/>
                <w:szCs w:val="20"/>
                <w:lang w:val="uk-UA"/>
              </w:rPr>
            </w:pPr>
            <w:r w:rsidRPr="00A441AE">
              <w:rPr>
                <w:rFonts w:ascii="Times New Roman" w:hAnsi="Times New Roman"/>
                <w:sz w:val="20"/>
                <w:szCs w:val="20"/>
                <w:lang w:val="uk-UA"/>
              </w:rPr>
              <w:t>Міський бюджет</w:t>
            </w:r>
          </w:p>
        </w:tc>
        <w:tc>
          <w:tcPr>
            <w:tcW w:w="1276"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outlineLvl w:val="0"/>
              <w:rPr>
                <w:rFonts w:ascii="Times New Roman" w:hAnsi="Times New Roman"/>
                <w:b/>
                <w:color w:val="000000"/>
                <w:sz w:val="20"/>
                <w:szCs w:val="20"/>
                <w:lang w:val="en-US"/>
              </w:rPr>
            </w:pPr>
            <w:r w:rsidRPr="00A441AE">
              <w:rPr>
                <w:rFonts w:ascii="Times New Roman" w:hAnsi="Times New Roman"/>
                <w:b/>
                <w:color w:val="000000"/>
                <w:sz w:val="20"/>
                <w:szCs w:val="20"/>
                <w:lang w:val="uk-UA"/>
              </w:rPr>
              <w:t>50</w:t>
            </w:r>
            <w:r w:rsidRPr="00A441AE">
              <w:rPr>
                <w:rFonts w:ascii="Times New Roman" w:hAnsi="Times New Roman"/>
                <w:b/>
                <w:color w:val="000000"/>
                <w:sz w:val="20"/>
                <w:szCs w:val="20"/>
                <w:lang w:val="en-US"/>
              </w:rPr>
              <w:t>0</w:t>
            </w:r>
            <w:r w:rsidRPr="00A441AE">
              <w:rPr>
                <w:rFonts w:ascii="Times New Roman" w:hAnsi="Times New Roman"/>
                <w:b/>
                <w:color w:val="000000"/>
                <w:sz w:val="20"/>
                <w:szCs w:val="20"/>
                <w:lang w:val="uk-UA"/>
              </w:rPr>
              <w:t xml:space="preserve"> </w:t>
            </w:r>
            <w:r w:rsidRPr="00A441AE">
              <w:rPr>
                <w:rFonts w:ascii="Times New Roman" w:hAnsi="Times New Roman"/>
                <w:b/>
                <w:color w:val="000000"/>
                <w:sz w:val="20"/>
                <w:szCs w:val="20"/>
                <w:lang w:val="en-US"/>
              </w:rPr>
              <w:t>000</w:t>
            </w:r>
          </w:p>
        </w:tc>
        <w:tc>
          <w:tcPr>
            <w:tcW w:w="3260"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jc w:val="both"/>
              <w:outlineLvl w:val="0"/>
              <w:rPr>
                <w:rFonts w:ascii="Times New Roman" w:hAnsi="Times New Roman"/>
                <w:sz w:val="20"/>
                <w:szCs w:val="20"/>
                <w:lang w:val="uk-UA"/>
              </w:rPr>
            </w:pPr>
            <w:r w:rsidRPr="00A441AE">
              <w:rPr>
                <w:rFonts w:ascii="Times New Roman" w:hAnsi="Times New Roman"/>
                <w:sz w:val="20"/>
                <w:szCs w:val="20"/>
                <w:lang w:val="uk-UA"/>
              </w:rPr>
              <w:t>Дасть можливість ефективного проведення заходів бойової готовності, якісного виконання тактичних та оперативних бойових завдань та наступальних операцій.</w:t>
            </w:r>
          </w:p>
          <w:p w:rsidR="00A441AE" w:rsidRPr="00A441AE" w:rsidRDefault="00A441AE" w:rsidP="00A441AE">
            <w:pPr>
              <w:spacing w:after="0"/>
              <w:jc w:val="both"/>
              <w:outlineLvl w:val="0"/>
              <w:rPr>
                <w:rFonts w:ascii="Times New Roman" w:hAnsi="Times New Roman"/>
                <w:sz w:val="20"/>
                <w:szCs w:val="20"/>
                <w:lang w:val="uk-UA"/>
              </w:rPr>
            </w:pPr>
          </w:p>
        </w:tc>
      </w:tr>
      <w:tr w:rsidR="00A441AE" w:rsidRPr="00A441AE" w:rsidTr="004853BF">
        <w:trPr>
          <w:trHeight w:val="2385"/>
        </w:trPr>
        <w:tc>
          <w:tcPr>
            <w:tcW w:w="652" w:type="dxa"/>
            <w:tcBorders>
              <w:left w:val="single" w:sz="4" w:space="0" w:color="auto"/>
              <w:bottom w:val="single" w:sz="4" w:space="0" w:color="auto"/>
              <w:right w:val="single" w:sz="4" w:space="0" w:color="auto"/>
            </w:tcBorders>
            <w:hideMark/>
          </w:tcPr>
          <w:p w:rsidR="00A441AE" w:rsidRPr="00A441AE" w:rsidRDefault="00A441AE" w:rsidP="00A441AE">
            <w:pPr>
              <w:spacing w:after="0" w:line="240" w:lineRule="auto"/>
              <w:jc w:val="center"/>
              <w:outlineLvl w:val="0"/>
              <w:rPr>
                <w:rFonts w:ascii="Times New Roman" w:hAnsi="Times New Roman"/>
                <w:b/>
                <w:sz w:val="20"/>
                <w:szCs w:val="20"/>
                <w:lang w:eastAsia="ru-RU"/>
              </w:rPr>
            </w:pPr>
          </w:p>
        </w:tc>
        <w:tc>
          <w:tcPr>
            <w:tcW w:w="3687"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ind w:right="91"/>
              <w:jc w:val="both"/>
              <w:rPr>
                <w:rFonts w:ascii="Times New Roman" w:hAnsi="Times New Roman"/>
                <w:color w:val="000000"/>
                <w:sz w:val="20"/>
                <w:szCs w:val="20"/>
                <w:lang w:val="uk-UA"/>
              </w:rPr>
            </w:pPr>
            <w:r w:rsidRPr="00A441AE">
              <w:rPr>
                <w:rFonts w:ascii="Times New Roman" w:hAnsi="Times New Roman"/>
                <w:b/>
                <w:color w:val="000000"/>
                <w:sz w:val="20"/>
                <w:szCs w:val="20"/>
                <w:lang w:val="uk-UA"/>
              </w:rPr>
              <w:t>Завдання №14</w:t>
            </w:r>
            <w:r w:rsidRPr="00A441AE">
              <w:rPr>
                <w:rFonts w:ascii="Times New Roman" w:hAnsi="Times New Roman"/>
                <w:color w:val="000000"/>
                <w:sz w:val="20"/>
                <w:szCs w:val="20"/>
                <w:lang w:val="uk-UA"/>
              </w:rPr>
              <w:t xml:space="preserve"> Забезпечення підтримки сил безпеки і оборони -фінансування в/ч А4438 для закупівлі великогабаритних багатофункційних пристроїв ( типу WorkCentre), принтерів(БФП), плотерів (формату А3, А4,) сканерів, моніторів, панелей відображення інформації</w:t>
            </w:r>
          </w:p>
          <w:p w:rsidR="00A441AE" w:rsidRPr="00A441AE" w:rsidRDefault="00A441AE" w:rsidP="00A441AE">
            <w:pPr>
              <w:spacing w:after="0" w:line="240" w:lineRule="auto"/>
              <w:ind w:right="91"/>
              <w:jc w:val="both"/>
              <w:rPr>
                <w:rFonts w:ascii="Times New Roman" w:hAnsi="Times New Roman"/>
                <w:color w:val="000000"/>
                <w:sz w:val="20"/>
                <w:szCs w:val="20"/>
                <w:lang w:val="uk-UA"/>
              </w:rPr>
            </w:pPr>
          </w:p>
          <w:p w:rsidR="00A441AE" w:rsidRPr="00A441AE" w:rsidRDefault="00A441AE" w:rsidP="00A441AE">
            <w:pPr>
              <w:spacing w:after="0" w:line="240" w:lineRule="auto"/>
              <w:ind w:right="91"/>
              <w:jc w:val="both"/>
              <w:rPr>
                <w:rFonts w:ascii="Times New Roman" w:hAnsi="Times New Roman"/>
                <w:color w:val="000000"/>
                <w:sz w:val="20"/>
                <w:szCs w:val="20"/>
                <w:lang w:val="uk-UA"/>
              </w:rPr>
            </w:pPr>
          </w:p>
          <w:p w:rsidR="00A441AE" w:rsidRPr="00A441AE" w:rsidRDefault="00A441AE" w:rsidP="00A441AE">
            <w:pPr>
              <w:spacing w:after="0" w:line="240" w:lineRule="auto"/>
              <w:ind w:right="91"/>
              <w:jc w:val="both"/>
              <w:rPr>
                <w:rFonts w:ascii="Times New Roman" w:hAnsi="Times New Roman"/>
                <w:b/>
                <w:color w:val="000000"/>
                <w:sz w:val="20"/>
                <w:szCs w:val="20"/>
                <w:lang w:val="uk-UA"/>
              </w:rPr>
            </w:pPr>
          </w:p>
        </w:tc>
        <w:tc>
          <w:tcPr>
            <w:tcW w:w="2693"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ind w:right="91"/>
              <w:jc w:val="both"/>
              <w:rPr>
                <w:rFonts w:ascii="Times New Roman" w:hAnsi="Times New Roman"/>
                <w:b/>
                <w:sz w:val="20"/>
                <w:szCs w:val="20"/>
                <w:lang w:val="uk-UA"/>
              </w:rPr>
            </w:pPr>
            <w:r w:rsidRPr="00A441AE">
              <w:rPr>
                <w:rFonts w:ascii="Times New Roman" w:hAnsi="Times New Roman"/>
                <w:b/>
                <w:sz w:val="20"/>
                <w:szCs w:val="20"/>
                <w:lang w:val="uk-UA"/>
              </w:rPr>
              <w:t>14.</w:t>
            </w:r>
            <w:r w:rsidRPr="00A441AE">
              <w:rPr>
                <w:rFonts w:ascii="Times New Roman" w:hAnsi="Times New Roman"/>
                <w:sz w:val="20"/>
                <w:szCs w:val="20"/>
                <w:lang w:val="uk-UA"/>
              </w:rPr>
              <w:t xml:space="preserve">перерахування субвенції </w:t>
            </w:r>
            <w:r w:rsidRPr="00A441AE">
              <w:rPr>
                <w:rFonts w:ascii="Times New Roman" w:hAnsi="Times New Roman"/>
                <w:color w:val="000000"/>
                <w:sz w:val="20"/>
                <w:szCs w:val="20"/>
                <w:lang w:val="uk-UA"/>
              </w:rPr>
              <w:t>в/ч А4438 для закупівлі великогабаритних багатофункційн. пристроїв (типу WorkCentre), принтерів(БФП), плотерів (формату А3, А4), сканерів, моніторів, панелей відображення інформації</w:t>
            </w:r>
          </w:p>
        </w:tc>
        <w:tc>
          <w:tcPr>
            <w:tcW w:w="1984" w:type="dxa"/>
            <w:gridSpan w:val="2"/>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ind w:right="91"/>
              <w:jc w:val="both"/>
              <w:rPr>
                <w:rFonts w:ascii="Times New Roman" w:hAnsi="Times New Roman"/>
                <w:color w:val="000000"/>
                <w:sz w:val="20"/>
                <w:szCs w:val="20"/>
                <w:lang w:val="uk-UA"/>
              </w:rPr>
            </w:pPr>
            <w:r w:rsidRPr="00A441AE">
              <w:rPr>
                <w:rFonts w:ascii="Times New Roman" w:hAnsi="Times New Roman"/>
                <w:color w:val="000000"/>
                <w:sz w:val="20"/>
                <w:szCs w:val="20"/>
                <w:lang w:val="uk-UA"/>
              </w:rPr>
              <w:t>великогабаритні багатофункційні пристрої(типу WorkCentre), принтери (БФП), плотери (формату А3, А4), сканери, монітори, панелі відображення інформації</w:t>
            </w:r>
          </w:p>
        </w:tc>
        <w:tc>
          <w:tcPr>
            <w:tcW w:w="1276"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outlineLvl w:val="0"/>
              <w:rPr>
                <w:rFonts w:ascii="Times New Roman" w:hAnsi="Times New Roman"/>
                <w:sz w:val="20"/>
                <w:szCs w:val="20"/>
                <w:lang w:val="uk-UA"/>
              </w:rPr>
            </w:pPr>
            <w:r w:rsidRPr="00A441AE">
              <w:rPr>
                <w:rFonts w:ascii="Times New Roman" w:hAnsi="Times New Roman"/>
                <w:sz w:val="20"/>
                <w:szCs w:val="20"/>
                <w:lang w:val="uk-UA"/>
              </w:rPr>
              <w:t>Виконавчий комітет</w:t>
            </w:r>
          </w:p>
        </w:tc>
        <w:tc>
          <w:tcPr>
            <w:tcW w:w="1276"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outlineLvl w:val="0"/>
              <w:rPr>
                <w:rFonts w:ascii="Times New Roman" w:hAnsi="Times New Roman"/>
                <w:sz w:val="20"/>
                <w:szCs w:val="20"/>
                <w:lang w:val="uk-UA"/>
              </w:rPr>
            </w:pPr>
            <w:r w:rsidRPr="00A441AE">
              <w:rPr>
                <w:rFonts w:ascii="Times New Roman" w:hAnsi="Times New Roman"/>
                <w:sz w:val="20"/>
                <w:szCs w:val="20"/>
                <w:lang w:val="uk-UA"/>
              </w:rPr>
              <w:t>Міський бюджет</w:t>
            </w:r>
          </w:p>
        </w:tc>
        <w:tc>
          <w:tcPr>
            <w:tcW w:w="1276"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outlineLvl w:val="0"/>
              <w:rPr>
                <w:rFonts w:ascii="Times New Roman" w:hAnsi="Times New Roman"/>
                <w:b/>
                <w:color w:val="000000"/>
                <w:sz w:val="20"/>
                <w:szCs w:val="20"/>
                <w:lang w:val="en-US"/>
              </w:rPr>
            </w:pPr>
            <w:r w:rsidRPr="00A441AE">
              <w:rPr>
                <w:rFonts w:ascii="Times New Roman" w:hAnsi="Times New Roman"/>
                <w:b/>
                <w:color w:val="000000"/>
                <w:sz w:val="20"/>
                <w:szCs w:val="20"/>
                <w:lang w:val="uk-UA"/>
              </w:rPr>
              <w:t>50</w:t>
            </w:r>
            <w:r w:rsidRPr="00A441AE">
              <w:rPr>
                <w:rFonts w:ascii="Times New Roman" w:hAnsi="Times New Roman"/>
                <w:b/>
                <w:color w:val="000000"/>
                <w:sz w:val="20"/>
                <w:szCs w:val="20"/>
                <w:lang w:val="en-US"/>
              </w:rPr>
              <w:t>0</w:t>
            </w:r>
            <w:r w:rsidRPr="00A441AE">
              <w:rPr>
                <w:rFonts w:ascii="Times New Roman" w:hAnsi="Times New Roman"/>
                <w:b/>
                <w:color w:val="000000"/>
                <w:sz w:val="20"/>
                <w:szCs w:val="20"/>
                <w:lang w:val="uk-UA"/>
              </w:rPr>
              <w:t xml:space="preserve"> </w:t>
            </w:r>
            <w:r w:rsidRPr="00A441AE">
              <w:rPr>
                <w:rFonts w:ascii="Times New Roman" w:hAnsi="Times New Roman"/>
                <w:b/>
                <w:color w:val="000000"/>
                <w:sz w:val="20"/>
                <w:szCs w:val="20"/>
                <w:lang w:val="en-US"/>
              </w:rPr>
              <w:t>000</w:t>
            </w:r>
          </w:p>
        </w:tc>
        <w:tc>
          <w:tcPr>
            <w:tcW w:w="3260"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jc w:val="both"/>
              <w:outlineLvl w:val="0"/>
              <w:rPr>
                <w:rFonts w:ascii="Times New Roman" w:hAnsi="Times New Roman"/>
                <w:sz w:val="20"/>
                <w:szCs w:val="20"/>
                <w:lang w:val="uk-UA"/>
              </w:rPr>
            </w:pPr>
            <w:r w:rsidRPr="00A441AE">
              <w:rPr>
                <w:rFonts w:ascii="Times New Roman" w:hAnsi="Times New Roman"/>
                <w:sz w:val="20"/>
                <w:szCs w:val="20"/>
                <w:lang w:val="uk-UA"/>
              </w:rPr>
              <w:t>Дасть можливість ефективного проведення заходів бойової готовності, якісного виконання тактичних та оперативних бойових завдань та наступальних операцій.</w:t>
            </w:r>
          </w:p>
          <w:p w:rsidR="00A441AE" w:rsidRPr="00A441AE" w:rsidRDefault="00A441AE" w:rsidP="00A441AE">
            <w:pPr>
              <w:spacing w:after="0"/>
              <w:jc w:val="both"/>
              <w:outlineLvl w:val="0"/>
              <w:rPr>
                <w:rFonts w:ascii="Times New Roman" w:hAnsi="Times New Roman"/>
                <w:sz w:val="20"/>
                <w:szCs w:val="20"/>
                <w:lang w:val="uk-UA"/>
              </w:rPr>
            </w:pPr>
          </w:p>
        </w:tc>
      </w:tr>
      <w:tr w:rsidR="00A441AE" w:rsidRPr="00A441AE" w:rsidTr="004853BF">
        <w:trPr>
          <w:trHeight w:val="1000"/>
        </w:trPr>
        <w:tc>
          <w:tcPr>
            <w:tcW w:w="652" w:type="dxa"/>
            <w:tcBorders>
              <w:left w:val="single" w:sz="4" w:space="0" w:color="auto"/>
              <w:bottom w:val="single" w:sz="4" w:space="0" w:color="auto"/>
              <w:right w:val="single" w:sz="4" w:space="0" w:color="auto"/>
            </w:tcBorders>
          </w:tcPr>
          <w:p w:rsidR="00A441AE" w:rsidRPr="00A441AE" w:rsidRDefault="00A441AE" w:rsidP="00A441AE">
            <w:pPr>
              <w:spacing w:after="0" w:line="240" w:lineRule="auto"/>
              <w:jc w:val="center"/>
              <w:outlineLvl w:val="0"/>
              <w:rPr>
                <w:rFonts w:ascii="Times New Roman" w:hAnsi="Times New Roman"/>
                <w:b/>
                <w:sz w:val="20"/>
                <w:szCs w:val="20"/>
                <w:lang w:eastAsia="ru-RU"/>
              </w:rPr>
            </w:pPr>
          </w:p>
        </w:tc>
        <w:tc>
          <w:tcPr>
            <w:tcW w:w="3687"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ind w:right="91"/>
              <w:jc w:val="both"/>
              <w:rPr>
                <w:rFonts w:ascii="Times New Roman" w:hAnsi="Times New Roman"/>
                <w:color w:val="000000"/>
                <w:sz w:val="20"/>
                <w:szCs w:val="20"/>
                <w:lang w:val="uk-UA"/>
              </w:rPr>
            </w:pPr>
            <w:r w:rsidRPr="00A441AE">
              <w:rPr>
                <w:rFonts w:ascii="Times New Roman" w:hAnsi="Times New Roman"/>
                <w:b/>
                <w:color w:val="000000"/>
                <w:sz w:val="20"/>
                <w:szCs w:val="20"/>
                <w:lang w:val="uk-UA"/>
              </w:rPr>
              <w:t>Завдання №15</w:t>
            </w:r>
            <w:r w:rsidRPr="00A441AE">
              <w:rPr>
                <w:rFonts w:ascii="Times New Roman" w:hAnsi="Times New Roman"/>
                <w:color w:val="000000"/>
                <w:sz w:val="20"/>
                <w:szCs w:val="20"/>
                <w:lang w:val="uk-UA"/>
              </w:rPr>
              <w:t xml:space="preserve"> Забезпечення підтримки сил безпеки і оборони -фінансування в/ч А0583 для оплати послуг з ремонту автомобільної техніки спеціального призначення</w:t>
            </w:r>
          </w:p>
          <w:p w:rsidR="00A441AE" w:rsidRPr="00A441AE" w:rsidRDefault="00A441AE" w:rsidP="00A441AE">
            <w:pPr>
              <w:spacing w:after="0" w:line="240" w:lineRule="auto"/>
              <w:ind w:right="91"/>
              <w:jc w:val="both"/>
              <w:rPr>
                <w:rFonts w:ascii="Times New Roman" w:hAnsi="Times New Roman"/>
                <w:b/>
                <w:color w:val="000000"/>
                <w:sz w:val="20"/>
                <w:szCs w:val="20"/>
                <w:lang w:val="uk-UA"/>
              </w:rPr>
            </w:pPr>
          </w:p>
        </w:tc>
        <w:tc>
          <w:tcPr>
            <w:tcW w:w="2693"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ind w:right="91"/>
              <w:jc w:val="both"/>
              <w:rPr>
                <w:rFonts w:ascii="Times New Roman" w:hAnsi="Times New Roman"/>
                <w:color w:val="000000"/>
                <w:sz w:val="20"/>
                <w:szCs w:val="20"/>
                <w:lang w:val="uk-UA"/>
              </w:rPr>
            </w:pPr>
            <w:r w:rsidRPr="00A441AE">
              <w:rPr>
                <w:rFonts w:ascii="Times New Roman" w:hAnsi="Times New Roman"/>
                <w:b/>
                <w:sz w:val="20"/>
                <w:szCs w:val="20"/>
                <w:lang w:val="uk-UA"/>
              </w:rPr>
              <w:t>15.</w:t>
            </w:r>
            <w:r w:rsidRPr="00A441AE">
              <w:rPr>
                <w:rFonts w:ascii="Times New Roman" w:hAnsi="Times New Roman"/>
                <w:sz w:val="20"/>
                <w:szCs w:val="20"/>
                <w:lang w:val="uk-UA"/>
              </w:rPr>
              <w:t xml:space="preserve">перерахування субвенції в/ч А0583 для </w:t>
            </w:r>
            <w:r w:rsidRPr="00A441AE">
              <w:rPr>
                <w:rFonts w:ascii="Times New Roman" w:hAnsi="Times New Roman"/>
                <w:color w:val="000000"/>
                <w:sz w:val="20"/>
                <w:szCs w:val="20"/>
                <w:lang w:val="uk-UA"/>
              </w:rPr>
              <w:t xml:space="preserve"> оплати послуг з ремонту автомобільної техніки спеціального призначення</w:t>
            </w:r>
          </w:p>
          <w:p w:rsidR="00A441AE" w:rsidRPr="00A441AE" w:rsidRDefault="00A441AE" w:rsidP="00A441AE">
            <w:pPr>
              <w:spacing w:after="0" w:line="240" w:lineRule="auto"/>
              <w:ind w:right="91"/>
              <w:jc w:val="both"/>
              <w:rPr>
                <w:rFonts w:ascii="Times New Roman" w:hAnsi="Times New Roman"/>
                <w:b/>
                <w:sz w:val="20"/>
                <w:szCs w:val="20"/>
                <w:lang w:val="uk-UA"/>
              </w:rPr>
            </w:pPr>
          </w:p>
        </w:tc>
        <w:tc>
          <w:tcPr>
            <w:tcW w:w="1984" w:type="dxa"/>
            <w:gridSpan w:val="2"/>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ind w:right="91"/>
              <w:jc w:val="both"/>
              <w:rPr>
                <w:rFonts w:ascii="Times New Roman" w:hAnsi="Times New Roman"/>
                <w:color w:val="000000"/>
                <w:sz w:val="20"/>
                <w:szCs w:val="20"/>
                <w:lang w:val="uk-UA"/>
              </w:rPr>
            </w:pPr>
            <w:r w:rsidRPr="00A441AE">
              <w:rPr>
                <w:rFonts w:ascii="Times New Roman" w:hAnsi="Times New Roman"/>
                <w:color w:val="000000"/>
                <w:sz w:val="20"/>
                <w:szCs w:val="20"/>
                <w:lang w:val="uk-UA"/>
              </w:rPr>
              <w:t xml:space="preserve">ремонт автомобільної техніки спеціаль- ного призначення </w:t>
            </w:r>
          </w:p>
          <w:p w:rsidR="00A441AE" w:rsidRPr="00A441AE" w:rsidRDefault="00A441AE" w:rsidP="00A441AE">
            <w:pPr>
              <w:spacing w:after="0" w:line="240" w:lineRule="auto"/>
              <w:ind w:right="91"/>
              <w:jc w:val="both"/>
              <w:rPr>
                <w:rFonts w:ascii="Times New Roman" w:hAnsi="Times New Roman"/>
                <w:color w:val="000000"/>
                <w:sz w:val="20"/>
                <w:szCs w:val="20"/>
                <w:lang w:val="uk-UA"/>
              </w:rPr>
            </w:pPr>
            <w:r w:rsidRPr="00A441AE">
              <w:rPr>
                <w:rFonts w:ascii="Times New Roman" w:hAnsi="Times New Roman"/>
                <w:color w:val="000000"/>
                <w:sz w:val="20"/>
                <w:szCs w:val="20"/>
                <w:lang w:val="uk-UA"/>
              </w:rPr>
              <w:t>(кількість 30 од.)</w:t>
            </w:r>
          </w:p>
        </w:tc>
        <w:tc>
          <w:tcPr>
            <w:tcW w:w="1276"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rPr>
                <w:rFonts w:ascii="Times New Roman" w:hAnsi="Times New Roman"/>
                <w:sz w:val="20"/>
                <w:szCs w:val="20"/>
                <w:lang w:eastAsia="ru-RU"/>
              </w:rPr>
            </w:pPr>
            <w:r w:rsidRPr="00A441AE">
              <w:rPr>
                <w:rFonts w:ascii="Times New Roman" w:hAnsi="Times New Roman"/>
                <w:sz w:val="20"/>
                <w:szCs w:val="20"/>
                <w:lang w:eastAsia="ru-RU"/>
              </w:rPr>
              <w:t>Виконавчий комітет</w:t>
            </w:r>
          </w:p>
        </w:tc>
        <w:tc>
          <w:tcPr>
            <w:tcW w:w="1276"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rPr>
                <w:rFonts w:ascii="Times New Roman" w:hAnsi="Times New Roman"/>
                <w:sz w:val="20"/>
                <w:szCs w:val="20"/>
                <w:lang w:eastAsia="ru-RU"/>
              </w:rPr>
            </w:pPr>
            <w:r w:rsidRPr="00A441AE">
              <w:rPr>
                <w:rFonts w:ascii="Times New Roman" w:hAnsi="Times New Roman"/>
                <w:sz w:val="20"/>
                <w:szCs w:val="20"/>
                <w:lang w:eastAsia="ru-RU"/>
              </w:rPr>
              <w:t>Міський бюджет</w:t>
            </w:r>
          </w:p>
        </w:tc>
        <w:tc>
          <w:tcPr>
            <w:tcW w:w="1276"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rPr>
                <w:rFonts w:ascii="Times New Roman" w:hAnsi="Times New Roman"/>
                <w:b/>
                <w:sz w:val="20"/>
                <w:szCs w:val="20"/>
                <w:lang w:eastAsia="ru-RU"/>
              </w:rPr>
            </w:pPr>
            <w:r w:rsidRPr="00A441AE">
              <w:rPr>
                <w:rFonts w:ascii="Times New Roman" w:hAnsi="Times New Roman"/>
                <w:b/>
                <w:sz w:val="20"/>
                <w:szCs w:val="20"/>
                <w:lang w:eastAsia="ru-RU"/>
              </w:rPr>
              <w:t>150</w:t>
            </w:r>
            <w:r w:rsidRPr="00A441AE">
              <w:rPr>
                <w:rFonts w:ascii="Times New Roman" w:hAnsi="Times New Roman"/>
                <w:b/>
                <w:sz w:val="20"/>
                <w:szCs w:val="20"/>
                <w:lang w:val="uk-UA" w:eastAsia="ru-RU"/>
              </w:rPr>
              <w:t xml:space="preserve"> </w:t>
            </w:r>
            <w:r w:rsidRPr="00A441AE">
              <w:rPr>
                <w:rFonts w:ascii="Times New Roman" w:hAnsi="Times New Roman"/>
                <w:b/>
                <w:sz w:val="20"/>
                <w:szCs w:val="20"/>
                <w:lang w:eastAsia="ru-RU"/>
              </w:rPr>
              <w:t>000</w:t>
            </w:r>
          </w:p>
        </w:tc>
        <w:tc>
          <w:tcPr>
            <w:tcW w:w="3260"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rPr>
                <w:rFonts w:ascii="Times New Roman" w:hAnsi="Times New Roman"/>
                <w:sz w:val="20"/>
                <w:szCs w:val="20"/>
                <w:lang w:eastAsia="ru-RU"/>
              </w:rPr>
            </w:pPr>
            <w:r w:rsidRPr="00A441AE">
              <w:rPr>
                <w:rFonts w:ascii="Times New Roman" w:hAnsi="Times New Roman"/>
                <w:sz w:val="20"/>
                <w:szCs w:val="20"/>
                <w:lang w:eastAsia="ru-RU"/>
              </w:rPr>
              <w:t>Дасть можливість ефективного проведення заходів бойової готовності, якісного виконання тактичних та оперативних бойових завдань та наступальних операцій.</w:t>
            </w:r>
          </w:p>
        </w:tc>
      </w:tr>
      <w:tr w:rsidR="00A441AE" w:rsidRPr="00A441AE" w:rsidTr="004853BF">
        <w:trPr>
          <w:trHeight w:val="2025"/>
        </w:trPr>
        <w:tc>
          <w:tcPr>
            <w:tcW w:w="652" w:type="dxa"/>
            <w:tcBorders>
              <w:left w:val="single" w:sz="4" w:space="0" w:color="auto"/>
              <w:bottom w:val="single" w:sz="4" w:space="0" w:color="auto"/>
              <w:right w:val="single" w:sz="4" w:space="0" w:color="auto"/>
            </w:tcBorders>
          </w:tcPr>
          <w:p w:rsidR="00A441AE" w:rsidRPr="00A441AE" w:rsidRDefault="00A441AE" w:rsidP="00A441AE">
            <w:pPr>
              <w:spacing w:after="0" w:line="240" w:lineRule="auto"/>
              <w:jc w:val="center"/>
              <w:outlineLvl w:val="0"/>
              <w:rPr>
                <w:rFonts w:ascii="Times New Roman" w:hAnsi="Times New Roman"/>
                <w:b/>
                <w:sz w:val="20"/>
                <w:szCs w:val="20"/>
                <w:lang w:eastAsia="ru-RU"/>
              </w:rPr>
            </w:pPr>
          </w:p>
        </w:tc>
        <w:tc>
          <w:tcPr>
            <w:tcW w:w="3687"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ind w:right="91"/>
              <w:jc w:val="both"/>
              <w:rPr>
                <w:rFonts w:ascii="Times New Roman" w:hAnsi="Times New Roman"/>
                <w:color w:val="000000"/>
                <w:sz w:val="20"/>
                <w:szCs w:val="20"/>
                <w:lang w:val="uk-UA"/>
              </w:rPr>
            </w:pPr>
            <w:r w:rsidRPr="00A441AE">
              <w:rPr>
                <w:rFonts w:ascii="Times New Roman" w:hAnsi="Times New Roman"/>
                <w:b/>
                <w:color w:val="000000"/>
                <w:sz w:val="20"/>
                <w:szCs w:val="20"/>
                <w:lang w:val="uk-UA"/>
              </w:rPr>
              <w:t>Завдання №16</w:t>
            </w:r>
            <w:r w:rsidRPr="00A441AE">
              <w:rPr>
                <w:rFonts w:ascii="Times New Roman" w:hAnsi="Times New Roman"/>
                <w:color w:val="000000"/>
                <w:sz w:val="20"/>
                <w:szCs w:val="20"/>
                <w:lang w:val="uk-UA"/>
              </w:rPr>
              <w:t xml:space="preserve"> Забезпечення підтримки сил безпеки і оборони -фінансування Центру спеціального призначення Національної гвардії України (військова частина 3073) для придбання комплектуючих та додаткового обладнання до БпЛА</w:t>
            </w:r>
          </w:p>
          <w:p w:rsidR="00A441AE" w:rsidRPr="00A441AE" w:rsidRDefault="00A441AE" w:rsidP="00A441AE">
            <w:pPr>
              <w:spacing w:after="0" w:line="240" w:lineRule="auto"/>
              <w:ind w:right="91"/>
              <w:jc w:val="both"/>
              <w:rPr>
                <w:rFonts w:ascii="Times New Roman" w:hAnsi="Times New Roman"/>
                <w:color w:val="000000"/>
                <w:sz w:val="20"/>
                <w:szCs w:val="20"/>
                <w:lang w:val="uk-UA"/>
              </w:rPr>
            </w:pPr>
          </w:p>
          <w:p w:rsidR="00A441AE" w:rsidRPr="00A441AE" w:rsidRDefault="00A441AE" w:rsidP="00A441AE">
            <w:pPr>
              <w:spacing w:after="0" w:line="240" w:lineRule="auto"/>
              <w:ind w:right="91"/>
              <w:jc w:val="both"/>
              <w:rPr>
                <w:rFonts w:ascii="Times New Roman" w:hAnsi="Times New Roman"/>
                <w:color w:val="000000"/>
                <w:sz w:val="20"/>
                <w:szCs w:val="20"/>
                <w:lang w:val="uk-UA"/>
              </w:rPr>
            </w:pPr>
          </w:p>
        </w:tc>
        <w:tc>
          <w:tcPr>
            <w:tcW w:w="2693"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ind w:right="91"/>
              <w:jc w:val="both"/>
              <w:rPr>
                <w:rFonts w:ascii="Times New Roman" w:hAnsi="Times New Roman"/>
                <w:color w:val="000000"/>
                <w:sz w:val="20"/>
                <w:szCs w:val="20"/>
                <w:lang w:val="uk-UA"/>
              </w:rPr>
            </w:pPr>
            <w:r w:rsidRPr="00A441AE">
              <w:rPr>
                <w:rFonts w:ascii="Times New Roman" w:hAnsi="Times New Roman"/>
                <w:b/>
                <w:sz w:val="20"/>
                <w:szCs w:val="20"/>
                <w:lang w:val="uk-UA"/>
              </w:rPr>
              <w:t>16.</w:t>
            </w:r>
            <w:r w:rsidRPr="00A441AE">
              <w:rPr>
                <w:rFonts w:ascii="Times New Roman" w:hAnsi="Times New Roman"/>
                <w:sz w:val="20"/>
                <w:szCs w:val="20"/>
                <w:lang w:val="uk-UA"/>
              </w:rPr>
              <w:t xml:space="preserve">перерахування субвенції </w:t>
            </w:r>
            <w:r w:rsidRPr="00A441AE">
              <w:rPr>
                <w:rFonts w:ascii="Times New Roman" w:hAnsi="Times New Roman"/>
                <w:color w:val="000000"/>
                <w:sz w:val="20"/>
                <w:szCs w:val="20"/>
                <w:lang w:val="uk-UA"/>
              </w:rPr>
              <w:t>Центру спеціального призначення Національної гвардії України (військова частина 3073) для придбання комплектуючих та додаткового обладнання до БпЛА</w:t>
            </w:r>
          </w:p>
          <w:p w:rsidR="00A441AE" w:rsidRPr="00A441AE" w:rsidRDefault="00A441AE" w:rsidP="00A441AE">
            <w:pPr>
              <w:spacing w:after="0" w:line="240" w:lineRule="auto"/>
              <w:ind w:right="91"/>
              <w:jc w:val="both"/>
              <w:rPr>
                <w:rFonts w:ascii="Times New Roman" w:hAnsi="Times New Roman"/>
                <w:color w:val="000000"/>
                <w:sz w:val="20"/>
                <w:szCs w:val="20"/>
                <w:lang w:val="uk-UA"/>
              </w:rPr>
            </w:pPr>
          </w:p>
        </w:tc>
        <w:tc>
          <w:tcPr>
            <w:tcW w:w="1984" w:type="dxa"/>
            <w:gridSpan w:val="2"/>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ind w:right="91"/>
              <w:jc w:val="both"/>
              <w:rPr>
                <w:rFonts w:ascii="Times New Roman" w:hAnsi="Times New Roman"/>
                <w:color w:val="000000"/>
                <w:sz w:val="20"/>
                <w:szCs w:val="20"/>
                <w:lang w:val="uk-UA"/>
              </w:rPr>
            </w:pPr>
            <w:r w:rsidRPr="00A441AE">
              <w:rPr>
                <w:rFonts w:ascii="Times New Roman" w:hAnsi="Times New Roman"/>
                <w:color w:val="000000"/>
                <w:sz w:val="20"/>
                <w:szCs w:val="20"/>
                <w:lang w:val="uk-UA"/>
              </w:rPr>
              <w:t>придбання комплектуючих та додаткового обладнання до БпЛА</w:t>
            </w:r>
          </w:p>
        </w:tc>
        <w:tc>
          <w:tcPr>
            <w:tcW w:w="1276"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rPr>
                <w:rFonts w:ascii="Times New Roman" w:hAnsi="Times New Roman"/>
                <w:sz w:val="20"/>
                <w:szCs w:val="20"/>
                <w:lang w:eastAsia="ru-RU"/>
              </w:rPr>
            </w:pPr>
            <w:r w:rsidRPr="00A441AE">
              <w:rPr>
                <w:rFonts w:ascii="Times New Roman" w:hAnsi="Times New Roman"/>
                <w:sz w:val="20"/>
                <w:szCs w:val="20"/>
                <w:lang w:eastAsia="ru-RU"/>
              </w:rPr>
              <w:t>Виконавчий комітет</w:t>
            </w:r>
          </w:p>
        </w:tc>
        <w:tc>
          <w:tcPr>
            <w:tcW w:w="1276"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rPr>
                <w:rFonts w:ascii="Times New Roman" w:hAnsi="Times New Roman"/>
                <w:sz w:val="20"/>
                <w:szCs w:val="20"/>
                <w:lang w:eastAsia="ru-RU"/>
              </w:rPr>
            </w:pPr>
            <w:r w:rsidRPr="00A441AE">
              <w:rPr>
                <w:rFonts w:ascii="Times New Roman" w:hAnsi="Times New Roman"/>
                <w:sz w:val="20"/>
                <w:szCs w:val="20"/>
                <w:lang w:eastAsia="ru-RU"/>
              </w:rPr>
              <w:t>Міський бюджет</w:t>
            </w:r>
          </w:p>
        </w:tc>
        <w:tc>
          <w:tcPr>
            <w:tcW w:w="1276"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rPr>
                <w:rFonts w:ascii="Times New Roman" w:hAnsi="Times New Roman"/>
                <w:b/>
                <w:sz w:val="20"/>
                <w:szCs w:val="20"/>
                <w:lang w:eastAsia="ru-RU"/>
              </w:rPr>
            </w:pPr>
            <w:r w:rsidRPr="00A441AE">
              <w:rPr>
                <w:rFonts w:ascii="Times New Roman" w:hAnsi="Times New Roman"/>
                <w:b/>
                <w:sz w:val="20"/>
                <w:szCs w:val="20"/>
                <w:lang w:val="uk-UA" w:eastAsia="ru-RU"/>
              </w:rPr>
              <w:t>200</w:t>
            </w:r>
            <w:r w:rsidRPr="00A441AE">
              <w:rPr>
                <w:rFonts w:ascii="Times New Roman" w:hAnsi="Times New Roman"/>
                <w:b/>
                <w:sz w:val="20"/>
                <w:szCs w:val="20"/>
                <w:lang w:eastAsia="ru-RU"/>
              </w:rPr>
              <w:t xml:space="preserve"> 000</w:t>
            </w:r>
          </w:p>
        </w:tc>
        <w:tc>
          <w:tcPr>
            <w:tcW w:w="3260"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rPr>
                <w:rFonts w:ascii="Times New Roman" w:hAnsi="Times New Roman"/>
                <w:sz w:val="20"/>
                <w:szCs w:val="20"/>
                <w:lang w:eastAsia="ru-RU"/>
              </w:rPr>
            </w:pPr>
            <w:r w:rsidRPr="00A441AE">
              <w:rPr>
                <w:rFonts w:ascii="Times New Roman" w:hAnsi="Times New Roman"/>
                <w:sz w:val="20"/>
                <w:szCs w:val="20"/>
                <w:lang w:eastAsia="ru-RU"/>
              </w:rPr>
              <w:t>Дасть можливість ефективного проведення заходів бойової готовності, якісного виконання тактичних та оперативних бойових завдань та наступальних операцій.</w:t>
            </w:r>
          </w:p>
        </w:tc>
      </w:tr>
      <w:tr w:rsidR="00A441AE" w:rsidRPr="00A441AE" w:rsidTr="004853BF">
        <w:trPr>
          <w:trHeight w:val="1414"/>
        </w:trPr>
        <w:tc>
          <w:tcPr>
            <w:tcW w:w="652" w:type="dxa"/>
            <w:tcBorders>
              <w:left w:val="single" w:sz="4" w:space="0" w:color="auto"/>
              <w:bottom w:val="single" w:sz="4" w:space="0" w:color="auto"/>
              <w:right w:val="single" w:sz="4" w:space="0" w:color="auto"/>
            </w:tcBorders>
          </w:tcPr>
          <w:p w:rsidR="00A441AE" w:rsidRPr="00A441AE" w:rsidRDefault="00A441AE" w:rsidP="00A441AE">
            <w:pPr>
              <w:spacing w:after="0" w:line="240" w:lineRule="auto"/>
              <w:jc w:val="center"/>
              <w:outlineLvl w:val="0"/>
              <w:rPr>
                <w:rFonts w:ascii="Times New Roman" w:hAnsi="Times New Roman"/>
                <w:b/>
                <w:sz w:val="20"/>
                <w:szCs w:val="20"/>
                <w:lang w:eastAsia="ru-RU"/>
              </w:rPr>
            </w:pPr>
          </w:p>
        </w:tc>
        <w:tc>
          <w:tcPr>
            <w:tcW w:w="3687"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ind w:right="91"/>
              <w:jc w:val="both"/>
              <w:rPr>
                <w:rFonts w:ascii="Times New Roman" w:hAnsi="Times New Roman"/>
                <w:b/>
                <w:color w:val="000000"/>
                <w:sz w:val="20"/>
                <w:szCs w:val="20"/>
                <w:lang w:val="uk-UA"/>
              </w:rPr>
            </w:pPr>
            <w:r w:rsidRPr="00A441AE">
              <w:rPr>
                <w:rFonts w:ascii="Times New Roman" w:hAnsi="Times New Roman"/>
                <w:b/>
                <w:color w:val="000000"/>
                <w:sz w:val="20"/>
                <w:szCs w:val="20"/>
                <w:lang w:val="uk-UA"/>
              </w:rPr>
              <w:t>Завдання №17</w:t>
            </w:r>
            <w:r w:rsidRPr="00A441AE">
              <w:rPr>
                <w:rFonts w:ascii="Times New Roman" w:hAnsi="Times New Roman"/>
                <w:color w:val="000000"/>
                <w:sz w:val="20"/>
                <w:szCs w:val="20"/>
                <w:lang w:val="uk-UA"/>
              </w:rPr>
              <w:t xml:space="preserve"> Забезпечення підтримки сил безпеки і оборони – для придбання та безкоштовної передачі в/ч А2582 квадрокоптера </w:t>
            </w:r>
            <w:r w:rsidRPr="00A441AE">
              <w:rPr>
                <w:rFonts w:ascii="Times New Roman" w:hAnsi="Times New Roman"/>
                <w:color w:val="000000"/>
                <w:sz w:val="20"/>
                <w:szCs w:val="20"/>
                <w:lang w:val="en-US"/>
              </w:rPr>
              <w:t>DJI</w:t>
            </w:r>
            <w:r w:rsidRPr="00A441AE">
              <w:rPr>
                <w:rFonts w:ascii="Times New Roman" w:hAnsi="Times New Roman"/>
                <w:color w:val="000000"/>
                <w:sz w:val="20"/>
                <w:szCs w:val="20"/>
              </w:rPr>
              <w:t xml:space="preserve"> </w:t>
            </w:r>
            <w:r w:rsidRPr="00A441AE">
              <w:rPr>
                <w:rFonts w:ascii="Times New Roman" w:hAnsi="Times New Roman"/>
                <w:color w:val="000000"/>
                <w:sz w:val="20"/>
                <w:szCs w:val="20"/>
                <w:lang w:val="en-US"/>
              </w:rPr>
              <w:t>Matrice</w:t>
            </w:r>
            <w:r w:rsidRPr="00A441AE">
              <w:rPr>
                <w:rFonts w:ascii="Times New Roman" w:hAnsi="Times New Roman"/>
                <w:color w:val="000000"/>
                <w:sz w:val="20"/>
                <w:szCs w:val="20"/>
              </w:rPr>
              <w:t xml:space="preserve"> 4</w:t>
            </w:r>
            <w:r w:rsidRPr="00A441AE">
              <w:rPr>
                <w:rFonts w:ascii="Times New Roman" w:hAnsi="Times New Roman"/>
                <w:color w:val="000000"/>
                <w:sz w:val="20"/>
                <w:szCs w:val="20"/>
                <w:lang w:val="en-US"/>
              </w:rPr>
              <w:t>T</w:t>
            </w:r>
            <w:r w:rsidRPr="00A441AE">
              <w:rPr>
                <w:rFonts w:ascii="Times New Roman" w:hAnsi="Times New Roman"/>
                <w:color w:val="000000"/>
                <w:sz w:val="20"/>
                <w:szCs w:val="20"/>
              </w:rPr>
              <w:t xml:space="preserve"> – 1 </w:t>
            </w:r>
            <w:r w:rsidRPr="00A441AE">
              <w:rPr>
                <w:rFonts w:ascii="Times New Roman" w:hAnsi="Times New Roman"/>
                <w:color w:val="000000"/>
                <w:sz w:val="20"/>
                <w:szCs w:val="20"/>
                <w:lang w:val="uk-UA"/>
              </w:rPr>
              <w:t>шт (або його аналог)</w:t>
            </w:r>
          </w:p>
        </w:tc>
        <w:tc>
          <w:tcPr>
            <w:tcW w:w="2693"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ind w:right="91"/>
              <w:jc w:val="both"/>
              <w:rPr>
                <w:rFonts w:ascii="Times New Roman" w:hAnsi="Times New Roman"/>
                <w:b/>
                <w:sz w:val="20"/>
                <w:szCs w:val="20"/>
                <w:lang w:val="uk-UA"/>
              </w:rPr>
            </w:pPr>
            <w:r w:rsidRPr="00A441AE">
              <w:rPr>
                <w:rFonts w:ascii="Times New Roman" w:hAnsi="Times New Roman"/>
                <w:b/>
                <w:color w:val="000000"/>
                <w:sz w:val="20"/>
                <w:szCs w:val="20"/>
                <w:lang w:val="uk-UA"/>
              </w:rPr>
              <w:t>17.</w:t>
            </w:r>
            <w:r w:rsidRPr="00A441AE">
              <w:rPr>
                <w:rFonts w:ascii="Times New Roman" w:hAnsi="Times New Roman"/>
                <w:color w:val="000000"/>
                <w:sz w:val="20"/>
                <w:szCs w:val="20"/>
                <w:lang w:val="uk-UA"/>
              </w:rPr>
              <w:t xml:space="preserve"> придбання та безкоштовна передача в/ч А2582 квадрокоптера </w:t>
            </w:r>
            <w:r w:rsidRPr="00A441AE">
              <w:rPr>
                <w:rFonts w:ascii="Times New Roman" w:hAnsi="Times New Roman"/>
                <w:color w:val="000000"/>
                <w:sz w:val="20"/>
                <w:szCs w:val="20"/>
                <w:lang w:val="en-US"/>
              </w:rPr>
              <w:t>DJI</w:t>
            </w:r>
            <w:r w:rsidRPr="00A441AE">
              <w:rPr>
                <w:rFonts w:ascii="Times New Roman" w:hAnsi="Times New Roman"/>
                <w:color w:val="000000"/>
                <w:sz w:val="20"/>
                <w:szCs w:val="20"/>
              </w:rPr>
              <w:t xml:space="preserve"> </w:t>
            </w:r>
            <w:r w:rsidRPr="00A441AE">
              <w:rPr>
                <w:rFonts w:ascii="Times New Roman" w:hAnsi="Times New Roman"/>
                <w:color w:val="000000"/>
                <w:sz w:val="20"/>
                <w:szCs w:val="20"/>
                <w:lang w:val="en-US"/>
              </w:rPr>
              <w:t>Matrice</w:t>
            </w:r>
            <w:r w:rsidRPr="00A441AE">
              <w:rPr>
                <w:rFonts w:ascii="Times New Roman" w:hAnsi="Times New Roman"/>
                <w:color w:val="000000"/>
                <w:sz w:val="20"/>
                <w:szCs w:val="20"/>
              </w:rPr>
              <w:t xml:space="preserve"> 4</w:t>
            </w:r>
            <w:r w:rsidRPr="00A441AE">
              <w:rPr>
                <w:rFonts w:ascii="Times New Roman" w:hAnsi="Times New Roman"/>
                <w:color w:val="000000"/>
                <w:sz w:val="20"/>
                <w:szCs w:val="20"/>
                <w:lang w:val="en-US"/>
              </w:rPr>
              <w:t>T</w:t>
            </w:r>
            <w:r w:rsidRPr="00A441AE">
              <w:rPr>
                <w:rFonts w:ascii="Times New Roman" w:hAnsi="Times New Roman"/>
                <w:color w:val="000000"/>
                <w:sz w:val="20"/>
                <w:szCs w:val="20"/>
              </w:rPr>
              <w:t xml:space="preserve"> – 1 </w:t>
            </w:r>
            <w:r w:rsidRPr="00A441AE">
              <w:rPr>
                <w:rFonts w:ascii="Times New Roman" w:hAnsi="Times New Roman"/>
                <w:color w:val="000000"/>
                <w:sz w:val="20"/>
                <w:szCs w:val="20"/>
                <w:lang w:val="uk-UA"/>
              </w:rPr>
              <w:t>шт (або його аналог)</w:t>
            </w:r>
          </w:p>
        </w:tc>
        <w:tc>
          <w:tcPr>
            <w:tcW w:w="1984" w:type="dxa"/>
            <w:gridSpan w:val="2"/>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ind w:right="91"/>
              <w:jc w:val="both"/>
              <w:rPr>
                <w:rFonts w:ascii="Times New Roman" w:hAnsi="Times New Roman"/>
                <w:color w:val="000000"/>
                <w:sz w:val="20"/>
                <w:szCs w:val="20"/>
                <w:lang w:val="uk-UA"/>
              </w:rPr>
            </w:pPr>
            <w:r w:rsidRPr="00A441AE">
              <w:rPr>
                <w:rFonts w:ascii="Times New Roman" w:hAnsi="Times New Roman"/>
                <w:color w:val="000000"/>
                <w:sz w:val="20"/>
                <w:szCs w:val="20"/>
                <w:lang w:val="uk-UA"/>
              </w:rPr>
              <w:t xml:space="preserve">придбання та безкоштовна передача квадрокоптера </w:t>
            </w:r>
            <w:r w:rsidRPr="00A441AE">
              <w:rPr>
                <w:rFonts w:ascii="Times New Roman" w:hAnsi="Times New Roman"/>
                <w:color w:val="000000"/>
                <w:sz w:val="20"/>
                <w:szCs w:val="20"/>
                <w:lang w:val="en-US"/>
              </w:rPr>
              <w:t>DJI</w:t>
            </w:r>
            <w:r w:rsidRPr="00A441AE">
              <w:rPr>
                <w:rFonts w:ascii="Times New Roman" w:hAnsi="Times New Roman"/>
                <w:color w:val="000000"/>
                <w:sz w:val="20"/>
                <w:szCs w:val="20"/>
              </w:rPr>
              <w:t xml:space="preserve"> </w:t>
            </w:r>
            <w:r w:rsidRPr="00A441AE">
              <w:rPr>
                <w:rFonts w:ascii="Times New Roman" w:hAnsi="Times New Roman"/>
                <w:color w:val="000000"/>
                <w:sz w:val="20"/>
                <w:szCs w:val="20"/>
                <w:lang w:val="en-US"/>
              </w:rPr>
              <w:t>Matrice</w:t>
            </w:r>
            <w:r w:rsidRPr="00A441AE">
              <w:rPr>
                <w:rFonts w:ascii="Times New Roman" w:hAnsi="Times New Roman"/>
                <w:color w:val="000000"/>
                <w:sz w:val="20"/>
                <w:szCs w:val="20"/>
              </w:rPr>
              <w:t xml:space="preserve"> 4</w:t>
            </w:r>
            <w:r w:rsidRPr="00A441AE">
              <w:rPr>
                <w:rFonts w:ascii="Times New Roman" w:hAnsi="Times New Roman"/>
                <w:color w:val="000000"/>
                <w:sz w:val="20"/>
                <w:szCs w:val="20"/>
                <w:lang w:val="en-US"/>
              </w:rPr>
              <w:t>T</w:t>
            </w:r>
            <w:r w:rsidRPr="00A441AE">
              <w:rPr>
                <w:rFonts w:ascii="Times New Roman" w:hAnsi="Times New Roman"/>
                <w:color w:val="000000"/>
                <w:sz w:val="20"/>
                <w:szCs w:val="20"/>
              </w:rPr>
              <w:t xml:space="preserve"> – 1 </w:t>
            </w:r>
            <w:r w:rsidRPr="00A441AE">
              <w:rPr>
                <w:rFonts w:ascii="Times New Roman" w:hAnsi="Times New Roman"/>
                <w:color w:val="000000"/>
                <w:sz w:val="20"/>
                <w:szCs w:val="20"/>
                <w:lang w:val="uk-UA"/>
              </w:rPr>
              <w:t>шт (або його аналог)</w:t>
            </w:r>
          </w:p>
        </w:tc>
        <w:tc>
          <w:tcPr>
            <w:tcW w:w="1276"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rPr>
                <w:rFonts w:ascii="Times New Roman" w:hAnsi="Times New Roman"/>
                <w:sz w:val="20"/>
                <w:szCs w:val="20"/>
                <w:lang w:eastAsia="ru-RU"/>
              </w:rPr>
            </w:pPr>
            <w:r w:rsidRPr="00A441AE">
              <w:rPr>
                <w:rFonts w:ascii="Times New Roman" w:hAnsi="Times New Roman"/>
                <w:sz w:val="20"/>
                <w:szCs w:val="20"/>
                <w:lang w:eastAsia="ru-RU"/>
              </w:rPr>
              <w:t>Виконавчий комітет</w:t>
            </w:r>
          </w:p>
        </w:tc>
        <w:tc>
          <w:tcPr>
            <w:tcW w:w="1276"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rPr>
                <w:rFonts w:ascii="Times New Roman" w:hAnsi="Times New Roman"/>
                <w:sz w:val="20"/>
                <w:szCs w:val="20"/>
                <w:lang w:eastAsia="ru-RU"/>
              </w:rPr>
            </w:pPr>
            <w:r w:rsidRPr="00A441AE">
              <w:rPr>
                <w:rFonts w:ascii="Times New Roman" w:hAnsi="Times New Roman"/>
                <w:sz w:val="20"/>
                <w:szCs w:val="20"/>
                <w:lang w:eastAsia="ru-RU"/>
              </w:rPr>
              <w:t>Міський бюджет</w:t>
            </w:r>
          </w:p>
        </w:tc>
        <w:tc>
          <w:tcPr>
            <w:tcW w:w="1276"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rPr>
                <w:rFonts w:ascii="Times New Roman" w:hAnsi="Times New Roman"/>
                <w:b/>
                <w:sz w:val="20"/>
                <w:szCs w:val="20"/>
                <w:lang w:eastAsia="ru-RU"/>
              </w:rPr>
            </w:pPr>
            <w:r w:rsidRPr="00A441AE">
              <w:rPr>
                <w:rFonts w:ascii="Times New Roman" w:hAnsi="Times New Roman"/>
                <w:b/>
                <w:sz w:val="20"/>
                <w:szCs w:val="20"/>
                <w:lang w:eastAsia="ru-RU"/>
              </w:rPr>
              <w:t>200 000</w:t>
            </w:r>
          </w:p>
        </w:tc>
        <w:tc>
          <w:tcPr>
            <w:tcW w:w="3260"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rPr>
                <w:rFonts w:ascii="Times New Roman" w:hAnsi="Times New Roman"/>
                <w:sz w:val="20"/>
                <w:szCs w:val="20"/>
                <w:lang w:eastAsia="ru-RU"/>
              </w:rPr>
            </w:pPr>
            <w:r w:rsidRPr="00A441AE">
              <w:rPr>
                <w:rFonts w:ascii="Times New Roman" w:hAnsi="Times New Roman"/>
                <w:sz w:val="20"/>
                <w:szCs w:val="20"/>
                <w:lang w:eastAsia="ru-RU"/>
              </w:rPr>
              <w:t>Дасть можливість ефективного проведення заходів бойової готовності, якісного виконання тактичних та оперативних бойових завдань та наступальних операцій.</w:t>
            </w:r>
          </w:p>
        </w:tc>
      </w:tr>
      <w:tr w:rsidR="00A441AE" w:rsidRPr="00A441AE" w:rsidTr="004853BF">
        <w:trPr>
          <w:trHeight w:val="557"/>
        </w:trPr>
        <w:tc>
          <w:tcPr>
            <w:tcW w:w="652" w:type="dxa"/>
            <w:tcBorders>
              <w:left w:val="single" w:sz="4" w:space="0" w:color="auto"/>
              <w:bottom w:val="single" w:sz="4" w:space="0" w:color="auto"/>
              <w:right w:val="single" w:sz="4" w:space="0" w:color="auto"/>
            </w:tcBorders>
          </w:tcPr>
          <w:p w:rsidR="00A441AE" w:rsidRPr="00A441AE" w:rsidRDefault="00A441AE" w:rsidP="00A441AE">
            <w:pPr>
              <w:spacing w:after="0" w:line="240" w:lineRule="auto"/>
              <w:jc w:val="center"/>
              <w:outlineLvl w:val="0"/>
              <w:rPr>
                <w:rFonts w:ascii="Times New Roman" w:hAnsi="Times New Roman"/>
                <w:b/>
                <w:sz w:val="20"/>
                <w:szCs w:val="20"/>
                <w:lang w:eastAsia="ru-RU"/>
              </w:rPr>
            </w:pPr>
          </w:p>
        </w:tc>
        <w:tc>
          <w:tcPr>
            <w:tcW w:w="3687"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rPr>
                <w:rFonts w:ascii="Times New Roman" w:hAnsi="Times New Roman"/>
                <w:sz w:val="20"/>
                <w:szCs w:val="20"/>
                <w:lang w:eastAsia="ru-RU"/>
              </w:rPr>
            </w:pPr>
            <w:r w:rsidRPr="00A441AE">
              <w:rPr>
                <w:rFonts w:ascii="Times New Roman" w:hAnsi="Times New Roman"/>
                <w:b/>
                <w:sz w:val="20"/>
                <w:szCs w:val="20"/>
                <w:lang w:eastAsia="ru-RU"/>
              </w:rPr>
              <w:t>Завдання №18</w:t>
            </w:r>
            <w:r w:rsidRPr="00A441AE">
              <w:rPr>
                <w:rFonts w:ascii="Times New Roman" w:hAnsi="Times New Roman"/>
                <w:sz w:val="20"/>
                <w:szCs w:val="20"/>
                <w:lang w:eastAsia="ru-RU"/>
              </w:rPr>
              <w:t xml:space="preserve"> Забезпечення підтримки сил безпеки і оборони – для придбання та безкоштовної передачі в/ч А4667 квадрокоптера DJI MAVIC 3 ENTERPRISE – 3 шт (або його аналог)</w:t>
            </w:r>
          </w:p>
        </w:tc>
        <w:tc>
          <w:tcPr>
            <w:tcW w:w="2693"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rPr>
                <w:rFonts w:ascii="Times New Roman" w:hAnsi="Times New Roman"/>
                <w:sz w:val="20"/>
                <w:szCs w:val="20"/>
                <w:lang w:eastAsia="ru-RU"/>
              </w:rPr>
            </w:pPr>
            <w:r w:rsidRPr="00A441AE">
              <w:rPr>
                <w:rFonts w:ascii="Times New Roman" w:hAnsi="Times New Roman"/>
                <w:b/>
                <w:sz w:val="20"/>
                <w:szCs w:val="20"/>
                <w:lang w:eastAsia="ru-RU"/>
              </w:rPr>
              <w:t>18.</w:t>
            </w:r>
            <w:r w:rsidRPr="00A441AE">
              <w:rPr>
                <w:rFonts w:ascii="Times New Roman" w:hAnsi="Times New Roman"/>
                <w:sz w:val="20"/>
                <w:szCs w:val="20"/>
                <w:lang w:eastAsia="ru-RU"/>
              </w:rPr>
              <w:t xml:space="preserve"> придбання та безкоштовна передачa  в/ч А4667 квадрокоптера DJI MAVIC 3 ENTERPRISE – 3 шт (або його аналог)</w:t>
            </w:r>
          </w:p>
        </w:tc>
        <w:tc>
          <w:tcPr>
            <w:tcW w:w="1984" w:type="dxa"/>
            <w:gridSpan w:val="2"/>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rPr>
                <w:rFonts w:ascii="Times New Roman" w:hAnsi="Times New Roman"/>
                <w:sz w:val="20"/>
                <w:szCs w:val="20"/>
                <w:lang w:eastAsia="ru-RU"/>
              </w:rPr>
            </w:pPr>
            <w:r w:rsidRPr="00A441AE">
              <w:rPr>
                <w:rFonts w:ascii="Times New Roman" w:hAnsi="Times New Roman"/>
                <w:sz w:val="20"/>
                <w:szCs w:val="20"/>
                <w:lang w:val="uk-UA" w:eastAsia="ru-RU"/>
              </w:rPr>
              <w:t>Придбання та безкоштовна</w:t>
            </w:r>
            <w:r w:rsidRPr="00A441AE">
              <w:rPr>
                <w:rFonts w:ascii="Times New Roman" w:hAnsi="Times New Roman"/>
                <w:sz w:val="20"/>
                <w:szCs w:val="20"/>
                <w:lang w:eastAsia="ru-RU"/>
              </w:rPr>
              <w:t xml:space="preserve"> передача в/ч А4667 квадрокоптера DJI </w:t>
            </w:r>
            <w:r w:rsidRPr="00A441AE">
              <w:rPr>
                <w:rFonts w:ascii="Times New Roman" w:hAnsi="Times New Roman"/>
                <w:sz w:val="20"/>
                <w:szCs w:val="20"/>
                <w:lang w:val="en-US" w:eastAsia="ru-RU"/>
              </w:rPr>
              <w:t>MAVIC</w:t>
            </w:r>
            <w:r w:rsidRPr="00A441AE">
              <w:rPr>
                <w:rFonts w:ascii="Times New Roman" w:hAnsi="Times New Roman"/>
                <w:sz w:val="20"/>
                <w:szCs w:val="20"/>
                <w:lang w:eastAsia="ru-RU"/>
              </w:rPr>
              <w:t xml:space="preserve"> 3 </w:t>
            </w:r>
            <w:r w:rsidRPr="00A441AE">
              <w:rPr>
                <w:rFonts w:ascii="Times New Roman" w:hAnsi="Times New Roman"/>
                <w:sz w:val="20"/>
                <w:szCs w:val="20"/>
                <w:lang w:val="en-US" w:eastAsia="ru-RU"/>
              </w:rPr>
              <w:t>ENTERPRISE</w:t>
            </w:r>
            <w:r w:rsidRPr="00A441AE">
              <w:rPr>
                <w:rFonts w:ascii="Times New Roman" w:hAnsi="Times New Roman"/>
                <w:sz w:val="20"/>
                <w:szCs w:val="20"/>
                <w:lang w:eastAsia="ru-RU"/>
              </w:rPr>
              <w:t xml:space="preserve"> – 3 </w:t>
            </w:r>
          </w:p>
          <w:p w:rsidR="00A441AE" w:rsidRPr="00A441AE" w:rsidRDefault="00A441AE" w:rsidP="00A441AE">
            <w:pPr>
              <w:spacing w:after="0" w:line="240" w:lineRule="auto"/>
              <w:rPr>
                <w:rFonts w:ascii="Times New Roman" w:hAnsi="Times New Roman"/>
                <w:sz w:val="20"/>
                <w:szCs w:val="20"/>
                <w:lang w:eastAsia="ru-RU"/>
              </w:rPr>
            </w:pPr>
            <w:r w:rsidRPr="00A441AE">
              <w:rPr>
                <w:rFonts w:ascii="Times New Roman" w:hAnsi="Times New Roman"/>
                <w:sz w:val="20"/>
                <w:szCs w:val="20"/>
                <w:lang w:eastAsia="ru-RU"/>
              </w:rPr>
              <w:lastRenderedPageBreak/>
              <w:t>шт (або його аналог)</w:t>
            </w:r>
          </w:p>
        </w:tc>
        <w:tc>
          <w:tcPr>
            <w:tcW w:w="1276"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rPr>
                <w:rFonts w:ascii="Times New Roman" w:hAnsi="Times New Roman"/>
                <w:sz w:val="20"/>
                <w:szCs w:val="20"/>
                <w:lang w:eastAsia="ru-RU"/>
              </w:rPr>
            </w:pPr>
            <w:r w:rsidRPr="00A441AE">
              <w:rPr>
                <w:rFonts w:ascii="Times New Roman" w:hAnsi="Times New Roman"/>
                <w:sz w:val="20"/>
                <w:szCs w:val="20"/>
                <w:lang w:eastAsia="ru-RU"/>
              </w:rPr>
              <w:lastRenderedPageBreak/>
              <w:t>Виконавчий комітет</w:t>
            </w:r>
          </w:p>
        </w:tc>
        <w:tc>
          <w:tcPr>
            <w:tcW w:w="1276"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rPr>
                <w:rFonts w:ascii="Times New Roman" w:hAnsi="Times New Roman"/>
                <w:sz w:val="20"/>
                <w:szCs w:val="20"/>
                <w:lang w:eastAsia="ru-RU"/>
              </w:rPr>
            </w:pPr>
            <w:r w:rsidRPr="00A441AE">
              <w:rPr>
                <w:rFonts w:ascii="Times New Roman" w:hAnsi="Times New Roman"/>
                <w:sz w:val="20"/>
                <w:szCs w:val="20"/>
                <w:lang w:eastAsia="ru-RU"/>
              </w:rPr>
              <w:t>Міський бюджет</w:t>
            </w:r>
          </w:p>
        </w:tc>
        <w:tc>
          <w:tcPr>
            <w:tcW w:w="1276"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rPr>
                <w:rFonts w:ascii="Times New Roman" w:hAnsi="Times New Roman"/>
                <w:b/>
                <w:sz w:val="20"/>
                <w:szCs w:val="20"/>
                <w:lang w:eastAsia="ru-RU"/>
              </w:rPr>
            </w:pPr>
            <w:r w:rsidRPr="00A441AE">
              <w:rPr>
                <w:rFonts w:ascii="Times New Roman" w:hAnsi="Times New Roman"/>
                <w:b/>
                <w:sz w:val="20"/>
                <w:szCs w:val="20"/>
                <w:lang w:eastAsia="ru-RU"/>
              </w:rPr>
              <w:t>390 000</w:t>
            </w:r>
          </w:p>
        </w:tc>
        <w:tc>
          <w:tcPr>
            <w:tcW w:w="3260"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rPr>
                <w:rFonts w:ascii="Times New Roman" w:hAnsi="Times New Roman"/>
                <w:sz w:val="20"/>
                <w:szCs w:val="20"/>
                <w:lang w:eastAsia="ru-RU"/>
              </w:rPr>
            </w:pPr>
            <w:r w:rsidRPr="00A441AE">
              <w:rPr>
                <w:rFonts w:ascii="Times New Roman" w:hAnsi="Times New Roman"/>
                <w:sz w:val="20"/>
                <w:szCs w:val="20"/>
                <w:lang w:eastAsia="ru-RU"/>
              </w:rPr>
              <w:t>Дасть можливість ефективного проведення заходів бойової готовності, якісного виконання тактичних та оперативних бойових завдань та наступальних операцій.</w:t>
            </w:r>
          </w:p>
        </w:tc>
      </w:tr>
      <w:tr w:rsidR="00A441AE" w:rsidRPr="00A441AE" w:rsidTr="004853BF">
        <w:trPr>
          <w:trHeight w:val="150"/>
        </w:trPr>
        <w:tc>
          <w:tcPr>
            <w:tcW w:w="652" w:type="dxa"/>
            <w:tcBorders>
              <w:left w:val="single" w:sz="4" w:space="0" w:color="auto"/>
              <w:bottom w:val="single" w:sz="4" w:space="0" w:color="auto"/>
              <w:right w:val="single" w:sz="4" w:space="0" w:color="auto"/>
            </w:tcBorders>
          </w:tcPr>
          <w:p w:rsidR="00A441AE" w:rsidRPr="00A441AE" w:rsidRDefault="00A441AE" w:rsidP="00A441AE">
            <w:pPr>
              <w:spacing w:after="0" w:line="240" w:lineRule="auto"/>
              <w:jc w:val="center"/>
              <w:outlineLvl w:val="0"/>
              <w:rPr>
                <w:rFonts w:ascii="Times New Roman" w:hAnsi="Times New Roman"/>
                <w:b/>
                <w:sz w:val="20"/>
                <w:szCs w:val="20"/>
                <w:lang w:eastAsia="ru-RU"/>
              </w:rPr>
            </w:pPr>
          </w:p>
        </w:tc>
        <w:tc>
          <w:tcPr>
            <w:tcW w:w="3687"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ind w:right="91"/>
              <w:jc w:val="both"/>
              <w:rPr>
                <w:rFonts w:ascii="Times New Roman" w:hAnsi="Times New Roman"/>
                <w:color w:val="000000"/>
                <w:sz w:val="20"/>
                <w:szCs w:val="20"/>
                <w:lang w:val="uk-UA"/>
              </w:rPr>
            </w:pPr>
            <w:r w:rsidRPr="00A441AE">
              <w:rPr>
                <w:rFonts w:ascii="Times New Roman" w:hAnsi="Times New Roman"/>
                <w:b/>
                <w:color w:val="000000"/>
                <w:sz w:val="20"/>
                <w:szCs w:val="20"/>
                <w:lang w:val="uk-UA"/>
              </w:rPr>
              <w:t>Завдання 19</w:t>
            </w:r>
            <w:r w:rsidRPr="00A441AE">
              <w:rPr>
                <w:rFonts w:ascii="Times New Roman" w:hAnsi="Times New Roman"/>
                <w:color w:val="000000"/>
                <w:sz w:val="20"/>
                <w:szCs w:val="20"/>
                <w:lang w:val="uk-UA"/>
              </w:rPr>
              <w:t>. Забезпечення підтримки сил безпеки і оборони - фінансування в/ч А4447 для придбання необхідних матеріальних цінностей (засобів РЕБ)</w:t>
            </w:r>
          </w:p>
          <w:p w:rsidR="00A441AE" w:rsidRPr="00A441AE" w:rsidRDefault="00A441AE" w:rsidP="00A441AE">
            <w:pPr>
              <w:spacing w:after="0" w:line="240" w:lineRule="auto"/>
              <w:ind w:right="91"/>
              <w:jc w:val="both"/>
              <w:rPr>
                <w:rFonts w:ascii="Times New Roman" w:hAnsi="Times New Roman"/>
                <w:b/>
                <w:color w:val="000000"/>
                <w:sz w:val="20"/>
                <w:szCs w:val="20"/>
                <w:lang w:val="uk-UA"/>
              </w:rPr>
            </w:pPr>
          </w:p>
        </w:tc>
        <w:tc>
          <w:tcPr>
            <w:tcW w:w="2693"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ind w:right="91"/>
              <w:jc w:val="both"/>
              <w:rPr>
                <w:rFonts w:ascii="Times New Roman" w:hAnsi="Times New Roman"/>
                <w:color w:val="000000"/>
                <w:sz w:val="20"/>
                <w:szCs w:val="20"/>
                <w:lang w:val="uk-UA"/>
              </w:rPr>
            </w:pPr>
            <w:r w:rsidRPr="00A441AE">
              <w:rPr>
                <w:rFonts w:ascii="Times New Roman" w:hAnsi="Times New Roman"/>
                <w:color w:val="000000"/>
                <w:sz w:val="20"/>
                <w:szCs w:val="20"/>
              </w:rPr>
              <w:t>19</w:t>
            </w:r>
            <w:r w:rsidRPr="00A441AE">
              <w:rPr>
                <w:rFonts w:ascii="Times New Roman" w:hAnsi="Times New Roman"/>
                <w:color w:val="000000"/>
                <w:sz w:val="20"/>
                <w:szCs w:val="20"/>
                <w:lang w:val="uk-UA"/>
              </w:rPr>
              <w:t>.</w:t>
            </w:r>
            <w:r w:rsidRPr="00A441AE">
              <w:rPr>
                <w:rFonts w:ascii="Times New Roman" w:hAnsi="Times New Roman"/>
                <w:sz w:val="20"/>
                <w:szCs w:val="20"/>
                <w:lang w:val="uk-UA"/>
              </w:rPr>
              <w:t xml:space="preserve">перерахування субвенції в/ч А4447 для </w:t>
            </w:r>
            <w:r w:rsidRPr="00A441AE">
              <w:rPr>
                <w:rFonts w:ascii="Times New Roman" w:hAnsi="Times New Roman"/>
                <w:color w:val="000000"/>
                <w:sz w:val="20"/>
                <w:szCs w:val="20"/>
                <w:lang w:val="uk-UA"/>
              </w:rPr>
              <w:t xml:space="preserve"> оплати необхідних матеріальних цінностей (засобів РЕБ)</w:t>
            </w:r>
          </w:p>
          <w:p w:rsidR="00A441AE" w:rsidRPr="00A441AE" w:rsidRDefault="00A441AE" w:rsidP="00A441AE">
            <w:pPr>
              <w:spacing w:after="0" w:line="240" w:lineRule="auto"/>
              <w:ind w:right="91"/>
              <w:jc w:val="both"/>
              <w:rPr>
                <w:rFonts w:ascii="Times New Roman" w:hAnsi="Times New Roman"/>
                <w:color w:val="000000"/>
                <w:sz w:val="20"/>
                <w:szCs w:val="20"/>
                <w:lang w:val="uk-UA"/>
              </w:rPr>
            </w:pPr>
          </w:p>
        </w:tc>
        <w:tc>
          <w:tcPr>
            <w:tcW w:w="1984" w:type="dxa"/>
            <w:gridSpan w:val="2"/>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ind w:right="91"/>
              <w:jc w:val="both"/>
              <w:rPr>
                <w:rFonts w:ascii="Times New Roman" w:hAnsi="Times New Roman"/>
                <w:color w:val="000000"/>
                <w:sz w:val="20"/>
                <w:szCs w:val="20"/>
                <w:lang w:val="uk-UA"/>
              </w:rPr>
            </w:pPr>
            <w:r w:rsidRPr="00A441AE">
              <w:rPr>
                <w:rFonts w:ascii="Times New Roman" w:hAnsi="Times New Roman"/>
                <w:color w:val="000000"/>
                <w:sz w:val="20"/>
                <w:szCs w:val="20"/>
                <w:lang w:val="uk-UA"/>
              </w:rPr>
              <w:t>придбання необхід них матеріальних цінностей (засобів РЕБ)</w:t>
            </w:r>
          </w:p>
          <w:p w:rsidR="00A441AE" w:rsidRPr="00A441AE" w:rsidRDefault="00A441AE" w:rsidP="00A441AE">
            <w:pPr>
              <w:spacing w:after="0" w:line="240" w:lineRule="auto"/>
              <w:ind w:right="91"/>
              <w:jc w:val="both"/>
              <w:rPr>
                <w:rFonts w:ascii="Times New Roman" w:hAnsi="Times New Roman"/>
                <w:color w:val="000000"/>
                <w:sz w:val="20"/>
                <w:szCs w:val="20"/>
                <w:lang w:val="uk-UA"/>
              </w:rPr>
            </w:pPr>
          </w:p>
        </w:tc>
        <w:tc>
          <w:tcPr>
            <w:tcW w:w="1276"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rPr>
                <w:rFonts w:ascii="Times New Roman" w:hAnsi="Times New Roman"/>
                <w:sz w:val="20"/>
                <w:szCs w:val="20"/>
                <w:lang w:eastAsia="ru-RU"/>
              </w:rPr>
            </w:pPr>
            <w:r w:rsidRPr="00A441AE">
              <w:rPr>
                <w:rFonts w:ascii="Times New Roman" w:hAnsi="Times New Roman"/>
                <w:sz w:val="20"/>
                <w:szCs w:val="20"/>
                <w:lang w:eastAsia="ru-RU"/>
              </w:rPr>
              <w:t>Виконавчий комітет</w:t>
            </w:r>
          </w:p>
        </w:tc>
        <w:tc>
          <w:tcPr>
            <w:tcW w:w="1276"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rPr>
                <w:rFonts w:ascii="Times New Roman" w:hAnsi="Times New Roman"/>
                <w:sz w:val="20"/>
                <w:szCs w:val="20"/>
                <w:lang w:eastAsia="ru-RU"/>
              </w:rPr>
            </w:pPr>
            <w:r w:rsidRPr="00A441AE">
              <w:rPr>
                <w:rFonts w:ascii="Times New Roman" w:hAnsi="Times New Roman"/>
                <w:sz w:val="20"/>
                <w:szCs w:val="20"/>
                <w:lang w:eastAsia="ru-RU"/>
              </w:rPr>
              <w:t>Міський бюджет</w:t>
            </w:r>
          </w:p>
        </w:tc>
        <w:tc>
          <w:tcPr>
            <w:tcW w:w="1276"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rPr>
                <w:rFonts w:ascii="Times New Roman" w:hAnsi="Times New Roman"/>
                <w:b/>
                <w:sz w:val="20"/>
                <w:szCs w:val="20"/>
                <w:lang w:eastAsia="ru-RU"/>
              </w:rPr>
            </w:pPr>
            <w:r w:rsidRPr="00A441AE">
              <w:rPr>
                <w:rFonts w:ascii="Times New Roman" w:hAnsi="Times New Roman"/>
                <w:b/>
                <w:sz w:val="20"/>
                <w:szCs w:val="20"/>
                <w:lang w:eastAsia="ru-RU"/>
              </w:rPr>
              <w:t>100 000</w:t>
            </w:r>
          </w:p>
        </w:tc>
        <w:tc>
          <w:tcPr>
            <w:tcW w:w="3260"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rPr>
                <w:rFonts w:ascii="Times New Roman" w:hAnsi="Times New Roman"/>
                <w:sz w:val="20"/>
                <w:szCs w:val="20"/>
                <w:lang w:eastAsia="ru-RU"/>
              </w:rPr>
            </w:pPr>
            <w:r w:rsidRPr="00A441AE">
              <w:rPr>
                <w:rFonts w:ascii="Times New Roman" w:hAnsi="Times New Roman"/>
                <w:sz w:val="20"/>
                <w:szCs w:val="20"/>
                <w:lang w:eastAsia="ru-RU"/>
              </w:rPr>
              <w:t>Дасть можливість ефективного проведення заходів бойової готовності, якісного виконання тактичних та оперативних бойових завдань та наступальних операцій.</w:t>
            </w:r>
          </w:p>
        </w:tc>
      </w:tr>
      <w:tr w:rsidR="00A441AE" w:rsidRPr="00A441AE" w:rsidTr="004853BF">
        <w:trPr>
          <w:trHeight w:val="162"/>
        </w:trPr>
        <w:tc>
          <w:tcPr>
            <w:tcW w:w="652" w:type="dxa"/>
            <w:tcBorders>
              <w:left w:val="single" w:sz="4" w:space="0" w:color="auto"/>
              <w:bottom w:val="single" w:sz="4" w:space="0" w:color="auto"/>
              <w:right w:val="single" w:sz="4" w:space="0" w:color="auto"/>
            </w:tcBorders>
          </w:tcPr>
          <w:p w:rsidR="00A441AE" w:rsidRPr="00A441AE" w:rsidRDefault="00A441AE" w:rsidP="00A441AE">
            <w:pPr>
              <w:spacing w:after="0" w:line="240" w:lineRule="auto"/>
              <w:jc w:val="center"/>
              <w:outlineLvl w:val="0"/>
              <w:rPr>
                <w:rFonts w:ascii="Times New Roman" w:hAnsi="Times New Roman"/>
                <w:b/>
                <w:sz w:val="20"/>
                <w:szCs w:val="20"/>
                <w:lang w:eastAsia="ru-RU"/>
              </w:rPr>
            </w:pPr>
          </w:p>
        </w:tc>
        <w:tc>
          <w:tcPr>
            <w:tcW w:w="3687"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ind w:right="91"/>
              <w:jc w:val="both"/>
              <w:rPr>
                <w:rFonts w:ascii="Times New Roman" w:hAnsi="Times New Roman"/>
                <w:b/>
                <w:color w:val="000000"/>
                <w:sz w:val="20"/>
                <w:szCs w:val="20"/>
                <w:lang w:val="uk-UA"/>
              </w:rPr>
            </w:pPr>
            <w:r w:rsidRPr="00A441AE">
              <w:rPr>
                <w:rFonts w:ascii="Times New Roman" w:hAnsi="Times New Roman"/>
                <w:b/>
                <w:color w:val="000000"/>
                <w:sz w:val="20"/>
                <w:szCs w:val="20"/>
                <w:lang w:val="uk-UA"/>
              </w:rPr>
              <w:t>Завдання 20</w:t>
            </w:r>
            <w:r w:rsidRPr="00A441AE">
              <w:rPr>
                <w:rFonts w:ascii="Times New Roman" w:hAnsi="Times New Roman"/>
                <w:color w:val="000000"/>
                <w:sz w:val="20"/>
                <w:szCs w:val="20"/>
                <w:lang w:val="uk-UA"/>
              </w:rPr>
              <w:t xml:space="preserve">. Забезпечення підтримки сил безпеки і оборони - для забезпечення виконання завдань за призначенням </w:t>
            </w:r>
            <w:r w:rsidRPr="00A441AE">
              <w:rPr>
                <w:rFonts w:ascii="Times New Roman" w:hAnsi="Times New Roman"/>
                <w:sz w:val="20"/>
                <w:szCs w:val="20"/>
                <w:lang w:val="uk-UA" w:eastAsia="ru-RU"/>
              </w:rPr>
              <w:t>батальйоном поліції особливого призначення «Корпус оперативно-раптової дії» (стрілецький) ГУ НП України у Львівській області</w:t>
            </w:r>
            <w:r w:rsidRPr="00A441AE">
              <w:rPr>
                <w:rFonts w:ascii="Times New Roman" w:hAnsi="Times New Roman"/>
                <w:sz w:val="20"/>
                <w:szCs w:val="20"/>
                <w:lang w:val="uk-UA"/>
              </w:rPr>
              <w:t xml:space="preserve"> </w:t>
            </w:r>
          </w:p>
        </w:tc>
        <w:tc>
          <w:tcPr>
            <w:tcW w:w="2693"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numPr>
                <w:ilvl w:val="0"/>
                <w:numId w:val="15"/>
              </w:numPr>
              <w:spacing w:after="0" w:line="240" w:lineRule="auto"/>
              <w:ind w:left="104" w:right="91" w:hanging="720"/>
              <w:jc w:val="both"/>
              <w:rPr>
                <w:rFonts w:ascii="Times New Roman" w:hAnsi="Times New Roman"/>
                <w:color w:val="000000"/>
                <w:sz w:val="20"/>
                <w:szCs w:val="20"/>
                <w:lang w:val="uk-UA"/>
              </w:rPr>
            </w:pPr>
            <w:r w:rsidRPr="00A441AE">
              <w:rPr>
                <w:rFonts w:ascii="Times New Roman" w:hAnsi="Times New Roman"/>
                <w:color w:val="000000"/>
                <w:sz w:val="20"/>
                <w:szCs w:val="20"/>
                <w:lang w:val="uk-UA"/>
              </w:rPr>
              <w:t>20.</w:t>
            </w:r>
            <w:r w:rsidRPr="00A441AE">
              <w:rPr>
                <w:rFonts w:ascii="Times New Roman" w:hAnsi="Times New Roman"/>
                <w:sz w:val="20"/>
                <w:szCs w:val="20"/>
                <w:lang w:val="uk-UA"/>
              </w:rPr>
              <w:t xml:space="preserve">перерахування субвен-ції </w:t>
            </w:r>
            <w:r w:rsidRPr="00A441AE">
              <w:rPr>
                <w:rFonts w:ascii="Times New Roman" w:hAnsi="Times New Roman"/>
                <w:sz w:val="20"/>
                <w:szCs w:val="20"/>
                <w:lang w:val="uk-UA" w:eastAsia="ru-RU"/>
              </w:rPr>
              <w:t>батальйону поліції особливого призначення «Корпус оперативно -раптової дії» (стрілецький) ГУ НП України у Львівській області</w:t>
            </w:r>
            <w:r w:rsidRPr="00A441AE">
              <w:rPr>
                <w:rFonts w:ascii="Times New Roman" w:hAnsi="Times New Roman"/>
                <w:sz w:val="20"/>
                <w:szCs w:val="20"/>
                <w:lang w:val="uk-UA"/>
              </w:rPr>
              <w:t xml:space="preserve"> для </w:t>
            </w:r>
            <w:r w:rsidRPr="00A441AE">
              <w:rPr>
                <w:rFonts w:ascii="Times New Roman" w:hAnsi="Times New Roman"/>
                <w:color w:val="000000"/>
                <w:sz w:val="20"/>
                <w:szCs w:val="20"/>
                <w:lang w:val="uk-UA"/>
              </w:rPr>
              <w:t>забезпечення нагальних потреб для виконання бойових завдань та інших заходів (придбання товарів)</w:t>
            </w:r>
          </w:p>
        </w:tc>
        <w:tc>
          <w:tcPr>
            <w:tcW w:w="1984" w:type="dxa"/>
            <w:gridSpan w:val="2"/>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jc w:val="both"/>
              <w:rPr>
                <w:rFonts w:ascii="Times New Roman" w:hAnsi="Times New Roman"/>
                <w:sz w:val="20"/>
                <w:szCs w:val="20"/>
                <w:lang w:val="uk-UA"/>
              </w:rPr>
            </w:pPr>
            <w:r w:rsidRPr="00A441AE">
              <w:rPr>
                <w:rFonts w:ascii="Times New Roman" w:hAnsi="Times New Roman"/>
                <w:sz w:val="20"/>
                <w:szCs w:val="20"/>
                <w:lang w:val="uk-UA"/>
              </w:rPr>
              <w:t>забезпечення нагаль них потреб для вико нання бойових зав дань та інших заходів (придбання товарів)</w:t>
            </w:r>
          </w:p>
          <w:p w:rsidR="00A441AE" w:rsidRPr="00A441AE" w:rsidRDefault="00A441AE" w:rsidP="00A441AE">
            <w:pPr>
              <w:spacing w:after="0" w:line="240" w:lineRule="auto"/>
              <w:ind w:right="91"/>
              <w:jc w:val="both"/>
              <w:rPr>
                <w:rFonts w:ascii="Times New Roman" w:hAnsi="Times New Roman"/>
                <w:color w:val="000000"/>
                <w:sz w:val="20"/>
                <w:szCs w:val="20"/>
                <w:lang w:val="uk-UA"/>
              </w:rPr>
            </w:pPr>
          </w:p>
          <w:p w:rsidR="00A441AE" w:rsidRPr="00A441AE" w:rsidRDefault="00A441AE" w:rsidP="00A441AE">
            <w:pPr>
              <w:spacing w:after="0" w:line="240" w:lineRule="auto"/>
              <w:rPr>
                <w:rFonts w:ascii="Times New Roman" w:hAnsi="Times New Roman"/>
                <w:sz w:val="20"/>
                <w:szCs w:val="20"/>
                <w:lang w:val="uk-UA"/>
              </w:rPr>
            </w:pPr>
          </w:p>
          <w:p w:rsidR="00A441AE" w:rsidRPr="00A441AE" w:rsidRDefault="00A441AE" w:rsidP="00A441AE">
            <w:pPr>
              <w:spacing w:after="0" w:line="240" w:lineRule="auto"/>
              <w:rPr>
                <w:rFonts w:ascii="Times New Roman" w:hAnsi="Times New Roman"/>
                <w:sz w:val="20"/>
                <w:szCs w:val="20"/>
                <w:lang w:val="uk-UA"/>
              </w:rPr>
            </w:pPr>
          </w:p>
        </w:tc>
        <w:tc>
          <w:tcPr>
            <w:tcW w:w="1276"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rPr>
                <w:rFonts w:ascii="Times New Roman" w:hAnsi="Times New Roman"/>
                <w:sz w:val="20"/>
                <w:szCs w:val="20"/>
                <w:lang w:eastAsia="ru-RU"/>
              </w:rPr>
            </w:pPr>
            <w:r w:rsidRPr="00A441AE">
              <w:rPr>
                <w:rFonts w:ascii="Times New Roman" w:hAnsi="Times New Roman"/>
                <w:sz w:val="20"/>
                <w:szCs w:val="20"/>
                <w:lang w:eastAsia="ru-RU"/>
              </w:rPr>
              <w:t>Виконавчий комітет</w:t>
            </w:r>
          </w:p>
        </w:tc>
        <w:tc>
          <w:tcPr>
            <w:tcW w:w="1276"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rPr>
                <w:rFonts w:ascii="Times New Roman" w:hAnsi="Times New Roman"/>
                <w:sz w:val="20"/>
                <w:szCs w:val="20"/>
                <w:lang w:eastAsia="ru-RU"/>
              </w:rPr>
            </w:pPr>
            <w:r w:rsidRPr="00A441AE">
              <w:rPr>
                <w:rFonts w:ascii="Times New Roman" w:hAnsi="Times New Roman"/>
                <w:sz w:val="20"/>
                <w:szCs w:val="20"/>
                <w:lang w:eastAsia="ru-RU"/>
              </w:rPr>
              <w:t>Міський бюджет</w:t>
            </w:r>
          </w:p>
        </w:tc>
        <w:tc>
          <w:tcPr>
            <w:tcW w:w="1276"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rPr>
                <w:rFonts w:ascii="Times New Roman" w:hAnsi="Times New Roman"/>
                <w:b/>
                <w:sz w:val="20"/>
                <w:szCs w:val="20"/>
                <w:lang w:eastAsia="ru-RU"/>
              </w:rPr>
            </w:pPr>
            <w:r w:rsidRPr="00A441AE">
              <w:rPr>
                <w:rFonts w:ascii="Times New Roman" w:hAnsi="Times New Roman"/>
                <w:b/>
                <w:sz w:val="20"/>
                <w:szCs w:val="20"/>
                <w:lang w:eastAsia="ru-RU"/>
              </w:rPr>
              <w:t>100 000</w:t>
            </w:r>
          </w:p>
        </w:tc>
        <w:tc>
          <w:tcPr>
            <w:tcW w:w="3260"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rPr>
                <w:rFonts w:ascii="Times New Roman" w:hAnsi="Times New Roman"/>
                <w:sz w:val="20"/>
                <w:szCs w:val="20"/>
                <w:lang w:eastAsia="ru-RU"/>
              </w:rPr>
            </w:pPr>
            <w:r w:rsidRPr="00A441AE">
              <w:rPr>
                <w:rFonts w:ascii="Times New Roman" w:hAnsi="Times New Roman"/>
                <w:sz w:val="20"/>
                <w:szCs w:val="20"/>
                <w:lang w:eastAsia="ru-RU"/>
              </w:rPr>
              <w:t>Дасть можливість ефективного проведення заходів бойової готовності, якісного виконання тактичних та оперативних бойових завдань та наступальних операцій.</w:t>
            </w:r>
          </w:p>
        </w:tc>
      </w:tr>
      <w:tr w:rsidR="00A441AE" w:rsidRPr="00A441AE" w:rsidTr="004853BF">
        <w:trPr>
          <w:trHeight w:val="101"/>
        </w:trPr>
        <w:tc>
          <w:tcPr>
            <w:tcW w:w="652" w:type="dxa"/>
            <w:tcBorders>
              <w:left w:val="single" w:sz="4" w:space="0" w:color="auto"/>
              <w:bottom w:val="single" w:sz="4" w:space="0" w:color="auto"/>
              <w:right w:val="single" w:sz="4" w:space="0" w:color="auto"/>
            </w:tcBorders>
          </w:tcPr>
          <w:p w:rsidR="00A441AE" w:rsidRPr="00A441AE" w:rsidRDefault="00A441AE" w:rsidP="00A441AE">
            <w:pPr>
              <w:spacing w:after="0" w:line="240" w:lineRule="auto"/>
              <w:jc w:val="center"/>
              <w:outlineLvl w:val="0"/>
              <w:rPr>
                <w:rFonts w:ascii="Times New Roman" w:hAnsi="Times New Roman"/>
                <w:b/>
                <w:sz w:val="20"/>
                <w:szCs w:val="20"/>
                <w:lang w:eastAsia="ru-RU"/>
              </w:rPr>
            </w:pPr>
          </w:p>
        </w:tc>
        <w:tc>
          <w:tcPr>
            <w:tcW w:w="3687"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ind w:right="91"/>
              <w:jc w:val="both"/>
              <w:rPr>
                <w:rFonts w:ascii="Times New Roman" w:hAnsi="Times New Roman"/>
                <w:color w:val="000000"/>
                <w:sz w:val="20"/>
                <w:szCs w:val="20"/>
                <w:lang w:val="uk-UA"/>
              </w:rPr>
            </w:pPr>
            <w:r w:rsidRPr="00A441AE">
              <w:rPr>
                <w:rFonts w:ascii="Times New Roman" w:hAnsi="Times New Roman"/>
                <w:b/>
                <w:color w:val="000000"/>
                <w:sz w:val="20"/>
                <w:szCs w:val="20"/>
                <w:lang w:val="uk-UA"/>
              </w:rPr>
              <w:t>Завдання 21</w:t>
            </w:r>
            <w:r w:rsidRPr="00A441AE">
              <w:rPr>
                <w:rFonts w:ascii="Times New Roman" w:hAnsi="Times New Roman"/>
                <w:color w:val="000000"/>
                <w:sz w:val="20"/>
                <w:szCs w:val="20"/>
                <w:lang w:val="uk-UA"/>
              </w:rPr>
              <w:t>. Забезпечення підтримки сил безпеки і оборони - фінансування в/ч А0284 для закупівлі озброєння та військової техніки (дрони, системи  РЕБ, транспортні засоби спеціального призначення, тепловізійні та нічні приціли та прилади спостереження)</w:t>
            </w:r>
          </w:p>
        </w:tc>
        <w:tc>
          <w:tcPr>
            <w:tcW w:w="2693"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ind w:right="91"/>
              <w:jc w:val="both"/>
              <w:rPr>
                <w:rFonts w:ascii="Times New Roman" w:hAnsi="Times New Roman"/>
                <w:color w:val="000000"/>
                <w:sz w:val="20"/>
                <w:szCs w:val="20"/>
                <w:lang w:val="uk-UA"/>
              </w:rPr>
            </w:pPr>
            <w:r w:rsidRPr="00A441AE">
              <w:rPr>
                <w:rFonts w:ascii="Times New Roman" w:hAnsi="Times New Roman"/>
                <w:sz w:val="20"/>
                <w:szCs w:val="20"/>
                <w:lang w:val="uk-UA"/>
              </w:rPr>
              <w:t xml:space="preserve">21.перерахування субвенції в/ч А0284 </w:t>
            </w:r>
            <w:r w:rsidRPr="00A441AE">
              <w:rPr>
                <w:rFonts w:ascii="Times New Roman" w:hAnsi="Times New Roman"/>
                <w:color w:val="000000"/>
                <w:sz w:val="20"/>
                <w:szCs w:val="20"/>
                <w:lang w:val="uk-UA"/>
              </w:rPr>
              <w:t>для закупівлі озброєння та військової техніки (дрони, системи  РЕБ, транспортні засоби спеціального призначення, тепловізійні та нічні приціли та прилади спостереження)</w:t>
            </w:r>
          </w:p>
        </w:tc>
        <w:tc>
          <w:tcPr>
            <w:tcW w:w="1984" w:type="dxa"/>
            <w:gridSpan w:val="2"/>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ind w:right="91"/>
              <w:jc w:val="both"/>
              <w:rPr>
                <w:rFonts w:ascii="Times New Roman" w:hAnsi="Times New Roman"/>
                <w:color w:val="000000"/>
                <w:sz w:val="20"/>
                <w:szCs w:val="20"/>
                <w:lang w:val="uk-UA"/>
              </w:rPr>
            </w:pPr>
            <w:r w:rsidRPr="00A441AE">
              <w:rPr>
                <w:rFonts w:ascii="Times New Roman" w:hAnsi="Times New Roman"/>
                <w:color w:val="000000"/>
                <w:sz w:val="20"/>
                <w:szCs w:val="20"/>
                <w:lang w:val="uk-UA"/>
              </w:rPr>
              <w:t>озброєння та війсь кова техніки (дро ни, системи  РЕБ, транспортні засоби спеціального приз- начення, тепловізій ні та нічні приціли та прилади спостереження)</w:t>
            </w:r>
          </w:p>
        </w:tc>
        <w:tc>
          <w:tcPr>
            <w:tcW w:w="1276"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rPr>
                <w:rFonts w:ascii="Times New Roman" w:hAnsi="Times New Roman"/>
                <w:sz w:val="20"/>
                <w:szCs w:val="20"/>
                <w:lang w:eastAsia="ru-RU"/>
              </w:rPr>
            </w:pPr>
            <w:r w:rsidRPr="00A441AE">
              <w:rPr>
                <w:rFonts w:ascii="Times New Roman" w:hAnsi="Times New Roman"/>
                <w:sz w:val="20"/>
                <w:szCs w:val="20"/>
                <w:lang w:eastAsia="ru-RU"/>
              </w:rPr>
              <w:t>Виконавчий комітет</w:t>
            </w:r>
          </w:p>
        </w:tc>
        <w:tc>
          <w:tcPr>
            <w:tcW w:w="1276"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rPr>
                <w:rFonts w:ascii="Times New Roman" w:hAnsi="Times New Roman"/>
                <w:sz w:val="20"/>
                <w:szCs w:val="20"/>
                <w:lang w:eastAsia="ru-RU"/>
              </w:rPr>
            </w:pPr>
            <w:r w:rsidRPr="00A441AE">
              <w:rPr>
                <w:rFonts w:ascii="Times New Roman" w:hAnsi="Times New Roman"/>
                <w:sz w:val="20"/>
                <w:szCs w:val="20"/>
                <w:lang w:eastAsia="ru-RU"/>
              </w:rPr>
              <w:t>Міський бюджет</w:t>
            </w:r>
          </w:p>
        </w:tc>
        <w:tc>
          <w:tcPr>
            <w:tcW w:w="1276"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rPr>
                <w:rFonts w:ascii="Times New Roman" w:hAnsi="Times New Roman"/>
                <w:b/>
                <w:sz w:val="20"/>
                <w:szCs w:val="20"/>
                <w:lang w:eastAsia="ru-RU"/>
              </w:rPr>
            </w:pPr>
            <w:r w:rsidRPr="00A441AE">
              <w:rPr>
                <w:rFonts w:ascii="Times New Roman" w:hAnsi="Times New Roman"/>
                <w:b/>
                <w:sz w:val="20"/>
                <w:szCs w:val="20"/>
                <w:lang w:eastAsia="ru-RU"/>
              </w:rPr>
              <w:t>200 000</w:t>
            </w:r>
          </w:p>
        </w:tc>
        <w:tc>
          <w:tcPr>
            <w:tcW w:w="3260"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rPr>
                <w:rFonts w:ascii="Times New Roman" w:hAnsi="Times New Roman"/>
                <w:sz w:val="20"/>
                <w:szCs w:val="20"/>
                <w:lang w:eastAsia="ru-RU"/>
              </w:rPr>
            </w:pPr>
            <w:r w:rsidRPr="00A441AE">
              <w:rPr>
                <w:rFonts w:ascii="Times New Roman" w:hAnsi="Times New Roman"/>
                <w:sz w:val="20"/>
                <w:szCs w:val="20"/>
                <w:lang w:eastAsia="ru-RU"/>
              </w:rPr>
              <w:t>Дасть можливість ефективного проведення заходів бойової готовності, якісного виконання тактичних та оперативних бойових завдань та наступальних операцій.</w:t>
            </w:r>
          </w:p>
        </w:tc>
      </w:tr>
      <w:tr w:rsidR="00A441AE" w:rsidRPr="00A441AE" w:rsidTr="004853BF">
        <w:trPr>
          <w:trHeight w:val="113"/>
        </w:trPr>
        <w:tc>
          <w:tcPr>
            <w:tcW w:w="652" w:type="dxa"/>
            <w:tcBorders>
              <w:left w:val="single" w:sz="4" w:space="0" w:color="auto"/>
              <w:bottom w:val="single" w:sz="4" w:space="0" w:color="auto"/>
              <w:right w:val="single" w:sz="4" w:space="0" w:color="auto"/>
            </w:tcBorders>
          </w:tcPr>
          <w:p w:rsidR="00A441AE" w:rsidRPr="00A441AE" w:rsidRDefault="00A441AE" w:rsidP="00A441AE">
            <w:pPr>
              <w:spacing w:after="0" w:line="240" w:lineRule="auto"/>
              <w:jc w:val="center"/>
              <w:outlineLvl w:val="0"/>
              <w:rPr>
                <w:rFonts w:ascii="Times New Roman" w:hAnsi="Times New Roman"/>
                <w:b/>
                <w:sz w:val="20"/>
                <w:szCs w:val="20"/>
                <w:lang w:eastAsia="ru-RU"/>
              </w:rPr>
            </w:pPr>
          </w:p>
        </w:tc>
        <w:tc>
          <w:tcPr>
            <w:tcW w:w="3687"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ind w:right="91"/>
              <w:jc w:val="both"/>
              <w:rPr>
                <w:rFonts w:ascii="Times New Roman" w:hAnsi="Times New Roman"/>
                <w:b/>
                <w:color w:val="000000"/>
                <w:sz w:val="20"/>
                <w:szCs w:val="20"/>
              </w:rPr>
            </w:pPr>
            <w:r w:rsidRPr="00A441AE">
              <w:rPr>
                <w:rFonts w:ascii="Times New Roman" w:hAnsi="Times New Roman"/>
                <w:b/>
                <w:color w:val="000000"/>
                <w:sz w:val="20"/>
                <w:szCs w:val="20"/>
                <w:lang w:val="uk-UA"/>
              </w:rPr>
              <w:t>Завдання 22</w:t>
            </w:r>
            <w:r w:rsidRPr="00A441AE">
              <w:rPr>
                <w:rFonts w:ascii="Times New Roman" w:hAnsi="Times New Roman"/>
                <w:color w:val="000000"/>
                <w:sz w:val="20"/>
                <w:szCs w:val="20"/>
                <w:lang w:val="uk-UA"/>
              </w:rPr>
              <w:t>. Забезпечення підтримки сил безпеки і оборони - фінансування в/ч 9938 для придбання безпілотних літальних апаратів (в т.ч. ударних), засобів радіоелектронної боротьби і розвідки, запасних частин для транспортних засобів (в т.ч. автомобільних шин), матеріалів для облаштування місць укриття особового складу, приладів спостереження, комп</w:t>
            </w:r>
            <w:r w:rsidRPr="00A441AE">
              <w:rPr>
                <w:rFonts w:ascii="Times New Roman" w:hAnsi="Times New Roman"/>
                <w:color w:val="000000"/>
                <w:sz w:val="20"/>
                <w:szCs w:val="20"/>
              </w:rPr>
              <w:t>’</w:t>
            </w:r>
            <w:r w:rsidRPr="00A441AE">
              <w:rPr>
                <w:rFonts w:ascii="Times New Roman" w:hAnsi="Times New Roman"/>
                <w:color w:val="000000"/>
                <w:sz w:val="20"/>
                <w:szCs w:val="20"/>
                <w:lang w:val="uk-UA"/>
              </w:rPr>
              <w:t>ютерної та оргтехніки, засобів та майна зв</w:t>
            </w:r>
            <w:r w:rsidRPr="00A441AE">
              <w:rPr>
                <w:rFonts w:ascii="Times New Roman" w:hAnsi="Times New Roman"/>
                <w:color w:val="000000"/>
                <w:sz w:val="20"/>
                <w:szCs w:val="20"/>
              </w:rPr>
              <w:t>’</w:t>
            </w:r>
            <w:r w:rsidRPr="00A441AE">
              <w:rPr>
                <w:rFonts w:ascii="Times New Roman" w:hAnsi="Times New Roman"/>
                <w:color w:val="000000"/>
                <w:sz w:val="20"/>
                <w:szCs w:val="20"/>
                <w:lang w:val="uk-UA"/>
              </w:rPr>
              <w:t xml:space="preserve">язку, зарядних станцій, генераторів, електродетонаторів, майна за напрямком тилового та медичного забезпечення, в тому числі </w:t>
            </w:r>
            <w:r w:rsidRPr="00A441AE">
              <w:rPr>
                <w:rFonts w:ascii="Times New Roman" w:hAnsi="Times New Roman"/>
                <w:color w:val="000000"/>
                <w:sz w:val="20"/>
                <w:szCs w:val="20"/>
                <w:lang w:val="uk-UA"/>
              </w:rPr>
              <w:lastRenderedPageBreak/>
              <w:t>комплектуючих до вищеперерахованих матеріально-технічних засобів.</w:t>
            </w:r>
          </w:p>
        </w:tc>
        <w:tc>
          <w:tcPr>
            <w:tcW w:w="2693"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ind w:right="91"/>
              <w:jc w:val="both"/>
              <w:rPr>
                <w:rFonts w:ascii="Times New Roman" w:hAnsi="Times New Roman"/>
                <w:color w:val="000000"/>
                <w:sz w:val="20"/>
                <w:szCs w:val="20"/>
                <w:lang w:val="uk-UA"/>
              </w:rPr>
            </w:pPr>
            <w:r w:rsidRPr="00A441AE">
              <w:rPr>
                <w:rFonts w:ascii="Times New Roman" w:hAnsi="Times New Roman"/>
                <w:color w:val="000000"/>
                <w:sz w:val="20"/>
                <w:szCs w:val="20"/>
                <w:lang w:val="uk-UA"/>
              </w:rPr>
              <w:lastRenderedPageBreak/>
              <w:t>22.перерахування субвенції в/ч 9938 для придбання безпілотних літальних апаратів (в т.ч. ударних), засобів радіоелектронної боротьби і розвідки, запасних частин для транспортних засобів (в т.ч. автомобільних шин), матеріалів для облаштування місць укриття особового складу, приладів спостереження, комп</w:t>
            </w:r>
            <w:r w:rsidRPr="00A441AE">
              <w:rPr>
                <w:rFonts w:ascii="Times New Roman" w:hAnsi="Times New Roman"/>
                <w:color w:val="000000"/>
                <w:sz w:val="20"/>
                <w:szCs w:val="20"/>
              </w:rPr>
              <w:t>’</w:t>
            </w:r>
            <w:r w:rsidRPr="00A441AE">
              <w:rPr>
                <w:rFonts w:ascii="Times New Roman" w:hAnsi="Times New Roman"/>
                <w:color w:val="000000"/>
                <w:sz w:val="20"/>
                <w:szCs w:val="20"/>
                <w:lang w:val="uk-UA"/>
              </w:rPr>
              <w:t>ютерної та оргтехніки, засобів та майна зв</w:t>
            </w:r>
            <w:r w:rsidRPr="00A441AE">
              <w:rPr>
                <w:rFonts w:ascii="Times New Roman" w:hAnsi="Times New Roman"/>
                <w:color w:val="000000"/>
                <w:sz w:val="20"/>
                <w:szCs w:val="20"/>
              </w:rPr>
              <w:t>’</w:t>
            </w:r>
            <w:r w:rsidRPr="00A441AE">
              <w:rPr>
                <w:rFonts w:ascii="Times New Roman" w:hAnsi="Times New Roman"/>
                <w:color w:val="000000"/>
                <w:sz w:val="20"/>
                <w:szCs w:val="20"/>
                <w:lang w:val="uk-UA"/>
              </w:rPr>
              <w:t xml:space="preserve">язку, зарядних </w:t>
            </w:r>
            <w:r w:rsidRPr="00A441AE">
              <w:rPr>
                <w:rFonts w:ascii="Times New Roman" w:hAnsi="Times New Roman"/>
                <w:color w:val="000000"/>
                <w:sz w:val="20"/>
                <w:szCs w:val="20"/>
                <w:lang w:val="uk-UA"/>
              </w:rPr>
              <w:lastRenderedPageBreak/>
              <w:t xml:space="preserve">станцій, генераторів, електродетонаторів, майна за напрямком тилового та медичного забезпечення, в тому числі комплектуючих до вищеперерахованих матеріально-технічних засобів. </w:t>
            </w:r>
          </w:p>
        </w:tc>
        <w:tc>
          <w:tcPr>
            <w:tcW w:w="1984" w:type="dxa"/>
            <w:gridSpan w:val="2"/>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ind w:right="91"/>
              <w:jc w:val="both"/>
              <w:rPr>
                <w:rFonts w:ascii="Times New Roman" w:hAnsi="Times New Roman"/>
                <w:color w:val="000000"/>
                <w:sz w:val="20"/>
                <w:szCs w:val="20"/>
                <w:lang w:val="uk-UA"/>
              </w:rPr>
            </w:pPr>
            <w:r w:rsidRPr="00A441AE">
              <w:rPr>
                <w:rFonts w:ascii="Times New Roman" w:hAnsi="Times New Roman"/>
                <w:color w:val="000000"/>
                <w:sz w:val="20"/>
                <w:szCs w:val="20"/>
                <w:lang w:val="uk-UA"/>
              </w:rPr>
              <w:lastRenderedPageBreak/>
              <w:t xml:space="preserve">безпілотні літальні апарати (в т.ч. ударних), засоби радіоелектронної боротьби і розвід ки, запасні частини для транспортних засобів (в т.ч. автомобільних шин), матеріалів для облаштування місць укриття особового складу, приладів спостере ження, комп’ютер ної та оргтехніки, </w:t>
            </w:r>
            <w:r w:rsidRPr="00A441AE">
              <w:rPr>
                <w:rFonts w:ascii="Times New Roman" w:hAnsi="Times New Roman"/>
                <w:color w:val="000000"/>
                <w:sz w:val="20"/>
                <w:szCs w:val="20"/>
                <w:lang w:val="uk-UA"/>
              </w:rPr>
              <w:lastRenderedPageBreak/>
              <w:t>засобів та майна зв’язку, зарядних станцій, генерато рів,електродетона</w:t>
            </w:r>
          </w:p>
          <w:p w:rsidR="00A441AE" w:rsidRPr="00A441AE" w:rsidRDefault="00A441AE" w:rsidP="00A441AE">
            <w:pPr>
              <w:spacing w:after="0" w:line="240" w:lineRule="auto"/>
              <w:ind w:right="91"/>
              <w:jc w:val="both"/>
              <w:rPr>
                <w:rFonts w:ascii="Times New Roman" w:hAnsi="Times New Roman"/>
                <w:color w:val="000000"/>
                <w:sz w:val="20"/>
                <w:szCs w:val="20"/>
                <w:lang w:val="uk-UA"/>
              </w:rPr>
            </w:pPr>
            <w:r w:rsidRPr="00A441AE">
              <w:rPr>
                <w:rFonts w:ascii="Times New Roman" w:hAnsi="Times New Roman"/>
                <w:color w:val="000000"/>
                <w:sz w:val="20"/>
                <w:szCs w:val="20"/>
                <w:lang w:val="uk-UA"/>
              </w:rPr>
              <w:t>торів, майна за нап рямком тилового та медичного забезпечення, в тому числі комп лектуючих до вище перерахованих матеріально-технічних засобів.</w:t>
            </w:r>
          </w:p>
        </w:tc>
        <w:tc>
          <w:tcPr>
            <w:tcW w:w="1276"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rPr>
                <w:rFonts w:ascii="Times New Roman" w:hAnsi="Times New Roman"/>
                <w:sz w:val="20"/>
                <w:szCs w:val="20"/>
                <w:lang w:eastAsia="ru-RU"/>
              </w:rPr>
            </w:pPr>
            <w:r w:rsidRPr="00A441AE">
              <w:rPr>
                <w:rFonts w:ascii="Times New Roman" w:hAnsi="Times New Roman"/>
                <w:sz w:val="20"/>
                <w:szCs w:val="20"/>
                <w:lang w:eastAsia="ru-RU"/>
              </w:rPr>
              <w:lastRenderedPageBreak/>
              <w:t>Виконавчий комітет</w:t>
            </w:r>
          </w:p>
        </w:tc>
        <w:tc>
          <w:tcPr>
            <w:tcW w:w="1276"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rPr>
                <w:rFonts w:ascii="Times New Roman" w:hAnsi="Times New Roman"/>
                <w:sz w:val="20"/>
                <w:szCs w:val="20"/>
                <w:lang w:eastAsia="ru-RU"/>
              </w:rPr>
            </w:pPr>
            <w:r w:rsidRPr="00A441AE">
              <w:rPr>
                <w:rFonts w:ascii="Times New Roman" w:hAnsi="Times New Roman"/>
                <w:sz w:val="20"/>
                <w:szCs w:val="20"/>
                <w:lang w:eastAsia="ru-RU"/>
              </w:rPr>
              <w:t>Міський бюджет</w:t>
            </w:r>
          </w:p>
        </w:tc>
        <w:tc>
          <w:tcPr>
            <w:tcW w:w="1276"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rPr>
                <w:rFonts w:ascii="Times New Roman" w:hAnsi="Times New Roman"/>
                <w:b/>
                <w:sz w:val="20"/>
                <w:szCs w:val="20"/>
                <w:lang w:eastAsia="ru-RU"/>
              </w:rPr>
            </w:pPr>
            <w:r w:rsidRPr="00A441AE">
              <w:rPr>
                <w:rFonts w:ascii="Times New Roman" w:hAnsi="Times New Roman"/>
                <w:b/>
                <w:sz w:val="20"/>
                <w:szCs w:val="20"/>
                <w:lang w:eastAsia="ru-RU"/>
              </w:rPr>
              <w:t>200 000</w:t>
            </w:r>
          </w:p>
        </w:tc>
        <w:tc>
          <w:tcPr>
            <w:tcW w:w="3260"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rPr>
                <w:rFonts w:ascii="Times New Roman" w:hAnsi="Times New Roman"/>
                <w:sz w:val="20"/>
                <w:szCs w:val="20"/>
                <w:lang w:eastAsia="ru-RU"/>
              </w:rPr>
            </w:pPr>
            <w:r w:rsidRPr="00A441AE">
              <w:rPr>
                <w:rFonts w:ascii="Times New Roman" w:hAnsi="Times New Roman"/>
                <w:sz w:val="20"/>
                <w:szCs w:val="20"/>
                <w:lang w:eastAsia="ru-RU"/>
              </w:rPr>
              <w:t>Дасть можливість ефективного проведення заходів бойової готовності, якісного виконання тактичних та оперативних бойових завдань та наступальних операцій.</w:t>
            </w:r>
          </w:p>
        </w:tc>
      </w:tr>
      <w:tr w:rsidR="00A441AE" w:rsidRPr="00A441AE" w:rsidTr="004853BF">
        <w:trPr>
          <w:trHeight w:val="150"/>
        </w:trPr>
        <w:tc>
          <w:tcPr>
            <w:tcW w:w="652" w:type="dxa"/>
            <w:tcBorders>
              <w:left w:val="single" w:sz="4" w:space="0" w:color="auto"/>
              <w:bottom w:val="single" w:sz="4" w:space="0" w:color="auto"/>
              <w:right w:val="single" w:sz="4" w:space="0" w:color="auto"/>
            </w:tcBorders>
          </w:tcPr>
          <w:p w:rsidR="00A441AE" w:rsidRPr="00A441AE" w:rsidRDefault="00A441AE" w:rsidP="00A441AE">
            <w:pPr>
              <w:spacing w:after="0" w:line="240" w:lineRule="auto"/>
              <w:jc w:val="center"/>
              <w:outlineLvl w:val="0"/>
              <w:rPr>
                <w:rFonts w:ascii="Times New Roman" w:hAnsi="Times New Roman"/>
                <w:b/>
                <w:sz w:val="20"/>
                <w:szCs w:val="20"/>
                <w:lang w:eastAsia="ru-RU"/>
              </w:rPr>
            </w:pPr>
          </w:p>
        </w:tc>
        <w:tc>
          <w:tcPr>
            <w:tcW w:w="3687"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ind w:right="91"/>
              <w:jc w:val="both"/>
              <w:rPr>
                <w:rFonts w:ascii="Times New Roman" w:hAnsi="Times New Roman"/>
                <w:b/>
                <w:color w:val="000000"/>
                <w:sz w:val="20"/>
                <w:szCs w:val="20"/>
                <w:lang w:val="uk-UA"/>
              </w:rPr>
            </w:pPr>
            <w:r w:rsidRPr="00A441AE">
              <w:rPr>
                <w:rFonts w:ascii="Times New Roman" w:hAnsi="Times New Roman"/>
                <w:b/>
                <w:color w:val="000000"/>
                <w:sz w:val="20"/>
                <w:szCs w:val="20"/>
                <w:lang w:val="uk-UA"/>
              </w:rPr>
              <w:t>Завдання 23</w:t>
            </w:r>
            <w:r w:rsidRPr="00A441AE">
              <w:rPr>
                <w:rFonts w:ascii="Times New Roman" w:hAnsi="Times New Roman"/>
                <w:color w:val="000000"/>
                <w:sz w:val="20"/>
                <w:szCs w:val="20"/>
                <w:lang w:val="uk-UA"/>
              </w:rPr>
              <w:t xml:space="preserve">. Забезпечення підтримки сил безпеки і оборони - фінансування в/ч А4056 для купівлі дронів </w:t>
            </w:r>
            <w:r w:rsidRPr="00A441AE">
              <w:rPr>
                <w:rFonts w:ascii="Times New Roman" w:hAnsi="Times New Roman"/>
                <w:color w:val="000000"/>
                <w:sz w:val="20"/>
                <w:szCs w:val="20"/>
                <w:lang w:val="en-US"/>
              </w:rPr>
              <w:t>FPV</w:t>
            </w:r>
            <w:r w:rsidRPr="00A441AE">
              <w:rPr>
                <w:rFonts w:ascii="Times New Roman" w:hAnsi="Times New Roman"/>
                <w:color w:val="000000"/>
                <w:sz w:val="20"/>
                <w:szCs w:val="20"/>
              </w:rPr>
              <w:t xml:space="preserve"> </w:t>
            </w:r>
            <w:r w:rsidRPr="00A441AE">
              <w:rPr>
                <w:rFonts w:ascii="Times New Roman" w:hAnsi="Times New Roman"/>
                <w:color w:val="000000"/>
                <w:sz w:val="20"/>
                <w:szCs w:val="20"/>
                <w:lang w:val="uk-UA"/>
              </w:rPr>
              <w:t xml:space="preserve">для виконання бойових завдань </w:t>
            </w:r>
          </w:p>
        </w:tc>
        <w:tc>
          <w:tcPr>
            <w:tcW w:w="2693"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ind w:right="91"/>
              <w:jc w:val="both"/>
              <w:rPr>
                <w:rFonts w:ascii="Times New Roman" w:hAnsi="Times New Roman"/>
                <w:color w:val="000000"/>
                <w:sz w:val="20"/>
                <w:szCs w:val="20"/>
                <w:lang w:val="uk-UA"/>
              </w:rPr>
            </w:pPr>
            <w:r w:rsidRPr="00A441AE">
              <w:rPr>
                <w:rFonts w:ascii="Times New Roman" w:hAnsi="Times New Roman"/>
                <w:color w:val="000000"/>
                <w:sz w:val="20"/>
                <w:szCs w:val="20"/>
                <w:lang w:val="uk-UA"/>
              </w:rPr>
              <w:t xml:space="preserve">23.перерахування субвенції в/ч А4056 для купівлі дронів </w:t>
            </w:r>
            <w:r w:rsidRPr="00A441AE">
              <w:rPr>
                <w:rFonts w:ascii="Times New Roman" w:hAnsi="Times New Roman"/>
                <w:color w:val="000000"/>
                <w:sz w:val="20"/>
                <w:szCs w:val="20"/>
                <w:lang w:val="en-US"/>
              </w:rPr>
              <w:t>FPV</w:t>
            </w:r>
            <w:r w:rsidRPr="00A441AE">
              <w:rPr>
                <w:rFonts w:ascii="Times New Roman" w:hAnsi="Times New Roman"/>
                <w:color w:val="000000"/>
                <w:sz w:val="20"/>
                <w:szCs w:val="20"/>
              </w:rPr>
              <w:t xml:space="preserve"> </w:t>
            </w:r>
            <w:r w:rsidRPr="00A441AE">
              <w:rPr>
                <w:rFonts w:ascii="Times New Roman" w:hAnsi="Times New Roman"/>
                <w:color w:val="000000"/>
                <w:sz w:val="20"/>
                <w:szCs w:val="20"/>
                <w:lang w:val="uk-UA"/>
              </w:rPr>
              <w:t>для виконання бойових завдань</w:t>
            </w:r>
          </w:p>
        </w:tc>
        <w:tc>
          <w:tcPr>
            <w:tcW w:w="1984" w:type="dxa"/>
            <w:gridSpan w:val="2"/>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ind w:right="91"/>
              <w:jc w:val="both"/>
              <w:rPr>
                <w:rFonts w:ascii="Times New Roman" w:hAnsi="Times New Roman"/>
                <w:color w:val="000000"/>
                <w:sz w:val="20"/>
                <w:szCs w:val="20"/>
                <w:lang w:val="uk-UA"/>
              </w:rPr>
            </w:pPr>
            <w:r w:rsidRPr="00A441AE">
              <w:rPr>
                <w:rFonts w:ascii="Times New Roman" w:hAnsi="Times New Roman"/>
                <w:color w:val="000000"/>
                <w:sz w:val="20"/>
                <w:szCs w:val="20"/>
                <w:lang w:val="uk-UA"/>
              </w:rPr>
              <w:t>дрони</w:t>
            </w:r>
            <w:r w:rsidRPr="00A441AE">
              <w:rPr>
                <w:rFonts w:ascii="Times New Roman" w:hAnsi="Times New Roman"/>
                <w:color w:val="000000"/>
                <w:sz w:val="20"/>
                <w:szCs w:val="20"/>
                <w:lang w:val="en-US"/>
              </w:rPr>
              <w:t xml:space="preserve"> FPV</w:t>
            </w:r>
          </w:p>
        </w:tc>
        <w:tc>
          <w:tcPr>
            <w:tcW w:w="1276"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rPr>
                <w:rFonts w:ascii="Times New Roman" w:hAnsi="Times New Roman"/>
                <w:sz w:val="20"/>
                <w:szCs w:val="20"/>
                <w:lang w:eastAsia="ru-RU"/>
              </w:rPr>
            </w:pPr>
            <w:r w:rsidRPr="00A441AE">
              <w:rPr>
                <w:rFonts w:ascii="Times New Roman" w:hAnsi="Times New Roman"/>
                <w:sz w:val="20"/>
                <w:szCs w:val="20"/>
                <w:lang w:eastAsia="ru-RU"/>
              </w:rPr>
              <w:t>Виконавчий комітет</w:t>
            </w:r>
          </w:p>
        </w:tc>
        <w:tc>
          <w:tcPr>
            <w:tcW w:w="1276"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rPr>
                <w:rFonts w:ascii="Times New Roman" w:hAnsi="Times New Roman"/>
                <w:sz w:val="20"/>
                <w:szCs w:val="20"/>
                <w:lang w:eastAsia="ru-RU"/>
              </w:rPr>
            </w:pPr>
            <w:r w:rsidRPr="00A441AE">
              <w:rPr>
                <w:rFonts w:ascii="Times New Roman" w:hAnsi="Times New Roman"/>
                <w:sz w:val="20"/>
                <w:szCs w:val="20"/>
                <w:lang w:eastAsia="ru-RU"/>
              </w:rPr>
              <w:t>Міський бюджет</w:t>
            </w:r>
          </w:p>
        </w:tc>
        <w:tc>
          <w:tcPr>
            <w:tcW w:w="1276"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rPr>
                <w:rFonts w:ascii="Times New Roman" w:hAnsi="Times New Roman"/>
                <w:b/>
                <w:sz w:val="20"/>
                <w:szCs w:val="20"/>
                <w:lang w:eastAsia="ru-RU"/>
              </w:rPr>
            </w:pPr>
            <w:r w:rsidRPr="00A441AE">
              <w:rPr>
                <w:rFonts w:ascii="Times New Roman" w:hAnsi="Times New Roman"/>
                <w:b/>
                <w:sz w:val="20"/>
                <w:szCs w:val="20"/>
                <w:lang w:eastAsia="ru-RU"/>
              </w:rPr>
              <w:t>300 000</w:t>
            </w:r>
          </w:p>
        </w:tc>
        <w:tc>
          <w:tcPr>
            <w:tcW w:w="3260"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rPr>
                <w:rFonts w:ascii="Times New Roman" w:hAnsi="Times New Roman"/>
                <w:sz w:val="20"/>
                <w:szCs w:val="20"/>
                <w:lang w:eastAsia="ru-RU"/>
              </w:rPr>
            </w:pPr>
            <w:r w:rsidRPr="00A441AE">
              <w:rPr>
                <w:rFonts w:ascii="Times New Roman" w:hAnsi="Times New Roman"/>
                <w:sz w:val="20"/>
                <w:szCs w:val="20"/>
                <w:lang w:eastAsia="ru-RU"/>
              </w:rPr>
              <w:t>Дасть можливість ефективного проведення заходів бойової готовності, якісного виконання тактичних та оперативних бойових завдань та наступальних операцій.</w:t>
            </w:r>
          </w:p>
        </w:tc>
      </w:tr>
      <w:tr w:rsidR="00A441AE" w:rsidRPr="00A441AE" w:rsidTr="004853BF">
        <w:trPr>
          <w:trHeight w:val="114"/>
        </w:trPr>
        <w:tc>
          <w:tcPr>
            <w:tcW w:w="652" w:type="dxa"/>
            <w:tcBorders>
              <w:left w:val="single" w:sz="4" w:space="0" w:color="auto"/>
              <w:bottom w:val="single" w:sz="4" w:space="0" w:color="auto"/>
              <w:right w:val="single" w:sz="4" w:space="0" w:color="auto"/>
            </w:tcBorders>
          </w:tcPr>
          <w:p w:rsidR="00A441AE" w:rsidRPr="00A441AE" w:rsidRDefault="00A441AE" w:rsidP="00A441AE">
            <w:pPr>
              <w:spacing w:after="0" w:line="240" w:lineRule="auto"/>
              <w:jc w:val="center"/>
              <w:outlineLvl w:val="0"/>
              <w:rPr>
                <w:rFonts w:ascii="Times New Roman" w:hAnsi="Times New Roman"/>
                <w:b/>
                <w:sz w:val="20"/>
                <w:szCs w:val="20"/>
                <w:lang w:eastAsia="ru-RU"/>
              </w:rPr>
            </w:pPr>
          </w:p>
        </w:tc>
        <w:tc>
          <w:tcPr>
            <w:tcW w:w="3687"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ind w:right="91"/>
              <w:jc w:val="both"/>
              <w:rPr>
                <w:rFonts w:ascii="Times New Roman" w:hAnsi="Times New Roman"/>
                <w:b/>
                <w:color w:val="000000"/>
                <w:sz w:val="20"/>
                <w:szCs w:val="20"/>
                <w:lang w:val="uk-UA"/>
              </w:rPr>
            </w:pPr>
            <w:r w:rsidRPr="00A441AE">
              <w:rPr>
                <w:rFonts w:ascii="Times New Roman" w:hAnsi="Times New Roman"/>
                <w:b/>
                <w:color w:val="000000"/>
                <w:sz w:val="20"/>
                <w:szCs w:val="20"/>
                <w:lang w:val="uk-UA"/>
              </w:rPr>
              <w:t>Завдання 24</w:t>
            </w:r>
            <w:r w:rsidRPr="00A441AE">
              <w:rPr>
                <w:rFonts w:ascii="Times New Roman" w:hAnsi="Times New Roman"/>
                <w:color w:val="000000"/>
                <w:sz w:val="20"/>
                <w:szCs w:val="20"/>
                <w:lang w:val="uk-UA"/>
              </w:rPr>
              <w:t>. Забезпечення підтримки сил безпеки і оборони - фінансування в/ч А0998 для ремонту, обслуговуван- ня, закупівлі запасних частин комплек- тів ЗІП  та матеріально технічних засо- бів для виготовлення антидронових сіток</w:t>
            </w:r>
          </w:p>
        </w:tc>
        <w:tc>
          <w:tcPr>
            <w:tcW w:w="2693"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ind w:right="91"/>
              <w:jc w:val="both"/>
              <w:rPr>
                <w:rFonts w:ascii="Times New Roman" w:hAnsi="Times New Roman"/>
                <w:color w:val="000000"/>
                <w:sz w:val="20"/>
                <w:szCs w:val="20"/>
                <w:lang w:val="uk-UA"/>
              </w:rPr>
            </w:pPr>
            <w:r w:rsidRPr="00A441AE">
              <w:rPr>
                <w:rFonts w:ascii="Times New Roman" w:hAnsi="Times New Roman"/>
                <w:color w:val="000000"/>
                <w:sz w:val="20"/>
                <w:szCs w:val="20"/>
                <w:lang w:val="uk-UA"/>
              </w:rPr>
              <w:t>24.перерахування субвенції в/ч А0998 для ремонту, обслуговування, закупівлі запасних частин комплек- тів ЗІП  та матеріально технічних засобів для виго товлення антидронових сіток</w:t>
            </w:r>
          </w:p>
        </w:tc>
        <w:tc>
          <w:tcPr>
            <w:tcW w:w="1984" w:type="dxa"/>
            <w:gridSpan w:val="2"/>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ind w:right="91"/>
              <w:jc w:val="both"/>
              <w:rPr>
                <w:rFonts w:ascii="Times New Roman" w:hAnsi="Times New Roman"/>
                <w:color w:val="000000"/>
                <w:sz w:val="20"/>
                <w:szCs w:val="20"/>
                <w:lang w:val="uk-UA"/>
              </w:rPr>
            </w:pPr>
            <w:r w:rsidRPr="00A441AE">
              <w:rPr>
                <w:rFonts w:ascii="Times New Roman" w:hAnsi="Times New Roman"/>
                <w:color w:val="000000"/>
                <w:sz w:val="20"/>
                <w:szCs w:val="20"/>
                <w:lang w:val="uk-UA"/>
              </w:rPr>
              <w:t>ремонт,обслугову-вання, закупівля запасних частин комплектів ЗІП  та матеріально техніч них засобів для виготовлення анти- дронових сіток</w:t>
            </w:r>
          </w:p>
        </w:tc>
        <w:tc>
          <w:tcPr>
            <w:tcW w:w="1276"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jc w:val="both"/>
              <w:rPr>
                <w:rFonts w:ascii="Times New Roman" w:hAnsi="Times New Roman"/>
                <w:sz w:val="20"/>
                <w:szCs w:val="20"/>
                <w:lang w:eastAsia="ru-RU"/>
              </w:rPr>
            </w:pPr>
            <w:r w:rsidRPr="00A441AE">
              <w:rPr>
                <w:rFonts w:ascii="Times New Roman" w:hAnsi="Times New Roman"/>
                <w:sz w:val="20"/>
                <w:szCs w:val="20"/>
                <w:lang w:eastAsia="ru-RU"/>
              </w:rPr>
              <w:t>Виконавчий комітет</w:t>
            </w:r>
          </w:p>
        </w:tc>
        <w:tc>
          <w:tcPr>
            <w:tcW w:w="1276"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jc w:val="both"/>
              <w:rPr>
                <w:rFonts w:ascii="Times New Roman" w:hAnsi="Times New Roman"/>
                <w:sz w:val="20"/>
                <w:szCs w:val="20"/>
                <w:lang w:eastAsia="ru-RU"/>
              </w:rPr>
            </w:pPr>
            <w:r w:rsidRPr="00A441AE">
              <w:rPr>
                <w:rFonts w:ascii="Times New Roman" w:hAnsi="Times New Roman"/>
                <w:sz w:val="20"/>
                <w:szCs w:val="20"/>
                <w:lang w:eastAsia="ru-RU"/>
              </w:rPr>
              <w:t>Міський бюджет</w:t>
            </w:r>
          </w:p>
        </w:tc>
        <w:tc>
          <w:tcPr>
            <w:tcW w:w="1276"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jc w:val="both"/>
              <w:rPr>
                <w:rFonts w:ascii="Times New Roman" w:hAnsi="Times New Roman"/>
                <w:b/>
                <w:sz w:val="20"/>
                <w:szCs w:val="20"/>
                <w:lang w:eastAsia="ru-RU"/>
              </w:rPr>
            </w:pPr>
            <w:r w:rsidRPr="00A441AE">
              <w:rPr>
                <w:rFonts w:ascii="Times New Roman" w:hAnsi="Times New Roman"/>
                <w:b/>
                <w:sz w:val="20"/>
                <w:szCs w:val="20"/>
                <w:lang w:eastAsia="ru-RU"/>
              </w:rPr>
              <w:t>300 000</w:t>
            </w:r>
          </w:p>
        </w:tc>
        <w:tc>
          <w:tcPr>
            <w:tcW w:w="3260"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rPr>
                <w:rFonts w:ascii="Times New Roman" w:hAnsi="Times New Roman"/>
                <w:sz w:val="20"/>
                <w:szCs w:val="20"/>
                <w:lang w:eastAsia="ru-RU"/>
              </w:rPr>
            </w:pPr>
            <w:r w:rsidRPr="00A441AE">
              <w:rPr>
                <w:rFonts w:ascii="Times New Roman" w:hAnsi="Times New Roman"/>
                <w:sz w:val="20"/>
                <w:szCs w:val="20"/>
                <w:lang w:eastAsia="ru-RU"/>
              </w:rPr>
              <w:t>Дасть можливість ефективного проведення заходів бойової готовності, якісного виконання тактичних та оперативних бойових завдань та наступальних операцій.</w:t>
            </w:r>
          </w:p>
        </w:tc>
      </w:tr>
      <w:tr w:rsidR="00A441AE" w:rsidRPr="00A441AE" w:rsidTr="004853BF">
        <w:trPr>
          <w:trHeight w:val="2140"/>
        </w:trPr>
        <w:tc>
          <w:tcPr>
            <w:tcW w:w="652" w:type="dxa"/>
            <w:tcBorders>
              <w:left w:val="single" w:sz="4" w:space="0" w:color="auto"/>
              <w:bottom w:val="single" w:sz="4" w:space="0" w:color="auto"/>
              <w:right w:val="single" w:sz="4" w:space="0" w:color="auto"/>
            </w:tcBorders>
          </w:tcPr>
          <w:p w:rsidR="00A441AE" w:rsidRPr="00A441AE" w:rsidRDefault="00A441AE" w:rsidP="00A441AE">
            <w:pPr>
              <w:spacing w:after="0" w:line="240" w:lineRule="auto"/>
              <w:jc w:val="center"/>
              <w:outlineLvl w:val="0"/>
              <w:rPr>
                <w:rFonts w:ascii="Times New Roman" w:hAnsi="Times New Roman"/>
                <w:b/>
                <w:sz w:val="20"/>
                <w:szCs w:val="20"/>
                <w:lang w:eastAsia="ru-RU"/>
              </w:rPr>
            </w:pPr>
          </w:p>
        </w:tc>
        <w:tc>
          <w:tcPr>
            <w:tcW w:w="3687"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ind w:right="91"/>
              <w:jc w:val="both"/>
              <w:rPr>
                <w:rFonts w:ascii="Times New Roman" w:hAnsi="Times New Roman"/>
                <w:b/>
                <w:color w:val="000000"/>
                <w:sz w:val="20"/>
                <w:szCs w:val="20"/>
                <w:lang w:val="uk-UA"/>
              </w:rPr>
            </w:pPr>
            <w:r w:rsidRPr="00A441AE">
              <w:rPr>
                <w:rFonts w:ascii="Times New Roman" w:hAnsi="Times New Roman"/>
                <w:b/>
                <w:color w:val="000000"/>
                <w:sz w:val="20"/>
                <w:szCs w:val="20"/>
                <w:lang w:val="uk-UA"/>
              </w:rPr>
              <w:t>Завдання 25.</w:t>
            </w:r>
            <w:r w:rsidRPr="00A441AE">
              <w:rPr>
                <w:rFonts w:ascii="Times New Roman" w:hAnsi="Times New Roman"/>
                <w:sz w:val="20"/>
                <w:szCs w:val="20"/>
                <w:lang w:eastAsia="ru-RU"/>
              </w:rPr>
              <w:t xml:space="preserve"> Забезпечення підтримки сил безпеки і оборони – для придбання та безкоштовної передачі в/ч </w:t>
            </w:r>
            <w:r w:rsidRPr="00A441AE">
              <w:rPr>
                <w:rFonts w:ascii="Times New Roman" w:hAnsi="Times New Roman"/>
                <w:sz w:val="20"/>
                <w:szCs w:val="20"/>
                <w:lang w:val="uk-UA" w:eastAsia="ru-RU"/>
              </w:rPr>
              <w:t>А3027</w:t>
            </w:r>
            <w:r w:rsidRPr="00A441AE">
              <w:rPr>
                <w:rFonts w:ascii="Times New Roman" w:hAnsi="Times New Roman"/>
                <w:sz w:val="20"/>
                <w:szCs w:val="20"/>
                <w:lang w:eastAsia="ru-RU"/>
              </w:rPr>
              <w:t xml:space="preserve"> </w:t>
            </w:r>
            <w:r w:rsidRPr="00A441AE">
              <w:rPr>
                <w:rFonts w:ascii="Times New Roman" w:hAnsi="Times New Roman"/>
                <w:sz w:val="20"/>
                <w:szCs w:val="20"/>
                <w:lang w:val="uk-UA" w:eastAsia="ru-RU"/>
              </w:rPr>
              <w:t xml:space="preserve">засобу радіоелектронної боротьби </w:t>
            </w:r>
            <w:r w:rsidRPr="00A441AE">
              <w:rPr>
                <w:rFonts w:ascii="Times New Roman" w:hAnsi="Times New Roman"/>
                <w:sz w:val="20"/>
                <w:szCs w:val="20"/>
                <w:lang w:val="en-US" w:eastAsia="ru-RU"/>
              </w:rPr>
              <w:t>Contra</w:t>
            </w:r>
            <w:r w:rsidRPr="00A441AE">
              <w:rPr>
                <w:rFonts w:ascii="Times New Roman" w:hAnsi="Times New Roman"/>
                <w:sz w:val="20"/>
                <w:szCs w:val="20"/>
                <w:lang w:eastAsia="ru-RU"/>
              </w:rPr>
              <w:t>-</w:t>
            </w:r>
            <w:r w:rsidRPr="00A441AE">
              <w:rPr>
                <w:rFonts w:ascii="Times New Roman" w:hAnsi="Times New Roman"/>
                <w:sz w:val="20"/>
                <w:szCs w:val="20"/>
                <w:lang w:val="en-US" w:eastAsia="ru-RU"/>
              </w:rPr>
              <w:t>drone</w:t>
            </w:r>
            <w:r w:rsidRPr="00A441AE">
              <w:rPr>
                <w:rFonts w:ascii="Times New Roman" w:hAnsi="Times New Roman"/>
                <w:sz w:val="20"/>
                <w:szCs w:val="20"/>
                <w:lang w:eastAsia="ru-RU"/>
              </w:rPr>
              <w:t xml:space="preserve"> (8 </w:t>
            </w:r>
            <w:r w:rsidRPr="00A441AE">
              <w:rPr>
                <w:rFonts w:ascii="Times New Roman" w:hAnsi="Times New Roman"/>
                <w:sz w:val="20"/>
                <w:szCs w:val="20"/>
                <w:lang w:val="en-US" w:eastAsia="ru-RU"/>
              </w:rPr>
              <w:t>Ultra</w:t>
            </w:r>
            <w:r w:rsidRPr="00A441AE">
              <w:rPr>
                <w:rFonts w:ascii="Times New Roman" w:hAnsi="Times New Roman"/>
                <w:sz w:val="20"/>
                <w:szCs w:val="20"/>
                <w:lang w:eastAsia="ru-RU"/>
              </w:rPr>
              <w:t>) (300-1200</w:t>
            </w:r>
            <w:r w:rsidRPr="00A441AE">
              <w:rPr>
                <w:rFonts w:ascii="Times New Roman" w:hAnsi="Times New Roman"/>
                <w:sz w:val="20"/>
                <w:szCs w:val="20"/>
                <w:lang w:val="uk-UA" w:eastAsia="ru-RU"/>
              </w:rPr>
              <w:t>МГц, 2390-2500МГц, 5725-5850МГц</w:t>
            </w:r>
            <w:r w:rsidRPr="00A441AE">
              <w:rPr>
                <w:rFonts w:ascii="Times New Roman" w:hAnsi="Times New Roman"/>
                <w:sz w:val="20"/>
                <w:szCs w:val="20"/>
                <w:lang w:eastAsia="ru-RU"/>
              </w:rPr>
              <w:t>)</w:t>
            </w:r>
            <w:r w:rsidRPr="00A441AE">
              <w:rPr>
                <w:rFonts w:ascii="Times New Roman" w:hAnsi="Times New Roman"/>
                <w:sz w:val="20"/>
                <w:szCs w:val="20"/>
                <w:lang w:val="uk-UA" w:eastAsia="ru-RU"/>
              </w:rPr>
              <w:t>-1шт.</w:t>
            </w:r>
          </w:p>
        </w:tc>
        <w:tc>
          <w:tcPr>
            <w:tcW w:w="2693"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ind w:right="91"/>
              <w:jc w:val="both"/>
              <w:rPr>
                <w:rFonts w:ascii="Times New Roman" w:hAnsi="Times New Roman"/>
                <w:color w:val="000000"/>
                <w:sz w:val="20"/>
                <w:szCs w:val="20"/>
                <w:lang w:val="uk-UA"/>
              </w:rPr>
            </w:pPr>
            <w:r w:rsidRPr="00A441AE">
              <w:rPr>
                <w:rFonts w:ascii="Times New Roman" w:hAnsi="Times New Roman"/>
                <w:sz w:val="20"/>
                <w:szCs w:val="20"/>
                <w:lang w:val="uk-UA" w:eastAsia="ru-RU"/>
              </w:rPr>
              <w:t xml:space="preserve">25.придбання та безкоштовна передача в/ч А3027 засобу радіоелектронної боротьби </w:t>
            </w:r>
            <w:r w:rsidRPr="00A441AE">
              <w:rPr>
                <w:rFonts w:ascii="Times New Roman" w:hAnsi="Times New Roman"/>
                <w:sz w:val="20"/>
                <w:szCs w:val="20"/>
                <w:lang w:val="en-US" w:eastAsia="ru-RU"/>
              </w:rPr>
              <w:t>Contra</w:t>
            </w:r>
            <w:r w:rsidRPr="00A441AE">
              <w:rPr>
                <w:rFonts w:ascii="Times New Roman" w:hAnsi="Times New Roman"/>
                <w:sz w:val="20"/>
                <w:szCs w:val="20"/>
                <w:lang w:val="uk-UA" w:eastAsia="ru-RU"/>
              </w:rPr>
              <w:t>-</w:t>
            </w:r>
            <w:r w:rsidRPr="00A441AE">
              <w:rPr>
                <w:rFonts w:ascii="Times New Roman" w:hAnsi="Times New Roman"/>
                <w:sz w:val="20"/>
                <w:szCs w:val="20"/>
                <w:lang w:val="en-US" w:eastAsia="ru-RU"/>
              </w:rPr>
              <w:t>drone</w:t>
            </w:r>
            <w:r w:rsidRPr="00A441AE">
              <w:rPr>
                <w:rFonts w:ascii="Times New Roman" w:hAnsi="Times New Roman"/>
                <w:sz w:val="20"/>
                <w:szCs w:val="20"/>
                <w:lang w:val="uk-UA" w:eastAsia="ru-RU"/>
              </w:rPr>
              <w:t xml:space="preserve"> (8 </w:t>
            </w:r>
            <w:r w:rsidRPr="00A441AE">
              <w:rPr>
                <w:rFonts w:ascii="Times New Roman" w:hAnsi="Times New Roman"/>
                <w:sz w:val="20"/>
                <w:szCs w:val="20"/>
                <w:lang w:val="en-US" w:eastAsia="ru-RU"/>
              </w:rPr>
              <w:t>Ultra</w:t>
            </w:r>
            <w:r w:rsidRPr="00A441AE">
              <w:rPr>
                <w:rFonts w:ascii="Times New Roman" w:hAnsi="Times New Roman"/>
                <w:sz w:val="20"/>
                <w:szCs w:val="20"/>
                <w:lang w:val="uk-UA" w:eastAsia="ru-RU"/>
              </w:rPr>
              <w:t>) (300-1200МГц, 2390-2500МГц, 5725-5850МГц)-1шт.</w:t>
            </w:r>
          </w:p>
        </w:tc>
        <w:tc>
          <w:tcPr>
            <w:tcW w:w="1984" w:type="dxa"/>
            <w:gridSpan w:val="2"/>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ind w:right="91"/>
              <w:jc w:val="both"/>
              <w:rPr>
                <w:rFonts w:ascii="Times New Roman" w:hAnsi="Times New Roman"/>
                <w:color w:val="000000"/>
                <w:sz w:val="20"/>
                <w:szCs w:val="20"/>
                <w:lang w:val="uk-UA"/>
              </w:rPr>
            </w:pPr>
            <w:r w:rsidRPr="00A441AE">
              <w:rPr>
                <w:rFonts w:ascii="Times New Roman" w:hAnsi="Times New Roman"/>
                <w:sz w:val="20"/>
                <w:szCs w:val="20"/>
                <w:lang w:val="uk-UA" w:eastAsia="ru-RU"/>
              </w:rPr>
              <w:t xml:space="preserve">придбання та безкоштовна пере дача в/ч А3027 засіб радіоелектро нної боротьби </w:t>
            </w:r>
            <w:r w:rsidRPr="00A441AE">
              <w:rPr>
                <w:rFonts w:ascii="Times New Roman" w:hAnsi="Times New Roman"/>
                <w:sz w:val="20"/>
                <w:szCs w:val="20"/>
                <w:lang w:val="en-US" w:eastAsia="ru-RU"/>
              </w:rPr>
              <w:t>Contra</w:t>
            </w:r>
            <w:r w:rsidRPr="00A441AE">
              <w:rPr>
                <w:rFonts w:ascii="Times New Roman" w:hAnsi="Times New Roman"/>
                <w:sz w:val="20"/>
                <w:szCs w:val="20"/>
                <w:lang w:val="uk-UA" w:eastAsia="ru-RU"/>
              </w:rPr>
              <w:t>-</w:t>
            </w:r>
            <w:r w:rsidRPr="00A441AE">
              <w:rPr>
                <w:rFonts w:ascii="Times New Roman" w:hAnsi="Times New Roman"/>
                <w:sz w:val="20"/>
                <w:szCs w:val="20"/>
                <w:lang w:val="en-US" w:eastAsia="ru-RU"/>
              </w:rPr>
              <w:t>drone</w:t>
            </w:r>
            <w:r w:rsidRPr="00A441AE">
              <w:rPr>
                <w:rFonts w:ascii="Times New Roman" w:hAnsi="Times New Roman"/>
                <w:sz w:val="20"/>
                <w:szCs w:val="20"/>
                <w:lang w:val="uk-UA" w:eastAsia="ru-RU"/>
              </w:rPr>
              <w:t xml:space="preserve"> (8 </w:t>
            </w:r>
            <w:r w:rsidRPr="00A441AE">
              <w:rPr>
                <w:rFonts w:ascii="Times New Roman" w:hAnsi="Times New Roman"/>
                <w:sz w:val="20"/>
                <w:szCs w:val="20"/>
                <w:lang w:val="en-US" w:eastAsia="ru-RU"/>
              </w:rPr>
              <w:t>Ultra</w:t>
            </w:r>
            <w:r w:rsidRPr="00A441AE">
              <w:rPr>
                <w:rFonts w:ascii="Times New Roman" w:hAnsi="Times New Roman"/>
                <w:sz w:val="20"/>
                <w:szCs w:val="20"/>
                <w:lang w:val="uk-UA" w:eastAsia="ru-RU"/>
              </w:rPr>
              <w:t>) (300-1200МГц, 2390-2500МГц, 5725-5850МГц)-1шт.</w:t>
            </w:r>
          </w:p>
        </w:tc>
        <w:tc>
          <w:tcPr>
            <w:tcW w:w="1276"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rPr>
                <w:rFonts w:ascii="Times New Roman" w:hAnsi="Times New Roman"/>
                <w:sz w:val="20"/>
                <w:szCs w:val="20"/>
                <w:lang w:eastAsia="ru-RU"/>
              </w:rPr>
            </w:pPr>
            <w:r w:rsidRPr="00A441AE">
              <w:rPr>
                <w:rFonts w:ascii="Times New Roman" w:hAnsi="Times New Roman"/>
                <w:sz w:val="20"/>
                <w:szCs w:val="20"/>
                <w:lang w:eastAsia="ru-RU"/>
              </w:rPr>
              <w:t>Виконавчий комітет</w:t>
            </w:r>
          </w:p>
        </w:tc>
        <w:tc>
          <w:tcPr>
            <w:tcW w:w="1276"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rPr>
                <w:rFonts w:ascii="Times New Roman" w:hAnsi="Times New Roman"/>
                <w:sz w:val="20"/>
                <w:szCs w:val="20"/>
                <w:lang w:eastAsia="ru-RU"/>
              </w:rPr>
            </w:pPr>
            <w:r w:rsidRPr="00A441AE">
              <w:rPr>
                <w:rFonts w:ascii="Times New Roman" w:hAnsi="Times New Roman"/>
                <w:sz w:val="20"/>
                <w:szCs w:val="20"/>
                <w:lang w:eastAsia="ru-RU"/>
              </w:rPr>
              <w:t>Міський бюджет</w:t>
            </w:r>
          </w:p>
        </w:tc>
        <w:tc>
          <w:tcPr>
            <w:tcW w:w="1276"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rPr>
                <w:rFonts w:ascii="Times New Roman" w:hAnsi="Times New Roman"/>
                <w:b/>
                <w:sz w:val="20"/>
                <w:szCs w:val="20"/>
                <w:lang w:eastAsia="ru-RU"/>
              </w:rPr>
            </w:pPr>
            <w:r w:rsidRPr="00A441AE">
              <w:rPr>
                <w:rFonts w:ascii="Times New Roman" w:hAnsi="Times New Roman"/>
                <w:b/>
                <w:sz w:val="20"/>
                <w:szCs w:val="20"/>
                <w:lang w:eastAsia="ru-RU"/>
              </w:rPr>
              <w:t>350 000</w:t>
            </w:r>
          </w:p>
        </w:tc>
        <w:tc>
          <w:tcPr>
            <w:tcW w:w="3260"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rPr>
                <w:rFonts w:ascii="Times New Roman" w:hAnsi="Times New Roman"/>
                <w:sz w:val="20"/>
                <w:szCs w:val="20"/>
                <w:lang w:eastAsia="ru-RU"/>
              </w:rPr>
            </w:pPr>
            <w:r w:rsidRPr="00A441AE">
              <w:rPr>
                <w:rFonts w:ascii="Times New Roman" w:hAnsi="Times New Roman"/>
                <w:sz w:val="20"/>
                <w:szCs w:val="20"/>
                <w:lang w:eastAsia="ru-RU"/>
              </w:rPr>
              <w:t>Дасть можливість ефективного проведення заходів бойової готовності, якісного виконання тактичних та оперативних бойових завдань та наступальних операцій.</w:t>
            </w:r>
          </w:p>
        </w:tc>
      </w:tr>
      <w:tr w:rsidR="00A441AE" w:rsidRPr="00A441AE" w:rsidTr="004853BF">
        <w:trPr>
          <w:trHeight w:val="380"/>
        </w:trPr>
        <w:tc>
          <w:tcPr>
            <w:tcW w:w="652" w:type="dxa"/>
            <w:tcBorders>
              <w:left w:val="single" w:sz="4" w:space="0" w:color="auto"/>
              <w:bottom w:val="single" w:sz="4" w:space="0" w:color="auto"/>
              <w:right w:val="single" w:sz="4" w:space="0" w:color="auto"/>
            </w:tcBorders>
          </w:tcPr>
          <w:p w:rsidR="00A441AE" w:rsidRPr="00A441AE" w:rsidRDefault="00A441AE" w:rsidP="00A441AE">
            <w:pPr>
              <w:spacing w:after="0" w:line="240" w:lineRule="auto"/>
              <w:jc w:val="center"/>
              <w:outlineLvl w:val="0"/>
              <w:rPr>
                <w:rFonts w:ascii="Times New Roman" w:hAnsi="Times New Roman"/>
                <w:b/>
                <w:sz w:val="20"/>
                <w:szCs w:val="20"/>
                <w:lang w:eastAsia="ru-RU"/>
              </w:rPr>
            </w:pPr>
          </w:p>
        </w:tc>
        <w:tc>
          <w:tcPr>
            <w:tcW w:w="3687"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ind w:right="91"/>
              <w:jc w:val="both"/>
              <w:rPr>
                <w:rFonts w:ascii="Times New Roman" w:hAnsi="Times New Roman"/>
                <w:b/>
                <w:color w:val="000000"/>
                <w:sz w:val="20"/>
                <w:szCs w:val="20"/>
                <w:lang w:val="uk-UA"/>
              </w:rPr>
            </w:pPr>
            <w:r w:rsidRPr="00A441AE">
              <w:rPr>
                <w:rFonts w:ascii="Times New Roman" w:hAnsi="Times New Roman"/>
                <w:b/>
                <w:color w:val="000000"/>
                <w:sz w:val="20"/>
                <w:szCs w:val="20"/>
                <w:lang w:val="uk-UA"/>
              </w:rPr>
              <w:t xml:space="preserve">Завдання 26. </w:t>
            </w:r>
            <w:r w:rsidRPr="00A441AE">
              <w:rPr>
                <w:rFonts w:ascii="Times New Roman" w:hAnsi="Times New Roman"/>
                <w:color w:val="000000"/>
                <w:sz w:val="20"/>
                <w:szCs w:val="20"/>
                <w:lang w:val="uk-UA"/>
              </w:rPr>
              <w:t xml:space="preserve">Забезпечення підтримки сил безпеки і оборони –  надання субвенції обласному бюджету на виконання заходу «Придбання безпілотних літальних апаратів, квадрокоптерів, літаків, космічних та інших літальних апаратів з двигуном, додаткових аксесуарів до них, </w:t>
            </w:r>
            <w:r w:rsidRPr="00A441AE">
              <w:rPr>
                <w:rFonts w:ascii="Times New Roman" w:hAnsi="Times New Roman"/>
                <w:color w:val="000000"/>
                <w:sz w:val="20"/>
                <w:szCs w:val="20"/>
                <w:lang w:val="uk-UA"/>
              </w:rPr>
              <w:lastRenderedPageBreak/>
              <w:t>електронних бойових комплексів та засобів радіоелектронного захисту»</w:t>
            </w:r>
          </w:p>
        </w:tc>
        <w:tc>
          <w:tcPr>
            <w:tcW w:w="2693"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ind w:right="91"/>
              <w:jc w:val="both"/>
              <w:rPr>
                <w:rFonts w:ascii="Times New Roman" w:hAnsi="Times New Roman"/>
                <w:sz w:val="20"/>
                <w:szCs w:val="20"/>
                <w:lang w:val="uk-UA" w:eastAsia="ru-RU"/>
              </w:rPr>
            </w:pPr>
            <w:r w:rsidRPr="00A441AE">
              <w:rPr>
                <w:rFonts w:ascii="Times New Roman" w:hAnsi="Times New Roman"/>
                <w:color w:val="000000"/>
                <w:sz w:val="20"/>
                <w:szCs w:val="20"/>
                <w:lang w:val="uk-UA"/>
              </w:rPr>
              <w:lastRenderedPageBreak/>
              <w:t xml:space="preserve">26.перерахування субвенції обласному бюджету на виконання заходу «Придбання безпілотних літальних апаратів, квадро коптерів, літаків, космічних та інших літальних апаратів з двигуном, додаткових аксесуарів до них, </w:t>
            </w:r>
            <w:r w:rsidRPr="00A441AE">
              <w:rPr>
                <w:rFonts w:ascii="Times New Roman" w:hAnsi="Times New Roman"/>
                <w:color w:val="000000"/>
                <w:sz w:val="20"/>
                <w:szCs w:val="20"/>
                <w:lang w:val="uk-UA"/>
              </w:rPr>
              <w:lastRenderedPageBreak/>
              <w:t>електронних бойових комплексів та засобів радіоелектронного захисту»</w:t>
            </w:r>
          </w:p>
        </w:tc>
        <w:tc>
          <w:tcPr>
            <w:tcW w:w="1984" w:type="dxa"/>
            <w:gridSpan w:val="2"/>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ind w:right="91"/>
              <w:jc w:val="both"/>
              <w:rPr>
                <w:rFonts w:ascii="Times New Roman" w:hAnsi="Times New Roman"/>
                <w:color w:val="000000"/>
                <w:sz w:val="20"/>
                <w:szCs w:val="20"/>
                <w:lang w:val="uk-UA"/>
              </w:rPr>
            </w:pPr>
            <w:r w:rsidRPr="00A441AE">
              <w:rPr>
                <w:rFonts w:ascii="Times New Roman" w:hAnsi="Times New Roman"/>
                <w:color w:val="000000"/>
                <w:sz w:val="20"/>
                <w:szCs w:val="20"/>
                <w:lang w:val="uk-UA"/>
              </w:rPr>
              <w:lastRenderedPageBreak/>
              <w:t xml:space="preserve">безпілотні літальні апарати, квадрокоп тери, літаки, кос мічні та інші літаль ні апарати з двигу ном, додаткові </w:t>
            </w:r>
          </w:p>
          <w:p w:rsidR="00A441AE" w:rsidRPr="00A441AE" w:rsidRDefault="00A441AE" w:rsidP="00A441AE">
            <w:pPr>
              <w:spacing w:after="0" w:line="240" w:lineRule="auto"/>
              <w:ind w:right="91"/>
              <w:jc w:val="both"/>
              <w:rPr>
                <w:rFonts w:ascii="Times New Roman" w:hAnsi="Times New Roman"/>
                <w:sz w:val="20"/>
                <w:szCs w:val="20"/>
                <w:lang w:eastAsia="ru-RU"/>
              </w:rPr>
            </w:pPr>
            <w:r w:rsidRPr="00A441AE">
              <w:rPr>
                <w:rFonts w:ascii="Times New Roman" w:hAnsi="Times New Roman"/>
                <w:color w:val="000000"/>
                <w:sz w:val="20"/>
                <w:szCs w:val="20"/>
                <w:lang w:val="uk-UA"/>
              </w:rPr>
              <w:t xml:space="preserve">аксесуари до них, електронні бойові комплекси та </w:t>
            </w:r>
            <w:r w:rsidRPr="00A441AE">
              <w:rPr>
                <w:rFonts w:ascii="Times New Roman" w:hAnsi="Times New Roman"/>
                <w:color w:val="000000"/>
                <w:sz w:val="20"/>
                <w:szCs w:val="20"/>
                <w:lang w:val="uk-UA"/>
              </w:rPr>
              <w:lastRenderedPageBreak/>
              <w:t>засоби радіоелектронного захисту</w:t>
            </w:r>
          </w:p>
        </w:tc>
        <w:tc>
          <w:tcPr>
            <w:tcW w:w="1276"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rPr>
                <w:rFonts w:ascii="Times New Roman" w:hAnsi="Times New Roman"/>
                <w:sz w:val="20"/>
                <w:szCs w:val="20"/>
                <w:lang w:eastAsia="ru-RU"/>
              </w:rPr>
            </w:pPr>
            <w:r w:rsidRPr="00A441AE">
              <w:rPr>
                <w:rFonts w:ascii="Times New Roman" w:hAnsi="Times New Roman"/>
                <w:sz w:val="20"/>
                <w:szCs w:val="20"/>
                <w:lang w:eastAsia="ru-RU"/>
              </w:rPr>
              <w:lastRenderedPageBreak/>
              <w:t>Виконавчий комітет</w:t>
            </w:r>
          </w:p>
        </w:tc>
        <w:tc>
          <w:tcPr>
            <w:tcW w:w="1276"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rPr>
                <w:rFonts w:ascii="Times New Roman" w:hAnsi="Times New Roman"/>
                <w:sz w:val="20"/>
                <w:szCs w:val="20"/>
                <w:lang w:eastAsia="ru-RU"/>
              </w:rPr>
            </w:pPr>
            <w:r w:rsidRPr="00A441AE">
              <w:rPr>
                <w:rFonts w:ascii="Times New Roman" w:hAnsi="Times New Roman"/>
                <w:sz w:val="20"/>
                <w:szCs w:val="20"/>
                <w:lang w:eastAsia="ru-RU"/>
              </w:rPr>
              <w:t>Міський бюджет</w:t>
            </w:r>
          </w:p>
        </w:tc>
        <w:tc>
          <w:tcPr>
            <w:tcW w:w="1276"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rPr>
                <w:rFonts w:ascii="Times New Roman" w:hAnsi="Times New Roman"/>
                <w:b/>
                <w:sz w:val="20"/>
                <w:szCs w:val="20"/>
                <w:lang w:eastAsia="ru-RU"/>
              </w:rPr>
            </w:pPr>
            <w:r w:rsidRPr="00A441AE">
              <w:rPr>
                <w:rFonts w:ascii="Times New Roman" w:hAnsi="Times New Roman"/>
                <w:b/>
                <w:sz w:val="20"/>
                <w:szCs w:val="20"/>
                <w:lang w:val="uk-UA" w:eastAsia="ru-RU"/>
              </w:rPr>
              <w:t xml:space="preserve">400 </w:t>
            </w:r>
            <w:r w:rsidRPr="00A441AE">
              <w:rPr>
                <w:rFonts w:ascii="Times New Roman" w:hAnsi="Times New Roman"/>
                <w:b/>
                <w:sz w:val="20"/>
                <w:szCs w:val="20"/>
                <w:lang w:eastAsia="ru-RU"/>
              </w:rPr>
              <w:t>000</w:t>
            </w:r>
          </w:p>
        </w:tc>
        <w:tc>
          <w:tcPr>
            <w:tcW w:w="3260"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rPr>
                <w:rFonts w:ascii="Times New Roman" w:hAnsi="Times New Roman"/>
                <w:sz w:val="20"/>
                <w:szCs w:val="20"/>
                <w:lang w:eastAsia="ru-RU"/>
              </w:rPr>
            </w:pPr>
            <w:r w:rsidRPr="00A441AE">
              <w:rPr>
                <w:rFonts w:ascii="Times New Roman" w:hAnsi="Times New Roman"/>
                <w:sz w:val="20"/>
                <w:szCs w:val="20"/>
                <w:lang w:eastAsia="ru-RU"/>
              </w:rPr>
              <w:t>Дасть можливість ефективного проведення заходів бойової готовності, якісного виконання тактичних та оперативних бойових завдань та наступальних операцій.</w:t>
            </w:r>
          </w:p>
        </w:tc>
      </w:tr>
      <w:tr w:rsidR="00A441AE" w:rsidRPr="00A441AE" w:rsidTr="004853BF">
        <w:trPr>
          <w:trHeight w:val="320"/>
        </w:trPr>
        <w:tc>
          <w:tcPr>
            <w:tcW w:w="652" w:type="dxa"/>
            <w:tcBorders>
              <w:left w:val="single" w:sz="4" w:space="0" w:color="auto"/>
              <w:bottom w:val="single" w:sz="4" w:space="0" w:color="auto"/>
              <w:right w:val="single" w:sz="4" w:space="0" w:color="auto"/>
            </w:tcBorders>
          </w:tcPr>
          <w:p w:rsidR="00A441AE" w:rsidRPr="00A441AE" w:rsidRDefault="00A441AE" w:rsidP="00A441AE">
            <w:pPr>
              <w:spacing w:after="0" w:line="240" w:lineRule="auto"/>
              <w:jc w:val="center"/>
              <w:outlineLvl w:val="0"/>
              <w:rPr>
                <w:rFonts w:ascii="Times New Roman" w:hAnsi="Times New Roman"/>
                <w:b/>
                <w:sz w:val="20"/>
                <w:szCs w:val="20"/>
                <w:lang w:eastAsia="ru-RU"/>
              </w:rPr>
            </w:pPr>
          </w:p>
        </w:tc>
        <w:tc>
          <w:tcPr>
            <w:tcW w:w="3687"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ind w:right="91"/>
              <w:jc w:val="both"/>
              <w:rPr>
                <w:rFonts w:ascii="Times New Roman" w:hAnsi="Times New Roman"/>
                <w:b/>
                <w:color w:val="000000"/>
                <w:sz w:val="20"/>
                <w:szCs w:val="20"/>
                <w:lang w:val="uk-UA"/>
              </w:rPr>
            </w:pPr>
            <w:r w:rsidRPr="00A441AE">
              <w:rPr>
                <w:rFonts w:ascii="Times New Roman" w:hAnsi="Times New Roman"/>
                <w:b/>
                <w:color w:val="000000"/>
                <w:sz w:val="20"/>
                <w:szCs w:val="20"/>
                <w:lang w:val="uk-UA"/>
              </w:rPr>
              <w:t xml:space="preserve">Завдання 27. </w:t>
            </w:r>
            <w:r w:rsidRPr="00A441AE">
              <w:rPr>
                <w:rFonts w:ascii="Times New Roman" w:hAnsi="Times New Roman"/>
                <w:color w:val="000000"/>
                <w:sz w:val="20"/>
                <w:szCs w:val="20"/>
                <w:lang w:val="uk-UA"/>
              </w:rPr>
              <w:t>Забезпечення підтримки сил безпеки і оборони - фінансування в/ч А1927 для придбання засобів радіо-електронної боротьби</w:t>
            </w:r>
          </w:p>
        </w:tc>
        <w:tc>
          <w:tcPr>
            <w:tcW w:w="2693"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ind w:right="91"/>
              <w:jc w:val="both"/>
              <w:rPr>
                <w:rFonts w:ascii="Times New Roman" w:hAnsi="Times New Roman"/>
                <w:sz w:val="20"/>
                <w:szCs w:val="20"/>
                <w:lang w:val="uk-UA" w:eastAsia="ru-RU"/>
              </w:rPr>
            </w:pPr>
            <w:r w:rsidRPr="00A441AE">
              <w:rPr>
                <w:rFonts w:ascii="Times New Roman" w:hAnsi="Times New Roman"/>
                <w:sz w:val="20"/>
                <w:szCs w:val="20"/>
                <w:lang w:val="uk-UA" w:eastAsia="ru-RU"/>
              </w:rPr>
              <w:t>27.</w:t>
            </w:r>
            <w:r w:rsidRPr="00A441AE">
              <w:rPr>
                <w:rFonts w:ascii="Times New Roman" w:hAnsi="Times New Roman"/>
                <w:color w:val="000000"/>
                <w:sz w:val="20"/>
                <w:szCs w:val="20"/>
                <w:lang w:val="uk-UA"/>
              </w:rPr>
              <w:t>перерахування субвенції в/ч А1927 для придбання засобів радіо-електронної боротьби</w:t>
            </w:r>
          </w:p>
        </w:tc>
        <w:tc>
          <w:tcPr>
            <w:tcW w:w="1984" w:type="dxa"/>
            <w:gridSpan w:val="2"/>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ind w:right="91"/>
              <w:jc w:val="both"/>
              <w:rPr>
                <w:rFonts w:ascii="Times New Roman" w:hAnsi="Times New Roman"/>
                <w:sz w:val="20"/>
                <w:szCs w:val="20"/>
                <w:lang w:val="uk-UA" w:eastAsia="ru-RU"/>
              </w:rPr>
            </w:pPr>
            <w:r w:rsidRPr="00A441AE">
              <w:rPr>
                <w:rFonts w:ascii="Times New Roman" w:hAnsi="Times New Roman"/>
                <w:sz w:val="20"/>
                <w:szCs w:val="20"/>
                <w:lang w:val="uk-UA" w:eastAsia="ru-RU"/>
              </w:rPr>
              <w:t xml:space="preserve">засоби радіо-електронної боротьби </w:t>
            </w:r>
          </w:p>
          <w:p w:rsidR="00A441AE" w:rsidRPr="00A441AE" w:rsidRDefault="00A441AE" w:rsidP="00A441AE">
            <w:pPr>
              <w:spacing w:after="0" w:line="240" w:lineRule="auto"/>
              <w:ind w:right="91"/>
              <w:jc w:val="both"/>
              <w:rPr>
                <w:rFonts w:ascii="Times New Roman" w:hAnsi="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rPr>
                <w:rFonts w:ascii="Times New Roman" w:hAnsi="Times New Roman"/>
                <w:sz w:val="20"/>
                <w:szCs w:val="20"/>
                <w:lang w:eastAsia="ru-RU"/>
              </w:rPr>
            </w:pPr>
            <w:r w:rsidRPr="00A441AE">
              <w:rPr>
                <w:rFonts w:ascii="Times New Roman" w:hAnsi="Times New Roman"/>
                <w:sz w:val="20"/>
                <w:szCs w:val="20"/>
                <w:lang w:eastAsia="ru-RU"/>
              </w:rPr>
              <w:t>Виконавчий комітет</w:t>
            </w:r>
          </w:p>
        </w:tc>
        <w:tc>
          <w:tcPr>
            <w:tcW w:w="1276"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rPr>
                <w:rFonts w:ascii="Times New Roman" w:hAnsi="Times New Roman"/>
                <w:sz w:val="20"/>
                <w:szCs w:val="20"/>
                <w:lang w:eastAsia="ru-RU"/>
              </w:rPr>
            </w:pPr>
            <w:r w:rsidRPr="00A441AE">
              <w:rPr>
                <w:rFonts w:ascii="Times New Roman" w:hAnsi="Times New Roman"/>
                <w:sz w:val="20"/>
                <w:szCs w:val="20"/>
                <w:lang w:eastAsia="ru-RU"/>
              </w:rPr>
              <w:t>Міський бюджет</w:t>
            </w:r>
          </w:p>
        </w:tc>
        <w:tc>
          <w:tcPr>
            <w:tcW w:w="1276"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rPr>
                <w:rFonts w:ascii="Times New Roman" w:hAnsi="Times New Roman"/>
                <w:b/>
                <w:sz w:val="20"/>
                <w:szCs w:val="20"/>
                <w:lang w:val="uk-UA" w:eastAsia="ru-RU"/>
              </w:rPr>
            </w:pPr>
            <w:r w:rsidRPr="00A441AE">
              <w:rPr>
                <w:rFonts w:ascii="Times New Roman" w:hAnsi="Times New Roman"/>
                <w:b/>
                <w:sz w:val="20"/>
                <w:szCs w:val="20"/>
                <w:lang w:val="uk-UA" w:eastAsia="ru-RU"/>
              </w:rPr>
              <w:t>300 000</w:t>
            </w:r>
          </w:p>
        </w:tc>
        <w:tc>
          <w:tcPr>
            <w:tcW w:w="3260"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rPr>
                <w:rFonts w:ascii="Times New Roman" w:hAnsi="Times New Roman"/>
                <w:sz w:val="20"/>
                <w:szCs w:val="20"/>
                <w:lang w:eastAsia="ru-RU"/>
              </w:rPr>
            </w:pPr>
            <w:r w:rsidRPr="00A441AE">
              <w:rPr>
                <w:rFonts w:ascii="Times New Roman" w:hAnsi="Times New Roman"/>
                <w:sz w:val="20"/>
                <w:szCs w:val="20"/>
                <w:lang w:eastAsia="ru-RU"/>
              </w:rPr>
              <w:t>Дасть можливість ефективного проведення заходів бойової готовності, якісного виконання тактичних та оперативних бойових завдань та наступальних операцій.</w:t>
            </w:r>
          </w:p>
        </w:tc>
      </w:tr>
      <w:tr w:rsidR="00A441AE" w:rsidRPr="00A441AE" w:rsidTr="004853BF">
        <w:trPr>
          <w:trHeight w:val="210"/>
        </w:trPr>
        <w:tc>
          <w:tcPr>
            <w:tcW w:w="652" w:type="dxa"/>
            <w:tcBorders>
              <w:left w:val="single" w:sz="4" w:space="0" w:color="auto"/>
              <w:bottom w:val="single" w:sz="4" w:space="0" w:color="auto"/>
              <w:right w:val="single" w:sz="4" w:space="0" w:color="auto"/>
            </w:tcBorders>
          </w:tcPr>
          <w:p w:rsidR="00A441AE" w:rsidRPr="00A441AE" w:rsidRDefault="00A441AE" w:rsidP="00A441AE">
            <w:pPr>
              <w:spacing w:after="0" w:line="240" w:lineRule="auto"/>
              <w:jc w:val="center"/>
              <w:outlineLvl w:val="0"/>
              <w:rPr>
                <w:rFonts w:ascii="Times New Roman" w:hAnsi="Times New Roman"/>
                <w:b/>
                <w:sz w:val="20"/>
                <w:szCs w:val="20"/>
                <w:lang w:eastAsia="ru-RU"/>
              </w:rPr>
            </w:pPr>
          </w:p>
        </w:tc>
        <w:tc>
          <w:tcPr>
            <w:tcW w:w="3687"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rPr>
                <w:rFonts w:ascii="Times New Roman" w:hAnsi="Times New Roman"/>
                <w:sz w:val="20"/>
                <w:szCs w:val="20"/>
                <w:lang w:val="uk-UA" w:eastAsia="ru-RU"/>
              </w:rPr>
            </w:pPr>
            <w:r w:rsidRPr="00A441AE">
              <w:rPr>
                <w:rFonts w:ascii="Times New Roman" w:hAnsi="Times New Roman"/>
                <w:b/>
                <w:sz w:val="20"/>
                <w:szCs w:val="20"/>
                <w:lang w:eastAsia="ru-RU"/>
              </w:rPr>
              <w:t>Завдання 28.</w:t>
            </w:r>
            <w:r w:rsidRPr="00A441AE">
              <w:rPr>
                <w:rFonts w:ascii="Times New Roman" w:hAnsi="Times New Roman"/>
                <w:sz w:val="20"/>
                <w:szCs w:val="20"/>
                <w:lang w:eastAsia="ru-RU"/>
              </w:rPr>
              <w:t xml:space="preserve"> Забезпечення підтримки сил безпеки і оборони - фінансування в/ч А0807 для при</w:t>
            </w:r>
            <w:r w:rsidRPr="00A441AE">
              <w:rPr>
                <w:rFonts w:ascii="Times New Roman" w:hAnsi="Times New Roman"/>
                <w:sz w:val="20"/>
                <w:szCs w:val="20"/>
                <w:lang w:val="uk-UA" w:eastAsia="ru-RU"/>
              </w:rPr>
              <w:t>ш</w:t>
            </w:r>
            <w:r w:rsidRPr="00A441AE">
              <w:rPr>
                <w:rFonts w:ascii="Times New Roman" w:hAnsi="Times New Roman"/>
                <w:sz w:val="20"/>
                <w:szCs w:val="20"/>
                <w:lang w:eastAsia="ru-RU"/>
              </w:rPr>
              <w:t xml:space="preserve">дбання </w:t>
            </w:r>
            <w:r w:rsidRPr="00A441AE">
              <w:rPr>
                <w:rFonts w:ascii="Times New Roman" w:hAnsi="Times New Roman"/>
                <w:sz w:val="20"/>
                <w:szCs w:val="20"/>
                <w:lang w:val="uk-UA" w:eastAsia="ru-RU"/>
              </w:rPr>
              <w:t xml:space="preserve">помпових рушниць </w:t>
            </w:r>
            <w:r w:rsidRPr="00A441AE">
              <w:rPr>
                <w:rFonts w:ascii="Times New Roman" w:hAnsi="Times New Roman"/>
                <w:sz w:val="20"/>
                <w:szCs w:val="20"/>
                <w:lang w:val="en-US" w:eastAsia="ru-RU"/>
              </w:rPr>
              <w:t>SAFARI</w:t>
            </w:r>
            <w:r w:rsidRPr="00A441AE">
              <w:rPr>
                <w:rFonts w:ascii="Times New Roman" w:hAnsi="Times New Roman"/>
                <w:sz w:val="20"/>
                <w:szCs w:val="20"/>
                <w:lang w:eastAsia="ru-RU"/>
              </w:rPr>
              <w:t xml:space="preserve"> </w:t>
            </w:r>
            <w:r w:rsidRPr="00A441AE">
              <w:rPr>
                <w:rFonts w:ascii="Times New Roman" w:hAnsi="Times New Roman"/>
                <w:sz w:val="20"/>
                <w:szCs w:val="20"/>
                <w:lang w:val="en-US" w:eastAsia="ru-RU"/>
              </w:rPr>
              <w:t>GH</w:t>
            </w:r>
            <w:r w:rsidRPr="00A441AE">
              <w:rPr>
                <w:rFonts w:ascii="Times New Roman" w:hAnsi="Times New Roman"/>
                <w:sz w:val="20"/>
                <w:szCs w:val="20"/>
                <w:lang w:val="uk-UA" w:eastAsia="ru-RU"/>
              </w:rPr>
              <w:t>-105 М калібру 12/76</w:t>
            </w:r>
          </w:p>
        </w:tc>
        <w:tc>
          <w:tcPr>
            <w:tcW w:w="2693"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rPr>
                <w:rFonts w:ascii="Times New Roman" w:hAnsi="Times New Roman"/>
                <w:sz w:val="20"/>
                <w:szCs w:val="20"/>
                <w:lang w:eastAsia="ru-RU"/>
              </w:rPr>
            </w:pPr>
            <w:r w:rsidRPr="00A441AE">
              <w:rPr>
                <w:rFonts w:ascii="Times New Roman" w:hAnsi="Times New Roman"/>
                <w:sz w:val="20"/>
                <w:szCs w:val="20"/>
                <w:lang w:eastAsia="ru-RU"/>
              </w:rPr>
              <w:t xml:space="preserve">28.перерахування субвенції в/ч А0807 для придбання </w:t>
            </w:r>
            <w:r w:rsidRPr="00A441AE">
              <w:rPr>
                <w:rFonts w:ascii="Times New Roman" w:hAnsi="Times New Roman"/>
                <w:sz w:val="20"/>
                <w:szCs w:val="20"/>
                <w:lang w:val="uk-UA" w:eastAsia="ru-RU"/>
              </w:rPr>
              <w:t xml:space="preserve">помпових рушниць </w:t>
            </w:r>
            <w:r w:rsidRPr="00A441AE">
              <w:rPr>
                <w:rFonts w:ascii="Times New Roman" w:hAnsi="Times New Roman"/>
                <w:sz w:val="20"/>
                <w:szCs w:val="20"/>
                <w:lang w:val="en-US" w:eastAsia="ru-RU"/>
              </w:rPr>
              <w:t>SAFARI</w:t>
            </w:r>
            <w:r w:rsidRPr="00A441AE">
              <w:rPr>
                <w:rFonts w:ascii="Times New Roman" w:hAnsi="Times New Roman"/>
                <w:sz w:val="20"/>
                <w:szCs w:val="20"/>
                <w:lang w:eastAsia="ru-RU"/>
              </w:rPr>
              <w:t xml:space="preserve"> </w:t>
            </w:r>
            <w:r w:rsidRPr="00A441AE">
              <w:rPr>
                <w:rFonts w:ascii="Times New Roman" w:hAnsi="Times New Roman"/>
                <w:sz w:val="20"/>
                <w:szCs w:val="20"/>
                <w:lang w:val="en-US" w:eastAsia="ru-RU"/>
              </w:rPr>
              <w:t>GH</w:t>
            </w:r>
            <w:r w:rsidRPr="00A441AE">
              <w:rPr>
                <w:rFonts w:ascii="Times New Roman" w:hAnsi="Times New Roman"/>
                <w:sz w:val="20"/>
                <w:szCs w:val="20"/>
                <w:lang w:val="uk-UA" w:eastAsia="ru-RU"/>
              </w:rPr>
              <w:t>-105 М калібру 12/76</w:t>
            </w:r>
          </w:p>
        </w:tc>
        <w:tc>
          <w:tcPr>
            <w:tcW w:w="1984" w:type="dxa"/>
            <w:gridSpan w:val="2"/>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ind w:right="91"/>
              <w:jc w:val="both"/>
              <w:rPr>
                <w:rFonts w:ascii="Times New Roman" w:hAnsi="Times New Roman"/>
                <w:sz w:val="20"/>
                <w:szCs w:val="20"/>
                <w:lang w:val="uk-UA" w:eastAsia="ru-RU"/>
              </w:rPr>
            </w:pPr>
            <w:r w:rsidRPr="00A441AE">
              <w:rPr>
                <w:rFonts w:ascii="Times New Roman" w:hAnsi="Times New Roman"/>
                <w:sz w:val="20"/>
                <w:szCs w:val="20"/>
                <w:lang w:val="uk-UA" w:eastAsia="ru-RU"/>
              </w:rPr>
              <w:t xml:space="preserve">помпові рушниці </w:t>
            </w:r>
            <w:r w:rsidRPr="00A441AE">
              <w:rPr>
                <w:rFonts w:ascii="Times New Roman" w:hAnsi="Times New Roman"/>
                <w:sz w:val="20"/>
                <w:szCs w:val="20"/>
                <w:lang w:val="en-US" w:eastAsia="ru-RU"/>
              </w:rPr>
              <w:t>SAFARI</w:t>
            </w:r>
            <w:r w:rsidRPr="00A441AE">
              <w:rPr>
                <w:rFonts w:ascii="Times New Roman" w:hAnsi="Times New Roman"/>
                <w:sz w:val="20"/>
                <w:szCs w:val="20"/>
                <w:lang w:eastAsia="ru-RU"/>
              </w:rPr>
              <w:t xml:space="preserve"> </w:t>
            </w:r>
            <w:r w:rsidRPr="00A441AE">
              <w:rPr>
                <w:rFonts w:ascii="Times New Roman" w:hAnsi="Times New Roman"/>
                <w:sz w:val="20"/>
                <w:szCs w:val="20"/>
                <w:lang w:val="en-US" w:eastAsia="ru-RU"/>
              </w:rPr>
              <w:t>GH</w:t>
            </w:r>
            <w:r w:rsidRPr="00A441AE">
              <w:rPr>
                <w:rFonts w:ascii="Times New Roman" w:hAnsi="Times New Roman"/>
                <w:sz w:val="20"/>
                <w:szCs w:val="20"/>
                <w:lang w:val="uk-UA" w:eastAsia="ru-RU"/>
              </w:rPr>
              <w:t>-105 М калібру 12/76</w:t>
            </w:r>
          </w:p>
        </w:tc>
        <w:tc>
          <w:tcPr>
            <w:tcW w:w="1276"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rPr>
                <w:rFonts w:ascii="Times New Roman" w:hAnsi="Times New Roman"/>
                <w:sz w:val="20"/>
                <w:szCs w:val="20"/>
                <w:lang w:eastAsia="ru-RU"/>
              </w:rPr>
            </w:pPr>
            <w:r w:rsidRPr="00A441AE">
              <w:rPr>
                <w:rFonts w:ascii="Times New Roman" w:hAnsi="Times New Roman"/>
                <w:sz w:val="20"/>
                <w:szCs w:val="20"/>
                <w:lang w:eastAsia="ru-RU"/>
              </w:rPr>
              <w:t>Виконавчий комітет</w:t>
            </w:r>
          </w:p>
        </w:tc>
        <w:tc>
          <w:tcPr>
            <w:tcW w:w="1276"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rPr>
                <w:rFonts w:ascii="Times New Roman" w:hAnsi="Times New Roman"/>
                <w:sz w:val="20"/>
                <w:szCs w:val="20"/>
                <w:lang w:eastAsia="ru-RU"/>
              </w:rPr>
            </w:pPr>
            <w:r w:rsidRPr="00A441AE">
              <w:rPr>
                <w:rFonts w:ascii="Times New Roman" w:hAnsi="Times New Roman"/>
                <w:sz w:val="20"/>
                <w:szCs w:val="20"/>
                <w:lang w:eastAsia="ru-RU"/>
              </w:rPr>
              <w:t>Міський бюджет</w:t>
            </w:r>
          </w:p>
        </w:tc>
        <w:tc>
          <w:tcPr>
            <w:tcW w:w="1276"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rPr>
                <w:rFonts w:ascii="Times New Roman" w:hAnsi="Times New Roman"/>
                <w:b/>
                <w:sz w:val="20"/>
                <w:szCs w:val="20"/>
                <w:lang w:val="uk-UA" w:eastAsia="ru-RU"/>
              </w:rPr>
            </w:pPr>
            <w:r w:rsidRPr="00A441AE">
              <w:rPr>
                <w:rFonts w:ascii="Times New Roman" w:hAnsi="Times New Roman"/>
                <w:b/>
                <w:sz w:val="20"/>
                <w:szCs w:val="20"/>
                <w:lang w:val="uk-UA" w:eastAsia="ru-RU"/>
              </w:rPr>
              <w:t>175 000</w:t>
            </w:r>
          </w:p>
        </w:tc>
        <w:tc>
          <w:tcPr>
            <w:tcW w:w="3260"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rPr>
                <w:rFonts w:ascii="Times New Roman" w:hAnsi="Times New Roman"/>
                <w:sz w:val="20"/>
                <w:szCs w:val="20"/>
                <w:lang w:eastAsia="ru-RU"/>
              </w:rPr>
            </w:pPr>
            <w:r w:rsidRPr="00A441AE">
              <w:rPr>
                <w:rFonts w:ascii="Times New Roman" w:hAnsi="Times New Roman"/>
                <w:sz w:val="20"/>
                <w:szCs w:val="20"/>
                <w:lang w:eastAsia="ru-RU"/>
              </w:rPr>
              <w:t>Дасть можливість ефективного проведення заходів бойової готовності, якісного виконання тактичних та оперативних бойових завдань та наступальних операцій.</w:t>
            </w:r>
          </w:p>
        </w:tc>
      </w:tr>
      <w:tr w:rsidR="00A441AE" w:rsidRPr="00A441AE" w:rsidTr="004853BF">
        <w:trPr>
          <w:trHeight w:val="360"/>
        </w:trPr>
        <w:tc>
          <w:tcPr>
            <w:tcW w:w="652" w:type="dxa"/>
            <w:tcBorders>
              <w:left w:val="single" w:sz="4" w:space="0" w:color="auto"/>
              <w:bottom w:val="single" w:sz="4" w:space="0" w:color="auto"/>
              <w:right w:val="single" w:sz="4" w:space="0" w:color="auto"/>
            </w:tcBorders>
          </w:tcPr>
          <w:p w:rsidR="00A441AE" w:rsidRPr="00A441AE" w:rsidRDefault="00A441AE" w:rsidP="00A441AE">
            <w:pPr>
              <w:spacing w:after="0" w:line="240" w:lineRule="auto"/>
              <w:jc w:val="center"/>
              <w:outlineLvl w:val="0"/>
              <w:rPr>
                <w:rFonts w:ascii="Times New Roman" w:hAnsi="Times New Roman"/>
                <w:b/>
                <w:sz w:val="20"/>
                <w:szCs w:val="20"/>
                <w:lang w:eastAsia="ru-RU"/>
              </w:rPr>
            </w:pPr>
          </w:p>
        </w:tc>
        <w:tc>
          <w:tcPr>
            <w:tcW w:w="3687"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ind w:right="91"/>
              <w:jc w:val="both"/>
              <w:rPr>
                <w:rFonts w:ascii="Times New Roman" w:hAnsi="Times New Roman"/>
                <w:b/>
                <w:color w:val="000000"/>
                <w:sz w:val="20"/>
                <w:szCs w:val="20"/>
                <w:lang w:val="uk-UA"/>
              </w:rPr>
            </w:pPr>
            <w:r w:rsidRPr="00A441AE">
              <w:rPr>
                <w:rFonts w:ascii="Times New Roman" w:hAnsi="Times New Roman"/>
                <w:b/>
                <w:sz w:val="20"/>
                <w:szCs w:val="20"/>
                <w:lang w:eastAsia="ru-RU"/>
              </w:rPr>
              <w:t>Завдання 2</w:t>
            </w:r>
            <w:r w:rsidRPr="00A441AE">
              <w:rPr>
                <w:rFonts w:ascii="Times New Roman" w:hAnsi="Times New Roman"/>
                <w:b/>
                <w:sz w:val="20"/>
                <w:szCs w:val="20"/>
                <w:lang w:val="uk-UA" w:eastAsia="ru-RU"/>
              </w:rPr>
              <w:t>9</w:t>
            </w:r>
            <w:r w:rsidRPr="00A441AE">
              <w:rPr>
                <w:rFonts w:ascii="Times New Roman" w:hAnsi="Times New Roman"/>
                <w:b/>
                <w:sz w:val="20"/>
                <w:szCs w:val="20"/>
                <w:lang w:eastAsia="ru-RU"/>
              </w:rPr>
              <w:t>.</w:t>
            </w:r>
            <w:r w:rsidRPr="00A441AE">
              <w:rPr>
                <w:rFonts w:ascii="Times New Roman" w:hAnsi="Times New Roman"/>
                <w:sz w:val="20"/>
                <w:szCs w:val="20"/>
                <w:lang w:eastAsia="ru-RU"/>
              </w:rPr>
              <w:t xml:space="preserve"> Забезпечення підтримки сил безпеки і оборони – для придбання та безкоштовної передачі в/ч </w:t>
            </w:r>
            <w:r w:rsidRPr="00A441AE">
              <w:rPr>
                <w:rFonts w:ascii="Times New Roman" w:hAnsi="Times New Roman"/>
                <w:sz w:val="20"/>
                <w:szCs w:val="20"/>
                <w:lang w:val="uk-UA" w:eastAsia="ru-RU"/>
              </w:rPr>
              <w:t>А4635</w:t>
            </w:r>
            <w:r w:rsidRPr="00A441AE">
              <w:rPr>
                <w:rFonts w:ascii="Times New Roman" w:hAnsi="Times New Roman"/>
                <w:sz w:val="20"/>
                <w:szCs w:val="20"/>
                <w:lang w:eastAsia="ru-RU"/>
              </w:rPr>
              <w:t xml:space="preserve"> </w:t>
            </w:r>
            <w:r w:rsidRPr="00A441AE">
              <w:rPr>
                <w:rFonts w:ascii="Times New Roman" w:hAnsi="Times New Roman"/>
                <w:sz w:val="20"/>
                <w:szCs w:val="20"/>
                <w:lang w:val="uk-UA" w:eastAsia="ru-RU"/>
              </w:rPr>
              <w:t>БпАК «</w:t>
            </w:r>
            <w:r w:rsidRPr="00A441AE">
              <w:rPr>
                <w:rFonts w:ascii="Times New Roman" w:hAnsi="Times New Roman"/>
                <w:sz w:val="20"/>
                <w:szCs w:val="20"/>
                <w:lang w:val="en-US" w:eastAsia="ru-RU"/>
              </w:rPr>
              <w:t>DJI</w:t>
            </w:r>
            <w:r w:rsidRPr="00A441AE">
              <w:rPr>
                <w:rFonts w:ascii="Times New Roman" w:hAnsi="Times New Roman"/>
                <w:sz w:val="20"/>
                <w:szCs w:val="20"/>
                <w:lang w:eastAsia="ru-RU"/>
              </w:rPr>
              <w:t xml:space="preserve"> </w:t>
            </w:r>
            <w:r w:rsidRPr="00A441AE">
              <w:rPr>
                <w:rFonts w:ascii="Times New Roman" w:hAnsi="Times New Roman"/>
                <w:sz w:val="20"/>
                <w:szCs w:val="20"/>
                <w:lang w:val="en-US" w:eastAsia="ru-RU"/>
              </w:rPr>
              <w:t>Mavic</w:t>
            </w:r>
            <w:r w:rsidRPr="00A441AE">
              <w:rPr>
                <w:rFonts w:ascii="Times New Roman" w:hAnsi="Times New Roman"/>
                <w:sz w:val="20"/>
                <w:szCs w:val="20"/>
                <w:lang w:eastAsia="ru-RU"/>
              </w:rPr>
              <w:t xml:space="preserve"> 3 </w:t>
            </w:r>
            <w:r w:rsidRPr="00A441AE">
              <w:rPr>
                <w:rFonts w:ascii="Times New Roman" w:hAnsi="Times New Roman"/>
                <w:sz w:val="20"/>
                <w:szCs w:val="20"/>
                <w:lang w:val="en-US" w:eastAsia="ru-RU"/>
              </w:rPr>
              <w:t>Pro</w:t>
            </w:r>
            <w:r w:rsidRPr="00A441AE">
              <w:rPr>
                <w:rFonts w:ascii="Times New Roman" w:hAnsi="Times New Roman"/>
                <w:sz w:val="20"/>
                <w:szCs w:val="20"/>
                <w:lang w:val="uk-UA" w:eastAsia="ru-RU"/>
              </w:rPr>
              <w:t>»</w:t>
            </w:r>
            <w:r w:rsidRPr="00A441AE">
              <w:rPr>
                <w:rFonts w:ascii="Times New Roman" w:hAnsi="Times New Roman"/>
                <w:sz w:val="20"/>
                <w:szCs w:val="20"/>
                <w:lang w:eastAsia="ru-RU"/>
              </w:rPr>
              <w:t xml:space="preserve"> - 3 </w:t>
            </w:r>
            <w:r w:rsidRPr="00A441AE">
              <w:rPr>
                <w:rFonts w:ascii="Times New Roman" w:hAnsi="Times New Roman"/>
                <w:sz w:val="20"/>
                <w:szCs w:val="20"/>
                <w:lang w:val="uk-UA" w:eastAsia="ru-RU"/>
              </w:rPr>
              <w:t>шт. (або його аналог)</w:t>
            </w:r>
          </w:p>
        </w:tc>
        <w:tc>
          <w:tcPr>
            <w:tcW w:w="2693"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ind w:right="91"/>
              <w:jc w:val="both"/>
              <w:rPr>
                <w:rFonts w:ascii="Times New Roman" w:hAnsi="Times New Roman"/>
                <w:sz w:val="20"/>
                <w:szCs w:val="20"/>
                <w:lang w:val="uk-UA" w:eastAsia="ru-RU"/>
              </w:rPr>
            </w:pPr>
            <w:r w:rsidRPr="00A441AE">
              <w:rPr>
                <w:rFonts w:ascii="Times New Roman" w:hAnsi="Times New Roman"/>
                <w:sz w:val="20"/>
                <w:szCs w:val="20"/>
                <w:lang w:val="uk-UA" w:eastAsia="ru-RU"/>
              </w:rPr>
              <w:t>29.</w:t>
            </w:r>
            <w:r w:rsidRPr="00A441AE">
              <w:rPr>
                <w:rFonts w:ascii="Times New Roman" w:hAnsi="Times New Roman"/>
                <w:sz w:val="20"/>
                <w:szCs w:val="20"/>
                <w:lang w:eastAsia="ru-RU"/>
              </w:rPr>
              <w:t>придбання та безкоштов</w:t>
            </w:r>
            <w:r w:rsidRPr="00A441AE">
              <w:rPr>
                <w:rFonts w:ascii="Times New Roman" w:hAnsi="Times New Roman"/>
                <w:sz w:val="20"/>
                <w:szCs w:val="20"/>
                <w:lang w:val="uk-UA" w:eastAsia="ru-RU"/>
              </w:rPr>
              <w:t xml:space="preserve"> </w:t>
            </w:r>
            <w:r w:rsidRPr="00A441AE">
              <w:rPr>
                <w:rFonts w:ascii="Times New Roman" w:hAnsi="Times New Roman"/>
                <w:sz w:val="20"/>
                <w:szCs w:val="20"/>
                <w:lang w:eastAsia="ru-RU"/>
              </w:rPr>
              <w:t xml:space="preserve">на передача в/ч </w:t>
            </w:r>
            <w:r w:rsidRPr="00A441AE">
              <w:rPr>
                <w:rFonts w:ascii="Times New Roman" w:hAnsi="Times New Roman"/>
                <w:sz w:val="20"/>
                <w:szCs w:val="20"/>
                <w:lang w:val="uk-UA" w:eastAsia="ru-RU"/>
              </w:rPr>
              <w:t>А4635</w:t>
            </w:r>
            <w:r w:rsidRPr="00A441AE">
              <w:rPr>
                <w:rFonts w:ascii="Times New Roman" w:hAnsi="Times New Roman"/>
                <w:sz w:val="20"/>
                <w:szCs w:val="20"/>
                <w:lang w:eastAsia="ru-RU"/>
              </w:rPr>
              <w:t xml:space="preserve"> </w:t>
            </w:r>
            <w:r w:rsidRPr="00A441AE">
              <w:rPr>
                <w:rFonts w:ascii="Times New Roman" w:hAnsi="Times New Roman"/>
                <w:sz w:val="20"/>
                <w:szCs w:val="20"/>
                <w:lang w:val="uk-UA" w:eastAsia="ru-RU"/>
              </w:rPr>
              <w:t>БпАК «</w:t>
            </w:r>
            <w:r w:rsidRPr="00A441AE">
              <w:rPr>
                <w:rFonts w:ascii="Times New Roman" w:hAnsi="Times New Roman"/>
                <w:sz w:val="20"/>
                <w:szCs w:val="20"/>
                <w:lang w:val="en-US" w:eastAsia="ru-RU"/>
              </w:rPr>
              <w:t>DJI</w:t>
            </w:r>
            <w:r w:rsidRPr="00A441AE">
              <w:rPr>
                <w:rFonts w:ascii="Times New Roman" w:hAnsi="Times New Roman"/>
                <w:sz w:val="20"/>
                <w:szCs w:val="20"/>
                <w:lang w:eastAsia="ru-RU"/>
              </w:rPr>
              <w:t xml:space="preserve"> </w:t>
            </w:r>
            <w:r w:rsidRPr="00A441AE">
              <w:rPr>
                <w:rFonts w:ascii="Times New Roman" w:hAnsi="Times New Roman"/>
                <w:sz w:val="20"/>
                <w:szCs w:val="20"/>
                <w:lang w:val="en-US" w:eastAsia="ru-RU"/>
              </w:rPr>
              <w:t>Mavic</w:t>
            </w:r>
            <w:r w:rsidRPr="00A441AE">
              <w:rPr>
                <w:rFonts w:ascii="Times New Roman" w:hAnsi="Times New Roman"/>
                <w:sz w:val="20"/>
                <w:szCs w:val="20"/>
                <w:lang w:eastAsia="ru-RU"/>
              </w:rPr>
              <w:t xml:space="preserve"> 3 </w:t>
            </w:r>
            <w:r w:rsidRPr="00A441AE">
              <w:rPr>
                <w:rFonts w:ascii="Times New Roman" w:hAnsi="Times New Roman"/>
                <w:sz w:val="20"/>
                <w:szCs w:val="20"/>
                <w:lang w:val="en-US" w:eastAsia="ru-RU"/>
              </w:rPr>
              <w:t>Pro</w:t>
            </w:r>
            <w:r w:rsidRPr="00A441AE">
              <w:rPr>
                <w:rFonts w:ascii="Times New Roman" w:hAnsi="Times New Roman"/>
                <w:sz w:val="20"/>
                <w:szCs w:val="20"/>
                <w:lang w:val="uk-UA" w:eastAsia="ru-RU"/>
              </w:rPr>
              <w:t>»</w:t>
            </w:r>
            <w:r w:rsidRPr="00A441AE">
              <w:rPr>
                <w:rFonts w:ascii="Times New Roman" w:hAnsi="Times New Roman"/>
                <w:sz w:val="20"/>
                <w:szCs w:val="20"/>
                <w:lang w:eastAsia="ru-RU"/>
              </w:rPr>
              <w:t xml:space="preserve"> - 3 </w:t>
            </w:r>
            <w:r w:rsidRPr="00A441AE">
              <w:rPr>
                <w:rFonts w:ascii="Times New Roman" w:hAnsi="Times New Roman"/>
                <w:sz w:val="20"/>
                <w:szCs w:val="20"/>
                <w:lang w:val="uk-UA" w:eastAsia="ru-RU"/>
              </w:rPr>
              <w:t>шт. (або його аналог)</w:t>
            </w:r>
          </w:p>
        </w:tc>
        <w:tc>
          <w:tcPr>
            <w:tcW w:w="1984" w:type="dxa"/>
            <w:gridSpan w:val="2"/>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ind w:right="91"/>
              <w:jc w:val="both"/>
              <w:rPr>
                <w:rFonts w:ascii="Times New Roman" w:hAnsi="Times New Roman"/>
                <w:sz w:val="20"/>
                <w:szCs w:val="20"/>
                <w:lang w:val="uk-UA" w:eastAsia="ru-RU"/>
              </w:rPr>
            </w:pPr>
            <w:r w:rsidRPr="00A441AE">
              <w:rPr>
                <w:rFonts w:ascii="Times New Roman" w:hAnsi="Times New Roman"/>
                <w:sz w:val="20"/>
                <w:szCs w:val="20"/>
                <w:lang w:val="uk-UA" w:eastAsia="ru-RU"/>
              </w:rPr>
              <w:t>БпАК «</w:t>
            </w:r>
            <w:r w:rsidRPr="00A441AE">
              <w:rPr>
                <w:rFonts w:ascii="Times New Roman" w:hAnsi="Times New Roman"/>
                <w:sz w:val="20"/>
                <w:szCs w:val="20"/>
                <w:lang w:val="en-US" w:eastAsia="ru-RU"/>
              </w:rPr>
              <w:t>DJI Mavic 3 Pro</w:t>
            </w:r>
            <w:r w:rsidRPr="00A441AE">
              <w:rPr>
                <w:rFonts w:ascii="Times New Roman" w:hAnsi="Times New Roman"/>
                <w:sz w:val="20"/>
                <w:szCs w:val="20"/>
                <w:lang w:val="uk-UA" w:eastAsia="ru-RU"/>
              </w:rPr>
              <w:t>»</w:t>
            </w:r>
            <w:r w:rsidRPr="00A441AE">
              <w:rPr>
                <w:rFonts w:ascii="Times New Roman" w:hAnsi="Times New Roman"/>
                <w:sz w:val="20"/>
                <w:szCs w:val="20"/>
                <w:lang w:val="en-US" w:eastAsia="ru-RU"/>
              </w:rPr>
              <w:t xml:space="preserve"> - 3 </w:t>
            </w:r>
            <w:r w:rsidRPr="00A441AE">
              <w:rPr>
                <w:rFonts w:ascii="Times New Roman" w:hAnsi="Times New Roman"/>
                <w:sz w:val="20"/>
                <w:szCs w:val="20"/>
                <w:lang w:val="uk-UA" w:eastAsia="ru-RU"/>
              </w:rPr>
              <w:t>шт. (або його аналог)</w:t>
            </w:r>
          </w:p>
        </w:tc>
        <w:tc>
          <w:tcPr>
            <w:tcW w:w="1276"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rPr>
                <w:rFonts w:ascii="Times New Roman" w:hAnsi="Times New Roman"/>
                <w:sz w:val="20"/>
                <w:szCs w:val="20"/>
                <w:lang w:eastAsia="ru-RU"/>
              </w:rPr>
            </w:pPr>
            <w:r w:rsidRPr="00A441AE">
              <w:rPr>
                <w:rFonts w:ascii="Times New Roman" w:hAnsi="Times New Roman"/>
                <w:sz w:val="20"/>
                <w:szCs w:val="20"/>
                <w:lang w:eastAsia="ru-RU"/>
              </w:rPr>
              <w:t>Виконавчий комітет</w:t>
            </w:r>
          </w:p>
        </w:tc>
        <w:tc>
          <w:tcPr>
            <w:tcW w:w="1276"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rPr>
                <w:rFonts w:ascii="Times New Roman" w:hAnsi="Times New Roman"/>
                <w:sz w:val="20"/>
                <w:szCs w:val="20"/>
                <w:lang w:eastAsia="ru-RU"/>
              </w:rPr>
            </w:pPr>
            <w:r w:rsidRPr="00A441AE">
              <w:rPr>
                <w:rFonts w:ascii="Times New Roman" w:hAnsi="Times New Roman"/>
                <w:sz w:val="20"/>
                <w:szCs w:val="20"/>
                <w:lang w:eastAsia="ru-RU"/>
              </w:rPr>
              <w:t>Міський бюджет</w:t>
            </w:r>
          </w:p>
        </w:tc>
        <w:tc>
          <w:tcPr>
            <w:tcW w:w="1276"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rPr>
                <w:rFonts w:ascii="Times New Roman" w:hAnsi="Times New Roman"/>
                <w:b/>
                <w:sz w:val="20"/>
                <w:szCs w:val="20"/>
                <w:lang w:val="uk-UA" w:eastAsia="ru-RU"/>
              </w:rPr>
            </w:pPr>
            <w:r w:rsidRPr="00A441AE">
              <w:rPr>
                <w:rFonts w:ascii="Times New Roman" w:hAnsi="Times New Roman"/>
                <w:b/>
                <w:sz w:val="20"/>
                <w:szCs w:val="20"/>
                <w:lang w:val="uk-UA" w:eastAsia="ru-RU"/>
              </w:rPr>
              <w:t>360 000</w:t>
            </w:r>
          </w:p>
        </w:tc>
        <w:tc>
          <w:tcPr>
            <w:tcW w:w="3260"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rPr>
                <w:rFonts w:ascii="Times New Roman" w:hAnsi="Times New Roman"/>
                <w:sz w:val="20"/>
                <w:szCs w:val="20"/>
                <w:lang w:eastAsia="ru-RU"/>
              </w:rPr>
            </w:pPr>
            <w:r w:rsidRPr="00A441AE">
              <w:rPr>
                <w:rFonts w:ascii="Times New Roman" w:hAnsi="Times New Roman"/>
                <w:sz w:val="20"/>
                <w:szCs w:val="20"/>
                <w:lang w:eastAsia="ru-RU"/>
              </w:rPr>
              <w:t>Дасть можливість ефективного проведення заходів бойової готовності, якісного виконання тактичних та оперативних бойових завдань та наступальних операцій.</w:t>
            </w:r>
          </w:p>
        </w:tc>
      </w:tr>
      <w:tr w:rsidR="00A441AE" w:rsidRPr="00A441AE" w:rsidTr="004853BF">
        <w:trPr>
          <w:trHeight w:val="1404"/>
        </w:trPr>
        <w:tc>
          <w:tcPr>
            <w:tcW w:w="652" w:type="dxa"/>
            <w:tcBorders>
              <w:left w:val="single" w:sz="4" w:space="0" w:color="auto"/>
              <w:bottom w:val="single" w:sz="4" w:space="0" w:color="auto"/>
              <w:right w:val="single" w:sz="4" w:space="0" w:color="auto"/>
            </w:tcBorders>
          </w:tcPr>
          <w:p w:rsidR="00A441AE" w:rsidRPr="00A441AE" w:rsidRDefault="00A441AE" w:rsidP="00A441AE">
            <w:pPr>
              <w:spacing w:after="0" w:line="240" w:lineRule="auto"/>
              <w:jc w:val="center"/>
              <w:outlineLvl w:val="0"/>
              <w:rPr>
                <w:rFonts w:ascii="Times New Roman" w:hAnsi="Times New Roman"/>
                <w:b/>
                <w:sz w:val="20"/>
                <w:szCs w:val="20"/>
                <w:lang w:eastAsia="ru-RU"/>
              </w:rPr>
            </w:pPr>
          </w:p>
        </w:tc>
        <w:tc>
          <w:tcPr>
            <w:tcW w:w="3687"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rPr>
                <w:rFonts w:ascii="Times New Roman" w:hAnsi="Times New Roman"/>
                <w:sz w:val="20"/>
                <w:szCs w:val="20"/>
                <w:lang w:eastAsia="ru-RU"/>
              </w:rPr>
            </w:pPr>
            <w:r w:rsidRPr="00A441AE">
              <w:rPr>
                <w:rFonts w:ascii="Times New Roman" w:hAnsi="Times New Roman"/>
                <w:b/>
                <w:sz w:val="20"/>
                <w:szCs w:val="20"/>
                <w:lang w:eastAsia="ru-RU"/>
              </w:rPr>
              <w:t>Завдання 30.</w:t>
            </w:r>
            <w:r w:rsidRPr="00A441AE">
              <w:rPr>
                <w:rFonts w:ascii="Times New Roman" w:hAnsi="Times New Roman"/>
                <w:sz w:val="20"/>
                <w:szCs w:val="20"/>
                <w:lang w:eastAsia="ru-RU"/>
              </w:rPr>
              <w:t xml:space="preserve"> Забезпечення підтримки сил безпеки і оборони – для придбання та безкоштовної передачі в/ч А1556 DJI Mavic 3</w:t>
            </w:r>
            <w:r w:rsidRPr="00A441AE">
              <w:rPr>
                <w:rFonts w:ascii="Times New Roman" w:hAnsi="Times New Roman"/>
                <w:sz w:val="20"/>
                <w:szCs w:val="20"/>
                <w:lang w:val="uk-UA" w:eastAsia="ru-RU"/>
              </w:rPr>
              <w:t>Т</w:t>
            </w:r>
            <w:r w:rsidRPr="00A441AE">
              <w:rPr>
                <w:rFonts w:ascii="Times New Roman" w:hAnsi="Times New Roman"/>
                <w:sz w:val="20"/>
                <w:szCs w:val="20"/>
                <w:lang w:eastAsia="ru-RU"/>
              </w:rPr>
              <w:t xml:space="preserve"> - 2 шт.</w:t>
            </w:r>
            <w:r w:rsidRPr="00A441AE">
              <w:rPr>
                <w:rFonts w:ascii="Times New Roman" w:hAnsi="Times New Roman"/>
                <w:sz w:val="20"/>
                <w:szCs w:val="20"/>
                <w:lang w:val="uk-UA" w:eastAsia="ru-RU"/>
              </w:rPr>
              <w:t xml:space="preserve">, планшет </w:t>
            </w:r>
            <w:r w:rsidRPr="00A441AE">
              <w:rPr>
                <w:rFonts w:ascii="Times New Roman" w:hAnsi="Times New Roman"/>
                <w:sz w:val="20"/>
                <w:szCs w:val="20"/>
                <w:lang w:val="en-US" w:eastAsia="ru-RU"/>
              </w:rPr>
              <w:t>Active</w:t>
            </w:r>
            <w:r w:rsidRPr="00A441AE">
              <w:rPr>
                <w:rFonts w:ascii="Times New Roman" w:hAnsi="Times New Roman"/>
                <w:sz w:val="20"/>
                <w:szCs w:val="20"/>
                <w:lang w:eastAsia="ru-RU"/>
              </w:rPr>
              <w:t xml:space="preserve"> 8 </w:t>
            </w:r>
            <w:r w:rsidRPr="00A441AE">
              <w:rPr>
                <w:rFonts w:ascii="Times New Roman" w:hAnsi="Times New Roman"/>
                <w:sz w:val="20"/>
                <w:szCs w:val="20"/>
                <w:lang w:val="en-US" w:eastAsia="ru-RU"/>
              </w:rPr>
              <w:t>Pro</w:t>
            </w:r>
            <w:r w:rsidRPr="00A441AE">
              <w:rPr>
                <w:rFonts w:ascii="Times New Roman" w:hAnsi="Times New Roman"/>
                <w:sz w:val="20"/>
                <w:szCs w:val="20"/>
                <w:lang w:eastAsia="ru-RU"/>
              </w:rPr>
              <w:t xml:space="preserve"> 8/256</w:t>
            </w:r>
            <w:r w:rsidRPr="00A441AE">
              <w:rPr>
                <w:rFonts w:ascii="Times New Roman" w:hAnsi="Times New Roman"/>
                <w:sz w:val="20"/>
                <w:szCs w:val="20"/>
                <w:lang w:val="en-US" w:eastAsia="ru-RU"/>
              </w:rPr>
              <w:t>GB</w:t>
            </w:r>
            <w:r w:rsidRPr="00A441AE">
              <w:rPr>
                <w:rFonts w:ascii="Times New Roman" w:hAnsi="Times New Roman"/>
                <w:sz w:val="20"/>
                <w:szCs w:val="20"/>
                <w:lang w:eastAsia="ru-RU"/>
              </w:rPr>
              <w:t xml:space="preserve"> </w:t>
            </w:r>
            <w:r w:rsidRPr="00A441AE">
              <w:rPr>
                <w:rFonts w:ascii="Times New Roman" w:hAnsi="Times New Roman"/>
                <w:sz w:val="20"/>
                <w:szCs w:val="20"/>
                <w:lang w:val="en-US" w:eastAsia="ru-RU"/>
              </w:rPr>
              <w:t>LTE</w:t>
            </w:r>
            <w:r w:rsidRPr="00A441AE">
              <w:rPr>
                <w:rFonts w:ascii="Times New Roman" w:hAnsi="Times New Roman"/>
                <w:sz w:val="20"/>
                <w:szCs w:val="20"/>
                <w:lang w:eastAsia="ru-RU"/>
              </w:rPr>
              <w:t>- 1</w:t>
            </w:r>
            <w:r w:rsidRPr="00A441AE">
              <w:rPr>
                <w:rFonts w:ascii="Times New Roman" w:hAnsi="Times New Roman"/>
                <w:sz w:val="20"/>
                <w:szCs w:val="20"/>
                <w:lang w:val="uk-UA" w:eastAsia="ru-RU"/>
              </w:rPr>
              <w:t>шт.</w:t>
            </w:r>
          </w:p>
        </w:tc>
        <w:tc>
          <w:tcPr>
            <w:tcW w:w="2693"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rPr>
                <w:rFonts w:ascii="Times New Roman" w:hAnsi="Times New Roman"/>
                <w:sz w:val="20"/>
                <w:szCs w:val="20"/>
                <w:lang w:eastAsia="ru-RU"/>
              </w:rPr>
            </w:pPr>
            <w:r w:rsidRPr="00A441AE">
              <w:rPr>
                <w:rFonts w:ascii="Times New Roman" w:hAnsi="Times New Roman"/>
                <w:sz w:val="20"/>
                <w:szCs w:val="20"/>
                <w:lang w:eastAsia="ru-RU"/>
              </w:rPr>
              <w:t xml:space="preserve">30.придбання та безкоштов на передача в/ч  А1556 </w:t>
            </w:r>
            <w:r w:rsidRPr="00A441AE">
              <w:rPr>
                <w:rFonts w:ascii="Times New Roman" w:hAnsi="Times New Roman"/>
                <w:sz w:val="20"/>
                <w:szCs w:val="20"/>
                <w:lang w:val="en-US" w:eastAsia="ru-RU"/>
              </w:rPr>
              <w:t>DJI</w:t>
            </w:r>
            <w:r w:rsidRPr="00A441AE">
              <w:rPr>
                <w:rFonts w:ascii="Times New Roman" w:hAnsi="Times New Roman"/>
                <w:sz w:val="20"/>
                <w:szCs w:val="20"/>
                <w:lang w:eastAsia="ru-RU"/>
              </w:rPr>
              <w:t xml:space="preserve"> </w:t>
            </w:r>
            <w:r w:rsidRPr="00A441AE">
              <w:rPr>
                <w:rFonts w:ascii="Times New Roman" w:hAnsi="Times New Roman"/>
                <w:sz w:val="20"/>
                <w:szCs w:val="20"/>
                <w:lang w:val="en-US" w:eastAsia="ru-RU"/>
              </w:rPr>
              <w:t>Mavic</w:t>
            </w:r>
            <w:r w:rsidRPr="00A441AE">
              <w:rPr>
                <w:rFonts w:ascii="Times New Roman" w:hAnsi="Times New Roman"/>
                <w:sz w:val="20"/>
                <w:szCs w:val="20"/>
                <w:lang w:eastAsia="ru-RU"/>
              </w:rPr>
              <w:t xml:space="preserve"> 3</w:t>
            </w:r>
            <w:r w:rsidRPr="00A441AE">
              <w:rPr>
                <w:rFonts w:ascii="Times New Roman" w:hAnsi="Times New Roman"/>
                <w:sz w:val="20"/>
                <w:szCs w:val="20"/>
                <w:lang w:val="uk-UA" w:eastAsia="ru-RU"/>
              </w:rPr>
              <w:t>Т</w:t>
            </w:r>
            <w:r w:rsidRPr="00A441AE">
              <w:rPr>
                <w:rFonts w:ascii="Times New Roman" w:hAnsi="Times New Roman"/>
                <w:sz w:val="20"/>
                <w:szCs w:val="20"/>
                <w:lang w:eastAsia="ru-RU"/>
              </w:rPr>
              <w:t xml:space="preserve"> - 2 шт.</w:t>
            </w:r>
            <w:r w:rsidRPr="00A441AE">
              <w:rPr>
                <w:rFonts w:ascii="Times New Roman" w:hAnsi="Times New Roman"/>
                <w:sz w:val="20"/>
                <w:szCs w:val="20"/>
                <w:lang w:val="uk-UA" w:eastAsia="ru-RU"/>
              </w:rPr>
              <w:t xml:space="preserve">, планшет </w:t>
            </w:r>
            <w:r w:rsidRPr="00A441AE">
              <w:rPr>
                <w:rFonts w:ascii="Times New Roman" w:hAnsi="Times New Roman"/>
                <w:sz w:val="20"/>
                <w:szCs w:val="20"/>
                <w:lang w:val="en-US" w:eastAsia="ru-RU"/>
              </w:rPr>
              <w:t>Active</w:t>
            </w:r>
            <w:r w:rsidRPr="00A441AE">
              <w:rPr>
                <w:rFonts w:ascii="Times New Roman" w:hAnsi="Times New Roman"/>
                <w:sz w:val="20"/>
                <w:szCs w:val="20"/>
                <w:lang w:eastAsia="ru-RU"/>
              </w:rPr>
              <w:t xml:space="preserve"> 8 </w:t>
            </w:r>
            <w:r w:rsidRPr="00A441AE">
              <w:rPr>
                <w:rFonts w:ascii="Times New Roman" w:hAnsi="Times New Roman"/>
                <w:sz w:val="20"/>
                <w:szCs w:val="20"/>
                <w:lang w:val="en-US" w:eastAsia="ru-RU"/>
              </w:rPr>
              <w:t>Pro</w:t>
            </w:r>
            <w:r w:rsidRPr="00A441AE">
              <w:rPr>
                <w:rFonts w:ascii="Times New Roman" w:hAnsi="Times New Roman"/>
                <w:sz w:val="20"/>
                <w:szCs w:val="20"/>
                <w:lang w:eastAsia="ru-RU"/>
              </w:rPr>
              <w:t xml:space="preserve"> 8/256</w:t>
            </w:r>
            <w:r w:rsidRPr="00A441AE">
              <w:rPr>
                <w:rFonts w:ascii="Times New Roman" w:hAnsi="Times New Roman"/>
                <w:sz w:val="20"/>
                <w:szCs w:val="20"/>
                <w:lang w:val="en-US" w:eastAsia="ru-RU"/>
              </w:rPr>
              <w:t>GB</w:t>
            </w:r>
            <w:r w:rsidRPr="00A441AE">
              <w:rPr>
                <w:rFonts w:ascii="Times New Roman" w:hAnsi="Times New Roman"/>
                <w:sz w:val="20"/>
                <w:szCs w:val="20"/>
                <w:lang w:eastAsia="ru-RU"/>
              </w:rPr>
              <w:t xml:space="preserve"> </w:t>
            </w:r>
            <w:r w:rsidRPr="00A441AE">
              <w:rPr>
                <w:rFonts w:ascii="Times New Roman" w:hAnsi="Times New Roman"/>
                <w:sz w:val="20"/>
                <w:szCs w:val="20"/>
                <w:lang w:val="en-US" w:eastAsia="ru-RU"/>
              </w:rPr>
              <w:t>LTE</w:t>
            </w:r>
            <w:r w:rsidRPr="00A441AE">
              <w:rPr>
                <w:rFonts w:ascii="Times New Roman" w:hAnsi="Times New Roman"/>
                <w:sz w:val="20"/>
                <w:szCs w:val="20"/>
                <w:lang w:eastAsia="ru-RU"/>
              </w:rPr>
              <w:t>- 1</w:t>
            </w:r>
            <w:r w:rsidRPr="00A441AE">
              <w:rPr>
                <w:rFonts w:ascii="Times New Roman" w:hAnsi="Times New Roman"/>
                <w:sz w:val="20"/>
                <w:szCs w:val="20"/>
                <w:lang w:val="uk-UA" w:eastAsia="ru-RU"/>
              </w:rPr>
              <w:t>шт.</w:t>
            </w:r>
          </w:p>
        </w:tc>
        <w:tc>
          <w:tcPr>
            <w:tcW w:w="1984" w:type="dxa"/>
            <w:gridSpan w:val="2"/>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rPr>
                <w:rFonts w:ascii="Times New Roman" w:hAnsi="Times New Roman"/>
                <w:sz w:val="20"/>
                <w:szCs w:val="20"/>
                <w:lang w:eastAsia="ru-RU"/>
              </w:rPr>
            </w:pPr>
            <w:r w:rsidRPr="00A441AE">
              <w:rPr>
                <w:rFonts w:ascii="Times New Roman" w:hAnsi="Times New Roman"/>
                <w:sz w:val="20"/>
                <w:szCs w:val="20"/>
                <w:lang w:val="en-US" w:eastAsia="ru-RU"/>
              </w:rPr>
              <w:t>DJI</w:t>
            </w:r>
            <w:r w:rsidRPr="00A441AE">
              <w:rPr>
                <w:rFonts w:ascii="Times New Roman" w:hAnsi="Times New Roman"/>
                <w:sz w:val="20"/>
                <w:szCs w:val="20"/>
                <w:lang w:eastAsia="ru-RU"/>
              </w:rPr>
              <w:t xml:space="preserve"> </w:t>
            </w:r>
            <w:r w:rsidRPr="00A441AE">
              <w:rPr>
                <w:rFonts w:ascii="Times New Roman" w:hAnsi="Times New Roman"/>
                <w:sz w:val="20"/>
                <w:szCs w:val="20"/>
                <w:lang w:val="en-US" w:eastAsia="ru-RU"/>
              </w:rPr>
              <w:t>Mavic</w:t>
            </w:r>
            <w:r w:rsidRPr="00A441AE">
              <w:rPr>
                <w:rFonts w:ascii="Times New Roman" w:hAnsi="Times New Roman"/>
                <w:sz w:val="20"/>
                <w:szCs w:val="20"/>
                <w:lang w:eastAsia="ru-RU"/>
              </w:rPr>
              <w:t xml:space="preserve"> 3</w:t>
            </w:r>
            <w:r w:rsidRPr="00A441AE">
              <w:rPr>
                <w:rFonts w:ascii="Times New Roman" w:hAnsi="Times New Roman"/>
                <w:sz w:val="20"/>
                <w:szCs w:val="20"/>
                <w:lang w:val="uk-UA" w:eastAsia="ru-RU"/>
              </w:rPr>
              <w:t>Т</w:t>
            </w:r>
            <w:r w:rsidRPr="00A441AE">
              <w:rPr>
                <w:rFonts w:ascii="Times New Roman" w:hAnsi="Times New Roman"/>
                <w:sz w:val="20"/>
                <w:szCs w:val="20"/>
                <w:lang w:eastAsia="ru-RU"/>
              </w:rPr>
              <w:t xml:space="preserve"> - 2 шт. (або його аналог)</w:t>
            </w:r>
            <w:r w:rsidRPr="00A441AE">
              <w:rPr>
                <w:rFonts w:ascii="Times New Roman" w:hAnsi="Times New Roman"/>
                <w:sz w:val="20"/>
                <w:szCs w:val="20"/>
                <w:lang w:val="uk-UA" w:eastAsia="ru-RU"/>
              </w:rPr>
              <w:t xml:space="preserve">, планшет </w:t>
            </w:r>
            <w:r w:rsidRPr="00A441AE">
              <w:rPr>
                <w:rFonts w:ascii="Times New Roman" w:hAnsi="Times New Roman"/>
                <w:sz w:val="20"/>
                <w:szCs w:val="20"/>
                <w:lang w:val="en-US" w:eastAsia="ru-RU"/>
              </w:rPr>
              <w:t>Active</w:t>
            </w:r>
            <w:r w:rsidRPr="00A441AE">
              <w:rPr>
                <w:rFonts w:ascii="Times New Roman" w:hAnsi="Times New Roman"/>
                <w:sz w:val="20"/>
                <w:szCs w:val="20"/>
                <w:lang w:eastAsia="ru-RU"/>
              </w:rPr>
              <w:t xml:space="preserve"> 8 </w:t>
            </w:r>
            <w:r w:rsidRPr="00A441AE">
              <w:rPr>
                <w:rFonts w:ascii="Times New Roman" w:hAnsi="Times New Roman"/>
                <w:sz w:val="20"/>
                <w:szCs w:val="20"/>
                <w:lang w:val="en-US" w:eastAsia="ru-RU"/>
              </w:rPr>
              <w:t>Pro</w:t>
            </w:r>
            <w:r w:rsidRPr="00A441AE">
              <w:rPr>
                <w:rFonts w:ascii="Times New Roman" w:hAnsi="Times New Roman"/>
                <w:sz w:val="20"/>
                <w:szCs w:val="20"/>
                <w:lang w:eastAsia="ru-RU"/>
              </w:rPr>
              <w:t xml:space="preserve"> 8/256</w:t>
            </w:r>
            <w:r w:rsidRPr="00A441AE">
              <w:rPr>
                <w:rFonts w:ascii="Times New Roman" w:hAnsi="Times New Roman"/>
                <w:sz w:val="20"/>
                <w:szCs w:val="20"/>
                <w:lang w:val="en-US" w:eastAsia="ru-RU"/>
              </w:rPr>
              <w:t>GB</w:t>
            </w:r>
            <w:r w:rsidRPr="00A441AE">
              <w:rPr>
                <w:rFonts w:ascii="Times New Roman" w:hAnsi="Times New Roman"/>
                <w:sz w:val="20"/>
                <w:szCs w:val="20"/>
                <w:lang w:eastAsia="ru-RU"/>
              </w:rPr>
              <w:t xml:space="preserve"> </w:t>
            </w:r>
            <w:r w:rsidRPr="00A441AE">
              <w:rPr>
                <w:rFonts w:ascii="Times New Roman" w:hAnsi="Times New Roman"/>
                <w:sz w:val="20"/>
                <w:szCs w:val="20"/>
                <w:lang w:val="en-US" w:eastAsia="ru-RU"/>
              </w:rPr>
              <w:t>LTE</w:t>
            </w:r>
            <w:r w:rsidRPr="00A441AE">
              <w:rPr>
                <w:rFonts w:ascii="Times New Roman" w:hAnsi="Times New Roman"/>
                <w:sz w:val="20"/>
                <w:szCs w:val="20"/>
                <w:lang w:eastAsia="ru-RU"/>
              </w:rPr>
              <w:t>- 1</w:t>
            </w:r>
            <w:r w:rsidRPr="00A441AE">
              <w:rPr>
                <w:rFonts w:ascii="Times New Roman" w:hAnsi="Times New Roman"/>
                <w:sz w:val="20"/>
                <w:szCs w:val="20"/>
                <w:lang w:val="uk-UA" w:eastAsia="ru-RU"/>
              </w:rPr>
              <w:t xml:space="preserve">шт. </w:t>
            </w:r>
            <w:r w:rsidRPr="00A441AE">
              <w:rPr>
                <w:rFonts w:ascii="Times New Roman" w:hAnsi="Times New Roman"/>
                <w:sz w:val="20"/>
                <w:szCs w:val="20"/>
                <w:lang w:eastAsia="ru-RU"/>
              </w:rPr>
              <w:t>(або його аналог)</w:t>
            </w:r>
          </w:p>
        </w:tc>
        <w:tc>
          <w:tcPr>
            <w:tcW w:w="1276"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rPr>
                <w:rFonts w:ascii="Times New Roman" w:hAnsi="Times New Roman"/>
                <w:sz w:val="20"/>
                <w:szCs w:val="20"/>
                <w:lang w:eastAsia="ru-RU"/>
              </w:rPr>
            </w:pPr>
            <w:r w:rsidRPr="00A441AE">
              <w:rPr>
                <w:rFonts w:ascii="Times New Roman" w:hAnsi="Times New Roman"/>
                <w:sz w:val="20"/>
                <w:szCs w:val="20"/>
                <w:lang w:eastAsia="ru-RU"/>
              </w:rPr>
              <w:t>Виконавчий комітет</w:t>
            </w:r>
          </w:p>
        </w:tc>
        <w:tc>
          <w:tcPr>
            <w:tcW w:w="1276"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rPr>
                <w:rFonts w:ascii="Times New Roman" w:hAnsi="Times New Roman"/>
                <w:sz w:val="20"/>
                <w:szCs w:val="20"/>
                <w:lang w:eastAsia="ru-RU"/>
              </w:rPr>
            </w:pPr>
            <w:r w:rsidRPr="00A441AE">
              <w:rPr>
                <w:rFonts w:ascii="Times New Roman" w:hAnsi="Times New Roman"/>
                <w:sz w:val="20"/>
                <w:szCs w:val="20"/>
                <w:lang w:eastAsia="ru-RU"/>
              </w:rPr>
              <w:t>Міський бюджет</w:t>
            </w:r>
          </w:p>
        </w:tc>
        <w:tc>
          <w:tcPr>
            <w:tcW w:w="1276"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rPr>
                <w:rFonts w:ascii="Times New Roman" w:hAnsi="Times New Roman"/>
                <w:b/>
                <w:sz w:val="20"/>
                <w:szCs w:val="20"/>
                <w:lang w:val="uk-UA" w:eastAsia="ru-RU"/>
              </w:rPr>
            </w:pPr>
            <w:r w:rsidRPr="00A441AE">
              <w:rPr>
                <w:rFonts w:ascii="Times New Roman" w:hAnsi="Times New Roman"/>
                <w:b/>
                <w:sz w:val="20"/>
                <w:szCs w:val="20"/>
                <w:lang w:val="uk-UA" w:eastAsia="ru-RU"/>
              </w:rPr>
              <w:t>435 000</w:t>
            </w:r>
          </w:p>
        </w:tc>
        <w:tc>
          <w:tcPr>
            <w:tcW w:w="3260"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rPr>
                <w:rFonts w:ascii="Times New Roman" w:hAnsi="Times New Roman"/>
                <w:sz w:val="20"/>
                <w:szCs w:val="20"/>
                <w:lang w:eastAsia="ru-RU"/>
              </w:rPr>
            </w:pPr>
            <w:r w:rsidRPr="00A441AE">
              <w:rPr>
                <w:rFonts w:ascii="Times New Roman" w:hAnsi="Times New Roman"/>
                <w:sz w:val="20"/>
                <w:szCs w:val="20"/>
                <w:lang w:eastAsia="ru-RU"/>
              </w:rPr>
              <w:t>Дасть можливість ефективного проведення заходів бойової готовності, якісного виконання тактичних та оперативних бойових завдань та наступальних операцій.</w:t>
            </w:r>
          </w:p>
        </w:tc>
      </w:tr>
      <w:tr w:rsidR="006D0BE5" w:rsidRPr="00A441AE" w:rsidTr="004853BF">
        <w:trPr>
          <w:trHeight w:val="320"/>
        </w:trPr>
        <w:tc>
          <w:tcPr>
            <w:tcW w:w="652" w:type="dxa"/>
            <w:tcBorders>
              <w:left w:val="single" w:sz="4" w:space="0" w:color="auto"/>
              <w:bottom w:val="single" w:sz="4" w:space="0" w:color="auto"/>
              <w:right w:val="single" w:sz="4" w:space="0" w:color="auto"/>
            </w:tcBorders>
          </w:tcPr>
          <w:p w:rsidR="006D0BE5" w:rsidRPr="00A441AE" w:rsidRDefault="006D0BE5" w:rsidP="006D0BE5">
            <w:pPr>
              <w:spacing w:after="0" w:line="240" w:lineRule="auto"/>
              <w:jc w:val="center"/>
              <w:outlineLvl w:val="0"/>
              <w:rPr>
                <w:rFonts w:ascii="Times New Roman" w:hAnsi="Times New Roman"/>
                <w:b/>
                <w:sz w:val="20"/>
                <w:szCs w:val="20"/>
                <w:lang w:eastAsia="ru-RU"/>
              </w:rPr>
            </w:pPr>
          </w:p>
        </w:tc>
        <w:tc>
          <w:tcPr>
            <w:tcW w:w="3687" w:type="dxa"/>
            <w:tcBorders>
              <w:top w:val="single" w:sz="4" w:space="0" w:color="auto"/>
              <w:left w:val="single" w:sz="4" w:space="0" w:color="auto"/>
              <w:bottom w:val="single" w:sz="4" w:space="0" w:color="auto"/>
              <w:right w:val="single" w:sz="4" w:space="0" w:color="auto"/>
            </w:tcBorders>
          </w:tcPr>
          <w:p w:rsidR="006D0BE5" w:rsidRPr="006D0BE5" w:rsidRDefault="006D0BE5" w:rsidP="006D0BE5">
            <w:pPr>
              <w:spacing w:after="0" w:line="240" w:lineRule="auto"/>
              <w:rPr>
                <w:rFonts w:ascii="Times New Roman" w:hAnsi="Times New Roman"/>
                <w:sz w:val="20"/>
                <w:szCs w:val="20"/>
              </w:rPr>
            </w:pPr>
            <w:r w:rsidRPr="006D0BE5">
              <w:rPr>
                <w:rFonts w:ascii="Times New Roman" w:hAnsi="Times New Roman"/>
                <w:b/>
                <w:sz w:val="20"/>
                <w:szCs w:val="20"/>
              </w:rPr>
              <w:t>Завдання 31.</w:t>
            </w:r>
            <w:r w:rsidRPr="006D0BE5">
              <w:rPr>
                <w:rFonts w:ascii="Times New Roman" w:hAnsi="Times New Roman"/>
                <w:sz w:val="20"/>
                <w:szCs w:val="20"/>
              </w:rPr>
              <w:t xml:space="preserve"> Забезпечення підтримки сил безпеки і оборони - фінансування в/ч 3002 для покращення маеріально-технічного забезпечення підтримання боєздатності в/ч 3002 НГУ на належному рівні, необхідному для ефективного навчання особового складу, з подальшим виконанням бойових завдань за призначенням для захисту  державного суверенітету і незалежності України</w:t>
            </w:r>
          </w:p>
        </w:tc>
        <w:tc>
          <w:tcPr>
            <w:tcW w:w="2693" w:type="dxa"/>
            <w:tcBorders>
              <w:top w:val="single" w:sz="4" w:space="0" w:color="auto"/>
              <w:left w:val="single" w:sz="4" w:space="0" w:color="auto"/>
              <w:bottom w:val="single" w:sz="4" w:space="0" w:color="auto"/>
              <w:right w:val="single" w:sz="4" w:space="0" w:color="auto"/>
            </w:tcBorders>
          </w:tcPr>
          <w:p w:rsidR="006D0BE5" w:rsidRPr="006D0BE5" w:rsidRDefault="006D0BE5" w:rsidP="006D0BE5">
            <w:pPr>
              <w:spacing w:after="0" w:line="240" w:lineRule="auto"/>
              <w:rPr>
                <w:rFonts w:ascii="Times New Roman" w:hAnsi="Times New Roman"/>
                <w:sz w:val="20"/>
                <w:szCs w:val="20"/>
              </w:rPr>
            </w:pPr>
            <w:r w:rsidRPr="006D0BE5">
              <w:rPr>
                <w:rFonts w:ascii="Times New Roman" w:hAnsi="Times New Roman"/>
                <w:sz w:val="20"/>
                <w:szCs w:val="20"/>
              </w:rPr>
              <w:t>31. перерахування субвенції в/ч 3002 для покращення маеріально-технічного забезпечення підтримання боєздатності в/ч 3002 НГУ на належному рівні, необхідному для ефективного навчання особового складу, з подальшим виконанням бойових завдань за призначенням для захисту  державного суверенітету і незалежності України</w:t>
            </w:r>
          </w:p>
        </w:tc>
        <w:tc>
          <w:tcPr>
            <w:tcW w:w="1984" w:type="dxa"/>
            <w:gridSpan w:val="2"/>
            <w:tcBorders>
              <w:top w:val="single" w:sz="4" w:space="0" w:color="auto"/>
              <w:left w:val="single" w:sz="4" w:space="0" w:color="auto"/>
              <w:bottom w:val="single" w:sz="4" w:space="0" w:color="auto"/>
              <w:right w:val="single" w:sz="4" w:space="0" w:color="auto"/>
            </w:tcBorders>
          </w:tcPr>
          <w:p w:rsidR="006D0BE5" w:rsidRDefault="006D0BE5" w:rsidP="006D0BE5">
            <w:pPr>
              <w:spacing w:after="0" w:line="240" w:lineRule="auto"/>
              <w:rPr>
                <w:rFonts w:ascii="Times New Roman" w:hAnsi="Times New Roman"/>
                <w:sz w:val="20"/>
                <w:szCs w:val="20"/>
              </w:rPr>
            </w:pPr>
            <w:r w:rsidRPr="006D0BE5">
              <w:rPr>
                <w:rFonts w:ascii="Times New Roman" w:hAnsi="Times New Roman"/>
                <w:sz w:val="20"/>
                <w:szCs w:val="20"/>
              </w:rPr>
              <w:t xml:space="preserve">покращення матеріально-технічного забезпечення </w:t>
            </w:r>
          </w:p>
          <w:p w:rsidR="00F10A69" w:rsidRDefault="00F10A69" w:rsidP="006D0BE5">
            <w:pPr>
              <w:spacing w:after="0" w:line="240" w:lineRule="auto"/>
              <w:rPr>
                <w:rFonts w:ascii="Times New Roman" w:hAnsi="Times New Roman"/>
                <w:sz w:val="20"/>
                <w:szCs w:val="20"/>
              </w:rPr>
            </w:pPr>
          </w:p>
          <w:p w:rsidR="00F10A69" w:rsidRDefault="00F10A69" w:rsidP="006D0BE5">
            <w:pPr>
              <w:spacing w:after="0" w:line="240" w:lineRule="auto"/>
              <w:rPr>
                <w:rFonts w:ascii="Times New Roman" w:hAnsi="Times New Roman"/>
                <w:sz w:val="20"/>
                <w:szCs w:val="20"/>
              </w:rPr>
            </w:pPr>
          </w:p>
          <w:p w:rsidR="00F10A69" w:rsidRDefault="00F10A69" w:rsidP="006D0BE5">
            <w:pPr>
              <w:spacing w:after="0" w:line="240" w:lineRule="auto"/>
              <w:rPr>
                <w:rFonts w:ascii="Times New Roman" w:hAnsi="Times New Roman"/>
                <w:sz w:val="20"/>
                <w:szCs w:val="20"/>
              </w:rPr>
            </w:pPr>
          </w:p>
          <w:p w:rsidR="00F10A69" w:rsidRDefault="00F10A69" w:rsidP="006D0BE5">
            <w:pPr>
              <w:spacing w:after="0" w:line="240" w:lineRule="auto"/>
              <w:rPr>
                <w:rFonts w:ascii="Times New Roman" w:hAnsi="Times New Roman"/>
                <w:sz w:val="20"/>
                <w:szCs w:val="20"/>
              </w:rPr>
            </w:pPr>
          </w:p>
          <w:p w:rsidR="00F10A69" w:rsidRDefault="00F10A69" w:rsidP="006D0BE5">
            <w:pPr>
              <w:spacing w:after="0" w:line="240" w:lineRule="auto"/>
              <w:rPr>
                <w:rFonts w:ascii="Times New Roman" w:hAnsi="Times New Roman"/>
                <w:sz w:val="20"/>
                <w:szCs w:val="20"/>
              </w:rPr>
            </w:pPr>
          </w:p>
          <w:p w:rsidR="00F10A69" w:rsidRDefault="00F10A69" w:rsidP="006D0BE5">
            <w:pPr>
              <w:spacing w:after="0" w:line="240" w:lineRule="auto"/>
              <w:rPr>
                <w:rFonts w:ascii="Times New Roman" w:hAnsi="Times New Roman"/>
                <w:sz w:val="20"/>
                <w:szCs w:val="20"/>
              </w:rPr>
            </w:pPr>
          </w:p>
          <w:p w:rsidR="00F10A69" w:rsidRDefault="00F10A69" w:rsidP="006D0BE5">
            <w:pPr>
              <w:spacing w:after="0" w:line="240" w:lineRule="auto"/>
              <w:rPr>
                <w:rFonts w:ascii="Times New Roman" w:hAnsi="Times New Roman"/>
                <w:sz w:val="20"/>
                <w:szCs w:val="20"/>
              </w:rPr>
            </w:pPr>
          </w:p>
          <w:p w:rsidR="00F10A69" w:rsidRDefault="00F10A69" w:rsidP="006D0BE5">
            <w:pPr>
              <w:spacing w:after="0" w:line="240" w:lineRule="auto"/>
              <w:rPr>
                <w:rFonts w:ascii="Times New Roman" w:hAnsi="Times New Roman"/>
                <w:sz w:val="20"/>
                <w:szCs w:val="20"/>
              </w:rPr>
            </w:pPr>
          </w:p>
          <w:p w:rsidR="00F10A69" w:rsidRDefault="00F10A69" w:rsidP="006D0BE5">
            <w:pPr>
              <w:spacing w:after="0" w:line="240" w:lineRule="auto"/>
              <w:rPr>
                <w:rFonts w:ascii="Times New Roman" w:hAnsi="Times New Roman"/>
                <w:sz w:val="20"/>
                <w:szCs w:val="20"/>
              </w:rPr>
            </w:pPr>
          </w:p>
          <w:p w:rsidR="00F10A69" w:rsidRDefault="00F10A69" w:rsidP="006D0BE5">
            <w:pPr>
              <w:spacing w:after="0" w:line="240" w:lineRule="auto"/>
              <w:rPr>
                <w:rFonts w:ascii="Times New Roman" w:hAnsi="Times New Roman"/>
                <w:sz w:val="20"/>
                <w:szCs w:val="20"/>
              </w:rPr>
            </w:pPr>
          </w:p>
          <w:p w:rsidR="00F10A69" w:rsidRDefault="00F10A69" w:rsidP="006D0BE5">
            <w:pPr>
              <w:spacing w:after="0" w:line="240" w:lineRule="auto"/>
              <w:rPr>
                <w:rFonts w:ascii="Times New Roman" w:hAnsi="Times New Roman"/>
                <w:sz w:val="20"/>
                <w:szCs w:val="20"/>
              </w:rPr>
            </w:pPr>
          </w:p>
          <w:p w:rsidR="00F10A69" w:rsidRDefault="00F10A69" w:rsidP="006D0BE5">
            <w:pPr>
              <w:spacing w:after="0" w:line="240" w:lineRule="auto"/>
              <w:rPr>
                <w:rFonts w:ascii="Times New Roman" w:hAnsi="Times New Roman"/>
                <w:sz w:val="20"/>
                <w:szCs w:val="20"/>
              </w:rPr>
            </w:pPr>
          </w:p>
          <w:p w:rsidR="00F10A69" w:rsidRDefault="00F10A69" w:rsidP="006D0BE5">
            <w:pPr>
              <w:spacing w:after="0" w:line="240" w:lineRule="auto"/>
              <w:rPr>
                <w:rFonts w:ascii="Times New Roman" w:hAnsi="Times New Roman"/>
                <w:sz w:val="20"/>
                <w:szCs w:val="20"/>
              </w:rPr>
            </w:pPr>
          </w:p>
          <w:p w:rsidR="00F10A69" w:rsidRDefault="00F10A69" w:rsidP="006D0BE5">
            <w:pPr>
              <w:spacing w:after="0" w:line="240" w:lineRule="auto"/>
              <w:rPr>
                <w:rFonts w:ascii="Times New Roman" w:hAnsi="Times New Roman"/>
                <w:sz w:val="20"/>
                <w:szCs w:val="20"/>
              </w:rPr>
            </w:pPr>
          </w:p>
          <w:p w:rsidR="00F10A69" w:rsidRDefault="00F10A69" w:rsidP="006D0BE5">
            <w:pPr>
              <w:spacing w:after="0" w:line="240" w:lineRule="auto"/>
              <w:rPr>
                <w:rFonts w:ascii="Times New Roman" w:hAnsi="Times New Roman"/>
                <w:sz w:val="20"/>
                <w:szCs w:val="20"/>
              </w:rPr>
            </w:pPr>
          </w:p>
          <w:p w:rsidR="00F10A69" w:rsidRPr="006D0BE5" w:rsidRDefault="00F10A69" w:rsidP="006D0BE5">
            <w:pPr>
              <w:spacing w:after="0" w:line="240" w:lineRule="auto"/>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6D0BE5" w:rsidRPr="006D0BE5" w:rsidRDefault="006D0BE5" w:rsidP="006D0BE5">
            <w:pPr>
              <w:spacing w:after="0" w:line="240" w:lineRule="auto"/>
              <w:rPr>
                <w:rFonts w:ascii="Times New Roman" w:hAnsi="Times New Roman"/>
                <w:sz w:val="20"/>
                <w:szCs w:val="20"/>
              </w:rPr>
            </w:pPr>
            <w:r w:rsidRPr="006D0BE5">
              <w:rPr>
                <w:rFonts w:ascii="Times New Roman" w:hAnsi="Times New Roman"/>
                <w:sz w:val="20"/>
                <w:szCs w:val="20"/>
              </w:rPr>
              <w:t>Виконавчий комітет</w:t>
            </w:r>
          </w:p>
        </w:tc>
        <w:tc>
          <w:tcPr>
            <w:tcW w:w="1276" w:type="dxa"/>
            <w:tcBorders>
              <w:top w:val="single" w:sz="4" w:space="0" w:color="auto"/>
              <w:left w:val="single" w:sz="4" w:space="0" w:color="auto"/>
              <w:bottom w:val="single" w:sz="4" w:space="0" w:color="auto"/>
              <w:right w:val="single" w:sz="4" w:space="0" w:color="auto"/>
            </w:tcBorders>
          </w:tcPr>
          <w:p w:rsidR="006D0BE5" w:rsidRPr="006D0BE5" w:rsidRDefault="006D0BE5" w:rsidP="006D0BE5">
            <w:pPr>
              <w:spacing w:after="0" w:line="240" w:lineRule="auto"/>
              <w:rPr>
                <w:rFonts w:ascii="Times New Roman" w:hAnsi="Times New Roman"/>
                <w:sz w:val="20"/>
                <w:szCs w:val="20"/>
              </w:rPr>
            </w:pPr>
            <w:r w:rsidRPr="006D0BE5">
              <w:rPr>
                <w:rFonts w:ascii="Times New Roman" w:hAnsi="Times New Roman"/>
                <w:sz w:val="20"/>
                <w:szCs w:val="20"/>
              </w:rPr>
              <w:t>Міський бюджет</w:t>
            </w:r>
          </w:p>
        </w:tc>
        <w:tc>
          <w:tcPr>
            <w:tcW w:w="1276" w:type="dxa"/>
            <w:tcBorders>
              <w:top w:val="single" w:sz="4" w:space="0" w:color="auto"/>
              <w:left w:val="single" w:sz="4" w:space="0" w:color="auto"/>
              <w:bottom w:val="single" w:sz="4" w:space="0" w:color="auto"/>
              <w:right w:val="single" w:sz="4" w:space="0" w:color="auto"/>
            </w:tcBorders>
          </w:tcPr>
          <w:p w:rsidR="006D0BE5" w:rsidRPr="006D0BE5" w:rsidRDefault="006D0BE5" w:rsidP="006D0BE5">
            <w:pPr>
              <w:spacing w:after="0" w:line="240" w:lineRule="auto"/>
              <w:rPr>
                <w:rFonts w:ascii="Times New Roman" w:hAnsi="Times New Roman"/>
                <w:b/>
                <w:sz w:val="20"/>
                <w:szCs w:val="20"/>
              </w:rPr>
            </w:pPr>
            <w:r w:rsidRPr="006D0BE5">
              <w:rPr>
                <w:rFonts w:ascii="Times New Roman" w:hAnsi="Times New Roman"/>
                <w:b/>
                <w:sz w:val="20"/>
                <w:szCs w:val="20"/>
              </w:rPr>
              <w:t>400 000</w:t>
            </w:r>
          </w:p>
        </w:tc>
        <w:tc>
          <w:tcPr>
            <w:tcW w:w="3260" w:type="dxa"/>
            <w:tcBorders>
              <w:top w:val="single" w:sz="4" w:space="0" w:color="auto"/>
              <w:left w:val="single" w:sz="4" w:space="0" w:color="auto"/>
              <w:bottom w:val="single" w:sz="4" w:space="0" w:color="auto"/>
              <w:right w:val="single" w:sz="4" w:space="0" w:color="auto"/>
            </w:tcBorders>
          </w:tcPr>
          <w:p w:rsidR="006D0BE5" w:rsidRPr="006D0BE5" w:rsidRDefault="006D0BE5" w:rsidP="006D0BE5">
            <w:pPr>
              <w:spacing w:after="0" w:line="240" w:lineRule="auto"/>
              <w:rPr>
                <w:rFonts w:ascii="Times New Roman" w:hAnsi="Times New Roman"/>
                <w:sz w:val="20"/>
                <w:szCs w:val="20"/>
              </w:rPr>
            </w:pPr>
            <w:r w:rsidRPr="006D0BE5">
              <w:rPr>
                <w:rFonts w:ascii="Times New Roman" w:hAnsi="Times New Roman"/>
                <w:sz w:val="20"/>
                <w:szCs w:val="20"/>
              </w:rPr>
              <w:t>Дасть можливість ефективного проведення заходів бойової готовності, якісного виконання тактичних та оперативних бойових завдань та наступальних операцій.</w:t>
            </w:r>
          </w:p>
        </w:tc>
      </w:tr>
      <w:tr w:rsidR="00A441AE" w:rsidRPr="00A441AE" w:rsidTr="004853BF">
        <w:trPr>
          <w:trHeight w:val="221"/>
        </w:trPr>
        <w:tc>
          <w:tcPr>
            <w:tcW w:w="16104" w:type="dxa"/>
            <w:gridSpan w:val="9"/>
            <w:tcBorders>
              <w:top w:val="single" w:sz="4" w:space="0" w:color="auto"/>
              <w:left w:val="single" w:sz="4" w:space="0" w:color="auto"/>
              <w:bottom w:val="single" w:sz="4" w:space="0" w:color="auto"/>
              <w:right w:val="single" w:sz="4" w:space="0" w:color="auto"/>
            </w:tcBorders>
            <w:hideMark/>
          </w:tcPr>
          <w:p w:rsidR="00A441AE" w:rsidRPr="00A441AE" w:rsidRDefault="00A441AE" w:rsidP="00A441AE">
            <w:pPr>
              <w:spacing w:after="0" w:line="240" w:lineRule="auto"/>
              <w:jc w:val="center"/>
              <w:outlineLvl w:val="0"/>
              <w:rPr>
                <w:rFonts w:ascii="Times New Roman" w:hAnsi="Times New Roman"/>
                <w:sz w:val="20"/>
                <w:szCs w:val="20"/>
                <w:lang w:val="uk-UA" w:eastAsia="ru-RU"/>
              </w:rPr>
            </w:pPr>
            <w:r w:rsidRPr="00A441AE">
              <w:rPr>
                <w:rFonts w:ascii="Times New Roman" w:hAnsi="Times New Roman"/>
                <w:b/>
                <w:bCs/>
                <w:sz w:val="20"/>
                <w:szCs w:val="20"/>
                <w:lang w:val="uk-UA" w:eastAsia="ru-RU"/>
              </w:rPr>
              <w:lastRenderedPageBreak/>
              <w:t>2026 - 2027 рік</w:t>
            </w:r>
          </w:p>
        </w:tc>
      </w:tr>
      <w:tr w:rsidR="00A441AE" w:rsidRPr="00A441AE" w:rsidTr="004853BF">
        <w:trPr>
          <w:trHeight w:val="2125"/>
        </w:trPr>
        <w:tc>
          <w:tcPr>
            <w:tcW w:w="652"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outlineLvl w:val="0"/>
              <w:rPr>
                <w:rFonts w:ascii="Times New Roman" w:hAnsi="Times New Roman"/>
                <w:b/>
                <w:sz w:val="20"/>
                <w:szCs w:val="20"/>
                <w:lang w:val="uk-UA" w:eastAsia="ru-RU"/>
              </w:rPr>
            </w:pPr>
            <w:r w:rsidRPr="00A441AE">
              <w:rPr>
                <w:rFonts w:ascii="Times New Roman" w:hAnsi="Times New Roman"/>
                <w:b/>
                <w:sz w:val="20"/>
                <w:szCs w:val="20"/>
                <w:lang w:val="uk-UA" w:eastAsia="ru-RU"/>
              </w:rPr>
              <w:t xml:space="preserve">     2.</w:t>
            </w:r>
          </w:p>
          <w:p w:rsidR="00A441AE" w:rsidRPr="00A441AE" w:rsidRDefault="00A441AE" w:rsidP="00A441AE">
            <w:pPr>
              <w:spacing w:after="0" w:line="240" w:lineRule="auto"/>
              <w:jc w:val="center"/>
              <w:outlineLvl w:val="0"/>
              <w:rPr>
                <w:rFonts w:ascii="Times New Roman" w:hAnsi="Times New Roman"/>
                <w:b/>
                <w:sz w:val="20"/>
                <w:szCs w:val="20"/>
                <w:lang w:val="uk-UA" w:eastAsia="ru-RU"/>
              </w:rPr>
            </w:pPr>
          </w:p>
          <w:p w:rsidR="00A441AE" w:rsidRPr="00A441AE" w:rsidRDefault="00A441AE" w:rsidP="00A441AE">
            <w:pPr>
              <w:spacing w:after="0" w:line="240" w:lineRule="auto"/>
              <w:jc w:val="center"/>
              <w:outlineLvl w:val="0"/>
              <w:rPr>
                <w:rFonts w:ascii="Times New Roman" w:hAnsi="Times New Roman"/>
                <w:b/>
                <w:sz w:val="20"/>
                <w:szCs w:val="20"/>
                <w:lang w:val="uk-UA" w:eastAsia="ru-RU"/>
              </w:rPr>
            </w:pPr>
          </w:p>
          <w:p w:rsidR="00A441AE" w:rsidRPr="00A441AE" w:rsidRDefault="00A441AE" w:rsidP="00A441AE">
            <w:pPr>
              <w:spacing w:after="0" w:line="240" w:lineRule="auto"/>
              <w:jc w:val="center"/>
              <w:outlineLvl w:val="0"/>
              <w:rPr>
                <w:rFonts w:ascii="Times New Roman" w:hAnsi="Times New Roman"/>
                <w:b/>
                <w:sz w:val="20"/>
                <w:szCs w:val="20"/>
                <w:lang w:val="uk-UA" w:eastAsia="ru-RU"/>
              </w:rPr>
            </w:pPr>
          </w:p>
          <w:p w:rsidR="00A441AE" w:rsidRPr="00A441AE" w:rsidRDefault="00A441AE" w:rsidP="00A441AE">
            <w:pPr>
              <w:spacing w:after="0" w:line="240" w:lineRule="auto"/>
              <w:jc w:val="center"/>
              <w:outlineLvl w:val="0"/>
              <w:rPr>
                <w:rFonts w:ascii="Times New Roman" w:hAnsi="Times New Roman"/>
                <w:b/>
                <w:sz w:val="20"/>
                <w:szCs w:val="20"/>
                <w:lang w:val="uk-UA" w:eastAsia="ru-RU"/>
              </w:rPr>
            </w:pPr>
          </w:p>
          <w:p w:rsidR="00A441AE" w:rsidRPr="00A441AE" w:rsidRDefault="00A441AE" w:rsidP="00A441AE">
            <w:pPr>
              <w:spacing w:after="0" w:line="240" w:lineRule="auto"/>
              <w:jc w:val="center"/>
              <w:outlineLvl w:val="0"/>
              <w:rPr>
                <w:rFonts w:ascii="Times New Roman" w:hAnsi="Times New Roman"/>
                <w:b/>
                <w:sz w:val="20"/>
                <w:szCs w:val="20"/>
                <w:lang w:val="uk-UA" w:eastAsia="ru-RU"/>
              </w:rPr>
            </w:pPr>
          </w:p>
          <w:p w:rsidR="00A441AE" w:rsidRPr="00A441AE" w:rsidRDefault="00A441AE" w:rsidP="00A441AE">
            <w:pPr>
              <w:spacing w:after="0" w:line="240" w:lineRule="auto"/>
              <w:jc w:val="center"/>
              <w:outlineLvl w:val="0"/>
              <w:rPr>
                <w:rFonts w:ascii="Times New Roman" w:hAnsi="Times New Roman"/>
                <w:b/>
                <w:sz w:val="20"/>
                <w:szCs w:val="20"/>
                <w:lang w:val="uk-UA" w:eastAsia="ru-RU"/>
              </w:rPr>
            </w:pPr>
          </w:p>
          <w:p w:rsidR="00A441AE" w:rsidRPr="00A441AE" w:rsidRDefault="00A441AE" w:rsidP="00A441AE">
            <w:pPr>
              <w:spacing w:after="0" w:line="240" w:lineRule="auto"/>
              <w:jc w:val="center"/>
              <w:outlineLvl w:val="0"/>
              <w:rPr>
                <w:rFonts w:ascii="Times New Roman" w:hAnsi="Times New Roman"/>
                <w:b/>
                <w:sz w:val="20"/>
                <w:szCs w:val="20"/>
                <w:lang w:val="uk-UA" w:eastAsia="ru-RU"/>
              </w:rPr>
            </w:pPr>
          </w:p>
        </w:tc>
        <w:tc>
          <w:tcPr>
            <w:tcW w:w="3687"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outlineLvl w:val="0"/>
              <w:rPr>
                <w:rFonts w:ascii="Times New Roman" w:hAnsi="Times New Roman"/>
                <w:sz w:val="20"/>
                <w:szCs w:val="20"/>
                <w:lang w:val="uk-UA" w:eastAsia="ru-RU"/>
              </w:rPr>
            </w:pPr>
            <w:r w:rsidRPr="00A441AE">
              <w:rPr>
                <w:rFonts w:ascii="Times New Roman" w:hAnsi="Times New Roman"/>
                <w:b/>
                <w:sz w:val="20"/>
                <w:szCs w:val="20"/>
                <w:lang w:val="uk-UA" w:eastAsia="ru-RU"/>
              </w:rPr>
              <w:t>Завдання №31</w:t>
            </w:r>
          </w:p>
          <w:p w:rsidR="00A441AE" w:rsidRPr="00A441AE" w:rsidRDefault="00A441AE" w:rsidP="00A441AE">
            <w:pPr>
              <w:spacing w:after="0" w:line="240" w:lineRule="auto"/>
              <w:ind w:right="91"/>
              <w:jc w:val="both"/>
              <w:rPr>
                <w:rFonts w:ascii="Times New Roman" w:hAnsi="Times New Roman"/>
                <w:color w:val="000000"/>
                <w:sz w:val="20"/>
                <w:szCs w:val="20"/>
                <w:lang w:val="uk-UA" w:eastAsia="ru-RU"/>
              </w:rPr>
            </w:pPr>
            <w:r w:rsidRPr="00A441AE">
              <w:rPr>
                <w:rFonts w:ascii="Times New Roman" w:hAnsi="Times New Roman"/>
                <w:color w:val="000000"/>
                <w:sz w:val="20"/>
                <w:szCs w:val="20"/>
                <w:lang w:val="uk-UA" w:eastAsia="ru-RU"/>
              </w:rPr>
              <w:t>Забезпечення фінансування для придбання засобів зв’язку, організаційної та офісної техніки</w:t>
            </w:r>
          </w:p>
          <w:p w:rsidR="00A441AE" w:rsidRPr="00A441AE" w:rsidRDefault="00A441AE" w:rsidP="00A441AE">
            <w:pPr>
              <w:spacing w:after="0" w:line="240" w:lineRule="auto"/>
              <w:outlineLvl w:val="0"/>
              <w:rPr>
                <w:rFonts w:ascii="Times New Roman" w:hAnsi="Times New Roman"/>
                <w:b/>
                <w:sz w:val="20"/>
                <w:szCs w:val="20"/>
                <w:lang w:val="uk-UA" w:eastAsia="ru-RU"/>
              </w:rPr>
            </w:pPr>
          </w:p>
          <w:p w:rsidR="00A441AE" w:rsidRPr="00A441AE" w:rsidRDefault="00A441AE" w:rsidP="00A441AE">
            <w:pPr>
              <w:spacing w:after="0" w:line="240" w:lineRule="auto"/>
              <w:jc w:val="both"/>
              <w:rPr>
                <w:rFonts w:ascii="Times New Roman" w:hAnsi="Times New Roman"/>
                <w:b/>
                <w:iCs/>
                <w:sz w:val="20"/>
                <w:szCs w:val="20"/>
                <w:lang w:val="uk-UA" w:eastAsia="ru-RU"/>
              </w:rPr>
            </w:pPr>
          </w:p>
        </w:tc>
        <w:tc>
          <w:tcPr>
            <w:tcW w:w="2835" w:type="dxa"/>
            <w:gridSpan w:val="2"/>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ind w:right="-108"/>
              <w:rPr>
                <w:rFonts w:ascii="Times New Roman" w:eastAsia="Calibri" w:hAnsi="Times New Roman"/>
                <w:sz w:val="20"/>
                <w:szCs w:val="20"/>
                <w:lang w:val="uk-UA" w:eastAsia="uk-UA"/>
              </w:rPr>
            </w:pPr>
            <w:r w:rsidRPr="00A441AE">
              <w:rPr>
                <w:rFonts w:ascii="Times New Roman" w:hAnsi="Times New Roman"/>
                <w:b/>
                <w:sz w:val="20"/>
                <w:szCs w:val="20"/>
                <w:lang w:val="uk-UA" w:eastAsia="ru-RU"/>
              </w:rPr>
              <w:t>31</w:t>
            </w:r>
            <w:r w:rsidRPr="00A441AE">
              <w:rPr>
                <w:rFonts w:ascii="Times New Roman" w:hAnsi="Times New Roman"/>
                <w:sz w:val="20"/>
                <w:szCs w:val="20"/>
                <w:lang w:val="uk-UA" w:eastAsia="ru-RU"/>
              </w:rPr>
              <w:t>.Забезпечення придбання</w:t>
            </w:r>
            <w:r w:rsidRPr="00A441AE">
              <w:rPr>
                <w:rFonts w:ascii="Times New Roman" w:hAnsi="Times New Roman"/>
                <w:color w:val="000000"/>
                <w:sz w:val="20"/>
                <w:szCs w:val="20"/>
                <w:lang w:val="uk-UA" w:eastAsia="ru-RU"/>
              </w:rPr>
              <w:t xml:space="preserve"> </w:t>
            </w:r>
          </w:p>
          <w:p w:rsidR="00A441AE" w:rsidRPr="00A441AE" w:rsidRDefault="00A441AE" w:rsidP="00A441AE">
            <w:pPr>
              <w:spacing w:after="0" w:line="240" w:lineRule="auto"/>
              <w:ind w:right="91"/>
              <w:rPr>
                <w:rFonts w:ascii="Times New Roman" w:hAnsi="Times New Roman"/>
                <w:color w:val="000000"/>
                <w:sz w:val="20"/>
                <w:szCs w:val="20"/>
                <w:lang w:val="uk-UA" w:eastAsia="ru-RU"/>
              </w:rPr>
            </w:pPr>
            <w:r w:rsidRPr="00A441AE">
              <w:rPr>
                <w:rFonts w:ascii="Times New Roman" w:hAnsi="Times New Roman"/>
                <w:color w:val="000000"/>
                <w:sz w:val="20"/>
                <w:szCs w:val="20"/>
                <w:lang w:val="uk-UA" w:eastAsia="ru-RU"/>
              </w:rPr>
              <w:t>засобів зв’язку, організаційної та офісної техніки</w:t>
            </w:r>
          </w:p>
          <w:p w:rsidR="00A441AE" w:rsidRPr="00A441AE" w:rsidRDefault="00A441AE" w:rsidP="00A441AE">
            <w:pPr>
              <w:spacing w:after="0" w:line="240" w:lineRule="auto"/>
              <w:outlineLvl w:val="0"/>
              <w:rPr>
                <w:rFonts w:ascii="Times New Roman" w:hAnsi="Times New Roman"/>
                <w:b/>
                <w:sz w:val="20"/>
                <w:szCs w:val="20"/>
                <w:lang w:val="uk-UA" w:eastAsia="ru-RU"/>
              </w:rPr>
            </w:pPr>
          </w:p>
          <w:p w:rsidR="00A441AE" w:rsidRPr="00A441AE" w:rsidRDefault="00A441AE" w:rsidP="00A441AE">
            <w:pPr>
              <w:spacing w:after="0" w:line="240" w:lineRule="auto"/>
              <w:outlineLvl w:val="0"/>
              <w:rPr>
                <w:rFonts w:ascii="Times New Roman" w:hAnsi="Times New Roman"/>
                <w:bCs/>
                <w:sz w:val="20"/>
                <w:szCs w:val="20"/>
                <w:lang w:val="uk-UA" w:eastAsia="ru-RU"/>
              </w:rPr>
            </w:pPr>
          </w:p>
        </w:tc>
        <w:tc>
          <w:tcPr>
            <w:tcW w:w="1842"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jc w:val="center"/>
              <w:outlineLvl w:val="0"/>
              <w:rPr>
                <w:rFonts w:ascii="Times New Roman" w:hAnsi="Times New Roman"/>
                <w:sz w:val="20"/>
                <w:szCs w:val="20"/>
                <w:lang w:val="uk-UA" w:eastAsia="ru-RU"/>
              </w:rPr>
            </w:pPr>
            <w:r w:rsidRPr="00A441AE">
              <w:rPr>
                <w:rFonts w:ascii="Times New Roman" w:hAnsi="Times New Roman"/>
                <w:sz w:val="20"/>
                <w:szCs w:val="20"/>
                <w:lang w:val="uk-UA" w:eastAsia="ru-RU"/>
              </w:rPr>
              <w:t>Комплекти відповідно запитів військових частин</w:t>
            </w:r>
          </w:p>
          <w:p w:rsidR="00A441AE" w:rsidRPr="00A441AE" w:rsidRDefault="00A441AE" w:rsidP="00A441AE">
            <w:pPr>
              <w:spacing w:after="0" w:line="240" w:lineRule="auto"/>
              <w:outlineLvl w:val="0"/>
              <w:rPr>
                <w:rFonts w:ascii="Times New Roman" w:hAnsi="Times New Roman"/>
                <w:sz w:val="20"/>
                <w:szCs w:val="20"/>
                <w:lang w:val="uk-UA" w:eastAsia="ru-RU"/>
              </w:rPr>
            </w:pPr>
          </w:p>
        </w:tc>
        <w:tc>
          <w:tcPr>
            <w:tcW w:w="1276"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jc w:val="center"/>
              <w:outlineLvl w:val="0"/>
              <w:rPr>
                <w:rFonts w:ascii="Times New Roman" w:hAnsi="Times New Roman"/>
                <w:sz w:val="20"/>
                <w:szCs w:val="20"/>
                <w:lang w:val="uk-UA" w:eastAsia="ru-RU"/>
              </w:rPr>
            </w:pPr>
          </w:p>
          <w:p w:rsidR="00A441AE" w:rsidRPr="00A441AE" w:rsidRDefault="00A441AE" w:rsidP="00A441AE">
            <w:pPr>
              <w:spacing w:after="0" w:line="240" w:lineRule="auto"/>
              <w:jc w:val="center"/>
              <w:outlineLvl w:val="0"/>
              <w:rPr>
                <w:rFonts w:ascii="Times New Roman" w:hAnsi="Times New Roman"/>
                <w:sz w:val="20"/>
                <w:szCs w:val="20"/>
                <w:lang w:val="uk-UA" w:eastAsia="ru-RU"/>
              </w:rPr>
            </w:pPr>
          </w:p>
          <w:p w:rsidR="00A441AE" w:rsidRPr="00A441AE" w:rsidRDefault="00A441AE" w:rsidP="00A441AE">
            <w:pPr>
              <w:spacing w:after="0" w:line="240" w:lineRule="auto"/>
              <w:outlineLvl w:val="0"/>
              <w:rPr>
                <w:rFonts w:ascii="Times New Roman" w:hAnsi="Times New Roman"/>
                <w:sz w:val="20"/>
                <w:szCs w:val="20"/>
                <w:lang w:val="uk-UA" w:eastAsia="ru-RU"/>
              </w:rPr>
            </w:pPr>
            <w:r w:rsidRPr="00A441AE">
              <w:rPr>
                <w:rFonts w:ascii="Times New Roman" w:hAnsi="Times New Roman"/>
                <w:sz w:val="20"/>
                <w:szCs w:val="20"/>
                <w:lang w:val="uk-UA" w:eastAsia="ru-RU"/>
              </w:rPr>
              <w:t xml:space="preserve">Виконавчий комітет </w:t>
            </w:r>
          </w:p>
          <w:p w:rsidR="00A441AE" w:rsidRPr="00A441AE" w:rsidRDefault="00A441AE" w:rsidP="00A441AE">
            <w:pPr>
              <w:spacing w:after="0" w:line="240" w:lineRule="auto"/>
              <w:jc w:val="center"/>
              <w:outlineLvl w:val="0"/>
              <w:rPr>
                <w:rFonts w:ascii="Times New Roman" w:hAnsi="Times New Roman"/>
                <w:sz w:val="20"/>
                <w:szCs w:val="20"/>
                <w:lang w:val="uk-UA" w:eastAsia="ru-RU"/>
              </w:rPr>
            </w:pPr>
          </w:p>
        </w:tc>
        <w:tc>
          <w:tcPr>
            <w:tcW w:w="1276"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jc w:val="center"/>
              <w:outlineLvl w:val="0"/>
              <w:rPr>
                <w:rFonts w:ascii="Times New Roman" w:hAnsi="Times New Roman"/>
                <w:sz w:val="20"/>
                <w:szCs w:val="20"/>
                <w:lang w:val="uk-UA" w:eastAsia="ru-RU"/>
              </w:rPr>
            </w:pPr>
          </w:p>
          <w:p w:rsidR="00A441AE" w:rsidRPr="00A441AE" w:rsidRDefault="00A441AE" w:rsidP="00A441AE">
            <w:pPr>
              <w:spacing w:after="0" w:line="240" w:lineRule="auto"/>
              <w:jc w:val="center"/>
              <w:outlineLvl w:val="0"/>
              <w:rPr>
                <w:rFonts w:ascii="Times New Roman" w:hAnsi="Times New Roman"/>
                <w:sz w:val="20"/>
                <w:szCs w:val="20"/>
                <w:lang w:val="uk-UA" w:eastAsia="ru-RU"/>
              </w:rPr>
            </w:pPr>
          </w:p>
          <w:p w:rsidR="00A441AE" w:rsidRPr="00A441AE" w:rsidRDefault="00A441AE" w:rsidP="00A441AE">
            <w:pPr>
              <w:spacing w:after="0"/>
              <w:outlineLvl w:val="0"/>
              <w:rPr>
                <w:rFonts w:ascii="Times New Roman" w:hAnsi="Times New Roman"/>
                <w:sz w:val="20"/>
                <w:szCs w:val="20"/>
              </w:rPr>
            </w:pPr>
            <w:r w:rsidRPr="00A441AE">
              <w:rPr>
                <w:rFonts w:ascii="Times New Roman" w:hAnsi="Times New Roman"/>
                <w:sz w:val="20"/>
                <w:szCs w:val="20"/>
                <w:lang w:val="uk-UA"/>
              </w:rPr>
              <w:t>Міський бюджет</w:t>
            </w:r>
          </w:p>
          <w:p w:rsidR="00A441AE" w:rsidRPr="00A441AE" w:rsidRDefault="00A441AE" w:rsidP="00A441AE">
            <w:pPr>
              <w:spacing w:after="0" w:line="240" w:lineRule="auto"/>
              <w:jc w:val="center"/>
              <w:outlineLvl w:val="0"/>
              <w:rPr>
                <w:rFonts w:ascii="Times New Roman" w:hAnsi="Times New Roman"/>
                <w:sz w:val="20"/>
                <w:szCs w:val="20"/>
                <w:lang w:val="uk-UA" w:eastAsia="ru-RU"/>
              </w:rPr>
            </w:pPr>
          </w:p>
          <w:p w:rsidR="00A441AE" w:rsidRPr="00A441AE" w:rsidRDefault="00A441AE" w:rsidP="00A441AE">
            <w:pPr>
              <w:spacing w:after="0" w:line="240" w:lineRule="auto"/>
              <w:jc w:val="center"/>
              <w:outlineLvl w:val="0"/>
              <w:rPr>
                <w:rFonts w:ascii="Times New Roman" w:hAnsi="Times New Roman"/>
                <w:sz w:val="20"/>
                <w:szCs w:val="20"/>
                <w:lang w:val="uk-UA" w:eastAsia="ru-RU"/>
              </w:rPr>
            </w:pPr>
          </w:p>
          <w:p w:rsidR="00A441AE" w:rsidRPr="00A441AE" w:rsidRDefault="00A441AE" w:rsidP="00A441AE">
            <w:pPr>
              <w:spacing w:after="0" w:line="240" w:lineRule="auto"/>
              <w:jc w:val="center"/>
              <w:outlineLvl w:val="0"/>
              <w:rPr>
                <w:rFonts w:ascii="Times New Roman" w:hAnsi="Times New Roman"/>
                <w:sz w:val="20"/>
                <w:szCs w:val="20"/>
                <w:lang w:val="uk-UA" w:eastAsia="ru-RU"/>
              </w:rPr>
            </w:pPr>
          </w:p>
          <w:p w:rsidR="00A441AE" w:rsidRPr="00A441AE" w:rsidRDefault="00A441AE" w:rsidP="00A441AE">
            <w:pPr>
              <w:spacing w:after="0" w:line="240" w:lineRule="auto"/>
              <w:jc w:val="center"/>
              <w:outlineLvl w:val="0"/>
              <w:rPr>
                <w:rFonts w:ascii="Times New Roman" w:hAnsi="Times New Roman"/>
                <w:sz w:val="20"/>
                <w:szCs w:val="20"/>
                <w:lang w:val="uk-UA" w:eastAsia="ru-RU"/>
              </w:rPr>
            </w:pPr>
          </w:p>
          <w:p w:rsidR="00A441AE" w:rsidRPr="00A441AE" w:rsidRDefault="00A441AE" w:rsidP="00A441AE">
            <w:pPr>
              <w:spacing w:after="0" w:line="240" w:lineRule="auto"/>
              <w:jc w:val="center"/>
              <w:outlineLvl w:val="0"/>
              <w:rPr>
                <w:rFonts w:ascii="Times New Roman" w:hAnsi="Times New Roman"/>
                <w:sz w:val="20"/>
                <w:szCs w:val="20"/>
                <w:lang w:val="uk-UA" w:eastAsia="ru-RU"/>
              </w:rPr>
            </w:pPr>
          </w:p>
        </w:tc>
        <w:tc>
          <w:tcPr>
            <w:tcW w:w="1276" w:type="dxa"/>
            <w:tcBorders>
              <w:top w:val="single" w:sz="4" w:space="0" w:color="auto"/>
              <w:left w:val="single" w:sz="4" w:space="0" w:color="auto"/>
              <w:bottom w:val="single" w:sz="4" w:space="0" w:color="auto"/>
              <w:right w:val="single" w:sz="4" w:space="0" w:color="auto"/>
            </w:tcBorders>
          </w:tcPr>
          <w:p w:rsidR="00A441AE" w:rsidRPr="00A441AE" w:rsidRDefault="00A441AE" w:rsidP="00A441AE">
            <w:pPr>
              <w:spacing w:after="0" w:line="240" w:lineRule="auto"/>
              <w:jc w:val="center"/>
              <w:outlineLvl w:val="0"/>
              <w:rPr>
                <w:rFonts w:ascii="Times New Roman" w:hAnsi="Times New Roman"/>
                <w:color w:val="000000"/>
                <w:sz w:val="20"/>
                <w:szCs w:val="20"/>
                <w:lang w:val="uk-UA" w:eastAsia="ru-RU"/>
              </w:rPr>
            </w:pPr>
          </w:p>
          <w:p w:rsidR="00A441AE" w:rsidRPr="00A441AE" w:rsidRDefault="00A441AE" w:rsidP="00A441AE">
            <w:pPr>
              <w:spacing w:after="0" w:line="240" w:lineRule="auto"/>
              <w:jc w:val="center"/>
              <w:outlineLvl w:val="0"/>
              <w:rPr>
                <w:rFonts w:ascii="Times New Roman" w:hAnsi="Times New Roman"/>
                <w:color w:val="000000"/>
                <w:sz w:val="20"/>
                <w:szCs w:val="20"/>
                <w:lang w:val="uk-UA" w:eastAsia="ru-RU"/>
              </w:rPr>
            </w:pPr>
          </w:p>
          <w:p w:rsidR="00A441AE" w:rsidRPr="00A441AE" w:rsidRDefault="00A441AE" w:rsidP="00A441AE">
            <w:pPr>
              <w:spacing w:after="0" w:line="240" w:lineRule="auto"/>
              <w:outlineLvl w:val="0"/>
              <w:rPr>
                <w:rFonts w:ascii="Times New Roman" w:hAnsi="Times New Roman"/>
                <w:b/>
                <w:sz w:val="20"/>
                <w:szCs w:val="20"/>
                <w:lang w:val="uk-UA" w:eastAsia="ru-RU"/>
              </w:rPr>
            </w:pPr>
            <w:r w:rsidRPr="00A441AE">
              <w:rPr>
                <w:rFonts w:ascii="Times New Roman" w:hAnsi="Times New Roman"/>
                <w:b/>
                <w:sz w:val="20"/>
                <w:szCs w:val="20"/>
                <w:lang w:val="uk-UA" w:eastAsia="ru-RU"/>
              </w:rPr>
              <w:t xml:space="preserve">875  000 </w:t>
            </w:r>
          </w:p>
          <w:p w:rsidR="00A441AE" w:rsidRPr="00A441AE" w:rsidRDefault="00A441AE" w:rsidP="00A441AE">
            <w:pPr>
              <w:spacing w:after="0" w:line="240" w:lineRule="auto"/>
              <w:jc w:val="center"/>
              <w:outlineLvl w:val="0"/>
              <w:rPr>
                <w:rFonts w:ascii="Times New Roman" w:hAnsi="Times New Roman"/>
                <w:color w:val="000000"/>
                <w:sz w:val="20"/>
                <w:szCs w:val="20"/>
                <w:lang w:val="uk-UA" w:eastAsia="ru-RU"/>
              </w:rPr>
            </w:pPr>
          </w:p>
          <w:p w:rsidR="00A441AE" w:rsidRPr="00A441AE" w:rsidRDefault="00A441AE" w:rsidP="00A441AE">
            <w:pPr>
              <w:spacing w:after="0" w:line="240" w:lineRule="auto"/>
              <w:jc w:val="center"/>
              <w:outlineLvl w:val="0"/>
              <w:rPr>
                <w:rFonts w:ascii="Times New Roman" w:hAnsi="Times New Roman"/>
                <w:color w:val="000000"/>
                <w:sz w:val="20"/>
                <w:szCs w:val="20"/>
                <w:lang w:val="uk-UA" w:eastAsia="ru-RU"/>
              </w:rPr>
            </w:pPr>
          </w:p>
          <w:p w:rsidR="00A441AE" w:rsidRPr="00A441AE" w:rsidRDefault="00A441AE" w:rsidP="00A441AE">
            <w:pPr>
              <w:spacing w:after="0" w:line="240" w:lineRule="auto"/>
              <w:jc w:val="center"/>
              <w:outlineLvl w:val="0"/>
              <w:rPr>
                <w:rFonts w:ascii="Times New Roman" w:hAnsi="Times New Roman"/>
                <w:color w:val="000000"/>
                <w:sz w:val="20"/>
                <w:szCs w:val="20"/>
                <w:lang w:val="uk-UA" w:eastAsia="ru-RU"/>
              </w:rPr>
            </w:pPr>
          </w:p>
          <w:p w:rsidR="00A441AE" w:rsidRPr="00A441AE" w:rsidRDefault="00A441AE" w:rsidP="00A441AE">
            <w:pPr>
              <w:spacing w:after="0" w:line="240" w:lineRule="auto"/>
              <w:jc w:val="center"/>
              <w:outlineLvl w:val="0"/>
              <w:rPr>
                <w:rFonts w:ascii="Times New Roman" w:hAnsi="Times New Roman"/>
                <w:color w:val="000000"/>
                <w:sz w:val="20"/>
                <w:szCs w:val="20"/>
                <w:lang w:val="uk-UA" w:eastAsia="ru-RU"/>
              </w:rPr>
            </w:pPr>
          </w:p>
          <w:p w:rsidR="00A441AE" w:rsidRPr="00A441AE" w:rsidRDefault="00A441AE" w:rsidP="00A441AE">
            <w:pPr>
              <w:spacing w:after="0" w:line="240" w:lineRule="auto"/>
              <w:jc w:val="center"/>
              <w:outlineLvl w:val="0"/>
              <w:rPr>
                <w:rFonts w:ascii="Times New Roman" w:hAnsi="Times New Roman"/>
                <w:color w:val="000000"/>
                <w:sz w:val="20"/>
                <w:szCs w:val="20"/>
                <w:lang w:val="uk-UA" w:eastAsia="ru-RU"/>
              </w:rPr>
            </w:pPr>
          </w:p>
          <w:p w:rsidR="00A441AE" w:rsidRPr="00A441AE" w:rsidRDefault="00A441AE" w:rsidP="00A441AE">
            <w:pPr>
              <w:spacing w:after="0" w:line="240" w:lineRule="auto"/>
              <w:jc w:val="center"/>
              <w:outlineLvl w:val="0"/>
              <w:rPr>
                <w:rFonts w:ascii="Times New Roman" w:hAnsi="Times New Roman"/>
                <w:color w:val="000000"/>
                <w:sz w:val="20"/>
                <w:szCs w:val="20"/>
                <w:lang w:val="uk-UA" w:eastAsia="ru-RU"/>
              </w:rPr>
            </w:pPr>
          </w:p>
        </w:tc>
        <w:tc>
          <w:tcPr>
            <w:tcW w:w="3260" w:type="dxa"/>
            <w:tcBorders>
              <w:top w:val="single" w:sz="4" w:space="0" w:color="auto"/>
              <w:left w:val="single" w:sz="4" w:space="0" w:color="auto"/>
              <w:bottom w:val="single" w:sz="4" w:space="0" w:color="auto"/>
              <w:right w:val="single" w:sz="4" w:space="0" w:color="auto"/>
            </w:tcBorders>
            <w:hideMark/>
          </w:tcPr>
          <w:p w:rsidR="00A441AE" w:rsidRPr="00A441AE" w:rsidRDefault="00A441AE" w:rsidP="00A441AE">
            <w:pPr>
              <w:spacing w:after="0" w:line="240" w:lineRule="auto"/>
              <w:outlineLvl w:val="0"/>
              <w:rPr>
                <w:rFonts w:ascii="Times New Roman" w:hAnsi="Times New Roman"/>
                <w:sz w:val="20"/>
                <w:szCs w:val="20"/>
                <w:lang w:val="uk-UA" w:eastAsia="ru-RU"/>
              </w:rPr>
            </w:pPr>
          </w:p>
          <w:p w:rsidR="00A441AE" w:rsidRPr="00A441AE" w:rsidRDefault="00A441AE" w:rsidP="00A441AE">
            <w:pPr>
              <w:spacing w:after="0" w:line="240" w:lineRule="auto"/>
              <w:outlineLvl w:val="0"/>
              <w:rPr>
                <w:rFonts w:ascii="Times New Roman" w:hAnsi="Times New Roman"/>
                <w:sz w:val="20"/>
                <w:szCs w:val="20"/>
                <w:lang w:val="uk-UA" w:eastAsia="ru-RU"/>
              </w:rPr>
            </w:pPr>
            <w:r w:rsidRPr="00A441AE">
              <w:rPr>
                <w:rFonts w:ascii="Times New Roman" w:hAnsi="Times New Roman"/>
                <w:sz w:val="20"/>
                <w:szCs w:val="20"/>
                <w:lang w:val="uk-UA" w:eastAsia="ru-RU"/>
              </w:rPr>
              <w:t xml:space="preserve">Дасть можливість забезпечити підсилення охорони важливих (стратегічних) об’єктів та комунікацій, території і населення, зокрема Новороздільської територіальної громади. </w:t>
            </w:r>
          </w:p>
        </w:tc>
      </w:tr>
    </w:tbl>
    <w:p w:rsidR="00A441AE" w:rsidRDefault="00A441AE" w:rsidP="00A441AE">
      <w:pPr>
        <w:spacing w:after="0" w:line="240" w:lineRule="auto"/>
        <w:rPr>
          <w:rFonts w:ascii="Times New Roman" w:hAnsi="Times New Roman"/>
          <w:b/>
          <w:sz w:val="26"/>
          <w:szCs w:val="26"/>
          <w:lang w:val="uk-UA" w:eastAsia="ru-RU"/>
        </w:rPr>
      </w:pPr>
    </w:p>
    <w:p w:rsidR="004853BF" w:rsidRPr="006D0BE5" w:rsidRDefault="006D0BE5" w:rsidP="006D0BE5">
      <w:pPr>
        <w:spacing w:after="0" w:line="240" w:lineRule="auto"/>
        <w:rPr>
          <w:rFonts w:ascii="Times New Roman" w:hAnsi="Times New Roman"/>
          <w:sz w:val="24"/>
          <w:szCs w:val="24"/>
          <w:lang w:val="uk-UA" w:eastAsia="ru-RU"/>
        </w:rPr>
        <w:sectPr w:rsidR="004853BF" w:rsidRPr="006D0BE5" w:rsidSect="00F10A69">
          <w:pgSz w:w="16838" w:h="11906" w:orient="landscape"/>
          <w:pgMar w:top="851" w:right="709" w:bottom="567" w:left="851" w:header="284" w:footer="709" w:gutter="0"/>
          <w:cols w:space="720"/>
        </w:sectPr>
      </w:pPr>
      <w:r w:rsidRPr="006D0BE5">
        <w:rPr>
          <w:rFonts w:ascii="Times New Roman" w:hAnsi="Times New Roman"/>
          <w:sz w:val="24"/>
          <w:szCs w:val="24"/>
          <w:lang w:val="uk-UA" w:eastAsia="ru-RU"/>
        </w:rPr>
        <w:t>Керуючий справами виконавчого комітету</w:t>
      </w:r>
      <w:r w:rsidRPr="006D0BE5">
        <w:rPr>
          <w:rFonts w:ascii="Times New Roman" w:hAnsi="Times New Roman"/>
          <w:sz w:val="24"/>
          <w:szCs w:val="24"/>
          <w:lang w:val="uk-UA" w:eastAsia="ru-RU"/>
        </w:rPr>
        <w:tab/>
      </w:r>
      <w:r w:rsidRPr="006D0BE5">
        <w:rPr>
          <w:rFonts w:ascii="Times New Roman" w:hAnsi="Times New Roman"/>
          <w:sz w:val="24"/>
          <w:szCs w:val="24"/>
          <w:lang w:val="uk-UA" w:eastAsia="ru-RU"/>
        </w:rPr>
        <w:tab/>
      </w:r>
      <w:r w:rsidRPr="006D0BE5">
        <w:rPr>
          <w:rFonts w:ascii="Times New Roman" w:hAnsi="Times New Roman"/>
          <w:sz w:val="24"/>
          <w:szCs w:val="24"/>
          <w:lang w:val="uk-UA" w:eastAsia="ru-RU"/>
        </w:rPr>
        <w:tab/>
      </w:r>
      <w:r w:rsidRPr="006D0BE5">
        <w:rPr>
          <w:rFonts w:ascii="Times New Roman" w:hAnsi="Times New Roman"/>
          <w:sz w:val="24"/>
          <w:szCs w:val="24"/>
          <w:lang w:val="uk-UA" w:eastAsia="ru-RU"/>
        </w:rPr>
        <w:tab/>
      </w:r>
      <w:r w:rsidRPr="006D0BE5">
        <w:rPr>
          <w:rFonts w:ascii="Times New Roman" w:hAnsi="Times New Roman"/>
          <w:sz w:val="24"/>
          <w:szCs w:val="24"/>
          <w:lang w:val="uk-UA" w:eastAsia="ru-RU"/>
        </w:rPr>
        <w:tab/>
        <w:t>Анатолій МЕЛЬНІКОВ</w:t>
      </w:r>
    </w:p>
    <w:p w:rsidR="00F10A69" w:rsidRPr="00313A9C" w:rsidRDefault="00F10A69" w:rsidP="00F10A69">
      <w:pPr>
        <w:spacing w:after="0" w:line="240" w:lineRule="auto"/>
        <w:jc w:val="center"/>
        <w:rPr>
          <w:rFonts w:ascii="Times New Roman" w:eastAsia="Calibri" w:hAnsi="Times New Roman"/>
          <w:sz w:val="24"/>
          <w:lang w:val="uk-UA"/>
        </w:rPr>
      </w:pPr>
      <w:r w:rsidRPr="00313A9C">
        <w:rPr>
          <w:rFonts w:eastAsia="Calibri"/>
          <w:noProof/>
          <w:lang w:val="uk-UA" w:eastAsia="uk-UA"/>
        </w:rPr>
        <w:lastRenderedPageBreak/>
        <w:drawing>
          <wp:inline distT="0" distB="0" distL="0" distR="0" wp14:anchorId="14DBFFCA" wp14:editId="56F096B0">
            <wp:extent cx="1147445" cy="603885"/>
            <wp:effectExtent l="1905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F10A69" w:rsidRPr="00313A9C" w:rsidRDefault="00F10A69" w:rsidP="00F10A69">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НОВОРОЗДІЛЬСЬКА МІСЬКА РАДА </w:t>
      </w:r>
    </w:p>
    <w:p w:rsidR="00F10A69" w:rsidRPr="00313A9C" w:rsidRDefault="00F10A69" w:rsidP="00F10A69">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ВИКОНАВЧИЙ КОМІТЕТ                                                                                                </w:t>
      </w:r>
      <w:r w:rsidRPr="00313A9C">
        <w:rPr>
          <w:rFonts w:ascii="Times New Roman" w:eastAsia="Calibri" w:hAnsi="Times New Roman"/>
          <w:b/>
          <w:sz w:val="32"/>
          <w:szCs w:val="32"/>
          <w:lang w:val="uk-UA"/>
        </w:rPr>
        <w:t xml:space="preserve"> Р І Ш Е Н Н Я</w:t>
      </w:r>
    </w:p>
    <w:p w:rsidR="00F10A69" w:rsidRPr="00313A9C" w:rsidRDefault="00F10A69" w:rsidP="00F10A69">
      <w:pPr>
        <w:spacing w:after="0" w:line="240" w:lineRule="auto"/>
        <w:jc w:val="center"/>
        <w:rPr>
          <w:rFonts w:ascii="Times New Roman" w:eastAsia="Calibri" w:hAnsi="Times New Roman"/>
          <w:b/>
          <w:sz w:val="32"/>
          <w:szCs w:val="32"/>
          <w:lang w:val="uk-UA"/>
        </w:rPr>
      </w:pPr>
    </w:p>
    <w:p w:rsidR="00F10A69" w:rsidRDefault="00F10A69" w:rsidP="00F10A69">
      <w:pPr>
        <w:spacing w:after="0" w:line="240" w:lineRule="auto"/>
        <w:contextualSpacing/>
        <w:rPr>
          <w:rFonts w:ascii="Times New Roman" w:eastAsia="Calibri" w:hAnsi="Times New Roman"/>
          <w:b/>
          <w:sz w:val="24"/>
          <w:szCs w:val="24"/>
          <w:lang w:val="uk-UA"/>
        </w:rPr>
      </w:pPr>
      <w:r>
        <w:rPr>
          <w:rFonts w:ascii="Times New Roman" w:hAnsi="Times New Roman"/>
          <w:sz w:val="24"/>
          <w:szCs w:val="24"/>
          <w:lang w:val="uk-UA"/>
        </w:rPr>
        <w:t xml:space="preserve">23 вересня </w:t>
      </w:r>
      <w:r w:rsidRPr="00313A9C">
        <w:rPr>
          <w:rFonts w:ascii="Times New Roman" w:hAnsi="Times New Roman"/>
          <w:sz w:val="24"/>
          <w:szCs w:val="24"/>
          <w:lang w:val="uk-UA"/>
        </w:rPr>
        <w:t xml:space="preserve"> 2025 року                        </w:t>
      </w:r>
      <w:r w:rsidRPr="00313A9C">
        <w:rPr>
          <w:rFonts w:ascii="Century Schoolbook" w:eastAsia="Calibri" w:hAnsi="Century Schoolbook"/>
          <w:b/>
          <w:lang w:val="uk-UA"/>
        </w:rPr>
        <w:t xml:space="preserve">   м. Новий Розділ</w:t>
      </w:r>
      <w:r w:rsidRPr="00313A9C">
        <w:rPr>
          <w:rFonts w:ascii="Times New Roman" w:eastAsia="Calibri" w:hAnsi="Times New Roman"/>
          <w:sz w:val="24"/>
          <w:szCs w:val="24"/>
          <w:lang w:val="uk-UA"/>
        </w:rPr>
        <w:t xml:space="preserve">                                              </w:t>
      </w:r>
      <w:r>
        <w:rPr>
          <w:rFonts w:ascii="Times New Roman" w:eastAsia="Calibri" w:hAnsi="Times New Roman"/>
          <w:b/>
          <w:sz w:val="24"/>
          <w:szCs w:val="24"/>
          <w:lang w:val="uk-UA"/>
        </w:rPr>
        <w:t>№ 285</w:t>
      </w:r>
    </w:p>
    <w:p w:rsidR="00F10A69" w:rsidRDefault="00F10A69" w:rsidP="001F633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rPr>
          <w:rFonts w:ascii="Times New Roman" w:hAnsi="Times New Roman"/>
          <w:sz w:val="24"/>
          <w:szCs w:val="24"/>
          <w:lang w:val="uk-UA" w:eastAsia="uk-UA"/>
        </w:rPr>
      </w:pPr>
    </w:p>
    <w:p w:rsidR="001F6331" w:rsidRPr="00DB3D3F" w:rsidRDefault="001F6331" w:rsidP="001F633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Про внесення змін до рішення виконавчого </w:t>
      </w:r>
    </w:p>
    <w:p w:rsidR="001F6331" w:rsidRPr="00DB3D3F" w:rsidRDefault="001F6331" w:rsidP="001F633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 xml:space="preserve">комітету Новороздільської міської ради </w:t>
      </w:r>
    </w:p>
    <w:p w:rsidR="001F6331" w:rsidRPr="00DB3D3F" w:rsidRDefault="001F6331" w:rsidP="001F633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 30 від 22.02.2018 року  «Про міську комісію з питань </w:t>
      </w:r>
    </w:p>
    <w:p w:rsidR="001F6331" w:rsidRPr="00DB3D3F" w:rsidRDefault="001F6331" w:rsidP="001F633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техногенно-екологічної безпеки і надзвичайних ситуацій»</w:t>
      </w:r>
    </w:p>
    <w:p w:rsidR="001F6331" w:rsidRPr="00DB3D3F" w:rsidRDefault="001F6331" w:rsidP="001F633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 </w:t>
      </w:r>
    </w:p>
    <w:p w:rsidR="001F6331" w:rsidRPr="00DB3D3F" w:rsidRDefault="00F10A69" w:rsidP="001F6331">
      <w:pPr>
        <w:tabs>
          <w:tab w:val="left" w:pos="567"/>
        </w:tabs>
        <w:spacing w:after="0" w:line="240" w:lineRule="auto"/>
        <w:ind w:firstLine="567"/>
        <w:jc w:val="both"/>
        <w:rPr>
          <w:rFonts w:ascii="Times New Roman" w:hAnsi="Times New Roman"/>
          <w:sz w:val="24"/>
          <w:szCs w:val="24"/>
          <w:lang w:val="uk-UA" w:eastAsia="uk-UA"/>
        </w:rPr>
      </w:pPr>
      <w:r>
        <w:rPr>
          <w:rFonts w:ascii="Times New Roman" w:hAnsi="Times New Roman"/>
          <w:sz w:val="24"/>
          <w:szCs w:val="24"/>
          <w:lang w:val="uk-UA" w:eastAsia="uk-UA"/>
        </w:rPr>
        <w:t>  </w:t>
      </w:r>
      <w:r w:rsidR="001F6331" w:rsidRPr="00DB3D3F">
        <w:rPr>
          <w:rFonts w:ascii="Times New Roman" w:hAnsi="Times New Roman"/>
          <w:sz w:val="24"/>
          <w:szCs w:val="24"/>
          <w:lang w:val="uk-UA" w:eastAsia="uk-UA"/>
        </w:rPr>
        <w:t>Заслухавши інформацію начальника відділу з питань надзвичайних ситуацій, правоохоронної та оборонно-мобілізаційної роботи Уляни Скоропад, щодо внесення змін до Додатку 1 до рішення щодо персонального складу міської комісії з питань  техногенно-екологічної безпеки і надзвичайних ситуацій у зв’язку із кадровими змінами, відповідно постанови Кабінету Міністрів України від 27.09.2022р. №1078,  до п.3 ст.36 Закону України «Про місцеве самоврядування в Україні», виконавчий комітет Новороздільської міської ради                                                                                                                                                                                                                                                                                                                     </w:t>
      </w:r>
    </w:p>
    <w:p w:rsidR="001F6331" w:rsidRPr="00DB3D3F" w:rsidRDefault="001F6331" w:rsidP="00F10A69">
      <w:pPr>
        <w:tabs>
          <w:tab w:val="left" w:pos="567"/>
        </w:tabs>
        <w:spacing w:after="0" w:line="240" w:lineRule="auto"/>
        <w:jc w:val="both"/>
        <w:rPr>
          <w:rFonts w:ascii="Times New Roman" w:hAnsi="Times New Roman"/>
          <w:sz w:val="24"/>
          <w:szCs w:val="24"/>
          <w:lang w:val="uk-UA" w:eastAsia="uk-UA"/>
        </w:rPr>
      </w:pPr>
      <w:r w:rsidRPr="00DB3D3F">
        <w:rPr>
          <w:rFonts w:ascii="Times New Roman" w:hAnsi="Times New Roman"/>
          <w:sz w:val="24"/>
          <w:szCs w:val="24"/>
          <w:lang w:val="uk-UA" w:eastAsia="uk-UA"/>
        </w:rPr>
        <w:t>В И Р І Ш И В :</w:t>
      </w:r>
    </w:p>
    <w:p w:rsidR="001F6331" w:rsidRPr="00DB3D3F" w:rsidRDefault="001F6331" w:rsidP="001F6331">
      <w:pPr>
        <w:tabs>
          <w:tab w:val="left" w:pos="567"/>
        </w:tabs>
        <w:spacing w:after="0" w:line="240" w:lineRule="auto"/>
        <w:ind w:firstLine="567"/>
        <w:jc w:val="both"/>
        <w:rPr>
          <w:rFonts w:ascii="Times New Roman" w:hAnsi="Times New Roman"/>
          <w:sz w:val="24"/>
          <w:szCs w:val="24"/>
          <w:lang w:val="uk-UA" w:eastAsia="uk-UA"/>
        </w:rPr>
      </w:pPr>
    </w:p>
    <w:p w:rsidR="001F6331" w:rsidRPr="00DB3D3F" w:rsidRDefault="001F6331" w:rsidP="001F6331">
      <w:pPr>
        <w:tabs>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ind w:left="35" w:firstLine="532"/>
        <w:jc w:val="both"/>
        <w:rPr>
          <w:rFonts w:ascii="Times New Roman" w:hAnsi="Times New Roman"/>
          <w:sz w:val="24"/>
          <w:szCs w:val="24"/>
          <w:lang w:val="uk-UA" w:eastAsia="uk-UA"/>
        </w:rPr>
      </w:pPr>
      <w:r w:rsidRPr="00DB3D3F">
        <w:rPr>
          <w:rFonts w:ascii="Times New Roman" w:hAnsi="Times New Roman"/>
          <w:sz w:val="24"/>
          <w:szCs w:val="24"/>
          <w:lang w:val="uk-UA" w:eastAsia="uk-UA"/>
        </w:rPr>
        <w:t>1. Внести зміни до рішення виконавчого  комітету Новорозділ</w:t>
      </w:r>
      <w:r w:rsidR="006C166C">
        <w:rPr>
          <w:rFonts w:ascii="Times New Roman" w:hAnsi="Times New Roman"/>
          <w:sz w:val="24"/>
          <w:szCs w:val="24"/>
          <w:lang w:val="uk-UA" w:eastAsia="uk-UA"/>
        </w:rPr>
        <w:t>ьської міської ради № 30  від 22.02.2018</w:t>
      </w:r>
      <w:r w:rsidRPr="00DB3D3F">
        <w:rPr>
          <w:rFonts w:ascii="Times New Roman" w:hAnsi="Times New Roman"/>
          <w:sz w:val="24"/>
          <w:szCs w:val="24"/>
          <w:lang w:val="uk-UA" w:eastAsia="uk-UA"/>
        </w:rPr>
        <w:t xml:space="preserve"> року «Про міську комісію з питань  техногенно-екологічної безпеки і надзвичайних ситуацій», а саме Додаток 1 викласти у новій редакції (додається).</w:t>
      </w:r>
    </w:p>
    <w:p w:rsidR="001F6331" w:rsidRPr="00DB3D3F" w:rsidRDefault="001F6331" w:rsidP="001F6331">
      <w:pPr>
        <w:tabs>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ind w:firstLine="532"/>
        <w:jc w:val="both"/>
        <w:rPr>
          <w:rFonts w:ascii="Times New Roman" w:hAnsi="Times New Roman"/>
          <w:sz w:val="24"/>
          <w:szCs w:val="24"/>
          <w:lang w:val="uk-UA" w:eastAsia="uk-UA"/>
        </w:rPr>
      </w:pPr>
      <w:r w:rsidRPr="00DB3D3F">
        <w:rPr>
          <w:rFonts w:ascii="Times New Roman" w:hAnsi="Times New Roman"/>
          <w:sz w:val="24"/>
          <w:szCs w:val="24"/>
          <w:lang w:val="uk-UA" w:eastAsia="uk-UA"/>
        </w:rPr>
        <w:t>2.  Додаток 1 затверджений рішенням виконавчого  комітету Новороздільської міської ради № 189 від 19.06.2025 року визнати таким, що втратив чинність.</w:t>
      </w:r>
    </w:p>
    <w:p w:rsidR="001F6331" w:rsidRPr="00DB3D3F" w:rsidRDefault="001F6331" w:rsidP="001F6331">
      <w:pPr>
        <w:tabs>
          <w:tab w:val="left" w:pos="0"/>
        </w:tabs>
        <w:spacing w:after="0" w:line="240" w:lineRule="auto"/>
        <w:ind w:firstLine="35"/>
        <w:jc w:val="both"/>
        <w:rPr>
          <w:rFonts w:ascii="Times New Roman" w:hAnsi="Times New Roman"/>
          <w:sz w:val="24"/>
          <w:szCs w:val="24"/>
          <w:lang w:val="uk-UA" w:eastAsia="uk-UA"/>
        </w:rPr>
      </w:pPr>
      <w:r w:rsidRPr="00DB3D3F">
        <w:rPr>
          <w:rFonts w:ascii="Times New Roman" w:hAnsi="Times New Roman"/>
          <w:sz w:val="24"/>
          <w:szCs w:val="24"/>
          <w:lang w:val="uk-UA" w:eastAsia="uk-UA"/>
        </w:rPr>
        <w:t> </w:t>
      </w:r>
    </w:p>
    <w:p w:rsidR="001F6331" w:rsidRPr="00DB3D3F" w:rsidRDefault="001F6331" w:rsidP="001F6331">
      <w:pPr>
        <w:spacing w:after="0" w:line="240" w:lineRule="auto"/>
        <w:jc w:val="both"/>
        <w:rPr>
          <w:rFonts w:ascii="Times New Roman" w:hAnsi="Times New Roman"/>
          <w:sz w:val="24"/>
          <w:szCs w:val="24"/>
          <w:lang w:val="uk-UA" w:eastAsia="uk-UA"/>
        </w:rPr>
      </w:pPr>
      <w:r w:rsidRPr="00DB3D3F">
        <w:rPr>
          <w:rFonts w:ascii="Times New Roman" w:hAnsi="Times New Roman"/>
          <w:sz w:val="24"/>
          <w:szCs w:val="24"/>
          <w:lang w:val="uk-UA" w:eastAsia="uk-UA"/>
        </w:rPr>
        <w:t> </w:t>
      </w:r>
    </w:p>
    <w:p w:rsidR="001F6331" w:rsidRPr="00DB3D3F" w:rsidRDefault="001F6331" w:rsidP="001F6331">
      <w:pPr>
        <w:spacing w:after="0" w:line="240" w:lineRule="auto"/>
        <w:jc w:val="both"/>
        <w:rPr>
          <w:rFonts w:ascii="Times New Roman" w:hAnsi="Times New Roman"/>
          <w:sz w:val="24"/>
          <w:szCs w:val="24"/>
          <w:lang w:val="uk-UA" w:eastAsia="uk-UA"/>
        </w:rPr>
      </w:pPr>
      <w:r w:rsidRPr="00DB3D3F">
        <w:rPr>
          <w:rFonts w:ascii="Times New Roman" w:hAnsi="Times New Roman"/>
          <w:sz w:val="24"/>
          <w:szCs w:val="24"/>
          <w:lang w:val="uk-UA" w:eastAsia="uk-UA"/>
        </w:rPr>
        <w:t>МІСЬКИЙ ГОЛОВА</w:t>
      </w:r>
      <w:r w:rsidRPr="00DB3D3F">
        <w:rPr>
          <w:rFonts w:ascii="Times New Roman" w:hAnsi="Times New Roman"/>
          <w:sz w:val="24"/>
          <w:szCs w:val="24"/>
          <w:lang w:val="uk-UA" w:eastAsia="uk-UA"/>
        </w:rPr>
        <w:tab/>
      </w:r>
      <w:r w:rsidRPr="00DB3D3F">
        <w:rPr>
          <w:rFonts w:ascii="Times New Roman" w:hAnsi="Times New Roman"/>
          <w:sz w:val="24"/>
          <w:szCs w:val="24"/>
          <w:lang w:val="uk-UA" w:eastAsia="uk-UA"/>
        </w:rPr>
        <w:tab/>
      </w:r>
      <w:r w:rsidRPr="00DB3D3F">
        <w:rPr>
          <w:rFonts w:ascii="Times New Roman" w:hAnsi="Times New Roman"/>
          <w:sz w:val="24"/>
          <w:szCs w:val="24"/>
          <w:lang w:val="uk-UA" w:eastAsia="uk-UA"/>
        </w:rPr>
        <w:tab/>
      </w:r>
      <w:r w:rsidRPr="00DB3D3F">
        <w:rPr>
          <w:rFonts w:ascii="Times New Roman" w:hAnsi="Times New Roman"/>
          <w:b/>
          <w:bCs/>
          <w:sz w:val="24"/>
          <w:szCs w:val="24"/>
          <w:lang w:val="uk-UA" w:eastAsia="uk-UA"/>
        </w:rPr>
        <w:t xml:space="preserve">                                </w:t>
      </w:r>
      <w:r w:rsidRPr="00DB3D3F">
        <w:rPr>
          <w:rFonts w:ascii="Times New Roman" w:hAnsi="Times New Roman"/>
          <w:sz w:val="24"/>
          <w:szCs w:val="24"/>
          <w:lang w:val="uk-UA" w:eastAsia="uk-UA"/>
        </w:rPr>
        <w:t>Ярина ЯЦЕНКО</w:t>
      </w:r>
    </w:p>
    <w:p w:rsidR="001F6331" w:rsidRDefault="001F6331" w:rsidP="001F6331">
      <w:pPr>
        <w:spacing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 </w:t>
      </w:r>
    </w:p>
    <w:p w:rsidR="00F10A69" w:rsidRDefault="00F10A69" w:rsidP="001F6331">
      <w:pPr>
        <w:spacing w:line="240" w:lineRule="auto"/>
        <w:rPr>
          <w:rFonts w:ascii="Times New Roman" w:hAnsi="Times New Roman"/>
          <w:sz w:val="24"/>
          <w:szCs w:val="24"/>
          <w:lang w:val="uk-UA" w:eastAsia="uk-UA"/>
        </w:rPr>
      </w:pPr>
    </w:p>
    <w:p w:rsidR="00F10A69" w:rsidRDefault="00F10A69" w:rsidP="001F6331">
      <w:pPr>
        <w:spacing w:line="240" w:lineRule="auto"/>
        <w:rPr>
          <w:rFonts w:ascii="Times New Roman" w:hAnsi="Times New Roman"/>
          <w:sz w:val="24"/>
          <w:szCs w:val="24"/>
          <w:lang w:val="uk-UA" w:eastAsia="uk-UA"/>
        </w:rPr>
      </w:pPr>
    </w:p>
    <w:p w:rsidR="00F10A69" w:rsidRDefault="00F10A69" w:rsidP="001F6331">
      <w:pPr>
        <w:spacing w:line="240" w:lineRule="auto"/>
        <w:rPr>
          <w:rFonts w:ascii="Times New Roman" w:hAnsi="Times New Roman"/>
          <w:sz w:val="24"/>
          <w:szCs w:val="24"/>
          <w:lang w:val="uk-UA" w:eastAsia="uk-UA"/>
        </w:rPr>
      </w:pPr>
    </w:p>
    <w:p w:rsidR="00F10A69" w:rsidRDefault="00F10A69" w:rsidP="001F6331">
      <w:pPr>
        <w:spacing w:line="240" w:lineRule="auto"/>
        <w:rPr>
          <w:rFonts w:ascii="Times New Roman" w:hAnsi="Times New Roman"/>
          <w:sz w:val="24"/>
          <w:szCs w:val="24"/>
          <w:lang w:val="uk-UA" w:eastAsia="uk-UA"/>
        </w:rPr>
      </w:pPr>
    </w:p>
    <w:p w:rsidR="00F10A69" w:rsidRDefault="00F10A69" w:rsidP="001F6331">
      <w:pPr>
        <w:spacing w:line="240" w:lineRule="auto"/>
        <w:rPr>
          <w:rFonts w:ascii="Times New Roman" w:hAnsi="Times New Roman"/>
          <w:sz w:val="24"/>
          <w:szCs w:val="24"/>
          <w:lang w:val="uk-UA" w:eastAsia="uk-UA"/>
        </w:rPr>
      </w:pPr>
    </w:p>
    <w:p w:rsidR="00F10A69" w:rsidRDefault="00F10A69" w:rsidP="001F6331">
      <w:pPr>
        <w:spacing w:line="240" w:lineRule="auto"/>
        <w:rPr>
          <w:rFonts w:ascii="Times New Roman" w:hAnsi="Times New Roman"/>
          <w:sz w:val="24"/>
          <w:szCs w:val="24"/>
          <w:lang w:val="uk-UA" w:eastAsia="uk-UA"/>
        </w:rPr>
      </w:pPr>
    </w:p>
    <w:p w:rsidR="00F10A69" w:rsidRDefault="00F10A69" w:rsidP="001F6331">
      <w:pPr>
        <w:spacing w:line="240" w:lineRule="auto"/>
        <w:rPr>
          <w:rFonts w:ascii="Times New Roman" w:hAnsi="Times New Roman"/>
          <w:sz w:val="24"/>
          <w:szCs w:val="24"/>
          <w:lang w:val="uk-UA" w:eastAsia="uk-UA"/>
        </w:rPr>
      </w:pPr>
    </w:p>
    <w:p w:rsidR="00F10A69" w:rsidRDefault="00F10A69" w:rsidP="001F6331">
      <w:pPr>
        <w:spacing w:line="240" w:lineRule="auto"/>
        <w:rPr>
          <w:rFonts w:ascii="Times New Roman" w:hAnsi="Times New Roman"/>
          <w:sz w:val="24"/>
          <w:szCs w:val="24"/>
          <w:lang w:val="uk-UA" w:eastAsia="uk-UA"/>
        </w:rPr>
      </w:pPr>
    </w:p>
    <w:p w:rsidR="00F10A69" w:rsidRDefault="00F10A69" w:rsidP="001F6331">
      <w:pPr>
        <w:spacing w:line="240" w:lineRule="auto"/>
        <w:rPr>
          <w:rFonts w:ascii="Times New Roman" w:hAnsi="Times New Roman"/>
          <w:sz w:val="24"/>
          <w:szCs w:val="24"/>
          <w:lang w:val="uk-UA" w:eastAsia="uk-UA"/>
        </w:rPr>
      </w:pPr>
    </w:p>
    <w:p w:rsidR="00F10A69" w:rsidRDefault="00F10A69" w:rsidP="001F6331">
      <w:pPr>
        <w:spacing w:line="240" w:lineRule="auto"/>
        <w:rPr>
          <w:rFonts w:ascii="Times New Roman" w:hAnsi="Times New Roman"/>
          <w:sz w:val="24"/>
          <w:szCs w:val="24"/>
          <w:lang w:val="uk-UA" w:eastAsia="uk-UA"/>
        </w:rPr>
      </w:pPr>
    </w:p>
    <w:p w:rsidR="00F10A69" w:rsidRPr="00DB3D3F" w:rsidRDefault="00F10A69" w:rsidP="001F6331">
      <w:pPr>
        <w:spacing w:line="240" w:lineRule="auto"/>
        <w:rPr>
          <w:rFonts w:ascii="Times New Roman" w:hAnsi="Times New Roman"/>
          <w:sz w:val="24"/>
          <w:szCs w:val="24"/>
          <w:lang w:val="uk-UA" w:eastAsia="uk-UA"/>
        </w:rPr>
      </w:pPr>
    </w:p>
    <w:p w:rsidR="001F6331" w:rsidRPr="00DB3D3F" w:rsidRDefault="001F6331" w:rsidP="001F6331">
      <w:pPr>
        <w:widowControl w:val="0"/>
        <w:spacing w:after="0" w:line="360" w:lineRule="auto"/>
        <w:jc w:val="both"/>
        <w:rPr>
          <w:rFonts w:ascii="Times New Roman" w:hAnsi="Times New Roman"/>
          <w:sz w:val="24"/>
          <w:szCs w:val="24"/>
          <w:lang w:val="uk-UA" w:eastAsia="uk-UA"/>
        </w:rPr>
      </w:pPr>
    </w:p>
    <w:p w:rsidR="001F6331" w:rsidRPr="00DB3D3F" w:rsidRDefault="00F10A69" w:rsidP="001F6331">
      <w:pPr>
        <w:spacing w:after="0" w:line="240" w:lineRule="auto"/>
        <w:jc w:val="right"/>
        <w:rPr>
          <w:rFonts w:ascii="Times New Roman" w:eastAsia="Calibri" w:hAnsi="Times New Roman"/>
          <w:sz w:val="24"/>
          <w:szCs w:val="24"/>
          <w:lang w:val="uk-UA"/>
        </w:rPr>
      </w:pPr>
      <w:r>
        <w:rPr>
          <w:rFonts w:ascii="Times New Roman" w:eastAsia="Calibri" w:hAnsi="Times New Roman"/>
          <w:sz w:val="24"/>
          <w:szCs w:val="24"/>
          <w:lang w:val="uk-UA"/>
        </w:rPr>
        <w:lastRenderedPageBreak/>
        <w:t xml:space="preserve">Додаток </w:t>
      </w:r>
    </w:p>
    <w:p w:rsidR="001F6331" w:rsidRPr="00DB3D3F" w:rsidRDefault="001F6331" w:rsidP="001F6331">
      <w:pPr>
        <w:spacing w:after="0" w:line="240" w:lineRule="auto"/>
        <w:ind w:left="5387"/>
        <w:jc w:val="right"/>
        <w:rPr>
          <w:rFonts w:ascii="Times New Roman" w:eastAsia="Calibri" w:hAnsi="Times New Roman"/>
          <w:sz w:val="24"/>
          <w:szCs w:val="24"/>
          <w:lang w:val="uk-UA"/>
        </w:rPr>
      </w:pPr>
      <w:r w:rsidRPr="00DB3D3F">
        <w:rPr>
          <w:rFonts w:ascii="Times New Roman" w:eastAsia="Calibri" w:hAnsi="Times New Roman"/>
          <w:sz w:val="24"/>
          <w:szCs w:val="24"/>
          <w:lang w:val="uk-UA"/>
        </w:rPr>
        <w:t xml:space="preserve">до рішення виконавчого комітету </w:t>
      </w:r>
    </w:p>
    <w:p w:rsidR="001F6331" w:rsidRPr="00DB3D3F" w:rsidRDefault="00F10A69" w:rsidP="001F6331">
      <w:pPr>
        <w:widowControl w:val="0"/>
        <w:spacing w:after="0" w:line="322" w:lineRule="exact"/>
        <w:ind w:left="5387" w:right="448"/>
        <w:jc w:val="right"/>
        <w:rPr>
          <w:rFonts w:ascii="Times New Roman" w:hAnsi="Times New Roman"/>
          <w:b/>
          <w:sz w:val="24"/>
          <w:szCs w:val="24"/>
          <w:lang w:val="uk-UA" w:eastAsia="uk-UA"/>
        </w:rPr>
      </w:pPr>
      <w:r>
        <w:rPr>
          <w:rFonts w:ascii="Times New Roman" w:hAnsi="Times New Roman"/>
          <w:sz w:val="24"/>
          <w:szCs w:val="24"/>
          <w:lang w:val="uk-UA" w:eastAsia="uk-UA"/>
        </w:rPr>
        <w:t>від 23.09.2025 року № 285</w:t>
      </w:r>
    </w:p>
    <w:p w:rsidR="001F6331" w:rsidRDefault="001F6331" w:rsidP="001F6331">
      <w:pPr>
        <w:spacing w:after="0" w:line="240" w:lineRule="auto"/>
        <w:jc w:val="right"/>
        <w:rPr>
          <w:rFonts w:ascii="Times New Roman" w:hAnsi="Times New Roman"/>
          <w:sz w:val="24"/>
          <w:szCs w:val="24"/>
          <w:lang w:val="uk-UA" w:eastAsia="uk-UA"/>
        </w:rPr>
      </w:pPr>
      <w:r w:rsidRPr="00DB3D3F">
        <w:rPr>
          <w:rFonts w:ascii="Times New Roman" w:hAnsi="Times New Roman"/>
          <w:sz w:val="24"/>
          <w:szCs w:val="24"/>
          <w:lang w:val="uk-UA" w:eastAsia="uk-UA"/>
        </w:rPr>
        <w:t> </w:t>
      </w:r>
    </w:p>
    <w:p w:rsidR="00F10A69" w:rsidRDefault="00F10A69" w:rsidP="001F6331">
      <w:pPr>
        <w:spacing w:after="0" w:line="240" w:lineRule="auto"/>
        <w:jc w:val="right"/>
        <w:rPr>
          <w:rFonts w:ascii="Times New Roman" w:hAnsi="Times New Roman"/>
          <w:sz w:val="24"/>
          <w:szCs w:val="24"/>
          <w:lang w:val="uk-UA" w:eastAsia="uk-UA"/>
        </w:rPr>
      </w:pPr>
      <w:r>
        <w:rPr>
          <w:rFonts w:ascii="Times New Roman" w:hAnsi="Times New Roman"/>
          <w:sz w:val="24"/>
          <w:szCs w:val="24"/>
          <w:lang w:val="uk-UA" w:eastAsia="uk-UA"/>
        </w:rPr>
        <w:t>«Додаток 1</w:t>
      </w:r>
    </w:p>
    <w:p w:rsidR="00F10A69" w:rsidRPr="00F10A69" w:rsidRDefault="00F10A69" w:rsidP="00F10A69">
      <w:pPr>
        <w:spacing w:after="0" w:line="240" w:lineRule="auto"/>
        <w:ind w:left="5387"/>
        <w:jc w:val="right"/>
        <w:rPr>
          <w:rFonts w:ascii="Times New Roman" w:eastAsia="Calibri" w:hAnsi="Times New Roman"/>
          <w:sz w:val="24"/>
          <w:szCs w:val="24"/>
          <w:lang w:val="uk-UA"/>
        </w:rPr>
      </w:pPr>
      <w:r w:rsidRPr="00DB3D3F">
        <w:rPr>
          <w:rFonts w:ascii="Times New Roman" w:eastAsia="Calibri" w:hAnsi="Times New Roman"/>
          <w:sz w:val="24"/>
          <w:szCs w:val="24"/>
          <w:lang w:val="uk-UA"/>
        </w:rPr>
        <w:t>д</w:t>
      </w:r>
      <w:r>
        <w:rPr>
          <w:rFonts w:ascii="Times New Roman" w:eastAsia="Calibri" w:hAnsi="Times New Roman"/>
          <w:sz w:val="24"/>
          <w:szCs w:val="24"/>
          <w:lang w:val="uk-UA"/>
        </w:rPr>
        <w:t xml:space="preserve">о рішення виконавчого комітету </w:t>
      </w:r>
    </w:p>
    <w:p w:rsidR="00F10A69" w:rsidRDefault="00F10A69" w:rsidP="001F6331">
      <w:pPr>
        <w:spacing w:after="0" w:line="240" w:lineRule="auto"/>
        <w:jc w:val="right"/>
        <w:rPr>
          <w:rFonts w:ascii="Times New Roman" w:hAnsi="Times New Roman"/>
          <w:sz w:val="24"/>
          <w:szCs w:val="24"/>
          <w:lang w:val="uk-UA" w:eastAsia="uk-UA"/>
        </w:rPr>
      </w:pPr>
      <w:r w:rsidRPr="00DB3D3F">
        <w:rPr>
          <w:rFonts w:ascii="Times New Roman" w:hAnsi="Times New Roman"/>
          <w:sz w:val="24"/>
          <w:szCs w:val="24"/>
          <w:lang w:val="uk-UA" w:eastAsia="uk-UA"/>
        </w:rPr>
        <w:t>30  від 20.10.2022 року</w:t>
      </w:r>
    </w:p>
    <w:p w:rsidR="00F10A69" w:rsidRPr="00DB3D3F" w:rsidRDefault="00F10A69" w:rsidP="001F6331">
      <w:pPr>
        <w:spacing w:after="0" w:line="240" w:lineRule="auto"/>
        <w:jc w:val="right"/>
        <w:rPr>
          <w:rFonts w:ascii="Times New Roman" w:hAnsi="Times New Roman"/>
          <w:sz w:val="24"/>
          <w:szCs w:val="24"/>
          <w:lang w:val="uk-UA" w:eastAsia="uk-UA"/>
        </w:rPr>
      </w:pPr>
    </w:p>
    <w:p w:rsidR="001F6331" w:rsidRPr="00DB3D3F" w:rsidRDefault="001F6331" w:rsidP="001F6331">
      <w:pPr>
        <w:spacing w:after="0" w:line="240" w:lineRule="auto"/>
        <w:ind w:firstLine="426"/>
        <w:jc w:val="center"/>
        <w:rPr>
          <w:rFonts w:ascii="Times New Roman" w:hAnsi="Times New Roman"/>
          <w:sz w:val="24"/>
          <w:szCs w:val="24"/>
          <w:lang w:val="uk-UA" w:eastAsia="uk-UA"/>
        </w:rPr>
      </w:pPr>
      <w:r w:rsidRPr="00DB3D3F">
        <w:rPr>
          <w:rFonts w:ascii="Times New Roman" w:hAnsi="Times New Roman"/>
          <w:b/>
          <w:bCs/>
          <w:iCs/>
          <w:sz w:val="24"/>
          <w:szCs w:val="24"/>
          <w:lang w:val="uk-UA" w:eastAsia="uk-UA"/>
        </w:rPr>
        <w:t>Міська комісія з питань техногенно-екологічної безпеки</w:t>
      </w:r>
    </w:p>
    <w:p w:rsidR="001F6331" w:rsidRPr="00DB3D3F" w:rsidRDefault="001F6331" w:rsidP="001F6331">
      <w:pPr>
        <w:spacing w:after="0" w:line="240" w:lineRule="auto"/>
        <w:ind w:firstLine="426"/>
        <w:jc w:val="center"/>
        <w:rPr>
          <w:rFonts w:ascii="Times New Roman" w:hAnsi="Times New Roman"/>
          <w:sz w:val="24"/>
          <w:szCs w:val="24"/>
          <w:lang w:val="uk-UA" w:eastAsia="uk-UA"/>
        </w:rPr>
      </w:pPr>
      <w:r w:rsidRPr="00DB3D3F">
        <w:rPr>
          <w:rFonts w:ascii="Times New Roman" w:hAnsi="Times New Roman"/>
          <w:b/>
          <w:bCs/>
          <w:iCs/>
          <w:sz w:val="24"/>
          <w:szCs w:val="24"/>
          <w:lang w:val="uk-UA" w:eastAsia="uk-UA"/>
        </w:rPr>
        <w:t>і надзвичайних ситуацій</w:t>
      </w:r>
    </w:p>
    <w:tbl>
      <w:tblPr>
        <w:tblW w:w="0" w:type="auto"/>
        <w:tblCellSpacing w:w="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8"/>
        <w:gridCol w:w="1464"/>
        <w:gridCol w:w="3223"/>
        <w:gridCol w:w="2745"/>
        <w:gridCol w:w="1948"/>
      </w:tblGrid>
      <w:tr w:rsidR="001F6331" w:rsidRPr="00DB3D3F" w:rsidTr="00EF0608">
        <w:trPr>
          <w:trHeight w:val="369"/>
          <w:tblCellSpacing w:w="0" w:type="dxa"/>
        </w:trPr>
        <w:tc>
          <w:tcPr>
            <w:tcW w:w="488" w:type="dxa"/>
            <w:tcBorders>
              <w:top w:val="single" w:sz="4" w:space="0" w:color="000000"/>
              <w:left w:val="single" w:sz="4" w:space="0" w:color="000000"/>
              <w:bottom w:val="single" w:sz="4" w:space="0" w:color="000000"/>
              <w:right w:val="single" w:sz="4" w:space="0" w:color="000000"/>
            </w:tcBorders>
            <w:vAlign w:val="center"/>
            <w:hideMark/>
          </w:tcPr>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b/>
                <w:bCs/>
                <w:sz w:val="24"/>
                <w:szCs w:val="24"/>
                <w:lang w:val="uk-UA" w:eastAsia="uk-UA"/>
              </w:rPr>
              <w:t xml:space="preserve">№ </w:t>
            </w:r>
          </w:p>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b/>
                <w:bCs/>
                <w:sz w:val="24"/>
                <w:szCs w:val="24"/>
                <w:lang w:val="uk-UA" w:eastAsia="uk-UA"/>
              </w:rPr>
              <w:t>з/п</w:t>
            </w:r>
          </w:p>
        </w:tc>
        <w:tc>
          <w:tcPr>
            <w:tcW w:w="1642" w:type="dxa"/>
            <w:tcBorders>
              <w:top w:val="single" w:sz="4" w:space="0" w:color="000000"/>
              <w:left w:val="single" w:sz="4" w:space="0" w:color="000000"/>
              <w:bottom w:val="single" w:sz="4" w:space="0" w:color="000000"/>
              <w:right w:val="single" w:sz="4" w:space="0" w:color="000000"/>
            </w:tcBorders>
            <w:vAlign w:val="center"/>
            <w:hideMark/>
          </w:tcPr>
          <w:p w:rsidR="001F6331" w:rsidRPr="00DB3D3F" w:rsidRDefault="001F6331" w:rsidP="001F6331">
            <w:pPr>
              <w:spacing w:after="0" w:line="240" w:lineRule="auto"/>
              <w:jc w:val="center"/>
              <w:rPr>
                <w:rFonts w:ascii="Times New Roman" w:hAnsi="Times New Roman"/>
                <w:sz w:val="24"/>
                <w:szCs w:val="24"/>
                <w:lang w:val="uk-UA" w:eastAsia="uk-UA"/>
              </w:rPr>
            </w:pPr>
            <w:r w:rsidRPr="00DB3D3F">
              <w:rPr>
                <w:rFonts w:ascii="Times New Roman" w:hAnsi="Times New Roman"/>
                <w:b/>
                <w:bCs/>
                <w:sz w:val="24"/>
                <w:szCs w:val="24"/>
                <w:lang w:val="uk-UA" w:eastAsia="uk-UA"/>
              </w:rPr>
              <w:t>Посада у складі</w:t>
            </w:r>
          </w:p>
          <w:p w:rsidR="001F6331" w:rsidRPr="00DB3D3F" w:rsidRDefault="001F6331" w:rsidP="001F6331">
            <w:pPr>
              <w:spacing w:after="0" w:line="240" w:lineRule="auto"/>
              <w:ind w:hanging="108"/>
              <w:jc w:val="center"/>
              <w:rPr>
                <w:rFonts w:ascii="Times New Roman" w:hAnsi="Times New Roman"/>
                <w:sz w:val="24"/>
                <w:szCs w:val="24"/>
                <w:lang w:val="uk-UA" w:eastAsia="uk-UA"/>
              </w:rPr>
            </w:pPr>
            <w:r w:rsidRPr="00DB3D3F">
              <w:rPr>
                <w:rFonts w:ascii="Times New Roman" w:hAnsi="Times New Roman"/>
                <w:b/>
                <w:bCs/>
                <w:sz w:val="24"/>
                <w:szCs w:val="24"/>
                <w:lang w:val="uk-UA" w:eastAsia="uk-UA"/>
              </w:rPr>
              <w:t>комісії з питань ТЕБ і НС</w:t>
            </w:r>
          </w:p>
        </w:tc>
        <w:tc>
          <w:tcPr>
            <w:tcW w:w="2870" w:type="dxa"/>
            <w:tcBorders>
              <w:top w:val="single" w:sz="4" w:space="0" w:color="000000"/>
              <w:left w:val="single" w:sz="4" w:space="0" w:color="000000"/>
              <w:bottom w:val="single" w:sz="4" w:space="0" w:color="000000"/>
              <w:right w:val="single" w:sz="4" w:space="0" w:color="000000"/>
            </w:tcBorders>
            <w:vAlign w:val="center"/>
            <w:hideMark/>
          </w:tcPr>
          <w:p w:rsidR="001F6331" w:rsidRPr="00DB3D3F" w:rsidRDefault="001F6331" w:rsidP="001F6331">
            <w:pPr>
              <w:spacing w:after="0" w:line="240" w:lineRule="auto"/>
              <w:jc w:val="center"/>
              <w:rPr>
                <w:rFonts w:ascii="Times New Roman" w:hAnsi="Times New Roman"/>
                <w:sz w:val="24"/>
                <w:szCs w:val="24"/>
                <w:lang w:val="uk-UA" w:eastAsia="uk-UA"/>
              </w:rPr>
            </w:pPr>
            <w:r w:rsidRPr="00DB3D3F">
              <w:rPr>
                <w:rFonts w:ascii="Times New Roman" w:hAnsi="Times New Roman"/>
                <w:b/>
                <w:bCs/>
                <w:sz w:val="24"/>
                <w:szCs w:val="24"/>
                <w:lang w:val="uk-UA" w:eastAsia="uk-UA"/>
              </w:rPr>
              <w:t>Прізвище,  ім´я,</w:t>
            </w:r>
          </w:p>
          <w:p w:rsidR="001F6331" w:rsidRPr="00DB3D3F" w:rsidRDefault="001F6331" w:rsidP="001F6331">
            <w:pPr>
              <w:spacing w:after="0" w:line="240" w:lineRule="auto"/>
              <w:jc w:val="center"/>
              <w:rPr>
                <w:rFonts w:ascii="Times New Roman" w:hAnsi="Times New Roman"/>
                <w:sz w:val="24"/>
                <w:szCs w:val="24"/>
                <w:lang w:val="uk-UA" w:eastAsia="uk-UA"/>
              </w:rPr>
            </w:pPr>
            <w:r w:rsidRPr="00DB3D3F">
              <w:rPr>
                <w:rFonts w:ascii="Times New Roman" w:hAnsi="Times New Roman"/>
                <w:b/>
                <w:bCs/>
                <w:sz w:val="24"/>
                <w:szCs w:val="24"/>
                <w:lang w:val="uk-UA" w:eastAsia="uk-UA"/>
              </w:rPr>
              <w:t>по  батькові</w:t>
            </w:r>
          </w:p>
        </w:tc>
        <w:tc>
          <w:tcPr>
            <w:tcW w:w="2872" w:type="dxa"/>
            <w:tcBorders>
              <w:top w:val="single" w:sz="4" w:space="0" w:color="000000"/>
              <w:left w:val="single" w:sz="4" w:space="0" w:color="000000"/>
              <w:bottom w:val="single" w:sz="4" w:space="0" w:color="000000"/>
              <w:right w:val="single" w:sz="4" w:space="0" w:color="000000"/>
            </w:tcBorders>
            <w:vAlign w:val="center"/>
            <w:hideMark/>
          </w:tcPr>
          <w:p w:rsidR="001F6331" w:rsidRPr="00DB3D3F" w:rsidRDefault="001F6331" w:rsidP="001F6331">
            <w:pPr>
              <w:spacing w:after="0" w:line="240" w:lineRule="auto"/>
              <w:jc w:val="center"/>
              <w:rPr>
                <w:rFonts w:ascii="Times New Roman" w:hAnsi="Times New Roman"/>
                <w:sz w:val="24"/>
                <w:szCs w:val="24"/>
                <w:lang w:val="uk-UA" w:eastAsia="uk-UA"/>
              </w:rPr>
            </w:pPr>
            <w:r w:rsidRPr="00DB3D3F">
              <w:rPr>
                <w:rFonts w:ascii="Times New Roman" w:hAnsi="Times New Roman"/>
                <w:b/>
                <w:bCs/>
                <w:sz w:val="24"/>
                <w:szCs w:val="24"/>
                <w:lang w:val="uk-UA" w:eastAsia="uk-UA"/>
              </w:rPr>
              <w:t>Посада на основній роботі</w:t>
            </w:r>
          </w:p>
        </w:tc>
        <w:tc>
          <w:tcPr>
            <w:tcW w:w="2045" w:type="dxa"/>
            <w:tcBorders>
              <w:top w:val="single" w:sz="4" w:space="0" w:color="000000"/>
              <w:left w:val="single" w:sz="4" w:space="0" w:color="000000"/>
              <w:bottom w:val="single" w:sz="4" w:space="0" w:color="000000"/>
              <w:right w:val="single" w:sz="4" w:space="0" w:color="000000"/>
            </w:tcBorders>
            <w:vAlign w:val="center"/>
            <w:hideMark/>
          </w:tcPr>
          <w:p w:rsidR="001F6331" w:rsidRPr="00DB3D3F" w:rsidRDefault="001F6331" w:rsidP="001F6331">
            <w:pPr>
              <w:spacing w:after="0" w:line="240" w:lineRule="auto"/>
              <w:jc w:val="center"/>
              <w:rPr>
                <w:rFonts w:ascii="Times New Roman" w:hAnsi="Times New Roman"/>
                <w:sz w:val="24"/>
                <w:szCs w:val="24"/>
                <w:lang w:val="uk-UA" w:eastAsia="uk-UA"/>
              </w:rPr>
            </w:pPr>
            <w:r w:rsidRPr="00DB3D3F">
              <w:rPr>
                <w:rFonts w:ascii="Times New Roman" w:hAnsi="Times New Roman"/>
                <w:b/>
                <w:bCs/>
                <w:sz w:val="24"/>
                <w:szCs w:val="24"/>
                <w:lang w:val="uk-UA" w:eastAsia="uk-UA"/>
              </w:rPr>
              <w:t>телефон</w:t>
            </w:r>
          </w:p>
          <w:p w:rsidR="001F6331" w:rsidRPr="00DB3D3F" w:rsidRDefault="001F6331" w:rsidP="001F6331">
            <w:pPr>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 </w:t>
            </w:r>
          </w:p>
        </w:tc>
      </w:tr>
      <w:tr w:rsidR="001F6331" w:rsidRPr="00DB3D3F" w:rsidTr="00EF0608">
        <w:trPr>
          <w:tblCellSpacing w:w="0" w:type="dxa"/>
        </w:trPr>
        <w:tc>
          <w:tcPr>
            <w:tcW w:w="488" w:type="dxa"/>
            <w:tcBorders>
              <w:top w:val="single" w:sz="4" w:space="0" w:color="000000"/>
              <w:left w:val="single" w:sz="4" w:space="0" w:color="000000"/>
              <w:bottom w:val="single" w:sz="4" w:space="0" w:color="000000"/>
              <w:right w:val="single" w:sz="4" w:space="0" w:color="000000"/>
            </w:tcBorders>
            <w:vAlign w:val="center"/>
            <w:hideMark/>
          </w:tcPr>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1.</w:t>
            </w:r>
          </w:p>
        </w:tc>
        <w:tc>
          <w:tcPr>
            <w:tcW w:w="1642" w:type="dxa"/>
            <w:tcBorders>
              <w:top w:val="single" w:sz="4" w:space="0" w:color="000000"/>
              <w:left w:val="single" w:sz="4" w:space="0" w:color="000000"/>
              <w:bottom w:val="single" w:sz="4" w:space="0" w:color="000000"/>
              <w:right w:val="single" w:sz="4" w:space="0" w:color="000000"/>
            </w:tcBorders>
            <w:vAlign w:val="center"/>
            <w:hideMark/>
          </w:tcPr>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Голова комісії</w:t>
            </w:r>
          </w:p>
        </w:tc>
        <w:tc>
          <w:tcPr>
            <w:tcW w:w="2870" w:type="dxa"/>
            <w:tcBorders>
              <w:top w:val="single" w:sz="4" w:space="0" w:color="000000"/>
              <w:left w:val="single" w:sz="4" w:space="0" w:color="000000"/>
              <w:bottom w:val="single" w:sz="4" w:space="0" w:color="000000"/>
              <w:right w:val="single" w:sz="4" w:space="0" w:color="000000"/>
            </w:tcBorders>
            <w:vAlign w:val="center"/>
            <w:hideMark/>
          </w:tcPr>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Яценко Ярина Володимирівна</w:t>
            </w:r>
          </w:p>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 </w:t>
            </w:r>
          </w:p>
        </w:tc>
        <w:tc>
          <w:tcPr>
            <w:tcW w:w="2872" w:type="dxa"/>
            <w:tcBorders>
              <w:top w:val="single" w:sz="4" w:space="0" w:color="000000"/>
              <w:left w:val="single" w:sz="4" w:space="0" w:color="000000"/>
              <w:bottom w:val="single" w:sz="4" w:space="0" w:color="000000"/>
              <w:right w:val="single" w:sz="4" w:space="0" w:color="000000"/>
            </w:tcBorders>
            <w:vAlign w:val="center"/>
            <w:hideMark/>
          </w:tcPr>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міський голова</w:t>
            </w:r>
          </w:p>
        </w:tc>
        <w:tc>
          <w:tcPr>
            <w:tcW w:w="2045" w:type="dxa"/>
            <w:tcBorders>
              <w:top w:val="single" w:sz="4" w:space="0" w:color="000000"/>
              <w:left w:val="single" w:sz="4" w:space="0" w:color="000000"/>
              <w:bottom w:val="single" w:sz="4" w:space="0" w:color="000000"/>
              <w:right w:val="single" w:sz="4" w:space="0" w:color="000000"/>
            </w:tcBorders>
            <w:vAlign w:val="center"/>
            <w:hideMark/>
          </w:tcPr>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2-44-22, 0972224543</w:t>
            </w:r>
          </w:p>
        </w:tc>
      </w:tr>
      <w:tr w:rsidR="001F6331" w:rsidRPr="00DB3D3F" w:rsidTr="00EF0608">
        <w:trPr>
          <w:tblCellSpacing w:w="0" w:type="dxa"/>
        </w:trPr>
        <w:tc>
          <w:tcPr>
            <w:tcW w:w="488" w:type="dxa"/>
            <w:tcBorders>
              <w:top w:val="single" w:sz="4" w:space="0" w:color="000000"/>
              <w:left w:val="single" w:sz="4" w:space="0" w:color="000000"/>
              <w:bottom w:val="single" w:sz="4" w:space="0" w:color="000000"/>
              <w:right w:val="single" w:sz="4" w:space="0" w:color="000000"/>
            </w:tcBorders>
            <w:vAlign w:val="center"/>
            <w:hideMark/>
          </w:tcPr>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2.</w:t>
            </w:r>
          </w:p>
        </w:tc>
        <w:tc>
          <w:tcPr>
            <w:tcW w:w="1642" w:type="dxa"/>
            <w:tcBorders>
              <w:top w:val="single" w:sz="4" w:space="0" w:color="000000"/>
              <w:left w:val="single" w:sz="4" w:space="0" w:color="000000"/>
              <w:bottom w:val="single" w:sz="4" w:space="0" w:color="000000"/>
              <w:right w:val="single" w:sz="4" w:space="0" w:color="000000"/>
            </w:tcBorders>
            <w:vAlign w:val="center"/>
            <w:hideMark/>
          </w:tcPr>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Заступник голови комісії</w:t>
            </w:r>
          </w:p>
        </w:tc>
        <w:tc>
          <w:tcPr>
            <w:tcW w:w="2870" w:type="dxa"/>
            <w:tcBorders>
              <w:top w:val="single" w:sz="4" w:space="0" w:color="000000"/>
              <w:left w:val="single" w:sz="4" w:space="0" w:color="000000"/>
              <w:bottom w:val="single" w:sz="4" w:space="0" w:color="000000"/>
              <w:right w:val="single" w:sz="4" w:space="0" w:color="000000"/>
            </w:tcBorders>
            <w:vAlign w:val="center"/>
            <w:hideMark/>
          </w:tcPr>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Гулій Михайло Миронович</w:t>
            </w:r>
          </w:p>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 </w:t>
            </w:r>
          </w:p>
        </w:tc>
        <w:tc>
          <w:tcPr>
            <w:tcW w:w="2872" w:type="dxa"/>
            <w:tcBorders>
              <w:top w:val="single" w:sz="4" w:space="0" w:color="000000"/>
              <w:left w:val="single" w:sz="4" w:space="0" w:color="000000"/>
              <w:bottom w:val="single" w:sz="4" w:space="0" w:color="000000"/>
              <w:right w:val="single" w:sz="4" w:space="0" w:color="000000"/>
            </w:tcBorders>
            <w:vAlign w:val="center"/>
            <w:hideMark/>
          </w:tcPr>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перший заступник міського голови</w:t>
            </w:r>
          </w:p>
        </w:tc>
        <w:tc>
          <w:tcPr>
            <w:tcW w:w="2045" w:type="dxa"/>
            <w:tcBorders>
              <w:top w:val="single" w:sz="4" w:space="0" w:color="000000"/>
              <w:left w:val="single" w:sz="4" w:space="0" w:color="000000"/>
              <w:bottom w:val="single" w:sz="4" w:space="0" w:color="000000"/>
              <w:right w:val="single" w:sz="4" w:space="0" w:color="000000"/>
            </w:tcBorders>
            <w:vAlign w:val="center"/>
            <w:hideMark/>
          </w:tcPr>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2-24-97  0973067002</w:t>
            </w:r>
          </w:p>
        </w:tc>
      </w:tr>
      <w:tr w:rsidR="001F6331" w:rsidRPr="00DB3D3F" w:rsidTr="00EF0608">
        <w:trPr>
          <w:tblCellSpacing w:w="0" w:type="dxa"/>
        </w:trPr>
        <w:tc>
          <w:tcPr>
            <w:tcW w:w="488" w:type="dxa"/>
            <w:tcBorders>
              <w:top w:val="single" w:sz="4" w:space="0" w:color="000000"/>
              <w:left w:val="single" w:sz="4" w:space="0" w:color="000000"/>
              <w:bottom w:val="single" w:sz="4" w:space="0" w:color="000000"/>
              <w:right w:val="single" w:sz="4" w:space="0" w:color="000000"/>
            </w:tcBorders>
            <w:vAlign w:val="center"/>
            <w:hideMark/>
          </w:tcPr>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3.</w:t>
            </w:r>
          </w:p>
        </w:tc>
        <w:tc>
          <w:tcPr>
            <w:tcW w:w="1642" w:type="dxa"/>
            <w:tcBorders>
              <w:top w:val="single" w:sz="4" w:space="0" w:color="000000"/>
              <w:left w:val="single" w:sz="4" w:space="0" w:color="000000"/>
              <w:bottom w:val="single" w:sz="4" w:space="0" w:color="000000"/>
              <w:right w:val="single" w:sz="4" w:space="0" w:color="000000"/>
            </w:tcBorders>
            <w:vAlign w:val="center"/>
            <w:hideMark/>
          </w:tcPr>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Заступник голови комісії</w:t>
            </w:r>
          </w:p>
        </w:tc>
        <w:tc>
          <w:tcPr>
            <w:tcW w:w="2870" w:type="dxa"/>
            <w:tcBorders>
              <w:top w:val="single" w:sz="4" w:space="0" w:color="000000"/>
              <w:left w:val="single" w:sz="4" w:space="0" w:color="000000"/>
              <w:bottom w:val="single" w:sz="4" w:space="0" w:color="000000"/>
              <w:right w:val="single" w:sz="4" w:space="0" w:color="000000"/>
            </w:tcBorders>
            <w:vAlign w:val="center"/>
            <w:hideMark/>
          </w:tcPr>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Скоропад Уляна Миронівна</w:t>
            </w:r>
          </w:p>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 </w:t>
            </w:r>
          </w:p>
        </w:tc>
        <w:tc>
          <w:tcPr>
            <w:tcW w:w="2872" w:type="dxa"/>
            <w:tcBorders>
              <w:top w:val="single" w:sz="4" w:space="0" w:color="000000"/>
              <w:left w:val="single" w:sz="4" w:space="0" w:color="000000"/>
              <w:bottom w:val="single" w:sz="4" w:space="0" w:color="000000"/>
              <w:right w:val="single" w:sz="4" w:space="0" w:color="000000"/>
            </w:tcBorders>
            <w:vAlign w:val="center"/>
            <w:hideMark/>
          </w:tcPr>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начальник відділу з питань НС, ПО та ОМР міської ради</w:t>
            </w:r>
          </w:p>
        </w:tc>
        <w:tc>
          <w:tcPr>
            <w:tcW w:w="2045" w:type="dxa"/>
            <w:tcBorders>
              <w:top w:val="single" w:sz="4" w:space="0" w:color="000000"/>
              <w:left w:val="single" w:sz="4" w:space="0" w:color="000000"/>
              <w:bottom w:val="single" w:sz="4" w:space="0" w:color="000000"/>
              <w:right w:val="single" w:sz="4" w:space="0" w:color="000000"/>
            </w:tcBorders>
            <w:vAlign w:val="center"/>
            <w:hideMark/>
          </w:tcPr>
          <w:p w:rsidR="00B10A8E"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 xml:space="preserve">2-60-89  </w:t>
            </w:r>
          </w:p>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0974745515</w:t>
            </w:r>
          </w:p>
        </w:tc>
      </w:tr>
      <w:tr w:rsidR="001F6331" w:rsidRPr="00DB3D3F" w:rsidTr="00EF0608">
        <w:trPr>
          <w:tblCellSpacing w:w="0" w:type="dxa"/>
        </w:trPr>
        <w:tc>
          <w:tcPr>
            <w:tcW w:w="488" w:type="dxa"/>
            <w:tcBorders>
              <w:top w:val="single" w:sz="4" w:space="0" w:color="000000"/>
              <w:left w:val="single" w:sz="4" w:space="0" w:color="000000"/>
              <w:bottom w:val="single" w:sz="4" w:space="0" w:color="000000"/>
              <w:right w:val="single" w:sz="4" w:space="0" w:color="000000"/>
            </w:tcBorders>
            <w:vAlign w:val="center"/>
            <w:hideMark/>
          </w:tcPr>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4.</w:t>
            </w:r>
          </w:p>
        </w:tc>
        <w:tc>
          <w:tcPr>
            <w:tcW w:w="1642" w:type="dxa"/>
            <w:tcBorders>
              <w:top w:val="single" w:sz="4" w:space="0" w:color="000000"/>
              <w:left w:val="single" w:sz="4" w:space="0" w:color="000000"/>
              <w:bottom w:val="single" w:sz="4" w:space="0" w:color="000000"/>
              <w:right w:val="single" w:sz="4" w:space="0" w:color="000000"/>
            </w:tcBorders>
            <w:vAlign w:val="center"/>
            <w:hideMark/>
          </w:tcPr>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Секретар комісії</w:t>
            </w:r>
          </w:p>
        </w:tc>
        <w:tc>
          <w:tcPr>
            <w:tcW w:w="2870" w:type="dxa"/>
            <w:tcBorders>
              <w:top w:val="single" w:sz="4" w:space="0" w:color="000000"/>
              <w:left w:val="single" w:sz="4" w:space="0" w:color="000000"/>
              <w:bottom w:val="single" w:sz="4" w:space="0" w:color="000000"/>
              <w:right w:val="single" w:sz="4" w:space="0" w:color="000000"/>
            </w:tcBorders>
            <w:vAlign w:val="center"/>
            <w:hideMark/>
          </w:tcPr>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Ратич Микола Михайлович</w:t>
            </w:r>
          </w:p>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 </w:t>
            </w:r>
          </w:p>
        </w:tc>
        <w:tc>
          <w:tcPr>
            <w:tcW w:w="2872" w:type="dxa"/>
            <w:tcBorders>
              <w:top w:val="single" w:sz="4" w:space="0" w:color="000000"/>
              <w:left w:val="single" w:sz="4" w:space="0" w:color="000000"/>
              <w:bottom w:val="single" w:sz="4" w:space="0" w:color="000000"/>
              <w:right w:val="single" w:sz="4" w:space="0" w:color="000000"/>
            </w:tcBorders>
            <w:vAlign w:val="center"/>
            <w:hideMark/>
          </w:tcPr>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головний спеціаліст відділу з питань НС, ПО та ОМР м/ради</w:t>
            </w:r>
          </w:p>
        </w:tc>
        <w:tc>
          <w:tcPr>
            <w:tcW w:w="2045" w:type="dxa"/>
            <w:tcBorders>
              <w:top w:val="single" w:sz="4" w:space="0" w:color="000000"/>
              <w:left w:val="single" w:sz="4" w:space="0" w:color="000000"/>
              <w:bottom w:val="single" w:sz="4" w:space="0" w:color="000000"/>
              <w:right w:val="single" w:sz="4" w:space="0" w:color="000000"/>
            </w:tcBorders>
            <w:vAlign w:val="center"/>
            <w:hideMark/>
          </w:tcPr>
          <w:p w:rsidR="00B10A8E"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 xml:space="preserve">2-44-68  </w:t>
            </w:r>
          </w:p>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0934871328</w:t>
            </w:r>
          </w:p>
        </w:tc>
      </w:tr>
      <w:tr w:rsidR="001F6331" w:rsidRPr="00DB3D3F" w:rsidTr="00EF0608">
        <w:trPr>
          <w:tblCellSpacing w:w="0" w:type="dxa"/>
        </w:trPr>
        <w:tc>
          <w:tcPr>
            <w:tcW w:w="488" w:type="dxa"/>
            <w:tcBorders>
              <w:top w:val="single" w:sz="4" w:space="0" w:color="000000"/>
              <w:left w:val="single" w:sz="4" w:space="0" w:color="000000"/>
              <w:bottom w:val="single" w:sz="4" w:space="0" w:color="000000"/>
              <w:right w:val="single" w:sz="4" w:space="0" w:color="000000"/>
            </w:tcBorders>
            <w:vAlign w:val="center"/>
            <w:hideMark/>
          </w:tcPr>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5.</w:t>
            </w:r>
          </w:p>
        </w:tc>
        <w:tc>
          <w:tcPr>
            <w:tcW w:w="1642" w:type="dxa"/>
            <w:tcBorders>
              <w:top w:val="single" w:sz="4" w:space="0" w:color="000000"/>
              <w:left w:val="single" w:sz="4" w:space="0" w:color="000000"/>
              <w:bottom w:val="single" w:sz="4" w:space="0" w:color="000000"/>
              <w:right w:val="single" w:sz="4" w:space="0" w:color="000000"/>
            </w:tcBorders>
            <w:vAlign w:val="center"/>
            <w:hideMark/>
          </w:tcPr>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Член комісії</w:t>
            </w:r>
          </w:p>
        </w:tc>
        <w:tc>
          <w:tcPr>
            <w:tcW w:w="2870" w:type="dxa"/>
            <w:tcBorders>
              <w:top w:val="single" w:sz="4" w:space="0" w:color="000000"/>
              <w:left w:val="single" w:sz="4" w:space="0" w:color="000000"/>
              <w:bottom w:val="single" w:sz="4" w:space="0" w:color="000000"/>
              <w:right w:val="single" w:sz="4" w:space="0" w:color="000000"/>
            </w:tcBorders>
            <w:vAlign w:val="center"/>
            <w:hideMark/>
          </w:tcPr>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Паращак Василь Миронович</w:t>
            </w:r>
          </w:p>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 </w:t>
            </w:r>
          </w:p>
        </w:tc>
        <w:tc>
          <w:tcPr>
            <w:tcW w:w="2872" w:type="dxa"/>
            <w:tcBorders>
              <w:top w:val="single" w:sz="4" w:space="0" w:color="000000"/>
              <w:left w:val="single" w:sz="4" w:space="0" w:color="000000"/>
              <w:bottom w:val="single" w:sz="4" w:space="0" w:color="000000"/>
              <w:right w:val="single" w:sz="4" w:space="0" w:color="000000"/>
            </w:tcBorders>
            <w:vAlign w:val="center"/>
            <w:hideMark/>
          </w:tcPr>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начальник 11 ДПРЧ 6 ДПР3  ГУ ДСНС України у Л/о</w:t>
            </w:r>
          </w:p>
        </w:tc>
        <w:tc>
          <w:tcPr>
            <w:tcW w:w="2045" w:type="dxa"/>
            <w:tcBorders>
              <w:top w:val="single" w:sz="4" w:space="0" w:color="000000"/>
              <w:left w:val="single" w:sz="4" w:space="0" w:color="000000"/>
              <w:bottom w:val="single" w:sz="4" w:space="0" w:color="000000"/>
              <w:right w:val="single" w:sz="4" w:space="0" w:color="000000"/>
            </w:tcBorders>
            <w:vAlign w:val="center"/>
            <w:hideMark/>
          </w:tcPr>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0633674294</w:t>
            </w:r>
          </w:p>
        </w:tc>
      </w:tr>
      <w:tr w:rsidR="001F6331" w:rsidRPr="00DB3D3F" w:rsidTr="00EF0608">
        <w:trPr>
          <w:tblCellSpacing w:w="0" w:type="dxa"/>
        </w:trPr>
        <w:tc>
          <w:tcPr>
            <w:tcW w:w="488" w:type="dxa"/>
            <w:tcBorders>
              <w:top w:val="single" w:sz="4" w:space="0" w:color="000000"/>
              <w:left w:val="single" w:sz="4" w:space="0" w:color="000000"/>
              <w:bottom w:val="single" w:sz="4" w:space="0" w:color="000000"/>
              <w:right w:val="single" w:sz="4" w:space="0" w:color="000000"/>
            </w:tcBorders>
            <w:vAlign w:val="center"/>
            <w:hideMark/>
          </w:tcPr>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6.</w:t>
            </w:r>
          </w:p>
        </w:tc>
        <w:tc>
          <w:tcPr>
            <w:tcW w:w="1642" w:type="dxa"/>
            <w:tcBorders>
              <w:top w:val="single" w:sz="4" w:space="0" w:color="000000"/>
              <w:left w:val="single" w:sz="4" w:space="0" w:color="000000"/>
              <w:bottom w:val="single" w:sz="4" w:space="0" w:color="000000"/>
              <w:right w:val="single" w:sz="4" w:space="0" w:color="000000"/>
            </w:tcBorders>
            <w:vAlign w:val="center"/>
            <w:hideMark/>
          </w:tcPr>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Член комісії</w:t>
            </w:r>
          </w:p>
        </w:tc>
        <w:tc>
          <w:tcPr>
            <w:tcW w:w="2870" w:type="dxa"/>
            <w:tcBorders>
              <w:top w:val="single" w:sz="4" w:space="0" w:color="000000"/>
              <w:left w:val="single" w:sz="4" w:space="0" w:color="000000"/>
              <w:bottom w:val="single" w:sz="4" w:space="0" w:color="000000"/>
              <w:right w:val="single" w:sz="4" w:space="0" w:color="000000"/>
            </w:tcBorders>
            <w:vAlign w:val="center"/>
            <w:hideMark/>
          </w:tcPr>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Лесюк Ярослав Богданович</w:t>
            </w:r>
          </w:p>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 </w:t>
            </w:r>
          </w:p>
        </w:tc>
        <w:tc>
          <w:tcPr>
            <w:tcW w:w="2872" w:type="dxa"/>
            <w:tcBorders>
              <w:top w:val="single" w:sz="4" w:space="0" w:color="000000"/>
              <w:left w:val="single" w:sz="4" w:space="0" w:color="000000"/>
              <w:bottom w:val="single" w:sz="4" w:space="0" w:color="000000"/>
              <w:right w:val="single" w:sz="4" w:space="0" w:color="000000"/>
            </w:tcBorders>
            <w:vAlign w:val="center"/>
            <w:hideMark/>
          </w:tcPr>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д-р Філії «Новороздільські електромережі»ТОВ Нафтогаз-тепло</w:t>
            </w:r>
          </w:p>
        </w:tc>
        <w:tc>
          <w:tcPr>
            <w:tcW w:w="2045" w:type="dxa"/>
            <w:tcBorders>
              <w:top w:val="single" w:sz="4" w:space="0" w:color="000000"/>
              <w:left w:val="single" w:sz="4" w:space="0" w:color="000000"/>
              <w:bottom w:val="single" w:sz="4" w:space="0" w:color="000000"/>
              <w:right w:val="single" w:sz="4" w:space="0" w:color="000000"/>
            </w:tcBorders>
            <w:vAlign w:val="center"/>
            <w:hideMark/>
          </w:tcPr>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 xml:space="preserve"> 0676714704</w:t>
            </w:r>
          </w:p>
        </w:tc>
      </w:tr>
      <w:tr w:rsidR="001F6331" w:rsidRPr="00DB3D3F" w:rsidTr="00EF0608">
        <w:trPr>
          <w:tblCellSpacing w:w="0" w:type="dxa"/>
        </w:trPr>
        <w:tc>
          <w:tcPr>
            <w:tcW w:w="488" w:type="dxa"/>
            <w:tcBorders>
              <w:top w:val="single" w:sz="4" w:space="0" w:color="000000"/>
              <w:left w:val="single" w:sz="4" w:space="0" w:color="000000"/>
              <w:bottom w:val="single" w:sz="4" w:space="0" w:color="000000"/>
              <w:right w:val="single" w:sz="4" w:space="0" w:color="000000"/>
            </w:tcBorders>
            <w:vAlign w:val="center"/>
            <w:hideMark/>
          </w:tcPr>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7.</w:t>
            </w:r>
          </w:p>
        </w:tc>
        <w:tc>
          <w:tcPr>
            <w:tcW w:w="1642" w:type="dxa"/>
            <w:tcBorders>
              <w:top w:val="single" w:sz="4" w:space="0" w:color="000000"/>
              <w:left w:val="single" w:sz="4" w:space="0" w:color="000000"/>
              <w:bottom w:val="single" w:sz="4" w:space="0" w:color="000000"/>
              <w:right w:val="single" w:sz="4" w:space="0" w:color="000000"/>
            </w:tcBorders>
            <w:vAlign w:val="center"/>
            <w:hideMark/>
          </w:tcPr>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Член комісії</w:t>
            </w:r>
          </w:p>
        </w:tc>
        <w:tc>
          <w:tcPr>
            <w:tcW w:w="2870" w:type="dxa"/>
            <w:tcBorders>
              <w:top w:val="single" w:sz="4" w:space="0" w:color="000000"/>
              <w:left w:val="single" w:sz="4" w:space="0" w:color="000000"/>
              <w:bottom w:val="single" w:sz="4" w:space="0" w:color="000000"/>
              <w:right w:val="single" w:sz="4" w:space="0" w:color="000000"/>
            </w:tcBorders>
            <w:vAlign w:val="center"/>
            <w:hideMark/>
          </w:tcPr>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Федьків Богдан Васильович</w:t>
            </w:r>
          </w:p>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 </w:t>
            </w:r>
          </w:p>
        </w:tc>
        <w:tc>
          <w:tcPr>
            <w:tcW w:w="2872" w:type="dxa"/>
            <w:tcBorders>
              <w:top w:val="single" w:sz="4" w:space="0" w:color="000000"/>
              <w:left w:val="single" w:sz="4" w:space="0" w:color="000000"/>
              <w:bottom w:val="single" w:sz="4" w:space="0" w:color="000000"/>
              <w:right w:val="single" w:sz="4" w:space="0" w:color="000000"/>
            </w:tcBorders>
            <w:vAlign w:val="center"/>
            <w:hideMark/>
          </w:tcPr>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керуючий КП «Розділжитлосервіс»</w:t>
            </w:r>
          </w:p>
        </w:tc>
        <w:tc>
          <w:tcPr>
            <w:tcW w:w="2045" w:type="dxa"/>
            <w:tcBorders>
              <w:top w:val="single" w:sz="4" w:space="0" w:color="000000"/>
              <w:left w:val="single" w:sz="4" w:space="0" w:color="000000"/>
              <w:bottom w:val="single" w:sz="4" w:space="0" w:color="000000"/>
              <w:right w:val="single" w:sz="4" w:space="0" w:color="000000"/>
            </w:tcBorders>
            <w:vAlign w:val="center"/>
            <w:hideMark/>
          </w:tcPr>
          <w:p w:rsidR="00B10A8E"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 xml:space="preserve">2-44-33  </w:t>
            </w:r>
          </w:p>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0985898798</w:t>
            </w:r>
          </w:p>
        </w:tc>
      </w:tr>
      <w:tr w:rsidR="001F6331" w:rsidRPr="00DB3D3F" w:rsidTr="00EF0608">
        <w:trPr>
          <w:tblCellSpacing w:w="0" w:type="dxa"/>
        </w:trPr>
        <w:tc>
          <w:tcPr>
            <w:tcW w:w="488" w:type="dxa"/>
            <w:tcBorders>
              <w:top w:val="single" w:sz="4" w:space="0" w:color="000000"/>
              <w:left w:val="single" w:sz="4" w:space="0" w:color="000000"/>
              <w:bottom w:val="single" w:sz="4" w:space="0" w:color="000000"/>
              <w:right w:val="single" w:sz="4" w:space="0" w:color="000000"/>
            </w:tcBorders>
            <w:vAlign w:val="center"/>
            <w:hideMark/>
          </w:tcPr>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8.</w:t>
            </w:r>
          </w:p>
        </w:tc>
        <w:tc>
          <w:tcPr>
            <w:tcW w:w="1642" w:type="dxa"/>
            <w:tcBorders>
              <w:top w:val="single" w:sz="4" w:space="0" w:color="000000"/>
              <w:left w:val="single" w:sz="4" w:space="0" w:color="000000"/>
              <w:bottom w:val="single" w:sz="4" w:space="0" w:color="000000"/>
              <w:right w:val="single" w:sz="4" w:space="0" w:color="000000"/>
            </w:tcBorders>
            <w:vAlign w:val="center"/>
            <w:hideMark/>
          </w:tcPr>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Член комісії</w:t>
            </w:r>
          </w:p>
        </w:tc>
        <w:tc>
          <w:tcPr>
            <w:tcW w:w="2870" w:type="dxa"/>
            <w:tcBorders>
              <w:top w:val="single" w:sz="4" w:space="0" w:color="000000"/>
              <w:left w:val="single" w:sz="4" w:space="0" w:color="000000"/>
              <w:bottom w:val="single" w:sz="4" w:space="0" w:color="000000"/>
              <w:right w:val="single" w:sz="4" w:space="0" w:color="000000"/>
            </w:tcBorders>
            <w:vAlign w:val="center"/>
            <w:hideMark/>
          </w:tcPr>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Білий Петро Романович</w:t>
            </w:r>
          </w:p>
        </w:tc>
        <w:tc>
          <w:tcPr>
            <w:tcW w:w="2872" w:type="dxa"/>
            <w:tcBorders>
              <w:top w:val="single" w:sz="4" w:space="0" w:color="000000"/>
              <w:left w:val="single" w:sz="4" w:space="0" w:color="000000"/>
              <w:bottom w:val="single" w:sz="4" w:space="0" w:color="000000"/>
              <w:right w:val="single" w:sz="4" w:space="0" w:color="000000"/>
            </w:tcBorders>
            <w:vAlign w:val="center"/>
            <w:hideMark/>
          </w:tcPr>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начальник відділу поліцейської діяльності № 1 Стрийського районного управління поліції ГУ НП у Л/о</w:t>
            </w:r>
          </w:p>
        </w:tc>
        <w:tc>
          <w:tcPr>
            <w:tcW w:w="2045" w:type="dxa"/>
            <w:tcBorders>
              <w:top w:val="single" w:sz="4" w:space="0" w:color="000000"/>
              <w:left w:val="single" w:sz="4" w:space="0" w:color="000000"/>
              <w:bottom w:val="single" w:sz="4" w:space="0" w:color="000000"/>
              <w:right w:val="single" w:sz="4" w:space="0" w:color="000000"/>
            </w:tcBorders>
            <w:vAlign w:val="center"/>
            <w:hideMark/>
          </w:tcPr>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(102) 0972299543</w:t>
            </w:r>
          </w:p>
        </w:tc>
      </w:tr>
      <w:tr w:rsidR="001F6331" w:rsidRPr="00DB3D3F" w:rsidTr="00EF0608">
        <w:trPr>
          <w:trHeight w:val="113"/>
          <w:tblCellSpacing w:w="0" w:type="dxa"/>
        </w:trPr>
        <w:tc>
          <w:tcPr>
            <w:tcW w:w="488" w:type="dxa"/>
            <w:tcBorders>
              <w:top w:val="single" w:sz="4" w:space="0" w:color="000000"/>
              <w:left w:val="single" w:sz="4" w:space="0" w:color="000000"/>
              <w:bottom w:val="single" w:sz="4" w:space="0" w:color="000000"/>
              <w:right w:val="single" w:sz="4" w:space="0" w:color="000000"/>
            </w:tcBorders>
            <w:vAlign w:val="center"/>
            <w:hideMark/>
          </w:tcPr>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9.</w:t>
            </w:r>
          </w:p>
        </w:tc>
        <w:tc>
          <w:tcPr>
            <w:tcW w:w="1642" w:type="dxa"/>
            <w:tcBorders>
              <w:top w:val="single" w:sz="4" w:space="0" w:color="000000"/>
              <w:left w:val="single" w:sz="4" w:space="0" w:color="000000"/>
              <w:bottom w:val="single" w:sz="4" w:space="0" w:color="000000"/>
              <w:right w:val="single" w:sz="4" w:space="0" w:color="000000"/>
            </w:tcBorders>
            <w:vAlign w:val="center"/>
            <w:hideMark/>
          </w:tcPr>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Член комісії</w:t>
            </w:r>
          </w:p>
        </w:tc>
        <w:tc>
          <w:tcPr>
            <w:tcW w:w="2870" w:type="dxa"/>
            <w:tcBorders>
              <w:top w:val="single" w:sz="4" w:space="0" w:color="000000"/>
              <w:left w:val="single" w:sz="4" w:space="0" w:color="000000"/>
              <w:bottom w:val="single" w:sz="4" w:space="0" w:color="000000"/>
              <w:right w:val="single" w:sz="4" w:space="0" w:color="000000"/>
            </w:tcBorders>
            <w:vAlign w:val="center"/>
            <w:hideMark/>
          </w:tcPr>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Халак Василь Васильович</w:t>
            </w:r>
          </w:p>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 </w:t>
            </w:r>
          </w:p>
        </w:tc>
        <w:tc>
          <w:tcPr>
            <w:tcW w:w="2872" w:type="dxa"/>
            <w:tcBorders>
              <w:top w:val="single" w:sz="4" w:space="0" w:color="000000"/>
              <w:left w:val="single" w:sz="4" w:space="0" w:color="000000"/>
              <w:bottom w:val="single" w:sz="4" w:space="0" w:color="000000"/>
              <w:right w:val="single" w:sz="4" w:space="0" w:color="000000"/>
            </w:tcBorders>
            <w:vAlign w:val="center"/>
            <w:hideMark/>
          </w:tcPr>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головний інженер ТОВ «Енергія-Новий Розділ»</w:t>
            </w:r>
          </w:p>
        </w:tc>
        <w:tc>
          <w:tcPr>
            <w:tcW w:w="2045" w:type="dxa"/>
            <w:tcBorders>
              <w:top w:val="single" w:sz="4" w:space="0" w:color="000000"/>
              <w:left w:val="single" w:sz="4" w:space="0" w:color="000000"/>
              <w:bottom w:val="single" w:sz="4" w:space="0" w:color="000000"/>
              <w:right w:val="single" w:sz="4" w:space="0" w:color="000000"/>
            </w:tcBorders>
            <w:vAlign w:val="center"/>
            <w:hideMark/>
          </w:tcPr>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0968337220</w:t>
            </w:r>
          </w:p>
        </w:tc>
      </w:tr>
      <w:tr w:rsidR="001F6331" w:rsidRPr="00DB3D3F" w:rsidTr="00EF0608">
        <w:trPr>
          <w:trHeight w:val="113"/>
          <w:tblCellSpacing w:w="0" w:type="dxa"/>
        </w:trPr>
        <w:tc>
          <w:tcPr>
            <w:tcW w:w="488" w:type="dxa"/>
            <w:tcBorders>
              <w:top w:val="single" w:sz="4" w:space="0" w:color="000000"/>
              <w:left w:val="single" w:sz="4" w:space="0" w:color="000000"/>
              <w:bottom w:val="single" w:sz="4" w:space="0" w:color="000000"/>
              <w:right w:val="single" w:sz="4" w:space="0" w:color="000000"/>
            </w:tcBorders>
            <w:vAlign w:val="center"/>
            <w:hideMark/>
          </w:tcPr>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10.</w:t>
            </w:r>
          </w:p>
        </w:tc>
        <w:tc>
          <w:tcPr>
            <w:tcW w:w="1642" w:type="dxa"/>
            <w:tcBorders>
              <w:top w:val="single" w:sz="4" w:space="0" w:color="000000"/>
              <w:left w:val="single" w:sz="4" w:space="0" w:color="000000"/>
              <w:bottom w:val="single" w:sz="4" w:space="0" w:color="000000"/>
              <w:right w:val="single" w:sz="4" w:space="0" w:color="000000"/>
            </w:tcBorders>
            <w:vAlign w:val="center"/>
            <w:hideMark/>
          </w:tcPr>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 xml:space="preserve">Член комісії       </w:t>
            </w:r>
          </w:p>
        </w:tc>
        <w:tc>
          <w:tcPr>
            <w:tcW w:w="2870" w:type="dxa"/>
            <w:tcBorders>
              <w:top w:val="single" w:sz="4" w:space="0" w:color="000000"/>
              <w:left w:val="single" w:sz="4" w:space="0" w:color="000000"/>
              <w:bottom w:val="single" w:sz="4" w:space="0" w:color="000000"/>
              <w:right w:val="single" w:sz="4" w:space="0" w:color="000000"/>
            </w:tcBorders>
            <w:vAlign w:val="center"/>
            <w:hideMark/>
          </w:tcPr>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 xml:space="preserve">Ричагівський  Ігор  Іванович  </w:t>
            </w:r>
          </w:p>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 </w:t>
            </w:r>
          </w:p>
        </w:tc>
        <w:tc>
          <w:tcPr>
            <w:tcW w:w="2872" w:type="dxa"/>
            <w:tcBorders>
              <w:top w:val="single" w:sz="4" w:space="0" w:color="000000"/>
              <w:left w:val="single" w:sz="4" w:space="0" w:color="000000"/>
              <w:bottom w:val="single" w:sz="4" w:space="0" w:color="000000"/>
              <w:right w:val="single" w:sz="4" w:space="0" w:color="000000"/>
            </w:tcBorders>
            <w:vAlign w:val="center"/>
            <w:hideMark/>
          </w:tcPr>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начальник фінансового управління міської ради</w:t>
            </w:r>
          </w:p>
        </w:tc>
        <w:tc>
          <w:tcPr>
            <w:tcW w:w="2045" w:type="dxa"/>
            <w:tcBorders>
              <w:top w:val="single" w:sz="4" w:space="0" w:color="000000"/>
              <w:left w:val="single" w:sz="4" w:space="0" w:color="000000"/>
              <w:bottom w:val="single" w:sz="4" w:space="0" w:color="000000"/>
              <w:right w:val="single" w:sz="4" w:space="0" w:color="000000"/>
            </w:tcBorders>
            <w:vAlign w:val="center"/>
            <w:hideMark/>
          </w:tcPr>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2-63-26</w:t>
            </w:r>
          </w:p>
        </w:tc>
      </w:tr>
      <w:tr w:rsidR="001F6331" w:rsidRPr="00DB3D3F" w:rsidTr="00EF0608">
        <w:trPr>
          <w:trHeight w:val="113"/>
          <w:tblCellSpacing w:w="0" w:type="dxa"/>
        </w:trPr>
        <w:tc>
          <w:tcPr>
            <w:tcW w:w="488" w:type="dxa"/>
            <w:tcBorders>
              <w:top w:val="single" w:sz="4" w:space="0" w:color="000000"/>
              <w:left w:val="single" w:sz="4" w:space="0" w:color="000000"/>
              <w:bottom w:val="single" w:sz="4" w:space="0" w:color="000000"/>
              <w:right w:val="single" w:sz="4" w:space="0" w:color="000000"/>
            </w:tcBorders>
            <w:vAlign w:val="center"/>
            <w:hideMark/>
          </w:tcPr>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11.</w:t>
            </w:r>
          </w:p>
        </w:tc>
        <w:tc>
          <w:tcPr>
            <w:tcW w:w="1642" w:type="dxa"/>
            <w:tcBorders>
              <w:top w:val="single" w:sz="4" w:space="0" w:color="000000"/>
              <w:left w:val="single" w:sz="4" w:space="0" w:color="000000"/>
              <w:bottom w:val="single" w:sz="4" w:space="0" w:color="000000"/>
              <w:right w:val="single" w:sz="4" w:space="0" w:color="000000"/>
            </w:tcBorders>
            <w:vAlign w:val="center"/>
            <w:hideMark/>
          </w:tcPr>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Член комісії</w:t>
            </w:r>
          </w:p>
        </w:tc>
        <w:tc>
          <w:tcPr>
            <w:tcW w:w="2870" w:type="dxa"/>
            <w:tcBorders>
              <w:top w:val="single" w:sz="4" w:space="0" w:color="000000"/>
              <w:left w:val="single" w:sz="4" w:space="0" w:color="000000"/>
              <w:bottom w:val="single" w:sz="4" w:space="0" w:color="000000"/>
              <w:right w:val="single" w:sz="4" w:space="0" w:color="000000"/>
            </w:tcBorders>
            <w:vAlign w:val="center"/>
            <w:hideMark/>
          </w:tcPr>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Панчишин Галина Юліанівна</w:t>
            </w:r>
          </w:p>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 </w:t>
            </w:r>
          </w:p>
        </w:tc>
        <w:tc>
          <w:tcPr>
            <w:tcW w:w="2872" w:type="dxa"/>
            <w:tcBorders>
              <w:top w:val="single" w:sz="4" w:space="0" w:color="000000"/>
              <w:left w:val="single" w:sz="4" w:space="0" w:color="000000"/>
              <w:bottom w:val="single" w:sz="4" w:space="0" w:color="000000"/>
              <w:right w:val="single" w:sz="4" w:space="0" w:color="000000"/>
            </w:tcBorders>
            <w:vAlign w:val="center"/>
            <w:hideMark/>
          </w:tcPr>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начальник міського відділу освіти міської ради</w:t>
            </w:r>
          </w:p>
        </w:tc>
        <w:tc>
          <w:tcPr>
            <w:tcW w:w="2045" w:type="dxa"/>
            <w:tcBorders>
              <w:top w:val="single" w:sz="4" w:space="0" w:color="000000"/>
              <w:left w:val="single" w:sz="4" w:space="0" w:color="000000"/>
              <w:bottom w:val="single" w:sz="4" w:space="0" w:color="000000"/>
              <w:right w:val="single" w:sz="4" w:space="0" w:color="000000"/>
            </w:tcBorders>
            <w:vAlign w:val="center"/>
            <w:hideMark/>
          </w:tcPr>
          <w:p w:rsidR="00B10A8E"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3-01-27  </w:t>
            </w:r>
          </w:p>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 xml:space="preserve"> 0677820791</w:t>
            </w:r>
          </w:p>
        </w:tc>
      </w:tr>
      <w:tr w:rsidR="001F6331" w:rsidRPr="00DB3D3F" w:rsidTr="00EF0608">
        <w:trPr>
          <w:trHeight w:val="113"/>
          <w:tblCellSpacing w:w="0" w:type="dxa"/>
        </w:trPr>
        <w:tc>
          <w:tcPr>
            <w:tcW w:w="488" w:type="dxa"/>
            <w:tcBorders>
              <w:top w:val="single" w:sz="4" w:space="0" w:color="000000"/>
              <w:left w:val="single" w:sz="4" w:space="0" w:color="000000"/>
              <w:bottom w:val="single" w:sz="4" w:space="0" w:color="000000"/>
              <w:right w:val="single" w:sz="4" w:space="0" w:color="000000"/>
            </w:tcBorders>
            <w:vAlign w:val="center"/>
            <w:hideMark/>
          </w:tcPr>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12.</w:t>
            </w:r>
          </w:p>
        </w:tc>
        <w:tc>
          <w:tcPr>
            <w:tcW w:w="1642" w:type="dxa"/>
            <w:tcBorders>
              <w:top w:val="single" w:sz="4" w:space="0" w:color="000000"/>
              <w:left w:val="single" w:sz="4" w:space="0" w:color="000000"/>
              <w:bottom w:val="single" w:sz="4" w:space="0" w:color="000000"/>
              <w:right w:val="single" w:sz="4" w:space="0" w:color="000000"/>
            </w:tcBorders>
            <w:vAlign w:val="center"/>
            <w:hideMark/>
          </w:tcPr>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Член комісії</w:t>
            </w:r>
          </w:p>
        </w:tc>
        <w:tc>
          <w:tcPr>
            <w:tcW w:w="2870" w:type="dxa"/>
            <w:tcBorders>
              <w:top w:val="single" w:sz="4" w:space="0" w:color="000000"/>
              <w:left w:val="single" w:sz="4" w:space="0" w:color="000000"/>
              <w:bottom w:val="single" w:sz="4" w:space="0" w:color="000000"/>
              <w:right w:val="single" w:sz="4" w:space="0" w:color="000000"/>
            </w:tcBorders>
            <w:vAlign w:val="center"/>
            <w:hideMark/>
          </w:tcPr>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Ратич Василь Анатолійович</w:t>
            </w:r>
          </w:p>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 </w:t>
            </w:r>
          </w:p>
        </w:tc>
        <w:tc>
          <w:tcPr>
            <w:tcW w:w="2872" w:type="dxa"/>
            <w:tcBorders>
              <w:top w:val="single" w:sz="4" w:space="0" w:color="000000"/>
              <w:left w:val="single" w:sz="4" w:space="0" w:color="000000"/>
              <w:bottom w:val="single" w:sz="4" w:space="0" w:color="000000"/>
              <w:right w:val="single" w:sz="4" w:space="0" w:color="000000"/>
            </w:tcBorders>
            <w:vAlign w:val="center"/>
            <w:hideMark/>
          </w:tcPr>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майстер Новороздільської газової дільниці Миколаївського УГС</w:t>
            </w:r>
          </w:p>
        </w:tc>
        <w:tc>
          <w:tcPr>
            <w:tcW w:w="2045" w:type="dxa"/>
            <w:tcBorders>
              <w:top w:val="single" w:sz="4" w:space="0" w:color="000000"/>
              <w:left w:val="single" w:sz="4" w:space="0" w:color="000000"/>
              <w:bottom w:val="single" w:sz="4" w:space="0" w:color="000000"/>
              <w:right w:val="single" w:sz="4" w:space="0" w:color="000000"/>
            </w:tcBorders>
            <w:vAlign w:val="center"/>
            <w:hideMark/>
          </w:tcPr>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 xml:space="preserve">2-04-44(104) 0938299967 </w:t>
            </w:r>
          </w:p>
        </w:tc>
      </w:tr>
      <w:tr w:rsidR="001F6331" w:rsidRPr="00DB3D3F" w:rsidTr="00EF0608">
        <w:trPr>
          <w:trHeight w:val="236"/>
          <w:tblCellSpacing w:w="0" w:type="dxa"/>
        </w:trPr>
        <w:tc>
          <w:tcPr>
            <w:tcW w:w="488" w:type="dxa"/>
            <w:tcBorders>
              <w:top w:val="single" w:sz="4" w:space="0" w:color="000000"/>
              <w:left w:val="single" w:sz="4" w:space="0" w:color="000000"/>
              <w:bottom w:val="single" w:sz="4" w:space="0" w:color="000000"/>
              <w:right w:val="single" w:sz="4" w:space="0" w:color="000000"/>
            </w:tcBorders>
            <w:vAlign w:val="center"/>
            <w:hideMark/>
          </w:tcPr>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lastRenderedPageBreak/>
              <w:t>13.</w:t>
            </w:r>
          </w:p>
        </w:tc>
        <w:tc>
          <w:tcPr>
            <w:tcW w:w="1642" w:type="dxa"/>
            <w:tcBorders>
              <w:top w:val="single" w:sz="4" w:space="0" w:color="000000"/>
              <w:left w:val="single" w:sz="4" w:space="0" w:color="000000"/>
              <w:bottom w:val="single" w:sz="4" w:space="0" w:color="000000"/>
              <w:right w:val="single" w:sz="4" w:space="0" w:color="000000"/>
            </w:tcBorders>
            <w:vAlign w:val="center"/>
            <w:hideMark/>
          </w:tcPr>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Член комісії</w:t>
            </w:r>
          </w:p>
        </w:tc>
        <w:tc>
          <w:tcPr>
            <w:tcW w:w="2870" w:type="dxa"/>
            <w:tcBorders>
              <w:top w:val="single" w:sz="4" w:space="0" w:color="000000"/>
              <w:left w:val="single" w:sz="4" w:space="0" w:color="000000"/>
              <w:bottom w:val="single" w:sz="4" w:space="0" w:color="000000"/>
              <w:right w:val="single" w:sz="4" w:space="0" w:color="000000"/>
            </w:tcBorders>
            <w:vAlign w:val="center"/>
            <w:hideMark/>
          </w:tcPr>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Шелудько Ольга Ярославівна</w:t>
            </w:r>
          </w:p>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 </w:t>
            </w:r>
          </w:p>
        </w:tc>
        <w:tc>
          <w:tcPr>
            <w:tcW w:w="2872" w:type="dxa"/>
            <w:tcBorders>
              <w:top w:val="single" w:sz="4" w:space="0" w:color="000000"/>
              <w:left w:val="single" w:sz="4" w:space="0" w:color="000000"/>
              <w:bottom w:val="single" w:sz="4" w:space="0" w:color="000000"/>
              <w:right w:val="single" w:sz="4" w:space="0" w:color="000000"/>
            </w:tcBorders>
            <w:vAlign w:val="center"/>
            <w:hideMark/>
          </w:tcPr>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заступник головного лікаря Новороздільської міської лікарні</w:t>
            </w:r>
          </w:p>
        </w:tc>
        <w:tc>
          <w:tcPr>
            <w:tcW w:w="2045" w:type="dxa"/>
            <w:tcBorders>
              <w:top w:val="single" w:sz="4" w:space="0" w:color="000000"/>
              <w:left w:val="single" w:sz="4" w:space="0" w:color="000000"/>
              <w:bottom w:val="single" w:sz="4" w:space="0" w:color="000000"/>
              <w:right w:val="single" w:sz="4" w:space="0" w:color="000000"/>
            </w:tcBorders>
            <w:vAlign w:val="center"/>
            <w:hideMark/>
          </w:tcPr>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2-44-38(103) 0679519237</w:t>
            </w:r>
          </w:p>
        </w:tc>
      </w:tr>
      <w:tr w:rsidR="001F6331" w:rsidRPr="00DB3D3F" w:rsidTr="00EF0608">
        <w:trPr>
          <w:trHeight w:val="236"/>
          <w:tblCellSpacing w:w="0" w:type="dxa"/>
        </w:trPr>
        <w:tc>
          <w:tcPr>
            <w:tcW w:w="488" w:type="dxa"/>
            <w:tcBorders>
              <w:top w:val="single" w:sz="4" w:space="0" w:color="000000"/>
              <w:left w:val="single" w:sz="4" w:space="0" w:color="000000"/>
              <w:bottom w:val="single" w:sz="4" w:space="0" w:color="000000"/>
              <w:right w:val="single" w:sz="4" w:space="0" w:color="000000"/>
            </w:tcBorders>
            <w:vAlign w:val="center"/>
            <w:hideMark/>
          </w:tcPr>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14.</w:t>
            </w:r>
          </w:p>
        </w:tc>
        <w:tc>
          <w:tcPr>
            <w:tcW w:w="1642" w:type="dxa"/>
            <w:tcBorders>
              <w:top w:val="single" w:sz="4" w:space="0" w:color="000000"/>
              <w:left w:val="single" w:sz="4" w:space="0" w:color="000000"/>
              <w:bottom w:val="single" w:sz="4" w:space="0" w:color="000000"/>
              <w:right w:val="single" w:sz="4" w:space="0" w:color="000000"/>
            </w:tcBorders>
            <w:vAlign w:val="center"/>
            <w:hideMark/>
          </w:tcPr>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Член комісії</w:t>
            </w:r>
          </w:p>
        </w:tc>
        <w:tc>
          <w:tcPr>
            <w:tcW w:w="2870" w:type="dxa"/>
            <w:tcBorders>
              <w:top w:val="single" w:sz="4" w:space="0" w:color="000000"/>
              <w:left w:val="single" w:sz="4" w:space="0" w:color="000000"/>
              <w:bottom w:val="single" w:sz="4" w:space="0" w:color="000000"/>
              <w:right w:val="single" w:sz="4" w:space="0" w:color="000000"/>
            </w:tcBorders>
            <w:vAlign w:val="center"/>
            <w:hideMark/>
          </w:tcPr>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Горін Роман Ігорович</w:t>
            </w:r>
          </w:p>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 </w:t>
            </w:r>
          </w:p>
        </w:tc>
        <w:tc>
          <w:tcPr>
            <w:tcW w:w="2872" w:type="dxa"/>
            <w:tcBorders>
              <w:top w:val="single" w:sz="4" w:space="0" w:color="000000"/>
              <w:left w:val="single" w:sz="4" w:space="0" w:color="000000"/>
              <w:bottom w:val="single" w:sz="4" w:space="0" w:color="000000"/>
              <w:right w:val="single" w:sz="4" w:space="0" w:color="000000"/>
            </w:tcBorders>
            <w:vAlign w:val="center"/>
            <w:hideMark/>
          </w:tcPr>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начальник юридичного відділу Новороздільської міської ради</w:t>
            </w:r>
          </w:p>
        </w:tc>
        <w:tc>
          <w:tcPr>
            <w:tcW w:w="2045" w:type="dxa"/>
            <w:tcBorders>
              <w:top w:val="single" w:sz="4" w:space="0" w:color="000000"/>
              <w:left w:val="single" w:sz="4" w:space="0" w:color="000000"/>
              <w:bottom w:val="single" w:sz="4" w:space="0" w:color="000000"/>
              <w:right w:val="single" w:sz="4" w:space="0" w:color="000000"/>
            </w:tcBorders>
            <w:vAlign w:val="center"/>
            <w:hideMark/>
          </w:tcPr>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3-13-43   0636114812</w:t>
            </w:r>
          </w:p>
        </w:tc>
      </w:tr>
      <w:tr w:rsidR="001F6331" w:rsidRPr="00DB3D3F" w:rsidTr="00EF0608">
        <w:trPr>
          <w:trHeight w:val="236"/>
          <w:tblCellSpacing w:w="0" w:type="dxa"/>
        </w:trPr>
        <w:tc>
          <w:tcPr>
            <w:tcW w:w="488" w:type="dxa"/>
            <w:tcBorders>
              <w:top w:val="single" w:sz="4" w:space="0" w:color="000000"/>
              <w:left w:val="single" w:sz="4" w:space="0" w:color="000000"/>
              <w:bottom w:val="single" w:sz="4" w:space="0" w:color="000000"/>
              <w:right w:val="single" w:sz="4" w:space="0" w:color="000000"/>
            </w:tcBorders>
            <w:vAlign w:val="center"/>
            <w:hideMark/>
          </w:tcPr>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15.</w:t>
            </w:r>
          </w:p>
        </w:tc>
        <w:tc>
          <w:tcPr>
            <w:tcW w:w="1642" w:type="dxa"/>
            <w:tcBorders>
              <w:top w:val="single" w:sz="4" w:space="0" w:color="000000"/>
              <w:left w:val="single" w:sz="4" w:space="0" w:color="000000"/>
              <w:bottom w:val="single" w:sz="4" w:space="0" w:color="000000"/>
              <w:right w:val="single" w:sz="4" w:space="0" w:color="000000"/>
            </w:tcBorders>
            <w:vAlign w:val="center"/>
            <w:hideMark/>
          </w:tcPr>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Член комісії</w:t>
            </w:r>
          </w:p>
        </w:tc>
        <w:tc>
          <w:tcPr>
            <w:tcW w:w="2870" w:type="dxa"/>
            <w:tcBorders>
              <w:top w:val="single" w:sz="4" w:space="0" w:color="000000"/>
              <w:left w:val="single" w:sz="4" w:space="0" w:color="000000"/>
              <w:bottom w:val="single" w:sz="4" w:space="0" w:color="000000"/>
              <w:right w:val="single" w:sz="4" w:space="0" w:color="000000"/>
            </w:tcBorders>
            <w:vAlign w:val="center"/>
            <w:hideMark/>
          </w:tcPr>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Пожеванов Роман Дмитрович</w:t>
            </w:r>
          </w:p>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 </w:t>
            </w:r>
          </w:p>
        </w:tc>
        <w:tc>
          <w:tcPr>
            <w:tcW w:w="2872" w:type="dxa"/>
            <w:tcBorders>
              <w:top w:val="single" w:sz="4" w:space="0" w:color="000000"/>
              <w:left w:val="single" w:sz="4" w:space="0" w:color="000000"/>
              <w:bottom w:val="single" w:sz="4" w:space="0" w:color="000000"/>
              <w:right w:val="single" w:sz="4" w:space="0" w:color="000000"/>
            </w:tcBorders>
            <w:vAlign w:val="center"/>
            <w:hideMark/>
          </w:tcPr>
          <w:p w:rsidR="001F6331" w:rsidRPr="00DB3D3F" w:rsidRDefault="001F6331" w:rsidP="001F6331">
            <w:pPr>
              <w:spacing w:after="0" w:line="240" w:lineRule="auto"/>
              <w:jc w:val="both"/>
              <w:rPr>
                <w:rFonts w:ascii="Times New Roman" w:hAnsi="Times New Roman"/>
                <w:sz w:val="24"/>
                <w:szCs w:val="24"/>
                <w:lang w:val="uk-UA" w:eastAsia="uk-UA"/>
              </w:rPr>
            </w:pPr>
            <w:r w:rsidRPr="00DB3D3F">
              <w:rPr>
                <w:rFonts w:ascii="Times New Roman" w:hAnsi="Times New Roman"/>
                <w:sz w:val="24"/>
                <w:szCs w:val="24"/>
                <w:lang w:val="uk-UA" w:eastAsia="uk-UA"/>
              </w:rPr>
              <w:t xml:space="preserve">фахівець з пожежної безпеки та ЦЗ ТзОВ «ОДВ-Електрик» </w:t>
            </w:r>
          </w:p>
        </w:tc>
        <w:tc>
          <w:tcPr>
            <w:tcW w:w="2045" w:type="dxa"/>
            <w:tcBorders>
              <w:top w:val="single" w:sz="4" w:space="0" w:color="000000"/>
              <w:left w:val="single" w:sz="4" w:space="0" w:color="000000"/>
              <w:bottom w:val="single" w:sz="4" w:space="0" w:color="000000"/>
              <w:right w:val="single" w:sz="4" w:space="0" w:color="000000"/>
            </w:tcBorders>
            <w:vAlign w:val="center"/>
            <w:hideMark/>
          </w:tcPr>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0673734783</w:t>
            </w:r>
          </w:p>
        </w:tc>
      </w:tr>
      <w:tr w:rsidR="001F6331" w:rsidRPr="00DB3D3F" w:rsidTr="00EF0608">
        <w:trPr>
          <w:trHeight w:val="236"/>
          <w:tblCellSpacing w:w="0" w:type="dxa"/>
        </w:trPr>
        <w:tc>
          <w:tcPr>
            <w:tcW w:w="488" w:type="dxa"/>
            <w:tcBorders>
              <w:top w:val="single" w:sz="4" w:space="0" w:color="000000"/>
              <w:left w:val="single" w:sz="4" w:space="0" w:color="000000"/>
              <w:bottom w:val="single" w:sz="4" w:space="0" w:color="000000"/>
              <w:right w:val="single" w:sz="4" w:space="0" w:color="000000"/>
            </w:tcBorders>
            <w:vAlign w:val="center"/>
            <w:hideMark/>
          </w:tcPr>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16.</w:t>
            </w:r>
          </w:p>
        </w:tc>
        <w:tc>
          <w:tcPr>
            <w:tcW w:w="1642" w:type="dxa"/>
            <w:tcBorders>
              <w:top w:val="single" w:sz="4" w:space="0" w:color="000000"/>
              <w:left w:val="single" w:sz="4" w:space="0" w:color="000000"/>
              <w:bottom w:val="single" w:sz="4" w:space="0" w:color="000000"/>
              <w:right w:val="single" w:sz="4" w:space="0" w:color="000000"/>
            </w:tcBorders>
            <w:vAlign w:val="center"/>
            <w:hideMark/>
          </w:tcPr>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Член комісії</w:t>
            </w:r>
          </w:p>
        </w:tc>
        <w:tc>
          <w:tcPr>
            <w:tcW w:w="2870" w:type="dxa"/>
            <w:tcBorders>
              <w:top w:val="single" w:sz="4" w:space="0" w:color="000000"/>
              <w:left w:val="single" w:sz="4" w:space="0" w:color="000000"/>
              <w:bottom w:val="single" w:sz="4" w:space="0" w:color="000000"/>
              <w:right w:val="single" w:sz="4" w:space="0" w:color="000000"/>
            </w:tcBorders>
            <w:vAlign w:val="center"/>
            <w:hideMark/>
          </w:tcPr>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Засанський Володимир Іванович</w:t>
            </w:r>
          </w:p>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 </w:t>
            </w:r>
          </w:p>
        </w:tc>
        <w:tc>
          <w:tcPr>
            <w:tcW w:w="2872" w:type="dxa"/>
            <w:tcBorders>
              <w:top w:val="single" w:sz="4" w:space="0" w:color="000000"/>
              <w:left w:val="single" w:sz="4" w:space="0" w:color="000000"/>
              <w:bottom w:val="single" w:sz="4" w:space="0" w:color="000000"/>
              <w:right w:val="single" w:sz="4" w:space="0" w:color="000000"/>
            </w:tcBorders>
            <w:vAlign w:val="center"/>
            <w:hideMark/>
          </w:tcPr>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начальник управління культури, спорту та гуманітарної політики Новороздільської міської ради</w:t>
            </w:r>
          </w:p>
        </w:tc>
        <w:tc>
          <w:tcPr>
            <w:tcW w:w="2045" w:type="dxa"/>
            <w:tcBorders>
              <w:top w:val="single" w:sz="4" w:space="0" w:color="000000"/>
              <w:left w:val="single" w:sz="4" w:space="0" w:color="000000"/>
              <w:bottom w:val="single" w:sz="4" w:space="0" w:color="000000"/>
              <w:right w:val="single" w:sz="4" w:space="0" w:color="000000"/>
            </w:tcBorders>
            <w:vAlign w:val="center"/>
            <w:hideMark/>
          </w:tcPr>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0638730295</w:t>
            </w:r>
          </w:p>
        </w:tc>
      </w:tr>
      <w:tr w:rsidR="001F6331" w:rsidRPr="00DB3D3F" w:rsidTr="00EF0608">
        <w:trPr>
          <w:trHeight w:val="236"/>
          <w:tblCellSpacing w:w="0" w:type="dxa"/>
        </w:trPr>
        <w:tc>
          <w:tcPr>
            <w:tcW w:w="488" w:type="dxa"/>
            <w:tcBorders>
              <w:top w:val="single" w:sz="4" w:space="0" w:color="000000"/>
              <w:left w:val="single" w:sz="4" w:space="0" w:color="000000"/>
              <w:bottom w:val="single" w:sz="4" w:space="0" w:color="000000"/>
              <w:right w:val="single" w:sz="4" w:space="0" w:color="000000"/>
            </w:tcBorders>
            <w:vAlign w:val="center"/>
            <w:hideMark/>
          </w:tcPr>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17.</w:t>
            </w:r>
          </w:p>
        </w:tc>
        <w:tc>
          <w:tcPr>
            <w:tcW w:w="1642" w:type="dxa"/>
            <w:tcBorders>
              <w:top w:val="single" w:sz="4" w:space="0" w:color="000000"/>
              <w:left w:val="single" w:sz="4" w:space="0" w:color="000000"/>
              <w:bottom w:val="single" w:sz="4" w:space="0" w:color="000000"/>
              <w:right w:val="single" w:sz="4" w:space="0" w:color="000000"/>
            </w:tcBorders>
            <w:vAlign w:val="center"/>
            <w:hideMark/>
          </w:tcPr>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Член комісії</w:t>
            </w:r>
          </w:p>
        </w:tc>
        <w:tc>
          <w:tcPr>
            <w:tcW w:w="2870" w:type="dxa"/>
            <w:tcBorders>
              <w:top w:val="single" w:sz="4" w:space="0" w:color="000000"/>
              <w:left w:val="single" w:sz="4" w:space="0" w:color="000000"/>
              <w:bottom w:val="single" w:sz="4" w:space="0" w:color="000000"/>
              <w:right w:val="single" w:sz="4" w:space="0" w:color="000000"/>
            </w:tcBorders>
            <w:vAlign w:val="center"/>
            <w:hideMark/>
          </w:tcPr>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Броневич Ігор Михайлович</w:t>
            </w:r>
          </w:p>
        </w:tc>
        <w:tc>
          <w:tcPr>
            <w:tcW w:w="2872" w:type="dxa"/>
            <w:tcBorders>
              <w:top w:val="single" w:sz="4" w:space="0" w:color="000000"/>
              <w:left w:val="single" w:sz="4" w:space="0" w:color="000000"/>
              <w:bottom w:val="single" w:sz="4" w:space="0" w:color="000000"/>
              <w:right w:val="single" w:sz="4" w:space="0" w:color="000000"/>
            </w:tcBorders>
            <w:vAlign w:val="center"/>
            <w:hideMark/>
          </w:tcPr>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головний спеціаліст відділу інформаційно-технічного забезпечення та звізків з громадскістю міської ради</w:t>
            </w:r>
          </w:p>
        </w:tc>
        <w:tc>
          <w:tcPr>
            <w:tcW w:w="2045" w:type="dxa"/>
            <w:tcBorders>
              <w:top w:val="single" w:sz="4" w:space="0" w:color="000000"/>
              <w:left w:val="single" w:sz="4" w:space="0" w:color="000000"/>
              <w:bottom w:val="single" w:sz="4" w:space="0" w:color="000000"/>
              <w:right w:val="single" w:sz="4" w:space="0" w:color="000000"/>
            </w:tcBorders>
            <w:vAlign w:val="center"/>
            <w:hideMark/>
          </w:tcPr>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0935364986</w:t>
            </w:r>
          </w:p>
        </w:tc>
      </w:tr>
      <w:tr w:rsidR="001F6331" w:rsidRPr="00DB3D3F" w:rsidTr="00EF0608">
        <w:trPr>
          <w:trHeight w:val="236"/>
          <w:tblCellSpacing w:w="0" w:type="dxa"/>
        </w:trPr>
        <w:tc>
          <w:tcPr>
            <w:tcW w:w="488" w:type="dxa"/>
            <w:tcBorders>
              <w:top w:val="single" w:sz="4" w:space="0" w:color="000000"/>
              <w:left w:val="single" w:sz="4" w:space="0" w:color="000000"/>
              <w:bottom w:val="single" w:sz="4" w:space="0" w:color="000000"/>
              <w:right w:val="single" w:sz="4" w:space="0" w:color="000000"/>
            </w:tcBorders>
            <w:vAlign w:val="center"/>
            <w:hideMark/>
          </w:tcPr>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18.</w:t>
            </w:r>
          </w:p>
        </w:tc>
        <w:tc>
          <w:tcPr>
            <w:tcW w:w="1642" w:type="dxa"/>
            <w:tcBorders>
              <w:top w:val="single" w:sz="4" w:space="0" w:color="000000"/>
              <w:left w:val="single" w:sz="4" w:space="0" w:color="000000"/>
              <w:bottom w:val="single" w:sz="4" w:space="0" w:color="000000"/>
              <w:right w:val="single" w:sz="4" w:space="0" w:color="000000"/>
            </w:tcBorders>
            <w:vAlign w:val="center"/>
            <w:hideMark/>
          </w:tcPr>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Член комісії</w:t>
            </w:r>
          </w:p>
        </w:tc>
        <w:tc>
          <w:tcPr>
            <w:tcW w:w="2870" w:type="dxa"/>
            <w:tcBorders>
              <w:top w:val="single" w:sz="4" w:space="0" w:color="000000"/>
              <w:left w:val="single" w:sz="4" w:space="0" w:color="000000"/>
              <w:bottom w:val="single" w:sz="4" w:space="0" w:color="000000"/>
              <w:right w:val="single" w:sz="4" w:space="0" w:color="000000"/>
            </w:tcBorders>
            <w:vAlign w:val="center"/>
            <w:hideMark/>
          </w:tcPr>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Суряк Роман Романович</w:t>
            </w:r>
          </w:p>
        </w:tc>
        <w:tc>
          <w:tcPr>
            <w:tcW w:w="2872" w:type="dxa"/>
            <w:tcBorders>
              <w:top w:val="single" w:sz="4" w:space="0" w:color="000000"/>
              <w:left w:val="single" w:sz="4" w:space="0" w:color="000000"/>
              <w:bottom w:val="single" w:sz="4" w:space="0" w:color="000000"/>
              <w:right w:val="single" w:sz="4" w:space="0" w:color="000000"/>
            </w:tcBorders>
            <w:vAlign w:val="center"/>
            <w:hideMark/>
          </w:tcPr>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головний спеціаліст відділу культури та охорони культурної спадщини управління культури, спорту та гуманітарної політики Новороздільської міської ради</w:t>
            </w:r>
          </w:p>
        </w:tc>
        <w:tc>
          <w:tcPr>
            <w:tcW w:w="2045" w:type="dxa"/>
            <w:tcBorders>
              <w:top w:val="single" w:sz="4" w:space="0" w:color="000000"/>
              <w:left w:val="single" w:sz="4" w:space="0" w:color="000000"/>
              <w:bottom w:val="single" w:sz="4" w:space="0" w:color="000000"/>
              <w:right w:val="single" w:sz="4" w:space="0" w:color="000000"/>
            </w:tcBorders>
            <w:vAlign w:val="center"/>
            <w:hideMark/>
          </w:tcPr>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0935364986</w:t>
            </w:r>
          </w:p>
        </w:tc>
      </w:tr>
    </w:tbl>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 </w:t>
      </w:r>
    </w:p>
    <w:p w:rsidR="001F6331" w:rsidRPr="00DB3D3F" w:rsidRDefault="001F6331" w:rsidP="001F6331">
      <w:pPr>
        <w:spacing w:after="0" w:line="240" w:lineRule="auto"/>
        <w:rPr>
          <w:rFonts w:ascii="Times New Roman" w:hAnsi="Times New Roman"/>
          <w:sz w:val="24"/>
          <w:szCs w:val="24"/>
          <w:lang w:val="uk-UA" w:eastAsia="uk-UA"/>
        </w:rPr>
      </w:pPr>
    </w:p>
    <w:p w:rsidR="001F6331" w:rsidRPr="00DB3D3F" w:rsidRDefault="001F6331" w:rsidP="001F6331">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 Керуючий справами виконкому                                                              Анатолій Мельников</w:t>
      </w:r>
      <w:r w:rsidR="00F10A69">
        <w:rPr>
          <w:rFonts w:ascii="Times New Roman" w:hAnsi="Times New Roman"/>
          <w:sz w:val="24"/>
          <w:szCs w:val="24"/>
          <w:lang w:val="uk-UA" w:eastAsia="uk-UA"/>
        </w:rPr>
        <w:t>»</w:t>
      </w:r>
    </w:p>
    <w:p w:rsidR="001F6331" w:rsidRPr="00DB3D3F" w:rsidRDefault="001F6331" w:rsidP="001F6331">
      <w:pPr>
        <w:widowControl w:val="0"/>
        <w:spacing w:after="0" w:line="322" w:lineRule="exact"/>
        <w:ind w:right="448"/>
        <w:rPr>
          <w:rFonts w:ascii="Times New Roman" w:hAnsi="Times New Roman"/>
          <w:b/>
          <w:sz w:val="24"/>
          <w:szCs w:val="24"/>
          <w:lang w:val="uk-UA" w:eastAsia="uk-UA"/>
        </w:rPr>
      </w:pPr>
    </w:p>
    <w:p w:rsidR="001F6331" w:rsidRPr="00DB3D3F" w:rsidRDefault="001F6331" w:rsidP="001F6331">
      <w:pPr>
        <w:spacing w:after="0" w:line="240" w:lineRule="auto"/>
        <w:ind w:left="5387"/>
        <w:rPr>
          <w:rFonts w:ascii="Times New Roman" w:eastAsia="Calibri" w:hAnsi="Times New Roman"/>
          <w:sz w:val="24"/>
          <w:szCs w:val="24"/>
          <w:lang w:val="uk-UA"/>
        </w:rPr>
      </w:pPr>
    </w:p>
    <w:p w:rsidR="001F6331" w:rsidRDefault="001F6331" w:rsidP="005A626E">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F10A69" w:rsidRDefault="00F10A69" w:rsidP="005A626E">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F10A69" w:rsidRDefault="00F10A69" w:rsidP="005A626E">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F10A69" w:rsidRDefault="00F10A69" w:rsidP="005A626E">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F10A69" w:rsidRDefault="00F10A69" w:rsidP="005A626E">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F10A69" w:rsidRDefault="00F10A69" w:rsidP="005A626E">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F10A69" w:rsidRDefault="00F10A69" w:rsidP="005A626E">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F10A69" w:rsidRDefault="00F10A69" w:rsidP="005A626E">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F10A69" w:rsidRDefault="00F10A69" w:rsidP="005A626E">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F10A69" w:rsidRDefault="00F10A69" w:rsidP="005A626E">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F10A69" w:rsidRDefault="00F10A69" w:rsidP="005A626E">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F10A69" w:rsidRDefault="00F10A69" w:rsidP="005A626E">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F10A69" w:rsidRDefault="00F10A69" w:rsidP="005A626E">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F10A69" w:rsidRDefault="00F10A69" w:rsidP="005A626E">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F10A69" w:rsidRDefault="00F10A69" w:rsidP="005A626E">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F10A69" w:rsidRDefault="00F10A69" w:rsidP="005A626E">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F10A69" w:rsidRDefault="00F10A69" w:rsidP="005A626E">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F10A69" w:rsidRDefault="00F10A69" w:rsidP="005A626E">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F10A69" w:rsidRDefault="00F10A69" w:rsidP="005A626E">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F10A69" w:rsidRPr="00DB3D3F" w:rsidRDefault="00F10A69" w:rsidP="005A626E">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C328AA" w:rsidRPr="00313A9C" w:rsidRDefault="00C328AA" w:rsidP="00C328AA">
      <w:pPr>
        <w:spacing w:after="0" w:line="240" w:lineRule="auto"/>
        <w:jc w:val="center"/>
        <w:rPr>
          <w:rFonts w:ascii="Times New Roman" w:eastAsia="Calibri" w:hAnsi="Times New Roman"/>
          <w:sz w:val="24"/>
          <w:lang w:val="uk-UA"/>
        </w:rPr>
      </w:pPr>
      <w:r w:rsidRPr="00313A9C">
        <w:rPr>
          <w:rFonts w:eastAsia="Calibri"/>
          <w:noProof/>
          <w:lang w:val="uk-UA" w:eastAsia="uk-UA"/>
        </w:rPr>
        <w:lastRenderedPageBreak/>
        <w:drawing>
          <wp:inline distT="0" distB="0" distL="0" distR="0" wp14:anchorId="186D9BDF" wp14:editId="40018B3C">
            <wp:extent cx="1147445" cy="603885"/>
            <wp:effectExtent l="1905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C328AA" w:rsidRPr="00313A9C" w:rsidRDefault="00C328AA" w:rsidP="00C328AA">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НОВОРОЗДІЛЬСЬКА МІСЬКА РАДА </w:t>
      </w:r>
    </w:p>
    <w:p w:rsidR="00C328AA" w:rsidRPr="00313A9C" w:rsidRDefault="00C328AA" w:rsidP="00C328AA">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ВИКОНАВЧИЙ КОМІТЕТ                                                                                                </w:t>
      </w:r>
      <w:r w:rsidRPr="00313A9C">
        <w:rPr>
          <w:rFonts w:ascii="Times New Roman" w:eastAsia="Calibri" w:hAnsi="Times New Roman"/>
          <w:b/>
          <w:sz w:val="32"/>
          <w:szCs w:val="32"/>
          <w:lang w:val="uk-UA"/>
        </w:rPr>
        <w:t xml:space="preserve"> Р І Ш Е Н Н Я</w:t>
      </w:r>
    </w:p>
    <w:p w:rsidR="00C328AA" w:rsidRPr="00313A9C" w:rsidRDefault="00C328AA" w:rsidP="00C328AA">
      <w:pPr>
        <w:spacing w:after="0" w:line="240" w:lineRule="auto"/>
        <w:jc w:val="center"/>
        <w:rPr>
          <w:rFonts w:ascii="Times New Roman" w:eastAsia="Calibri" w:hAnsi="Times New Roman"/>
          <w:b/>
          <w:sz w:val="32"/>
          <w:szCs w:val="32"/>
          <w:lang w:val="uk-UA"/>
        </w:rPr>
      </w:pPr>
    </w:p>
    <w:p w:rsidR="00C328AA" w:rsidRDefault="00C328AA" w:rsidP="00C328AA">
      <w:pPr>
        <w:spacing w:after="0" w:line="240" w:lineRule="auto"/>
        <w:contextualSpacing/>
        <w:rPr>
          <w:rFonts w:ascii="Times New Roman" w:eastAsia="Calibri" w:hAnsi="Times New Roman"/>
          <w:b/>
          <w:sz w:val="24"/>
          <w:szCs w:val="24"/>
          <w:lang w:val="uk-UA"/>
        </w:rPr>
      </w:pPr>
      <w:r>
        <w:rPr>
          <w:rFonts w:ascii="Times New Roman" w:hAnsi="Times New Roman"/>
          <w:sz w:val="24"/>
          <w:szCs w:val="24"/>
          <w:lang w:val="uk-UA"/>
        </w:rPr>
        <w:t xml:space="preserve">23 вересня </w:t>
      </w:r>
      <w:r w:rsidRPr="00313A9C">
        <w:rPr>
          <w:rFonts w:ascii="Times New Roman" w:hAnsi="Times New Roman"/>
          <w:sz w:val="24"/>
          <w:szCs w:val="24"/>
          <w:lang w:val="uk-UA"/>
        </w:rPr>
        <w:t xml:space="preserve"> 2025 року                        </w:t>
      </w:r>
      <w:r w:rsidRPr="00313A9C">
        <w:rPr>
          <w:rFonts w:ascii="Century Schoolbook" w:eastAsia="Calibri" w:hAnsi="Century Schoolbook"/>
          <w:b/>
          <w:lang w:val="uk-UA"/>
        </w:rPr>
        <w:t xml:space="preserve">   м. Новий Розділ</w:t>
      </w:r>
      <w:r w:rsidRPr="00313A9C">
        <w:rPr>
          <w:rFonts w:ascii="Times New Roman" w:eastAsia="Calibri" w:hAnsi="Times New Roman"/>
          <w:sz w:val="24"/>
          <w:szCs w:val="24"/>
          <w:lang w:val="uk-UA"/>
        </w:rPr>
        <w:t xml:space="preserve">                                              </w:t>
      </w:r>
      <w:r>
        <w:rPr>
          <w:rFonts w:ascii="Times New Roman" w:eastAsia="Calibri" w:hAnsi="Times New Roman"/>
          <w:b/>
          <w:sz w:val="24"/>
          <w:szCs w:val="24"/>
          <w:lang w:val="uk-UA"/>
        </w:rPr>
        <w:t>№ 286</w:t>
      </w:r>
    </w:p>
    <w:p w:rsidR="00C328AA" w:rsidRDefault="00C328AA" w:rsidP="00C328AA">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rPr>
          <w:rFonts w:ascii="Times New Roman" w:hAnsi="Times New Roman"/>
          <w:sz w:val="24"/>
          <w:szCs w:val="24"/>
          <w:lang w:val="uk-UA" w:eastAsia="uk-UA"/>
        </w:rPr>
      </w:pPr>
    </w:p>
    <w:p w:rsidR="00453372" w:rsidRPr="00DB3D3F" w:rsidRDefault="00453372" w:rsidP="00453372">
      <w:pPr>
        <w:tabs>
          <w:tab w:val="left" w:pos="9639"/>
        </w:tabs>
        <w:spacing w:after="0" w:line="240" w:lineRule="auto"/>
        <w:rPr>
          <w:rFonts w:ascii="Times New Roman" w:eastAsia="Calibri" w:hAnsi="Times New Roman"/>
          <w:sz w:val="24"/>
          <w:szCs w:val="24"/>
          <w:lang w:val="uk-UA"/>
        </w:rPr>
      </w:pPr>
      <w:r w:rsidRPr="00DB3D3F">
        <w:rPr>
          <w:rFonts w:ascii="Times New Roman" w:hAnsi="Times New Roman"/>
          <w:sz w:val="24"/>
          <w:szCs w:val="24"/>
          <w:lang w:val="uk-UA" w:eastAsia="ru-RU"/>
        </w:rPr>
        <w:t>Про погодження внесення змін</w:t>
      </w:r>
      <w:r w:rsidRPr="00DB3D3F">
        <w:rPr>
          <w:rFonts w:ascii="Times New Roman" w:hAnsi="Times New Roman"/>
          <w:b/>
          <w:sz w:val="24"/>
          <w:szCs w:val="24"/>
          <w:lang w:val="uk-UA" w:eastAsia="ru-RU"/>
        </w:rPr>
        <w:t xml:space="preserve"> до  </w:t>
      </w:r>
      <w:r w:rsidRPr="00DB3D3F">
        <w:rPr>
          <w:rFonts w:ascii="Times New Roman" w:eastAsia="Calibri" w:hAnsi="Times New Roman"/>
          <w:sz w:val="24"/>
          <w:szCs w:val="24"/>
          <w:lang w:val="uk-UA"/>
        </w:rPr>
        <w:t xml:space="preserve">Програми </w:t>
      </w:r>
    </w:p>
    <w:p w:rsidR="00453372" w:rsidRPr="00DB3D3F" w:rsidRDefault="00453372" w:rsidP="00453372">
      <w:pPr>
        <w:tabs>
          <w:tab w:val="left" w:pos="9639"/>
        </w:tabs>
        <w:spacing w:after="0" w:line="240" w:lineRule="auto"/>
        <w:rPr>
          <w:rFonts w:ascii="Times New Roman" w:hAnsi="Times New Roman"/>
          <w:b/>
          <w:sz w:val="24"/>
          <w:szCs w:val="24"/>
          <w:lang w:val="uk-UA" w:eastAsia="ru-RU"/>
        </w:rPr>
      </w:pPr>
      <w:r w:rsidRPr="00DB3D3F">
        <w:rPr>
          <w:rFonts w:ascii="Times New Roman" w:eastAsia="Calibri" w:hAnsi="Times New Roman"/>
          <w:sz w:val="24"/>
          <w:szCs w:val="24"/>
          <w:lang w:val="uk-UA"/>
        </w:rPr>
        <w:t xml:space="preserve">інформатизації «Цифрова Новороздільська </w:t>
      </w:r>
    </w:p>
    <w:p w:rsidR="00453372" w:rsidRPr="00DB3D3F" w:rsidRDefault="00453372" w:rsidP="00453372">
      <w:pPr>
        <w:tabs>
          <w:tab w:val="left" w:pos="9639"/>
        </w:tabs>
        <w:spacing w:after="0" w:line="240" w:lineRule="auto"/>
        <w:rPr>
          <w:rFonts w:ascii="Times New Roman" w:eastAsia="Calibri" w:hAnsi="Times New Roman"/>
          <w:sz w:val="24"/>
          <w:szCs w:val="24"/>
          <w:lang w:val="uk-UA"/>
        </w:rPr>
      </w:pPr>
      <w:r w:rsidRPr="00DB3D3F">
        <w:rPr>
          <w:rFonts w:ascii="Times New Roman" w:eastAsia="Calibri" w:hAnsi="Times New Roman"/>
          <w:sz w:val="24"/>
          <w:szCs w:val="24"/>
          <w:lang w:val="uk-UA"/>
        </w:rPr>
        <w:t>громада»  на 2025 та прогноз на 2026-2027 роки</w:t>
      </w:r>
    </w:p>
    <w:p w:rsidR="00453372" w:rsidRPr="00DB3D3F" w:rsidRDefault="00453372" w:rsidP="00453372">
      <w:pPr>
        <w:spacing w:after="0" w:line="240" w:lineRule="auto"/>
        <w:ind w:firstLine="709"/>
        <w:jc w:val="both"/>
        <w:rPr>
          <w:rFonts w:ascii="Times New Roman" w:hAnsi="Times New Roman"/>
          <w:sz w:val="24"/>
          <w:szCs w:val="24"/>
          <w:lang w:val="uk-UA" w:eastAsia="ru-RU"/>
        </w:rPr>
      </w:pPr>
    </w:p>
    <w:p w:rsidR="00453372" w:rsidRPr="00DB3D3F" w:rsidRDefault="00453372" w:rsidP="00453372">
      <w:pPr>
        <w:spacing w:after="0" w:line="240" w:lineRule="auto"/>
        <w:ind w:firstLine="426"/>
        <w:jc w:val="both"/>
        <w:rPr>
          <w:rFonts w:ascii="Times New Roman" w:hAnsi="Times New Roman"/>
          <w:sz w:val="24"/>
          <w:szCs w:val="24"/>
          <w:lang w:val="uk-UA" w:eastAsia="ru-RU"/>
        </w:rPr>
      </w:pPr>
      <w:r w:rsidRPr="00DB3D3F">
        <w:rPr>
          <w:rFonts w:ascii="Times New Roman" w:hAnsi="Times New Roman"/>
          <w:sz w:val="24"/>
          <w:szCs w:val="24"/>
          <w:lang w:val="uk-UA" w:eastAsia="ru-RU"/>
        </w:rPr>
        <w:t xml:space="preserve">  Розглянувши лист </w:t>
      </w:r>
      <w:r w:rsidRPr="00DB3D3F">
        <w:rPr>
          <w:rFonts w:ascii="Times New Roman" w:eastAsia="Calibri" w:hAnsi="Times New Roman"/>
          <w:sz w:val="26"/>
          <w:szCs w:val="26"/>
          <w:lang w:val="uk-UA"/>
        </w:rPr>
        <w:t xml:space="preserve">заступника голови Львівської обласної військової  </w:t>
      </w:r>
      <w:r w:rsidRPr="00DB3D3F">
        <w:rPr>
          <w:rFonts w:ascii="Times New Roman" w:eastAsia="Calibri" w:hAnsi="Times New Roman"/>
          <w:sz w:val="24"/>
          <w:szCs w:val="24"/>
          <w:lang w:val="uk-UA"/>
        </w:rPr>
        <w:t>адміністрації з питань цифрового розвитку, цифрових трансформацій і цифровізації (CDTO) Олександра Кулепіна «Щодо проєктів цифровізації» від 04.09.2025 року № 5/42-9793/0/2-25/8-37.1</w:t>
      </w:r>
      <w:r w:rsidRPr="00DB3D3F">
        <w:rPr>
          <w:rFonts w:ascii="Times New Roman" w:hAnsi="Times New Roman"/>
          <w:sz w:val="24"/>
          <w:szCs w:val="24"/>
          <w:lang w:val="uk-UA" w:eastAsia="ru-RU"/>
        </w:rPr>
        <w:t xml:space="preserve"> щодо необхідності внесення змін до Програми </w:t>
      </w:r>
      <w:r w:rsidRPr="00DB3D3F">
        <w:rPr>
          <w:rFonts w:ascii="Times New Roman" w:eastAsia="Calibri" w:hAnsi="Times New Roman"/>
          <w:sz w:val="24"/>
          <w:szCs w:val="24"/>
          <w:lang w:val="uk-UA"/>
        </w:rPr>
        <w:t>інформатизації «Цифрова Новороздільська громада» на 2025 рік та прогноз на 2026- 2027 роки</w:t>
      </w:r>
      <w:r w:rsidRPr="00DB3D3F">
        <w:rPr>
          <w:rFonts w:ascii="Times New Roman" w:hAnsi="Times New Roman"/>
          <w:sz w:val="24"/>
          <w:szCs w:val="24"/>
          <w:lang w:val="uk-UA" w:eastAsia="ru-RU"/>
        </w:rPr>
        <w:t xml:space="preserve">, відповідно до пп. 1 п. ”а” ч. 1 ст. 27, п. 1 ч. 2 ст. 52 Закону України „Про місцеве самоврядування в Україні”, виконавчий комітет Новороздільської міської ради  </w:t>
      </w:r>
    </w:p>
    <w:p w:rsidR="00453372" w:rsidRPr="00DB3D3F" w:rsidRDefault="00453372" w:rsidP="00453372">
      <w:pPr>
        <w:spacing w:after="0" w:line="240" w:lineRule="auto"/>
        <w:jc w:val="both"/>
        <w:rPr>
          <w:rFonts w:ascii="Times New Roman" w:hAnsi="Times New Roman"/>
          <w:sz w:val="24"/>
          <w:szCs w:val="24"/>
          <w:lang w:val="uk-UA" w:eastAsia="ru-RU"/>
        </w:rPr>
      </w:pPr>
    </w:p>
    <w:p w:rsidR="00453372" w:rsidRPr="00C328AA" w:rsidRDefault="00453372" w:rsidP="00453372">
      <w:pPr>
        <w:spacing w:after="0" w:line="240" w:lineRule="auto"/>
        <w:jc w:val="both"/>
        <w:rPr>
          <w:rFonts w:ascii="Times New Roman" w:hAnsi="Times New Roman"/>
          <w:sz w:val="24"/>
          <w:szCs w:val="24"/>
          <w:lang w:val="uk-UA" w:eastAsia="ru-RU"/>
        </w:rPr>
      </w:pPr>
      <w:r w:rsidRPr="00C328AA">
        <w:rPr>
          <w:rFonts w:ascii="Times New Roman" w:hAnsi="Times New Roman"/>
          <w:sz w:val="24"/>
          <w:szCs w:val="24"/>
          <w:lang w:val="uk-UA" w:eastAsia="ru-RU"/>
        </w:rPr>
        <w:t xml:space="preserve">ВИРІШИВ: </w:t>
      </w:r>
    </w:p>
    <w:p w:rsidR="00453372" w:rsidRPr="00DB3D3F" w:rsidRDefault="00453372" w:rsidP="00453372">
      <w:pPr>
        <w:spacing w:after="0" w:line="240" w:lineRule="auto"/>
        <w:ind w:firstLine="540"/>
        <w:jc w:val="both"/>
        <w:rPr>
          <w:rFonts w:ascii="Times New Roman" w:hAnsi="Times New Roman"/>
          <w:b/>
          <w:sz w:val="24"/>
          <w:szCs w:val="24"/>
          <w:lang w:val="uk-UA" w:eastAsia="ru-RU"/>
        </w:rPr>
      </w:pPr>
    </w:p>
    <w:p w:rsidR="00453372" w:rsidRPr="00DB3D3F" w:rsidRDefault="00453372" w:rsidP="00453372">
      <w:pPr>
        <w:spacing w:after="0" w:line="240" w:lineRule="auto"/>
        <w:ind w:firstLine="709"/>
        <w:jc w:val="both"/>
        <w:rPr>
          <w:rFonts w:ascii="Times New Roman" w:hAnsi="Times New Roman"/>
          <w:sz w:val="24"/>
          <w:szCs w:val="24"/>
          <w:lang w:val="uk-UA" w:eastAsia="uk-UA"/>
        </w:rPr>
      </w:pPr>
      <w:r w:rsidRPr="00DB3D3F">
        <w:rPr>
          <w:rFonts w:ascii="Times New Roman" w:hAnsi="Times New Roman"/>
          <w:sz w:val="24"/>
          <w:szCs w:val="24"/>
          <w:lang w:val="uk-UA" w:eastAsia="ru-RU"/>
        </w:rPr>
        <w:t xml:space="preserve">1. Погодити внесення </w:t>
      </w:r>
      <w:r w:rsidRPr="00DB3D3F">
        <w:rPr>
          <w:rFonts w:ascii="Times New Roman" w:hAnsi="Times New Roman"/>
          <w:sz w:val="24"/>
          <w:szCs w:val="24"/>
          <w:lang w:val="uk-UA" w:eastAsia="uk-UA"/>
        </w:rPr>
        <w:t xml:space="preserve">змін до </w:t>
      </w:r>
      <w:r w:rsidRPr="00DB3D3F">
        <w:rPr>
          <w:rFonts w:ascii="Times New Roman" w:hAnsi="Times New Roman"/>
          <w:sz w:val="24"/>
          <w:szCs w:val="24"/>
          <w:lang w:val="uk-UA" w:eastAsia="ru-RU"/>
        </w:rPr>
        <w:t xml:space="preserve">Програми </w:t>
      </w:r>
      <w:r w:rsidRPr="00DB3D3F">
        <w:rPr>
          <w:rFonts w:ascii="Times New Roman" w:eastAsia="Calibri" w:hAnsi="Times New Roman"/>
          <w:sz w:val="24"/>
          <w:szCs w:val="24"/>
          <w:lang w:val="uk-UA"/>
        </w:rPr>
        <w:t>інформатизації «Цифрова Новороздільська громада» на 2025 рік та прогноз на 2026- 2027 роки</w:t>
      </w:r>
      <w:r w:rsidRPr="00DB3D3F">
        <w:rPr>
          <w:rFonts w:ascii="Times New Roman" w:hAnsi="Times New Roman"/>
          <w:sz w:val="24"/>
          <w:szCs w:val="24"/>
          <w:lang w:val="uk-UA" w:eastAsia="uk-UA"/>
        </w:rPr>
        <w:t>, затвердженої рішенням сесії Новороздільської міської ради № 2237 від 27.03.25 року, а саме:</w:t>
      </w:r>
    </w:p>
    <w:p w:rsidR="00453372" w:rsidRPr="00DB3D3F" w:rsidRDefault="00453372" w:rsidP="00453372">
      <w:pPr>
        <w:spacing w:after="0" w:line="240" w:lineRule="auto"/>
        <w:ind w:firstLine="567"/>
        <w:jc w:val="both"/>
        <w:rPr>
          <w:rFonts w:ascii="Times New Roman" w:eastAsia="Calibri" w:hAnsi="Times New Roman"/>
          <w:sz w:val="24"/>
          <w:szCs w:val="24"/>
          <w:lang w:val="uk-UA"/>
        </w:rPr>
      </w:pPr>
      <w:r w:rsidRPr="00DB3D3F">
        <w:rPr>
          <w:rFonts w:ascii="Times New Roman" w:hAnsi="Times New Roman"/>
          <w:sz w:val="24"/>
          <w:szCs w:val="24"/>
          <w:lang w:val="uk-UA" w:eastAsia="uk-UA"/>
        </w:rPr>
        <w:t>1.1</w:t>
      </w:r>
      <w:r w:rsidR="00C328AA">
        <w:rPr>
          <w:rFonts w:ascii="Times New Roman" w:hAnsi="Times New Roman"/>
          <w:sz w:val="24"/>
          <w:szCs w:val="24"/>
          <w:lang w:val="uk-UA" w:eastAsia="uk-UA"/>
        </w:rPr>
        <w:t>.</w:t>
      </w:r>
      <w:r w:rsidRPr="00DB3D3F">
        <w:rPr>
          <w:rFonts w:ascii="Times New Roman" w:hAnsi="Times New Roman"/>
          <w:sz w:val="24"/>
          <w:szCs w:val="24"/>
          <w:lang w:val="uk-UA" w:eastAsia="uk-UA"/>
        </w:rPr>
        <w:t xml:space="preserve"> Викласти  Програму в новій редакції  згідно з Додатком.  </w:t>
      </w:r>
    </w:p>
    <w:p w:rsidR="00453372" w:rsidRPr="00DB3D3F" w:rsidRDefault="00453372" w:rsidP="00453372">
      <w:pPr>
        <w:spacing w:after="0" w:line="240" w:lineRule="auto"/>
        <w:ind w:firstLine="540"/>
        <w:jc w:val="both"/>
        <w:rPr>
          <w:rFonts w:ascii="Times New Roman" w:hAnsi="Times New Roman"/>
          <w:sz w:val="24"/>
          <w:szCs w:val="24"/>
          <w:lang w:val="uk-UA" w:eastAsia="ru-RU"/>
        </w:rPr>
      </w:pPr>
      <w:r w:rsidRPr="00DB3D3F">
        <w:rPr>
          <w:rFonts w:ascii="Times New Roman" w:hAnsi="Times New Roman"/>
          <w:sz w:val="24"/>
          <w:szCs w:val="24"/>
          <w:lang w:val="uk-UA" w:eastAsia="ru-RU"/>
        </w:rPr>
        <w:t>2. Відділу інформаційно-технічного забезпечення та зв’язків з громадськістю Новороздільської міської ради (нач. Мельніков Ю.А.) подати зміни до Програми на розгляд сесії міської ради.</w:t>
      </w:r>
    </w:p>
    <w:p w:rsidR="00453372" w:rsidRPr="00DB3D3F" w:rsidRDefault="00453372" w:rsidP="00453372">
      <w:pPr>
        <w:spacing w:after="0" w:line="240" w:lineRule="auto"/>
        <w:ind w:firstLine="540"/>
        <w:jc w:val="both"/>
        <w:rPr>
          <w:rFonts w:ascii="Times New Roman" w:hAnsi="Times New Roman"/>
          <w:sz w:val="24"/>
          <w:szCs w:val="24"/>
          <w:lang w:val="uk-UA" w:eastAsia="ru-RU"/>
        </w:rPr>
      </w:pPr>
      <w:r w:rsidRPr="00DB3D3F">
        <w:rPr>
          <w:rFonts w:ascii="Times New Roman" w:hAnsi="Times New Roman"/>
          <w:sz w:val="24"/>
          <w:szCs w:val="24"/>
          <w:lang w:val="uk-UA" w:eastAsia="ru-RU"/>
        </w:rPr>
        <w:t>3. Контроль за виконанням рішення покласти на першого заступника міського голови Михайла Гулія.</w:t>
      </w:r>
    </w:p>
    <w:p w:rsidR="00453372" w:rsidRPr="00DB3D3F" w:rsidRDefault="00453372" w:rsidP="00453372">
      <w:pPr>
        <w:spacing w:after="0" w:line="240" w:lineRule="auto"/>
        <w:jc w:val="both"/>
        <w:rPr>
          <w:rFonts w:ascii="Times New Roman" w:hAnsi="Times New Roman"/>
          <w:sz w:val="24"/>
          <w:szCs w:val="24"/>
          <w:lang w:val="uk-UA" w:eastAsia="ru-RU"/>
        </w:rPr>
      </w:pPr>
    </w:p>
    <w:p w:rsidR="00453372" w:rsidRPr="00DB3D3F" w:rsidRDefault="00453372" w:rsidP="00453372">
      <w:pPr>
        <w:spacing w:after="0" w:line="240" w:lineRule="auto"/>
        <w:jc w:val="both"/>
        <w:rPr>
          <w:rFonts w:ascii="Times New Roman" w:hAnsi="Times New Roman"/>
          <w:sz w:val="24"/>
          <w:szCs w:val="24"/>
          <w:lang w:val="uk-UA" w:eastAsia="ru-RU"/>
        </w:rPr>
      </w:pPr>
    </w:p>
    <w:p w:rsidR="00453372" w:rsidRPr="00DB3D3F" w:rsidRDefault="00453372" w:rsidP="00453372">
      <w:pPr>
        <w:spacing w:after="0" w:line="240" w:lineRule="auto"/>
        <w:jc w:val="both"/>
        <w:rPr>
          <w:rFonts w:ascii="Times New Roman" w:hAnsi="Times New Roman"/>
          <w:sz w:val="24"/>
          <w:szCs w:val="24"/>
          <w:lang w:val="uk-UA" w:eastAsia="ru-RU"/>
        </w:rPr>
      </w:pPr>
      <w:r w:rsidRPr="00DB3D3F">
        <w:rPr>
          <w:rFonts w:ascii="Times New Roman" w:hAnsi="Times New Roman"/>
          <w:sz w:val="24"/>
          <w:szCs w:val="24"/>
          <w:lang w:val="uk-UA" w:eastAsia="ru-RU"/>
        </w:rPr>
        <w:t>МІСЬКИЙ ГОЛОВА                                                    Ярина ЯЦЕНКО</w:t>
      </w:r>
    </w:p>
    <w:p w:rsidR="00453372" w:rsidRPr="00DB3D3F" w:rsidRDefault="00453372" w:rsidP="00453372">
      <w:pPr>
        <w:spacing w:after="0" w:line="240" w:lineRule="auto"/>
        <w:ind w:firstLine="600"/>
        <w:jc w:val="both"/>
        <w:rPr>
          <w:rFonts w:ascii="Times New Roman" w:hAnsi="Times New Roman"/>
          <w:sz w:val="24"/>
          <w:szCs w:val="24"/>
          <w:lang w:val="uk-UA" w:eastAsia="ru-RU"/>
        </w:rPr>
      </w:pPr>
      <w:r w:rsidRPr="00DB3D3F">
        <w:rPr>
          <w:rFonts w:ascii="Times New Roman" w:hAnsi="Times New Roman"/>
          <w:sz w:val="24"/>
          <w:szCs w:val="24"/>
          <w:lang w:val="uk-UA" w:eastAsia="ru-RU"/>
        </w:rPr>
        <w:t xml:space="preserve"> </w:t>
      </w:r>
    </w:p>
    <w:p w:rsidR="00453372" w:rsidRPr="00DB3D3F" w:rsidRDefault="00453372" w:rsidP="00453372">
      <w:pPr>
        <w:spacing w:after="0" w:line="240" w:lineRule="auto"/>
        <w:rPr>
          <w:rFonts w:ascii="Times New Roman" w:eastAsia="Calibri" w:hAnsi="Times New Roman"/>
          <w:sz w:val="26"/>
          <w:szCs w:val="26"/>
          <w:lang w:val="uk-UA"/>
        </w:rPr>
      </w:pPr>
    </w:p>
    <w:p w:rsidR="00453372" w:rsidRPr="00DB3D3F" w:rsidRDefault="00453372" w:rsidP="00453372">
      <w:pPr>
        <w:spacing w:after="0" w:line="240" w:lineRule="auto"/>
        <w:rPr>
          <w:rFonts w:ascii="Times New Roman" w:eastAsia="Calibri" w:hAnsi="Times New Roman"/>
          <w:sz w:val="26"/>
          <w:szCs w:val="26"/>
          <w:lang w:val="uk-UA"/>
        </w:rPr>
      </w:pPr>
    </w:p>
    <w:p w:rsidR="00453372" w:rsidRPr="00DB3D3F" w:rsidRDefault="00453372" w:rsidP="00453372">
      <w:pPr>
        <w:spacing w:after="0" w:line="240" w:lineRule="auto"/>
        <w:rPr>
          <w:rFonts w:ascii="Times New Roman" w:eastAsia="Calibri" w:hAnsi="Times New Roman"/>
          <w:sz w:val="26"/>
          <w:szCs w:val="26"/>
          <w:lang w:val="uk-UA"/>
        </w:rPr>
      </w:pPr>
    </w:p>
    <w:p w:rsidR="00453372" w:rsidRDefault="00453372" w:rsidP="00453372">
      <w:pPr>
        <w:spacing w:after="0" w:line="240" w:lineRule="auto"/>
        <w:rPr>
          <w:rFonts w:ascii="Times New Roman" w:eastAsia="Calibri" w:hAnsi="Times New Roman"/>
          <w:sz w:val="26"/>
          <w:szCs w:val="26"/>
          <w:lang w:val="uk-UA"/>
        </w:rPr>
      </w:pPr>
    </w:p>
    <w:p w:rsidR="00B10A8E" w:rsidRDefault="00B10A8E" w:rsidP="00453372">
      <w:pPr>
        <w:spacing w:after="0" w:line="240" w:lineRule="auto"/>
        <w:rPr>
          <w:rFonts w:ascii="Times New Roman" w:eastAsia="Calibri" w:hAnsi="Times New Roman"/>
          <w:sz w:val="26"/>
          <w:szCs w:val="26"/>
          <w:lang w:val="uk-UA"/>
        </w:rPr>
      </w:pPr>
    </w:p>
    <w:p w:rsidR="00B10A8E" w:rsidRDefault="00B10A8E" w:rsidP="00453372">
      <w:pPr>
        <w:spacing w:after="0" w:line="240" w:lineRule="auto"/>
        <w:rPr>
          <w:rFonts w:ascii="Times New Roman" w:eastAsia="Calibri" w:hAnsi="Times New Roman"/>
          <w:sz w:val="26"/>
          <w:szCs w:val="26"/>
          <w:lang w:val="uk-UA"/>
        </w:rPr>
      </w:pPr>
    </w:p>
    <w:p w:rsidR="00B10A8E" w:rsidRDefault="00B10A8E" w:rsidP="00453372">
      <w:pPr>
        <w:spacing w:after="0" w:line="240" w:lineRule="auto"/>
        <w:rPr>
          <w:rFonts w:ascii="Times New Roman" w:eastAsia="Calibri" w:hAnsi="Times New Roman"/>
          <w:sz w:val="26"/>
          <w:szCs w:val="26"/>
          <w:lang w:val="uk-UA"/>
        </w:rPr>
      </w:pPr>
    </w:p>
    <w:p w:rsidR="00B10A8E" w:rsidRDefault="00B10A8E" w:rsidP="00453372">
      <w:pPr>
        <w:spacing w:after="0" w:line="240" w:lineRule="auto"/>
        <w:rPr>
          <w:rFonts w:ascii="Times New Roman" w:eastAsia="Calibri" w:hAnsi="Times New Roman"/>
          <w:sz w:val="26"/>
          <w:szCs w:val="26"/>
          <w:lang w:val="uk-UA"/>
        </w:rPr>
      </w:pPr>
    </w:p>
    <w:p w:rsidR="00B10A8E" w:rsidRDefault="00B10A8E" w:rsidP="00453372">
      <w:pPr>
        <w:spacing w:after="0" w:line="240" w:lineRule="auto"/>
        <w:rPr>
          <w:rFonts w:ascii="Times New Roman" w:eastAsia="Calibri" w:hAnsi="Times New Roman"/>
          <w:sz w:val="26"/>
          <w:szCs w:val="26"/>
          <w:lang w:val="uk-UA"/>
        </w:rPr>
      </w:pPr>
    </w:p>
    <w:p w:rsidR="00B10A8E" w:rsidRDefault="00B10A8E" w:rsidP="00453372">
      <w:pPr>
        <w:spacing w:after="0" w:line="240" w:lineRule="auto"/>
        <w:rPr>
          <w:rFonts w:ascii="Times New Roman" w:eastAsia="Calibri" w:hAnsi="Times New Roman"/>
          <w:sz w:val="26"/>
          <w:szCs w:val="26"/>
          <w:lang w:val="uk-UA"/>
        </w:rPr>
      </w:pPr>
    </w:p>
    <w:p w:rsidR="00B10A8E" w:rsidRDefault="00B10A8E" w:rsidP="00453372">
      <w:pPr>
        <w:spacing w:after="0" w:line="240" w:lineRule="auto"/>
        <w:rPr>
          <w:rFonts w:ascii="Times New Roman" w:eastAsia="Calibri" w:hAnsi="Times New Roman"/>
          <w:sz w:val="26"/>
          <w:szCs w:val="26"/>
          <w:lang w:val="uk-UA"/>
        </w:rPr>
      </w:pPr>
    </w:p>
    <w:p w:rsidR="00B10A8E" w:rsidRDefault="00B10A8E" w:rsidP="00453372">
      <w:pPr>
        <w:spacing w:after="0" w:line="240" w:lineRule="auto"/>
        <w:rPr>
          <w:rFonts w:ascii="Times New Roman" w:eastAsia="Calibri" w:hAnsi="Times New Roman"/>
          <w:sz w:val="26"/>
          <w:szCs w:val="26"/>
          <w:lang w:val="uk-UA"/>
        </w:rPr>
      </w:pPr>
    </w:p>
    <w:p w:rsidR="00B10A8E" w:rsidRPr="00DB3D3F" w:rsidRDefault="00B10A8E" w:rsidP="00453372">
      <w:pPr>
        <w:spacing w:after="0" w:line="240" w:lineRule="auto"/>
        <w:rPr>
          <w:rFonts w:ascii="Times New Roman" w:eastAsia="Calibri" w:hAnsi="Times New Roman"/>
          <w:sz w:val="26"/>
          <w:szCs w:val="26"/>
          <w:lang w:val="uk-UA"/>
        </w:rPr>
      </w:pPr>
    </w:p>
    <w:p w:rsidR="00453372" w:rsidRDefault="00453372" w:rsidP="00453372">
      <w:pPr>
        <w:spacing w:after="0" w:line="240" w:lineRule="auto"/>
        <w:rPr>
          <w:rFonts w:ascii="Times New Roman" w:eastAsia="Calibri" w:hAnsi="Times New Roman"/>
          <w:sz w:val="26"/>
          <w:szCs w:val="26"/>
          <w:lang w:val="uk-UA"/>
        </w:rPr>
      </w:pPr>
    </w:p>
    <w:p w:rsidR="00C328AA" w:rsidRPr="00DB3D3F" w:rsidRDefault="00C328AA" w:rsidP="00453372">
      <w:pPr>
        <w:spacing w:after="0" w:line="240" w:lineRule="auto"/>
        <w:rPr>
          <w:rFonts w:ascii="Times New Roman" w:eastAsia="Calibri" w:hAnsi="Times New Roman"/>
          <w:sz w:val="26"/>
          <w:szCs w:val="26"/>
          <w:lang w:val="uk-UA"/>
        </w:rPr>
      </w:pPr>
    </w:p>
    <w:p w:rsidR="00453372" w:rsidRPr="00DB3D3F" w:rsidRDefault="00453372" w:rsidP="00453372">
      <w:pPr>
        <w:spacing w:after="0" w:line="240" w:lineRule="auto"/>
        <w:rPr>
          <w:rFonts w:ascii="Times New Roman" w:eastAsia="Calibri" w:hAnsi="Times New Roman"/>
          <w:sz w:val="26"/>
          <w:szCs w:val="26"/>
          <w:lang w:val="uk-UA"/>
        </w:rPr>
      </w:pPr>
    </w:p>
    <w:tbl>
      <w:tblPr>
        <w:tblW w:w="9356" w:type="dxa"/>
        <w:tblLook w:val="04A0" w:firstRow="1" w:lastRow="0" w:firstColumn="1" w:lastColumn="0" w:noHBand="0" w:noVBand="1"/>
      </w:tblPr>
      <w:tblGrid>
        <w:gridCol w:w="5103"/>
        <w:gridCol w:w="4253"/>
      </w:tblGrid>
      <w:tr w:rsidR="00453372" w:rsidRPr="00DB3D3F" w:rsidTr="00C328AA">
        <w:tc>
          <w:tcPr>
            <w:tcW w:w="5103" w:type="dxa"/>
            <w:shd w:val="clear" w:color="auto" w:fill="auto"/>
          </w:tcPr>
          <w:p w:rsidR="00453372" w:rsidRPr="00DB3D3F" w:rsidRDefault="00453372" w:rsidP="00453372">
            <w:pPr>
              <w:spacing w:after="0" w:line="240" w:lineRule="auto"/>
              <w:rPr>
                <w:rFonts w:ascii="Times New Roman" w:eastAsia="Calibri" w:hAnsi="Times New Roman"/>
                <w:sz w:val="26"/>
                <w:szCs w:val="26"/>
                <w:lang w:val="uk-UA"/>
              </w:rPr>
            </w:pPr>
          </w:p>
        </w:tc>
        <w:tc>
          <w:tcPr>
            <w:tcW w:w="4253" w:type="dxa"/>
            <w:shd w:val="clear" w:color="auto" w:fill="auto"/>
          </w:tcPr>
          <w:p w:rsidR="00453372" w:rsidRPr="00C328AA" w:rsidRDefault="00453372" w:rsidP="00453372">
            <w:pPr>
              <w:spacing w:after="0" w:line="240" w:lineRule="auto"/>
              <w:rPr>
                <w:rFonts w:ascii="Times New Roman" w:eastAsia="Calibri" w:hAnsi="Times New Roman"/>
                <w:sz w:val="24"/>
                <w:szCs w:val="24"/>
                <w:lang w:val="uk-UA"/>
              </w:rPr>
            </w:pPr>
            <w:r w:rsidRPr="00C328AA">
              <w:rPr>
                <w:rFonts w:ascii="Times New Roman" w:eastAsia="Calibri" w:hAnsi="Times New Roman"/>
                <w:sz w:val="24"/>
                <w:szCs w:val="24"/>
                <w:lang w:val="uk-UA"/>
              </w:rPr>
              <w:t>Додаток</w:t>
            </w:r>
          </w:p>
          <w:p w:rsidR="00453372" w:rsidRPr="00C328AA" w:rsidRDefault="00453372" w:rsidP="00453372">
            <w:pPr>
              <w:spacing w:after="0" w:line="240" w:lineRule="auto"/>
              <w:rPr>
                <w:rFonts w:ascii="Times New Roman" w:eastAsia="Calibri" w:hAnsi="Times New Roman"/>
                <w:sz w:val="24"/>
                <w:szCs w:val="24"/>
                <w:lang w:val="uk-UA"/>
              </w:rPr>
            </w:pPr>
            <w:r w:rsidRPr="00C328AA">
              <w:rPr>
                <w:rFonts w:ascii="Times New Roman" w:eastAsia="Calibri" w:hAnsi="Times New Roman"/>
                <w:sz w:val="24"/>
                <w:szCs w:val="24"/>
                <w:lang w:val="uk-UA"/>
              </w:rPr>
              <w:t xml:space="preserve">до рішення виконавчого комітету  Новороздільської міської ради </w:t>
            </w:r>
          </w:p>
          <w:p w:rsidR="00453372" w:rsidRPr="00C328AA" w:rsidRDefault="00453372" w:rsidP="00453372">
            <w:pPr>
              <w:spacing w:after="0" w:line="240" w:lineRule="auto"/>
              <w:rPr>
                <w:rFonts w:ascii="Times New Roman" w:eastAsia="Calibri" w:hAnsi="Times New Roman"/>
                <w:sz w:val="24"/>
                <w:szCs w:val="24"/>
                <w:lang w:val="uk-UA"/>
              </w:rPr>
            </w:pPr>
            <w:r w:rsidRPr="00C328AA">
              <w:rPr>
                <w:rFonts w:ascii="Times New Roman" w:eastAsia="Calibri" w:hAnsi="Times New Roman"/>
                <w:sz w:val="24"/>
                <w:szCs w:val="24"/>
                <w:lang w:val="uk-UA"/>
              </w:rPr>
              <w:t xml:space="preserve">від 23.09.2025 року № </w:t>
            </w:r>
            <w:r w:rsidR="00C328AA" w:rsidRPr="00C328AA">
              <w:rPr>
                <w:rFonts w:ascii="Times New Roman" w:eastAsia="Calibri" w:hAnsi="Times New Roman"/>
                <w:sz w:val="24"/>
                <w:szCs w:val="24"/>
                <w:lang w:val="uk-UA"/>
              </w:rPr>
              <w:t>286</w:t>
            </w:r>
          </w:p>
          <w:p w:rsidR="00453372" w:rsidRPr="00DB3D3F" w:rsidRDefault="00453372" w:rsidP="00453372">
            <w:pPr>
              <w:spacing w:after="0" w:line="240" w:lineRule="auto"/>
              <w:rPr>
                <w:rFonts w:ascii="Times New Roman" w:eastAsia="Calibri" w:hAnsi="Times New Roman"/>
                <w:sz w:val="26"/>
                <w:szCs w:val="26"/>
                <w:lang w:val="uk-UA"/>
              </w:rPr>
            </w:pPr>
          </w:p>
        </w:tc>
      </w:tr>
    </w:tbl>
    <w:p w:rsidR="00453372" w:rsidRPr="00DB3D3F" w:rsidRDefault="00453372" w:rsidP="00453372">
      <w:pPr>
        <w:spacing w:after="0" w:line="240" w:lineRule="auto"/>
        <w:rPr>
          <w:rFonts w:ascii="Times New Roman" w:eastAsia="Calibri" w:hAnsi="Times New Roman"/>
          <w:sz w:val="26"/>
          <w:szCs w:val="26"/>
          <w:lang w:val="uk-UA"/>
        </w:rPr>
      </w:pPr>
    </w:p>
    <w:p w:rsidR="00453372" w:rsidRPr="00DB3D3F" w:rsidRDefault="00453372" w:rsidP="00453372">
      <w:pPr>
        <w:spacing w:after="0" w:line="240" w:lineRule="auto"/>
        <w:rPr>
          <w:rFonts w:ascii="Times New Roman" w:eastAsia="Calibri" w:hAnsi="Times New Roman"/>
          <w:sz w:val="26"/>
          <w:szCs w:val="26"/>
          <w:lang w:val="uk-UA"/>
        </w:rPr>
      </w:pPr>
    </w:p>
    <w:p w:rsidR="00453372" w:rsidRPr="00DB3D3F" w:rsidRDefault="00453372" w:rsidP="00453372">
      <w:pPr>
        <w:spacing w:after="0" w:line="240" w:lineRule="auto"/>
        <w:rPr>
          <w:rFonts w:ascii="Times New Roman" w:eastAsia="Calibri" w:hAnsi="Times New Roman"/>
          <w:sz w:val="26"/>
          <w:szCs w:val="26"/>
          <w:lang w:val="uk-UA"/>
        </w:rPr>
      </w:pPr>
    </w:p>
    <w:tbl>
      <w:tblPr>
        <w:tblW w:w="0" w:type="auto"/>
        <w:tblLook w:val="04A0" w:firstRow="1" w:lastRow="0" w:firstColumn="1" w:lastColumn="0" w:noHBand="0" w:noVBand="1"/>
      </w:tblPr>
      <w:tblGrid>
        <w:gridCol w:w="4820"/>
        <w:gridCol w:w="4819"/>
      </w:tblGrid>
      <w:tr w:rsidR="00453372" w:rsidRPr="00DB3D3F" w:rsidTr="003740B9">
        <w:tc>
          <w:tcPr>
            <w:tcW w:w="5139" w:type="dxa"/>
          </w:tcPr>
          <w:p w:rsidR="00453372" w:rsidRPr="00DB3D3F" w:rsidRDefault="00453372" w:rsidP="00453372">
            <w:pPr>
              <w:spacing w:after="0" w:line="240" w:lineRule="auto"/>
              <w:rPr>
                <w:rFonts w:ascii="Times New Roman" w:eastAsia="Calibri" w:hAnsi="Times New Roman"/>
                <w:sz w:val="26"/>
                <w:szCs w:val="26"/>
                <w:lang w:val="uk-UA"/>
              </w:rPr>
            </w:pPr>
            <w:r w:rsidRPr="00DB3D3F">
              <w:rPr>
                <w:rFonts w:ascii="Times New Roman" w:eastAsia="Calibri" w:hAnsi="Times New Roman"/>
                <w:sz w:val="26"/>
                <w:szCs w:val="26"/>
                <w:lang w:val="uk-UA"/>
              </w:rPr>
              <w:t>ПОГОДЖЕНО</w:t>
            </w:r>
          </w:p>
          <w:p w:rsidR="00453372" w:rsidRPr="00DB3D3F" w:rsidRDefault="00453372" w:rsidP="00453372">
            <w:pPr>
              <w:spacing w:after="0" w:line="240" w:lineRule="auto"/>
              <w:rPr>
                <w:rFonts w:ascii="Times New Roman" w:eastAsia="Calibri" w:hAnsi="Times New Roman"/>
                <w:sz w:val="26"/>
                <w:szCs w:val="26"/>
                <w:lang w:val="uk-UA"/>
              </w:rPr>
            </w:pPr>
            <w:r w:rsidRPr="00DB3D3F">
              <w:rPr>
                <w:rFonts w:ascii="Times New Roman" w:eastAsia="Calibri" w:hAnsi="Times New Roman"/>
                <w:sz w:val="26"/>
                <w:szCs w:val="26"/>
                <w:lang w:val="uk-UA"/>
              </w:rPr>
              <w:t>Рішенням виконавчого комітету</w:t>
            </w:r>
          </w:p>
          <w:p w:rsidR="00453372" w:rsidRPr="00DB3D3F" w:rsidRDefault="00453372" w:rsidP="00453372">
            <w:pPr>
              <w:spacing w:after="0" w:line="240" w:lineRule="auto"/>
              <w:rPr>
                <w:rFonts w:ascii="Times New Roman" w:eastAsia="Calibri" w:hAnsi="Times New Roman"/>
                <w:sz w:val="26"/>
                <w:szCs w:val="26"/>
                <w:lang w:val="uk-UA"/>
              </w:rPr>
            </w:pPr>
            <w:r w:rsidRPr="00DB3D3F">
              <w:rPr>
                <w:rFonts w:ascii="Times New Roman" w:eastAsia="Calibri" w:hAnsi="Times New Roman"/>
                <w:sz w:val="26"/>
                <w:szCs w:val="26"/>
                <w:lang w:val="uk-UA"/>
              </w:rPr>
              <w:t>Новороздільської міської ради</w:t>
            </w:r>
          </w:p>
          <w:p w:rsidR="00453372" w:rsidRPr="00DB3D3F" w:rsidRDefault="00C328AA" w:rsidP="00453372">
            <w:pPr>
              <w:spacing w:after="0" w:line="240" w:lineRule="auto"/>
              <w:rPr>
                <w:rFonts w:ascii="Times New Roman" w:eastAsia="Calibri" w:hAnsi="Times New Roman"/>
                <w:sz w:val="26"/>
                <w:szCs w:val="26"/>
                <w:lang w:val="uk-UA"/>
              </w:rPr>
            </w:pPr>
            <w:r>
              <w:rPr>
                <w:rFonts w:ascii="Times New Roman" w:eastAsia="Calibri" w:hAnsi="Times New Roman"/>
                <w:sz w:val="26"/>
                <w:szCs w:val="26"/>
                <w:lang w:val="uk-UA"/>
              </w:rPr>
              <w:t>від 23</w:t>
            </w:r>
            <w:r w:rsidR="00453372" w:rsidRPr="00DB3D3F">
              <w:rPr>
                <w:rFonts w:ascii="Times New Roman" w:eastAsia="Calibri" w:hAnsi="Times New Roman"/>
                <w:sz w:val="26"/>
                <w:szCs w:val="26"/>
                <w:lang w:val="uk-UA"/>
              </w:rPr>
              <w:t xml:space="preserve">.09.2025 року № </w:t>
            </w:r>
            <w:r>
              <w:rPr>
                <w:rFonts w:ascii="Times New Roman" w:eastAsia="Calibri" w:hAnsi="Times New Roman"/>
                <w:sz w:val="26"/>
                <w:szCs w:val="26"/>
                <w:lang w:val="uk-UA"/>
              </w:rPr>
              <w:t>286</w:t>
            </w:r>
          </w:p>
          <w:p w:rsidR="00453372" w:rsidRPr="00DB3D3F" w:rsidRDefault="00453372" w:rsidP="00453372">
            <w:pPr>
              <w:spacing w:after="0" w:line="240" w:lineRule="auto"/>
              <w:rPr>
                <w:rFonts w:ascii="Times New Roman" w:eastAsia="Calibri" w:hAnsi="Times New Roman"/>
                <w:sz w:val="26"/>
                <w:szCs w:val="26"/>
                <w:lang w:val="uk-UA"/>
              </w:rPr>
            </w:pPr>
            <w:r w:rsidRPr="00DB3D3F">
              <w:rPr>
                <w:rFonts w:ascii="Times New Roman" w:eastAsia="Calibri" w:hAnsi="Times New Roman"/>
                <w:sz w:val="26"/>
                <w:szCs w:val="26"/>
                <w:lang w:val="uk-UA"/>
              </w:rPr>
              <w:t xml:space="preserve">Міський голова </w:t>
            </w:r>
          </w:p>
          <w:p w:rsidR="00453372" w:rsidRPr="00DB3D3F" w:rsidRDefault="00453372" w:rsidP="00453372">
            <w:pPr>
              <w:spacing w:after="0" w:line="240" w:lineRule="auto"/>
              <w:rPr>
                <w:rFonts w:ascii="Times New Roman" w:eastAsia="Calibri" w:hAnsi="Times New Roman"/>
                <w:sz w:val="26"/>
                <w:szCs w:val="26"/>
                <w:lang w:val="uk-UA"/>
              </w:rPr>
            </w:pPr>
          </w:p>
          <w:p w:rsidR="00453372" w:rsidRPr="00DB3D3F" w:rsidRDefault="00453372" w:rsidP="00453372">
            <w:pPr>
              <w:spacing w:after="0" w:line="240" w:lineRule="auto"/>
              <w:rPr>
                <w:rFonts w:ascii="Times New Roman" w:eastAsia="Calibri" w:hAnsi="Times New Roman"/>
                <w:sz w:val="26"/>
                <w:szCs w:val="26"/>
                <w:lang w:val="uk-UA"/>
              </w:rPr>
            </w:pPr>
            <w:r w:rsidRPr="00DB3D3F">
              <w:rPr>
                <w:rFonts w:ascii="Times New Roman" w:eastAsia="Calibri" w:hAnsi="Times New Roman"/>
                <w:sz w:val="26"/>
                <w:szCs w:val="26"/>
                <w:lang w:val="uk-UA"/>
              </w:rPr>
              <w:t>______________ Ярина ЯЦЕНКО</w:t>
            </w:r>
          </w:p>
        </w:tc>
        <w:tc>
          <w:tcPr>
            <w:tcW w:w="5139" w:type="dxa"/>
          </w:tcPr>
          <w:p w:rsidR="00453372" w:rsidRPr="00DB3D3F" w:rsidRDefault="00453372" w:rsidP="00453372">
            <w:pPr>
              <w:spacing w:after="0" w:line="240" w:lineRule="auto"/>
              <w:rPr>
                <w:rFonts w:ascii="Times New Roman" w:eastAsia="Calibri" w:hAnsi="Times New Roman"/>
                <w:sz w:val="26"/>
                <w:szCs w:val="26"/>
                <w:lang w:val="uk-UA"/>
              </w:rPr>
            </w:pPr>
            <w:r w:rsidRPr="00DB3D3F">
              <w:rPr>
                <w:rFonts w:ascii="Times New Roman" w:eastAsia="Calibri" w:hAnsi="Times New Roman"/>
                <w:sz w:val="26"/>
                <w:szCs w:val="26"/>
                <w:lang w:val="uk-UA"/>
              </w:rPr>
              <w:t>ЗАТВЕРДЖЕНО</w:t>
            </w:r>
          </w:p>
          <w:p w:rsidR="00453372" w:rsidRPr="00DB3D3F" w:rsidRDefault="00453372" w:rsidP="00453372">
            <w:pPr>
              <w:spacing w:after="0" w:line="240" w:lineRule="auto"/>
              <w:rPr>
                <w:rFonts w:ascii="Times New Roman" w:eastAsia="Calibri" w:hAnsi="Times New Roman"/>
                <w:sz w:val="26"/>
                <w:szCs w:val="26"/>
                <w:lang w:val="uk-UA"/>
              </w:rPr>
            </w:pPr>
            <w:r w:rsidRPr="00DB3D3F">
              <w:rPr>
                <w:rFonts w:ascii="Times New Roman" w:eastAsia="Calibri" w:hAnsi="Times New Roman"/>
                <w:sz w:val="26"/>
                <w:szCs w:val="26"/>
                <w:lang w:val="uk-UA"/>
              </w:rPr>
              <w:t>Рішенням сесії</w:t>
            </w:r>
          </w:p>
          <w:p w:rsidR="00453372" w:rsidRPr="00DB3D3F" w:rsidRDefault="00453372" w:rsidP="00453372">
            <w:pPr>
              <w:spacing w:after="0" w:line="240" w:lineRule="auto"/>
              <w:rPr>
                <w:rFonts w:ascii="Times New Roman" w:eastAsia="Calibri" w:hAnsi="Times New Roman"/>
                <w:sz w:val="26"/>
                <w:szCs w:val="26"/>
                <w:lang w:val="uk-UA"/>
              </w:rPr>
            </w:pPr>
            <w:r w:rsidRPr="00DB3D3F">
              <w:rPr>
                <w:rFonts w:ascii="Times New Roman" w:eastAsia="Calibri" w:hAnsi="Times New Roman"/>
                <w:sz w:val="26"/>
                <w:szCs w:val="26"/>
                <w:lang w:val="uk-UA"/>
              </w:rPr>
              <w:t>Новороздільської міської ради</w:t>
            </w:r>
          </w:p>
          <w:p w:rsidR="00453372" w:rsidRPr="00DB3D3F" w:rsidRDefault="00C328AA" w:rsidP="00453372">
            <w:pPr>
              <w:spacing w:after="0" w:line="240" w:lineRule="auto"/>
              <w:rPr>
                <w:rFonts w:ascii="Times New Roman" w:eastAsia="Calibri" w:hAnsi="Times New Roman"/>
                <w:sz w:val="26"/>
                <w:szCs w:val="26"/>
                <w:lang w:val="uk-UA"/>
              </w:rPr>
            </w:pPr>
            <w:r>
              <w:rPr>
                <w:rFonts w:ascii="Times New Roman" w:eastAsia="Calibri" w:hAnsi="Times New Roman"/>
                <w:sz w:val="26"/>
                <w:szCs w:val="26"/>
                <w:lang w:val="uk-UA"/>
              </w:rPr>
              <w:t>від 25</w:t>
            </w:r>
            <w:r w:rsidR="00453372" w:rsidRPr="00DB3D3F">
              <w:rPr>
                <w:rFonts w:ascii="Times New Roman" w:eastAsia="Calibri" w:hAnsi="Times New Roman"/>
                <w:sz w:val="26"/>
                <w:szCs w:val="26"/>
                <w:lang w:val="uk-UA"/>
              </w:rPr>
              <w:t>. 09.2025 року № ____</w:t>
            </w:r>
          </w:p>
          <w:p w:rsidR="00453372" w:rsidRPr="00DB3D3F" w:rsidRDefault="00453372" w:rsidP="00453372">
            <w:pPr>
              <w:spacing w:after="0" w:line="240" w:lineRule="auto"/>
              <w:rPr>
                <w:rFonts w:ascii="Times New Roman" w:eastAsia="Calibri" w:hAnsi="Times New Roman"/>
                <w:sz w:val="26"/>
                <w:szCs w:val="26"/>
                <w:lang w:val="uk-UA"/>
              </w:rPr>
            </w:pPr>
            <w:r w:rsidRPr="00DB3D3F">
              <w:rPr>
                <w:rFonts w:ascii="Times New Roman" w:eastAsia="Calibri" w:hAnsi="Times New Roman"/>
                <w:sz w:val="26"/>
                <w:szCs w:val="26"/>
                <w:lang w:val="uk-UA"/>
              </w:rPr>
              <w:t xml:space="preserve">Міський голова </w:t>
            </w:r>
          </w:p>
          <w:p w:rsidR="00453372" w:rsidRPr="00DB3D3F" w:rsidRDefault="00453372" w:rsidP="00453372">
            <w:pPr>
              <w:spacing w:after="0" w:line="240" w:lineRule="auto"/>
              <w:rPr>
                <w:rFonts w:ascii="Times New Roman" w:eastAsia="Calibri" w:hAnsi="Times New Roman"/>
                <w:sz w:val="26"/>
                <w:szCs w:val="26"/>
                <w:lang w:val="uk-UA"/>
              </w:rPr>
            </w:pPr>
          </w:p>
          <w:p w:rsidR="00453372" w:rsidRPr="00DB3D3F" w:rsidRDefault="00453372" w:rsidP="00453372">
            <w:pPr>
              <w:spacing w:after="0" w:line="240" w:lineRule="auto"/>
              <w:rPr>
                <w:rFonts w:ascii="Times New Roman" w:eastAsia="Calibri" w:hAnsi="Times New Roman"/>
                <w:sz w:val="26"/>
                <w:szCs w:val="26"/>
                <w:lang w:val="uk-UA"/>
              </w:rPr>
            </w:pPr>
            <w:r w:rsidRPr="00DB3D3F">
              <w:rPr>
                <w:rFonts w:ascii="Times New Roman" w:eastAsia="Calibri" w:hAnsi="Times New Roman"/>
                <w:sz w:val="26"/>
                <w:szCs w:val="26"/>
                <w:lang w:val="uk-UA"/>
              </w:rPr>
              <w:t>______________ Ярина ЯЦЕНКО</w:t>
            </w:r>
          </w:p>
        </w:tc>
      </w:tr>
    </w:tbl>
    <w:p w:rsidR="00453372" w:rsidRPr="00DB3D3F" w:rsidRDefault="00453372" w:rsidP="00453372">
      <w:pPr>
        <w:spacing w:after="0" w:line="240" w:lineRule="auto"/>
        <w:rPr>
          <w:rFonts w:ascii="Times New Roman" w:eastAsia="Calibri" w:hAnsi="Times New Roman"/>
          <w:sz w:val="26"/>
          <w:szCs w:val="26"/>
          <w:lang w:val="uk-UA"/>
        </w:rPr>
      </w:pPr>
    </w:p>
    <w:p w:rsidR="00453372" w:rsidRPr="00DB3D3F" w:rsidRDefault="00453372" w:rsidP="00453372">
      <w:pPr>
        <w:spacing w:after="0" w:line="240" w:lineRule="auto"/>
        <w:rPr>
          <w:rFonts w:ascii="Times New Roman" w:eastAsia="Calibri" w:hAnsi="Times New Roman"/>
          <w:sz w:val="26"/>
          <w:szCs w:val="26"/>
          <w:lang w:val="uk-UA"/>
        </w:rPr>
      </w:pPr>
    </w:p>
    <w:p w:rsidR="00453372" w:rsidRPr="00DB3D3F" w:rsidRDefault="00453372" w:rsidP="00453372">
      <w:pPr>
        <w:spacing w:after="0" w:line="240" w:lineRule="auto"/>
        <w:rPr>
          <w:rFonts w:ascii="Times New Roman" w:eastAsia="Calibri" w:hAnsi="Times New Roman"/>
          <w:sz w:val="26"/>
          <w:szCs w:val="26"/>
          <w:lang w:val="uk-UA"/>
        </w:rPr>
      </w:pPr>
    </w:p>
    <w:p w:rsidR="00453372" w:rsidRPr="00DB3D3F" w:rsidRDefault="00453372" w:rsidP="00453372">
      <w:pPr>
        <w:spacing w:after="0" w:line="240" w:lineRule="auto"/>
        <w:jc w:val="center"/>
        <w:rPr>
          <w:rFonts w:ascii="Times New Roman" w:eastAsia="Calibri" w:hAnsi="Times New Roman"/>
          <w:sz w:val="32"/>
          <w:szCs w:val="32"/>
          <w:lang w:val="uk-UA"/>
        </w:rPr>
      </w:pPr>
    </w:p>
    <w:p w:rsidR="00453372" w:rsidRPr="00DB3D3F" w:rsidRDefault="00453372" w:rsidP="00453372">
      <w:pPr>
        <w:spacing w:after="0" w:line="240" w:lineRule="auto"/>
        <w:jc w:val="center"/>
        <w:rPr>
          <w:rFonts w:ascii="Times New Roman" w:eastAsia="Calibri" w:hAnsi="Times New Roman"/>
          <w:sz w:val="32"/>
          <w:szCs w:val="32"/>
          <w:lang w:val="uk-UA"/>
        </w:rPr>
      </w:pPr>
    </w:p>
    <w:p w:rsidR="00453372" w:rsidRPr="00DB3D3F" w:rsidRDefault="00453372" w:rsidP="00453372">
      <w:pPr>
        <w:spacing w:after="0" w:line="240" w:lineRule="auto"/>
        <w:jc w:val="center"/>
        <w:rPr>
          <w:rFonts w:ascii="Times New Roman" w:eastAsia="Calibri" w:hAnsi="Times New Roman"/>
          <w:sz w:val="32"/>
          <w:szCs w:val="32"/>
          <w:lang w:val="uk-UA"/>
        </w:rPr>
      </w:pPr>
    </w:p>
    <w:p w:rsidR="00453372" w:rsidRPr="00DB3D3F" w:rsidRDefault="00453372" w:rsidP="00453372">
      <w:pPr>
        <w:spacing w:after="0" w:line="240" w:lineRule="auto"/>
        <w:jc w:val="center"/>
        <w:rPr>
          <w:rFonts w:ascii="Times New Roman" w:eastAsia="Calibri" w:hAnsi="Times New Roman"/>
          <w:sz w:val="32"/>
          <w:szCs w:val="32"/>
          <w:lang w:val="uk-UA"/>
        </w:rPr>
      </w:pPr>
    </w:p>
    <w:p w:rsidR="00453372" w:rsidRPr="00DB3D3F" w:rsidRDefault="00453372" w:rsidP="00453372">
      <w:pPr>
        <w:spacing w:after="0" w:line="240" w:lineRule="auto"/>
        <w:jc w:val="center"/>
        <w:rPr>
          <w:rFonts w:ascii="Times New Roman" w:eastAsia="Calibri" w:hAnsi="Times New Roman"/>
          <w:sz w:val="32"/>
          <w:szCs w:val="32"/>
          <w:lang w:val="uk-UA"/>
        </w:rPr>
      </w:pPr>
    </w:p>
    <w:p w:rsidR="00453372" w:rsidRPr="00DB3D3F" w:rsidRDefault="00453372" w:rsidP="00453372">
      <w:pPr>
        <w:spacing w:after="0" w:line="240" w:lineRule="auto"/>
        <w:jc w:val="center"/>
        <w:rPr>
          <w:rFonts w:ascii="Times New Roman" w:eastAsia="Calibri" w:hAnsi="Times New Roman"/>
          <w:sz w:val="32"/>
          <w:szCs w:val="32"/>
          <w:lang w:val="uk-UA"/>
        </w:rPr>
      </w:pPr>
      <w:r w:rsidRPr="00DB3D3F">
        <w:rPr>
          <w:rFonts w:ascii="Times New Roman" w:eastAsia="Calibri" w:hAnsi="Times New Roman"/>
          <w:sz w:val="32"/>
          <w:szCs w:val="32"/>
          <w:lang w:val="uk-UA"/>
        </w:rPr>
        <w:t>ПРОГРАМА</w:t>
      </w:r>
      <w:r w:rsidRPr="00DB3D3F">
        <w:rPr>
          <w:rFonts w:ascii="Times New Roman" w:eastAsia="Calibri" w:hAnsi="Times New Roman"/>
          <w:sz w:val="32"/>
          <w:szCs w:val="32"/>
          <w:lang w:val="uk-UA"/>
        </w:rPr>
        <w:br/>
        <w:t xml:space="preserve">інформатизації «Цифрова Новороздільська громада» на 2025 </w:t>
      </w:r>
    </w:p>
    <w:p w:rsidR="00453372" w:rsidRPr="00DB3D3F" w:rsidRDefault="00453372" w:rsidP="00453372">
      <w:pPr>
        <w:spacing w:after="0" w:line="240" w:lineRule="auto"/>
        <w:jc w:val="center"/>
        <w:rPr>
          <w:rFonts w:ascii="Times New Roman" w:eastAsia="Calibri" w:hAnsi="Times New Roman"/>
          <w:sz w:val="32"/>
          <w:szCs w:val="32"/>
          <w:lang w:val="uk-UA"/>
        </w:rPr>
      </w:pPr>
      <w:r w:rsidRPr="00DB3D3F">
        <w:rPr>
          <w:rFonts w:ascii="Times New Roman" w:eastAsia="Calibri" w:hAnsi="Times New Roman"/>
          <w:sz w:val="32"/>
          <w:szCs w:val="32"/>
          <w:lang w:val="uk-UA"/>
        </w:rPr>
        <w:t>та прогноз  на 2026- 2027 роки</w:t>
      </w:r>
    </w:p>
    <w:p w:rsidR="00453372" w:rsidRPr="00DB3D3F" w:rsidRDefault="00453372" w:rsidP="00453372">
      <w:pPr>
        <w:spacing w:after="0" w:line="240" w:lineRule="auto"/>
        <w:jc w:val="center"/>
        <w:rPr>
          <w:rFonts w:ascii="Times New Roman" w:eastAsia="Calibri" w:hAnsi="Times New Roman"/>
          <w:sz w:val="32"/>
          <w:szCs w:val="32"/>
          <w:lang w:val="uk-UA"/>
        </w:rPr>
      </w:pPr>
    </w:p>
    <w:p w:rsidR="00453372" w:rsidRPr="00DB3D3F" w:rsidRDefault="00453372" w:rsidP="00453372">
      <w:pPr>
        <w:spacing w:after="0" w:line="240" w:lineRule="auto"/>
        <w:rPr>
          <w:rFonts w:ascii="Times New Roman" w:eastAsia="Calibri" w:hAnsi="Times New Roman"/>
          <w:sz w:val="32"/>
          <w:szCs w:val="32"/>
          <w:lang w:val="uk-UA"/>
        </w:rPr>
      </w:pPr>
    </w:p>
    <w:p w:rsidR="00453372" w:rsidRPr="00DB3D3F" w:rsidRDefault="00453372" w:rsidP="00453372">
      <w:pPr>
        <w:spacing w:after="0" w:line="240" w:lineRule="auto"/>
        <w:rPr>
          <w:rFonts w:ascii="Times New Roman" w:eastAsia="Calibri" w:hAnsi="Times New Roman"/>
          <w:sz w:val="32"/>
          <w:szCs w:val="32"/>
          <w:lang w:val="uk-UA"/>
        </w:rPr>
      </w:pPr>
    </w:p>
    <w:p w:rsidR="00453372" w:rsidRPr="00DB3D3F" w:rsidRDefault="00453372" w:rsidP="00453372">
      <w:pPr>
        <w:spacing w:after="0" w:line="240" w:lineRule="auto"/>
        <w:rPr>
          <w:rFonts w:ascii="Times New Roman" w:eastAsia="Calibri" w:hAnsi="Times New Roman"/>
          <w:sz w:val="32"/>
          <w:szCs w:val="32"/>
          <w:lang w:val="uk-UA"/>
        </w:rPr>
      </w:pPr>
    </w:p>
    <w:p w:rsidR="00453372" w:rsidRPr="00DB3D3F" w:rsidRDefault="00453372" w:rsidP="00453372">
      <w:pPr>
        <w:spacing w:after="0" w:line="240" w:lineRule="auto"/>
        <w:rPr>
          <w:rFonts w:ascii="Times New Roman" w:eastAsia="Calibri" w:hAnsi="Times New Roman"/>
          <w:sz w:val="26"/>
          <w:szCs w:val="26"/>
          <w:lang w:val="uk-UA"/>
        </w:rPr>
      </w:pPr>
    </w:p>
    <w:p w:rsidR="00453372" w:rsidRPr="00DB3D3F" w:rsidRDefault="00453372" w:rsidP="00453372">
      <w:pPr>
        <w:spacing w:after="0" w:line="240" w:lineRule="auto"/>
        <w:rPr>
          <w:rFonts w:ascii="Times New Roman" w:eastAsia="Calibri" w:hAnsi="Times New Roman"/>
          <w:sz w:val="26"/>
          <w:szCs w:val="26"/>
          <w:lang w:val="uk-UA"/>
        </w:rPr>
      </w:pPr>
    </w:p>
    <w:p w:rsidR="00453372" w:rsidRPr="00DB3D3F" w:rsidRDefault="00453372" w:rsidP="00453372">
      <w:pPr>
        <w:spacing w:after="0" w:line="240" w:lineRule="auto"/>
        <w:rPr>
          <w:rFonts w:ascii="Times New Roman" w:eastAsia="Calibri" w:hAnsi="Times New Roman"/>
          <w:sz w:val="26"/>
          <w:szCs w:val="26"/>
          <w:lang w:val="uk-UA"/>
        </w:rPr>
      </w:pPr>
    </w:p>
    <w:p w:rsidR="00453372" w:rsidRPr="00DB3D3F" w:rsidRDefault="00453372" w:rsidP="00453372">
      <w:pPr>
        <w:spacing w:after="0" w:line="240" w:lineRule="auto"/>
        <w:rPr>
          <w:rFonts w:ascii="Times New Roman" w:eastAsia="Calibri" w:hAnsi="Times New Roman"/>
          <w:sz w:val="26"/>
          <w:szCs w:val="26"/>
          <w:lang w:val="uk-UA"/>
        </w:rPr>
      </w:pPr>
    </w:p>
    <w:p w:rsidR="00453372" w:rsidRPr="00DB3D3F" w:rsidRDefault="00453372" w:rsidP="00453372">
      <w:pPr>
        <w:spacing w:after="0" w:line="240" w:lineRule="auto"/>
        <w:rPr>
          <w:rFonts w:ascii="Times New Roman" w:eastAsia="Calibri" w:hAnsi="Times New Roman"/>
          <w:sz w:val="26"/>
          <w:szCs w:val="26"/>
          <w:lang w:val="uk-UA"/>
        </w:rPr>
      </w:pPr>
    </w:p>
    <w:p w:rsidR="00453372" w:rsidRPr="00DB3D3F" w:rsidRDefault="00453372" w:rsidP="00453372">
      <w:pPr>
        <w:spacing w:after="0" w:line="240" w:lineRule="auto"/>
        <w:rPr>
          <w:rFonts w:ascii="Times New Roman" w:eastAsia="Calibri" w:hAnsi="Times New Roman"/>
          <w:sz w:val="26"/>
          <w:szCs w:val="26"/>
          <w:lang w:val="uk-UA"/>
        </w:rPr>
      </w:pPr>
    </w:p>
    <w:p w:rsidR="00453372" w:rsidRPr="00DB3D3F" w:rsidRDefault="00453372" w:rsidP="00453372">
      <w:pPr>
        <w:spacing w:after="0" w:line="240" w:lineRule="auto"/>
        <w:rPr>
          <w:rFonts w:ascii="Times New Roman" w:eastAsia="Calibri" w:hAnsi="Times New Roman"/>
          <w:sz w:val="26"/>
          <w:szCs w:val="26"/>
          <w:lang w:val="uk-UA"/>
        </w:rPr>
      </w:pPr>
    </w:p>
    <w:p w:rsidR="00453372" w:rsidRPr="00DB3D3F" w:rsidRDefault="00453372" w:rsidP="00453372">
      <w:pPr>
        <w:spacing w:after="0" w:line="240" w:lineRule="auto"/>
        <w:rPr>
          <w:rFonts w:ascii="Times New Roman" w:eastAsia="Calibri" w:hAnsi="Times New Roman"/>
          <w:sz w:val="26"/>
          <w:szCs w:val="26"/>
          <w:lang w:val="uk-UA"/>
        </w:rPr>
      </w:pPr>
    </w:p>
    <w:p w:rsidR="00453372" w:rsidRPr="00DB3D3F" w:rsidRDefault="00453372" w:rsidP="00453372">
      <w:pPr>
        <w:spacing w:after="0" w:line="240" w:lineRule="auto"/>
        <w:rPr>
          <w:rFonts w:ascii="Times New Roman" w:eastAsia="Calibri" w:hAnsi="Times New Roman"/>
          <w:sz w:val="26"/>
          <w:szCs w:val="26"/>
          <w:lang w:val="uk-UA"/>
        </w:rPr>
      </w:pPr>
    </w:p>
    <w:p w:rsidR="00453372" w:rsidRPr="00DB3D3F" w:rsidRDefault="00453372" w:rsidP="00453372">
      <w:pPr>
        <w:spacing w:after="0" w:line="240" w:lineRule="auto"/>
        <w:rPr>
          <w:rFonts w:ascii="Times New Roman" w:eastAsia="Calibri" w:hAnsi="Times New Roman"/>
          <w:sz w:val="26"/>
          <w:szCs w:val="26"/>
          <w:lang w:val="uk-UA"/>
        </w:rPr>
      </w:pPr>
    </w:p>
    <w:p w:rsidR="00453372" w:rsidRDefault="00453372" w:rsidP="00453372">
      <w:pPr>
        <w:spacing w:after="0" w:line="240" w:lineRule="auto"/>
        <w:rPr>
          <w:rFonts w:ascii="Times New Roman" w:eastAsia="Calibri" w:hAnsi="Times New Roman"/>
          <w:sz w:val="26"/>
          <w:szCs w:val="26"/>
          <w:lang w:val="uk-UA"/>
        </w:rPr>
      </w:pPr>
    </w:p>
    <w:p w:rsidR="00C328AA" w:rsidRPr="00DB3D3F" w:rsidRDefault="00C328AA" w:rsidP="00453372">
      <w:pPr>
        <w:spacing w:after="0" w:line="240" w:lineRule="auto"/>
        <w:rPr>
          <w:rFonts w:ascii="Times New Roman" w:eastAsia="Calibri" w:hAnsi="Times New Roman"/>
          <w:sz w:val="26"/>
          <w:szCs w:val="26"/>
          <w:lang w:val="uk-UA"/>
        </w:rPr>
      </w:pPr>
    </w:p>
    <w:p w:rsidR="00453372" w:rsidRPr="00DB3D3F" w:rsidRDefault="00453372" w:rsidP="00453372">
      <w:pPr>
        <w:spacing w:after="0" w:line="240" w:lineRule="auto"/>
        <w:rPr>
          <w:rFonts w:ascii="Times New Roman" w:eastAsia="Calibri" w:hAnsi="Times New Roman"/>
          <w:sz w:val="26"/>
          <w:szCs w:val="26"/>
          <w:lang w:val="uk-UA"/>
        </w:rPr>
      </w:pPr>
    </w:p>
    <w:p w:rsidR="00453372" w:rsidRPr="00DB3D3F" w:rsidRDefault="00453372" w:rsidP="00453372">
      <w:pPr>
        <w:spacing w:after="0" w:line="240" w:lineRule="auto"/>
        <w:jc w:val="center"/>
        <w:rPr>
          <w:rFonts w:ascii="Times New Roman" w:eastAsia="Calibri" w:hAnsi="Times New Roman"/>
          <w:sz w:val="26"/>
          <w:szCs w:val="26"/>
          <w:lang w:val="uk-UA"/>
        </w:rPr>
      </w:pPr>
    </w:p>
    <w:p w:rsidR="00453372" w:rsidRPr="00DB3D3F" w:rsidRDefault="00453372" w:rsidP="00453372">
      <w:pPr>
        <w:spacing w:after="0" w:line="240" w:lineRule="auto"/>
        <w:jc w:val="center"/>
        <w:rPr>
          <w:rFonts w:ascii="Times New Roman" w:eastAsia="Calibri" w:hAnsi="Times New Roman"/>
          <w:sz w:val="26"/>
          <w:szCs w:val="26"/>
          <w:lang w:val="uk-UA"/>
        </w:rPr>
      </w:pPr>
      <w:r w:rsidRPr="00DB3D3F">
        <w:rPr>
          <w:rFonts w:ascii="Times New Roman" w:eastAsia="Calibri" w:hAnsi="Times New Roman"/>
          <w:sz w:val="26"/>
          <w:szCs w:val="26"/>
          <w:lang w:val="uk-UA"/>
        </w:rPr>
        <w:t>м. Новий Розділ</w:t>
      </w:r>
    </w:p>
    <w:p w:rsidR="00453372" w:rsidRPr="00DB3D3F" w:rsidRDefault="00453372" w:rsidP="00453372">
      <w:pPr>
        <w:spacing w:after="0" w:line="240" w:lineRule="auto"/>
        <w:jc w:val="center"/>
        <w:rPr>
          <w:rFonts w:ascii="Times New Roman" w:eastAsia="Calibri" w:hAnsi="Times New Roman"/>
          <w:sz w:val="26"/>
          <w:szCs w:val="26"/>
          <w:lang w:val="uk-UA"/>
        </w:rPr>
      </w:pPr>
      <w:r w:rsidRPr="00DB3D3F">
        <w:rPr>
          <w:rFonts w:ascii="Times New Roman" w:eastAsia="Calibri" w:hAnsi="Times New Roman"/>
          <w:sz w:val="26"/>
          <w:szCs w:val="26"/>
          <w:lang w:val="uk-UA"/>
        </w:rPr>
        <w:t>2025 рік</w:t>
      </w:r>
    </w:p>
    <w:p w:rsidR="00453372" w:rsidRPr="00DB3D3F" w:rsidRDefault="00453372" w:rsidP="00453372">
      <w:pPr>
        <w:spacing w:after="0" w:line="240" w:lineRule="auto"/>
        <w:rPr>
          <w:rFonts w:ascii="Times New Roman" w:eastAsia="Calibri" w:hAnsi="Times New Roman"/>
          <w:sz w:val="26"/>
          <w:szCs w:val="26"/>
          <w:lang w:val="uk-UA"/>
        </w:rPr>
      </w:pPr>
    </w:p>
    <w:p w:rsidR="00453372" w:rsidRPr="00DB3D3F" w:rsidRDefault="00453372" w:rsidP="00453372">
      <w:pPr>
        <w:spacing w:after="0" w:line="240" w:lineRule="auto"/>
        <w:rPr>
          <w:rFonts w:ascii="Times New Roman" w:eastAsia="Calibri" w:hAnsi="Times New Roman"/>
          <w:sz w:val="26"/>
          <w:szCs w:val="26"/>
          <w:lang w:val="uk-UA"/>
        </w:rPr>
      </w:pPr>
    </w:p>
    <w:p w:rsidR="00453372" w:rsidRPr="00DB3D3F" w:rsidRDefault="00453372" w:rsidP="00453372">
      <w:pPr>
        <w:spacing w:after="0" w:line="240" w:lineRule="auto"/>
        <w:jc w:val="right"/>
        <w:rPr>
          <w:rFonts w:ascii="Times New Roman" w:eastAsia="Calibri" w:hAnsi="Times New Roman"/>
          <w:sz w:val="26"/>
          <w:szCs w:val="26"/>
          <w:lang w:val="uk-UA"/>
        </w:rPr>
      </w:pPr>
      <w:r w:rsidRPr="00DB3D3F">
        <w:rPr>
          <w:rFonts w:ascii="Times New Roman" w:eastAsia="Calibri" w:hAnsi="Times New Roman"/>
          <w:sz w:val="26"/>
          <w:szCs w:val="26"/>
          <w:lang w:val="uk-UA"/>
        </w:rPr>
        <w:lastRenderedPageBreak/>
        <w:t>ЗАТВЕРДЖЕНО</w:t>
      </w:r>
    </w:p>
    <w:p w:rsidR="00453372" w:rsidRPr="00DB3D3F" w:rsidRDefault="00453372" w:rsidP="00453372">
      <w:pPr>
        <w:spacing w:after="0" w:line="240" w:lineRule="auto"/>
        <w:jc w:val="right"/>
        <w:rPr>
          <w:rFonts w:ascii="Times New Roman" w:eastAsia="Calibri" w:hAnsi="Times New Roman"/>
          <w:sz w:val="26"/>
          <w:szCs w:val="26"/>
          <w:lang w:val="uk-UA"/>
        </w:rPr>
      </w:pPr>
      <w:r w:rsidRPr="00DB3D3F">
        <w:rPr>
          <w:rFonts w:ascii="Times New Roman" w:eastAsia="Calibri" w:hAnsi="Times New Roman"/>
          <w:sz w:val="26"/>
          <w:szCs w:val="26"/>
          <w:lang w:val="uk-UA"/>
        </w:rPr>
        <w:t xml:space="preserve">                                                                                                       Міський голова</w:t>
      </w:r>
    </w:p>
    <w:p w:rsidR="00453372" w:rsidRPr="00DB3D3F" w:rsidRDefault="00453372" w:rsidP="00453372">
      <w:pPr>
        <w:spacing w:after="0" w:line="240" w:lineRule="auto"/>
        <w:jc w:val="right"/>
        <w:rPr>
          <w:rFonts w:ascii="Times New Roman" w:eastAsia="Calibri" w:hAnsi="Times New Roman"/>
          <w:sz w:val="26"/>
          <w:szCs w:val="26"/>
          <w:lang w:val="uk-UA"/>
        </w:rPr>
      </w:pPr>
      <w:r w:rsidRPr="00DB3D3F">
        <w:rPr>
          <w:rFonts w:ascii="Times New Roman" w:eastAsia="Calibri" w:hAnsi="Times New Roman"/>
          <w:sz w:val="26"/>
          <w:szCs w:val="26"/>
          <w:lang w:val="uk-UA"/>
        </w:rPr>
        <w:t xml:space="preserve">        __________________Ярина ЯЦЕНКО</w:t>
      </w:r>
    </w:p>
    <w:p w:rsidR="00453372" w:rsidRPr="00DB3D3F" w:rsidRDefault="00453372" w:rsidP="00453372">
      <w:pPr>
        <w:spacing w:after="0" w:line="240" w:lineRule="auto"/>
        <w:jc w:val="right"/>
        <w:rPr>
          <w:rFonts w:ascii="Times New Roman" w:eastAsia="Calibri" w:hAnsi="Times New Roman"/>
          <w:sz w:val="26"/>
          <w:szCs w:val="26"/>
          <w:lang w:val="uk-UA"/>
        </w:rPr>
      </w:pPr>
      <w:r w:rsidRPr="00DB3D3F">
        <w:rPr>
          <w:rFonts w:ascii="Times New Roman" w:eastAsia="Calibri" w:hAnsi="Times New Roman"/>
          <w:sz w:val="26"/>
          <w:szCs w:val="26"/>
          <w:lang w:val="uk-UA"/>
        </w:rPr>
        <w:t xml:space="preserve">     «___»___________ 20___ року</w:t>
      </w:r>
    </w:p>
    <w:p w:rsidR="00453372" w:rsidRPr="00DB3D3F" w:rsidRDefault="00453372" w:rsidP="00453372">
      <w:pPr>
        <w:spacing w:after="0" w:line="240" w:lineRule="auto"/>
        <w:rPr>
          <w:rFonts w:ascii="Times New Roman" w:eastAsia="Calibri" w:hAnsi="Times New Roman"/>
          <w:sz w:val="26"/>
          <w:szCs w:val="26"/>
          <w:lang w:val="uk-UA"/>
        </w:rPr>
      </w:pPr>
    </w:p>
    <w:p w:rsidR="00453372" w:rsidRPr="00DB3D3F" w:rsidRDefault="00453372" w:rsidP="00453372">
      <w:pPr>
        <w:spacing w:after="0" w:line="240" w:lineRule="auto"/>
        <w:rPr>
          <w:rFonts w:ascii="Times New Roman" w:eastAsia="Calibri" w:hAnsi="Times New Roman"/>
          <w:sz w:val="26"/>
          <w:szCs w:val="26"/>
          <w:lang w:val="uk-UA"/>
        </w:rPr>
      </w:pPr>
    </w:p>
    <w:p w:rsidR="00453372" w:rsidRPr="00DB3D3F" w:rsidRDefault="00453372" w:rsidP="00453372">
      <w:pPr>
        <w:spacing w:after="0" w:line="240" w:lineRule="auto"/>
        <w:rPr>
          <w:rFonts w:ascii="Times New Roman" w:eastAsia="Calibri" w:hAnsi="Times New Roman"/>
          <w:sz w:val="26"/>
          <w:szCs w:val="26"/>
          <w:lang w:val="uk-UA"/>
        </w:rPr>
      </w:pPr>
    </w:p>
    <w:p w:rsidR="00453372" w:rsidRPr="00DB3D3F" w:rsidRDefault="00453372" w:rsidP="00453372">
      <w:pPr>
        <w:spacing w:after="0" w:line="240" w:lineRule="auto"/>
        <w:jc w:val="center"/>
        <w:rPr>
          <w:rFonts w:ascii="Times New Roman" w:eastAsia="Calibri" w:hAnsi="Times New Roman"/>
          <w:sz w:val="26"/>
          <w:szCs w:val="26"/>
          <w:lang w:val="uk-UA"/>
        </w:rPr>
      </w:pPr>
      <w:r w:rsidRPr="00DB3D3F">
        <w:rPr>
          <w:rFonts w:ascii="Times New Roman" w:eastAsia="Calibri" w:hAnsi="Times New Roman"/>
          <w:sz w:val="26"/>
          <w:szCs w:val="26"/>
          <w:lang w:val="uk-UA"/>
        </w:rPr>
        <w:t>ПРОГРАМА</w:t>
      </w:r>
      <w:r w:rsidRPr="00DB3D3F">
        <w:rPr>
          <w:rFonts w:ascii="Times New Roman" w:eastAsia="Calibri" w:hAnsi="Times New Roman"/>
          <w:sz w:val="26"/>
          <w:szCs w:val="26"/>
          <w:lang w:val="uk-UA"/>
        </w:rPr>
        <w:br/>
        <w:t xml:space="preserve">інформатизації «Цифрова Новороздільська громада» на 2025 </w:t>
      </w:r>
    </w:p>
    <w:p w:rsidR="00453372" w:rsidRPr="00DB3D3F" w:rsidRDefault="00453372" w:rsidP="00453372">
      <w:pPr>
        <w:spacing w:after="0" w:line="240" w:lineRule="auto"/>
        <w:jc w:val="center"/>
        <w:rPr>
          <w:rFonts w:ascii="Times New Roman" w:eastAsia="Calibri" w:hAnsi="Times New Roman"/>
          <w:sz w:val="26"/>
          <w:szCs w:val="26"/>
          <w:lang w:val="uk-UA"/>
        </w:rPr>
      </w:pPr>
      <w:r w:rsidRPr="00DB3D3F">
        <w:rPr>
          <w:rFonts w:ascii="Times New Roman" w:eastAsia="Calibri" w:hAnsi="Times New Roman"/>
          <w:sz w:val="26"/>
          <w:szCs w:val="26"/>
          <w:lang w:val="uk-UA"/>
        </w:rPr>
        <w:t>та прогноз на 2026- 2027 роки</w:t>
      </w:r>
    </w:p>
    <w:p w:rsidR="00453372" w:rsidRPr="00DB3D3F" w:rsidRDefault="00453372" w:rsidP="00453372">
      <w:pPr>
        <w:spacing w:after="0" w:line="240" w:lineRule="auto"/>
        <w:jc w:val="center"/>
        <w:rPr>
          <w:rFonts w:ascii="Times New Roman" w:eastAsia="Calibri" w:hAnsi="Times New Roman"/>
          <w:sz w:val="26"/>
          <w:szCs w:val="26"/>
          <w:lang w:val="uk-UA"/>
        </w:rPr>
      </w:pPr>
    </w:p>
    <w:p w:rsidR="00453372" w:rsidRPr="00DB3D3F" w:rsidRDefault="00453372" w:rsidP="00453372">
      <w:pPr>
        <w:spacing w:after="0" w:line="240" w:lineRule="auto"/>
        <w:rPr>
          <w:rFonts w:ascii="Times New Roman" w:eastAsia="Calibri" w:hAnsi="Times New Roman"/>
          <w:sz w:val="26"/>
          <w:szCs w:val="26"/>
          <w:lang w:val="uk-UA"/>
        </w:rPr>
      </w:pPr>
    </w:p>
    <w:p w:rsidR="00453372" w:rsidRPr="00DB3D3F" w:rsidRDefault="00453372" w:rsidP="00453372">
      <w:pPr>
        <w:spacing w:after="0" w:line="240" w:lineRule="auto"/>
        <w:jc w:val="center"/>
        <w:rPr>
          <w:rFonts w:ascii="Times New Roman" w:eastAsia="Calibri" w:hAnsi="Times New Roman"/>
          <w:sz w:val="26"/>
          <w:szCs w:val="26"/>
          <w:lang w:val="uk-UA"/>
        </w:rPr>
      </w:pPr>
    </w:p>
    <w:p w:rsidR="00453372" w:rsidRPr="00DB3D3F" w:rsidRDefault="00453372" w:rsidP="00453372">
      <w:pPr>
        <w:spacing w:after="0" w:line="240" w:lineRule="auto"/>
        <w:jc w:val="center"/>
        <w:rPr>
          <w:rFonts w:ascii="Times New Roman" w:eastAsia="Calibri" w:hAnsi="Times New Roman"/>
          <w:sz w:val="26"/>
          <w:szCs w:val="26"/>
          <w:lang w:val="uk-UA"/>
        </w:rPr>
      </w:pPr>
      <w:r w:rsidRPr="00DB3D3F">
        <w:rPr>
          <w:rFonts w:ascii="Times New Roman" w:eastAsia="Calibri" w:hAnsi="Times New Roman"/>
          <w:sz w:val="26"/>
          <w:szCs w:val="26"/>
          <w:lang w:val="uk-UA"/>
        </w:rPr>
        <w:t xml:space="preserve">                         Погоджено</w:t>
      </w:r>
    </w:p>
    <w:p w:rsidR="00453372" w:rsidRPr="00DB3D3F" w:rsidRDefault="00453372" w:rsidP="00453372">
      <w:pPr>
        <w:spacing w:after="0" w:line="240" w:lineRule="auto"/>
        <w:jc w:val="center"/>
        <w:rPr>
          <w:rFonts w:ascii="Times New Roman" w:eastAsia="Calibri" w:hAnsi="Times New Roman"/>
          <w:sz w:val="26"/>
          <w:szCs w:val="26"/>
          <w:lang w:val="uk-UA"/>
        </w:rPr>
      </w:pPr>
      <w:r w:rsidRPr="00DB3D3F">
        <w:rPr>
          <w:rFonts w:ascii="Times New Roman" w:eastAsia="Calibri" w:hAnsi="Times New Roman"/>
          <w:sz w:val="26"/>
          <w:szCs w:val="26"/>
          <w:lang w:val="uk-UA"/>
        </w:rPr>
        <w:t xml:space="preserve">                                                                  Постійна комісія з питань бюджету </w:t>
      </w:r>
    </w:p>
    <w:p w:rsidR="00453372" w:rsidRPr="00DB3D3F" w:rsidRDefault="00453372" w:rsidP="00453372">
      <w:pPr>
        <w:spacing w:after="0" w:line="240" w:lineRule="auto"/>
        <w:jc w:val="center"/>
        <w:rPr>
          <w:rFonts w:ascii="Times New Roman" w:eastAsia="Calibri" w:hAnsi="Times New Roman"/>
          <w:sz w:val="26"/>
          <w:szCs w:val="26"/>
          <w:lang w:val="uk-UA"/>
        </w:rPr>
      </w:pPr>
      <w:r w:rsidRPr="00DB3D3F">
        <w:rPr>
          <w:rFonts w:ascii="Times New Roman" w:eastAsia="Calibri" w:hAnsi="Times New Roman"/>
          <w:sz w:val="26"/>
          <w:szCs w:val="26"/>
          <w:lang w:val="uk-UA"/>
        </w:rPr>
        <w:t xml:space="preserve">                                                та регуляторної політики </w:t>
      </w:r>
    </w:p>
    <w:p w:rsidR="00453372" w:rsidRPr="00DB3D3F" w:rsidRDefault="00453372" w:rsidP="00453372">
      <w:pPr>
        <w:spacing w:after="0" w:line="240" w:lineRule="auto"/>
        <w:jc w:val="center"/>
        <w:rPr>
          <w:rFonts w:ascii="Times New Roman" w:eastAsia="Calibri" w:hAnsi="Times New Roman"/>
          <w:sz w:val="26"/>
          <w:szCs w:val="26"/>
          <w:lang w:val="uk-UA"/>
        </w:rPr>
      </w:pPr>
      <w:r w:rsidRPr="00DB3D3F">
        <w:rPr>
          <w:rFonts w:ascii="Times New Roman" w:eastAsia="Calibri" w:hAnsi="Times New Roman"/>
          <w:sz w:val="26"/>
          <w:szCs w:val="26"/>
          <w:lang w:val="uk-UA"/>
        </w:rPr>
        <w:t xml:space="preserve">                                                         Новороздільської міської ради</w:t>
      </w:r>
    </w:p>
    <w:p w:rsidR="00453372" w:rsidRPr="00DB3D3F" w:rsidRDefault="00453372" w:rsidP="00453372">
      <w:pPr>
        <w:spacing w:after="0" w:line="240" w:lineRule="auto"/>
        <w:rPr>
          <w:rFonts w:ascii="Times New Roman" w:eastAsia="Calibri" w:hAnsi="Times New Roman"/>
          <w:sz w:val="26"/>
          <w:szCs w:val="26"/>
          <w:lang w:val="uk-UA"/>
        </w:rPr>
      </w:pPr>
    </w:p>
    <w:p w:rsidR="00453372" w:rsidRPr="00DB3D3F" w:rsidRDefault="00453372" w:rsidP="00453372">
      <w:pPr>
        <w:spacing w:after="0" w:line="240" w:lineRule="auto"/>
        <w:jc w:val="center"/>
        <w:rPr>
          <w:rFonts w:ascii="Times New Roman" w:eastAsia="Calibri" w:hAnsi="Times New Roman"/>
          <w:sz w:val="26"/>
          <w:szCs w:val="26"/>
          <w:lang w:val="uk-UA"/>
        </w:rPr>
      </w:pPr>
      <w:r w:rsidRPr="00DB3D3F">
        <w:rPr>
          <w:rFonts w:ascii="Times New Roman" w:eastAsia="Calibri" w:hAnsi="Times New Roman"/>
          <w:sz w:val="26"/>
          <w:szCs w:val="26"/>
          <w:lang w:val="uk-UA"/>
        </w:rPr>
        <w:t xml:space="preserve">                                                                        ____________ Володимир ВОЛЧАНСЬКИЙ </w:t>
      </w:r>
    </w:p>
    <w:p w:rsidR="00453372" w:rsidRPr="00DB3D3F" w:rsidRDefault="00453372" w:rsidP="00453372">
      <w:pPr>
        <w:spacing w:after="0" w:line="240" w:lineRule="auto"/>
        <w:jc w:val="center"/>
        <w:rPr>
          <w:rFonts w:ascii="Times New Roman" w:eastAsia="Calibri" w:hAnsi="Times New Roman"/>
          <w:sz w:val="26"/>
          <w:szCs w:val="26"/>
          <w:lang w:val="uk-UA"/>
        </w:rPr>
      </w:pPr>
      <w:r w:rsidRPr="00DB3D3F">
        <w:rPr>
          <w:rFonts w:ascii="Times New Roman" w:eastAsia="Calibri" w:hAnsi="Times New Roman"/>
          <w:sz w:val="26"/>
          <w:szCs w:val="26"/>
          <w:lang w:val="uk-UA"/>
        </w:rPr>
        <w:t xml:space="preserve">                                               «____»___________20__ року</w:t>
      </w:r>
    </w:p>
    <w:p w:rsidR="00453372" w:rsidRPr="00DB3D3F" w:rsidRDefault="00453372" w:rsidP="00453372">
      <w:pPr>
        <w:spacing w:after="0" w:line="240" w:lineRule="auto"/>
        <w:jc w:val="center"/>
        <w:rPr>
          <w:rFonts w:ascii="Times New Roman" w:eastAsia="Calibri" w:hAnsi="Times New Roman"/>
          <w:sz w:val="26"/>
          <w:szCs w:val="26"/>
          <w:lang w:val="uk-UA"/>
        </w:rPr>
      </w:pPr>
    </w:p>
    <w:p w:rsidR="00453372" w:rsidRPr="00DB3D3F" w:rsidRDefault="00453372" w:rsidP="00453372">
      <w:pPr>
        <w:spacing w:after="0" w:line="240" w:lineRule="auto"/>
        <w:rPr>
          <w:rFonts w:ascii="Times New Roman" w:eastAsia="Calibri" w:hAnsi="Times New Roman"/>
          <w:sz w:val="26"/>
          <w:szCs w:val="26"/>
          <w:lang w:val="uk-UA"/>
        </w:rPr>
      </w:pPr>
    </w:p>
    <w:p w:rsidR="00453372" w:rsidRPr="00DB3D3F" w:rsidRDefault="00453372" w:rsidP="00453372">
      <w:pPr>
        <w:spacing w:after="0" w:line="240" w:lineRule="auto"/>
        <w:rPr>
          <w:rFonts w:ascii="Times New Roman" w:eastAsia="Calibri" w:hAnsi="Times New Roman"/>
          <w:sz w:val="26"/>
          <w:szCs w:val="26"/>
          <w:lang w:val="uk-UA"/>
        </w:rPr>
      </w:pPr>
    </w:p>
    <w:tbl>
      <w:tblPr>
        <w:tblW w:w="10065" w:type="dxa"/>
        <w:tblInd w:w="-176" w:type="dxa"/>
        <w:tblLook w:val="04A0" w:firstRow="1" w:lastRow="0" w:firstColumn="1" w:lastColumn="0" w:noHBand="0" w:noVBand="1"/>
      </w:tblPr>
      <w:tblGrid>
        <w:gridCol w:w="5104"/>
        <w:gridCol w:w="4961"/>
      </w:tblGrid>
      <w:tr w:rsidR="00453372" w:rsidRPr="00DB3D3F" w:rsidTr="003740B9">
        <w:tc>
          <w:tcPr>
            <w:tcW w:w="5104" w:type="dxa"/>
            <w:shd w:val="clear" w:color="auto" w:fill="auto"/>
          </w:tcPr>
          <w:p w:rsidR="00453372" w:rsidRPr="00DB3D3F" w:rsidRDefault="00453372" w:rsidP="00453372">
            <w:pPr>
              <w:spacing w:after="0" w:line="240" w:lineRule="auto"/>
              <w:rPr>
                <w:rFonts w:ascii="Times New Roman" w:eastAsia="Calibri" w:hAnsi="Times New Roman"/>
                <w:sz w:val="26"/>
                <w:szCs w:val="26"/>
                <w:lang w:val="uk-UA"/>
              </w:rPr>
            </w:pPr>
            <w:r w:rsidRPr="00DB3D3F">
              <w:rPr>
                <w:rFonts w:ascii="Times New Roman" w:eastAsia="Calibri" w:hAnsi="Times New Roman"/>
                <w:sz w:val="26"/>
                <w:szCs w:val="26"/>
                <w:lang w:val="uk-UA"/>
              </w:rPr>
              <w:t>Погоджено</w:t>
            </w:r>
          </w:p>
          <w:p w:rsidR="00453372" w:rsidRPr="00DB3D3F" w:rsidRDefault="00453372" w:rsidP="00453372">
            <w:pPr>
              <w:spacing w:after="0" w:line="240" w:lineRule="auto"/>
              <w:rPr>
                <w:rFonts w:ascii="Times New Roman" w:eastAsia="Calibri" w:hAnsi="Times New Roman"/>
                <w:sz w:val="26"/>
                <w:szCs w:val="26"/>
                <w:lang w:val="uk-UA"/>
              </w:rPr>
            </w:pPr>
            <w:r w:rsidRPr="00DB3D3F">
              <w:rPr>
                <w:rFonts w:ascii="Times New Roman" w:eastAsia="Calibri" w:hAnsi="Times New Roman"/>
                <w:sz w:val="26"/>
                <w:szCs w:val="26"/>
                <w:lang w:val="uk-UA"/>
              </w:rPr>
              <w:t>Перший заступник міського голови</w:t>
            </w:r>
          </w:p>
          <w:p w:rsidR="00453372" w:rsidRPr="00DB3D3F" w:rsidRDefault="00453372" w:rsidP="00453372">
            <w:pPr>
              <w:spacing w:after="0" w:line="240" w:lineRule="auto"/>
              <w:rPr>
                <w:rFonts w:ascii="Times New Roman" w:eastAsia="Calibri" w:hAnsi="Times New Roman"/>
                <w:sz w:val="26"/>
                <w:szCs w:val="26"/>
                <w:lang w:val="uk-UA"/>
              </w:rPr>
            </w:pPr>
            <w:r w:rsidRPr="00DB3D3F">
              <w:rPr>
                <w:rFonts w:ascii="Times New Roman" w:eastAsia="Calibri" w:hAnsi="Times New Roman"/>
                <w:sz w:val="26"/>
                <w:szCs w:val="26"/>
                <w:lang w:val="uk-UA"/>
              </w:rPr>
              <w:t xml:space="preserve">Гулій М.М.____________ </w:t>
            </w:r>
          </w:p>
          <w:p w:rsidR="00453372" w:rsidRPr="00DB3D3F" w:rsidRDefault="00453372" w:rsidP="00453372">
            <w:pPr>
              <w:spacing w:after="0" w:line="240" w:lineRule="auto"/>
              <w:rPr>
                <w:rFonts w:ascii="Times New Roman" w:eastAsia="Calibri" w:hAnsi="Times New Roman"/>
                <w:sz w:val="26"/>
                <w:szCs w:val="26"/>
                <w:lang w:val="uk-UA"/>
              </w:rPr>
            </w:pPr>
          </w:p>
          <w:p w:rsidR="00453372" w:rsidRPr="00DB3D3F" w:rsidRDefault="00453372" w:rsidP="00453372">
            <w:pPr>
              <w:spacing w:after="0" w:line="240" w:lineRule="auto"/>
              <w:rPr>
                <w:rFonts w:ascii="Times New Roman" w:eastAsia="Calibri" w:hAnsi="Times New Roman"/>
                <w:sz w:val="26"/>
                <w:szCs w:val="26"/>
                <w:lang w:val="uk-UA"/>
              </w:rPr>
            </w:pPr>
            <w:r w:rsidRPr="00DB3D3F">
              <w:rPr>
                <w:rFonts w:ascii="Times New Roman" w:eastAsia="Calibri" w:hAnsi="Times New Roman"/>
                <w:sz w:val="26"/>
                <w:szCs w:val="26"/>
                <w:lang w:val="uk-UA"/>
              </w:rPr>
              <w:t>«____»___________20__ року</w:t>
            </w:r>
          </w:p>
          <w:p w:rsidR="00453372" w:rsidRPr="00DB3D3F" w:rsidRDefault="00453372" w:rsidP="00453372">
            <w:pPr>
              <w:spacing w:after="0" w:line="240" w:lineRule="auto"/>
              <w:rPr>
                <w:rFonts w:ascii="Times New Roman" w:eastAsia="Calibri" w:hAnsi="Times New Roman"/>
                <w:sz w:val="26"/>
                <w:szCs w:val="26"/>
                <w:lang w:val="uk-UA"/>
              </w:rPr>
            </w:pPr>
          </w:p>
        </w:tc>
        <w:tc>
          <w:tcPr>
            <w:tcW w:w="4961" w:type="dxa"/>
            <w:shd w:val="clear" w:color="auto" w:fill="auto"/>
          </w:tcPr>
          <w:p w:rsidR="00453372" w:rsidRPr="00DB3D3F" w:rsidRDefault="00453372" w:rsidP="00453372">
            <w:pPr>
              <w:spacing w:after="0" w:line="240" w:lineRule="auto"/>
              <w:rPr>
                <w:rFonts w:ascii="Times New Roman" w:eastAsia="Calibri" w:hAnsi="Times New Roman"/>
                <w:sz w:val="26"/>
                <w:szCs w:val="26"/>
                <w:lang w:val="uk-UA"/>
              </w:rPr>
            </w:pPr>
            <w:r w:rsidRPr="00DB3D3F">
              <w:rPr>
                <w:rFonts w:ascii="Times New Roman" w:eastAsia="Calibri" w:hAnsi="Times New Roman"/>
                <w:sz w:val="26"/>
                <w:szCs w:val="26"/>
                <w:lang w:val="uk-UA"/>
              </w:rPr>
              <w:t>Погоджено</w:t>
            </w:r>
          </w:p>
          <w:p w:rsidR="00453372" w:rsidRPr="00DB3D3F" w:rsidRDefault="00453372" w:rsidP="00453372">
            <w:pPr>
              <w:spacing w:after="0" w:line="240" w:lineRule="auto"/>
              <w:rPr>
                <w:rFonts w:ascii="Times New Roman" w:eastAsia="Calibri" w:hAnsi="Times New Roman"/>
                <w:sz w:val="26"/>
                <w:szCs w:val="26"/>
                <w:lang w:val="uk-UA"/>
              </w:rPr>
            </w:pPr>
            <w:r w:rsidRPr="00DB3D3F">
              <w:rPr>
                <w:rFonts w:ascii="Times New Roman" w:eastAsia="Calibri" w:hAnsi="Times New Roman"/>
                <w:sz w:val="26"/>
                <w:szCs w:val="26"/>
                <w:lang w:val="uk-UA"/>
              </w:rPr>
              <w:t>Начальник  бухгалтерської служби Новороздільської міської ради  - головний бухгалтер</w:t>
            </w:r>
          </w:p>
          <w:p w:rsidR="00453372" w:rsidRPr="00DB3D3F" w:rsidRDefault="00453372" w:rsidP="00453372">
            <w:pPr>
              <w:spacing w:after="0" w:line="240" w:lineRule="auto"/>
              <w:rPr>
                <w:rFonts w:ascii="Times New Roman" w:eastAsia="Calibri" w:hAnsi="Times New Roman"/>
                <w:sz w:val="26"/>
                <w:szCs w:val="26"/>
                <w:lang w:val="uk-UA"/>
              </w:rPr>
            </w:pPr>
            <w:r w:rsidRPr="00DB3D3F">
              <w:rPr>
                <w:rFonts w:ascii="Times New Roman" w:eastAsia="Calibri" w:hAnsi="Times New Roman"/>
                <w:sz w:val="26"/>
                <w:szCs w:val="26"/>
                <w:lang w:val="uk-UA"/>
              </w:rPr>
              <w:t>Колінко Н.П._________</w:t>
            </w:r>
          </w:p>
          <w:p w:rsidR="00453372" w:rsidRPr="00DB3D3F" w:rsidRDefault="00453372" w:rsidP="00453372">
            <w:pPr>
              <w:spacing w:after="0" w:line="240" w:lineRule="auto"/>
              <w:rPr>
                <w:rFonts w:ascii="Times New Roman" w:eastAsia="Calibri" w:hAnsi="Times New Roman"/>
                <w:sz w:val="26"/>
                <w:szCs w:val="26"/>
                <w:lang w:val="uk-UA"/>
              </w:rPr>
            </w:pPr>
            <w:r w:rsidRPr="00DB3D3F">
              <w:rPr>
                <w:rFonts w:ascii="Times New Roman" w:eastAsia="Calibri" w:hAnsi="Times New Roman"/>
                <w:sz w:val="26"/>
                <w:szCs w:val="26"/>
                <w:lang w:val="uk-UA"/>
              </w:rPr>
              <w:t xml:space="preserve"> «____»___________20__ року</w:t>
            </w:r>
          </w:p>
          <w:p w:rsidR="00453372" w:rsidRPr="00DB3D3F" w:rsidRDefault="00453372" w:rsidP="00453372">
            <w:pPr>
              <w:spacing w:after="0" w:line="240" w:lineRule="auto"/>
              <w:rPr>
                <w:rFonts w:ascii="Times New Roman" w:eastAsia="Calibri" w:hAnsi="Times New Roman"/>
                <w:sz w:val="26"/>
                <w:szCs w:val="26"/>
                <w:lang w:val="uk-UA"/>
              </w:rPr>
            </w:pPr>
          </w:p>
          <w:p w:rsidR="00453372" w:rsidRPr="00DB3D3F" w:rsidRDefault="00453372" w:rsidP="00453372">
            <w:pPr>
              <w:spacing w:after="0" w:line="240" w:lineRule="auto"/>
              <w:rPr>
                <w:rFonts w:ascii="Times New Roman" w:eastAsia="Calibri" w:hAnsi="Times New Roman"/>
                <w:sz w:val="26"/>
                <w:szCs w:val="26"/>
                <w:lang w:val="uk-UA"/>
              </w:rPr>
            </w:pPr>
          </w:p>
        </w:tc>
      </w:tr>
      <w:tr w:rsidR="00453372" w:rsidRPr="00DB3D3F" w:rsidTr="003740B9">
        <w:tc>
          <w:tcPr>
            <w:tcW w:w="5104" w:type="dxa"/>
            <w:shd w:val="clear" w:color="auto" w:fill="auto"/>
          </w:tcPr>
          <w:p w:rsidR="00453372" w:rsidRPr="00DB3D3F" w:rsidRDefault="00453372" w:rsidP="00453372">
            <w:pPr>
              <w:spacing w:after="0" w:line="240" w:lineRule="auto"/>
              <w:rPr>
                <w:rFonts w:ascii="Times New Roman" w:eastAsia="Calibri" w:hAnsi="Times New Roman"/>
                <w:sz w:val="26"/>
                <w:szCs w:val="26"/>
                <w:lang w:val="uk-UA"/>
              </w:rPr>
            </w:pPr>
            <w:r w:rsidRPr="00DB3D3F">
              <w:rPr>
                <w:rFonts w:ascii="Times New Roman" w:eastAsia="Calibri" w:hAnsi="Times New Roman"/>
                <w:sz w:val="26"/>
                <w:szCs w:val="26"/>
                <w:lang w:val="uk-UA"/>
              </w:rPr>
              <w:t>Погоджено</w:t>
            </w:r>
          </w:p>
          <w:p w:rsidR="00453372" w:rsidRPr="00DB3D3F" w:rsidRDefault="00453372" w:rsidP="00453372">
            <w:pPr>
              <w:spacing w:after="0" w:line="240" w:lineRule="auto"/>
              <w:rPr>
                <w:rFonts w:ascii="Times New Roman" w:eastAsia="Calibri" w:hAnsi="Times New Roman"/>
                <w:sz w:val="26"/>
                <w:szCs w:val="26"/>
                <w:lang w:val="uk-UA"/>
              </w:rPr>
            </w:pPr>
            <w:r w:rsidRPr="00DB3D3F">
              <w:rPr>
                <w:rFonts w:ascii="Times New Roman" w:eastAsia="Calibri" w:hAnsi="Times New Roman"/>
                <w:sz w:val="26"/>
                <w:szCs w:val="26"/>
                <w:lang w:val="uk-UA"/>
              </w:rPr>
              <w:t>Керуючий справами виконавчого комітету Новороздільської міської ради</w:t>
            </w:r>
          </w:p>
          <w:p w:rsidR="00453372" w:rsidRPr="00DB3D3F" w:rsidRDefault="00453372" w:rsidP="00453372">
            <w:pPr>
              <w:spacing w:after="0" w:line="240" w:lineRule="auto"/>
              <w:rPr>
                <w:rFonts w:ascii="Times New Roman" w:eastAsia="Calibri" w:hAnsi="Times New Roman"/>
                <w:sz w:val="26"/>
                <w:szCs w:val="26"/>
                <w:lang w:val="uk-UA"/>
              </w:rPr>
            </w:pPr>
            <w:r w:rsidRPr="00DB3D3F">
              <w:rPr>
                <w:rFonts w:ascii="Times New Roman" w:eastAsia="Calibri" w:hAnsi="Times New Roman"/>
                <w:sz w:val="26"/>
                <w:szCs w:val="26"/>
                <w:lang w:val="uk-UA"/>
              </w:rPr>
              <w:t>Мельніков А.В.______________</w:t>
            </w:r>
          </w:p>
          <w:p w:rsidR="00453372" w:rsidRPr="00DB3D3F" w:rsidRDefault="00453372" w:rsidP="00453372">
            <w:pPr>
              <w:spacing w:after="0" w:line="240" w:lineRule="auto"/>
              <w:rPr>
                <w:rFonts w:ascii="Times New Roman" w:eastAsia="Calibri" w:hAnsi="Times New Roman"/>
                <w:sz w:val="26"/>
                <w:szCs w:val="26"/>
                <w:lang w:val="uk-UA"/>
              </w:rPr>
            </w:pPr>
            <w:r w:rsidRPr="00DB3D3F">
              <w:rPr>
                <w:rFonts w:ascii="Times New Roman" w:eastAsia="Calibri" w:hAnsi="Times New Roman"/>
                <w:sz w:val="26"/>
                <w:szCs w:val="26"/>
                <w:lang w:val="uk-UA"/>
              </w:rPr>
              <w:t>«____»___________20__ року</w:t>
            </w:r>
          </w:p>
          <w:p w:rsidR="00453372" w:rsidRPr="00DB3D3F" w:rsidRDefault="00453372" w:rsidP="00453372">
            <w:pPr>
              <w:spacing w:after="0" w:line="240" w:lineRule="auto"/>
              <w:rPr>
                <w:rFonts w:ascii="Times New Roman" w:eastAsia="Calibri" w:hAnsi="Times New Roman"/>
                <w:sz w:val="26"/>
                <w:szCs w:val="26"/>
                <w:lang w:val="uk-UA"/>
              </w:rPr>
            </w:pPr>
          </w:p>
          <w:p w:rsidR="00453372" w:rsidRPr="00DB3D3F" w:rsidRDefault="00453372" w:rsidP="00453372">
            <w:pPr>
              <w:spacing w:after="0" w:line="240" w:lineRule="auto"/>
              <w:rPr>
                <w:rFonts w:ascii="Times New Roman" w:eastAsia="Calibri" w:hAnsi="Times New Roman"/>
                <w:sz w:val="26"/>
                <w:szCs w:val="26"/>
                <w:lang w:val="uk-UA"/>
              </w:rPr>
            </w:pPr>
          </w:p>
          <w:p w:rsidR="00453372" w:rsidRPr="00DB3D3F" w:rsidRDefault="00453372" w:rsidP="00453372">
            <w:pPr>
              <w:spacing w:after="0" w:line="240" w:lineRule="auto"/>
              <w:rPr>
                <w:rFonts w:ascii="Times New Roman" w:eastAsia="Calibri" w:hAnsi="Times New Roman"/>
                <w:sz w:val="26"/>
                <w:szCs w:val="26"/>
                <w:lang w:val="uk-UA"/>
              </w:rPr>
            </w:pPr>
          </w:p>
        </w:tc>
        <w:tc>
          <w:tcPr>
            <w:tcW w:w="4961" w:type="dxa"/>
            <w:shd w:val="clear" w:color="auto" w:fill="auto"/>
          </w:tcPr>
          <w:p w:rsidR="00453372" w:rsidRPr="00DB3D3F" w:rsidRDefault="00453372" w:rsidP="00453372">
            <w:pPr>
              <w:spacing w:after="0" w:line="240" w:lineRule="auto"/>
              <w:rPr>
                <w:rFonts w:ascii="Times New Roman" w:eastAsia="Calibri" w:hAnsi="Times New Roman"/>
                <w:sz w:val="26"/>
                <w:szCs w:val="26"/>
                <w:lang w:val="uk-UA"/>
              </w:rPr>
            </w:pPr>
          </w:p>
          <w:p w:rsidR="00453372" w:rsidRPr="00DB3D3F" w:rsidRDefault="00453372" w:rsidP="00453372">
            <w:pPr>
              <w:spacing w:after="0" w:line="240" w:lineRule="auto"/>
              <w:rPr>
                <w:rFonts w:ascii="Times New Roman" w:eastAsia="Calibri" w:hAnsi="Times New Roman"/>
                <w:sz w:val="26"/>
                <w:szCs w:val="26"/>
                <w:lang w:val="uk-UA"/>
              </w:rPr>
            </w:pPr>
            <w:r w:rsidRPr="00DB3D3F">
              <w:rPr>
                <w:rFonts w:ascii="Times New Roman" w:eastAsia="Calibri" w:hAnsi="Times New Roman"/>
                <w:sz w:val="26"/>
                <w:szCs w:val="26"/>
                <w:lang w:val="uk-UA"/>
              </w:rPr>
              <w:t>Погоджено</w:t>
            </w:r>
          </w:p>
          <w:p w:rsidR="00453372" w:rsidRPr="00DB3D3F" w:rsidRDefault="00453372" w:rsidP="00453372">
            <w:pPr>
              <w:spacing w:after="0" w:line="240" w:lineRule="auto"/>
              <w:rPr>
                <w:rFonts w:ascii="Times New Roman" w:eastAsia="Calibri" w:hAnsi="Times New Roman"/>
                <w:sz w:val="26"/>
                <w:szCs w:val="26"/>
                <w:lang w:val="uk-UA"/>
              </w:rPr>
            </w:pPr>
            <w:r w:rsidRPr="00DB3D3F">
              <w:rPr>
                <w:rFonts w:ascii="Times New Roman" w:eastAsia="Calibri" w:hAnsi="Times New Roman"/>
                <w:sz w:val="26"/>
                <w:szCs w:val="26"/>
                <w:lang w:val="uk-UA"/>
              </w:rPr>
              <w:t xml:space="preserve">Начальник фінансового управління </w:t>
            </w:r>
          </w:p>
          <w:p w:rsidR="00453372" w:rsidRPr="00DB3D3F" w:rsidRDefault="00453372" w:rsidP="00453372">
            <w:pPr>
              <w:spacing w:after="0" w:line="240" w:lineRule="auto"/>
              <w:rPr>
                <w:rFonts w:ascii="Times New Roman" w:eastAsia="Calibri" w:hAnsi="Times New Roman"/>
                <w:sz w:val="26"/>
                <w:szCs w:val="26"/>
                <w:lang w:val="uk-UA"/>
              </w:rPr>
            </w:pPr>
            <w:r w:rsidRPr="00DB3D3F">
              <w:rPr>
                <w:rFonts w:ascii="Times New Roman" w:eastAsia="Calibri" w:hAnsi="Times New Roman"/>
                <w:sz w:val="26"/>
                <w:szCs w:val="26"/>
                <w:lang w:val="uk-UA"/>
              </w:rPr>
              <w:t>Новороздільської міської ради</w:t>
            </w:r>
          </w:p>
          <w:p w:rsidR="00453372" w:rsidRPr="00DB3D3F" w:rsidRDefault="00453372" w:rsidP="00453372">
            <w:pPr>
              <w:spacing w:after="0" w:line="240" w:lineRule="auto"/>
              <w:rPr>
                <w:rFonts w:ascii="Times New Roman" w:eastAsia="Calibri" w:hAnsi="Times New Roman"/>
                <w:sz w:val="26"/>
                <w:szCs w:val="26"/>
                <w:lang w:val="uk-UA"/>
              </w:rPr>
            </w:pPr>
            <w:r w:rsidRPr="00DB3D3F">
              <w:rPr>
                <w:rFonts w:ascii="Times New Roman" w:eastAsia="Calibri" w:hAnsi="Times New Roman"/>
                <w:sz w:val="26"/>
                <w:szCs w:val="26"/>
                <w:lang w:val="uk-UA"/>
              </w:rPr>
              <w:t>Ричагівський І.І.________</w:t>
            </w:r>
          </w:p>
          <w:p w:rsidR="00453372" w:rsidRPr="00DB3D3F" w:rsidRDefault="00453372" w:rsidP="00453372">
            <w:pPr>
              <w:spacing w:after="0" w:line="240" w:lineRule="auto"/>
              <w:rPr>
                <w:rFonts w:ascii="Times New Roman" w:eastAsia="Calibri" w:hAnsi="Times New Roman"/>
                <w:sz w:val="26"/>
                <w:szCs w:val="26"/>
                <w:lang w:val="uk-UA"/>
              </w:rPr>
            </w:pPr>
            <w:r w:rsidRPr="00DB3D3F">
              <w:rPr>
                <w:rFonts w:ascii="Times New Roman" w:eastAsia="Calibri" w:hAnsi="Times New Roman"/>
                <w:sz w:val="26"/>
                <w:szCs w:val="26"/>
                <w:lang w:val="uk-UA"/>
              </w:rPr>
              <w:t>«____»___________20__ року</w:t>
            </w:r>
          </w:p>
          <w:p w:rsidR="00453372" w:rsidRPr="00DB3D3F" w:rsidRDefault="00453372" w:rsidP="00453372">
            <w:pPr>
              <w:spacing w:after="0" w:line="240" w:lineRule="auto"/>
              <w:rPr>
                <w:rFonts w:ascii="Times New Roman" w:eastAsia="Calibri" w:hAnsi="Times New Roman"/>
                <w:sz w:val="26"/>
                <w:szCs w:val="26"/>
                <w:lang w:val="uk-UA"/>
              </w:rPr>
            </w:pPr>
          </w:p>
        </w:tc>
      </w:tr>
      <w:tr w:rsidR="00453372" w:rsidRPr="00DB3D3F" w:rsidTr="003740B9">
        <w:trPr>
          <w:trHeight w:val="1824"/>
        </w:trPr>
        <w:tc>
          <w:tcPr>
            <w:tcW w:w="5104" w:type="dxa"/>
            <w:shd w:val="clear" w:color="auto" w:fill="auto"/>
          </w:tcPr>
          <w:p w:rsidR="00453372" w:rsidRPr="00DB3D3F" w:rsidRDefault="00453372" w:rsidP="00453372">
            <w:pPr>
              <w:spacing w:after="0" w:line="240" w:lineRule="auto"/>
              <w:rPr>
                <w:rFonts w:ascii="Times New Roman" w:eastAsia="Calibri" w:hAnsi="Times New Roman"/>
                <w:sz w:val="26"/>
                <w:szCs w:val="26"/>
                <w:lang w:val="uk-UA"/>
              </w:rPr>
            </w:pPr>
            <w:r w:rsidRPr="00DB3D3F">
              <w:rPr>
                <w:rFonts w:ascii="Times New Roman" w:eastAsia="Calibri" w:hAnsi="Times New Roman"/>
                <w:sz w:val="26"/>
                <w:szCs w:val="26"/>
                <w:lang w:val="uk-UA"/>
              </w:rPr>
              <w:t>Розробник програми</w:t>
            </w:r>
          </w:p>
          <w:p w:rsidR="00453372" w:rsidRPr="00DB3D3F" w:rsidRDefault="00453372" w:rsidP="00453372">
            <w:pPr>
              <w:spacing w:after="0" w:line="240" w:lineRule="auto"/>
              <w:rPr>
                <w:rFonts w:ascii="Times New Roman" w:eastAsia="Calibri" w:hAnsi="Times New Roman"/>
                <w:sz w:val="26"/>
                <w:szCs w:val="26"/>
                <w:lang w:val="uk-UA"/>
              </w:rPr>
            </w:pPr>
            <w:r w:rsidRPr="00DB3D3F">
              <w:rPr>
                <w:rFonts w:ascii="Times New Roman" w:eastAsia="Calibri" w:hAnsi="Times New Roman"/>
                <w:sz w:val="26"/>
                <w:szCs w:val="26"/>
                <w:lang w:val="uk-UA"/>
              </w:rPr>
              <w:t>Начальник відділу інформаційно-технічного забезпечення та зв’язків з громадськістю Мельніков Ю.А._________</w:t>
            </w:r>
          </w:p>
          <w:p w:rsidR="00453372" w:rsidRPr="00DB3D3F" w:rsidRDefault="00453372" w:rsidP="00453372">
            <w:pPr>
              <w:spacing w:after="0" w:line="240" w:lineRule="auto"/>
              <w:rPr>
                <w:rFonts w:ascii="Times New Roman" w:eastAsia="Calibri" w:hAnsi="Times New Roman"/>
                <w:sz w:val="26"/>
                <w:szCs w:val="26"/>
                <w:lang w:val="uk-UA"/>
              </w:rPr>
            </w:pPr>
          </w:p>
          <w:p w:rsidR="00453372" w:rsidRPr="00DB3D3F" w:rsidRDefault="00453372" w:rsidP="00453372">
            <w:pPr>
              <w:spacing w:after="0" w:line="240" w:lineRule="auto"/>
              <w:rPr>
                <w:rFonts w:ascii="Times New Roman" w:eastAsia="Calibri" w:hAnsi="Times New Roman"/>
                <w:sz w:val="26"/>
                <w:szCs w:val="26"/>
                <w:lang w:val="uk-UA"/>
              </w:rPr>
            </w:pPr>
            <w:r w:rsidRPr="00DB3D3F">
              <w:rPr>
                <w:rFonts w:ascii="Times New Roman" w:eastAsia="Calibri" w:hAnsi="Times New Roman"/>
                <w:sz w:val="26"/>
                <w:szCs w:val="26"/>
                <w:lang w:val="uk-UA"/>
              </w:rPr>
              <w:t>«____»___________20__ року</w:t>
            </w:r>
          </w:p>
          <w:p w:rsidR="00453372" w:rsidRPr="00DB3D3F" w:rsidRDefault="00453372" w:rsidP="00453372">
            <w:pPr>
              <w:spacing w:after="0" w:line="240" w:lineRule="auto"/>
              <w:rPr>
                <w:rFonts w:ascii="Times New Roman" w:eastAsia="Calibri" w:hAnsi="Times New Roman"/>
                <w:sz w:val="26"/>
                <w:szCs w:val="26"/>
                <w:lang w:val="uk-UA"/>
              </w:rPr>
            </w:pPr>
          </w:p>
        </w:tc>
        <w:tc>
          <w:tcPr>
            <w:tcW w:w="4961" w:type="dxa"/>
            <w:shd w:val="clear" w:color="auto" w:fill="auto"/>
          </w:tcPr>
          <w:p w:rsidR="00453372" w:rsidRPr="00DB3D3F" w:rsidRDefault="00453372" w:rsidP="00453372">
            <w:pPr>
              <w:spacing w:after="0" w:line="240" w:lineRule="auto"/>
              <w:rPr>
                <w:rFonts w:ascii="Times New Roman" w:eastAsia="Calibri" w:hAnsi="Times New Roman"/>
                <w:sz w:val="26"/>
                <w:szCs w:val="26"/>
                <w:lang w:val="uk-UA"/>
              </w:rPr>
            </w:pPr>
          </w:p>
          <w:p w:rsidR="00453372" w:rsidRPr="00DB3D3F" w:rsidRDefault="00453372" w:rsidP="00453372">
            <w:pPr>
              <w:spacing w:after="0" w:line="240" w:lineRule="auto"/>
              <w:rPr>
                <w:rFonts w:ascii="Times New Roman" w:eastAsia="Calibri" w:hAnsi="Times New Roman"/>
                <w:sz w:val="26"/>
                <w:szCs w:val="26"/>
                <w:lang w:val="uk-UA"/>
              </w:rPr>
            </w:pPr>
            <w:r w:rsidRPr="00DB3D3F">
              <w:rPr>
                <w:rFonts w:ascii="Times New Roman" w:eastAsia="Calibri" w:hAnsi="Times New Roman"/>
                <w:sz w:val="26"/>
                <w:szCs w:val="26"/>
                <w:lang w:val="uk-UA"/>
              </w:rPr>
              <w:t>Погоджено</w:t>
            </w:r>
          </w:p>
          <w:p w:rsidR="00453372" w:rsidRPr="00DB3D3F" w:rsidRDefault="00453372" w:rsidP="00453372">
            <w:pPr>
              <w:spacing w:after="0" w:line="240" w:lineRule="auto"/>
              <w:rPr>
                <w:rFonts w:ascii="Times New Roman" w:eastAsia="Calibri" w:hAnsi="Times New Roman"/>
                <w:sz w:val="26"/>
                <w:szCs w:val="26"/>
                <w:lang w:val="uk-UA"/>
              </w:rPr>
            </w:pPr>
            <w:r w:rsidRPr="00DB3D3F">
              <w:rPr>
                <w:rFonts w:ascii="Times New Roman" w:eastAsia="Calibri" w:hAnsi="Times New Roman"/>
                <w:sz w:val="26"/>
                <w:szCs w:val="26"/>
                <w:lang w:val="uk-UA"/>
              </w:rPr>
              <w:t>Начальник відділу розвитку громад та інвестицій Новороздільської міської ради</w:t>
            </w:r>
          </w:p>
          <w:p w:rsidR="00453372" w:rsidRPr="00DB3D3F" w:rsidRDefault="00453372" w:rsidP="00453372">
            <w:pPr>
              <w:spacing w:after="0" w:line="240" w:lineRule="auto"/>
              <w:rPr>
                <w:rFonts w:ascii="Times New Roman" w:eastAsia="Calibri" w:hAnsi="Times New Roman"/>
                <w:sz w:val="26"/>
                <w:szCs w:val="26"/>
                <w:lang w:val="uk-UA"/>
              </w:rPr>
            </w:pPr>
            <w:r w:rsidRPr="00DB3D3F">
              <w:rPr>
                <w:rFonts w:ascii="Times New Roman" w:eastAsia="Calibri" w:hAnsi="Times New Roman"/>
                <w:sz w:val="26"/>
                <w:szCs w:val="26"/>
                <w:lang w:val="uk-UA"/>
              </w:rPr>
              <w:t>Гілко Н.І.</w:t>
            </w:r>
          </w:p>
          <w:p w:rsidR="00453372" w:rsidRPr="00DB3D3F" w:rsidRDefault="00453372" w:rsidP="00453372">
            <w:pPr>
              <w:spacing w:after="0" w:line="240" w:lineRule="auto"/>
              <w:rPr>
                <w:rFonts w:ascii="Times New Roman" w:eastAsia="Calibri" w:hAnsi="Times New Roman"/>
                <w:sz w:val="26"/>
                <w:szCs w:val="26"/>
                <w:lang w:val="uk-UA"/>
              </w:rPr>
            </w:pPr>
            <w:r w:rsidRPr="00DB3D3F">
              <w:rPr>
                <w:rFonts w:ascii="Times New Roman" w:eastAsia="Calibri" w:hAnsi="Times New Roman"/>
                <w:sz w:val="26"/>
                <w:szCs w:val="26"/>
                <w:lang w:val="uk-UA"/>
              </w:rPr>
              <w:t xml:space="preserve"> «____»___________20__ року</w:t>
            </w:r>
          </w:p>
          <w:p w:rsidR="00453372" w:rsidRPr="00DB3D3F" w:rsidRDefault="00453372" w:rsidP="00453372">
            <w:pPr>
              <w:spacing w:after="0" w:line="240" w:lineRule="auto"/>
              <w:rPr>
                <w:rFonts w:ascii="Times New Roman" w:eastAsia="Calibri" w:hAnsi="Times New Roman"/>
                <w:sz w:val="26"/>
                <w:szCs w:val="26"/>
                <w:lang w:val="uk-UA"/>
              </w:rPr>
            </w:pPr>
          </w:p>
        </w:tc>
      </w:tr>
    </w:tbl>
    <w:p w:rsidR="00453372" w:rsidRPr="00DB3D3F" w:rsidRDefault="00453372" w:rsidP="00453372">
      <w:pPr>
        <w:spacing w:after="0" w:line="240" w:lineRule="auto"/>
        <w:rPr>
          <w:rFonts w:ascii="Times New Roman" w:eastAsia="Calibri" w:hAnsi="Times New Roman"/>
          <w:sz w:val="26"/>
          <w:szCs w:val="26"/>
          <w:lang w:val="uk-UA"/>
        </w:rPr>
      </w:pPr>
    </w:p>
    <w:p w:rsidR="00453372" w:rsidRPr="00DB3D3F" w:rsidRDefault="00453372" w:rsidP="00453372">
      <w:pPr>
        <w:spacing w:after="0" w:line="240" w:lineRule="auto"/>
        <w:rPr>
          <w:rFonts w:ascii="Times New Roman" w:eastAsia="Calibri" w:hAnsi="Times New Roman"/>
          <w:sz w:val="26"/>
          <w:szCs w:val="26"/>
          <w:lang w:val="uk-UA"/>
        </w:rPr>
      </w:pPr>
    </w:p>
    <w:p w:rsidR="00453372" w:rsidRPr="00DB3D3F" w:rsidRDefault="00453372" w:rsidP="00453372">
      <w:pPr>
        <w:spacing w:after="0" w:line="240" w:lineRule="auto"/>
        <w:jc w:val="center"/>
        <w:rPr>
          <w:rFonts w:ascii="Times New Roman" w:eastAsia="Calibri" w:hAnsi="Times New Roman"/>
          <w:sz w:val="26"/>
          <w:szCs w:val="26"/>
          <w:lang w:val="uk-UA"/>
        </w:rPr>
      </w:pPr>
      <w:r w:rsidRPr="00DB3D3F">
        <w:rPr>
          <w:rFonts w:ascii="Times New Roman" w:eastAsia="Calibri" w:hAnsi="Times New Roman"/>
          <w:sz w:val="26"/>
          <w:szCs w:val="26"/>
          <w:lang w:val="uk-UA"/>
        </w:rPr>
        <w:t>м. Новий Розділ</w:t>
      </w:r>
    </w:p>
    <w:p w:rsidR="00453372" w:rsidRPr="00DB3D3F" w:rsidRDefault="00453372" w:rsidP="00453372">
      <w:pPr>
        <w:spacing w:after="0" w:line="240" w:lineRule="auto"/>
        <w:jc w:val="center"/>
        <w:rPr>
          <w:rFonts w:ascii="Times New Roman" w:eastAsia="Calibri" w:hAnsi="Times New Roman"/>
          <w:sz w:val="26"/>
          <w:szCs w:val="26"/>
          <w:lang w:val="uk-UA"/>
        </w:rPr>
      </w:pPr>
      <w:r w:rsidRPr="00DB3D3F">
        <w:rPr>
          <w:rFonts w:ascii="Times New Roman" w:eastAsia="Calibri" w:hAnsi="Times New Roman"/>
          <w:sz w:val="26"/>
          <w:szCs w:val="26"/>
          <w:lang w:val="uk-UA"/>
        </w:rPr>
        <w:t>2025 рік</w:t>
      </w:r>
    </w:p>
    <w:p w:rsidR="00453372" w:rsidRPr="00DB3D3F" w:rsidRDefault="00453372" w:rsidP="00453372">
      <w:pPr>
        <w:spacing w:after="0" w:line="240" w:lineRule="auto"/>
        <w:rPr>
          <w:rFonts w:ascii="Times New Roman" w:eastAsia="Calibri" w:hAnsi="Times New Roman"/>
          <w:sz w:val="26"/>
          <w:szCs w:val="26"/>
          <w:lang w:val="uk-UA"/>
        </w:rPr>
      </w:pPr>
    </w:p>
    <w:p w:rsidR="00453372" w:rsidRPr="00DB3D3F" w:rsidRDefault="00453372" w:rsidP="00453372">
      <w:pPr>
        <w:spacing w:after="0" w:line="240" w:lineRule="auto"/>
        <w:rPr>
          <w:rFonts w:ascii="Times New Roman" w:eastAsia="Calibri" w:hAnsi="Times New Roman"/>
          <w:sz w:val="24"/>
          <w:szCs w:val="24"/>
          <w:lang w:val="uk-UA"/>
        </w:rPr>
      </w:pPr>
    </w:p>
    <w:p w:rsidR="00453372" w:rsidRPr="00DB3D3F" w:rsidRDefault="00453372" w:rsidP="00453372">
      <w:pPr>
        <w:spacing w:after="0" w:line="240" w:lineRule="auto"/>
        <w:rPr>
          <w:rFonts w:ascii="Times New Roman" w:eastAsia="Calibri" w:hAnsi="Times New Roman"/>
          <w:sz w:val="24"/>
          <w:szCs w:val="24"/>
          <w:lang w:val="uk-UA"/>
        </w:rPr>
      </w:pPr>
    </w:p>
    <w:p w:rsidR="00453372" w:rsidRPr="00DB3D3F" w:rsidRDefault="00453372" w:rsidP="00453372">
      <w:pPr>
        <w:spacing w:after="0" w:line="240" w:lineRule="auto"/>
        <w:jc w:val="center"/>
        <w:rPr>
          <w:rFonts w:ascii="Times New Roman" w:eastAsia="Calibri" w:hAnsi="Times New Roman"/>
          <w:sz w:val="24"/>
          <w:szCs w:val="24"/>
          <w:lang w:val="uk-UA"/>
        </w:rPr>
      </w:pPr>
      <w:r w:rsidRPr="00DB3D3F">
        <w:rPr>
          <w:rFonts w:ascii="Times New Roman" w:eastAsia="Calibri" w:hAnsi="Times New Roman"/>
          <w:sz w:val="24"/>
          <w:szCs w:val="24"/>
          <w:lang w:val="uk-UA"/>
        </w:rPr>
        <w:t>ПАСПОРТ</w:t>
      </w:r>
    </w:p>
    <w:p w:rsidR="00453372" w:rsidRPr="00DB3D3F" w:rsidRDefault="00453372" w:rsidP="00453372">
      <w:pPr>
        <w:spacing w:after="0" w:line="240" w:lineRule="auto"/>
        <w:jc w:val="center"/>
        <w:rPr>
          <w:rFonts w:ascii="Times New Roman" w:eastAsia="Calibri" w:hAnsi="Times New Roman"/>
          <w:sz w:val="24"/>
          <w:szCs w:val="24"/>
          <w:lang w:val="uk-UA"/>
        </w:rPr>
      </w:pPr>
      <w:r w:rsidRPr="00DB3D3F">
        <w:rPr>
          <w:rFonts w:ascii="Times New Roman" w:eastAsia="Calibri" w:hAnsi="Times New Roman"/>
          <w:sz w:val="24"/>
          <w:szCs w:val="24"/>
          <w:lang w:val="uk-UA"/>
        </w:rPr>
        <w:t>Програми інформатизації «Цифрова Новороздільська громада» на 2025 та прогноз на 2026- 2027 роки</w:t>
      </w:r>
    </w:p>
    <w:p w:rsidR="00453372" w:rsidRPr="00DB3D3F" w:rsidRDefault="00453372" w:rsidP="00453372">
      <w:pPr>
        <w:spacing w:after="0" w:line="240" w:lineRule="auto"/>
        <w:rPr>
          <w:rFonts w:ascii="Times New Roman" w:eastAsia="Calibri" w:hAnsi="Times New Roman"/>
          <w:sz w:val="24"/>
          <w:szCs w:val="24"/>
          <w:lang w:val="uk-UA"/>
        </w:rPr>
      </w:pPr>
    </w:p>
    <w:p w:rsidR="00453372" w:rsidRPr="00DB3D3F" w:rsidRDefault="00453372" w:rsidP="00453372">
      <w:pPr>
        <w:spacing w:after="0" w:line="240" w:lineRule="auto"/>
        <w:rPr>
          <w:rFonts w:ascii="Times New Roman" w:eastAsia="Calibri" w:hAnsi="Times New Roman"/>
          <w:sz w:val="24"/>
          <w:szCs w:val="24"/>
          <w:lang w:val="uk-UA"/>
        </w:rPr>
      </w:pPr>
    </w:p>
    <w:p w:rsidR="00453372" w:rsidRPr="00DB3D3F" w:rsidRDefault="00453372" w:rsidP="00453372">
      <w:pPr>
        <w:spacing w:after="0" w:line="240" w:lineRule="auto"/>
        <w:rPr>
          <w:rFonts w:ascii="Times New Roman" w:eastAsia="Calibri" w:hAnsi="Times New Roman"/>
          <w:sz w:val="24"/>
          <w:szCs w:val="24"/>
          <w:lang w:val="uk-UA"/>
        </w:rPr>
      </w:pPr>
      <w:r w:rsidRPr="00DB3D3F">
        <w:rPr>
          <w:rFonts w:ascii="Times New Roman" w:eastAsia="Calibri" w:hAnsi="Times New Roman"/>
          <w:sz w:val="24"/>
          <w:szCs w:val="24"/>
          <w:lang w:val="uk-UA"/>
        </w:rPr>
        <w:t>1. Ініціатор розроблення програми: відділу інформаційно-технічного забезпечення та зв’язків з громадськістю Новороздільської міської ради</w:t>
      </w:r>
    </w:p>
    <w:p w:rsidR="00453372" w:rsidRPr="00DB3D3F" w:rsidRDefault="00453372" w:rsidP="00453372">
      <w:pPr>
        <w:spacing w:after="0" w:line="240" w:lineRule="auto"/>
        <w:rPr>
          <w:rFonts w:ascii="Times New Roman" w:eastAsia="Calibri" w:hAnsi="Times New Roman"/>
          <w:sz w:val="24"/>
          <w:szCs w:val="24"/>
          <w:lang w:val="uk-UA"/>
        </w:rPr>
      </w:pPr>
    </w:p>
    <w:p w:rsidR="00453372" w:rsidRPr="00DB3D3F" w:rsidRDefault="00453372" w:rsidP="00453372">
      <w:pPr>
        <w:spacing w:after="0" w:line="240" w:lineRule="auto"/>
        <w:rPr>
          <w:rFonts w:ascii="Times New Roman" w:eastAsia="Calibri" w:hAnsi="Times New Roman"/>
          <w:sz w:val="24"/>
          <w:szCs w:val="24"/>
          <w:lang w:val="uk-UA"/>
        </w:rPr>
      </w:pPr>
      <w:r w:rsidRPr="00DB3D3F">
        <w:rPr>
          <w:rFonts w:ascii="Times New Roman" w:eastAsia="Calibri" w:hAnsi="Times New Roman"/>
          <w:sz w:val="24"/>
          <w:szCs w:val="24"/>
          <w:lang w:val="uk-UA"/>
        </w:rPr>
        <w:t xml:space="preserve">2. Дата, номер документа про затвердження програми: </w:t>
      </w:r>
    </w:p>
    <w:p w:rsidR="00453372" w:rsidRPr="00DB3D3F" w:rsidRDefault="00453372" w:rsidP="00453372">
      <w:pPr>
        <w:spacing w:after="0" w:line="240" w:lineRule="auto"/>
        <w:rPr>
          <w:rFonts w:ascii="Times New Roman" w:eastAsia="Calibri" w:hAnsi="Times New Roman"/>
          <w:sz w:val="24"/>
          <w:szCs w:val="24"/>
          <w:lang w:val="uk-UA"/>
        </w:rPr>
      </w:pPr>
      <w:r w:rsidRPr="00DB3D3F">
        <w:rPr>
          <w:rFonts w:ascii="Times New Roman" w:eastAsia="Calibri" w:hAnsi="Times New Roman"/>
          <w:sz w:val="24"/>
          <w:szCs w:val="24"/>
          <w:lang w:val="uk-UA"/>
        </w:rPr>
        <w:t>рішення Новроздільської міської ради   від 20.03.2025 року №___</w:t>
      </w:r>
    </w:p>
    <w:p w:rsidR="00453372" w:rsidRPr="00DB3D3F" w:rsidRDefault="00453372" w:rsidP="00453372">
      <w:pPr>
        <w:spacing w:after="0" w:line="240" w:lineRule="auto"/>
        <w:rPr>
          <w:rFonts w:ascii="Times New Roman" w:eastAsia="Calibri" w:hAnsi="Times New Roman"/>
          <w:sz w:val="24"/>
          <w:szCs w:val="24"/>
          <w:lang w:val="uk-UA"/>
        </w:rPr>
      </w:pPr>
    </w:p>
    <w:p w:rsidR="00453372" w:rsidRPr="00DB3D3F" w:rsidRDefault="00453372" w:rsidP="00453372">
      <w:pPr>
        <w:spacing w:after="0" w:line="240" w:lineRule="auto"/>
        <w:rPr>
          <w:rFonts w:ascii="Times New Roman" w:eastAsia="Calibri" w:hAnsi="Times New Roman"/>
          <w:sz w:val="24"/>
          <w:szCs w:val="24"/>
          <w:lang w:val="uk-UA"/>
        </w:rPr>
      </w:pPr>
      <w:r w:rsidRPr="00DB3D3F">
        <w:rPr>
          <w:rFonts w:ascii="Times New Roman" w:eastAsia="Calibri" w:hAnsi="Times New Roman"/>
          <w:sz w:val="24"/>
          <w:szCs w:val="24"/>
          <w:lang w:val="uk-UA"/>
        </w:rPr>
        <w:t>3. Розробник програми: відділ інформаційно-технічного забезпечення та зв’язків з громадськістю Новороздільської міської ради</w:t>
      </w:r>
    </w:p>
    <w:p w:rsidR="00453372" w:rsidRPr="00DB3D3F" w:rsidRDefault="00453372" w:rsidP="00453372">
      <w:pPr>
        <w:spacing w:after="0" w:line="240" w:lineRule="auto"/>
        <w:rPr>
          <w:rFonts w:ascii="Times New Roman" w:eastAsia="Calibri" w:hAnsi="Times New Roman"/>
          <w:sz w:val="24"/>
          <w:szCs w:val="24"/>
          <w:lang w:val="uk-UA"/>
        </w:rPr>
      </w:pPr>
    </w:p>
    <w:p w:rsidR="00453372" w:rsidRPr="00DB3D3F" w:rsidRDefault="00453372" w:rsidP="00453372">
      <w:pPr>
        <w:spacing w:after="0" w:line="240" w:lineRule="auto"/>
        <w:rPr>
          <w:rFonts w:ascii="Times New Roman" w:eastAsia="Calibri" w:hAnsi="Times New Roman"/>
          <w:sz w:val="24"/>
          <w:szCs w:val="24"/>
          <w:lang w:val="uk-UA"/>
        </w:rPr>
      </w:pPr>
      <w:r w:rsidRPr="00DB3D3F">
        <w:rPr>
          <w:rFonts w:ascii="Times New Roman" w:eastAsia="Calibri" w:hAnsi="Times New Roman"/>
          <w:sz w:val="24"/>
          <w:szCs w:val="24"/>
          <w:lang w:val="uk-UA"/>
        </w:rPr>
        <w:t>4. Відповідальний виконавець програми: Виконавчий комітет Новороздільської міської ради</w:t>
      </w:r>
    </w:p>
    <w:p w:rsidR="00453372" w:rsidRPr="00DB3D3F" w:rsidRDefault="00453372" w:rsidP="00453372">
      <w:pPr>
        <w:spacing w:after="0" w:line="240" w:lineRule="auto"/>
        <w:rPr>
          <w:rFonts w:ascii="Times New Roman" w:eastAsia="Calibri" w:hAnsi="Times New Roman"/>
          <w:sz w:val="24"/>
          <w:szCs w:val="24"/>
          <w:lang w:val="uk-UA"/>
        </w:rPr>
      </w:pPr>
    </w:p>
    <w:p w:rsidR="00453372" w:rsidRPr="00DB3D3F" w:rsidRDefault="00453372" w:rsidP="00453372">
      <w:pPr>
        <w:spacing w:after="0" w:line="240" w:lineRule="auto"/>
        <w:rPr>
          <w:rFonts w:ascii="Times New Roman" w:eastAsia="Calibri" w:hAnsi="Times New Roman"/>
          <w:sz w:val="24"/>
          <w:szCs w:val="24"/>
          <w:lang w:val="uk-UA"/>
        </w:rPr>
      </w:pPr>
      <w:r w:rsidRPr="00DB3D3F">
        <w:rPr>
          <w:rFonts w:ascii="Times New Roman" w:eastAsia="Calibri" w:hAnsi="Times New Roman"/>
          <w:sz w:val="24"/>
          <w:szCs w:val="24"/>
          <w:lang w:val="uk-UA"/>
        </w:rPr>
        <w:t>5. Учасники програми: структурні підрозділи Новороздільської міської ради</w:t>
      </w:r>
    </w:p>
    <w:p w:rsidR="00453372" w:rsidRPr="00DB3D3F" w:rsidRDefault="00453372" w:rsidP="00453372">
      <w:pPr>
        <w:spacing w:after="0" w:line="240" w:lineRule="auto"/>
        <w:rPr>
          <w:rFonts w:ascii="Times New Roman" w:eastAsia="Calibri" w:hAnsi="Times New Roman"/>
          <w:sz w:val="24"/>
          <w:szCs w:val="24"/>
          <w:lang w:val="uk-UA"/>
        </w:rPr>
      </w:pPr>
    </w:p>
    <w:p w:rsidR="00453372" w:rsidRPr="00DB3D3F" w:rsidRDefault="00453372" w:rsidP="00453372">
      <w:pPr>
        <w:spacing w:after="0" w:line="240" w:lineRule="auto"/>
        <w:rPr>
          <w:rFonts w:ascii="Times New Roman" w:eastAsia="Calibri" w:hAnsi="Times New Roman"/>
          <w:sz w:val="24"/>
          <w:szCs w:val="24"/>
          <w:lang w:val="uk-UA"/>
        </w:rPr>
      </w:pPr>
      <w:r w:rsidRPr="00DB3D3F">
        <w:rPr>
          <w:rFonts w:ascii="Times New Roman" w:eastAsia="Calibri" w:hAnsi="Times New Roman"/>
          <w:sz w:val="24"/>
          <w:szCs w:val="24"/>
          <w:lang w:val="uk-UA"/>
        </w:rPr>
        <w:t>6. Термін реалізації програми: 2025-2027 роки</w:t>
      </w:r>
    </w:p>
    <w:p w:rsidR="00453372" w:rsidRPr="00DB3D3F" w:rsidRDefault="00453372" w:rsidP="00453372">
      <w:pPr>
        <w:spacing w:after="0" w:line="240" w:lineRule="auto"/>
        <w:rPr>
          <w:rFonts w:ascii="Times New Roman" w:eastAsia="Calibri" w:hAnsi="Times New Roman"/>
          <w:sz w:val="24"/>
          <w:szCs w:val="24"/>
          <w:lang w:val="uk-UA"/>
        </w:rPr>
      </w:pPr>
    </w:p>
    <w:p w:rsidR="00453372" w:rsidRPr="00DB3D3F" w:rsidRDefault="00453372" w:rsidP="00453372">
      <w:pPr>
        <w:spacing w:after="0" w:line="240" w:lineRule="auto"/>
        <w:rPr>
          <w:rFonts w:ascii="Times New Roman" w:eastAsia="Calibri" w:hAnsi="Times New Roman"/>
          <w:sz w:val="24"/>
          <w:szCs w:val="24"/>
          <w:lang w:val="uk-UA"/>
        </w:rPr>
      </w:pPr>
      <w:r w:rsidRPr="00DB3D3F">
        <w:rPr>
          <w:rFonts w:ascii="Times New Roman" w:eastAsia="Calibri" w:hAnsi="Times New Roman"/>
          <w:sz w:val="24"/>
          <w:szCs w:val="24"/>
          <w:lang w:val="uk-UA"/>
        </w:rPr>
        <w:t>7.Загальний обсяг фінансових ресурсів, необхідних для реалізації Програми : 30 тис. грн., у тому числі:</w:t>
      </w:r>
      <w:r w:rsidRPr="00DB3D3F">
        <w:rPr>
          <w:rFonts w:ascii="Times New Roman" w:eastAsia="Calibri" w:hAnsi="Times New Roman"/>
          <w:sz w:val="24"/>
          <w:szCs w:val="24"/>
          <w:lang w:val="uk-UA"/>
        </w:rPr>
        <w:tab/>
      </w:r>
    </w:p>
    <w:p w:rsidR="00453372" w:rsidRPr="00DB3D3F" w:rsidRDefault="00453372" w:rsidP="00453372">
      <w:pPr>
        <w:spacing w:after="0" w:line="240" w:lineRule="auto"/>
        <w:rPr>
          <w:rFonts w:ascii="Times New Roman" w:eastAsia="Calibri" w:hAnsi="Times New Roman"/>
          <w:sz w:val="24"/>
          <w:szCs w:val="24"/>
          <w:lang w:val="uk-UA"/>
        </w:rPr>
      </w:pPr>
    </w:p>
    <w:p w:rsidR="00453372" w:rsidRPr="00DB3D3F" w:rsidRDefault="00453372" w:rsidP="00453372">
      <w:pPr>
        <w:spacing w:after="0" w:line="240" w:lineRule="auto"/>
        <w:rPr>
          <w:rFonts w:ascii="Times New Roman" w:eastAsia="Calibri" w:hAnsi="Times New Roman"/>
          <w:sz w:val="24"/>
          <w:szCs w:val="24"/>
          <w:lang w:val="uk-UA"/>
        </w:rPr>
      </w:pPr>
      <w:r w:rsidRPr="00DB3D3F">
        <w:rPr>
          <w:rFonts w:ascii="Times New Roman" w:eastAsia="Calibri" w:hAnsi="Times New Roman"/>
          <w:sz w:val="24"/>
          <w:szCs w:val="24"/>
          <w:lang w:val="uk-UA"/>
        </w:rPr>
        <w:t>2025 рік - 30,0 тис. грн</w:t>
      </w:r>
    </w:p>
    <w:p w:rsidR="00453372" w:rsidRPr="00DB3D3F" w:rsidRDefault="00453372" w:rsidP="00453372">
      <w:pPr>
        <w:spacing w:after="0" w:line="240" w:lineRule="auto"/>
        <w:rPr>
          <w:rFonts w:ascii="Times New Roman" w:eastAsia="Calibri" w:hAnsi="Times New Roman"/>
          <w:sz w:val="24"/>
          <w:szCs w:val="24"/>
          <w:lang w:val="uk-UA"/>
        </w:rPr>
      </w:pPr>
      <w:r w:rsidRPr="00DB3D3F">
        <w:rPr>
          <w:rFonts w:ascii="Times New Roman" w:eastAsia="Calibri" w:hAnsi="Times New Roman"/>
          <w:sz w:val="24"/>
          <w:szCs w:val="24"/>
          <w:lang w:val="uk-UA"/>
        </w:rPr>
        <w:t>2026 рік – 0,0 тис. грн.</w:t>
      </w:r>
    </w:p>
    <w:p w:rsidR="00453372" w:rsidRPr="00DB3D3F" w:rsidRDefault="00453372" w:rsidP="00453372">
      <w:pPr>
        <w:spacing w:after="0" w:line="240" w:lineRule="auto"/>
        <w:rPr>
          <w:rFonts w:ascii="Times New Roman" w:eastAsia="Calibri" w:hAnsi="Times New Roman"/>
          <w:sz w:val="24"/>
          <w:szCs w:val="24"/>
          <w:lang w:val="uk-UA"/>
        </w:rPr>
      </w:pPr>
      <w:r w:rsidRPr="00DB3D3F">
        <w:rPr>
          <w:rFonts w:ascii="Times New Roman" w:eastAsia="Calibri" w:hAnsi="Times New Roman"/>
          <w:sz w:val="24"/>
          <w:szCs w:val="24"/>
          <w:lang w:val="uk-UA"/>
        </w:rPr>
        <w:t>2027 рік – 0,0 тис. грн.</w:t>
      </w:r>
    </w:p>
    <w:p w:rsidR="00453372" w:rsidRPr="00DB3D3F" w:rsidRDefault="00453372" w:rsidP="00453372">
      <w:pPr>
        <w:spacing w:after="0" w:line="240" w:lineRule="auto"/>
        <w:rPr>
          <w:rFonts w:ascii="Times New Roman" w:eastAsia="Calibri" w:hAnsi="Times New Roman"/>
          <w:sz w:val="24"/>
          <w:szCs w:val="24"/>
          <w:lang w:val="uk-UA"/>
        </w:rPr>
      </w:pPr>
    </w:p>
    <w:p w:rsidR="00453372" w:rsidRPr="00DB3D3F" w:rsidRDefault="00453372" w:rsidP="00453372">
      <w:pPr>
        <w:spacing w:after="0" w:line="240" w:lineRule="auto"/>
        <w:rPr>
          <w:rFonts w:ascii="Times New Roman" w:eastAsia="Calibri" w:hAnsi="Times New Roman"/>
          <w:sz w:val="24"/>
          <w:szCs w:val="24"/>
          <w:lang w:val="uk-UA"/>
        </w:rPr>
      </w:pPr>
      <w:r w:rsidRPr="00DB3D3F">
        <w:rPr>
          <w:rFonts w:ascii="Times New Roman" w:eastAsia="Calibri" w:hAnsi="Times New Roman"/>
          <w:sz w:val="24"/>
          <w:szCs w:val="24"/>
          <w:lang w:val="uk-UA"/>
        </w:rPr>
        <w:t>7.1. Кошти обласного бюджету</w:t>
      </w:r>
      <w:r w:rsidRPr="00DB3D3F">
        <w:rPr>
          <w:rFonts w:ascii="Times New Roman" w:eastAsia="Calibri" w:hAnsi="Times New Roman"/>
          <w:sz w:val="24"/>
          <w:szCs w:val="24"/>
          <w:lang w:val="uk-UA"/>
        </w:rPr>
        <w:tab/>
      </w:r>
    </w:p>
    <w:p w:rsidR="00453372" w:rsidRPr="00DB3D3F" w:rsidRDefault="00453372" w:rsidP="00453372">
      <w:pPr>
        <w:spacing w:after="0" w:line="240" w:lineRule="auto"/>
        <w:rPr>
          <w:rFonts w:ascii="Times New Roman" w:eastAsia="Calibri" w:hAnsi="Times New Roman"/>
          <w:sz w:val="24"/>
          <w:szCs w:val="24"/>
          <w:lang w:val="uk-UA"/>
        </w:rPr>
      </w:pPr>
      <w:r w:rsidRPr="00DB3D3F">
        <w:rPr>
          <w:rFonts w:ascii="Times New Roman" w:eastAsia="Calibri" w:hAnsi="Times New Roman"/>
          <w:sz w:val="24"/>
          <w:szCs w:val="24"/>
          <w:lang w:val="uk-UA"/>
        </w:rPr>
        <w:t>2025 рік - в межах бюджетних призначень</w:t>
      </w:r>
    </w:p>
    <w:p w:rsidR="00453372" w:rsidRPr="00DB3D3F" w:rsidRDefault="00453372" w:rsidP="00453372">
      <w:pPr>
        <w:spacing w:after="0" w:line="240" w:lineRule="auto"/>
        <w:rPr>
          <w:rFonts w:ascii="Times New Roman" w:eastAsia="Calibri" w:hAnsi="Times New Roman"/>
          <w:sz w:val="24"/>
          <w:szCs w:val="24"/>
          <w:lang w:val="uk-UA"/>
        </w:rPr>
      </w:pPr>
      <w:r w:rsidRPr="00DB3D3F">
        <w:rPr>
          <w:rFonts w:ascii="Times New Roman" w:eastAsia="Calibri" w:hAnsi="Times New Roman"/>
          <w:sz w:val="24"/>
          <w:szCs w:val="24"/>
          <w:lang w:val="uk-UA"/>
        </w:rPr>
        <w:t>2026 рік - в межах бюджетних призначень</w:t>
      </w:r>
    </w:p>
    <w:p w:rsidR="00453372" w:rsidRPr="00DB3D3F" w:rsidRDefault="00453372" w:rsidP="00453372">
      <w:pPr>
        <w:spacing w:after="0" w:line="240" w:lineRule="auto"/>
        <w:rPr>
          <w:rFonts w:ascii="Times New Roman" w:eastAsia="Calibri" w:hAnsi="Times New Roman"/>
          <w:sz w:val="24"/>
          <w:szCs w:val="24"/>
          <w:lang w:val="uk-UA"/>
        </w:rPr>
      </w:pPr>
      <w:r w:rsidRPr="00DB3D3F">
        <w:rPr>
          <w:rFonts w:ascii="Times New Roman" w:eastAsia="Calibri" w:hAnsi="Times New Roman"/>
          <w:sz w:val="24"/>
          <w:szCs w:val="24"/>
          <w:lang w:val="uk-UA"/>
        </w:rPr>
        <w:t>2027 рік - в межах бюджетних призначень</w:t>
      </w:r>
    </w:p>
    <w:p w:rsidR="00453372" w:rsidRPr="00DB3D3F" w:rsidRDefault="00453372" w:rsidP="00453372">
      <w:pPr>
        <w:spacing w:after="0" w:line="240" w:lineRule="auto"/>
        <w:rPr>
          <w:rFonts w:ascii="Times New Roman" w:eastAsia="Calibri" w:hAnsi="Times New Roman"/>
          <w:sz w:val="24"/>
          <w:szCs w:val="24"/>
          <w:lang w:val="uk-UA"/>
        </w:rPr>
      </w:pPr>
    </w:p>
    <w:p w:rsidR="00453372" w:rsidRPr="00DB3D3F" w:rsidRDefault="00453372" w:rsidP="00453372">
      <w:pPr>
        <w:spacing w:after="0" w:line="240" w:lineRule="auto"/>
        <w:rPr>
          <w:rFonts w:ascii="Times New Roman" w:eastAsia="Calibri" w:hAnsi="Times New Roman"/>
          <w:sz w:val="24"/>
          <w:szCs w:val="24"/>
          <w:lang w:val="uk-UA"/>
        </w:rPr>
      </w:pPr>
      <w:r w:rsidRPr="00DB3D3F">
        <w:rPr>
          <w:rFonts w:ascii="Times New Roman" w:eastAsia="Calibri" w:hAnsi="Times New Roman"/>
          <w:sz w:val="24"/>
          <w:szCs w:val="24"/>
          <w:lang w:val="uk-UA"/>
        </w:rPr>
        <w:t xml:space="preserve">7.2.Кошти місцевого бюджету </w:t>
      </w:r>
    </w:p>
    <w:p w:rsidR="00453372" w:rsidRPr="00DB3D3F" w:rsidRDefault="00453372" w:rsidP="00453372">
      <w:pPr>
        <w:spacing w:after="0" w:line="240" w:lineRule="auto"/>
        <w:rPr>
          <w:rFonts w:ascii="Times New Roman" w:eastAsia="Calibri" w:hAnsi="Times New Roman"/>
          <w:sz w:val="24"/>
          <w:szCs w:val="24"/>
          <w:lang w:val="uk-UA"/>
        </w:rPr>
      </w:pPr>
      <w:r w:rsidRPr="00DB3D3F">
        <w:rPr>
          <w:rFonts w:ascii="Times New Roman" w:eastAsia="Calibri" w:hAnsi="Times New Roman"/>
          <w:sz w:val="24"/>
          <w:szCs w:val="24"/>
          <w:lang w:val="uk-UA"/>
        </w:rPr>
        <w:t>2025 рік - 30,0 тис. грн.</w:t>
      </w:r>
    </w:p>
    <w:p w:rsidR="00453372" w:rsidRPr="00DB3D3F" w:rsidRDefault="00453372" w:rsidP="00453372">
      <w:pPr>
        <w:spacing w:after="0" w:line="240" w:lineRule="auto"/>
        <w:rPr>
          <w:rFonts w:ascii="Times New Roman" w:eastAsia="Calibri" w:hAnsi="Times New Roman"/>
          <w:sz w:val="24"/>
          <w:szCs w:val="24"/>
          <w:lang w:val="uk-UA"/>
        </w:rPr>
      </w:pPr>
      <w:r w:rsidRPr="00DB3D3F">
        <w:rPr>
          <w:rFonts w:ascii="Times New Roman" w:eastAsia="Calibri" w:hAnsi="Times New Roman"/>
          <w:sz w:val="24"/>
          <w:szCs w:val="24"/>
          <w:lang w:val="uk-UA"/>
        </w:rPr>
        <w:t>2026 рік - в межах бюджетних призначень</w:t>
      </w:r>
    </w:p>
    <w:p w:rsidR="00453372" w:rsidRPr="00DB3D3F" w:rsidRDefault="00453372" w:rsidP="00453372">
      <w:pPr>
        <w:spacing w:after="0" w:line="240" w:lineRule="auto"/>
        <w:rPr>
          <w:rFonts w:ascii="Times New Roman" w:eastAsia="Calibri" w:hAnsi="Times New Roman"/>
          <w:sz w:val="24"/>
          <w:szCs w:val="24"/>
          <w:lang w:val="uk-UA"/>
        </w:rPr>
      </w:pPr>
      <w:r w:rsidRPr="00DB3D3F">
        <w:rPr>
          <w:rFonts w:ascii="Times New Roman" w:eastAsia="Calibri" w:hAnsi="Times New Roman"/>
          <w:sz w:val="24"/>
          <w:szCs w:val="24"/>
          <w:lang w:val="uk-UA"/>
        </w:rPr>
        <w:t>2027 рік - в межах бюджетних призначень</w:t>
      </w:r>
    </w:p>
    <w:p w:rsidR="00453372" w:rsidRPr="00DB3D3F" w:rsidRDefault="00453372" w:rsidP="00453372">
      <w:pPr>
        <w:spacing w:after="0" w:line="240" w:lineRule="auto"/>
        <w:rPr>
          <w:rFonts w:ascii="Times New Roman" w:eastAsia="Calibri" w:hAnsi="Times New Roman"/>
          <w:sz w:val="24"/>
          <w:szCs w:val="24"/>
          <w:lang w:val="uk-UA"/>
        </w:rPr>
      </w:pPr>
    </w:p>
    <w:p w:rsidR="00453372" w:rsidRPr="00DB3D3F" w:rsidRDefault="00453372" w:rsidP="00453372">
      <w:pPr>
        <w:spacing w:after="0" w:line="240" w:lineRule="auto"/>
        <w:rPr>
          <w:rFonts w:ascii="Times New Roman" w:eastAsia="Calibri" w:hAnsi="Times New Roman"/>
          <w:sz w:val="24"/>
          <w:szCs w:val="24"/>
          <w:lang w:val="uk-UA"/>
        </w:rPr>
      </w:pPr>
      <w:r w:rsidRPr="00DB3D3F">
        <w:rPr>
          <w:rFonts w:ascii="Times New Roman" w:eastAsia="Calibri" w:hAnsi="Times New Roman"/>
          <w:sz w:val="24"/>
          <w:szCs w:val="24"/>
          <w:lang w:val="uk-UA"/>
        </w:rPr>
        <w:t xml:space="preserve">Керівник установи – </w:t>
      </w:r>
    </w:p>
    <w:p w:rsidR="00453372" w:rsidRPr="00DB3D3F" w:rsidRDefault="00453372" w:rsidP="00453372">
      <w:pPr>
        <w:spacing w:after="0" w:line="240" w:lineRule="auto"/>
        <w:rPr>
          <w:rFonts w:ascii="Times New Roman" w:eastAsia="Calibri" w:hAnsi="Times New Roman"/>
          <w:sz w:val="24"/>
          <w:szCs w:val="24"/>
          <w:lang w:val="uk-UA"/>
        </w:rPr>
      </w:pPr>
      <w:r w:rsidRPr="00DB3D3F">
        <w:rPr>
          <w:rFonts w:ascii="Times New Roman" w:eastAsia="Calibri" w:hAnsi="Times New Roman"/>
          <w:sz w:val="24"/>
          <w:szCs w:val="24"/>
          <w:lang w:val="uk-UA"/>
        </w:rPr>
        <w:t>головного розпорядника коштів                                                 Ярина ЯЦЕНКО</w:t>
      </w:r>
      <w:r w:rsidRPr="00DB3D3F">
        <w:rPr>
          <w:rFonts w:ascii="Times New Roman" w:eastAsia="Calibri" w:hAnsi="Times New Roman"/>
          <w:sz w:val="24"/>
          <w:szCs w:val="24"/>
          <w:lang w:val="uk-UA"/>
        </w:rPr>
        <w:br/>
      </w:r>
      <w:r w:rsidRPr="00DB3D3F">
        <w:rPr>
          <w:rFonts w:ascii="Times New Roman" w:eastAsia="Calibri" w:hAnsi="Times New Roman"/>
          <w:sz w:val="24"/>
          <w:szCs w:val="24"/>
          <w:lang w:val="uk-UA"/>
        </w:rPr>
        <w:br/>
        <w:t xml:space="preserve">Відповідальний </w:t>
      </w:r>
    </w:p>
    <w:p w:rsidR="00453372" w:rsidRPr="00DB3D3F" w:rsidRDefault="00453372" w:rsidP="00453372">
      <w:pPr>
        <w:spacing w:after="0" w:line="240" w:lineRule="auto"/>
        <w:rPr>
          <w:rFonts w:ascii="Times New Roman" w:eastAsia="Calibri" w:hAnsi="Times New Roman"/>
          <w:sz w:val="24"/>
          <w:szCs w:val="24"/>
          <w:lang w:val="uk-UA"/>
        </w:rPr>
      </w:pPr>
      <w:r w:rsidRPr="00DB3D3F">
        <w:rPr>
          <w:rFonts w:ascii="Times New Roman" w:eastAsia="Calibri" w:hAnsi="Times New Roman"/>
          <w:sz w:val="24"/>
          <w:szCs w:val="24"/>
          <w:lang w:val="uk-UA"/>
        </w:rPr>
        <w:t>виконавець заходів                                                                      Ярина ЯЦЕНКО</w:t>
      </w:r>
    </w:p>
    <w:p w:rsidR="00453372" w:rsidRPr="00DB3D3F" w:rsidRDefault="00453372" w:rsidP="00453372">
      <w:pPr>
        <w:spacing w:after="0" w:line="240" w:lineRule="auto"/>
        <w:rPr>
          <w:rFonts w:ascii="Times New Roman" w:eastAsia="Calibri" w:hAnsi="Times New Roman"/>
          <w:sz w:val="24"/>
          <w:szCs w:val="24"/>
          <w:lang w:val="uk-UA"/>
        </w:rPr>
      </w:pPr>
    </w:p>
    <w:p w:rsidR="00453372" w:rsidRPr="00DB3D3F" w:rsidRDefault="00453372" w:rsidP="00453372">
      <w:pPr>
        <w:spacing w:after="0" w:line="240" w:lineRule="auto"/>
        <w:rPr>
          <w:rFonts w:ascii="Times New Roman" w:eastAsia="Calibri" w:hAnsi="Times New Roman"/>
          <w:sz w:val="24"/>
          <w:szCs w:val="24"/>
          <w:lang w:val="uk-UA"/>
        </w:rPr>
      </w:pPr>
    </w:p>
    <w:p w:rsidR="00453372" w:rsidRPr="00DB3D3F" w:rsidRDefault="00453372" w:rsidP="00453372">
      <w:pPr>
        <w:spacing w:after="0" w:line="240" w:lineRule="auto"/>
        <w:rPr>
          <w:rFonts w:ascii="Times New Roman" w:eastAsia="Calibri" w:hAnsi="Times New Roman"/>
          <w:sz w:val="24"/>
          <w:szCs w:val="24"/>
          <w:lang w:val="uk-UA"/>
        </w:rPr>
      </w:pPr>
    </w:p>
    <w:p w:rsidR="00453372" w:rsidRPr="00DB3D3F" w:rsidRDefault="00453372" w:rsidP="00453372">
      <w:pPr>
        <w:keepNext/>
        <w:keepLines/>
        <w:widowControl w:val="0"/>
        <w:spacing w:after="0" w:line="240" w:lineRule="auto"/>
        <w:ind w:left="60" w:firstLine="507"/>
        <w:jc w:val="both"/>
        <w:outlineLvl w:val="1"/>
        <w:rPr>
          <w:rFonts w:ascii="Times New Roman" w:hAnsi="Times New Roman"/>
          <w:b/>
          <w:bCs/>
          <w:sz w:val="24"/>
          <w:szCs w:val="24"/>
          <w:lang w:val="uk-UA" w:eastAsia="uk-UA" w:bidi="uk-UA"/>
        </w:rPr>
      </w:pPr>
      <w:bookmarkStart w:id="0" w:name="_heading=h.t8oz2c9j8ses" w:colFirst="0" w:colLast="0"/>
      <w:bookmarkEnd w:id="0"/>
      <w:r w:rsidRPr="00DB3D3F">
        <w:rPr>
          <w:rFonts w:ascii="Times New Roman" w:hAnsi="Times New Roman"/>
          <w:b/>
          <w:bCs/>
          <w:sz w:val="24"/>
          <w:szCs w:val="24"/>
          <w:lang w:val="uk-UA"/>
        </w:rPr>
        <w:br w:type="page"/>
      </w:r>
      <w:bookmarkStart w:id="1" w:name="bookmark10"/>
      <w:r w:rsidRPr="00DB3D3F">
        <w:rPr>
          <w:rFonts w:ascii="Times New Roman" w:hAnsi="Times New Roman"/>
          <w:b/>
          <w:bCs/>
          <w:sz w:val="24"/>
          <w:szCs w:val="24"/>
          <w:lang w:val="uk-UA" w:eastAsia="uk-UA" w:bidi="uk-UA"/>
        </w:rPr>
        <w:lastRenderedPageBreak/>
        <w:t>І. ВСТУП</w:t>
      </w:r>
      <w:bookmarkEnd w:id="1"/>
    </w:p>
    <w:p w:rsidR="00453372" w:rsidRPr="00DB3D3F" w:rsidRDefault="00453372" w:rsidP="00453372">
      <w:pPr>
        <w:widowControl w:val="0"/>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Інформатизація, цифрові трансформації і цифровізації — одні з визначальних тенденцій розвитку людської цивілізації, які формують інклюзивне суспільство та кращі механізми управління, розширюють доступ до охорони здоров’я, освіти, банківської справи, підвищують якість надання публічних послуг. При комплексному державному підході цифрові рішення сприятимуть розвитку відкритого інформаційного суспільства, забезпеченню прозорості влади, покращенню електронного урядування, зростанню економіки та створенню нових робочих місць, що в результаті позитивно вплине на якість життя громадян України.</w:t>
      </w:r>
    </w:p>
    <w:p w:rsidR="00453372" w:rsidRPr="00DB3D3F" w:rsidRDefault="00453372" w:rsidP="00453372">
      <w:pPr>
        <w:widowControl w:val="0"/>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Для реалізації цифрових змін і вирішення актуальних викликів у сфері інформатизації, цифрових трансформацій і цифровізації необхідно впроваджувати не лише регіональні, але й місцеві програми інформатизації.</w:t>
      </w:r>
    </w:p>
    <w:p w:rsidR="00453372" w:rsidRPr="00DB3D3F" w:rsidRDefault="00453372" w:rsidP="00453372">
      <w:pPr>
        <w:widowControl w:val="0"/>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 xml:space="preserve">Місцева програма інформатизації "Цифрова Новороздільська громада" на 2025-2027 роки (далі - Програма) визначає основні напрями впровадження місцевої політики у сфері цифрового розвитку та інформатизації. Вона розроблена відповідно до чинного законодавства і є складовою частиною Регіональної програми інформатизації "Цифрова Львівщина" на 2025-2027 роки. Програма охоплює пріоритетні завдання щодо інформаційного, організаційно-технічного та </w:t>
      </w:r>
      <w:r w:rsidRPr="00DB3D3F">
        <w:rPr>
          <w:rFonts w:ascii="Times New Roman" w:eastAsia="Arial Unicode MS" w:hAnsi="Times New Roman"/>
          <w:sz w:val="24"/>
          <w:szCs w:val="24"/>
          <w:lang w:val="uk-UA" w:eastAsia="ru-RU" w:bidi="ru-RU"/>
        </w:rPr>
        <w:t>нормативно-</w:t>
      </w:r>
      <w:r w:rsidRPr="00DB3D3F">
        <w:rPr>
          <w:rFonts w:ascii="Times New Roman" w:eastAsia="Arial Unicode MS" w:hAnsi="Times New Roman"/>
          <w:sz w:val="24"/>
          <w:szCs w:val="24"/>
          <w:lang w:val="uk-UA" w:eastAsia="ru-RU" w:bidi="ru-RU"/>
        </w:rPr>
        <w:softHyphen/>
        <w:t>правового</w:t>
      </w:r>
      <w:r w:rsidRPr="00DB3D3F">
        <w:rPr>
          <w:rFonts w:ascii="Times New Roman" w:eastAsia="Arial Unicode MS" w:hAnsi="Times New Roman"/>
          <w:sz w:val="24"/>
          <w:szCs w:val="24"/>
          <w:lang w:val="uk-UA" w:eastAsia="uk-UA" w:bidi="uk-UA"/>
        </w:rPr>
        <w:t xml:space="preserve"> забезпечення діяльності органу місцевого самоврядування, спрямовані на соціально-економічний розвиток громади через впровадження сучасних інформаційно- комунікаційних технологій (ІКТ).</w:t>
      </w:r>
    </w:p>
    <w:p w:rsidR="00453372" w:rsidRPr="00DB3D3F" w:rsidRDefault="00453372" w:rsidP="00453372">
      <w:pPr>
        <w:widowControl w:val="0"/>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Програма відповідає Стратегії розвитку Львівської області до 2027 року та сприяє досягненню таких стратегічних цілей:</w:t>
      </w:r>
    </w:p>
    <w:p w:rsidR="00453372" w:rsidRPr="00DB3D3F" w:rsidRDefault="00453372" w:rsidP="00453372">
      <w:pPr>
        <w:widowControl w:val="0"/>
        <w:numPr>
          <w:ilvl w:val="0"/>
          <w:numId w:val="2"/>
        </w:numPr>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 xml:space="preserve"> "Якість життя" (оперативна ціль 2.2 "Освічені громади", завдання 2.3.1 "Підвищення якості та доступності освітніх послуг");</w:t>
      </w:r>
    </w:p>
    <w:p w:rsidR="00453372" w:rsidRPr="00DB3D3F" w:rsidRDefault="00453372" w:rsidP="00453372">
      <w:pPr>
        <w:widowControl w:val="0"/>
        <w:numPr>
          <w:ilvl w:val="0"/>
          <w:numId w:val="2"/>
        </w:numPr>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 xml:space="preserve"> "Збалансований просторовий розвиток" (оперативна ціль 3.1 "Розвиток інфраструктури територіальних громад", завдання 3.1.1 "Забезпечення якісними адміністративними послугами", завдання 3.1.3 "Організація просторового планування територій" та оперативна ціль 3.2 "Розвиток інформаційно- комунікаційної інфраструктури");</w:t>
      </w:r>
    </w:p>
    <w:p w:rsidR="00453372" w:rsidRPr="00DB3D3F" w:rsidRDefault="00453372" w:rsidP="00453372">
      <w:pPr>
        <w:widowControl w:val="0"/>
        <w:numPr>
          <w:ilvl w:val="0"/>
          <w:numId w:val="2"/>
        </w:numPr>
        <w:tabs>
          <w:tab w:val="left" w:pos="732"/>
        </w:tabs>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"Туристична привабливість" (оперативна ціль 5.1 "Підвищення атракційності та інфраструктурного забезпечення туризму", завдання 5.1.1 "Збереження природничої та історико-культурної спадщини").</w:t>
      </w:r>
    </w:p>
    <w:p w:rsidR="00453372" w:rsidRPr="00DB3D3F" w:rsidRDefault="00453372" w:rsidP="00453372">
      <w:pPr>
        <w:widowControl w:val="0"/>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Програма також узгоджується зі Стратегією розвитку Новорозділської територіальної громади до 2027 року та відповідним Планом заходів.</w:t>
      </w:r>
    </w:p>
    <w:p w:rsidR="00453372" w:rsidRPr="00DB3D3F" w:rsidRDefault="00453372" w:rsidP="00453372">
      <w:pPr>
        <w:widowControl w:val="0"/>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Основна увага приділяється впровадженню інтегрованих проєктів, що створять єдину сучасну цифрову інфраструктуру громади, здатну взаємодіяти з іншими системами територіальних об'єднань та органів місцевого самоврядування. Реалізація Програми дозволить ефективно впроваджувати державну, регіональну та місцеву політики в таких напрямах:</w:t>
      </w:r>
    </w:p>
    <w:p w:rsidR="00453372" w:rsidRPr="00DB3D3F" w:rsidRDefault="00453372" w:rsidP="00453372">
      <w:pPr>
        <w:widowControl w:val="0"/>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інформатизація, цифровий розвиток, цифрові трансформації, цифровізація;</w:t>
      </w:r>
    </w:p>
    <w:p w:rsidR="00453372" w:rsidRPr="00DB3D3F" w:rsidRDefault="00453372" w:rsidP="00453372">
      <w:pPr>
        <w:widowControl w:val="0"/>
        <w:numPr>
          <w:ilvl w:val="0"/>
          <w:numId w:val="2"/>
        </w:numPr>
        <w:tabs>
          <w:tab w:val="left" w:pos="779"/>
        </w:tabs>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електронне урядування та електронна демократія;</w:t>
      </w:r>
    </w:p>
    <w:p w:rsidR="00453372" w:rsidRPr="00DB3D3F" w:rsidRDefault="00453372" w:rsidP="00453372">
      <w:pPr>
        <w:widowControl w:val="0"/>
        <w:numPr>
          <w:ilvl w:val="0"/>
          <w:numId w:val="2"/>
        </w:numPr>
        <w:tabs>
          <w:tab w:val="left" w:pos="779"/>
        </w:tabs>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розвиток інформаційного суспільства;</w:t>
      </w:r>
    </w:p>
    <w:p w:rsidR="00453372" w:rsidRPr="00DB3D3F" w:rsidRDefault="00453372" w:rsidP="00453372">
      <w:pPr>
        <w:widowControl w:val="0"/>
        <w:numPr>
          <w:ilvl w:val="0"/>
          <w:numId w:val="2"/>
        </w:numPr>
        <w:tabs>
          <w:tab w:val="left" w:pos="779"/>
        </w:tabs>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підвищення цифрових навичок мешканців та працівників органів місцевого самоврядування;</w:t>
      </w:r>
    </w:p>
    <w:p w:rsidR="00453372" w:rsidRPr="00DB3D3F" w:rsidRDefault="00453372" w:rsidP="00453372">
      <w:pPr>
        <w:widowControl w:val="0"/>
        <w:numPr>
          <w:ilvl w:val="0"/>
          <w:numId w:val="2"/>
        </w:numPr>
        <w:tabs>
          <w:tab w:val="left" w:pos="779"/>
        </w:tabs>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відкриті дані та національні електронні інформаційні ресурси;</w:t>
      </w:r>
    </w:p>
    <w:p w:rsidR="00453372" w:rsidRPr="00DB3D3F" w:rsidRDefault="00453372" w:rsidP="00453372">
      <w:pPr>
        <w:widowControl w:val="0"/>
        <w:numPr>
          <w:ilvl w:val="0"/>
          <w:numId w:val="2"/>
        </w:numPr>
        <w:tabs>
          <w:tab w:val="left" w:pos="779"/>
        </w:tabs>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надання електронних та адміністративних послуг.</w:t>
      </w:r>
    </w:p>
    <w:p w:rsidR="00453372" w:rsidRPr="00DB3D3F" w:rsidRDefault="00453372" w:rsidP="00453372">
      <w:pPr>
        <w:widowControl w:val="0"/>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Впровадження Програми сприятиме створенню сучасного цифрового простору, який відповідатиме потребам громади та сприятиме її сталому розвитку.</w:t>
      </w:r>
    </w:p>
    <w:p w:rsidR="00453372" w:rsidRPr="00DB3D3F" w:rsidRDefault="00453372" w:rsidP="00453372">
      <w:pPr>
        <w:keepNext/>
        <w:keepLines/>
        <w:widowControl w:val="0"/>
        <w:spacing w:after="0" w:line="240" w:lineRule="auto"/>
        <w:ind w:left="60" w:firstLine="507"/>
        <w:jc w:val="both"/>
        <w:outlineLvl w:val="2"/>
        <w:rPr>
          <w:rFonts w:ascii="Times New Roman" w:hAnsi="Times New Roman"/>
          <w:b/>
          <w:bCs/>
          <w:sz w:val="24"/>
          <w:szCs w:val="24"/>
          <w:lang w:val="uk-UA" w:eastAsia="uk-UA" w:bidi="uk-UA"/>
        </w:rPr>
      </w:pPr>
      <w:bookmarkStart w:id="2" w:name="bookmark11"/>
      <w:r w:rsidRPr="00DB3D3F">
        <w:rPr>
          <w:rFonts w:ascii="Times New Roman" w:hAnsi="Times New Roman"/>
          <w:b/>
          <w:bCs/>
          <w:sz w:val="24"/>
          <w:szCs w:val="24"/>
          <w:lang w:val="uk-UA" w:eastAsia="uk-UA" w:bidi="uk-UA"/>
        </w:rPr>
        <w:t>ІІ. ЗАГАЛЬНІ ПОЛОЖЕННЯ</w:t>
      </w:r>
      <w:bookmarkEnd w:id="2"/>
    </w:p>
    <w:p w:rsidR="00453372" w:rsidRPr="00DB3D3F" w:rsidRDefault="00453372" w:rsidP="00453372">
      <w:pPr>
        <w:keepNext/>
        <w:keepLines/>
        <w:widowControl w:val="0"/>
        <w:spacing w:after="0" w:line="240" w:lineRule="auto"/>
        <w:ind w:left="60" w:firstLine="507"/>
        <w:jc w:val="both"/>
        <w:outlineLvl w:val="2"/>
        <w:rPr>
          <w:rFonts w:ascii="Times New Roman" w:hAnsi="Times New Roman"/>
          <w:b/>
          <w:bCs/>
          <w:sz w:val="24"/>
          <w:szCs w:val="24"/>
          <w:lang w:val="uk-UA" w:eastAsia="uk-UA" w:bidi="uk-UA"/>
        </w:rPr>
      </w:pPr>
    </w:p>
    <w:p w:rsidR="00453372" w:rsidRPr="00DB3D3F" w:rsidRDefault="00453372" w:rsidP="00453372">
      <w:pPr>
        <w:widowControl w:val="0"/>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 xml:space="preserve">Програма інформатизації «Цифрова Новороздільська громада» на 2025 рік та прогноз на 2026-2027 роки» (далі - Програма) розроблена відповідно до законів України «Про правовий режим воєнного стану», «Про Національну програму інформатизації», «Про електронні довірчі послуги», «Про інформацію», «Про захист персональних даних», Концепції Національної програми інформатизації, схваленої Законом України «Про Концепцію </w:t>
      </w:r>
      <w:r w:rsidRPr="00DB3D3F">
        <w:rPr>
          <w:rFonts w:ascii="Times New Roman" w:eastAsia="Arial Unicode MS" w:hAnsi="Times New Roman"/>
          <w:sz w:val="24"/>
          <w:szCs w:val="24"/>
          <w:lang w:val="uk-UA" w:eastAsia="uk-UA" w:bidi="uk-UA"/>
        </w:rPr>
        <w:lastRenderedPageBreak/>
        <w:t xml:space="preserve">Національної програми інформатизації» (зі змінами), Бюджетного кодексу України; Указів Президента України від 24 лютого 2022 року № 64/2022 «Про введення воєнного стану в Україні» (зі змінами), від 24 лютого 2022 року № 68/2022 «Про утворення військових адміністрацій», постанови Кабінету Міністрів України від 02 лютого 2024 року № 119 «Деякі питання Національної програми інформатизації», наказу Міністерства цифрової трансформації України від 29 березня 2023 року № 34 «Про затвердження Методики визначення належності бюджетних програм, завдань, проектів, робіт до сфери інформатизації», зареєстрованого в Міністерстві юстиції України 14 квітня 2023 року за № 625/39681 та інших актів законодавства, з метою здійснення організаційних та координаційних функцій щодо формування і виконання Регіональної програми інформатизації «Цифрова Львівщина» на </w:t>
      </w:r>
      <w:r w:rsidRPr="00DB3D3F">
        <w:rPr>
          <w:rFonts w:ascii="Times New Roman" w:eastAsia="Arial Unicode MS" w:hAnsi="Times New Roman"/>
          <w:sz w:val="24"/>
          <w:szCs w:val="24"/>
          <w:lang w:val="uk-UA" w:bidi="en-US"/>
        </w:rPr>
        <w:t>2025-</w:t>
      </w:r>
      <w:r w:rsidRPr="00DB3D3F">
        <w:rPr>
          <w:rFonts w:ascii="Times New Roman" w:eastAsia="Arial Unicode MS" w:hAnsi="Times New Roman"/>
          <w:sz w:val="24"/>
          <w:szCs w:val="24"/>
          <w:lang w:val="uk-UA" w:bidi="en-US"/>
        </w:rPr>
        <w:softHyphen/>
        <w:t>2027</w:t>
      </w:r>
      <w:r w:rsidRPr="00DB3D3F">
        <w:rPr>
          <w:rFonts w:ascii="Times New Roman" w:eastAsia="Arial Unicode MS" w:hAnsi="Times New Roman"/>
          <w:sz w:val="24"/>
          <w:szCs w:val="24"/>
          <w:lang w:val="uk-UA" w:eastAsia="uk-UA" w:bidi="uk-UA"/>
        </w:rPr>
        <w:t xml:space="preserve"> роки.</w:t>
      </w:r>
    </w:p>
    <w:p w:rsidR="00453372" w:rsidRPr="00DB3D3F" w:rsidRDefault="00453372" w:rsidP="00453372">
      <w:pPr>
        <w:widowControl w:val="0"/>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 xml:space="preserve">Програма позиціонується як стратегічний документ місцевого рівня, тому її реалізація вимагає зосередження фінансових, фізичних та людських ресурсів. Очікується, що всі зусилля буде спрямовано на успішну реалізацію завдань і заходів, передбачених Програмою. Таким чином, зосередження та належна координація наявних фінансових ресурсів, залучених із надходжень місцевого та обласного рівня, державного </w:t>
      </w:r>
      <w:r w:rsidRPr="00DB3D3F">
        <w:rPr>
          <w:rFonts w:ascii="Times New Roman" w:eastAsia="Arial Unicode MS" w:hAnsi="Times New Roman"/>
          <w:sz w:val="24"/>
          <w:szCs w:val="24"/>
          <w:lang w:val="uk-UA" w:eastAsia="ru-RU" w:bidi="ru-RU"/>
        </w:rPr>
        <w:t xml:space="preserve">бюджету, </w:t>
      </w:r>
      <w:r w:rsidRPr="00DB3D3F">
        <w:rPr>
          <w:rFonts w:ascii="Times New Roman" w:eastAsia="Arial Unicode MS" w:hAnsi="Times New Roman"/>
          <w:sz w:val="24"/>
          <w:szCs w:val="24"/>
          <w:lang w:val="uk-UA" w:eastAsia="uk-UA" w:bidi="uk-UA"/>
        </w:rPr>
        <w:t>коштів донорів та з приватних джерел, дасть змогу забезпечити досягнення цілей, визначених у Програмі.</w:t>
      </w:r>
    </w:p>
    <w:p w:rsidR="00453372" w:rsidRPr="00DB3D3F" w:rsidRDefault="00453372" w:rsidP="00453372">
      <w:pPr>
        <w:widowControl w:val="0"/>
        <w:spacing w:after="0" w:line="240" w:lineRule="auto"/>
        <w:ind w:left="60" w:firstLine="507"/>
        <w:jc w:val="both"/>
        <w:rPr>
          <w:rFonts w:ascii="Times New Roman" w:eastAsia="Arial Unicode MS" w:hAnsi="Times New Roman"/>
          <w:sz w:val="24"/>
          <w:szCs w:val="24"/>
          <w:lang w:val="uk-UA" w:eastAsia="uk-UA" w:bidi="uk-UA"/>
        </w:rPr>
      </w:pPr>
    </w:p>
    <w:p w:rsidR="00453372" w:rsidRPr="00DB3D3F" w:rsidRDefault="00453372" w:rsidP="00453372">
      <w:pPr>
        <w:keepNext/>
        <w:keepLines/>
        <w:widowControl w:val="0"/>
        <w:spacing w:after="0" w:line="240" w:lineRule="auto"/>
        <w:ind w:left="60" w:firstLine="507"/>
        <w:jc w:val="both"/>
        <w:outlineLvl w:val="2"/>
        <w:rPr>
          <w:rFonts w:ascii="Times New Roman" w:hAnsi="Times New Roman"/>
          <w:b/>
          <w:bCs/>
          <w:sz w:val="24"/>
          <w:szCs w:val="24"/>
          <w:lang w:val="uk-UA" w:eastAsia="uk-UA" w:bidi="uk-UA"/>
        </w:rPr>
      </w:pPr>
      <w:bookmarkStart w:id="3" w:name="bookmark12"/>
      <w:bookmarkStart w:id="4" w:name="bookmark13"/>
      <w:r w:rsidRPr="00DB3D3F">
        <w:rPr>
          <w:rFonts w:ascii="Times New Roman" w:hAnsi="Times New Roman"/>
          <w:b/>
          <w:bCs/>
          <w:sz w:val="24"/>
          <w:szCs w:val="24"/>
          <w:lang w:val="uk-UA" w:eastAsia="uk-UA" w:bidi="uk-UA"/>
        </w:rPr>
        <w:t>ІІІ. СТАН, ПРОБЛЕМИ І МОЖЛИВОСТІ РОЗВИТКУ ГРОМАДИ У СФЕРІ ІНФОРМАТИЗАЦІЇ ТА ЦИФРОВИХ ПЕРЕТВОРЕНЬ</w:t>
      </w:r>
      <w:bookmarkEnd w:id="3"/>
      <w:bookmarkEnd w:id="4"/>
    </w:p>
    <w:p w:rsidR="00453372" w:rsidRPr="00DB3D3F" w:rsidRDefault="00453372" w:rsidP="00453372">
      <w:pPr>
        <w:keepNext/>
        <w:keepLines/>
        <w:widowControl w:val="0"/>
        <w:spacing w:after="0" w:line="240" w:lineRule="auto"/>
        <w:ind w:left="60" w:firstLine="507"/>
        <w:jc w:val="both"/>
        <w:outlineLvl w:val="2"/>
        <w:rPr>
          <w:rFonts w:ascii="Times New Roman" w:hAnsi="Times New Roman"/>
          <w:b/>
          <w:bCs/>
          <w:sz w:val="24"/>
          <w:szCs w:val="24"/>
          <w:lang w:val="uk-UA" w:eastAsia="uk-UA" w:bidi="uk-UA"/>
        </w:rPr>
      </w:pPr>
    </w:p>
    <w:p w:rsidR="00453372" w:rsidRPr="00DB3D3F" w:rsidRDefault="00453372" w:rsidP="00453372">
      <w:pPr>
        <w:keepNext/>
        <w:keepLines/>
        <w:widowControl w:val="0"/>
        <w:tabs>
          <w:tab w:val="left" w:pos="548"/>
        </w:tabs>
        <w:spacing w:after="0" w:line="240" w:lineRule="auto"/>
        <w:jc w:val="both"/>
        <w:outlineLvl w:val="2"/>
        <w:rPr>
          <w:rFonts w:ascii="Times New Roman" w:hAnsi="Times New Roman"/>
          <w:b/>
          <w:bCs/>
          <w:sz w:val="24"/>
          <w:szCs w:val="24"/>
          <w:lang w:val="uk-UA" w:eastAsia="uk-UA" w:bidi="uk-UA"/>
        </w:rPr>
      </w:pPr>
      <w:bookmarkStart w:id="5" w:name="bookmark14"/>
      <w:r w:rsidRPr="00DB3D3F">
        <w:rPr>
          <w:rFonts w:ascii="Times New Roman" w:hAnsi="Times New Roman"/>
          <w:b/>
          <w:bCs/>
          <w:sz w:val="24"/>
          <w:szCs w:val="24"/>
          <w:lang w:val="uk-UA" w:eastAsia="uk-UA" w:bidi="uk-UA"/>
        </w:rPr>
        <w:t>3.1.Ключові досягнення виконання місцевої програми інформатизації «Цифрова Новороздільська громада» на 2023-2025 роки</w:t>
      </w:r>
      <w:bookmarkEnd w:id="5"/>
    </w:p>
    <w:p w:rsidR="00453372" w:rsidRPr="00DB3D3F" w:rsidRDefault="00453372" w:rsidP="00453372">
      <w:pPr>
        <w:keepNext/>
        <w:keepLines/>
        <w:widowControl w:val="0"/>
        <w:tabs>
          <w:tab w:val="left" w:pos="548"/>
        </w:tabs>
        <w:spacing w:after="0" w:line="240" w:lineRule="auto"/>
        <w:ind w:left="60" w:firstLine="507"/>
        <w:jc w:val="both"/>
        <w:outlineLvl w:val="2"/>
        <w:rPr>
          <w:rFonts w:ascii="Times New Roman" w:hAnsi="Times New Roman"/>
          <w:b/>
          <w:bCs/>
          <w:sz w:val="24"/>
          <w:szCs w:val="24"/>
          <w:lang w:val="uk-UA" w:eastAsia="uk-UA" w:bidi="uk-UA"/>
        </w:rPr>
      </w:pPr>
    </w:p>
    <w:p w:rsidR="00453372" w:rsidRPr="00DB3D3F" w:rsidRDefault="00453372" w:rsidP="00453372">
      <w:pPr>
        <w:keepNext/>
        <w:keepLines/>
        <w:widowControl w:val="0"/>
        <w:tabs>
          <w:tab w:val="left" w:pos="548"/>
        </w:tabs>
        <w:spacing w:after="0" w:line="240" w:lineRule="auto"/>
        <w:ind w:left="60" w:firstLine="507"/>
        <w:jc w:val="both"/>
        <w:outlineLvl w:val="2"/>
        <w:rPr>
          <w:rFonts w:ascii="Times New Roman" w:hAnsi="Times New Roman"/>
          <w:bCs/>
          <w:sz w:val="24"/>
          <w:szCs w:val="24"/>
          <w:lang w:val="uk-UA" w:eastAsia="uk-UA" w:bidi="uk-UA"/>
        </w:rPr>
      </w:pPr>
    </w:p>
    <w:p w:rsidR="00453372" w:rsidRPr="00DB3D3F" w:rsidRDefault="00453372" w:rsidP="00453372">
      <w:pPr>
        <w:keepNext/>
        <w:keepLines/>
        <w:widowControl w:val="0"/>
        <w:tabs>
          <w:tab w:val="left" w:pos="548"/>
        </w:tabs>
        <w:spacing w:after="0" w:line="240" w:lineRule="auto"/>
        <w:ind w:left="60" w:firstLine="507"/>
        <w:jc w:val="both"/>
        <w:outlineLvl w:val="2"/>
        <w:rPr>
          <w:rFonts w:ascii="Times New Roman" w:hAnsi="Times New Roman"/>
          <w:bCs/>
          <w:sz w:val="24"/>
          <w:szCs w:val="24"/>
          <w:lang w:val="uk-UA" w:eastAsia="uk-UA" w:bidi="uk-UA"/>
        </w:rPr>
      </w:pPr>
      <w:r w:rsidRPr="00DB3D3F">
        <w:rPr>
          <w:rFonts w:ascii="Times New Roman" w:hAnsi="Times New Roman"/>
          <w:bCs/>
          <w:sz w:val="24"/>
          <w:szCs w:val="24"/>
          <w:lang w:val="uk-UA" w:eastAsia="uk-UA" w:bidi="uk-UA"/>
        </w:rPr>
        <w:t>Попередня місцева програма інформатизації «Цифрова Новороздільська громада» на 2023-2025 роки була розроблена відділом інформаційно-технічного забезпечення та зв’язків з громадськістю та затверджена рішенням Новороздільської міської ради від 19 жовтня 2023 року № 1594. Перша програма діяла з 2022 року.</w:t>
      </w:r>
    </w:p>
    <w:p w:rsidR="00453372" w:rsidRPr="00DB3D3F" w:rsidRDefault="00453372" w:rsidP="00453372">
      <w:pPr>
        <w:widowControl w:val="0"/>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Ключовими досягненнями виконання Програми впродовж 2022-2024 років були:</w:t>
      </w:r>
    </w:p>
    <w:p w:rsidR="00453372" w:rsidRPr="00DB3D3F" w:rsidRDefault="00453372" w:rsidP="00453372">
      <w:pPr>
        <w:widowControl w:val="0"/>
        <w:tabs>
          <w:tab w:val="left" w:pos="428"/>
        </w:tabs>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У другій половині 2023 року в Новороздільській міській раді було впроваджено систему електронного документообігу «Megapolis.DocNet» та забезпечено підключення до системи електронної взаємодії з іншими органами виконавчої влади. Основною метою цього проєкту було прискорення роботи міської ради, підвищення виконавської дисципліни та зменшення витрат на паперовий документообіг. Запровадження цієї системи дозволила усунути такі проблеми, як втрата документів чи відсутність чіткої відповідальності за їх обробку, підвищити ефективність взаємодії між територіальними громадами та органами влади, забезпечити надійність обробки та зберігання інформації. Крім того, Новороздільська громада почала активно використовувати модуль для цифрового підписання договорів. Це рішення дозволяє оптимізувати процес укладання міжбюджетних трансфертів та подальшу реєстрацію в казначейській службі. Після впровадження нового функціоналу громади в 14 разів пришвидшили процес підписання та надсилають договори в цифровому форматі з накладеними електронними підписами та печатками.</w:t>
      </w:r>
    </w:p>
    <w:p w:rsidR="00453372" w:rsidRPr="00DB3D3F" w:rsidRDefault="00453372" w:rsidP="00453372">
      <w:pPr>
        <w:widowControl w:val="0"/>
        <w:tabs>
          <w:tab w:val="left" w:pos="428"/>
        </w:tabs>
        <w:spacing w:after="0" w:line="240" w:lineRule="auto"/>
        <w:ind w:left="60" w:firstLine="507"/>
        <w:jc w:val="both"/>
        <w:rPr>
          <w:rFonts w:ascii="Times New Roman" w:eastAsia="Arial Unicode MS" w:hAnsi="Times New Roman"/>
          <w:sz w:val="24"/>
          <w:szCs w:val="24"/>
          <w:lang w:val="uk-UA" w:eastAsia="uk-UA" w:bidi="uk-UA"/>
        </w:rPr>
      </w:pPr>
    </w:p>
    <w:p w:rsidR="00453372" w:rsidRPr="00DB3D3F" w:rsidRDefault="00453372" w:rsidP="00453372">
      <w:pPr>
        <w:widowControl w:val="0"/>
        <w:tabs>
          <w:tab w:val="left" w:pos="448"/>
        </w:tabs>
        <w:spacing w:after="0" w:line="240" w:lineRule="auto"/>
        <w:ind w:firstLine="709"/>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 xml:space="preserve">1. У квітні 2024 року Новороздільська міська  рада офіційно приєдналась до Міжнародної хартії відкритих даних. Розпочалась робота з Місцевим порталом відкритих даних Львівщини </w:t>
      </w:r>
      <w:hyperlink r:id="rId7" w:history="1">
        <w:r w:rsidRPr="00DB3D3F">
          <w:rPr>
            <w:rFonts w:ascii="Times New Roman" w:eastAsia="Arial Unicode MS" w:hAnsi="Times New Roman"/>
            <w:sz w:val="24"/>
            <w:szCs w:val="24"/>
            <w:u w:val="single"/>
            <w:lang w:val="uk-UA" w:eastAsia="uk-UA" w:bidi="uk-UA"/>
          </w:rPr>
          <w:t>https://data.loda.gov.ua</w:t>
        </w:r>
      </w:hyperlink>
      <w:r w:rsidRPr="00DB3D3F">
        <w:rPr>
          <w:rFonts w:ascii="Times New Roman" w:eastAsia="Arial Unicode MS" w:hAnsi="Times New Roman"/>
          <w:sz w:val="24"/>
          <w:szCs w:val="24"/>
          <w:lang w:val="uk-UA" w:bidi="en-US"/>
        </w:rPr>
        <w:t xml:space="preserve"> </w:t>
      </w:r>
      <w:r w:rsidRPr="00DB3D3F">
        <w:rPr>
          <w:rFonts w:ascii="Times New Roman" w:eastAsia="Arial Unicode MS" w:hAnsi="Times New Roman"/>
          <w:sz w:val="24"/>
          <w:szCs w:val="24"/>
          <w:lang w:val="uk-UA" w:eastAsia="uk-UA" w:bidi="uk-UA"/>
        </w:rPr>
        <w:t xml:space="preserve">та Портал місцевої статистики Львівщини </w:t>
      </w:r>
      <w:hyperlink r:id="rId8" w:history="1">
        <w:r w:rsidRPr="00DB3D3F">
          <w:rPr>
            <w:rFonts w:ascii="Times New Roman" w:eastAsia="Arial Unicode MS" w:hAnsi="Times New Roman"/>
            <w:sz w:val="24"/>
            <w:szCs w:val="24"/>
            <w:u w:val="single"/>
            <w:lang w:val="uk-UA" w:eastAsia="uk-UA" w:bidi="uk-UA"/>
          </w:rPr>
          <w:t>https://stat.loda.gov.ua/</w:t>
        </w:r>
      </w:hyperlink>
      <w:r w:rsidRPr="00DB3D3F">
        <w:rPr>
          <w:rFonts w:ascii="Times New Roman" w:eastAsia="Arial Unicode MS" w:hAnsi="Times New Roman"/>
          <w:sz w:val="24"/>
          <w:szCs w:val="24"/>
          <w:lang w:val="uk-UA" w:bidi="en-US"/>
        </w:rPr>
        <w:t xml:space="preserve">. </w:t>
      </w:r>
      <w:r w:rsidRPr="00DB3D3F">
        <w:rPr>
          <w:rFonts w:ascii="Times New Roman" w:eastAsia="Arial Unicode MS" w:hAnsi="Times New Roman"/>
          <w:sz w:val="24"/>
          <w:szCs w:val="24"/>
          <w:lang w:val="uk-UA" w:eastAsia="uk-UA" w:bidi="uk-UA"/>
        </w:rPr>
        <w:t>У 2024 році Новороздільською міською радою було оприлюднено 19 наборів даних.</w:t>
      </w:r>
    </w:p>
    <w:p w:rsidR="00453372" w:rsidRPr="00DB3D3F" w:rsidRDefault="00453372" w:rsidP="00453372">
      <w:pPr>
        <w:widowControl w:val="0"/>
        <w:tabs>
          <w:tab w:val="left" w:pos="387"/>
          <w:tab w:val="left" w:pos="3156"/>
        </w:tabs>
        <w:spacing w:after="0" w:line="240" w:lineRule="auto"/>
        <w:ind w:firstLine="709"/>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2. З метою забезпечення легкого та зручного доступу до використання базових інструментів електронної демократії мешканцям Новороздільської громади створено особистий кабінет громади на веб-платформі «Єдина платформа місцевої електронної демократії» з можливістю використання інструментів електронної демократії: електронні петиції та електронні консультації.</w:t>
      </w:r>
    </w:p>
    <w:p w:rsidR="00453372" w:rsidRPr="00DB3D3F" w:rsidRDefault="00453372" w:rsidP="00453372">
      <w:pPr>
        <w:widowControl w:val="0"/>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 xml:space="preserve">Новороздільська міськарада та Міжнародна благодійна організація «Фонд Східна </w:t>
      </w:r>
      <w:r w:rsidRPr="00DB3D3F">
        <w:rPr>
          <w:rFonts w:ascii="Times New Roman" w:eastAsia="Arial Unicode MS" w:hAnsi="Times New Roman"/>
          <w:sz w:val="24"/>
          <w:szCs w:val="24"/>
          <w:lang w:val="uk-UA" w:eastAsia="uk-UA" w:bidi="uk-UA"/>
        </w:rPr>
        <w:lastRenderedPageBreak/>
        <w:t>Європа» підписали Меморандум про взаєморозуміння та співпрацю щодо впровадження Єдиної платформи місцевої електронної демократії «е-DEM».</w:t>
      </w:r>
    </w:p>
    <w:p w:rsidR="00453372" w:rsidRPr="00DB3D3F" w:rsidRDefault="00453372" w:rsidP="00453372">
      <w:pPr>
        <w:widowControl w:val="0"/>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Розпорядженням Новороздільського міського  голови від 01.08.2024 року №118  «Про розподіл функціональних обов’язків між міським головою, першим заступником міського голови, заступниками міського голови з питань діяльності виконавчих органів ради, секретарем ради, та керуючим справами виконавчого комітету» у Новороздільській міській раді визначену відповідальну особу з питань цифрового розвитку, цифрових трансформацій і цифровізації.</w:t>
      </w:r>
    </w:p>
    <w:p w:rsidR="00453372" w:rsidRPr="00DB3D3F" w:rsidRDefault="00453372" w:rsidP="00453372">
      <w:pPr>
        <w:widowControl w:val="0"/>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Попри повномасштабне вторгнення, цифрова трансформація залишається одним із пріоритетним напрямом для Новороздільської міської ради. Адже цифровізація, особливо в умовах війни, необхідна для надання якісних медичних, освітніх, соціальних, адміністративних та інших публічних послуг, забезпечення доступу до стільникового зв’язку та фіксованого Інтернету, а також покращення рівня кібербезпеки й функціонування критичної інфраструктури загалом.</w:t>
      </w:r>
    </w:p>
    <w:p w:rsidR="00453372" w:rsidRPr="00DB3D3F" w:rsidRDefault="00453372" w:rsidP="00453372">
      <w:pPr>
        <w:widowControl w:val="0"/>
        <w:spacing w:after="0" w:line="240" w:lineRule="auto"/>
        <w:ind w:left="60" w:firstLine="507"/>
        <w:jc w:val="both"/>
        <w:rPr>
          <w:rFonts w:ascii="Times New Roman" w:eastAsia="Arial Unicode MS" w:hAnsi="Times New Roman"/>
          <w:sz w:val="24"/>
          <w:szCs w:val="24"/>
          <w:lang w:val="uk-UA" w:eastAsia="uk-UA" w:bidi="uk-UA"/>
        </w:rPr>
      </w:pPr>
    </w:p>
    <w:p w:rsidR="00453372" w:rsidRPr="00DB3D3F" w:rsidRDefault="00453372" w:rsidP="00453372">
      <w:pPr>
        <w:keepNext/>
        <w:keepLines/>
        <w:widowControl w:val="0"/>
        <w:tabs>
          <w:tab w:val="left" w:pos="452"/>
        </w:tabs>
        <w:spacing w:after="0" w:line="240" w:lineRule="auto"/>
        <w:jc w:val="both"/>
        <w:outlineLvl w:val="2"/>
        <w:rPr>
          <w:rFonts w:ascii="Times New Roman" w:hAnsi="Times New Roman"/>
          <w:b/>
          <w:bCs/>
          <w:sz w:val="24"/>
          <w:szCs w:val="24"/>
          <w:lang w:val="uk-UA" w:eastAsia="uk-UA" w:bidi="uk-UA"/>
        </w:rPr>
      </w:pPr>
      <w:bookmarkStart w:id="6" w:name="bookmark15"/>
      <w:r w:rsidRPr="00DB3D3F">
        <w:rPr>
          <w:rFonts w:ascii="Times New Roman" w:hAnsi="Times New Roman"/>
          <w:b/>
          <w:bCs/>
          <w:sz w:val="24"/>
          <w:szCs w:val="24"/>
          <w:lang w:val="uk-UA" w:eastAsia="uk-UA" w:bidi="uk-UA"/>
        </w:rPr>
        <w:t>3.2.Стан впровадження системи е-документообігу у Новороздільській ТГ</w:t>
      </w:r>
      <w:bookmarkEnd w:id="6"/>
    </w:p>
    <w:p w:rsidR="00453372" w:rsidRPr="00DB3D3F" w:rsidRDefault="00453372" w:rsidP="00453372">
      <w:pPr>
        <w:keepNext/>
        <w:keepLines/>
        <w:widowControl w:val="0"/>
        <w:tabs>
          <w:tab w:val="left" w:pos="452"/>
        </w:tabs>
        <w:spacing w:after="0" w:line="240" w:lineRule="auto"/>
        <w:ind w:left="60" w:firstLine="507"/>
        <w:jc w:val="both"/>
        <w:outlineLvl w:val="2"/>
        <w:rPr>
          <w:rFonts w:ascii="Times New Roman" w:hAnsi="Times New Roman"/>
          <w:b/>
          <w:bCs/>
          <w:sz w:val="24"/>
          <w:szCs w:val="24"/>
          <w:lang w:val="uk-UA" w:eastAsia="uk-UA" w:bidi="uk-UA"/>
        </w:rPr>
      </w:pPr>
    </w:p>
    <w:p w:rsidR="00453372" w:rsidRPr="00DB3D3F" w:rsidRDefault="00453372" w:rsidP="00453372">
      <w:pPr>
        <w:widowControl w:val="0"/>
        <w:spacing w:after="0" w:line="240" w:lineRule="auto"/>
        <w:ind w:left="60" w:firstLine="507"/>
        <w:jc w:val="both"/>
        <w:rPr>
          <w:rFonts w:ascii="Times New Roman" w:eastAsia="Calibri" w:hAnsi="Times New Roman"/>
          <w:sz w:val="24"/>
          <w:szCs w:val="24"/>
          <w:lang w:val="uk-UA"/>
        </w:rPr>
      </w:pPr>
      <w:r w:rsidRPr="00DB3D3F">
        <w:rPr>
          <w:rFonts w:ascii="Times New Roman" w:eastAsia="Arial Unicode MS" w:hAnsi="Times New Roman"/>
          <w:sz w:val="24"/>
          <w:szCs w:val="24"/>
          <w:lang w:val="uk-UA" w:eastAsia="uk-UA" w:bidi="uk-UA"/>
        </w:rPr>
        <w:t xml:space="preserve">Розпорядженням Новороздільського міського голови від 28.3.2023 року №38  </w:t>
      </w:r>
      <w:r w:rsidRPr="00DB3D3F">
        <w:rPr>
          <w:rFonts w:ascii="Times New Roman" w:eastAsia="Calibri" w:hAnsi="Times New Roman"/>
          <w:sz w:val="24"/>
          <w:szCs w:val="24"/>
          <w:lang w:val="uk-UA"/>
        </w:rPr>
        <w:t>затверджено  Інструкції з діловодства у виконавчих органах Новороздільської міської ради, зокрема інструкцію з документування управлінської інформації в електронній формі та організація роботи з електронними документами в діловодстві, електронного міжвідомчого обміну у Новороздільській міській раді та її структурних підрозділах»</w:t>
      </w:r>
    </w:p>
    <w:p w:rsidR="00453372" w:rsidRPr="00DB3D3F" w:rsidRDefault="00453372" w:rsidP="00453372">
      <w:pPr>
        <w:widowControl w:val="0"/>
        <w:spacing w:after="0" w:line="240" w:lineRule="auto"/>
        <w:ind w:left="60" w:firstLine="507"/>
        <w:jc w:val="both"/>
        <w:rPr>
          <w:rFonts w:ascii="Times New Roman" w:eastAsia="Arial Unicode MS" w:hAnsi="Times New Roman"/>
          <w:sz w:val="24"/>
          <w:szCs w:val="24"/>
          <w:lang w:val="uk-UA" w:eastAsia="uk-UA" w:bidi="uk-UA"/>
        </w:rPr>
      </w:pPr>
    </w:p>
    <w:p w:rsidR="00453372" w:rsidRPr="00DB3D3F" w:rsidRDefault="00453372" w:rsidP="00453372">
      <w:pPr>
        <w:widowControl w:val="0"/>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Протягом 2023 року було впроваджено в експлуатацію  систему електронного документообігу в міській  раді та її структурних підрозділах.</w:t>
      </w:r>
    </w:p>
    <w:p w:rsidR="00453372" w:rsidRPr="00DB3D3F" w:rsidRDefault="00453372" w:rsidP="00453372">
      <w:pPr>
        <w:widowControl w:val="0"/>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Основними задачами СЕД «Megapolis.DocNet» є оптимізація та модифікація комп'ютерної підтримки процесів документообігу, а саме автоматизації процесів підготовки, узгодження та виконання наступних документів:</w:t>
      </w:r>
    </w:p>
    <w:p w:rsidR="00453372" w:rsidRPr="00DB3D3F" w:rsidRDefault="00453372" w:rsidP="00453372">
      <w:pPr>
        <w:widowControl w:val="0"/>
        <w:numPr>
          <w:ilvl w:val="0"/>
          <w:numId w:val="2"/>
        </w:numPr>
        <w:tabs>
          <w:tab w:val="left" w:pos="1493"/>
        </w:tabs>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Вхідні документи;</w:t>
      </w:r>
    </w:p>
    <w:p w:rsidR="00453372" w:rsidRPr="00DB3D3F" w:rsidRDefault="00453372" w:rsidP="00453372">
      <w:pPr>
        <w:widowControl w:val="0"/>
        <w:numPr>
          <w:ilvl w:val="0"/>
          <w:numId w:val="2"/>
        </w:numPr>
        <w:tabs>
          <w:tab w:val="left" w:pos="1493"/>
        </w:tabs>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Звернення громадян;</w:t>
      </w:r>
    </w:p>
    <w:p w:rsidR="00453372" w:rsidRPr="00DB3D3F" w:rsidRDefault="00453372" w:rsidP="00453372">
      <w:pPr>
        <w:widowControl w:val="0"/>
        <w:numPr>
          <w:ilvl w:val="0"/>
          <w:numId w:val="2"/>
        </w:numPr>
        <w:tabs>
          <w:tab w:val="left" w:pos="1493"/>
        </w:tabs>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Договори;</w:t>
      </w:r>
    </w:p>
    <w:p w:rsidR="00453372" w:rsidRPr="00DB3D3F" w:rsidRDefault="00453372" w:rsidP="00453372">
      <w:pPr>
        <w:widowControl w:val="0"/>
        <w:numPr>
          <w:ilvl w:val="0"/>
          <w:numId w:val="2"/>
        </w:numPr>
        <w:tabs>
          <w:tab w:val="left" w:pos="1493"/>
        </w:tabs>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Вихідні документи.</w:t>
      </w:r>
    </w:p>
    <w:p w:rsidR="00453372" w:rsidRPr="00DB3D3F" w:rsidRDefault="00453372" w:rsidP="00453372">
      <w:pPr>
        <w:widowControl w:val="0"/>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Обслуговування системи (управління користувачами, їх навчання, адміністрування системи) здійснюється штатними працівниками апарату ЛОДА.</w:t>
      </w:r>
    </w:p>
    <w:p w:rsidR="00453372" w:rsidRPr="00DB3D3F" w:rsidRDefault="00453372" w:rsidP="00453372">
      <w:pPr>
        <w:widowControl w:val="0"/>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Також Новороздільська міська рада має ліцензію на право використання підсистеми «Мобільний клієнт» комп’ютерної програми (програмного продукту) «Системи електронного документообігу та автоматизації бізнес-процесів «Megapolis.DocNet».</w:t>
      </w:r>
    </w:p>
    <w:p w:rsidR="00453372" w:rsidRPr="00DB3D3F" w:rsidRDefault="00453372" w:rsidP="00453372">
      <w:pPr>
        <w:widowControl w:val="0"/>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СЕД також забезпечує високий рівень захисту інформації, на яку побудовано КСЗІ СЕД «Megapolis.DocNet», що атестатом відповідності від 29.12.2023 №925В засвідчує забезпечення захисту інформації відповідно до вимог нормативних документів із технічного захисту інформації. Зберігання даних гарантує безпеку документів, а захист каналів передачі інформації унеможливлює несанкціонований доступ. Автоматичне резервування даних дозволяє уникнути втрати інформації навіть у разі технічних збоїв.</w:t>
      </w:r>
    </w:p>
    <w:p w:rsidR="00453372" w:rsidRPr="00DB3D3F" w:rsidRDefault="00453372" w:rsidP="00453372">
      <w:pPr>
        <w:widowControl w:val="0"/>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Наразі є нагальна потреба в модернізації та розширенні функціоналу системи електронного документообігу, сучасні виклики потребують суттєвих покращень, які можна реалізувати лише за участі розробників. Основні напрями вдосконалення включають інсталяцію оновлень безпеки, що є критично важливим для захисту даних в умовах зростаючих кіберзагроз.</w:t>
      </w:r>
    </w:p>
    <w:p w:rsidR="00453372" w:rsidRPr="00DB3D3F" w:rsidRDefault="00453372" w:rsidP="00453372">
      <w:pPr>
        <w:widowControl w:val="0"/>
        <w:spacing w:after="0" w:line="240" w:lineRule="auto"/>
        <w:ind w:left="60" w:firstLine="507"/>
        <w:jc w:val="both"/>
        <w:rPr>
          <w:rFonts w:ascii="Times New Roman" w:eastAsia="Arial Unicode MS" w:hAnsi="Times New Roman"/>
          <w:sz w:val="24"/>
          <w:szCs w:val="24"/>
          <w:lang w:val="uk-UA" w:eastAsia="uk-UA" w:bidi="uk-UA"/>
        </w:rPr>
      </w:pPr>
    </w:p>
    <w:p w:rsidR="00453372" w:rsidRPr="00DB3D3F" w:rsidRDefault="00453372" w:rsidP="00453372">
      <w:pPr>
        <w:keepNext/>
        <w:keepLines/>
        <w:widowControl w:val="0"/>
        <w:tabs>
          <w:tab w:val="left" w:pos="452"/>
        </w:tabs>
        <w:spacing w:after="0" w:line="240" w:lineRule="auto"/>
        <w:jc w:val="both"/>
        <w:outlineLvl w:val="2"/>
        <w:rPr>
          <w:rFonts w:ascii="Times New Roman" w:hAnsi="Times New Roman"/>
          <w:b/>
          <w:bCs/>
          <w:sz w:val="24"/>
          <w:szCs w:val="24"/>
          <w:lang w:val="uk-UA" w:eastAsia="uk-UA" w:bidi="uk-UA"/>
        </w:rPr>
      </w:pPr>
      <w:bookmarkStart w:id="7" w:name="bookmark16"/>
      <w:r w:rsidRPr="00DB3D3F">
        <w:rPr>
          <w:rFonts w:ascii="Times New Roman" w:hAnsi="Times New Roman"/>
          <w:b/>
          <w:bCs/>
          <w:sz w:val="24"/>
          <w:szCs w:val="24"/>
          <w:lang w:val="uk-UA" w:eastAsia="uk-UA" w:bidi="uk-UA"/>
        </w:rPr>
        <w:t>3.3.Розвиток надання публічних послуг</w:t>
      </w:r>
      <w:bookmarkEnd w:id="7"/>
      <w:r w:rsidRPr="00DB3D3F">
        <w:rPr>
          <w:rFonts w:ascii="Times New Roman" w:hAnsi="Times New Roman"/>
          <w:b/>
          <w:bCs/>
          <w:sz w:val="24"/>
          <w:szCs w:val="24"/>
          <w:lang w:val="uk-UA" w:eastAsia="uk-UA" w:bidi="uk-UA"/>
        </w:rPr>
        <w:t xml:space="preserve"> ЦНАП</w:t>
      </w:r>
    </w:p>
    <w:p w:rsidR="00453372" w:rsidRPr="00DB3D3F" w:rsidRDefault="00453372" w:rsidP="00453372">
      <w:pPr>
        <w:keepNext/>
        <w:keepLines/>
        <w:widowControl w:val="0"/>
        <w:tabs>
          <w:tab w:val="left" w:pos="452"/>
        </w:tabs>
        <w:spacing w:after="0" w:line="240" w:lineRule="auto"/>
        <w:ind w:left="567"/>
        <w:jc w:val="both"/>
        <w:outlineLvl w:val="2"/>
        <w:rPr>
          <w:rFonts w:ascii="Times New Roman" w:hAnsi="Times New Roman"/>
          <w:b/>
          <w:bCs/>
          <w:sz w:val="24"/>
          <w:szCs w:val="24"/>
          <w:lang w:val="uk-UA" w:eastAsia="uk-UA" w:bidi="uk-UA"/>
        </w:rPr>
      </w:pPr>
    </w:p>
    <w:p w:rsidR="00453372" w:rsidRPr="00DB3D3F" w:rsidRDefault="00453372" w:rsidP="00453372">
      <w:pPr>
        <w:shd w:val="clear" w:color="auto" w:fill="FFFFFF"/>
        <w:spacing w:after="150" w:line="240" w:lineRule="auto"/>
        <w:ind w:firstLine="567"/>
        <w:jc w:val="both"/>
        <w:rPr>
          <w:rFonts w:ascii="Times New Roman" w:hAnsi="Times New Roman"/>
          <w:sz w:val="24"/>
          <w:szCs w:val="24"/>
          <w:lang w:val="uk-UA" w:eastAsia="uk-UA"/>
        </w:rPr>
      </w:pPr>
      <w:r w:rsidRPr="00DB3D3F">
        <w:rPr>
          <w:rFonts w:ascii="Times New Roman" w:hAnsi="Times New Roman"/>
          <w:sz w:val="24"/>
          <w:szCs w:val="24"/>
          <w:lang w:val="uk-UA" w:eastAsia="uk-UA"/>
        </w:rPr>
        <w:t xml:space="preserve">ЦНАПи — це ключові точки, де тисячі громадян щодня взаємодіють із державою. Завдяки їхній швидкості та якості, мешканці можуть отримувати державні та місцеві послуги оперативно та зручно. Безперебійний сервіс ЦНАПів став надпріоритетним після </w:t>
      </w:r>
      <w:r w:rsidRPr="00DB3D3F">
        <w:rPr>
          <w:rFonts w:ascii="Times New Roman" w:hAnsi="Times New Roman"/>
          <w:sz w:val="24"/>
          <w:szCs w:val="24"/>
          <w:lang w:val="uk-UA" w:eastAsia="uk-UA"/>
        </w:rPr>
        <w:lastRenderedPageBreak/>
        <w:t>повномасштабного вторгнення, адже центри несуть велику відповідальність за функціонування, стабільність і стійкість громад.</w:t>
      </w:r>
    </w:p>
    <w:p w:rsidR="00453372" w:rsidRPr="00DB3D3F" w:rsidRDefault="00453372" w:rsidP="00453372">
      <w:pPr>
        <w:shd w:val="clear" w:color="auto" w:fill="FFFFFF"/>
        <w:spacing w:after="150" w:line="240" w:lineRule="auto"/>
        <w:ind w:firstLine="567"/>
        <w:jc w:val="both"/>
        <w:rPr>
          <w:rFonts w:ascii="Times New Roman" w:hAnsi="Times New Roman"/>
          <w:sz w:val="24"/>
          <w:szCs w:val="24"/>
          <w:lang w:val="uk-UA" w:eastAsia="uk-UA"/>
        </w:rPr>
      </w:pPr>
      <w:r w:rsidRPr="00DB3D3F">
        <w:rPr>
          <w:rFonts w:ascii="Times New Roman" w:hAnsi="Times New Roman"/>
          <w:sz w:val="24"/>
          <w:szCs w:val="24"/>
          <w:lang w:val="uk-UA" w:eastAsia="uk-UA"/>
        </w:rPr>
        <w:t>Цифровізація ЦНАПів є великим кроком у майбутнє адміністративних послуг. Цей інноваційний процес перетворює класичні центри надання адміністративних послуг у сучасні, ефективні та зручні платформи. Серед основних причин важливості диджитал-підходу до розвитку ЦНАПів можна назвати:</w:t>
      </w:r>
    </w:p>
    <w:p w:rsidR="00453372" w:rsidRPr="00DB3D3F" w:rsidRDefault="00453372" w:rsidP="00453372">
      <w:pPr>
        <w:numPr>
          <w:ilvl w:val="0"/>
          <w:numId w:val="10"/>
        </w:numPr>
        <w:shd w:val="clear" w:color="auto" w:fill="FFFFFF"/>
        <w:spacing w:before="100" w:beforeAutospacing="1" w:after="100" w:afterAutospacing="1" w:line="240" w:lineRule="auto"/>
        <w:jc w:val="both"/>
        <w:rPr>
          <w:rFonts w:ascii="Times New Roman" w:hAnsi="Times New Roman"/>
          <w:sz w:val="24"/>
          <w:szCs w:val="24"/>
          <w:lang w:val="uk-UA" w:eastAsia="uk-UA"/>
        </w:rPr>
      </w:pPr>
      <w:r w:rsidRPr="00DB3D3F">
        <w:rPr>
          <w:rFonts w:ascii="Times New Roman" w:hAnsi="Times New Roman"/>
          <w:sz w:val="24"/>
          <w:szCs w:val="24"/>
          <w:lang w:val="uk-UA" w:eastAsia="uk-UA"/>
        </w:rPr>
        <w:t>оптимізацію робочих процесів, зниження часу надання послуг та забезпечення більшої швидкості обробки документів;</w:t>
      </w:r>
    </w:p>
    <w:p w:rsidR="00453372" w:rsidRPr="00DB3D3F" w:rsidRDefault="00453372" w:rsidP="00453372">
      <w:pPr>
        <w:numPr>
          <w:ilvl w:val="0"/>
          <w:numId w:val="10"/>
        </w:numPr>
        <w:shd w:val="clear" w:color="auto" w:fill="FFFFFF"/>
        <w:spacing w:before="100" w:beforeAutospacing="1" w:after="100" w:afterAutospacing="1" w:line="240" w:lineRule="auto"/>
        <w:jc w:val="both"/>
        <w:rPr>
          <w:rFonts w:ascii="Times New Roman" w:hAnsi="Times New Roman"/>
          <w:sz w:val="24"/>
          <w:szCs w:val="24"/>
          <w:lang w:val="uk-UA" w:eastAsia="uk-UA"/>
        </w:rPr>
      </w:pPr>
      <w:r w:rsidRPr="00DB3D3F">
        <w:rPr>
          <w:rFonts w:ascii="Times New Roman" w:hAnsi="Times New Roman"/>
          <w:sz w:val="24"/>
          <w:szCs w:val="24"/>
          <w:lang w:val="uk-UA" w:eastAsia="uk-UA"/>
        </w:rPr>
        <w:t>підвищення прозорості та уніфікацію даних, що допомагає уникнути дублювання і помилок;</w:t>
      </w:r>
    </w:p>
    <w:p w:rsidR="00453372" w:rsidRPr="00DB3D3F" w:rsidRDefault="00453372" w:rsidP="00453372">
      <w:pPr>
        <w:numPr>
          <w:ilvl w:val="0"/>
          <w:numId w:val="10"/>
        </w:numPr>
        <w:shd w:val="clear" w:color="auto" w:fill="FFFFFF"/>
        <w:spacing w:before="100" w:beforeAutospacing="1" w:after="100" w:afterAutospacing="1" w:line="240" w:lineRule="auto"/>
        <w:jc w:val="both"/>
        <w:rPr>
          <w:rFonts w:ascii="Times New Roman" w:hAnsi="Times New Roman"/>
          <w:sz w:val="24"/>
          <w:szCs w:val="24"/>
          <w:lang w:val="uk-UA" w:eastAsia="uk-UA"/>
        </w:rPr>
      </w:pPr>
      <w:r w:rsidRPr="00DB3D3F">
        <w:rPr>
          <w:rFonts w:ascii="Times New Roman" w:hAnsi="Times New Roman"/>
          <w:sz w:val="24"/>
          <w:szCs w:val="24"/>
          <w:lang w:val="uk-UA" w:eastAsia="uk-UA"/>
        </w:rPr>
        <w:t>забезпечення збереження та доступність даних в електронному вигляді у випадку непередбачених обставин або катастроф;</w:t>
      </w:r>
    </w:p>
    <w:p w:rsidR="00453372" w:rsidRPr="00DB3D3F" w:rsidRDefault="00453372" w:rsidP="00453372">
      <w:pPr>
        <w:numPr>
          <w:ilvl w:val="0"/>
          <w:numId w:val="10"/>
        </w:numPr>
        <w:shd w:val="clear" w:color="auto" w:fill="FFFFFF"/>
        <w:spacing w:before="100" w:beforeAutospacing="1" w:after="100" w:afterAutospacing="1" w:line="240" w:lineRule="auto"/>
        <w:jc w:val="both"/>
        <w:rPr>
          <w:rFonts w:ascii="Times New Roman" w:hAnsi="Times New Roman"/>
          <w:sz w:val="24"/>
          <w:szCs w:val="24"/>
          <w:lang w:val="uk-UA" w:eastAsia="uk-UA"/>
        </w:rPr>
      </w:pPr>
      <w:r w:rsidRPr="00DB3D3F">
        <w:rPr>
          <w:rFonts w:ascii="Times New Roman" w:hAnsi="Times New Roman"/>
          <w:sz w:val="24"/>
          <w:szCs w:val="24"/>
          <w:lang w:val="uk-UA" w:eastAsia="uk-UA"/>
        </w:rPr>
        <w:t>сприяння розвитку е-урядування, що спрощує взаємодію між державою та громадянами, підвищує рівень доступності та якості послуг.</w:t>
      </w:r>
    </w:p>
    <w:p w:rsidR="00453372" w:rsidRPr="00DB3D3F" w:rsidRDefault="00453372" w:rsidP="00453372">
      <w:pPr>
        <w:keepNext/>
        <w:keepLines/>
        <w:widowControl w:val="0"/>
        <w:tabs>
          <w:tab w:val="left" w:pos="508"/>
        </w:tabs>
        <w:spacing w:after="0" w:line="240" w:lineRule="auto"/>
        <w:jc w:val="both"/>
        <w:outlineLvl w:val="2"/>
        <w:rPr>
          <w:rFonts w:ascii="Times New Roman" w:hAnsi="Times New Roman"/>
          <w:b/>
          <w:bCs/>
          <w:sz w:val="24"/>
          <w:szCs w:val="24"/>
          <w:lang w:val="uk-UA" w:eastAsia="uk-UA" w:bidi="uk-UA"/>
        </w:rPr>
      </w:pPr>
      <w:bookmarkStart w:id="8" w:name="bookmark17"/>
      <w:r w:rsidRPr="00DB3D3F">
        <w:rPr>
          <w:rFonts w:ascii="Times New Roman" w:hAnsi="Times New Roman"/>
          <w:b/>
          <w:bCs/>
          <w:sz w:val="24"/>
          <w:szCs w:val="24"/>
          <w:lang w:val="uk-UA" w:eastAsia="uk-UA" w:bidi="uk-UA"/>
        </w:rPr>
        <w:t>3.4. Висвітлення роботи Новороздільської міської ради та її структурних підрозділів в цифровому просторі та залучення громадян до участі</w:t>
      </w:r>
      <w:bookmarkEnd w:id="8"/>
    </w:p>
    <w:p w:rsidR="00453372" w:rsidRPr="00DB3D3F" w:rsidRDefault="00453372" w:rsidP="00453372">
      <w:pPr>
        <w:keepNext/>
        <w:keepLines/>
        <w:widowControl w:val="0"/>
        <w:tabs>
          <w:tab w:val="left" w:pos="508"/>
        </w:tabs>
        <w:spacing w:after="0" w:line="240" w:lineRule="auto"/>
        <w:ind w:left="60"/>
        <w:jc w:val="both"/>
        <w:outlineLvl w:val="2"/>
        <w:rPr>
          <w:rFonts w:ascii="Times New Roman" w:hAnsi="Times New Roman"/>
          <w:b/>
          <w:bCs/>
          <w:sz w:val="24"/>
          <w:szCs w:val="24"/>
          <w:lang w:val="uk-UA" w:eastAsia="uk-UA" w:bidi="uk-UA"/>
        </w:rPr>
      </w:pPr>
    </w:p>
    <w:p w:rsidR="00453372" w:rsidRPr="00DB3D3F" w:rsidRDefault="00453372" w:rsidP="00453372">
      <w:pPr>
        <w:widowControl w:val="0"/>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Одним із ключових напрямів інформатизації є забезпечення відкритості діяльності Новороздільської міської ради. Для цього активно використовуються цифрові платформи та засоби комунікації, що сприяють інформуванню громадськості та залученню мешканців до ухвалення рішень.</w:t>
      </w:r>
    </w:p>
    <w:p w:rsidR="00453372" w:rsidRPr="00DB3D3F" w:rsidRDefault="00453372" w:rsidP="00453372">
      <w:pPr>
        <w:widowControl w:val="0"/>
        <w:spacing w:after="0" w:line="240" w:lineRule="auto"/>
        <w:ind w:left="60" w:firstLine="507"/>
        <w:jc w:val="both"/>
        <w:rPr>
          <w:rFonts w:ascii="Times New Roman" w:eastAsia="Arial Unicode MS" w:hAnsi="Times New Roman"/>
          <w:sz w:val="24"/>
          <w:szCs w:val="24"/>
          <w:lang w:val="uk-UA" w:eastAsia="uk-UA" w:bidi="uk-UA"/>
        </w:rPr>
      </w:pPr>
    </w:p>
    <w:p w:rsidR="00453372" w:rsidRPr="00DB3D3F" w:rsidRDefault="00453372" w:rsidP="00453372">
      <w:pPr>
        <w:widowControl w:val="0"/>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Інформаційна діяльність Новороздільської міської ради висвітлюється через:</w:t>
      </w:r>
    </w:p>
    <w:p w:rsidR="00453372" w:rsidRPr="00DB3D3F" w:rsidRDefault="00453372" w:rsidP="00453372">
      <w:pPr>
        <w:widowControl w:val="0"/>
        <w:numPr>
          <w:ilvl w:val="0"/>
          <w:numId w:val="2"/>
        </w:numPr>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b/>
          <w:bCs/>
          <w:sz w:val="24"/>
          <w:szCs w:val="24"/>
          <w:lang w:val="uk-UA" w:eastAsia="uk-UA" w:bidi="uk-UA"/>
        </w:rPr>
        <w:t xml:space="preserve">Офіційний </w:t>
      </w:r>
      <w:r w:rsidRPr="00DB3D3F">
        <w:rPr>
          <w:rFonts w:ascii="Times New Roman" w:eastAsia="Arial Unicode MS" w:hAnsi="Times New Roman"/>
          <w:b/>
          <w:bCs/>
          <w:sz w:val="24"/>
          <w:szCs w:val="24"/>
          <w:lang w:val="uk-UA" w:eastAsia="ru-RU" w:bidi="ru-RU"/>
        </w:rPr>
        <w:t>вебсайт</w:t>
      </w:r>
      <w:r w:rsidRPr="00DB3D3F">
        <w:rPr>
          <w:rFonts w:ascii="Times New Roman" w:eastAsia="Arial Unicode MS" w:hAnsi="Times New Roman"/>
          <w:sz w:val="24"/>
          <w:szCs w:val="24"/>
          <w:lang w:val="uk-UA" w:eastAsia="ru-RU" w:bidi="ru-RU"/>
        </w:rPr>
        <w:t xml:space="preserve">, </w:t>
      </w:r>
      <w:r w:rsidRPr="00DB3D3F">
        <w:rPr>
          <w:rFonts w:ascii="Times New Roman" w:eastAsia="Arial Unicode MS" w:hAnsi="Times New Roman"/>
          <w:sz w:val="24"/>
          <w:szCs w:val="24"/>
          <w:lang w:val="uk-UA" w:eastAsia="uk-UA" w:bidi="uk-UA"/>
        </w:rPr>
        <w:t>який містить актуальну інформацію про діяльність ради, проєкти рішень, бюджети, оголошення та звіти.</w:t>
      </w:r>
    </w:p>
    <w:p w:rsidR="00453372" w:rsidRPr="00DB3D3F" w:rsidRDefault="00453372" w:rsidP="00453372">
      <w:pPr>
        <w:widowControl w:val="0"/>
        <w:numPr>
          <w:ilvl w:val="0"/>
          <w:numId w:val="2"/>
        </w:numPr>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b/>
          <w:bCs/>
          <w:sz w:val="24"/>
          <w:szCs w:val="24"/>
          <w:lang w:val="uk-UA" w:eastAsia="uk-UA" w:bidi="uk-UA"/>
        </w:rPr>
        <w:t xml:space="preserve">Сторінки у соціальних мережах </w:t>
      </w:r>
      <w:r w:rsidRPr="00DB3D3F">
        <w:rPr>
          <w:rFonts w:ascii="Times New Roman" w:eastAsia="Arial Unicode MS" w:hAnsi="Times New Roman"/>
          <w:b/>
          <w:bCs/>
          <w:sz w:val="24"/>
          <w:szCs w:val="24"/>
          <w:lang w:val="uk-UA" w:bidi="en-US"/>
        </w:rPr>
        <w:t>Facebook</w:t>
      </w:r>
      <w:r w:rsidRPr="00DB3D3F">
        <w:rPr>
          <w:rFonts w:ascii="Times New Roman" w:eastAsia="Arial Unicode MS" w:hAnsi="Times New Roman"/>
          <w:sz w:val="24"/>
          <w:szCs w:val="24"/>
          <w:lang w:val="uk-UA" w:bidi="en-US"/>
        </w:rPr>
        <w:t xml:space="preserve">, </w:t>
      </w:r>
      <w:r w:rsidRPr="00DB3D3F">
        <w:rPr>
          <w:rFonts w:ascii="Times New Roman" w:eastAsia="Arial Unicode MS" w:hAnsi="Times New Roman"/>
          <w:sz w:val="24"/>
          <w:szCs w:val="24"/>
          <w:lang w:val="uk-UA" w:eastAsia="uk-UA" w:bidi="uk-UA"/>
        </w:rPr>
        <w:t>де публікуються новини, повідомлення про важливі події, фото-та відеоматеріали.</w:t>
      </w:r>
    </w:p>
    <w:p w:rsidR="00453372" w:rsidRPr="00DB3D3F" w:rsidRDefault="00453372" w:rsidP="00453372">
      <w:pPr>
        <w:widowControl w:val="0"/>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 xml:space="preserve">Новороздільська міська </w:t>
      </w:r>
      <w:r w:rsidRPr="00DB3D3F">
        <w:rPr>
          <w:rFonts w:ascii="Times New Roman" w:eastAsia="Arial Unicode MS" w:hAnsi="Times New Roman"/>
          <w:sz w:val="24"/>
          <w:szCs w:val="24"/>
          <w:lang w:val="uk-UA" w:eastAsia="ru-RU" w:bidi="ru-RU"/>
        </w:rPr>
        <w:t xml:space="preserve">рада </w:t>
      </w:r>
      <w:r w:rsidRPr="00DB3D3F">
        <w:rPr>
          <w:rFonts w:ascii="Times New Roman" w:eastAsia="Arial Unicode MS" w:hAnsi="Times New Roman"/>
          <w:sz w:val="24"/>
          <w:szCs w:val="24"/>
          <w:lang w:val="uk-UA" w:eastAsia="uk-UA" w:bidi="uk-UA"/>
        </w:rPr>
        <w:t>активно співпрацює з регіональними та місцевими ЗМІ. Завдяки такій співпраці вдається:</w:t>
      </w:r>
    </w:p>
    <w:p w:rsidR="00453372" w:rsidRPr="00DB3D3F" w:rsidRDefault="00453372" w:rsidP="00453372">
      <w:pPr>
        <w:widowControl w:val="0"/>
        <w:numPr>
          <w:ilvl w:val="0"/>
          <w:numId w:val="2"/>
        </w:numPr>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Оперативно реагувати на запити журналістів та громадян;</w:t>
      </w:r>
    </w:p>
    <w:p w:rsidR="00453372" w:rsidRPr="00DB3D3F" w:rsidRDefault="00453372" w:rsidP="00453372">
      <w:pPr>
        <w:widowControl w:val="0"/>
        <w:numPr>
          <w:ilvl w:val="0"/>
          <w:numId w:val="2"/>
        </w:numPr>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Поширювати достовірну інформацію про роботу ради через друковані та онлайн-видання;</w:t>
      </w:r>
    </w:p>
    <w:p w:rsidR="00453372" w:rsidRPr="00DB3D3F" w:rsidRDefault="00453372" w:rsidP="00453372">
      <w:pPr>
        <w:widowControl w:val="0"/>
        <w:numPr>
          <w:ilvl w:val="0"/>
          <w:numId w:val="2"/>
        </w:numPr>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Залучати громадськість до обговорення важливих питань шляхом публікацій у газетах та інтернет-ресурсах.</w:t>
      </w:r>
    </w:p>
    <w:p w:rsidR="00453372" w:rsidRPr="00DB3D3F" w:rsidRDefault="00453372" w:rsidP="00453372">
      <w:pPr>
        <w:widowControl w:val="0"/>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 xml:space="preserve">Для того, щоб мешканці громади могли брати активну участь у прийнятті рішень міської </w:t>
      </w:r>
      <w:r w:rsidRPr="00DB3D3F">
        <w:rPr>
          <w:rFonts w:ascii="Times New Roman" w:eastAsia="Arial Unicode MS" w:hAnsi="Times New Roman"/>
          <w:sz w:val="24"/>
          <w:szCs w:val="24"/>
          <w:lang w:val="uk-UA" w:eastAsia="ru-RU" w:bidi="ru-RU"/>
        </w:rPr>
        <w:t>рада:</w:t>
      </w:r>
    </w:p>
    <w:p w:rsidR="00453372" w:rsidRPr="00DB3D3F" w:rsidRDefault="00453372" w:rsidP="00453372">
      <w:pPr>
        <w:widowControl w:val="0"/>
        <w:numPr>
          <w:ilvl w:val="0"/>
          <w:numId w:val="2"/>
        </w:numPr>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Проводить онлайн-опитування та обговорення у соціальних мережах.</w:t>
      </w:r>
    </w:p>
    <w:p w:rsidR="00453372" w:rsidRPr="00DB3D3F" w:rsidRDefault="00453372" w:rsidP="00453372">
      <w:pPr>
        <w:widowControl w:val="0"/>
        <w:numPr>
          <w:ilvl w:val="0"/>
          <w:numId w:val="2"/>
        </w:numPr>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Організовує прямі ефіри з керівництвом для роз’яснення важливих питань.</w:t>
      </w:r>
    </w:p>
    <w:p w:rsidR="00453372" w:rsidRPr="00DB3D3F" w:rsidRDefault="00453372" w:rsidP="00453372">
      <w:pPr>
        <w:widowControl w:val="0"/>
        <w:numPr>
          <w:ilvl w:val="0"/>
          <w:numId w:val="2"/>
        </w:numPr>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Запровадила електронні петиції та консультації, що дають змогу ініціювати важливі для громади проєкти.</w:t>
      </w:r>
    </w:p>
    <w:p w:rsidR="00453372" w:rsidRPr="00DB3D3F" w:rsidRDefault="00453372" w:rsidP="00453372">
      <w:pPr>
        <w:widowControl w:val="0"/>
        <w:numPr>
          <w:ilvl w:val="0"/>
          <w:numId w:val="2"/>
        </w:numPr>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На базі місцевої бібліотеки проводяться семінари для людей літнього віку щодо цифрової грамотності.</w:t>
      </w:r>
    </w:p>
    <w:p w:rsidR="00453372" w:rsidRPr="00DB3D3F" w:rsidRDefault="00453372" w:rsidP="00453372">
      <w:pPr>
        <w:widowControl w:val="0"/>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Завдяки такій комплексній комунікаційній стратегії Новороздільська міська рада зміцнює довіру до влади, підвищує рівень відкритості та забезпечує прозоре ухвалення рішень.</w:t>
      </w:r>
    </w:p>
    <w:p w:rsidR="00453372" w:rsidRPr="00DB3D3F" w:rsidRDefault="00453372" w:rsidP="00453372">
      <w:pPr>
        <w:widowControl w:val="0"/>
        <w:spacing w:after="0" w:line="240" w:lineRule="auto"/>
        <w:ind w:left="60" w:firstLine="507"/>
        <w:jc w:val="both"/>
        <w:rPr>
          <w:rFonts w:ascii="Times New Roman" w:eastAsia="Arial Unicode MS" w:hAnsi="Times New Roman"/>
          <w:sz w:val="24"/>
          <w:szCs w:val="24"/>
          <w:lang w:val="uk-UA" w:eastAsia="uk-UA" w:bidi="uk-UA"/>
        </w:rPr>
      </w:pPr>
    </w:p>
    <w:p w:rsidR="00453372" w:rsidRPr="00DB3D3F" w:rsidRDefault="00453372" w:rsidP="00453372">
      <w:pPr>
        <w:keepNext/>
        <w:keepLines/>
        <w:widowControl w:val="0"/>
        <w:tabs>
          <w:tab w:val="left" w:pos="479"/>
        </w:tabs>
        <w:spacing w:after="0" w:line="240" w:lineRule="auto"/>
        <w:jc w:val="both"/>
        <w:outlineLvl w:val="2"/>
        <w:rPr>
          <w:rFonts w:ascii="Times New Roman" w:hAnsi="Times New Roman"/>
          <w:b/>
          <w:bCs/>
          <w:sz w:val="24"/>
          <w:szCs w:val="24"/>
          <w:lang w:val="uk-UA" w:eastAsia="uk-UA" w:bidi="uk-UA"/>
        </w:rPr>
      </w:pPr>
      <w:bookmarkStart w:id="9" w:name="bookmark18"/>
      <w:r w:rsidRPr="00DB3D3F">
        <w:rPr>
          <w:rFonts w:ascii="Times New Roman" w:hAnsi="Times New Roman"/>
          <w:b/>
          <w:bCs/>
          <w:sz w:val="24"/>
          <w:szCs w:val="24"/>
          <w:lang w:val="uk-UA" w:eastAsia="uk-UA" w:bidi="uk-UA"/>
        </w:rPr>
        <w:t>3.5.Розвиток сфери відкритих даних та місцевої статистики</w:t>
      </w:r>
      <w:bookmarkEnd w:id="9"/>
    </w:p>
    <w:p w:rsidR="00453372" w:rsidRPr="00DB3D3F" w:rsidRDefault="00453372" w:rsidP="00453372">
      <w:pPr>
        <w:keepNext/>
        <w:keepLines/>
        <w:widowControl w:val="0"/>
        <w:tabs>
          <w:tab w:val="left" w:pos="479"/>
        </w:tabs>
        <w:spacing w:after="0" w:line="240" w:lineRule="auto"/>
        <w:ind w:left="60" w:firstLine="507"/>
        <w:jc w:val="both"/>
        <w:outlineLvl w:val="2"/>
        <w:rPr>
          <w:rFonts w:ascii="Times New Roman" w:hAnsi="Times New Roman"/>
          <w:b/>
          <w:bCs/>
          <w:sz w:val="24"/>
          <w:szCs w:val="24"/>
          <w:lang w:val="uk-UA" w:eastAsia="uk-UA" w:bidi="uk-UA"/>
        </w:rPr>
      </w:pPr>
    </w:p>
    <w:p w:rsidR="00453372" w:rsidRPr="00DB3D3F" w:rsidRDefault="00453372" w:rsidP="00453372">
      <w:pPr>
        <w:widowControl w:val="0"/>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 xml:space="preserve">Новороздільська міська рада активно розвиває сферу відкритих даних, формуючи екосистему прозорої громади. Ця екосистема базується на принципах залученості, відкритості та доступності даних, що створює міцний фундамент для прийняття ефективних управлінських рішень на основі достовірної інформації. Важливим елементом цієї екосистеми </w:t>
      </w:r>
      <w:r w:rsidRPr="00DB3D3F">
        <w:rPr>
          <w:rFonts w:ascii="Times New Roman" w:eastAsia="Arial Unicode MS" w:hAnsi="Times New Roman"/>
          <w:sz w:val="24"/>
          <w:szCs w:val="24"/>
          <w:lang w:val="uk-UA" w:eastAsia="uk-UA" w:bidi="uk-UA"/>
        </w:rPr>
        <w:lastRenderedPageBreak/>
        <w:t xml:space="preserve">є ініціативи, спрямовані на створення інструментів та умов </w:t>
      </w:r>
      <w:r w:rsidRPr="00DB3D3F">
        <w:rPr>
          <w:rFonts w:ascii="Times New Roman" w:eastAsia="Arial Unicode MS" w:hAnsi="Times New Roman"/>
          <w:sz w:val="24"/>
          <w:szCs w:val="24"/>
          <w:lang w:val="uk-UA" w:eastAsia="ru-RU" w:bidi="ru-RU"/>
        </w:rPr>
        <w:t xml:space="preserve">для </w:t>
      </w:r>
      <w:r w:rsidRPr="00DB3D3F">
        <w:rPr>
          <w:rFonts w:ascii="Times New Roman" w:eastAsia="Arial Unicode MS" w:hAnsi="Times New Roman"/>
          <w:sz w:val="24"/>
          <w:szCs w:val="24"/>
          <w:lang w:val="uk-UA" w:eastAsia="uk-UA" w:bidi="uk-UA"/>
        </w:rPr>
        <w:t xml:space="preserve">публічного </w:t>
      </w:r>
      <w:r w:rsidRPr="00DB3D3F">
        <w:rPr>
          <w:rFonts w:ascii="Times New Roman" w:eastAsia="Arial Unicode MS" w:hAnsi="Times New Roman"/>
          <w:sz w:val="24"/>
          <w:szCs w:val="24"/>
          <w:lang w:val="uk-UA" w:eastAsia="ru-RU" w:bidi="ru-RU"/>
        </w:rPr>
        <w:t xml:space="preserve">доступу </w:t>
      </w:r>
      <w:r w:rsidRPr="00DB3D3F">
        <w:rPr>
          <w:rFonts w:ascii="Times New Roman" w:eastAsia="Arial Unicode MS" w:hAnsi="Times New Roman"/>
          <w:sz w:val="24"/>
          <w:szCs w:val="24"/>
          <w:lang w:val="uk-UA" w:eastAsia="uk-UA" w:bidi="uk-UA"/>
        </w:rPr>
        <w:t>до даних.</w:t>
      </w:r>
    </w:p>
    <w:p w:rsidR="00453372" w:rsidRPr="00DB3D3F" w:rsidRDefault="00453372" w:rsidP="00453372">
      <w:pPr>
        <w:widowControl w:val="0"/>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 xml:space="preserve">18 квітня 2024 році  Рішенням виконавчого комітету № 152 Новороздільська міська рада приєдналась до Міжнародної хартії відкритих даних. Ця ініціатива </w:t>
      </w:r>
      <w:r w:rsidRPr="00DB3D3F">
        <w:rPr>
          <w:rFonts w:ascii="Times New Roman" w:eastAsia="Arial Unicode MS" w:hAnsi="Times New Roman"/>
          <w:sz w:val="24"/>
          <w:szCs w:val="24"/>
          <w:lang w:val="uk-UA" w:eastAsia="ru-RU" w:bidi="ru-RU"/>
        </w:rPr>
        <w:t xml:space="preserve">дозволила </w:t>
      </w:r>
      <w:r w:rsidRPr="00DB3D3F">
        <w:rPr>
          <w:rFonts w:ascii="Times New Roman" w:eastAsia="Arial Unicode MS" w:hAnsi="Times New Roman"/>
          <w:sz w:val="24"/>
          <w:szCs w:val="24"/>
          <w:lang w:val="uk-UA" w:eastAsia="uk-UA" w:bidi="uk-UA"/>
        </w:rPr>
        <w:t>громаді затвердити плани розвитку сфери відкритих даних, нормативні документи, що регулюють сферу відкритих даних, визначити відповідальних осіб за публікацію наборів відкритих даних, отримати доступ до Місцевого порталу відкритих даних Львівщини та розпочати публікацію наборів відкритих даних, відповідно до законодавства.</w:t>
      </w:r>
    </w:p>
    <w:p w:rsidR="00453372" w:rsidRPr="00DB3D3F" w:rsidRDefault="00453372" w:rsidP="00453372">
      <w:pPr>
        <w:widowControl w:val="0"/>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Новороздільська міська рада у 2024 році оприлюднила 9 наборів відкритих даних, однак значно більша кількість наборів даних вже підготовлені та проходять модерацію у відповідальних структурних підрозділах.</w:t>
      </w:r>
    </w:p>
    <w:p w:rsidR="00453372" w:rsidRPr="00DB3D3F" w:rsidRDefault="00453372" w:rsidP="00453372">
      <w:pPr>
        <w:widowControl w:val="0"/>
        <w:spacing w:after="0" w:line="240" w:lineRule="auto"/>
        <w:ind w:left="60" w:firstLine="507"/>
        <w:jc w:val="both"/>
        <w:rPr>
          <w:rFonts w:ascii="Times New Roman" w:eastAsia="Arial Unicode MS" w:hAnsi="Times New Roman"/>
          <w:sz w:val="24"/>
          <w:szCs w:val="24"/>
          <w:lang w:val="uk-UA" w:eastAsia="uk-UA" w:bidi="uk-UA"/>
        </w:rPr>
      </w:pPr>
    </w:p>
    <w:p w:rsidR="00453372" w:rsidRPr="00DB3D3F" w:rsidRDefault="00453372" w:rsidP="00453372">
      <w:pPr>
        <w:keepNext/>
        <w:keepLines/>
        <w:widowControl w:val="0"/>
        <w:tabs>
          <w:tab w:val="left" w:pos="452"/>
        </w:tabs>
        <w:spacing w:after="0" w:line="240" w:lineRule="auto"/>
        <w:jc w:val="both"/>
        <w:outlineLvl w:val="2"/>
        <w:rPr>
          <w:rFonts w:ascii="Times New Roman" w:hAnsi="Times New Roman"/>
          <w:b/>
          <w:bCs/>
          <w:sz w:val="24"/>
          <w:szCs w:val="24"/>
          <w:lang w:val="uk-UA" w:eastAsia="uk-UA" w:bidi="uk-UA"/>
        </w:rPr>
      </w:pPr>
      <w:bookmarkStart w:id="10" w:name="bookmark19"/>
      <w:r w:rsidRPr="00DB3D3F">
        <w:rPr>
          <w:rFonts w:ascii="Times New Roman" w:hAnsi="Times New Roman"/>
          <w:b/>
          <w:bCs/>
          <w:sz w:val="24"/>
          <w:szCs w:val="24"/>
          <w:lang w:val="uk-UA" w:eastAsia="uk-UA" w:bidi="uk-UA"/>
        </w:rPr>
        <w:t>3.6.Забезпечення кібербезпеки та захисту даних</w:t>
      </w:r>
      <w:bookmarkEnd w:id="10"/>
    </w:p>
    <w:p w:rsidR="00453372" w:rsidRPr="00DB3D3F" w:rsidRDefault="00453372" w:rsidP="00453372">
      <w:pPr>
        <w:keepNext/>
        <w:keepLines/>
        <w:widowControl w:val="0"/>
        <w:tabs>
          <w:tab w:val="left" w:pos="452"/>
        </w:tabs>
        <w:spacing w:after="0" w:line="240" w:lineRule="auto"/>
        <w:ind w:left="60" w:firstLine="507"/>
        <w:jc w:val="both"/>
        <w:outlineLvl w:val="2"/>
        <w:rPr>
          <w:rFonts w:ascii="Times New Roman" w:hAnsi="Times New Roman"/>
          <w:b/>
          <w:bCs/>
          <w:sz w:val="24"/>
          <w:szCs w:val="24"/>
          <w:lang w:val="uk-UA" w:eastAsia="uk-UA" w:bidi="uk-UA"/>
        </w:rPr>
      </w:pPr>
    </w:p>
    <w:p w:rsidR="00453372" w:rsidRPr="00DB3D3F" w:rsidRDefault="00453372" w:rsidP="00453372">
      <w:pPr>
        <w:widowControl w:val="0"/>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З появою новітніх інформаційно-комунікаційних технологій та спеціалізованих інформаційних ресурсів у міській раді та в структурних підрозділах зростає потреба в організації ефективних заходів для забезпечення захисту інформації. Це включає впровадження комплексних рішень у сфері програмного забезпечення, технічного захисту та кібербезпеки. В сучасних умовах, коли кіберзагрози стають дедалі складнішими, створення надійної системи безпеки є ключовим пріоритетом для публічного управління.</w:t>
      </w:r>
    </w:p>
    <w:p w:rsidR="00453372" w:rsidRPr="00DB3D3F" w:rsidRDefault="00453372" w:rsidP="00453372">
      <w:pPr>
        <w:widowControl w:val="0"/>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 xml:space="preserve">   Відповідно до чинного законодавства України у сфері технічного захисту інформації та на виконання Плану реалізації Стратегії кібербезпеки України, усі інформаційно-телекомунікаційні системи органів державної влади та місцевого самоврядування повинні відповідати встановленим стандартам безпеки. Це передбачає перехід на сертифіковані програмні та апаратні засоби, які забезпечують захист конфіденційності, цілісності та доступності інформації. Особливу увагу приділяють впровадженню систем шифрування, захисту мережевих з'єднань, а також інструментів для виявлення та реагування на кібератаки.</w:t>
      </w:r>
    </w:p>
    <w:p w:rsidR="00453372" w:rsidRPr="00DB3D3F" w:rsidRDefault="00453372" w:rsidP="00453372">
      <w:pPr>
        <w:widowControl w:val="0"/>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Працівники міської ради та структурних підрозділах пройшли підвищення кваліфікації за програмою «Інформаційна безпека» та програми Дія.Освіта.</w:t>
      </w:r>
    </w:p>
    <w:p w:rsidR="00453372" w:rsidRPr="00DB3D3F" w:rsidRDefault="00453372" w:rsidP="00453372">
      <w:pPr>
        <w:widowControl w:val="0"/>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 xml:space="preserve">Також Новороздільська міська рада впровадила хмарний сервіс </w:t>
      </w:r>
      <w:r w:rsidRPr="00DB3D3F">
        <w:rPr>
          <w:rFonts w:ascii="Times New Roman" w:eastAsia="Arial Unicode MS" w:hAnsi="Times New Roman"/>
          <w:sz w:val="24"/>
          <w:szCs w:val="24"/>
          <w:lang w:val="uk-UA" w:bidi="en-US"/>
        </w:rPr>
        <w:t xml:space="preserve">Cisco Umbrella </w:t>
      </w:r>
      <w:r w:rsidRPr="00DB3D3F">
        <w:rPr>
          <w:rFonts w:ascii="Times New Roman" w:eastAsia="Arial Unicode MS" w:hAnsi="Times New Roman"/>
          <w:sz w:val="24"/>
          <w:szCs w:val="24"/>
          <w:lang w:val="uk-UA" w:eastAsia="uk-UA" w:bidi="uk-UA"/>
        </w:rPr>
        <w:t>у міській раді та в школах, що стало вагомим кроком у напрямку підвищення кібербезпеки та створення безпечного цифрового середовища для навчання та роботи.</w:t>
      </w:r>
    </w:p>
    <w:p w:rsidR="00453372" w:rsidRPr="00DB3D3F" w:rsidRDefault="00453372" w:rsidP="00453372">
      <w:pPr>
        <w:widowControl w:val="0"/>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 xml:space="preserve">З метою підвищення рівня безпеки при використанні месенджерів, розроблено окремі рекомендації та правила користування </w:t>
      </w:r>
      <w:r w:rsidRPr="00DB3D3F">
        <w:rPr>
          <w:rFonts w:ascii="Times New Roman" w:eastAsia="Arial Unicode MS" w:hAnsi="Times New Roman"/>
          <w:sz w:val="24"/>
          <w:szCs w:val="24"/>
          <w:lang w:val="uk-UA" w:bidi="en-US"/>
        </w:rPr>
        <w:t xml:space="preserve">Telegram </w:t>
      </w:r>
      <w:r w:rsidRPr="00DB3D3F">
        <w:rPr>
          <w:rFonts w:ascii="Times New Roman" w:eastAsia="Arial Unicode MS" w:hAnsi="Times New Roman"/>
          <w:sz w:val="24"/>
          <w:szCs w:val="24"/>
          <w:lang w:val="uk-UA" w:eastAsia="uk-UA" w:bidi="uk-UA"/>
        </w:rPr>
        <w:t>у межах адміністративної діяльності.</w:t>
      </w:r>
    </w:p>
    <w:p w:rsidR="00453372" w:rsidRPr="00DB3D3F" w:rsidRDefault="00453372" w:rsidP="00453372">
      <w:pPr>
        <w:widowControl w:val="0"/>
        <w:spacing w:after="0" w:line="240" w:lineRule="auto"/>
        <w:ind w:left="60" w:firstLine="507"/>
        <w:jc w:val="both"/>
        <w:rPr>
          <w:rFonts w:ascii="Times New Roman" w:eastAsia="Arial Unicode MS" w:hAnsi="Times New Roman"/>
          <w:sz w:val="24"/>
          <w:szCs w:val="24"/>
          <w:lang w:val="uk-UA" w:eastAsia="uk-UA" w:bidi="uk-UA"/>
        </w:rPr>
      </w:pPr>
    </w:p>
    <w:p w:rsidR="00453372" w:rsidRPr="00DB3D3F" w:rsidRDefault="00453372" w:rsidP="00453372">
      <w:pPr>
        <w:keepNext/>
        <w:keepLines/>
        <w:widowControl w:val="0"/>
        <w:tabs>
          <w:tab w:val="left" w:pos="456"/>
        </w:tabs>
        <w:spacing w:after="0" w:line="240" w:lineRule="auto"/>
        <w:jc w:val="both"/>
        <w:outlineLvl w:val="2"/>
        <w:rPr>
          <w:rFonts w:ascii="Times New Roman" w:hAnsi="Times New Roman"/>
          <w:b/>
          <w:bCs/>
          <w:sz w:val="24"/>
          <w:szCs w:val="24"/>
          <w:lang w:val="uk-UA" w:eastAsia="uk-UA" w:bidi="uk-UA"/>
        </w:rPr>
      </w:pPr>
      <w:bookmarkStart w:id="11" w:name="bookmark20"/>
      <w:r w:rsidRPr="00DB3D3F">
        <w:rPr>
          <w:rFonts w:ascii="Times New Roman" w:hAnsi="Times New Roman"/>
          <w:b/>
          <w:bCs/>
          <w:sz w:val="24"/>
          <w:szCs w:val="24"/>
          <w:lang w:val="uk-UA" w:eastAsia="uk-UA" w:bidi="uk-UA"/>
        </w:rPr>
        <w:t>3.7.Інформатизація сфери охорони здоров’я</w:t>
      </w:r>
      <w:bookmarkEnd w:id="11"/>
    </w:p>
    <w:p w:rsidR="00453372" w:rsidRPr="00DB3D3F" w:rsidRDefault="00453372" w:rsidP="00453372">
      <w:pPr>
        <w:keepNext/>
        <w:keepLines/>
        <w:widowControl w:val="0"/>
        <w:tabs>
          <w:tab w:val="left" w:pos="456"/>
        </w:tabs>
        <w:spacing w:after="0" w:line="240" w:lineRule="auto"/>
        <w:ind w:left="60" w:firstLine="507"/>
        <w:jc w:val="both"/>
        <w:outlineLvl w:val="2"/>
        <w:rPr>
          <w:rFonts w:ascii="Times New Roman" w:hAnsi="Times New Roman"/>
          <w:b/>
          <w:bCs/>
          <w:sz w:val="24"/>
          <w:szCs w:val="24"/>
          <w:lang w:val="uk-UA" w:eastAsia="uk-UA" w:bidi="uk-UA"/>
        </w:rPr>
      </w:pPr>
    </w:p>
    <w:p w:rsidR="00453372" w:rsidRPr="00DB3D3F" w:rsidRDefault="00453372" w:rsidP="00453372">
      <w:pPr>
        <w:widowControl w:val="0"/>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На сьогодні на території Новорозділської територіальної громади працює КНП «Новороздільська міська лікарня». В її складі: 2 амбулаторії загальної практики сімейної медицини та 2 фельдшерсько-акушерських пунктів. Всі медичні заклади громади підключені до Інтернету.</w:t>
      </w:r>
    </w:p>
    <w:p w:rsidR="00453372" w:rsidRPr="00DB3D3F" w:rsidRDefault="00453372" w:rsidP="00453372">
      <w:pPr>
        <w:widowControl w:val="0"/>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У контексті впровадження медичної реформи у всіх закладах запроваджено медичні інформаційні системи (МІС). Це сприяє якісному та оперативному звітуванню перед Національною службою здоров'я України, а також значно прискорює документообіг у межах закладу. Медичні заклади, що надають медичну допомогу, обрали інформаційну систему МІС "НELSI". Процес інформатизації сфери охорони здоров'я наразі охоплює такі напрямки:</w:t>
      </w:r>
    </w:p>
    <w:p w:rsidR="00453372" w:rsidRPr="00DB3D3F" w:rsidRDefault="00453372" w:rsidP="00453372">
      <w:pPr>
        <w:widowControl w:val="0"/>
        <w:numPr>
          <w:ilvl w:val="0"/>
          <w:numId w:val="5"/>
        </w:numPr>
        <w:tabs>
          <w:tab w:val="left" w:pos="786"/>
        </w:tabs>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КНП «Новорозділська міська лікарня» інтегрована з порталом "Дія", що дозволяє пацієнтам використовувати цифрові документи.</w:t>
      </w:r>
    </w:p>
    <w:p w:rsidR="00453372" w:rsidRPr="00DB3D3F" w:rsidRDefault="00453372" w:rsidP="00453372">
      <w:pPr>
        <w:widowControl w:val="0"/>
        <w:numPr>
          <w:ilvl w:val="0"/>
          <w:numId w:val="5"/>
        </w:numPr>
        <w:tabs>
          <w:tab w:val="left" w:pos="786"/>
        </w:tabs>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 xml:space="preserve">Розроблено та впроваджено політики інформаційної безпеки, які активно застосовуються у щоденній роботі. </w:t>
      </w:r>
    </w:p>
    <w:p w:rsidR="00453372" w:rsidRPr="00DB3D3F" w:rsidRDefault="00453372" w:rsidP="00453372">
      <w:pPr>
        <w:widowControl w:val="0"/>
        <w:numPr>
          <w:ilvl w:val="0"/>
          <w:numId w:val="5"/>
        </w:numPr>
        <w:tabs>
          <w:tab w:val="left" w:pos="786"/>
        </w:tabs>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КНП «Новорозділська міська лікарня» використовує систему електронного документообігу, інтегровану із загальнодержавною системою електронної взаємодії органів виконавчої влади.</w:t>
      </w:r>
    </w:p>
    <w:p w:rsidR="00453372" w:rsidRPr="00DB3D3F" w:rsidRDefault="00453372" w:rsidP="00453372">
      <w:pPr>
        <w:widowControl w:val="0"/>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З огляду на зазначене, першочерговими заходами з інформатизації сфери охорони здоров'я є:</w:t>
      </w:r>
    </w:p>
    <w:p w:rsidR="00453372" w:rsidRPr="00DB3D3F" w:rsidRDefault="00453372" w:rsidP="00453372">
      <w:pPr>
        <w:widowControl w:val="0"/>
        <w:numPr>
          <w:ilvl w:val="0"/>
          <w:numId w:val="2"/>
        </w:numPr>
        <w:tabs>
          <w:tab w:val="left" w:pos="777"/>
        </w:tabs>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 xml:space="preserve">подальша цифровізація медичних установ та забезпечення їх необхідними </w:t>
      </w:r>
      <w:r w:rsidRPr="00DB3D3F">
        <w:rPr>
          <w:rFonts w:ascii="Times New Roman" w:eastAsia="Arial Unicode MS" w:hAnsi="Times New Roman"/>
          <w:sz w:val="24"/>
          <w:szCs w:val="24"/>
          <w:lang w:val="uk-UA" w:eastAsia="uk-UA" w:bidi="uk-UA"/>
        </w:rPr>
        <w:lastRenderedPageBreak/>
        <w:t>інструментами для надання якісних медичних послуг, зокрема шляхом розвитку телемедицини;</w:t>
      </w:r>
    </w:p>
    <w:p w:rsidR="00453372" w:rsidRPr="00DB3D3F" w:rsidRDefault="00453372" w:rsidP="00453372">
      <w:pPr>
        <w:widowControl w:val="0"/>
        <w:numPr>
          <w:ilvl w:val="0"/>
          <w:numId w:val="2"/>
        </w:numPr>
        <w:tabs>
          <w:tab w:val="left" w:pos="777"/>
        </w:tabs>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навчання медичних працівників основам кібербезпеки та кібергігієни;</w:t>
      </w:r>
    </w:p>
    <w:p w:rsidR="00453372" w:rsidRPr="00DB3D3F" w:rsidRDefault="00453372" w:rsidP="00453372">
      <w:pPr>
        <w:widowControl w:val="0"/>
        <w:numPr>
          <w:ilvl w:val="0"/>
          <w:numId w:val="2"/>
        </w:numPr>
        <w:tabs>
          <w:tab w:val="left" w:pos="777"/>
        </w:tabs>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розвиток і впровадження цифрових рішень, спрямованих на підвищення ефективності управління у сфері охорони здоров'я.</w:t>
      </w:r>
    </w:p>
    <w:p w:rsidR="00453372" w:rsidRPr="00DB3D3F" w:rsidRDefault="00453372" w:rsidP="00453372">
      <w:pPr>
        <w:widowControl w:val="0"/>
        <w:tabs>
          <w:tab w:val="left" w:pos="777"/>
        </w:tabs>
        <w:spacing w:after="0" w:line="240" w:lineRule="auto"/>
        <w:ind w:left="567"/>
        <w:jc w:val="both"/>
        <w:rPr>
          <w:rFonts w:ascii="Times New Roman" w:eastAsia="Arial Unicode MS" w:hAnsi="Times New Roman"/>
          <w:sz w:val="24"/>
          <w:szCs w:val="24"/>
          <w:lang w:val="uk-UA" w:eastAsia="uk-UA" w:bidi="uk-UA"/>
        </w:rPr>
      </w:pPr>
    </w:p>
    <w:p w:rsidR="00453372" w:rsidRPr="00DB3D3F" w:rsidRDefault="00453372" w:rsidP="00453372">
      <w:pPr>
        <w:keepNext/>
        <w:keepLines/>
        <w:widowControl w:val="0"/>
        <w:tabs>
          <w:tab w:val="left" w:pos="3412"/>
        </w:tabs>
        <w:spacing w:after="0" w:line="240" w:lineRule="auto"/>
        <w:jc w:val="both"/>
        <w:outlineLvl w:val="2"/>
        <w:rPr>
          <w:rFonts w:ascii="Times New Roman" w:hAnsi="Times New Roman"/>
          <w:b/>
          <w:bCs/>
          <w:sz w:val="24"/>
          <w:szCs w:val="24"/>
          <w:lang w:val="uk-UA" w:eastAsia="uk-UA" w:bidi="uk-UA"/>
        </w:rPr>
      </w:pPr>
      <w:bookmarkStart w:id="12" w:name="bookmark21"/>
      <w:r w:rsidRPr="00DB3D3F">
        <w:rPr>
          <w:rFonts w:ascii="Times New Roman" w:hAnsi="Times New Roman"/>
          <w:b/>
          <w:bCs/>
          <w:sz w:val="24"/>
          <w:szCs w:val="24"/>
          <w:lang w:val="uk-UA" w:eastAsia="uk-UA" w:bidi="uk-UA"/>
        </w:rPr>
        <w:t>3.8.Інформатизація сфери освіти</w:t>
      </w:r>
      <w:bookmarkEnd w:id="12"/>
    </w:p>
    <w:p w:rsidR="00453372" w:rsidRPr="00DB3D3F" w:rsidRDefault="00453372" w:rsidP="00453372">
      <w:pPr>
        <w:keepNext/>
        <w:keepLines/>
        <w:widowControl w:val="0"/>
        <w:tabs>
          <w:tab w:val="left" w:pos="3412"/>
        </w:tabs>
        <w:spacing w:after="0" w:line="240" w:lineRule="auto"/>
        <w:ind w:left="60" w:firstLine="507"/>
        <w:jc w:val="both"/>
        <w:outlineLvl w:val="2"/>
        <w:rPr>
          <w:rFonts w:ascii="Times New Roman" w:hAnsi="Times New Roman"/>
          <w:b/>
          <w:bCs/>
          <w:sz w:val="24"/>
          <w:szCs w:val="24"/>
          <w:lang w:val="uk-UA" w:eastAsia="uk-UA" w:bidi="uk-UA"/>
        </w:rPr>
      </w:pPr>
    </w:p>
    <w:p w:rsidR="00453372" w:rsidRPr="00DB3D3F" w:rsidRDefault="00453372" w:rsidP="00453372">
      <w:pPr>
        <w:widowControl w:val="0"/>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Цифровізація освіти у Новороздільській територіальній громаді є важливим етапом модернізації освітнього процесу. Її активне впровадження розпочалося ще до пандемії COVID-19, однак саме пандемія та війна суттєво прискорили цей процес. Збройна агресія проти України створила нові виклики щодо забезпечення безпеки учнів і педагогів, а також гарантування безперервного доступу до якісної освіти навіть у складних умовах, таких як повітряні тривоги чи перебування в укриттях.</w:t>
      </w:r>
    </w:p>
    <w:p w:rsidR="00453372" w:rsidRPr="00DB3D3F" w:rsidRDefault="00453372" w:rsidP="00453372">
      <w:pPr>
        <w:widowControl w:val="0"/>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Завдяки спільним зусиллям Львівської обласної військової адміністрації, освітян та громади було реалізовано програму облаштування найпростіших укриттів. Усі навчальні заклади області тепер мають укриття, що відповідають вимогам безпеки та оснащені швидкісним доступом до Інтернету. Це забезпечує можливість продовження освітнього процесу навіть в умовах надзвичайних ситуацій, підвищуючи його якість і доступність.</w:t>
      </w:r>
    </w:p>
    <w:p w:rsidR="00453372" w:rsidRPr="00DB3D3F" w:rsidRDefault="00453372" w:rsidP="00453372">
      <w:pPr>
        <w:widowControl w:val="0"/>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Ключовим елементом цифрової трансформації освіти стало впровадження електронних журналів та щоденників. Станом на 2024 рік ці інструменти використовуються в усіх закладах загальної середньої освіти Новорозділської територіальної громади. Вони дозволяють значно знизити адміністративне навантаження на педагогів і надають батькам можливість оперативного контролю за успішністю дітей, роблячи навчальний процес більш прозорим та зручним.</w:t>
      </w:r>
    </w:p>
    <w:p w:rsidR="00453372" w:rsidRPr="00DB3D3F" w:rsidRDefault="00453372" w:rsidP="00453372">
      <w:pPr>
        <w:widowControl w:val="0"/>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 xml:space="preserve">Важливим досягненням у 2024 році стало впровадження в усіх школах та дитячих садочках Новорозділської громади системи кібербезпеки </w:t>
      </w:r>
      <w:r w:rsidRPr="00DB3D3F">
        <w:rPr>
          <w:rFonts w:ascii="Times New Roman" w:eastAsia="Arial Unicode MS" w:hAnsi="Times New Roman"/>
          <w:sz w:val="24"/>
          <w:szCs w:val="24"/>
          <w:lang w:val="uk-UA" w:bidi="en-US"/>
        </w:rPr>
        <w:t xml:space="preserve">Cisco Umbrella. </w:t>
      </w:r>
      <w:r w:rsidRPr="00DB3D3F">
        <w:rPr>
          <w:rFonts w:ascii="Times New Roman" w:eastAsia="Arial Unicode MS" w:hAnsi="Times New Roman"/>
          <w:sz w:val="24"/>
          <w:szCs w:val="24"/>
          <w:lang w:val="uk-UA" w:eastAsia="uk-UA" w:bidi="uk-UA"/>
        </w:rPr>
        <w:t xml:space="preserve">Цей сервіс захищає учнів і вчителів від кібератак, блокуючи доступ до потенційно небезпечних ресурсів і забезпечуючи надійний захист персональних даних. </w:t>
      </w:r>
      <w:r w:rsidRPr="00DB3D3F">
        <w:rPr>
          <w:rFonts w:ascii="Times New Roman" w:eastAsia="Arial Unicode MS" w:hAnsi="Times New Roman"/>
          <w:sz w:val="24"/>
          <w:szCs w:val="24"/>
          <w:lang w:val="uk-UA" w:bidi="en-US"/>
        </w:rPr>
        <w:t xml:space="preserve">Cisco Umbrella </w:t>
      </w:r>
      <w:r w:rsidRPr="00DB3D3F">
        <w:rPr>
          <w:rFonts w:ascii="Times New Roman" w:eastAsia="Arial Unicode MS" w:hAnsi="Times New Roman"/>
          <w:sz w:val="24"/>
          <w:szCs w:val="24"/>
          <w:lang w:val="uk-UA" w:eastAsia="uk-UA" w:bidi="uk-UA"/>
        </w:rPr>
        <w:t>стала невід’ємною частиною безпечного цифрового освітнього середовища, що сприяє ефективному навчанню в умовах цифрової епохи.</w:t>
      </w:r>
    </w:p>
    <w:p w:rsidR="00453372" w:rsidRPr="00DB3D3F" w:rsidRDefault="00453372" w:rsidP="00453372">
      <w:pPr>
        <w:widowControl w:val="0"/>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Завдяки цим ініціативам освіта у Новороздільській територіальній громаді стає стійкішою до зовнішніх викликів і водночас формує у школярів важливі компетенції ХХІ століття, зокрема критичне мислення, цифрову грамотність та відповідальне використання інформаційних ресурсів. Основними напрямами подальшої інформатизації освітнього процесу є:</w:t>
      </w:r>
    </w:p>
    <w:p w:rsidR="00453372" w:rsidRPr="00DB3D3F" w:rsidRDefault="00453372" w:rsidP="00453372">
      <w:pPr>
        <w:widowControl w:val="0"/>
        <w:numPr>
          <w:ilvl w:val="0"/>
          <w:numId w:val="9"/>
        </w:numPr>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 xml:space="preserve"> забезпечення закладів сучасним комп’ютерним обладнанням;</w:t>
      </w:r>
    </w:p>
    <w:p w:rsidR="00453372" w:rsidRPr="00DB3D3F" w:rsidRDefault="00453372" w:rsidP="00453372">
      <w:pPr>
        <w:widowControl w:val="0"/>
        <w:numPr>
          <w:ilvl w:val="0"/>
          <w:numId w:val="2"/>
        </w:numPr>
        <w:tabs>
          <w:tab w:val="left" w:pos="797"/>
        </w:tabs>
        <w:spacing w:after="0" w:line="240" w:lineRule="auto"/>
        <w:ind w:left="60" w:firstLine="507"/>
        <w:jc w:val="both"/>
        <w:rPr>
          <w:rFonts w:ascii="Times New Roman" w:hAnsi="Times New Roman"/>
          <w:bCs/>
          <w:sz w:val="24"/>
          <w:szCs w:val="24"/>
          <w:lang w:val="uk-UA" w:eastAsia="uk-UA" w:bidi="uk-UA"/>
        </w:rPr>
      </w:pPr>
      <w:r w:rsidRPr="00DB3D3F">
        <w:rPr>
          <w:rFonts w:ascii="Times New Roman" w:hAnsi="Times New Roman"/>
          <w:bCs/>
          <w:sz w:val="24"/>
          <w:szCs w:val="24"/>
          <w:lang w:val="uk-UA" w:eastAsia="uk-UA" w:bidi="uk-UA"/>
        </w:rPr>
        <w:t xml:space="preserve">створення цифрового освітнього </w:t>
      </w:r>
      <w:r w:rsidRPr="00DB3D3F">
        <w:rPr>
          <w:rFonts w:ascii="Times New Roman" w:hAnsi="Times New Roman"/>
          <w:bCs/>
          <w:sz w:val="24"/>
          <w:szCs w:val="24"/>
          <w:lang w:val="uk-UA" w:eastAsia="ru-RU" w:bidi="ru-RU"/>
        </w:rPr>
        <w:t>контенту;</w:t>
      </w:r>
    </w:p>
    <w:p w:rsidR="00453372" w:rsidRPr="00DB3D3F" w:rsidRDefault="00453372" w:rsidP="00453372">
      <w:pPr>
        <w:widowControl w:val="0"/>
        <w:numPr>
          <w:ilvl w:val="0"/>
          <w:numId w:val="2"/>
        </w:numPr>
        <w:tabs>
          <w:tab w:val="left" w:pos="797"/>
        </w:tabs>
        <w:spacing w:after="0" w:line="240" w:lineRule="auto"/>
        <w:ind w:left="60" w:firstLine="507"/>
        <w:jc w:val="both"/>
        <w:rPr>
          <w:rFonts w:ascii="Times New Roman" w:hAnsi="Times New Roman"/>
          <w:bCs/>
          <w:sz w:val="24"/>
          <w:szCs w:val="24"/>
          <w:lang w:val="uk-UA" w:eastAsia="uk-UA" w:bidi="uk-UA"/>
        </w:rPr>
      </w:pPr>
      <w:r w:rsidRPr="00DB3D3F">
        <w:rPr>
          <w:rFonts w:ascii="Times New Roman" w:hAnsi="Times New Roman"/>
          <w:bCs/>
          <w:sz w:val="24"/>
          <w:szCs w:val="24"/>
          <w:lang w:val="uk-UA" w:eastAsia="uk-UA" w:bidi="uk-UA"/>
        </w:rPr>
        <w:t>підвищення рівня кібербезпеки та кібергігієни серед учнів і педагогів;</w:t>
      </w:r>
    </w:p>
    <w:p w:rsidR="00453372" w:rsidRPr="00DB3D3F" w:rsidRDefault="00453372" w:rsidP="00453372">
      <w:pPr>
        <w:widowControl w:val="0"/>
        <w:numPr>
          <w:ilvl w:val="0"/>
          <w:numId w:val="2"/>
        </w:numPr>
        <w:tabs>
          <w:tab w:val="left" w:pos="797"/>
        </w:tabs>
        <w:spacing w:after="0" w:line="240" w:lineRule="auto"/>
        <w:ind w:left="60" w:firstLine="507"/>
        <w:jc w:val="both"/>
        <w:rPr>
          <w:rFonts w:ascii="Times New Roman" w:hAnsi="Times New Roman"/>
          <w:bCs/>
          <w:sz w:val="24"/>
          <w:szCs w:val="24"/>
          <w:lang w:val="uk-UA" w:eastAsia="uk-UA" w:bidi="uk-UA"/>
        </w:rPr>
      </w:pPr>
      <w:r w:rsidRPr="00DB3D3F">
        <w:rPr>
          <w:rFonts w:ascii="Times New Roman" w:hAnsi="Times New Roman"/>
          <w:bCs/>
          <w:sz w:val="24"/>
          <w:szCs w:val="24"/>
          <w:lang w:val="uk-UA" w:eastAsia="uk-UA" w:bidi="uk-UA"/>
        </w:rPr>
        <w:t>залучення фахівців для впровадження інноваційних технологій навчання, зокрема дистанційного та змішаного навчання;</w:t>
      </w:r>
    </w:p>
    <w:p w:rsidR="00453372" w:rsidRPr="00DB3D3F" w:rsidRDefault="00453372" w:rsidP="00453372">
      <w:pPr>
        <w:widowControl w:val="0"/>
        <w:numPr>
          <w:ilvl w:val="0"/>
          <w:numId w:val="2"/>
        </w:numPr>
        <w:tabs>
          <w:tab w:val="left" w:pos="797"/>
        </w:tabs>
        <w:spacing w:after="0" w:line="240" w:lineRule="auto"/>
        <w:ind w:left="60" w:firstLine="507"/>
        <w:jc w:val="both"/>
        <w:rPr>
          <w:rFonts w:ascii="Times New Roman" w:hAnsi="Times New Roman"/>
          <w:bCs/>
          <w:sz w:val="24"/>
          <w:szCs w:val="24"/>
          <w:lang w:val="uk-UA" w:eastAsia="uk-UA" w:bidi="uk-UA"/>
        </w:rPr>
      </w:pPr>
      <w:r w:rsidRPr="00DB3D3F">
        <w:rPr>
          <w:rFonts w:ascii="Times New Roman" w:hAnsi="Times New Roman"/>
          <w:bCs/>
          <w:sz w:val="24"/>
          <w:szCs w:val="24"/>
          <w:lang w:val="uk-UA" w:eastAsia="uk-UA" w:bidi="uk-UA"/>
        </w:rPr>
        <w:t>проведення цільового підвищення кваліфікації педагогічних працівників.</w:t>
      </w:r>
    </w:p>
    <w:p w:rsidR="00453372" w:rsidRPr="00DB3D3F" w:rsidRDefault="00453372" w:rsidP="00453372">
      <w:pPr>
        <w:widowControl w:val="0"/>
        <w:tabs>
          <w:tab w:val="left" w:pos="797"/>
        </w:tabs>
        <w:spacing w:after="0" w:line="240" w:lineRule="auto"/>
        <w:ind w:left="567"/>
        <w:jc w:val="both"/>
        <w:rPr>
          <w:rFonts w:ascii="Times New Roman" w:hAnsi="Times New Roman"/>
          <w:bCs/>
          <w:sz w:val="24"/>
          <w:szCs w:val="24"/>
          <w:lang w:val="uk-UA" w:eastAsia="uk-UA" w:bidi="uk-UA"/>
        </w:rPr>
      </w:pPr>
    </w:p>
    <w:p w:rsidR="00453372" w:rsidRPr="00DB3D3F" w:rsidRDefault="00453372" w:rsidP="00453372">
      <w:pPr>
        <w:widowControl w:val="0"/>
        <w:tabs>
          <w:tab w:val="left" w:pos="1279"/>
        </w:tabs>
        <w:spacing w:after="0" w:line="240" w:lineRule="auto"/>
        <w:jc w:val="both"/>
        <w:rPr>
          <w:rFonts w:ascii="Times New Roman" w:hAnsi="Times New Roman"/>
          <w:bCs/>
          <w:sz w:val="24"/>
          <w:szCs w:val="24"/>
          <w:lang w:val="uk-UA" w:eastAsia="fr-FR" w:bidi="fr-FR"/>
        </w:rPr>
      </w:pPr>
      <w:r w:rsidRPr="00DB3D3F">
        <w:rPr>
          <w:rFonts w:ascii="Times New Roman" w:hAnsi="Times New Roman"/>
          <w:bCs/>
          <w:sz w:val="24"/>
          <w:szCs w:val="24"/>
          <w:lang w:val="uk-UA" w:eastAsia="uk-UA" w:bidi="uk-UA"/>
        </w:rPr>
        <w:t xml:space="preserve">3.9.Розвиток Геоінформаційної системи містобудівного кадастру </w:t>
      </w:r>
      <w:r w:rsidRPr="00DB3D3F">
        <w:rPr>
          <w:rFonts w:ascii="Times New Roman" w:hAnsi="Times New Roman"/>
          <w:bCs/>
          <w:sz w:val="24"/>
          <w:szCs w:val="24"/>
          <w:lang w:val="uk-UA" w:eastAsia="fr-FR" w:bidi="fr-FR"/>
        </w:rPr>
        <w:t>(GIS)</w:t>
      </w:r>
    </w:p>
    <w:p w:rsidR="00453372" w:rsidRPr="00DB3D3F" w:rsidRDefault="00453372" w:rsidP="00453372">
      <w:pPr>
        <w:widowControl w:val="0"/>
        <w:tabs>
          <w:tab w:val="left" w:pos="1279"/>
        </w:tabs>
        <w:spacing w:after="0" w:line="240" w:lineRule="auto"/>
        <w:jc w:val="both"/>
        <w:rPr>
          <w:rFonts w:ascii="Times New Roman" w:hAnsi="Times New Roman"/>
          <w:bCs/>
          <w:sz w:val="24"/>
          <w:szCs w:val="24"/>
          <w:lang w:val="uk-UA" w:eastAsia="uk-UA" w:bidi="uk-UA"/>
        </w:rPr>
      </w:pPr>
    </w:p>
    <w:p w:rsidR="00453372" w:rsidRPr="00DB3D3F" w:rsidRDefault="00453372" w:rsidP="00453372">
      <w:pPr>
        <w:widowControl w:val="0"/>
        <w:spacing w:after="0" w:line="240" w:lineRule="auto"/>
        <w:ind w:left="60" w:firstLine="507"/>
        <w:jc w:val="both"/>
        <w:rPr>
          <w:rFonts w:ascii="Times New Roman" w:hAnsi="Times New Roman"/>
          <w:bCs/>
          <w:sz w:val="24"/>
          <w:szCs w:val="24"/>
          <w:lang w:val="uk-UA" w:eastAsia="uk-UA" w:bidi="uk-UA"/>
        </w:rPr>
      </w:pPr>
      <w:r w:rsidRPr="00DB3D3F">
        <w:rPr>
          <w:rFonts w:ascii="Times New Roman" w:hAnsi="Times New Roman"/>
          <w:bCs/>
          <w:sz w:val="24"/>
          <w:szCs w:val="24"/>
          <w:lang w:val="uk-UA" w:eastAsia="uk-UA" w:bidi="uk-UA"/>
        </w:rPr>
        <w:t xml:space="preserve">Геоінформаційна система містобудівного кадастру </w:t>
      </w:r>
      <w:r w:rsidRPr="00DB3D3F">
        <w:rPr>
          <w:rFonts w:ascii="Times New Roman" w:hAnsi="Times New Roman"/>
          <w:bCs/>
          <w:sz w:val="24"/>
          <w:szCs w:val="24"/>
          <w:lang w:val="uk-UA" w:eastAsia="fr-FR" w:bidi="fr-FR"/>
        </w:rPr>
        <w:t xml:space="preserve">(GIS) </w:t>
      </w:r>
      <w:r w:rsidRPr="00DB3D3F">
        <w:rPr>
          <w:rFonts w:ascii="Times New Roman" w:hAnsi="Times New Roman"/>
          <w:bCs/>
          <w:sz w:val="24"/>
          <w:szCs w:val="24"/>
          <w:lang w:val="uk-UA" w:eastAsia="uk-UA" w:bidi="uk-UA"/>
        </w:rPr>
        <w:t>є інтегрованою платформою, що поєднує цифрові інструменти для збереження, обробки та надання доступу до геопросторових даних, метаданих та публічних ресурсів у сфері містобудування. Ця система забезпечує ефективну взаємодію з національними реєстрами та базами даних, сприяючи прозорому управлінню територіальним розвитком.</w:t>
      </w:r>
    </w:p>
    <w:p w:rsidR="00453372" w:rsidRPr="00DB3D3F" w:rsidRDefault="00453372" w:rsidP="00453372">
      <w:pPr>
        <w:widowControl w:val="0"/>
        <w:spacing w:after="0" w:line="240" w:lineRule="auto"/>
        <w:ind w:left="60" w:firstLine="507"/>
        <w:jc w:val="both"/>
        <w:rPr>
          <w:rFonts w:ascii="Times New Roman" w:hAnsi="Times New Roman"/>
          <w:bCs/>
          <w:sz w:val="24"/>
          <w:szCs w:val="24"/>
          <w:lang w:val="uk-UA" w:eastAsia="uk-UA" w:bidi="uk-UA"/>
        </w:rPr>
      </w:pPr>
      <w:r w:rsidRPr="00DB3D3F">
        <w:rPr>
          <w:rFonts w:ascii="Times New Roman" w:hAnsi="Times New Roman"/>
          <w:bCs/>
          <w:sz w:val="24"/>
          <w:szCs w:val="24"/>
          <w:lang w:val="uk-UA" w:eastAsia="uk-UA" w:bidi="uk-UA"/>
        </w:rPr>
        <w:t>У рамках програми цифровізації Новорозділської ТГ на 2025-2027 роки особливу увагу приділено наступним напрямкам:</w:t>
      </w:r>
    </w:p>
    <w:p w:rsidR="00453372" w:rsidRPr="00DB3D3F" w:rsidRDefault="00453372" w:rsidP="00453372">
      <w:pPr>
        <w:widowControl w:val="0"/>
        <w:numPr>
          <w:ilvl w:val="0"/>
          <w:numId w:val="6"/>
        </w:numPr>
        <w:tabs>
          <w:tab w:val="left" w:pos="797"/>
        </w:tabs>
        <w:spacing w:after="0" w:line="240" w:lineRule="auto"/>
        <w:ind w:left="60" w:firstLine="507"/>
        <w:jc w:val="both"/>
        <w:rPr>
          <w:rFonts w:ascii="Times New Roman" w:hAnsi="Times New Roman"/>
          <w:bCs/>
          <w:sz w:val="24"/>
          <w:szCs w:val="24"/>
          <w:lang w:val="uk-UA" w:eastAsia="uk-UA" w:bidi="uk-UA"/>
        </w:rPr>
      </w:pPr>
      <w:r w:rsidRPr="00DB3D3F">
        <w:rPr>
          <w:rFonts w:ascii="Times New Roman" w:hAnsi="Times New Roman"/>
          <w:bCs/>
          <w:sz w:val="24"/>
          <w:szCs w:val="24"/>
          <w:lang w:val="uk-UA" w:eastAsia="uk-UA" w:bidi="uk-UA"/>
        </w:rPr>
        <w:t>Інтероперабельність даних з національними системами:</w:t>
      </w:r>
    </w:p>
    <w:p w:rsidR="00453372" w:rsidRPr="00DB3D3F" w:rsidRDefault="00453372" w:rsidP="00453372">
      <w:pPr>
        <w:widowControl w:val="0"/>
        <w:spacing w:after="0" w:line="240" w:lineRule="auto"/>
        <w:ind w:left="60" w:firstLine="507"/>
        <w:jc w:val="both"/>
        <w:rPr>
          <w:rFonts w:ascii="Times New Roman" w:hAnsi="Times New Roman"/>
          <w:bCs/>
          <w:sz w:val="24"/>
          <w:szCs w:val="24"/>
          <w:lang w:val="uk-UA" w:eastAsia="uk-UA" w:bidi="uk-UA"/>
        </w:rPr>
      </w:pPr>
      <w:r w:rsidRPr="00DB3D3F">
        <w:rPr>
          <w:rFonts w:ascii="Times New Roman" w:hAnsi="Times New Roman"/>
          <w:sz w:val="24"/>
          <w:szCs w:val="24"/>
          <w:shd w:val="clear" w:color="auto" w:fill="FFFFFF"/>
          <w:lang w:val="uk-UA" w:eastAsia="fr-FR" w:bidi="fr-FR"/>
        </w:rPr>
        <w:t xml:space="preserve">o </w:t>
      </w:r>
      <w:r w:rsidRPr="00DB3D3F">
        <w:rPr>
          <w:rFonts w:ascii="Times New Roman" w:hAnsi="Times New Roman"/>
          <w:bCs/>
          <w:sz w:val="24"/>
          <w:szCs w:val="24"/>
          <w:lang w:val="uk-UA" w:eastAsia="uk-UA" w:bidi="uk-UA"/>
        </w:rPr>
        <w:t xml:space="preserve">Єдина державна електронна система у сфері будівництва (ЄДЕССБ); </w:t>
      </w:r>
    </w:p>
    <w:p w:rsidR="00453372" w:rsidRPr="00DB3D3F" w:rsidRDefault="00453372" w:rsidP="00453372">
      <w:pPr>
        <w:widowControl w:val="0"/>
        <w:spacing w:after="0" w:line="240" w:lineRule="auto"/>
        <w:ind w:left="60" w:firstLine="507"/>
        <w:jc w:val="both"/>
        <w:rPr>
          <w:rFonts w:ascii="Times New Roman" w:hAnsi="Times New Roman"/>
          <w:bCs/>
          <w:sz w:val="24"/>
          <w:szCs w:val="24"/>
          <w:lang w:val="uk-UA" w:eastAsia="uk-UA" w:bidi="uk-UA"/>
        </w:rPr>
      </w:pPr>
      <w:r w:rsidRPr="00DB3D3F">
        <w:rPr>
          <w:rFonts w:ascii="Times New Roman" w:hAnsi="Times New Roman"/>
          <w:sz w:val="24"/>
          <w:szCs w:val="24"/>
          <w:shd w:val="clear" w:color="auto" w:fill="FFFFFF"/>
          <w:lang w:val="uk-UA" w:eastAsia="fr-FR" w:bidi="fr-FR"/>
        </w:rPr>
        <w:lastRenderedPageBreak/>
        <w:t xml:space="preserve">o </w:t>
      </w:r>
      <w:r w:rsidRPr="00DB3D3F">
        <w:rPr>
          <w:rFonts w:ascii="Times New Roman" w:hAnsi="Times New Roman"/>
          <w:bCs/>
          <w:sz w:val="24"/>
          <w:szCs w:val="24"/>
          <w:lang w:val="uk-UA" w:eastAsia="uk-UA" w:bidi="uk-UA"/>
        </w:rPr>
        <w:t xml:space="preserve">Єдиний державний реєстр будівель та споруд (ЄДРА); </w:t>
      </w:r>
    </w:p>
    <w:p w:rsidR="00453372" w:rsidRPr="00DB3D3F" w:rsidRDefault="00453372" w:rsidP="00453372">
      <w:pPr>
        <w:widowControl w:val="0"/>
        <w:spacing w:after="0" w:line="240" w:lineRule="auto"/>
        <w:ind w:left="60" w:firstLine="507"/>
        <w:jc w:val="both"/>
        <w:rPr>
          <w:rFonts w:ascii="Times New Roman" w:hAnsi="Times New Roman"/>
          <w:bCs/>
          <w:sz w:val="24"/>
          <w:szCs w:val="24"/>
          <w:lang w:val="uk-UA" w:eastAsia="uk-UA" w:bidi="uk-UA"/>
        </w:rPr>
      </w:pPr>
      <w:r w:rsidRPr="00DB3D3F">
        <w:rPr>
          <w:rFonts w:ascii="Times New Roman" w:hAnsi="Times New Roman"/>
          <w:sz w:val="24"/>
          <w:szCs w:val="24"/>
          <w:shd w:val="clear" w:color="auto" w:fill="FFFFFF"/>
          <w:lang w:val="uk-UA" w:eastAsia="fr-FR" w:bidi="fr-FR"/>
        </w:rPr>
        <w:t xml:space="preserve">o </w:t>
      </w:r>
      <w:r w:rsidRPr="00DB3D3F">
        <w:rPr>
          <w:rFonts w:ascii="Times New Roman" w:hAnsi="Times New Roman"/>
          <w:bCs/>
          <w:sz w:val="24"/>
          <w:szCs w:val="24"/>
          <w:lang w:val="uk-UA" w:eastAsia="uk-UA" w:bidi="uk-UA"/>
        </w:rPr>
        <w:t xml:space="preserve">Національна інфраструктура геопросторових даних (НІГД); </w:t>
      </w:r>
    </w:p>
    <w:p w:rsidR="00453372" w:rsidRPr="00DB3D3F" w:rsidRDefault="00453372" w:rsidP="00453372">
      <w:pPr>
        <w:widowControl w:val="0"/>
        <w:spacing w:after="0" w:line="240" w:lineRule="auto"/>
        <w:ind w:left="60" w:firstLine="507"/>
        <w:jc w:val="both"/>
        <w:rPr>
          <w:rFonts w:ascii="Times New Roman" w:hAnsi="Times New Roman"/>
          <w:bCs/>
          <w:sz w:val="24"/>
          <w:szCs w:val="24"/>
          <w:lang w:val="uk-UA" w:eastAsia="uk-UA" w:bidi="uk-UA"/>
        </w:rPr>
      </w:pPr>
      <w:r w:rsidRPr="00DB3D3F">
        <w:rPr>
          <w:rFonts w:ascii="Times New Roman" w:hAnsi="Times New Roman"/>
          <w:sz w:val="24"/>
          <w:szCs w:val="24"/>
          <w:shd w:val="clear" w:color="auto" w:fill="FFFFFF"/>
          <w:lang w:val="uk-UA" w:eastAsia="fr-FR" w:bidi="fr-FR"/>
        </w:rPr>
        <w:t xml:space="preserve">o </w:t>
      </w:r>
      <w:r w:rsidRPr="00DB3D3F">
        <w:rPr>
          <w:rFonts w:ascii="Times New Roman" w:hAnsi="Times New Roman"/>
          <w:bCs/>
          <w:sz w:val="24"/>
          <w:szCs w:val="24"/>
          <w:lang w:val="uk-UA" w:eastAsia="uk-UA" w:bidi="uk-UA"/>
        </w:rPr>
        <w:t xml:space="preserve">Державний містобудівний кадастр (ДМБК); </w:t>
      </w:r>
    </w:p>
    <w:p w:rsidR="00453372" w:rsidRPr="00DB3D3F" w:rsidRDefault="00453372" w:rsidP="00453372">
      <w:pPr>
        <w:widowControl w:val="0"/>
        <w:spacing w:after="0" w:line="240" w:lineRule="auto"/>
        <w:ind w:left="60" w:firstLine="507"/>
        <w:jc w:val="both"/>
        <w:rPr>
          <w:rFonts w:ascii="Times New Roman" w:hAnsi="Times New Roman"/>
          <w:bCs/>
          <w:sz w:val="24"/>
          <w:szCs w:val="24"/>
          <w:lang w:val="uk-UA" w:eastAsia="uk-UA" w:bidi="uk-UA"/>
        </w:rPr>
      </w:pPr>
      <w:r w:rsidRPr="00DB3D3F">
        <w:rPr>
          <w:rFonts w:ascii="Times New Roman" w:hAnsi="Times New Roman"/>
          <w:sz w:val="24"/>
          <w:szCs w:val="24"/>
          <w:shd w:val="clear" w:color="auto" w:fill="FFFFFF"/>
          <w:lang w:val="uk-UA" w:eastAsia="fr-FR" w:bidi="fr-FR"/>
        </w:rPr>
        <w:t xml:space="preserve">o </w:t>
      </w:r>
      <w:r w:rsidRPr="00DB3D3F">
        <w:rPr>
          <w:rFonts w:ascii="Times New Roman" w:hAnsi="Times New Roman"/>
          <w:bCs/>
          <w:sz w:val="24"/>
          <w:szCs w:val="24"/>
          <w:lang w:val="uk-UA" w:eastAsia="uk-UA" w:bidi="uk-UA"/>
        </w:rPr>
        <w:t>Державний земельний кадастр (ДЗК).</w:t>
      </w:r>
    </w:p>
    <w:p w:rsidR="00453372" w:rsidRPr="00DB3D3F" w:rsidRDefault="00453372" w:rsidP="00453372">
      <w:pPr>
        <w:widowControl w:val="0"/>
        <w:numPr>
          <w:ilvl w:val="0"/>
          <w:numId w:val="6"/>
        </w:numPr>
        <w:tabs>
          <w:tab w:val="left" w:pos="797"/>
        </w:tabs>
        <w:spacing w:after="0" w:line="240" w:lineRule="auto"/>
        <w:ind w:left="60" w:firstLine="507"/>
        <w:jc w:val="both"/>
        <w:rPr>
          <w:rFonts w:ascii="Times New Roman" w:hAnsi="Times New Roman"/>
          <w:bCs/>
          <w:sz w:val="24"/>
          <w:szCs w:val="24"/>
          <w:lang w:val="uk-UA" w:eastAsia="uk-UA" w:bidi="uk-UA"/>
        </w:rPr>
      </w:pPr>
      <w:r w:rsidRPr="00DB3D3F">
        <w:rPr>
          <w:rFonts w:ascii="Times New Roman" w:hAnsi="Times New Roman"/>
          <w:bCs/>
          <w:sz w:val="24"/>
          <w:szCs w:val="24"/>
          <w:lang w:val="uk-UA" w:eastAsia="uk-UA" w:bidi="uk-UA"/>
        </w:rPr>
        <w:t>Створення нових цифрових шарів для задоволення потреб територіальних громад та забезпечення актуальності інформації.</w:t>
      </w:r>
    </w:p>
    <w:p w:rsidR="00453372" w:rsidRPr="00DB3D3F" w:rsidRDefault="00453372" w:rsidP="00453372">
      <w:pPr>
        <w:widowControl w:val="0"/>
        <w:numPr>
          <w:ilvl w:val="0"/>
          <w:numId w:val="6"/>
        </w:numPr>
        <w:tabs>
          <w:tab w:val="left" w:pos="797"/>
        </w:tabs>
        <w:spacing w:after="0" w:line="240" w:lineRule="auto"/>
        <w:ind w:left="60" w:firstLine="507"/>
        <w:jc w:val="both"/>
        <w:rPr>
          <w:rFonts w:ascii="Times New Roman" w:hAnsi="Times New Roman"/>
          <w:bCs/>
          <w:sz w:val="24"/>
          <w:szCs w:val="24"/>
          <w:lang w:val="uk-UA" w:eastAsia="uk-UA" w:bidi="uk-UA"/>
        </w:rPr>
      </w:pPr>
      <w:r w:rsidRPr="00DB3D3F">
        <w:rPr>
          <w:rFonts w:ascii="Times New Roman" w:hAnsi="Times New Roman"/>
          <w:bCs/>
          <w:sz w:val="24"/>
          <w:szCs w:val="24"/>
          <w:lang w:val="uk-UA" w:eastAsia="uk-UA" w:bidi="uk-UA"/>
        </w:rPr>
        <w:t>Організація введення даних, що включає:</w:t>
      </w:r>
    </w:p>
    <w:p w:rsidR="00453372" w:rsidRPr="00DB3D3F" w:rsidRDefault="00453372" w:rsidP="00453372">
      <w:pPr>
        <w:widowControl w:val="0"/>
        <w:spacing w:after="0" w:line="240" w:lineRule="auto"/>
        <w:ind w:left="60" w:firstLine="507"/>
        <w:jc w:val="both"/>
        <w:rPr>
          <w:rFonts w:ascii="Times New Roman" w:hAnsi="Times New Roman"/>
          <w:bCs/>
          <w:sz w:val="24"/>
          <w:szCs w:val="24"/>
          <w:lang w:val="uk-UA" w:eastAsia="uk-UA" w:bidi="uk-UA"/>
        </w:rPr>
      </w:pPr>
      <w:r w:rsidRPr="00DB3D3F">
        <w:rPr>
          <w:rFonts w:ascii="Times New Roman" w:hAnsi="Times New Roman"/>
          <w:sz w:val="24"/>
          <w:szCs w:val="24"/>
          <w:shd w:val="clear" w:color="auto" w:fill="FFFFFF"/>
          <w:lang w:val="uk-UA" w:eastAsia="fr-FR" w:bidi="fr-FR"/>
        </w:rPr>
        <w:t xml:space="preserve">o </w:t>
      </w:r>
      <w:r w:rsidRPr="00DB3D3F">
        <w:rPr>
          <w:rFonts w:ascii="Times New Roman" w:hAnsi="Times New Roman"/>
          <w:bCs/>
          <w:sz w:val="24"/>
          <w:szCs w:val="24"/>
          <w:lang w:val="uk-UA" w:eastAsia="uk-UA" w:bidi="uk-UA"/>
        </w:rPr>
        <w:t>Систематичне оновлення баз даних кадастру;</w:t>
      </w:r>
    </w:p>
    <w:p w:rsidR="00453372" w:rsidRPr="00DB3D3F" w:rsidRDefault="00453372" w:rsidP="00453372">
      <w:pPr>
        <w:widowControl w:val="0"/>
        <w:spacing w:after="0" w:line="240" w:lineRule="auto"/>
        <w:ind w:left="60" w:firstLine="507"/>
        <w:jc w:val="both"/>
        <w:rPr>
          <w:rFonts w:ascii="Times New Roman" w:hAnsi="Times New Roman"/>
          <w:bCs/>
          <w:sz w:val="24"/>
          <w:szCs w:val="24"/>
          <w:lang w:val="uk-UA" w:eastAsia="uk-UA" w:bidi="uk-UA"/>
        </w:rPr>
      </w:pPr>
      <w:r w:rsidRPr="00DB3D3F">
        <w:rPr>
          <w:rFonts w:ascii="Times New Roman" w:hAnsi="Times New Roman"/>
          <w:sz w:val="24"/>
          <w:szCs w:val="24"/>
          <w:shd w:val="clear" w:color="auto" w:fill="FFFFFF"/>
          <w:lang w:val="uk-UA" w:eastAsia="fr-FR" w:bidi="fr-FR"/>
        </w:rPr>
        <w:t xml:space="preserve">o </w:t>
      </w:r>
      <w:r w:rsidRPr="00DB3D3F">
        <w:rPr>
          <w:rFonts w:ascii="Times New Roman" w:hAnsi="Times New Roman"/>
          <w:bCs/>
          <w:sz w:val="24"/>
          <w:szCs w:val="24"/>
          <w:lang w:val="uk-UA" w:eastAsia="uk-UA" w:bidi="uk-UA"/>
        </w:rPr>
        <w:t>Формування та видача кадастрових документів та довідок на запит фізичних і юридичних осіб.</w:t>
      </w:r>
    </w:p>
    <w:p w:rsidR="00453372" w:rsidRPr="00DB3D3F" w:rsidRDefault="00453372" w:rsidP="00453372">
      <w:pPr>
        <w:widowControl w:val="0"/>
        <w:numPr>
          <w:ilvl w:val="0"/>
          <w:numId w:val="6"/>
        </w:numPr>
        <w:tabs>
          <w:tab w:val="left" w:pos="797"/>
        </w:tabs>
        <w:spacing w:after="0" w:line="240" w:lineRule="auto"/>
        <w:ind w:left="60" w:firstLine="507"/>
        <w:jc w:val="both"/>
        <w:rPr>
          <w:rFonts w:ascii="Times New Roman" w:hAnsi="Times New Roman"/>
          <w:bCs/>
          <w:sz w:val="24"/>
          <w:szCs w:val="24"/>
          <w:lang w:val="uk-UA" w:eastAsia="uk-UA" w:bidi="uk-UA"/>
        </w:rPr>
      </w:pPr>
      <w:r w:rsidRPr="00DB3D3F">
        <w:rPr>
          <w:rFonts w:ascii="Times New Roman" w:hAnsi="Times New Roman"/>
          <w:bCs/>
          <w:sz w:val="24"/>
          <w:szCs w:val="24"/>
          <w:lang w:val="uk-UA" w:eastAsia="uk-UA" w:bidi="uk-UA"/>
        </w:rPr>
        <w:t>Забезпечення доступу до містобудівної інформації для органів влади, місцевого самоврядування, підприємств, установ і громадян через електронні сервіси.</w:t>
      </w:r>
    </w:p>
    <w:p w:rsidR="00453372" w:rsidRPr="00DB3D3F" w:rsidRDefault="00453372" w:rsidP="00453372">
      <w:pPr>
        <w:widowControl w:val="0"/>
        <w:numPr>
          <w:ilvl w:val="0"/>
          <w:numId w:val="6"/>
        </w:numPr>
        <w:tabs>
          <w:tab w:val="left" w:pos="797"/>
        </w:tabs>
        <w:spacing w:after="0" w:line="240" w:lineRule="auto"/>
        <w:ind w:left="60" w:firstLine="507"/>
        <w:jc w:val="both"/>
        <w:rPr>
          <w:rFonts w:ascii="Times New Roman" w:hAnsi="Times New Roman"/>
          <w:bCs/>
          <w:sz w:val="24"/>
          <w:szCs w:val="24"/>
          <w:lang w:val="uk-UA" w:eastAsia="uk-UA" w:bidi="uk-UA"/>
        </w:rPr>
      </w:pPr>
      <w:r w:rsidRPr="00DB3D3F">
        <w:rPr>
          <w:rFonts w:ascii="Times New Roman" w:hAnsi="Times New Roman"/>
          <w:bCs/>
          <w:sz w:val="24"/>
          <w:szCs w:val="24"/>
          <w:lang w:val="uk-UA" w:eastAsia="uk-UA" w:bidi="uk-UA"/>
        </w:rPr>
        <w:t>Розширення та модернізація серверної інфраструктури для забезпечення надійності та швидкодії системи в умовах зростання навантаження.</w:t>
      </w:r>
    </w:p>
    <w:p w:rsidR="00453372" w:rsidRPr="00DB3D3F" w:rsidRDefault="00453372" w:rsidP="00453372">
      <w:pPr>
        <w:widowControl w:val="0"/>
        <w:spacing w:after="0" w:line="240" w:lineRule="auto"/>
        <w:ind w:left="60" w:firstLine="507"/>
        <w:jc w:val="both"/>
        <w:rPr>
          <w:rFonts w:ascii="Times New Roman" w:hAnsi="Times New Roman"/>
          <w:bCs/>
          <w:sz w:val="24"/>
          <w:szCs w:val="24"/>
          <w:lang w:val="uk-UA" w:eastAsia="uk-UA" w:bidi="uk-UA"/>
        </w:rPr>
      </w:pPr>
      <w:r w:rsidRPr="00DB3D3F">
        <w:rPr>
          <w:rFonts w:ascii="Times New Roman" w:hAnsi="Times New Roman"/>
          <w:bCs/>
          <w:sz w:val="24"/>
          <w:szCs w:val="24"/>
          <w:lang w:val="uk-UA" w:eastAsia="uk-UA" w:bidi="uk-UA"/>
        </w:rPr>
        <w:t>Ключові заходи на 2025-2027 роки включають:</w:t>
      </w:r>
    </w:p>
    <w:p w:rsidR="00453372" w:rsidRPr="00DB3D3F" w:rsidRDefault="00453372" w:rsidP="00453372">
      <w:pPr>
        <w:widowControl w:val="0"/>
        <w:numPr>
          <w:ilvl w:val="0"/>
          <w:numId w:val="2"/>
        </w:numPr>
        <w:tabs>
          <w:tab w:val="left" w:pos="797"/>
        </w:tabs>
        <w:spacing w:after="0" w:line="240" w:lineRule="auto"/>
        <w:ind w:left="60" w:firstLine="507"/>
        <w:jc w:val="both"/>
        <w:rPr>
          <w:rFonts w:ascii="Times New Roman" w:hAnsi="Times New Roman"/>
          <w:bCs/>
          <w:sz w:val="24"/>
          <w:szCs w:val="24"/>
          <w:lang w:val="uk-UA" w:eastAsia="uk-UA" w:bidi="uk-UA"/>
        </w:rPr>
      </w:pPr>
      <w:r w:rsidRPr="00DB3D3F">
        <w:rPr>
          <w:rFonts w:ascii="Times New Roman" w:hAnsi="Times New Roman"/>
          <w:bCs/>
          <w:sz w:val="24"/>
          <w:szCs w:val="24"/>
          <w:lang w:val="uk-UA" w:eastAsia="uk-UA" w:bidi="uk-UA"/>
        </w:rPr>
        <w:t xml:space="preserve">Розширення функціональності </w:t>
      </w:r>
      <w:r w:rsidRPr="00DB3D3F">
        <w:rPr>
          <w:rFonts w:ascii="Times New Roman" w:hAnsi="Times New Roman"/>
          <w:bCs/>
          <w:sz w:val="24"/>
          <w:szCs w:val="24"/>
          <w:lang w:val="uk-UA" w:eastAsia="fr-FR" w:bidi="fr-FR"/>
        </w:rPr>
        <w:t xml:space="preserve">GIS, </w:t>
      </w:r>
      <w:r w:rsidRPr="00DB3D3F">
        <w:rPr>
          <w:rFonts w:ascii="Times New Roman" w:hAnsi="Times New Roman"/>
          <w:bCs/>
          <w:sz w:val="24"/>
          <w:szCs w:val="24"/>
          <w:lang w:val="uk-UA" w:eastAsia="uk-UA" w:bidi="uk-UA"/>
        </w:rPr>
        <w:t>зокрема інтерактивну взаємодію з користувачами та автоматизацію підготовки довідок.</w:t>
      </w:r>
    </w:p>
    <w:p w:rsidR="00453372" w:rsidRPr="00DB3D3F" w:rsidRDefault="00453372" w:rsidP="00453372">
      <w:pPr>
        <w:widowControl w:val="0"/>
        <w:numPr>
          <w:ilvl w:val="0"/>
          <w:numId w:val="2"/>
        </w:numPr>
        <w:tabs>
          <w:tab w:val="left" w:pos="797"/>
        </w:tabs>
        <w:spacing w:after="0" w:line="240" w:lineRule="auto"/>
        <w:ind w:left="60" w:firstLine="507"/>
        <w:jc w:val="both"/>
        <w:rPr>
          <w:rFonts w:ascii="Times New Roman" w:hAnsi="Times New Roman"/>
          <w:bCs/>
          <w:sz w:val="24"/>
          <w:szCs w:val="24"/>
          <w:lang w:val="uk-UA" w:eastAsia="uk-UA" w:bidi="uk-UA"/>
        </w:rPr>
      </w:pPr>
      <w:r w:rsidRPr="00DB3D3F">
        <w:rPr>
          <w:rFonts w:ascii="Times New Roman" w:hAnsi="Times New Roman"/>
          <w:bCs/>
          <w:sz w:val="24"/>
          <w:szCs w:val="24"/>
          <w:lang w:val="uk-UA" w:eastAsia="uk-UA" w:bidi="uk-UA"/>
        </w:rPr>
        <w:t>Розробка мобільного додатку для доступу до баз даних кадастру в реальному часі.</w:t>
      </w:r>
    </w:p>
    <w:p w:rsidR="00453372" w:rsidRPr="00DB3D3F" w:rsidRDefault="00453372" w:rsidP="00453372">
      <w:pPr>
        <w:widowControl w:val="0"/>
        <w:numPr>
          <w:ilvl w:val="0"/>
          <w:numId w:val="2"/>
        </w:numPr>
        <w:tabs>
          <w:tab w:val="left" w:pos="797"/>
        </w:tabs>
        <w:spacing w:after="0" w:line="240" w:lineRule="auto"/>
        <w:ind w:left="60" w:firstLine="507"/>
        <w:jc w:val="both"/>
        <w:rPr>
          <w:rFonts w:ascii="Times New Roman" w:hAnsi="Times New Roman"/>
          <w:bCs/>
          <w:sz w:val="24"/>
          <w:szCs w:val="24"/>
          <w:lang w:val="uk-UA" w:eastAsia="uk-UA" w:bidi="uk-UA"/>
        </w:rPr>
      </w:pPr>
      <w:r w:rsidRPr="00DB3D3F">
        <w:rPr>
          <w:rFonts w:ascii="Times New Roman" w:hAnsi="Times New Roman"/>
          <w:bCs/>
          <w:sz w:val="24"/>
          <w:szCs w:val="24"/>
          <w:lang w:val="uk-UA" w:eastAsia="uk-UA" w:bidi="uk-UA"/>
        </w:rPr>
        <w:t xml:space="preserve">Інтеграція з міжнародними стандартами, такими як </w:t>
      </w:r>
      <w:r w:rsidRPr="00DB3D3F">
        <w:rPr>
          <w:rFonts w:ascii="Times New Roman" w:hAnsi="Times New Roman"/>
          <w:bCs/>
          <w:sz w:val="24"/>
          <w:szCs w:val="24"/>
          <w:lang w:val="uk-UA" w:eastAsia="fr-FR" w:bidi="fr-FR"/>
        </w:rPr>
        <w:t xml:space="preserve">INSPIRE </w:t>
      </w:r>
      <w:r w:rsidRPr="00DB3D3F">
        <w:rPr>
          <w:rFonts w:ascii="Times New Roman" w:hAnsi="Times New Roman"/>
          <w:bCs/>
          <w:sz w:val="24"/>
          <w:szCs w:val="24"/>
          <w:lang w:val="uk-UA" w:eastAsia="uk-UA" w:bidi="uk-UA"/>
        </w:rPr>
        <w:t>(ЄС), для покращення якості геопросторових даних.</w:t>
      </w:r>
    </w:p>
    <w:p w:rsidR="00453372" w:rsidRPr="00DB3D3F" w:rsidRDefault="00453372" w:rsidP="00453372">
      <w:pPr>
        <w:widowControl w:val="0"/>
        <w:numPr>
          <w:ilvl w:val="0"/>
          <w:numId w:val="2"/>
        </w:numPr>
        <w:tabs>
          <w:tab w:val="left" w:pos="797"/>
        </w:tabs>
        <w:spacing w:after="0" w:line="240" w:lineRule="auto"/>
        <w:ind w:left="60" w:firstLine="507"/>
        <w:jc w:val="both"/>
        <w:rPr>
          <w:rFonts w:ascii="Times New Roman" w:hAnsi="Times New Roman"/>
          <w:bCs/>
          <w:sz w:val="24"/>
          <w:szCs w:val="24"/>
          <w:lang w:val="uk-UA" w:eastAsia="uk-UA" w:bidi="uk-UA"/>
        </w:rPr>
      </w:pPr>
      <w:r w:rsidRPr="00DB3D3F">
        <w:rPr>
          <w:rFonts w:ascii="Times New Roman" w:hAnsi="Times New Roman"/>
          <w:bCs/>
          <w:sz w:val="24"/>
          <w:szCs w:val="24"/>
          <w:lang w:val="uk-UA" w:eastAsia="uk-UA" w:bidi="uk-UA"/>
        </w:rPr>
        <w:t xml:space="preserve">Створення публічного порталу </w:t>
      </w:r>
      <w:r w:rsidRPr="00DB3D3F">
        <w:rPr>
          <w:rFonts w:ascii="Times New Roman" w:hAnsi="Times New Roman"/>
          <w:bCs/>
          <w:sz w:val="24"/>
          <w:szCs w:val="24"/>
          <w:lang w:val="uk-UA" w:bidi="en-US"/>
        </w:rPr>
        <w:t xml:space="preserve">GIS </w:t>
      </w:r>
      <w:r w:rsidRPr="00DB3D3F">
        <w:rPr>
          <w:rFonts w:ascii="Times New Roman" w:hAnsi="Times New Roman"/>
          <w:bCs/>
          <w:sz w:val="24"/>
          <w:szCs w:val="24"/>
          <w:lang w:val="uk-UA" w:eastAsia="uk-UA" w:bidi="uk-UA"/>
        </w:rPr>
        <w:t>для забезпечення прозорості та доступності даних для громадян.</w:t>
      </w:r>
    </w:p>
    <w:p w:rsidR="00453372" w:rsidRPr="00DB3D3F" w:rsidRDefault="00453372" w:rsidP="00453372">
      <w:pPr>
        <w:widowControl w:val="0"/>
        <w:spacing w:after="0" w:line="240" w:lineRule="auto"/>
        <w:ind w:left="60" w:firstLine="507"/>
        <w:jc w:val="both"/>
        <w:rPr>
          <w:rFonts w:ascii="Times New Roman" w:hAnsi="Times New Roman"/>
          <w:bCs/>
          <w:sz w:val="24"/>
          <w:szCs w:val="24"/>
          <w:lang w:val="uk-UA" w:eastAsia="uk-UA" w:bidi="uk-UA"/>
        </w:rPr>
      </w:pPr>
      <w:r w:rsidRPr="00DB3D3F">
        <w:rPr>
          <w:rFonts w:ascii="Times New Roman" w:hAnsi="Times New Roman"/>
          <w:bCs/>
          <w:sz w:val="24"/>
          <w:szCs w:val="24"/>
          <w:lang w:val="uk-UA" w:eastAsia="uk-UA" w:bidi="uk-UA"/>
        </w:rPr>
        <w:t>Очікувані результати:</w:t>
      </w:r>
    </w:p>
    <w:p w:rsidR="00453372" w:rsidRPr="00DB3D3F" w:rsidRDefault="00453372" w:rsidP="00453372">
      <w:pPr>
        <w:widowControl w:val="0"/>
        <w:numPr>
          <w:ilvl w:val="0"/>
          <w:numId w:val="2"/>
        </w:numPr>
        <w:tabs>
          <w:tab w:val="left" w:pos="797"/>
          <w:tab w:val="left" w:pos="9614"/>
        </w:tabs>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Прискорення розробки та затвердження містобудівної документації;</w:t>
      </w:r>
    </w:p>
    <w:p w:rsidR="00453372" w:rsidRPr="00DB3D3F" w:rsidRDefault="00453372" w:rsidP="00453372">
      <w:pPr>
        <w:widowControl w:val="0"/>
        <w:numPr>
          <w:ilvl w:val="0"/>
          <w:numId w:val="2"/>
        </w:numPr>
        <w:tabs>
          <w:tab w:val="left" w:pos="797"/>
          <w:tab w:val="left" w:pos="9614"/>
        </w:tabs>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hAnsi="Times New Roman"/>
          <w:bCs/>
          <w:sz w:val="24"/>
          <w:szCs w:val="24"/>
          <w:lang w:val="uk-UA" w:eastAsia="uk-UA" w:bidi="uk-UA"/>
        </w:rPr>
        <w:t>Покращення умов для інвестиційної діяльності;</w:t>
      </w:r>
    </w:p>
    <w:p w:rsidR="00453372" w:rsidRPr="00DB3D3F" w:rsidRDefault="00453372" w:rsidP="00453372">
      <w:pPr>
        <w:widowControl w:val="0"/>
        <w:numPr>
          <w:ilvl w:val="0"/>
          <w:numId w:val="2"/>
        </w:numPr>
        <w:tabs>
          <w:tab w:val="left" w:pos="797"/>
          <w:tab w:val="left" w:pos="9614"/>
        </w:tabs>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Підвищення ефективності контролю за дотриманням містобудівних норм і стандартів.</w:t>
      </w:r>
    </w:p>
    <w:p w:rsidR="00453372" w:rsidRPr="00DB3D3F" w:rsidRDefault="00453372" w:rsidP="00453372">
      <w:pPr>
        <w:widowControl w:val="0"/>
        <w:tabs>
          <w:tab w:val="left" w:pos="9614"/>
        </w:tabs>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 xml:space="preserve">Програма розвитку </w:t>
      </w:r>
      <w:r w:rsidRPr="00DB3D3F">
        <w:rPr>
          <w:rFonts w:ascii="Times New Roman" w:eastAsia="Arial Unicode MS" w:hAnsi="Times New Roman"/>
          <w:sz w:val="24"/>
          <w:szCs w:val="24"/>
          <w:lang w:val="uk-UA" w:eastAsia="fr-FR" w:bidi="fr-FR"/>
        </w:rPr>
        <w:t xml:space="preserve">GIS </w:t>
      </w:r>
      <w:r w:rsidRPr="00DB3D3F">
        <w:rPr>
          <w:rFonts w:ascii="Times New Roman" w:eastAsia="Arial Unicode MS" w:hAnsi="Times New Roman"/>
          <w:sz w:val="24"/>
          <w:szCs w:val="24"/>
          <w:lang w:val="uk-UA" w:eastAsia="uk-UA" w:bidi="uk-UA"/>
        </w:rPr>
        <w:t>в Львівській області сприятиме сталому розвитку регіону та його інтеграції у загальнонаціональну цифрову інфраструктуру.</w:t>
      </w:r>
    </w:p>
    <w:p w:rsidR="00453372" w:rsidRPr="00DB3D3F" w:rsidRDefault="00453372" w:rsidP="00453372">
      <w:pPr>
        <w:widowControl w:val="0"/>
        <w:tabs>
          <w:tab w:val="left" w:pos="9614"/>
        </w:tabs>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 xml:space="preserve">Основні заходи інформатизації в частині </w:t>
      </w:r>
      <w:r w:rsidRPr="00DB3D3F">
        <w:rPr>
          <w:rFonts w:ascii="Times New Roman" w:eastAsia="Arial Unicode MS" w:hAnsi="Times New Roman"/>
          <w:sz w:val="24"/>
          <w:szCs w:val="24"/>
          <w:lang w:val="uk-UA" w:eastAsia="fr-FR" w:bidi="fr-FR"/>
        </w:rPr>
        <w:t xml:space="preserve">GIS </w:t>
      </w:r>
      <w:r w:rsidRPr="00DB3D3F">
        <w:rPr>
          <w:rFonts w:ascii="Times New Roman" w:eastAsia="Arial Unicode MS" w:hAnsi="Times New Roman"/>
          <w:sz w:val="24"/>
          <w:szCs w:val="24"/>
          <w:lang w:val="uk-UA" w:eastAsia="uk-UA" w:bidi="uk-UA"/>
        </w:rPr>
        <w:t>включають:</w:t>
      </w:r>
    </w:p>
    <w:p w:rsidR="00453372" w:rsidRPr="00DB3D3F" w:rsidRDefault="00453372" w:rsidP="00453372">
      <w:pPr>
        <w:widowControl w:val="0"/>
        <w:numPr>
          <w:ilvl w:val="0"/>
          <w:numId w:val="2"/>
        </w:numPr>
        <w:tabs>
          <w:tab w:val="left" w:pos="797"/>
          <w:tab w:val="left" w:pos="9614"/>
        </w:tabs>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bCs/>
          <w:sz w:val="24"/>
          <w:szCs w:val="24"/>
          <w:lang w:val="uk-UA" w:eastAsia="uk-UA" w:bidi="uk-UA"/>
        </w:rPr>
        <w:t xml:space="preserve">Автоматизація процесів обміну даними </w:t>
      </w:r>
      <w:r w:rsidRPr="00DB3D3F">
        <w:rPr>
          <w:rFonts w:ascii="Times New Roman" w:eastAsia="Arial Unicode MS" w:hAnsi="Times New Roman"/>
          <w:sz w:val="24"/>
          <w:szCs w:val="24"/>
          <w:lang w:val="uk-UA" w:eastAsia="uk-UA" w:bidi="uk-UA"/>
        </w:rPr>
        <w:t xml:space="preserve">між регіональною </w:t>
      </w:r>
      <w:r w:rsidRPr="00DB3D3F">
        <w:rPr>
          <w:rFonts w:ascii="Times New Roman" w:eastAsia="Arial Unicode MS" w:hAnsi="Times New Roman"/>
          <w:sz w:val="24"/>
          <w:szCs w:val="24"/>
          <w:lang w:val="uk-UA" w:eastAsia="fr-FR" w:bidi="fr-FR"/>
        </w:rPr>
        <w:t xml:space="preserve">GIS </w:t>
      </w:r>
      <w:r w:rsidRPr="00DB3D3F">
        <w:rPr>
          <w:rFonts w:ascii="Times New Roman" w:eastAsia="Arial Unicode MS" w:hAnsi="Times New Roman"/>
          <w:sz w:val="24"/>
          <w:szCs w:val="24"/>
          <w:lang w:val="uk-UA" w:eastAsia="uk-UA" w:bidi="uk-UA"/>
        </w:rPr>
        <w:t>та національними системами, забезпечення відповідності форматів даних.</w:t>
      </w:r>
    </w:p>
    <w:p w:rsidR="00453372" w:rsidRPr="00DB3D3F" w:rsidRDefault="00453372" w:rsidP="00453372">
      <w:pPr>
        <w:widowControl w:val="0"/>
        <w:numPr>
          <w:ilvl w:val="0"/>
          <w:numId w:val="2"/>
        </w:numPr>
        <w:tabs>
          <w:tab w:val="left" w:pos="797"/>
          <w:tab w:val="left" w:pos="9614"/>
        </w:tabs>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bCs/>
          <w:sz w:val="24"/>
          <w:szCs w:val="24"/>
          <w:lang w:val="uk-UA" w:eastAsia="uk-UA" w:bidi="uk-UA"/>
        </w:rPr>
        <w:t>Модернізація серверів</w:t>
      </w:r>
      <w:r w:rsidRPr="00DB3D3F">
        <w:rPr>
          <w:rFonts w:ascii="Times New Roman" w:eastAsia="Arial Unicode MS" w:hAnsi="Times New Roman"/>
          <w:sz w:val="24"/>
          <w:szCs w:val="24"/>
          <w:lang w:val="uk-UA" w:eastAsia="uk-UA" w:bidi="uk-UA"/>
        </w:rPr>
        <w:t>, апаратного та програмного забезпечення для роботи з великими обсягами даних.</w:t>
      </w:r>
    </w:p>
    <w:p w:rsidR="00453372" w:rsidRPr="00DB3D3F" w:rsidRDefault="00453372" w:rsidP="00453372">
      <w:pPr>
        <w:widowControl w:val="0"/>
        <w:numPr>
          <w:ilvl w:val="0"/>
          <w:numId w:val="2"/>
        </w:numPr>
        <w:tabs>
          <w:tab w:val="left" w:pos="797"/>
          <w:tab w:val="left" w:pos="9614"/>
        </w:tabs>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Впровадження інструментів аналітики та прогнозування для моніторингу та аналізу розвитку територій.</w:t>
      </w:r>
    </w:p>
    <w:p w:rsidR="00453372" w:rsidRPr="00DB3D3F" w:rsidRDefault="00453372" w:rsidP="00453372">
      <w:pPr>
        <w:widowControl w:val="0"/>
        <w:numPr>
          <w:ilvl w:val="0"/>
          <w:numId w:val="2"/>
        </w:numPr>
        <w:tabs>
          <w:tab w:val="left" w:pos="797"/>
          <w:tab w:val="left" w:pos="9614"/>
        </w:tabs>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bCs/>
          <w:sz w:val="24"/>
          <w:szCs w:val="24"/>
          <w:lang w:val="uk-UA" w:eastAsia="uk-UA" w:bidi="uk-UA"/>
        </w:rPr>
        <w:t xml:space="preserve">Навчання фахівців </w:t>
      </w:r>
      <w:r w:rsidRPr="00DB3D3F">
        <w:rPr>
          <w:rFonts w:ascii="Times New Roman" w:eastAsia="Arial Unicode MS" w:hAnsi="Times New Roman"/>
          <w:sz w:val="24"/>
          <w:szCs w:val="24"/>
          <w:lang w:val="uk-UA" w:eastAsia="uk-UA" w:bidi="uk-UA"/>
        </w:rPr>
        <w:t xml:space="preserve">органів місцевого самоврядування та виконавчої влади для роботи з </w:t>
      </w:r>
      <w:r w:rsidRPr="00DB3D3F">
        <w:rPr>
          <w:rFonts w:ascii="Times New Roman" w:eastAsia="Arial Unicode MS" w:hAnsi="Times New Roman"/>
          <w:sz w:val="24"/>
          <w:szCs w:val="24"/>
          <w:lang w:val="uk-UA" w:eastAsia="fr-FR" w:bidi="fr-FR"/>
        </w:rPr>
        <w:t xml:space="preserve">GIS </w:t>
      </w:r>
      <w:r w:rsidRPr="00DB3D3F">
        <w:rPr>
          <w:rFonts w:ascii="Times New Roman" w:eastAsia="Arial Unicode MS" w:hAnsi="Times New Roman"/>
          <w:sz w:val="24"/>
          <w:szCs w:val="24"/>
          <w:lang w:val="uk-UA" w:eastAsia="uk-UA" w:bidi="uk-UA"/>
        </w:rPr>
        <w:t>та цифровими інструментами.</w:t>
      </w:r>
    </w:p>
    <w:p w:rsidR="00453372" w:rsidRPr="00DB3D3F" w:rsidRDefault="00453372" w:rsidP="00453372">
      <w:pPr>
        <w:widowControl w:val="0"/>
        <w:numPr>
          <w:ilvl w:val="0"/>
          <w:numId w:val="2"/>
        </w:numPr>
        <w:tabs>
          <w:tab w:val="left" w:pos="797"/>
          <w:tab w:val="left" w:pos="9614"/>
        </w:tabs>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 xml:space="preserve">Удосконалення </w:t>
      </w:r>
      <w:r w:rsidRPr="00DB3D3F">
        <w:rPr>
          <w:rFonts w:ascii="Times New Roman" w:eastAsia="Arial Unicode MS" w:hAnsi="Times New Roman"/>
          <w:bCs/>
          <w:sz w:val="24"/>
          <w:szCs w:val="24"/>
          <w:lang w:val="uk-UA" w:eastAsia="uk-UA" w:bidi="uk-UA"/>
        </w:rPr>
        <w:t xml:space="preserve">нормативно-правової бази </w:t>
      </w:r>
      <w:r w:rsidRPr="00DB3D3F">
        <w:rPr>
          <w:rFonts w:ascii="Times New Roman" w:eastAsia="Arial Unicode MS" w:hAnsi="Times New Roman"/>
          <w:sz w:val="24"/>
          <w:szCs w:val="24"/>
          <w:lang w:val="uk-UA" w:eastAsia="uk-UA" w:bidi="uk-UA"/>
        </w:rPr>
        <w:t xml:space="preserve">для інтеграції </w:t>
      </w:r>
      <w:r w:rsidRPr="00DB3D3F">
        <w:rPr>
          <w:rFonts w:ascii="Times New Roman" w:eastAsia="Arial Unicode MS" w:hAnsi="Times New Roman"/>
          <w:sz w:val="24"/>
          <w:szCs w:val="24"/>
          <w:lang w:val="uk-UA" w:eastAsia="fr-FR" w:bidi="fr-FR"/>
        </w:rPr>
        <w:t xml:space="preserve">GIS </w:t>
      </w:r>
      <w:r w:rsidRPr="00DB3D3F">
        <w:rPr>
          <w:rFonts w:ascii="Times New Roman" w:eastAsia="Arial Unicode MS" w:hAnsi="Times New Roman"/>
          <w:sz w:val="24"/>
          <w:szCs w:val="24"/>
          <w:lang w:val="uk-UA" w:eastAsia="uk-UA" w:bidi="uk-UA"/>
        </w:rPr>
        <w:t>з іншими системами та забезпечення безпеки даних.</w:t>
      </w:r>
    </w:p>
    <w:p w:rsidR="00453372" w:rsidRPr="00DB3D3F" w:rsidRDefault="00453372" w:rsidP="00453372">
      <w:pPr>
        <w:widowControl w:val="0"/>
        <w:numPr>
          <w:ilvl w:val="0"/>
          <w:numId w:val="2"/>
        </w:numPr>
        <w:tabs>
          <w:tab w:val="left" w:pos="797"/>
          <w:tab w:val="left" w:pos="9614"/>
        </w:tabs>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bCs/>
          <w:sz w:val="24"/>
          <w:szCs w:val="24"/>
          <w:lang w:val="uk-UA" w:eastAsia="uk-UA" w:bidi="uk-UA"/>
        </w:rPr>
        <w:t xml:space="preserve">Забезпечення кібербезпеки </w:t>
      </w:r>
      <w:r w:rsidRPr="00DB3D3F">
        <w:rPr>
          <w:rFonts w:ascii="Times New Roman" w:eastAsia="Arial Unicode MS" w:hAnsi="Times New Roman"/>
          <w:sz w:val="24"/>
          <w:szCs w:val="24"/>
          <w:lang w:val="uk-UA" w:eastAsia="uk-UA" w:bidi="uk-UA"/>
        </w:rPr>
        <w:t>для захисту даних від несанкціонованого доступу та збоїв у роботі системи.</w:t>
      </w:r>
    </w:p>
    <w:p w:rsidR="00453372" w:rsidRPr="00DB3D3F" w:rsidRDefault="00453372" w:rsidP="00453372">
      <w:pPr>
        <w:widowControl w:val="0"/>
        <w:numPr>
          <w:ilvl w:val="0"/>
          <w:numId w:val="2"/>
        </w:numPr>
        <w:tabs>
          <w:tab w:val="left" w:pos="797"/>
          <w:tab w:val="left" w:pos="9614"/>
        </w:tabs>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bCs/>
          <w:sz w:val="24"/>
          <w:szCs w:val="24"/>
          <w:lang w:val="uk-UA" w:eastAsia="uk-UA" w:bidi="uk-UA"/>
        </w:rPr>
        <w:t xml:space="preserve">Залучення фінансування </w:t>
      </w:r>
      <w:r w:rsidRPr="00DB3D3F">
        <w:rPr>
          <w:rFonts w:ascii="Times New Roman" w:eastAsia="Arial Unicode MS" w:hAnsi="Times New Roman"/>
          <w:sz w:val="24"/>
          <w:szCs w:val="24"/>
          <w:lang w:val="uk-UA" w:eastAsia="uk-UA" w:bidi="uk-UA"/>
        </w:rPr>
        <w:t xml:space="preserve">для розробки інноваційних рішень у </w:t>
      </w:r>
      <w:r w:rsidRPr="00DB3D3F">
        <w:rPr>
          <w:rFonts w:ascii="Times New Roman" w:eastAsia="Arial Unicode MS" w:hAnsi="Times New Roman"/>
          <w:sz w:val="24"/>
          <w:szCs w:val="24"/>
          <w:lang w:val="uk-UA" w:eastAsia="fr-FR" w:bidi="fr-FR"/>
        </w:rPr>
        <w:t xml:space="preserve">GIS </w:t>
      </w:r>
      <w:r w:rsidRPr="00DB3D3F">
        <w:rPr>
          <w:rFonts w:ascii="Times New Roman" w:eastAsia="Arial Unicode MS" w:hAnsi="Times New Roman"/>
          <w:sz w:val="24"/>
          <w:szCs w:val="24"/>
          <w:lang w:val="uk-UA" w:eastAsia="uk-UA" w:bidi="uk-UA"/>
        </w:rPr>
        <w:t>через державні та міжнародні програми.</w:t>
      </w:r>
    </w:p>
    <w:p w:rsidR="00453372" w:rsidRPr="00DB3D3F" w:rsidRDefault="00453372" w:rsidP="00453372">
      <w:pPr>
        <w:widowControl w:val="0"/>
        <w:numPr>
          <w:ilvl w:val="0"/>
          <w:numId w:val="2"/>
        </w:numPr>
        <w:tabs>
          <w:tab w:val="left" w:pos="797"/>
          <w:tab w:val="left" w:pos="9614"/>
        </w:tabs>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 xml:space="preserve">Створення </w:t>
      </w:r>
      <w:r w:rsidRPr="00DB3D3F">
        <w:rPr>
          <w:rFonts w:ascii="Times New Roman" w:eastAsia="Arial Unicode MS" w:hAnsi="Times New Roman"/>
          <w:bCs/>
          <w:sz w:val="24"/>
          <w:szCs w:val="24"/>
          <w:lang w:val="uk-UA" w:eastAsia="uk-UA" w:bidi="uk-UA"/>
        </w:rPr>
        <w:t xml:space="preserve">інтерактивних карт і 3D-моделей </w:t>
      </w:r>
      <w:r w:rsidRPr="00DB3D3F">
        <w:rPr>
          <w:rFonts w:ascii="Times New Roman" w:eastAsia="Arial Unicode MS" w:hAnsi="Times New Roman"/>
          <w:sz w:val="24"/>
          <w:szCs w:val="24"/>
          <w:lang w:val="uk-UA" w:eastAsia="uk-UA" w:bidi="uk-UA"/>
        </w:rPr>
        <w:t>для візуалізації територій та інфраструктури.</w:t>
      </w:r>
    </w:p>
    <w:p w:rsidR="00453372" w:rsidRPr="00DB3D3F" w:rsidRDefault="00453372" w:rsidP="00453372">
      <w:pPr>
        <w:widowControl w:val="0"/>
        <w:numPr>
          <w:ilvl w:val="0"/>
          <w:numId w:val="2"/>
        </w:numPr>
        <w:tabs>
          <w:tab w:val="left" w:pos="797"/>
          <w:tab w:val="left" w:pos="9614"/>
        </w:tabs>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 xml:space="preserve">Інтеграція </w:t>
      </w:r>
      <w:r w:rsidRPr="00DB3D3F">
        <w:rPr>
          <w:rFonts w:ascii="Times New Roman" w:eastAsia="Arial Unicode MS" w:hAnsi="Times New Roman"/>
          <w:bCs/>
          <w:sz w:val="24"/>
          <w:szCs w:val="24"/>
          <w:lang w:val="uk-UA" w:eastAsia="uk-UA" w:bidi="uk-UA"/>
        </w:rPr>
        <w:t xml:space="preserve">мобільних рішень </w:t>
      </w:r>
      <w:r w:rsidRPr="00DB3D3F">
        <w:rPr>
          <w:rFonts w:ascii="Times New Roman" w:eastAsia="Arial Unicode MS" w:hAnsi="Times New Roman"/>
          <w:sz w:val="24"/>
          <w:szCs w:val="24"/>
          <w:lang w:val="uk-UA" w:eastAsia="uk-UA" w:bidi="uk-UA"/>
        </w:rPr>
        <w:t xml:space="preserve">для роботи з </w:t>
      </w:r>
      <w:r w:rsidRPr="00DB3D3F">
        <w:rPr>
          <w:rFonts w:ascii="Times New Roman" w:eastAsia="Arial Unicode MS" w:hAnsi="Times New Roman"/>
          <w:sz w:val="24"/>
          <w:szCs w:val="24"/>
          <w:lang w:val="uk-UA" w:eastAsia="fr-FR" w:bidi="fr-FR"/>
        </w:rPr>
        <w:t xml:space="preserve">GIS </w:t>
      </w:r>
      <w:r w:rsidRPr="00DB3D3F">
        <w:rPr>
          <w:rFonts w:ascii="Times New Roman" w:eastAsia="Arial Unicode MS" w:hAnsi="Times New Roman"/>
          <w:sz w:val="24"/>
          <w:szCs w:val="24"/>
          <w:lang w:val="uk-UA" w:eastAsia="uk-UA" w:bidi="uk-UA"/>
        </w:rPr>
        <w:t xml:space="preserve">на планшетах та </w:t>
      </w:r>
      <w:r w:rsidRPr="00DB3D3F">
        <w:rPr>
          <w:rFonts w:ascii="Times New Roman" w:eastAsia="Arial Unicode MS" w:hAnsi="Times New Roman"/>
          <w:sz w:val="24"/>
          <w:szCs w:val="24"/>
          <w:lang w:val="uk-UA" w:eastAsia="ru-RU" w:bidi="ru-RU"/>
        </w:rPr>
        <w:t xml:space="preserve">смартфонах, </w:t>
      </w:r>
      <w:r w:rsidRPr="00DB3D3F">
        <w:rPr>
          <w:rFonts w:ascii="Times New Roman" w:eastAsia="Arial Unicode MS" w:hAnsi="Times New Roman"/>
          <w:sz w:val="24"/>
          <w:szCs w:val="24"/>
          <w:lang w:val="uk-UA" w:eastAsia="uk-UA" w:bidi="uk-UA"/>
        </w:rPr>
        <w:t>використовуючи офлайн-режим для збору даних у полі.</w:t>
      </w:r>
    </w:p>
    <w:p w:rsidR="00453372" w:rsidRPr="00DB3D3F" w:rsidRDefault="00453372" w:rsidP="00453372">
      <w:pPr>
        <w:widowControl w:val="0"/>
        <w:tabs>
          <w:tab w:val="left" w:pos="797"/>
        </w:tabs>
        <w:spacing w:after="0" w:line="240" w:lineRule="auto"/>
        <w:ind w:left="60" w:firstLine="507"/>
        <w:jc w:val="both"/>
        <w:rPr>
          <w:rFonts w:ascii="Times New Roman" w:eastAsia="Arial Unicode MS" w:hAnsi="Times New Roman"/>
          <w:sz w:val="24"/>
          <w:szCs w:val="24"/>
          <w:lang w:val="uk-UA" w:eastAsia="uk-UA" w:bidi="uk-UA"/>
        </w:rPr>
      </w:pPr>
    </w:p>
    <w:p w:rsidR="00453372" w:rsidRPr="00DB3D3F" w:rsidRDefault="00453372" w:rsidP="00453372">
      <w:pPr>
        <w:keepNext/>
        <w:keepLines/>
        <w:widowControl w:val="0"/>
        <w:tabs>
          <w:tab w:val="left" w:pos="2152"/>
        </w:tabs>
        <w:spacing w:after="0" w:line="240" w:lineRule="auto"/>
        <w:jc w:val="both"/>
        <w:outlineLvl w:val="2"/>
        <w:rPr>
          <w:rFonts w:ascii="Times New Roman" w:hAnsi="Times New Roman"/>
          <w:b/>
          <w:bCs/>
          <w:sz w:val="24"/>
          <w:szCs w:val="24"/>
          <w:lang w:val="uk-UA" w:eastAsia="uk-UA" w:bidi="uk-UA"/>
        </w:rPr>
      </w:pPr>
      <w:bookmarkStart w:id="13" w:name="bookmark22"/>
      <w:r w:rsidRPr="00DB3D3F">
        <w:rPr>
          <w:rFonts w:ascii="Times New Roman" w:hAnsi="Times New Roman"/>
          <w:b/>
          <w:bCs/>
          <w:sz w:val="24"/>
          <w:szCs w:val="24"/>
          <w:lang w:val="uk-UA" w:eastAsia="uk-UA" w:bidi="uk-UA"/>
        </w:rPr>
        <w:t>3.10.Інформатизація у сфері забезпечення правопорядку</w:t>
      </w:r>
      <w:bookmarkEnd w:id="13"/>
    </w:p>
    <w:p w:rsidR="00453372" w:rsidRPr="00DB3D3F" w:rsidRDefault="00453372" w:rsidP="00453372">
      <w:pPr>
        <w:keepNext/>
        <w:keepLines/>
        <w:widowControl w:val="0"/>
        <w:tabs>
          <w:tab w:val="left" w:pos="2152"/>
        </w:tabs>
        <w:spacing w:after="0" w:line="240" w:lineRule="auto"/>
        <w:ind w:left="60" w:firstLine="507"/>
        <w:jc w:val="both"/>
        <w:outlineLvl w:val="2"/>
        <w:rPr>
          <w:rFonts w:ascii="Times New Roman" w:hAnsi="Times New Roman"/>
          <w:b/>
          <w:bCs/>
          <w:sz w:val="24"/>
          <w:szCs w:val="24"/>
          <w:lang w:val="uk-UA" w:eastAsia="uk-UA" w:bidi="uk-UA"/>
        </w:rPr>
      </w:pPr>
    </w:p>
    <w:p w:rsidR="00453372" w:rsidRPr="00DB3D3F" w:rsidRDefault="00453372" w:rsidP="00453372">
      <w:pPr>
        <w:widowControl w:val="0"/>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У межах виконання обласної комплексної програми «Безпечна Львівщина» на 2021-2025 роки реалізуються заходи, спрямовані на посилення матеріально- технічного забезпечення правоохоронних органів Львівщини.</w:t>
      </w:r>
    </w:p>
    <w:p w:rsidR="00453372" w:rsidRPr="00DB3D3F" w:rsidRDefault="00453372" w:rsidP="00453372">
      <w:pPr>
        <w:widowControl w:val="0"/>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 xml:space="preserve">З метою своєчасного та оперативного оповіщення населення про виникнення небезпеки </w:t>
      </w:r>
      <w:r w:rsidRPr="00DB3D3F">
        <w:rPr>
          <w:rFonts w:ascii="Times New Roman" w:eastAsia="Arial Unicode MS" w:hAnsi="Times New Roman"/>
          <w:sz w:val="24"/>
          <w:szCs w:val="24"/>
          <w:lang w:val="uk-UA" w:eastAsia="uk-UA" w:bidi="uk-UA"/>
        </w:rPr>
        <w:lastRenderedPageBreak/>
        <w:t>на території Новорозділської громади встановлено автоматизовані системи оповіщення БОУ-300 та блоки керування інформації. На виконання обласної комплексної програми «Безпечна Львівщина» на 2021-2025 роки Новороздільська міська рада закупляла системи оповіщення, які були встановлені в навчальних та інших закладах громади. Закуплено джерела резервного живлення для забезпечення безперебійної роботи систем оповіщення за умов можливого блекауту.</w:t>
      </w:r>
    </w:p>
    <w:p w:rsidR="00453372" w:rsidRPr="00DB3D3F" w:rsidRDefault="00453372" w:rsidP="00453372">
      <w:pPr>
        <w:widowControl w:val="0"/>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Також, створено матеріально-технічний резерв для запобігання та ліквідації надзвичайних ситуацій техногенного та природного характеру та їх наслідків, який складається з паливо-мастильних матеріалів та продуктів харчування..</w:t>
      </w:r>
    </w:p>
    <w:p w:rsidR="00453372" w:rsidRPr="00DB3D3F" w:rsidRDefault="00453372" w:rsidP="00453372">
      <w:pPr>
        <w:widowControl w:val="0"/>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З метою зміцнення законності, правопорядку, посилення захисту життя і здоров’я людей, а також забезпечення громадської безпеки в громаді були встановлені камери відеоспостереження.</w:t>
      </w:r>
      <w:bookmarkStart w:id="14" w:name="bookmark23"/>
    </w:p>
    <w:p w:rsidR="00453372" w:rsidRPr="00DB3D3F" w:rsidRDefault="00453372" w:rsidP="00453372">
      <w:pPr>
        <w:widowControl w:val="0"/>
        <w:spacing w:after="0" w:line="240" w:lineRule="auto"/>
        <w:ind w:left="60" w:firstLine="507"/>
        <w:jc w:val="both"/>
        <w:rPr>
          <w:rFonts w:ascii="Times New Roman" w:eastAsia="Arial Unicode MS" w:hAnsi="Times New Roman"/>
          <w:sz w:val="24"/>
          <w:szCs w:val="24"/>
          <w:lang w:val="uk-UA" w:eastAsia="uk-UA" w:bidi="uk-UA"/>
        </w:rPr>
      </w:pPr>
    </w:p>
    <w:p w:rsidR="00453372" w:rsidRPr="00DB3D3F" w:rsidRDefault="00453372" w:rsidP="00453372">
      <w:pPr>
        <w:widowControl w:val="0"/>
        <w:spacing w:after="0" w:line="240" w:lineRule="auto"/>
        <w:ind w:left="60" w:firstLine="507"/>
        <w:jc w:val="both"/>
        <w:rPr>
          <w:rFonts w:ascii="Times New Roman" w:eastAsia="Arial Unicode MS" w:hAnsi="Times New Roman"/>
          <w:b/>
          <w:sz w:val="24"/>
          <w:szCs w:val="24"/>
          <w:lang w:val="uk-UA" w:eastAsia="uk-UA" w:bidi="uk-UA"/>
        </w:rPr>
      </w:pPr>
      <w:r w:rsidRPr="00DB3D3F">
        <w:rPr>
          <w:rFonts w:ascii="Times New Roman" w:eastAsia="Arial Unicode MS" w:hAnsi="Times New Roman"/>
          <w:b/>
          <w:sz w:val="24"/>
          <w:szCs w:val="24"/>
          <w:lang w:val="uk-UA" w:eastAsia="uk-UA" w:bidi="uk-UA"/>
        </w:rPr>
        <w:t>3.11. Розвиток цифрових навичок мешканців Новорозділської ТГ</w:t>
      </w:r>
      <w:bookmarkEnd w:id="14"/>
    </w:p>
    <w:p w:rsidR="00453372" w:rsidRPr="00DB3D3F" w:rsidRDefault="00453372" w:rsidP="00453372">
      <w:pPr>
        <w:widowControl w:val="0"/>
        <w:spacing w:after="0" w:line="240" w:lineRule="auto"/>
        <w:ind w:left="60" w:firstLine="507"/>
        <w:jc w:val="both"/>
        <w:rPr>
          <w:rFonts w:ascii="Times New Roman" w:eastAsia="Arial Unicode MS" w:hAnsi="Times New Roman"/>
          <w:sz w:val="24"/>
          <w:szCs w:val="24"/>
          <w:lang w:val="uk-UA" w:eastAsia="uk-UA" w:bidi="uk-UA"/>
        </w:rPr>
      </w:pPr>
    </w:p>
    <w:p w:rsidR="00453372" w:rsidRPr="00DB3D3F" w:rsidRDefault="00453372" w:rsidP="00453372">
      <w:pPr>
        <w:widowControl w:val="0"/>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Цифрова компетентність у сучасному світі є важливою складовою успішної життєдіяльності. Вона передбачає впевнене, критичне та творче використання інформаційно-комунікаційних технологій у різних сферах життя, включаючи роботу, навчання, дозвілля та громадську діяльність. Її унікальність полягає у можливості розвитку інших компетентностей, таких як швидке вивчення мов чи підвищення соціальної активності. Європейський Союз визнав цифрову грамотність однією з восьми ключових компетентностей для навчання протягом усього життя.</w:t>
      </w:r>
    </w:p>
    <w:p w:rsidR="00453372" w:rsidRPr="00DB3D3F" w:rsidRDefault="00453372" w:rsidP="00453372">
      <w:pPr>
        <w:widowControl w:val="0"/>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За даними дослідження «Цифрова грамотність населення України», проведеного у 2021 році Програмою</w:t>
      </w:r>
      <w:r w:rsidRPr="00DB3D3F">
        <w:rPr>
          <w:rFonts w:ascii="Times New Roman" w:eastAsia="Calibri" w:hAnsi="Times New Roman"/>
          <w:spacing w:val="6"/>
          <w:sz w:val="24"/>
          <w:szCs w:val="24"/>
          <w:shd w:val="clear" w:color="auto" w:fill="EFF0F4"/>
          <w:lang w:val="uk-UA"/>
        </w:rPr>
        <w:t xml:space="preserve"> </w:t>
      </w:r>
      <w:r w:rsidRPr="00DB3D3F">
        <w:rPr>
          <w:rFonts w:ascii="Times New Roman" w:eastAsia="Arial Unicode MS" w:hAnsi="Times New Roman"/>
          <w:sz w:val="24"/>
          <w:szCs w:val="24"/>
          <w:lang w:val="uk-UA" w:eastAsia="uk-UA" w:bidi="uk-UA"/>
        </w:rPr>
        <w:t>«Електронне урядування задля підзвітності влади та участі громади» (EGAP) для Міністерства цифрової трансформації України, майже половина населення країни (47,8%) мала рівень цифрових навичок нижче базового, а 11,2% українців узагалі не володіли такими навичками. Проте вже у 2023 році ситуація значно покращилася: рівень людей з низькою цифровою грамотністю знизився до 40,4%, а частка тих, хто зовсім не мав цифрових навичок, скоротилася вдвічі — до 7,2%.</w:t>
      </w:r>
    </w:p>
    <w:p w:rsidR="00453372" w:rsidRPr="00DB3D3F" w:rsidRDefault="00453372" w:rsidP="00453372">
      <w:pPr>
        <w:widowControl w:val="0"/>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Особливі успіхи зафіксовані у Львівській області. Зокрема:</w:t>
      </w:r>
    </w:p>
    <w:p w:rsidR="00453372" w:rsidRPr="00DB3D3F" w:rsidRDefault="00453372" w:rsidP="00453372">
      <w:pPr>
        <w:widowControl w:val="0"/>
        <w:numPr>
          <w:ilvl w:val="0"/>
          <w:numId w:val="2"/>
        </w:numPr>
        <w:tabs>
          <w:tab w:val="left" w:pos="800"/>
        </w:tabs>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93% мешканців тепер володіють базовими або вищими цифровими навичками, що перевищує середній показник по країні;</w:t>
      </w:r>
    </w:p>
    <w:p w:rsidR="00453372" w:rsidRPr="00DB3D3F" w:rsidRDefault="00453372" w:rsidP="00453372">
      <w:pPr>
        <w:widowControl w:val="0"/>
        <w:numPr>
          <w:ilvl w:val="0"/>
          <w:numId w:val="2"/>
        </w:numPr>
        <w:tabs>
          <w:tab w:val="left" w:pos="800"/>
        </w:tabs>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рівень володіння навичками створення цифрового контенту зріс з 37,6% до 60%, що свідчить про активне використання цифрових технологій у професійній сфері;</w:t>
      </w:r>
    </w:p>
    <w:p w:rsidR="00453372" w:rsidRPr="00DB3D3F" w:rsidRDefault="00453372" w:rsidP="00453372">
      <w:pPr>
        <w:widowControl w:val="0"/>
        <w:numPr>
          <w:ilvl w:val="0"/>
          <w:numId w:val="2"/>
        </w:numPr>
        <w:tabs>
          <w:tab w:val="left" w:pos="800"/>
        </w:tabs>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інформаційні та комунікаційні навички досягли рівня 91%, що забезпечує ефективніший пошук та обмін інформацією.</w:t>
      </w:r>
    </w:p>
    <w:p w:rsidR="00453372" w:rsidRPr="00DB3D3F" w:rsidRDefault="00453372" w:rsidP="00453372">
      <w:pPr>
        <w:widowControl w:val="0"/>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Ці позитивні зрушення стали можливими завдяки впровадженню освітніх і цифрових ініціатив у регіоні. Для подальшого підвищення цифрової грамотності на Львівщині активно впроваджується платформа «Дія.Освіта», яка надає доступ до безкоштовних курсів для розвитку цифрових навичок. Працівниками Новорозділської міської ради пройдено курси на тему «Як громаді стати цифровою», «Регіональна цифрова трансформація», «Цифрові держслужбовці».</w:t>
      </w:r>
    </w:p>
    <w:p w:rsidR="00453372" w:rsidRPr="00DB3D3F" w:rsidRDefault="00453372" w:rsidP="00453372">
      <w:pPr>
        <w:widowControl w:val="0"/>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Одним із ключових кроків стала розбудова цифрових хабів на базі бібліотек Львівщини. Один із такий створений на базі комунального закладу «Публічні бібліотеки». Тут надають громадянам доступ до сучасних технологій, онлайн-ресурсів і навчальних програм, допомагаючи підвищувати цифрову грамотність та інтегруватися у сучасний цифровий світ. Водночас бібліотека залишаються важливими осередками освіти і комунікації.</w:t>
      </w:r>
    </w:p>
    <w:p w:rsidR="00453372" w:rsidRPr="00DB3D3F" w:rsidRDefault="00453372" w:rsidP="00453372">
      <w:pPr>
        <w:widowControl w:val="0"/>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У «Бібліохабі» навчають дітей основам створення та ведення YouTube-каналу, ведення соціальних мереж для людей літнього віку, надають допомогу в установці та реєстрації в додатку «Дія».</w:t>
      </w:r>
    </w:p>
    <w:p w:rsidR="00453372" w:rsidRPr="00DB3D3F" w:rsidRDefault="00453372" w:rsidP="00453372">
      <w:pPr>
        <w:widowControl w:val="0"/>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Продовжуємо успішно впроваджувати сучасні цифрові практики, відкриваючи нові можливості для професійного і особистого розвитку мешканців</w:t>
      </w:r>
      <w:bookmarkStart w:id="15" w:name="bookmark24"/>
    </w:p>
    <w:p w:rsidR="00453372" w:rsidRPr="00DB3D3F" w:rsidRDefault="00453372" w:rsidP="00453372">
      <w:pPr>
        <w:widowControl w:val="0"/>
        <w:spacing w:after="0" w:line="240" w:lineRule="auto"/>
        <w:ind w:left="60" w:firstLine="507"/>
        <w:jc w:val="both"/>
        <w:rPr>
          <w:rFonts w:ascii="Times New Roman" w:eastAsia="Arial Unicode MS" w:hAnsi="Times New Roman"/>
          <w:sz w:val="24"/>
          <w:szCs w:val="24"/>
          <w:lang w:val="uk-UA" w:eastAsia="uk-UA" w:bidi="uk-UA"/>
        </w:rPr>
      </w:pPr>
    </w:p>
    <w:p w:rsidR="00453372" w:rsidRPr="00DB3D3F" w:rsidRDefault="00453372" w:rsidP="00453372">
      <w:pPr>
        <w:widowControl w:val="0"/>
        <w:spacing w:after="0" w:line="240" w:lineRule="auto"/>
        <w:ind w:left="60" w:firstLine="507"/>
        <w:jc w:val="both"/>
        <w:rPr>
          <w:rFonts w:ascii="Times New Roman" w:eastAsia="Arial Unicode MS" w:hAnsi="Times New Roman"/>
          <w:b/>
          <w:sz w:val="24"/>
          <w:szCs w:val="24"/>
          <w:lang w:val="uk-UA" w:eastAsia="uk-UA" w:bidi="uk-UA"/>
        </w:rPr>
      </w:pPr>
      <w:r w:rsidRPr="00DB3D3F">
        <w:rPr>
          <w:rFonts w:ascii="Times New Roman" w:eastAsia="Arial Unicode MS" w:hAnsi="Times New Roman"/>
          <w:b/>
          <w:sz w:val="24"/>
          <w:szCs w:val="24"/>
          <w:lang w:val="uk-UA" w:eastAsia="uk-UA" w:bidi="uk-UA"/>
        </w:rPr>
        <w:t>ІV. МЕТА, ЗАВДАННЯ ТА ПРІОРИТЕТНІ НАПРЯМИ</w:t>
      </w:r>
      <w:r w:rsidRPr="00DB3D3F">
        <w:rPr>
          <w:rFonts w:ascii="Times New Roman" w:eastAsia="Arial Unicode MS" w:hAnsi="Times New Roman"/>
          <w:b/>
          <w:sz w:val="24"/>
          <w:szCs w:val="24"/>
          <w:lang w:val="uk-UA" w:eastAsia="uk-UA" w:bidi="uk-UA"/>
        </w:rPr>
        <w:br/>
        <w:t>ІНФОРМАТИЗАЦІЇ ТА ПРОЄКТИ/РОБОТИ ІНФОРМАТИЗЦІЇ</w:t>
      </w:r>
      <w:bookmarkStart w:id="16" w:name="bookmark25"/>
      <w:bookmarkEnd w:id="15"/>
      <w:r w:rsidRPr="00DB3D3F">
        <w:rPr>
          <w:rFonts w:ascii="Times New Roman" w:eastAsia="Arial Unicode MS" w:hAnsi="Times New Roman"/>
          <w:b/>
          <w:sz w:val="24"/>
          <w:szCs w:val="24"/>
          <w:lang w:val="uk-UA" w:eastAsia="uk-UA" w:bidi="uk-UA"/>
        </w:rPr>
        <w:t xml:space="preserve"> ГРОМАДИ</w:t>
      </w:r>
      <w:bookmarkEnd w:id="16"/>
    </w:p>
    <w:p w:rsidR="00453372" w:rsidRPr="00DB3D3F" w:rsidRDefault="00453372" w:rsidP="00453372">
      <w:pPr>
        <w:widowControl w:val="0"/>
        <w:spacing w:after="0" w:line="240" w:lineRule="auto"/>
        <w:ind w:left="60" w:firstLine="507"/>
        <w:jc w:val="both"/>
        <w:rPr>
          <w:rFonts w:ascii="Times New Roman" w:eastAsia="Arial Unicode MS" w:hAnsi="Times New Roman"/>
          <w:b/>
          <w:sz w:val="24"/>
          <w:szCs w:val="24"/>
          <w:lang w:val="uk-UA" w:eastAsia="uk-UA" w:bidi="uk-UA"/>
        </w:rPr>
      </w:pPr>
    </w:p>
    <w:p w:rsidR="00453372" w:rsidRPr="00DB3D3F" w:rsidRDefault="00453372" w:rsidP="00453372">
      <w:pPr>
        <w:widowControl w:val="0"/>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b/>
          <w:bCs/>
          <w:sz w:val="24"/>
          <w:szCs w:val="24"/>
          <w:lang w:val="uk-UA" w:eastAsia="uk-UA" w:bidi="uk-UA"/>
        </w:rPr>
        <w:t xml:space="preserve">Метою Програми </w:t>
      </w:r>
      <w:r w:rsidRPr="00DB3D3F">
        <w:rPr>
          <w:rFonts w:ascii="Times New Roman" w:eastAsia="Arial Unicode MS" w:hAnsi="Times New Roman"/>
          <w:sz w:val="24"/>
          <w:szCs w:val="24"/>
          <w:lang w:val="uk-UA" w:eastAsia="uk-UA" w:bidi="uk-UA"/>
        </w:rPr>
        <w:t>є покращення ефективності управління та підвищення рівня якості життя в громаді, підвищення рівня доступності цифрових сервісів і послуг для громадян, усунення людського фактору та корупційних ризиків в наданні публічних послуг та формування безпечного інформаційного середовища на базі сучасних цифрових технологій. Сприяння соціально-економічному розвитку громади шляхом упровадження сучасних та перспективних інформаційних технологій в усі сфери життєдіяльності громади, створення умов для модернізації інформаційної інфраструктури.</w:t>
      </w:r>
    </w:p>
    <w:p w:rsidR="00453372" w:rsidRPr="00DB3D3F" w:rsidRDefault="00453372" w:rsidP="00453372">
      <w:pPr>
        <w:widowControl w:val="0"/>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b/>
          <w:bCs/>
          <w:sz w:val="24"/>
          <w:szCs w:val="24"/>
          <w:lang w:val="uk-UA" w:eastAsia="uk-UA" w:bidi="uk-UA"/>
        </w:rPr>
        <w:t xml:space="preserve">Головне завдання Програми </w:t>
      </w:r>
      <w:r w:rsidRPr="00DB3D3F">
        <w:rPr>
          <w:rFonts w:ascii="Times New Roman" w:eastAsia="Arial Unicode MS" w:hAnsi="Times New Roman"/>
          <w:sz w:val="24"/>
          <w:szCs w:val="24"/>
          <w:lang w:val="uk-UA" w:eastAsia="uk-UA" w:bidi="uk-UA"/>
        </w:rPr>
        <w:t>- проведення цифровізації, інформатизації та цифрової трансформації в актуальних напрямках та сферах, які відповідають потребам мешканців та соціально-економічному розвитку територіальної громади.</w:t>
      </w:r>
    </w:p>
    <w:p w:rsidR="00453372" w:rsidRPr="00DB3D3F" w:rsidRDefault="00453372" w:rsidP="00453372">
      <w:pPr>
        <w:keepNext/>
        <w:keepLines/>
        <w:widowControl w:val="0"/>
        <w:spacing w:after="0" w:line="240" w:lineRule="auto"/>
        <w:ind w:left="60" w:firstLine="507"/>
        <w:jc w:val="both"/>
        <w:outlineLvl w:val="1"/>
        <w:rPr>
          <w:rFonts w:ascii="Times New Roman" w:hAnsi="Times New Roman"/>
          <w:b/>
          <w:bCs/>
          <w:sz w:val="24"/>
          <w:szCs w:val="24"/>
          <w:lang w:val="uk-UA" w:eastAsia="uk-UA" w:bidi="uk-UA"/>
        </w:rPr>
      </w:pPr>
      <w:bookmarkStart w:id="17" w:name="bookmark26"/>
      <w:r w:rsidRPr="00DB3D3F">
        <w:rPr>
          <w:rFonts w:ascii="Times New Roman" w:hAnsi="Times New Roman"/>
          <w:b/>
          <w:bCs/>
          <w:sz w:val="24"/>
          <w:szCs w:val="24"/>
          <w:lang w:val="uk-UA" w:eastAsia="uk-UA" w:bidi="uk-UA"/>
        </w:rPr>
        <w:t>Пріоритетними напрямами Програми є</w:t>
      </w:r>
      <w:r w:rsidRPr="00DB3D3F">
        <w:rPr>
          <w:rFonts w:ascii="Times New Roman" w:hAnsi="Times New Roman"/>
          <w:sz w:val="24"/>
          <w:szCs w:val="24"/>
          <w:shd w:val="clear" w:color="auto" w:fill="FFFFFF"/>
          <w:lang w:val="uk-UA" w:eastAsia="uk-UA" w:bidi="uk-UA"/>
        </w:rPr>
        <w:t>:</w:t>
      </w:r>
      <w:bookmarkEnd w:id="17"/>
    </w:p>
    <w:p w:rsidR="00453372" w:rsidRPr="00DB3D3F" w:rsidRDefault="00453372" w:rsidP="00453372">
      <w:pPr>
        <w:widowControl w:val="0"/>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1. Нормативно-правове, організаційне та методичне забезпечення програми інформатизації:</w:t>
      </w:r>
    </w:p>
    <w:p w:rsidR="00453372" w:rsidRPr="00DB3D3F" w:rsidRDefault="00453372" w:rsidP="00453372">
      <w:pPr>
        <w:widowControl w:val="0"/>
        <w:numPr>
          <w:ilvl w:val="0"/>
          <w:numId w:val="2"/>
        </w:numPr>
        <w:tabs>
          <w:tab w:val="left" w:pos="972"/>
        </w:tabs>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розробка нормативно-правових та технічних документів, методичних рекомендацій щодо організації виконання завдань Програми; створення, впровадження та адміністрування інформаційних систем і програмно-технічних комплексів, засобів інформатизації, механізмів інтеграції систем; організації цифрових робочих місць службовців; організації захисту інформаційної інфраструктури;</w:t>
      </w:r>
    </w:p>
    <w:p w:rsidR="00453372" w:rsidRPr="00DB3D3F" w:rsidRDefault="00453372" w:rsidP="00453372">
      <w:pPr>
        <w:widowControl w:val="0"/>
        <w:numPr>
          <w:ilvl w:val="0"/>
          <w:numId w:val="2"/>
        </w:numPr>
        <w:tabs>
          <w:tab w:val="left" w:pos="972"/>
        </w:tabs>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проведення науково-практичних конференцій, місцевих семінарів, круглих столів, відеоконференцій за участю керівників органів влади, науковців, представників громадських організацій та бізнес-структур щодо впровадження новітніх інформаційних технологій, електронного урядування тощо;</w:t>
      </w:r>
    </w:p>
    <w:p w:rsidR="00453372" w:rsidRPr="00DB3D3F" w:rsidRDefault="00453372" w:rsidP="00453372">
      <w:pPr>
        <w:widowControl w:val="0"/>
        <w:numPr>
          <w:ilvl w:val="0"/>
          <w:numId w:val="2"/>
        </w:numPr>
        <w:tabs>
          <w:tab w:val="left" w:pos="972"/>
        </w:tabs>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організація навчання фахівців органів місцевого самоврядування, у тому числі на базі спеціалізованих установ та підприємств, з питань цифрових навичок та компетенцій в частині використання цифрових інструментів в управлінській діяльності.</w:t>
      </w:r>
    </w:p>
    <w:p w:rsidR="00453372" w:rsidRPr="00DB3D3F" w:rsidRDefault="00453372" w:rsidP="00453372">
      <w:pPr>
        <w:widowControl w:val="0"/>
        <w:numPr>
          <w:ilvl w:val="0"/>
          <w:numId w:val="7"/>
        </w:numPr>
        <w:tabs>
          <w:tab w:val="left" w:pos="972"/>
        </w:tabs>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Розвиток цифрової інфраструктури громади:</w:t>
      </w:r>
    </w:p>
    <w:p w:rsidR="00453372" w:rsidRPr="00DB3D3F" w:rsidRDefault="00453372" w:rsidP="00453372">
      <w:pPr>
        <w:widowControl w:val="0"/>
        <w:numPr>
          <w:ilvl w:val="0"/>
          <w:numId w:val="2"/>
        </w:numPr>
        <w:tabs>
          <w:tab w:val="left" w:pos="972"/>
        </w:tabs>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розвиток та поширення широкосмугової мультисервісної інфраструктури (мережі) на всій території області;</w:t>
      </w:r>
    </w:p>
    <w:p w:rsidR="00453372" w:rsidRPr="00DB3D3F" w:rsidRDefault="00453372" w:rsidP="00453372">
      <w:pPr>
        <w:widowControl w:val="0"/>
        <w:numPr>
          <w:ilvl w:val="0"/>
          <w:numId w:val="2"/>
        </w:numPr>
        <w:tabs>
          <w:tab w:val="left" w:pos="972"/>
        </w:tabs>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забезпечення покриття мережею Інтернет об’єктів соціальної інфраструктури та об’єктів, що надають публічні сервіси та послуги на території громади;</w:t>
      </w:r>
    </w:p>
    <w:p w:rsidR="00453372" w:rsidRPr="00DB3D3F" w:rsidRDefault="00453372" w:rsidP="00453372">
      <w:pPr>
        <w:widowControl w:val="0"/>
        <w:numPr>
          <w:ilvl w:val="0"/>
          <w:numId w:val="2"/>
        </w:numPr>
        <w:tabs>
          <w:tab w:val="left" w:pos="972"/>
        </w:tabs>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співпраця з міжнародними організаціями, донорами, фондами розвитку тощо у сфері розвитку та покращення цифрової інфраструктури громади.</w:t>
      </w:r>
    </w:p>
    <w:p w:rsidR="00453372" w:rsidRPr="00DB3D3F" w:rsidRDefault="00453372" w:rsidP="00453372">
      <w:pPr>
        <w:widowControl w:val="0"/>
        <w:numPr>
          <w:ilvl w:val="0"/>
          <w:numId w:val="7"/>
        </w:numPr>
        <w:tabs>
          <w:tab w:val="left" w:pos="972"/>
        </w:tabs>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Інформатизація публічного управління в громаді:</w:t>
      </w:r>
    </w:p>
    <w:p w:rsidR="00453372" w:rsidRPr="00DB3D3F" w:rsidRDefault="00453372" w:rsidP="00453372">
      <w:pPr>
        <w:widowControl w:val="0"/>
        <w:numPr>
          <w:ilvl w:val="0"/>
          <w:numId w:val="2"/>
        </w:numPr>
        <w:tabs>
          <w:tab w:val="left" w:pos="989"/>
        </w:tabs>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вдосконалення цифрової інфраструктури в органами публічної влади громади;</w:t>
      </w:r>
    </w:p>
    <w:p w:rsidR="00453372" w:rsidRPr="00DB3D3F" w:rsidRDefault="00453372" w:rsidP="00453372">
      <w:pPr>
        <w:widowControl w:val="0"/>
        <w:numPr>
          <w:ilvl w:val="0"/>
          <w:numId w:val="2"/>
        </w:numPr>
        <w:tabs>
          <w:tab w:val="left" w:pos="989"/>
        </w:tabs>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придбання засобів інформатизації для органів управління територіальної громади;</w:t>
      </w:r>
    </w:p>
    <w:p w:rsidR="00453372" w:rsidRPr="00DB3D3F" w:rsidRDefault="00453372" w:rsidP="00453372">
      <w:pPr>
        <w:widowControl w:val="0"/>
        <w:numPr>
          <w:ilvl w:val="0"/>
          <w:numId w:val="2"/>
        </w:numPr>
        <w:tabs>
          <w:tab w:val="left" w:pos="989"/>
        </w:tabs>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розширення системи електронного документообігу в органах управління територіальної громади;</w:t>
      </w:r>
    </w:p>
    <w:p w:rsidR="00453372" w:rsidRPr="00DB3D3F" w:rsidRDefault="00453372" w:rsidP="00453372">
      <w:pPr>
        <w:widowControl w:val="0"/>
        <w:numPr>
          <w:ilvl w:val="0"/>
          <w:numId w:val="2"/>
        </w:numPr>
        <w:tabs>
          <w:tab w:val="left" w:pos="989"/>
        </w:tabs>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навчання суб’єктів всіх форм власності щодо роботи з новими цифровими сервісами та послугами;</w:t>
      </w:r>
    </w:p>
    <w:p w:rsidR="00453372" w:rsidRPr="00DB3D3F" w:rsidRDefault="00453372" w:rsidP="00453372">
      <w:pPr>
        <w:widowControl w:val="0"/>
        <w:numPr>
          <w:ilvl w:val="0"/>
          <w:numId w:val="2"/>
        </w:numPr>
        <w:tabs>
          <w:tab w:val="left" w:pos="989"/>
        </w:tabs>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реінжиніринг публічних послуг, суб’єктами надання яких є публічні органи територіальної громади;</w:t>
      </w:r>
    </w:p>
    <w:p w:rsidR="00453372" w:rsidRPr="00DB3D3F" w:rsidRDefault="00453372" w:rsidP="00453372">
      <w:pPr>
        <w:widowControl w:val="0"/>
        <w:numPr>
          <w:ilvl w:val="0"/>
          <w:numId w:val="2"/>
        </w:numPr>
        <w:tabs>
          <w:tab w:val="left" w:pos="989"/>
        </w:tabs>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наближення центрів надання адміністративних послуг до мешканців;</w:t>
      </w:r>
    </w:p>
    <w:p w:rsidR="00453372" w:rsidRPr="00DB3D3F" w:rsidRDefault="00453372" w:rsidP="00453372">
      <w:pPr>
        <w:widowControl w:val="0"/>
        <w:numPr>
          <w:ilvl w:val="0"/>
          <w:numId w:val="2"/>
        </w:numPr>
        <w:tabs>
          <w:tab w:val="left" w:pos="989"/>
        </w:tabs>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підвищення рівня якості обслуговування в ЦНАПах;</w:t>
      </w:r>
    </w:p>
    <w:p w:rsidR="00453372" w:rsidRPr="00DB3D3F" w:rsidRDefault="00453372" w:rsidP="00453372">
      <w:pPr>
        <w:widowControl w:val="0"/>
        <w:numPr>
          <w:ilvl w:val="0"/>
          <w:numId w:val="2"/>
        </w:numPr>
        <w:tabs>
          <w:tab w:val="left" w:pos="989"/>
        </w:tabs>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розвиток та підтримка вебпорталів органів публічної влади громади;</w:t>
      </w:r>
    </w:p>
    <w:p w:rsidR="00453372" w:rsidRPr="00DB3D3F" w:rsidRDefault="00453372" w:rsidP="00453372">
      <w:pPr>
        <w:widowControl w:val="0"/>
        <w:numPr>
          <w:ilvl w:val="0"/>
          <w:numId w:val="2"/>
        </w:numPr>
        <w:tabs>
          <w:tab w:val="left" w:pos="989"/>
        </w:tabs>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підвищення захисту вебпорталів органів публічної влади громади;</w:t>
      </w:r>
    </w:p>
    <w:p w:rsidR="00453372" w:rsidRPr="00DB3D3F" w:rsidRDefault="00453372" w:rsidP="00453372">
      <w:pPr>
        <w:widowControl w:val="0"/>
        <w:numPr>
          <w:ilvl w:val="0"/>
          <w:numId w:val="2"/>
        </w:numPr>
        <w:tabs>
          <w:tab w:val="left" w:pos="989"/>
        </w:tabs>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застосування цифрових рішень для створення безбар’єрного простору;</w:t>
      </w:r>
    </w:p>
    <w:p w:rsidR="00453372" w:rsidRPr="00DB3D3F" w:rsidRDefault="00453372" w:rsidP="00453372">
      <w:pPr>
        <w:widowControl w:val="0"/>
        <w:numPr>
          <w:ilvl w:val="0"/>
          <w:numId w:val="2"/>
        </w:numPr>
        <w:tabs>
          <w:tab w:val="left" w:pos="989"/>
        </w:tabs>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розвиток інструментів е-демократії та їх застосування органами публічної влади громади;</w:t>
      </w:r>
    </w:p>
    <w:p w:rsidR="00453372" w:rsidRPr="00DB3D3F" w:rsidRDefault="00453372" w:rsidP="00453372">
      <w:pPr>
        <w:widowControl w:val="0"/>
        <w:numPr>
          <w:ilvl w:val="0"/>
          <w:numId w:val="2"/>
        </w:numPr>
        <w:tabs>
          <w:tab w:val="left" w:pos="989"/>
        </w:tabs>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активізація роботи з відкритими даними в територіальній громаді;</w:t>
      </w:r>
    </w:p>
    <w:p w:rsidR="00453372" w:rsidRPr="00DB3D3F" w:rsidRDefault="00453372" w:rsidP="00453372">
      <w:pPr>
        <w:widowControl w:val="0"/>
        <w:numPr>
          <w:ilvl w:val="0"/>
          <w:numId w:val="2"/>
        </w:numPr>
        <w:tabs>
          <w:tab w:val="left" w:pos="989"/>
        </w:tabs>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підвищення прозорості роботи органів публічної влади шляхом використання цифрових інструментів;</w:t>
      </w:r>
    </w:p>
    <w:p w:rsidR="00453372" w:rsidRPr="00DB3D3F" w:rsidRDefault="00453372" w:rsidP="00453372">
      <w:pPr>
        <w:widowControl w:val="0"/>
        <w:numPr>
          <w:ilvl w:val="0"/>
          <w:numId w:val="2"/>
        </w:numPr>
        <w:tabs>
          <w:tab w:val="left" w:pos="989"/>
        </w:tabs>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 xml:space="preserve">використання цифрових інструментів з метою покращення виконання інших </w:t>
      </w:r>
      <w:r w:rsidRPr="00DB3D3F">
        <w:rPr>
          <w:rFonts w:ascii="Times New Roman" w:eastAsia="Arial Unicode MS" w:hAnsi="Times New Roman"/>
          <w:sz w:val="24"/>
          <w:szCs w:val="24"/>
          <w:lang w:val="uk-UA" w:eastAsia="uk-UA" w:bidi="uk-UA"/>
        </w:rPr>
        <w:lastRenderedPageBreak/>
        <w:t>функцій в сфері управління персоналом в органах публічної влади;</w:t>
      </w:r>
    </w:p>
    <w:p w:rsidR="00453372" w:rsidRPr="00DB3D3F" w:rsidRDefault="00453372" w:rsidP="00453372">
      <w:pPr>
        <w:widowControl w:val="0"/>
        <w:numPr>
          <w:ilvl w:val="0"/>
          <w:numId w:val="2"/>
        </w:numPr>
        <w:tabs>
          <w:tab w:val="left" w:pos="989"/>
        </w:tabs>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забезпечення технічного захисту інформації в інформаційно- телекомунікаційних системах та об’єктах інформаційної діяльності;</w:t>
      </w:r>
    </w:p>
    <w:p w:rsidR="00453372" w:rsidRPr="00DB3D3F" w:rsidRDefault="00453372" w:rsidP="00453372">
      <w:pPr>
        <w:widowControl w:val="0"/>
        <w:numPr>
          <w:ilvl w:val="0"/>
          <w:numId w:val="2"/>
        </w:numPr>
        <w:tabs>
          <w:tab w:val="left" w:pos="989"/>
        </w:tabs>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створення спеціально атестованих приміщень для проведення нарад щодо інформації з обмеженим доступом;</w:t>
      </w:r>
    </w:p>
    <w:p w:rsidR="00453372" w:rsidRPr="00DB3D3F" w:rsidRDefault="00453372" w:rsidP="00453372">
      <w:pPr>
        <w:widowControl w:val="0"/>
        <w:numPr>
          <w:ilvl w:val="0"/>
          <w:numId w:val="2"/>
        </w:numPr>
        <w:tabs>
          <w:tab w:val="left" w:pos="989"/>
        </w:tabs>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розвиток цифрових навичок публічних службовців, в тому числі щодо кібергігієни.</w:t>
      </w:r>
    </w:p>
    <w:p w:rsidR="00453372" w:rsidRPr="00DB3D3F" w:rsidRDefault="00453372" w:rsidP="00453372">
      <w:pPr>
        <w:widowControl w:val="0"/>
        <w:numPr>
          <w:ilvl w:val="0"/>
          <w:numId w:val="7"/>
        </w:numPr>
        <w:tabs>
          <w:tab w:val="left" w:pos="1010"/>
        </w:tabs>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Розвиток цифрових навичок мешканців області:</w:t>
      </w:r>
    </w:p>
    <w:p w:rsidR="00453372" w:rsidRPr="00DB3D3F" w:rsidRDefault="00453372" w:rsidP="00453372">
      <w:pPr>
        <w:widowControl w:val="0"/>
        <w:numPr>
          <w:ilvl w:val="0"/>
          <w:numId w:val="2"/>
        </w:numPr>
        <w:tabs>
          <w:tab w:val="left" w:pos="989"/>
        </w:tabs>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популяризація порталу «Дія. Цифрова освіта» серед мешканців, як інструменту самоосвіти;</w:t>
      </w:r>
    </w:p>
    <w:p w:rsidR="00453372" w:rsidRPr="00DB3D3F" w:rsidRDefault="00453372" w:rsidP="00453372">
      <w:pPr>
        <w:widowControl w:val="0"/>
        <w:numPr>
          <w:ilvl w:val="0"/>
          <w:numId w:val="2"/>
        </w:numPr>
        <w:tabs>
          <w:tab w:val="left" w:pos="989"/>
        </w:tabs>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використання наявної в громаді або в області соціальної інфраструктури для проведення семінарів, тренінгів, гуртків з метою поліпшення цифрових навичок мешканців.</w:t>
      </w:r>
    </w:p>
    <w:p w:rsidR="00453372" w:rsidRPr="00DB3D3F" w:rsidRDefault="00453372" w:rsidP="00453372">
      <w:pPr>
        <w:widowControl w:val="0"/>
        <w:tabs>
          <w:tab w:val="left" w:pos="989"/>
        </w:tabs>
        <w:spacing w:after="0" w:line="240" w:lineRule="auto"/>
        <w:ind w:left="567"/>
        <w:jc w:val="both"/>
        <w:rPr>
          <w:rFonts w:ascii="Times New Roman" w:eastAsia="Arial Unicode MS" w:hAnsi="Times New Roman"/>
          <w:sz w:val="24"/>
          <w:szCs w:val="24"/>
          <w:lang w:val="uk-UA" w:eastAsia="uk-UA" w:bidi="uk-UA"/>
        </w:rPr>
      </w:pPr>
    </w:p>
    <w:p w:rsidR="00453372" w:rsidRPr="00DB3D3F" w:rsidRDefault="00453372" w:rsidP="00453372">
      <w:pPr>
        <w:keepNext/>
        <w:keepLines/>
        <w:widowControl w:val="0"/>
        <w:spacing w:after="0" w:line="240" w:lineRule="auto"/>
        <w:ind w:left="60" w:firstLine="507"/>
        <w:jc w:val="both"/>
        <w:outlineLvl w:val="2"/>
        <w:rPr>
          <w:rFonts w:ascii="Times New Roman" w:hAnsi="Times New Roman"/>
          <w:b/>
          <w:bCs/>
          <w:sz w:val="24"/>
          <w:szCs w:val="24"/>
          <w:lang w:val="uk-UA" w:eastAsia="uk-UA" w:bidi="uk-UA"/>
        </w:rPr>
      </w:pPr>
      <w:bookmarkStart w:id="18" w:name="bookmark27"/>
      <w:r w:rsidRPr="00DB3D3F">
        <w:rPr>
          <w:rFonts w:ascii="Times New Roman" w:hAnsi="Times New Roman"/>
          <w:b/>
          <w:bCs/>
          <w:sz w:val="24"/>
          <w:szCs w:val="24"/>
          <w:lang w:val="uk-UA" w:eastAsia="uk-UA" w:bidi="uk-UA"/>
        </w:rPr>
        <w:t>V ПРИНЦИПИ ФОРМУВАННЯ ТА ВИКОНАННЯ ПРОГРАМИ</w:t>
      </w:r>
      <w:bookmarkEnd w:id="18"/>
    </w:p>
    <w:p w:rsidR="00453372" w:rsidRPr="00DB3D3F" w:rsidRDefault="00453372" w:rsidP="00453372">
      <w:pPr>
        <w:keepNext/>
        <w:keepLines/>
        <w:widowControl w:val="0"/>
        <w:spacing w:after="0" w:line="240" w:lineRule="auto"/>
        <w:ind w:left="60" w:firstLine="507"/>
        <w:jc w:val="both"/>
        <w:outlineLvl w:val="2"/>
        <w:rPr>
          <w:rFonts w:ascii="Times New Roman" w:hAnsi="Times New Roman"/>
          <w:b/>
          <w:bCs/>
          <w:sz w:val="24"/>
          <w:szCs w:val="24"/>
          <w:lang w:val="uk-UA" w:eastAsia="uk-UA" w:bidi="uk-UA"/>
        </w:rPr>
      </w:pPr>
    </w:p>
    <w:p w:rsidR="00453372" w:rsidRPr="00DB3D3F" w:rsidRDefault="00453372" w:rsidP="00453372">
      <w:pPr>
        <w:widowControl w:val="0"/>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Місцева програма інформатизації формується як складова частина Регіональної програми інформатизації «Цифрова Львівщина» на 2025-2027 роки і спрямовується на раціональне використання науково-технічного та промислового потенціалу, матеріально-технічних і фінансових ресурсів для створення сучасної інформаційної інфраструктури в інтересах вирішення комплексу поточних та перспективних завдань розвитку територіальної громади.</w:t>
      </w:r>
    </w:p>
    <w:p w:rsidR="00453372" w:rsidRPr="00DB3D3F" w:rsidRDefault="00453372" w:rsidP="00453372">
      <w:pPr>
        <w:widowControl w:val="0"/>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Реалізація Програми здійснюватиметься із дотриманням таких основних принципів:</w:t>
      </w:r>
    </w:p>
    <w:p w:rsidR="00453372" w:rsidRPr="00DB3D3F" w:rsidRDefault="00453372" w:rsidP="00453372">
      <w:pPr>
        <w:widowControl w:val="0"/>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 узгодженість пріоритетів інформатизації з основними напрямами програм соціально-економічного розвитку області та України в цілому;</w:t>
      </w:r>
    </w:p>
    <w:p w:rsidR="00453372" w:rsidRPr="00DB3D3F" w:rsidRDefault="00453372" w:rsidP="00453372">
      <w:pPr>
        <w:widowControl w:val="0"/>
        <w:numPr>
          <w:ilvl w:val="0"/>
          <w:numId w:val="2"/>
        </w:numPr>
        <w:tabs>
          <w:tab w:val="left" w:pos="1006"/>
        </w:tabs>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координація з розробленими і такими, що реалізуються, державними, міжгалузевими, галузевими програмами інформатизації щодо цілей, етапів, ресурсів і об’єктів робіт;</w:t>
      </w:r>
    </w:p>
    <w:p w:rsidR="00453372" w:rsidRPr="00DB3D3F" w:rsidRDefault="00453372" w:rsidP="00453372">
      <w:pPr>
        <w:widowControl w:val="0"/>
        <w:numPr>
          <w:ilvl w:val="0"/>
          <w:numId w:val="2"/>
        </w:numPr>
        <w:tabs>
          <w:tab w:val="left" w:pos="1006"/>
        </w:tabs>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спадковість, поступовість і безперервність при реалізації завдань Програми на наступні роки;</w:t>
      </w:r>
    </w:p>
    <w:p w:rsidR="00453372" w:rsidRPr="00DB3D3F" w:rsidRDefault="00453372" w:rsidP="00453372">
      <w:pPr>
        <w:widowControl w:val="0"/>
        <w:numPr>
          <w:ilvl w:val="0"/>
          <w:numId w:val="2"/>
        </w:numPr>
        <w:tabs>
          <w:tab w:val="left" w:pos="1006"/>
        </w:tabs>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випереджаючий розвиток нормативно-правової бази регулювання відносин учасників створення, розповсюдження і використання інформаційних продуктів і послуг;</w:t>
      </w:r>
    </w:p>
    <w:p w:rsidR="00453372" w:rsidRPr="00DB3D3F" w:rsidRDefault="00453372" w:rsidP="00453372">
      <w:pPr>
        <w:widowControl w:val="0"/>
        <w:numPr>
          <w:ilvl w:val="0"/>
          <w:numId w:val="2"/>
        </w:numPr>
        <w:tabs>
          <w:tab w:val="left" w:pos="1006"/>
        </w:tabs>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створення організаційних і фінансових основ для реалізації завдань Програми інформатизації;</w:t>
      </w:r>
    </w:p>
    <w:p w:rsidR="00453372" w:rsidRPr="00DB3D3F" w:rsidRDefault="00453372" w:rsidP="00453372">
      <w:pPr>
        <w:widowControl w:val="0"/>
        <w:numPr>
          <w:ilvl w:val="0"/>
          <w:numId w:val="2"/>
        </w:numPr>
        <w:tabs>
          <w:tab w:val="left" w:pos="1006"/>
        </w:tabs>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моніторинг та оцінювання виконання завдань;</w:t>
      </w:r>
    </w:p>
    <w:p w:rsidR="00453372" w:rsidRPr="00DB3D3F" w:rsidRDefault="00453372" w:rsidP="00453372">
      <w:pPr>
        <w:widowControl w:val="0"/>
        <w:numPr>
          <w:ilvl w:val="0"/>
          <w:numId w:val="2"/>
        </w:numPr>
        <w:tabs>
          <w:tab w:val="left" w:pos="1006"/>
        </w:tabs>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перерозподіл та концентрація ресурсів на користь найбільш результативних напрямів інформатизації, цифрового розвитку, цифрових трансформацій і цифровізації.</w:t>
      </w:r>
    </w:p>
    <w:p w:rsidR="00453372" w:rsidRPr="00DB3D3F" w:rsidRDefault="00453372" w:rsidP="00453372">
      <w:pPr>
        <w:widowControl w:val="0"/>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Фінансування Програми здійснюється в межах асигнувань, передбачених бюджетом територіальної громади, а також з інших джерел, не заборонених чинним законодавством України. Обсяг коштів визначається щорічно в рішенні Новорозділської міської ради про затвердження міського бюджету.</w:t>
      </w:r>
    </w:p>
    <w:p w:rsidR="00453372" w:rsidRPr="00DB3D3F" w:rsidRDefault="00453372" w:rsidP="00453372">
      <w:pPr>
        <w:widowControl w:val="0"/>
        <w:spacing w:after="0" w:line="240" w:lineRule="auto"/>
        <w:ind w:left="60" w:firstLine="507"/>
        <w:jc w:val="both"/>
        <w:rPr>
          <w:rFonts w:ascii="Times New Roman" w:eastAsia="Arial Unicode MS" w:hAnsi="Times New Roman"/>
          <w:sz w:val="24"/>
          <w:szCs w:val="24"/>
          <w:lang w:val="uk-UA" w:eastAsia="uk-UA" w:bidi="uk-UA"/>
        </w:rPr>
      </w:pPr>
    </w:p>
    <w:p w:rsidR="00453372" w:rsidRPr="00DB3D3F" w:rsidRDefault="00453372" w:rsidP="00453372">
      <w:pPr>
        <w:keepNext/>
        <w:keepLines/>
        <w:widowControl w:val="0"/>
        <w:spacing w:after="0" w:line="240" w:lineRule="auto"/>
        <w:ind w:left="60" w:firstLine="507"/>
        <w:jc w:val="both"/>
        <w:outlineLvl w:val="2"/>
        <w:rPr>
          <w:rFonts w:ascii="Times New Roman" w:hAnsi="Times New Roman"/>
          <w:b/>
          <w:bCs/>
          <w:sz w:val="24"/>
          <w:szCs w:val="24"/>
          <w:lang w:val="uk-UA" w:eastAsia="uk-UA" w:bidi="uk-UA"/>
        </w:rPr>
      </w:pPr>
      <w:bookmarkStart w:id="19" w:name="bookmark28"/>
      <w:r w:rsidRPr="00DB3D3F">
        <w:rPr>
          <w:rFonts w:ascii="Times New Roman" w:hAnsi="Times New Roman"/>
          <w:b/>
          <w:bCs/>
          <w:sz w:val="24"/>
          <w:szCs w:val="24"/>
          <w:lang w:val="uk-UA" w:eastAsia="uk-UA" w:bidi="uk-UA"/>
        </w:rPr>
        <w:t>VI. ОРГАНІЗАЦІЙНЕ ЗАБЕЗПЕЧЕННЯ ВИКОНАННЯ ПРОГРАМИ</w:t>
      </w:r>
      <w:bookmarkEnd w:id="19"/>
    </w:p>
    <w:p w:rsidR="00453372" w:rsidRPr="00DB3D3F" w:rsidRDefault="00453372" w:rsidP="00453372">
      <w:pPr>
        <w:keepNext/>
        <w:keepLines/>
        <w:widowControl w:val="0"/>
        <w:spacing w:after="0" w:line="240" w:lineRule="auto"/>
        <w:ind w:left="60" w:firstLine="507"/>
        <w:jc w:val="both"/>
        <w:outlineLvl w:val="2"/>
        <w:rPr>
          <w:rFonts w:ascii="Times New Roman" w:hAnsi="Times New Roman"/>
          <w:b/>
          <w:bCs/>
          <w:sz w:val="24"/>
          <w:szCs w:val="24"/>
          <w:lang w:val="uk-UA" w:eastAsia="uk-UA" w:bidi="uk-UA"/>
        </w:rPr>
      </w:pPr>
    </w:p>
    <w:p w:rsidR="00453372" w:rsidRPr="00DB3D3F" w:rsidRDefault="00453372" w:rsidP="00453372">
      <w:pPr>
        <w:widowControl w:val="0"/>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Нагляд за формуванням і виконанням Програми, оцінку якості виконання завдань (робіт) здійснює міський голова, виконавчий комітет Новороздільької міської ради.</w:t>
      </w:r>
    </w:p>
    <w:p w:rsidR="00453372" w:rsidRPr="00DB3D3F" w:rsidRDefault="00453372" w:rsidP="00453372">
      <w:pPr>
        <w:widowControl w:val="0"/>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Безпосередній контроль за виконанням заходів і завдань Програми здійснює відповідальний виконавець, а за цільовим та ефективним використанням коштів – фінансове управління Новороздільської міської ради та постійна комісії з питань бюджету та регуляторної політики.</w:t>
      </w:r>
    </w:p>
    <w:p w:rsidR="00453372" w:rsidRPr="00DB3D3F" w:rsidRDefault="00453372" w:rsidP="00453372">
      <w:pPr>
        <w:widowControl w:val="0"/>
        <w:spacing w:after="0" w:line="240" w:lineRule="auto"/>
        <w:ind w:left="60" w:firstLine="507"/>
        <w:jc w:val="both"/>
        <w:rPr>
          <w:rFonts w:ascii="Times New Roman" w:eastAsia="Arial Unicode MS" w:hAnsi="Times New Roman"/>
          <w:sz w:val="24"/>
          <w:szCs w:val="24"/>
          <w:lang w:val="uk-UA" w:eastAsia="uk-UA" w:bidi="uk-UA"/>
        </w:rPr>
      </w:pPr>
    </w:p>
    <w:p w:rsidR="00453372" w:rsidRPr="00DB3D3F" w:rsidRDefault="00453372" w:rsidP="00453372">
      <w:pPr>
        <w:keepNext/>
        <w:keepLines/>
        <w:widowControl w:val="0"/>
        <w:spacing w:after="0" w:line="240" w:lineRule="auto"/>
        <w:ind w:left="60" w:firstLine="507"/>
        <w:jc w:val="both"/>
        <w:outlineLvl w:val="2"/>
        <w:rPr>
          <w:rFonts w:ascii="Times New Roman" w:hAnsi="Times New Roman"/>
          <w:b/>
          <w:bCs/>
          <w:sz w:val="24"/>
          <w:szCs w:val="24"/>
          <w:lang w:val="uk-UA" w:eastAsia="uk-UA" w:bidi="uk-UA"/>
        </w:rPr>
      </w:pPr>
      <w:bookmarkStart w:id="20" w:name="bookmark29"/>
      <w:r w:rsidRPr="00DB3D3F">
        <w:rPr>
          <w:rFonts w:ascii="Times New Roman" w:hAnsi="Times New Roman"/>
          <w:b/>
          <w:bCs/>
          <w:sz w:val="24"/>
          <w:szCs w:val="24"/>
          <w:lang w:val="uk-UA" w:eastAsia="uk-UA" w:bidi="uk-UA"/>
        </w:rPr>
        <w:t>VІІ. ОЧІКУВАНІ РЕЗУЛЬТАТИ У СФЕРІ ІНФОРМАТИЗАЦІЇ ТА ЇХ ВПЛИВ НА СОЦІАЛЬНО-ЕКОНОМІЧНИЙ РОЗВИТОК ГРОМАДИ</w:t>
      </w:r>
      <w:bookmarkEnd w:id="20"/>
    </w:p>
    <w:p w:rsidR="00453372" w:rsidRPr="00DB3D3F" w:rsidRDefault="00453372" w:rsidP="00453372">
      <w:pPr>
        <w:keepNext/>
        <w:keepLines/>
        <w:widowControl w:val="0"/>
        <w:spacing w:after="0" w:line="240" w:lineRule="auto"/>
        <w:ind w:left="60" w:firstLine="507"/>
        <w:jc w:val="both"/>
        <w:outlineLvl w:val="2"/>
        <w:rPr>
          <w:rFonts w:ascii="Times New Roman" w:hAnsi="Times New Roman"/>
          <w:b/>
          <w:bCs/>
          <w:sz w:val="24"/>
          <w:szCs w:val="24"/>
          <w:lang w:val="uk-UA" w:eastAsia="uk-UA" w:bidi="uk-UA"/>
        </w:rPr>
      </w:pPr>
    </w:p>
    <w:p w:rsidR="00453372" w:rsidRPr="00DB3D3F" w:rsidRDefault="00453372" w:rsidP="00453372">
      <w:pPr>
        <w:widowControl w:val="0"/>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Реалізація заходів Програми сприятиме значному підвищенню соціально- економічного рівня громади та забезпечить:</w:t>
      </w:r>
    </w:p>
    <w:p w:rsidR="00453372" w:rsidRPr="00DB3D3F" w:rsidRDefault="00453372" w:rsidP="00453372">
      <w:pPr>
        <w:widowControl w:val="0"/>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lastRenderedPageBreak/>
        <w:t>1.Покращення доступу населення та підприємств до якісних і прозорих публічних послуг, що зменшить корупційні ризики.</w:t>
      </w:r>
    </w:p>
    <w:p w:rsidR="00453372" w:rsidRPr="00DB3D3F" w:rsidRDefault="00453372" w:rsidP="00453372">
      <w:pPr>
        <w:widowControl w:val="0"/>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2.Розбудову сучасного інформаційно-телекомунікаційного середовища та цифрової інфраструктури громади.</w:t>
      </w:r>
    </w:p>
    <w:p w:rsidR="00453372" w:rsidRPr="00DB3D3F" w:rsidRDefault="00453372" w:rsidP="00453372">
      <w:pPr>
        <w:widowControl w:val="0"/>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3.Створення безпечного інформаційного простору з використанням передових цифрових технологій.</w:t>
      </w:r>
    </w:p>
    <w:p w:rsidR="00453372" w:rsidRPr="00DB3D3F" w:rsidRDefault="00453372" w:rsidP="00453372">
      <w:pPr>
        <w:widowControl w:val="0"/>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4.Розширення можливостей мешканців громади для безпечного та ефективного використання Інтернету з метою саморозвитку та ведення бізнесу через підвищення рівня цифрових навичок.</w:t>
      </w:r>
    </w:p>
    <w:p w:rsidR="00453372" w:rsidRPr="00DB3D3F" w:rsidRDefault="00453372" w:rsidP="00453372">
      <w:pPr>
        <w:widowControl w:val="0"/>
        <w:tabs>
          <w:tab w:val="left" w:pos="9639"/>
        </w:tabs>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5.Надання громадянам якісно нового рівня послуг у сферах освіти, медицини, культури тощо.</w:t>
      </w:r>
    </w:p>
    <w:p w:rsidR="00453372" w:rsidRPr="00DB3D3F" w:rsidRDefault="00453372" w:rsidP="00453372">
      <w:pPr>
        <w:widowControl w:val="0"/>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 xml:space="preserve">6.Впровадження європейських стандартів та норм інформатизації в усі сфери </w:t>
      </w:r>
    </w:p>
    <w:p w:rsidR="00453372" w:rsidRPr="00DB3D3F" w:rsidRDefault="00453372" w:rsidP="00453372">
      <w:pPr>
        <w:widowControl w:val="0"/>
        <w:spacing w:after="0" w:line="240" w:lineRule="auto"/>
        <w:ind w:left="60" w:hanging="60"/>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життєдіяльності громади.</w:t>
      </w:r>
    </w:p>
    <w:p w:rsidR="00453372" w:rsidRPr="00DB3D3F" w:rsidRDefault="00453372" w:rsidP="00453372">
      <w:pPr>
        <w:widowControl w:val="0"/>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7.Підвищення інвестиційної привабливості громади та покращення економічного клімату.</w:t>
      </w:r>
    </w:p>
    <w:p w:rsidR="00453372" w:rsidRPr="00DB3D3F" w:rsidRDefault="00453372" w:rsidP="00453372">
      <w:pPr>
        <w:widowControl w:val="0"/>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8. Інтеграцію громади в сучасний цифровий простір та інноваційне суспільство.</w:t>
      </w:r>
    </w:p>
    <w:p w:rsidR="00453372" w:rsidRPr="00DB3D3F" w:rsidRDefault="00453372" w:rsidP="00453372">
      <w:pPr>
        <w:widowControl w:val="0"/>
        <w:spacing w:after="0" w:line="240" w:lineRule="auto"/>
        <w:ind w:left="60" w:firstLine="507"/>
        <w:jc w:val="both"/>
        <w:rPr>
          <w:rFonts w:ascii="Times New Roman" w:eastAsia="Arial Unicode MS" w:hAnsi="Times New Roman"/>
          <w:sz w:val="24"/>
          <w:szCs w:val="24"/>
          <w:lang w:val="uk-UA" w:eastAsia="uk-UA" w:bidi="uk-UA"/>
        </w:rPr>
      </w:pPr>
    </w:p>
    <w:p w:rsidR="00453372" w:rsidRPr="00DB3D3F" w:rsidRDefault="00453372" w:rsidP="00453372">
      <w:pPr>
        <w:widowControl w:val="0"/>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Очікувані результати виконання заходів Програми:</w:t>
      </w:r>
    </w:p>
    <w:p w:rsidR="00453372" w:rsidRPr="00DB3D3F" w:rsidRDefault="00453372" w:rsidP="00453372">
      <w:pPr>
        <w:widowControl w:val="0"/>
        <w:numPr>
          <w:ilvl w:val="0"/>
          <w:numId w:val="2"/>
        </w:numPr>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Забезпечення високого рівня захисту інформації відповідно до національних та європейських стандартів.</w:t>
      </w:r>
    </w:p>
    <w:p w:rsidR="00453372" w:rsidRPr="00DB3D3F" w:rsidRDefault="00453372" w:rsidP="00453372">
      <w:pPr>
        <w:widowControl w:val="0"/>
        <w:numPr>
          <w:ilvl w:val="0"/>
          <w:numId w:val="2"/>
        </w:numPr>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 xml:space="preserve">Використання сучасного ліцензійного програмного забезпечення на надійній технічній базі для забезпечення ефективної роботи органів </w:t>
      </w:r>
      <w:r w:rsidRPr="00DB3D3F">
        <w:rPr>
          <w:rFonts w:ascii="Times New Roman" w:eastAsia="Arial Unicode MS" w:hAnsi="Times New Roman"/>
          <w:sz w:val="24"/>
          <w:szCs w:val="24"/>
          <w:lang w:val="uk-UA" w:eastAsia="ru-RU" w:bidi="ru-RU"/>
        </w:rPr>
        <w:t xml:space="preserve">влади </w:t>
      </w:r>
      <w:r w:rsidRPr="00DB3D3F">
        <w:rPr>
          <w:rFonts w:ascii="Times New Roman" w:eastAsia="Arial Unicode MS" w:hAnsi="Times New Roman"/>
          <w:sz w:val="24"/>
          <w:szCs w:val="24"/>
          <w:lang w:val="uk-UA" w:eastAsia="uk-UA" w:bidi="uk-UA"/>
        </w:rPr>
        <w:t>та соціальних установ.</w:t>
      </w:r>
    </w:p>
    <w:p w:rsidR="00453372" w:rsidRPr="00DB3D3F" w:rsidRDefault="00453372" w:rsidP="00453372">
      <w:pPr>
        <w:widowControl w:val="0"/>
        <w:numPr>
          <w:ilvl w:val="0"/>
          <w:numId w:val="2"/>
        </w:numPr>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 xml:space="preserve"> Створення єдиного безпечного цифрового простору для задоволення інформаційних та культурних потреб громади.</w:t>
      </w:r>
    </w:p>
    <w:p w:rsidR="00453372" w:rsidRPr="00DB3D3F" w:rsidRDefault="00453372" w:rsidP="00453372">
      <w:pPr>
        <w:widowControl w:val="0"/>
        <w:numPr>
          <w:ilvl w:val="0"/>
          <w:numId w:val="2"/>
        </w:numPr>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Запровадження новітніх технологій для збору, обробки та використання інформації в органах управління, що сприятиме прийняттю ефективних управлінських рішень.</w:t>
      </w:r>
    </w:p>
    <w:p w:rsidR="00453372" w:rsidRPr="00DB3D3F" w:rsidRDefault="00453372" w:rsidP="00453372">
      <w:pPr>
        <w:widowControl w:val="0"/>
        <w:numPr>
          <w:ilvl w:val="0"/>
          <w:numId w:val="2"/>
        </w:numPr>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Підвищення рівня цифрової грамотності населення через навчальні програми та інформаційні кампанії.</w:t>
      </w:r>
    </w:p>
    <w:p w:rsidR="00453372" w:rsidRPr="00DB3D3F" w:rsidRDefault="00453372" w:rsidP="00453372">
      <w:pPr>
        <w:widowControl w:val="0"/>
        <w:numPr>
          <w:ilvl w:val="0"/>
          <w:numId w:val="2"/>
        </w:numPr>
        <w:spacing w:after="0" w:line="240" w:lineRule="auto"/>
        <w:ind w:left="60" w:firstLine="507"/>
        <w:jc w:val="both"/>
        <w:rPr>
          <w:rFonts w:ascii="Times New Roman" w:eastAsia="Arial Unicode MS" w:hAnsi="Times New Roman"/>
          <w:sz w:val="24"/>
          <w:szCs w:val="24"/>
          <w:lang w:val="uk-UA" w:eastAsia="uk-UA" w:bidi="uk-UA"/>
        </w:rPr>
      </w:pPr>
      <w:r w:rsidRPr="00DB3D3F">
        <w:rPr>
          <w:rFonts w:ascii="Times New Roman" w:eastAsia="Arial Unicode MS" w:hAnsi="Times New Roman"/>
          <w:sz w:val="24"/>
          <w:szCs w:val="24"/>
          <w:lang w:val="uk-UA" w:eastAsia="uk-UA" w:bidi="uk-UA"/>
        </w:rPr>
        <w:t xml:space="preserve"> Реалізація інноваційних цифрових проєктів у сферах освіти, медицини, правопорядку.</w:t>
      </w:r>
    </w:p>
    <w:p w:rsidR="00453372" w:rsidRPr="00DB3D3F" w:rsidRDefault="00453372" w:rsidP="00453372">
      <w:pPr>
        <w:spacing w:after="0" w:line="240" w:lineRule="auto"/>
        <w:ind w:right="141"/>
        <w:jc w:val="both"/>
        <w:rPr>
          <w:rFonts w:ascii="Times New Roman" w:eastAsia="Calibri" w:hAnsi="Times New Roman"/>
          <w:sz w:val="24"/>
          <w:szCs w:val="24"/>
          <w:lang w:val="uk-UA"/>
        </w:rPr>
      </w:pPr>
    </w:p>
    <w:p w:rsidR="00453372" w:rsidRPr="00DB3D3F" w:rsidRDefault="00453372" w:rsidP="00453372">
      <w:pPr>
        <w:spacing w:after="0" w:line="240" w:lineRule="auto"/>
        <w:rPr>
          <w:rFonts w:ascii="Times New Roman" w:eastAsia="Calibri" w:hAnsi="Times New Roman"/>
          <w:sz w:val="24"/>
          <w:szCs w:val="24"/>
          <w:lang w:val="uk-UA"/>
        </w:rPr>
      </w:pPr>
    </w:p>
    <w:p w:rsidR="00453372" w:rsidRPr="00DB3D3F" w:rsidRDefault="00453372" w:rsidP="00453372">
      <w:pPr>
        <w:spacing w:after="0" w:line="240" w:lineRule="auto"/>
        <w:rPr>
          <w:rFonts w:ascii="Times New Roman" w:eastAsia="Calibri" w:hAnsi="Times New Roman"/>
          <w:sz w:val="24"/>
          <w:szCs w:val="24"/>
          <w:lang w:val="uk-UA"/>
        </w:rPr>
      </w:pPr>
    </w:p>
    <w:p w:rsidR="00453372" w:rsidRPr="00DB3D3F" w:rsidRDefault="00453372" w:rsidP="00453372">
      <w:pPr>
        <w:spacing w:after="0" w:line="240" w:lineRule="auto"/>
        <w:rPr>
          <w:rFonts w:ascii="Times New Roman" w:eastAsia="Calibri" w:hAnsi="Times New Roman"/>
          <w:sz w:val="24"/>
          <w:szCs w:val="24"/>
          <w:lang w:val="uk-UA"/>
        </w:rPr>
      </w:pPr>
    </w:p>
    <w:p w:rsidR="00453372" w:rsidRPr="00DB3D3F" w:rsidRDefault="00453372" w:rsidP="00453372">
      <w:pPr>
        <w:spacing w:after="0" w:line="240" w:lineRule="auto"/>
        <w:jc w:val="center"/>
        <w:rPr>
          <w:rFonts w:ascii="Times New Roman" w:eastAsia="Calibri" w:hAnsi="Times New Roman"/>
          <w:sz w:val="24"/>
          <w:szCs w:val="24"/>
          <w:lang w:val="uk-UA"/>
        </w:rPr>
      </w:pPr>
      <w:r w:rsidRPr="00DB3D3F">
        <w:rPr>
          <w:rFonts w:ascii="Times New Roman" w:eastAsia="Calibri" w:hAnsi="Times New Roman"/>
          <w:sz w:val="24"/>
          <w:szCs w:val="24"/>
          <w:lang w:val="uk-UA"/>
        </w:rPr>
        <w:t>VIІІ. РЕСУРСНЕ ЗАБЕЗПЕЧЕННЯ ПРОГРАМИ:</w:t>
      </w:r>
    </w:p>
    <w:p w:rsidR="00453372" w:rsidRPr="00DB3D3F" w:rsidRDefault="00453372" w:rsidP="00453372">
      <w:pPr>
        <w:spacing w:after="0" w:line="240" w:lineRule="auto"/>
        <w:rPr>
          <w:rFonts w:ascii="Times New Roman" w:eastAsia="Calibri" w:hAnsi="Times New Roman"/>
          <w:sz w:val="24"/>
          <w:szCs w:val="24"/>
          <w:lang w:val="uk-UA"/>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0"/>
        <w:gridCol w:w="1382"/>
        <w:gridCol w:w="1520"/>
        <w:gridCol w:w="1599"/>
        <w:gridCol w:w="2728"/>
      </w:tblGrid>
      <w:tr w:rsidR="00453372" w:rsidRPr="00DB3D3F" w:rsidTr="003740B9">
        <w:trPr>
          <w:trHeight w:val="835"/>
        </w:trPr>
        <w:tc>
          <w:tcPr>
            <w:tcW w:w="2660" w:type="dxa"/>
          </w:tcPr>
          <w:p w:rsidR="00453372" w:rsidRPr="00DB3D3F" w:rsidRDefault="00453372" w:rsidP="00453372">
            <w:pPr>
              <w:spacing w:after="0" w:line="240" w:lineRule="auto"/>
              <w:rPr>
                <w:rFonts w:ascii="Times New Roman" w:eastAsia="Calibri" w:hAnsi="Times New Roman"/>
                <w:sz w:val="24"/>
                <w:szCs w:val="24"/>
                <w:lang w:val="uk-UA"/>
              </w:rPr>
            </w:pPr>
            <w:r w:rsidRPr="00DB3D3F">
              <w:rPr>
                <w:rFonts w:ascii="Times New Roman" w:eastAsia="Calibri" w:hAnsi="Times New Roman"/>
                <w:sz w:val="24"/>
                <w:szCs w:val="24"/>
                <w:lang w:val="uk-UA"/>
              </w:rPr>
              <w:t>Обсяг коштів, які пропонується залучити на виконання програми</w:t>
            </w:r>
          </w:p>
        </w:tc>
        <w:tc>
          <w:tcPr>
            <w:tcW w:w="1382" w:type="dxa"/>
          </w:tcPr>
          <w:p w:rsidR="00453372" w:rsidRPr="00DB3D3F" w:rsidRDefault="00453372" w:rsidP="00453372">
            <w:pPr>
              <w:spacing w:after="0" w:line="240" w:lineRule="auto"/>
              <w:rPr>
                <w:rFonts w:ascii="Times New Roman" w:eastAsia="Calibri" w:hAnsi="Times New Roman"/>
                <w:sz w:val="24"/>
                <w:szCs w:val="24"/>
                <w:lang w:val="uk-UA"/>
              </w:rPr>
            </w:pPr>
            <w:r w:rsidRPr="00DB3D3F">
              <w:rPr>
                <w:rFonts w:ascii="Times New Roman" w:eastAsia="Calibri" w:hAnsi="Times New Roman"/>
                <w:sz w:val="24"/>
                <w:szCs w:val="24"/>
                <w:lang w:val="uk-UA"/>
              </w:rPr>
              <w:t>2025 рік.</w:t>
            </w:r>
          </w:p>
          <w:p w:rsidR="00453372" w:rsidRPr="00DB3D3F" w:rsidRDefault="00453372" w:rsidP="00453372">
            <w:pPr>
              <w:spacing w:after="0" w:line="240" w:lineRule="auto"/>
              <w:rPr>
                <w:rFonts w:ascii="Times New Roman" w:eastAsia="Calibri" w:hAnsi="Times New Roman"/>
                <w:sz w:val="24"/>
                <w:szCs w:val="24"/>
                <w:lang w:val="uk-UA"/>
              </w:rPr>
            </w:pPr>
            <w:r w:rsidRPr="00DB3D3F">
              <w:rPr>
                <w:rFonts w:ascii="Times New Roman" w:eastAsia="Calibri" w:hAnsi="Times New Roman"/>
                <w:sz w:val="24"/>
                <w:szCs w:val="24"/>
                <w:lang w:val="uk-UA"/>
              </w:rPr>
              <w:t>(тис.грн.)</w:t>
            </w:r>
          </w:p>
        </w:tc>
        <w:tc>
          <w:tcPr>
            <w:tcW w:w="1520" w:type="dxa"/>
          </w:tcPr>
          <w:p w:rsidR="00453372" w:rsidRPr="00DB3D3F" w:rsidRDefault="00453372" w:rsidP="00453372">
            <w:pPr>
              <w:spacing w:after="0" w:line="240" w:lineRule="auto"/>
              <w:rPr>
                <w:rFonts w:ascii="Times New Roman" w:eastAsia="Calibri" w:hAnsi="Times New Roman"/>
                <w:sz w:val="24"/>
                <w:szCs w:val="24"/>
                <w:lang w:val="uk-UA"/>
              </w:rPr>
            </w:pPr>
            <w:r w:rsidRPr="00DB3D3F">
              <w:rPr>
                <w:rFonts w:ascii="Times New Roman" w:eastAsia="Calibri" w:hAnsi="Times New Roman"/>
                <w:sz w:val="24"/>
                <w:szCs w:val="24"/>
                <w:lang w:val="uk-UA"/>
              </w:rPr>
              <w:t>2026р.</w:t>
            </w:r>
          </w:p>
          <w:p w:rsidR="00453372" w:rsidRPr="00DB3D3F" w:rsidRDefault="00453372" w:rsidP="00453372">
            <w:pPr>
              <w:spacing w:after="0" w:line="240" w:lineRule="auto"/>
              <w:rPr>
                <w:rFonts w:ascii="Times New Roman" w:eastAsia="Calibri" w:hAnsi="Times New Roman"/>
                <w:sz w:val="24"/>
                <w:szCs w:val="24"/>
                <w:lang w:val="uk-UA"/>
              </w:rPr>
            </w:pPr>
            <w:r w:rsidRPr="00DB3D3F">
              <w:rPr>
                <w:rFonts w:ascii="Times New Roman" w:eastAsia="Calibri" w:hAnsi="Times New Roman"/>
                <w:sz w:val="24"/>
                <w:szCs w:val="24"/>
                <w:lang w:val="uk-UA"/>
              </w:rPr>
              <w:t>(тис.грн.)</w:t>
            </w:r>
          </w:p>
        </w:tc>
        <w:tc>
          <w:tcPr>
            <w:tcW w:w="1599" w:type="dxa"/>
          </w:tcPr>
          <w:p w:rsidR="00453372" w:rsidRPr="00DB3D3F" w:rsidRDefault="00453372" w:rsidP="00453372">
            <w:pPr>
              <w:spacing w:after="0" w:line="240" w:lineRule="auto"/>
              <w:rPr>
                <w:rFonts w:ascii="Times New Roman" w:eastAsia="Calibri" w:hAnsi="Times New Roman"/>
                <w:sz w:val="24"/>
                <w:szCs w:val="24"/>
                <w:lang w:val="uk-UA"/>
              </w:rPr>
            </w:pPr>
            <w:r w:rsidRPr="00DB3D3F">
              <w:rPr>
                <w:rFonts w:ascii="Times New Roman" w:eastAsia="Calibri" w:hAnsi="Times New Roman"/>
                <w:sz w:val="24"/>
                <w:szCs w:val="24"/>
                <w:lang w:val="uk-UA"/>
              </w:rPr>
              <w:t>2027р.</w:t>
            </w:r>
          </w:p>
          <w:p w:rsidR="00453372" w:rsidRPr="00DB3D3F" w:rsidRDefault="00453372" w:rsidP="00453372">
            <w:pPr>
              <w:spacing w:after="0" w:line="240" w:lineRule="auto"/>
              <w:rPr>
                <w:rFonts w:ascii="Times New Roman" w:eastAsia="Calibri" w:hAnsi="Times New Roman"/>
                <w:sz w:val="24"/>
                <w:szCs w:val="24"/>
                <w:lang w:val="uk-UA"/>
              </w:rPr>
            </w:pPr>
            <w:r w:rsidRPr="00DB3D3F">
              <w:rPr>
                <w:rFonts w:ascii="Times New Roman" w:eastAsia="Calibri" w:hAnsi="Times New Roman"/>
                <w:sz w:val="24"/>
                <w:szCs w:val="24"/>
                <w:lang w:val="uk-UA"/>
              </w:rPr>
              <w:t>(тис.грн.)</w:t>
            </w:r>
          </w:p>
        </w:tc>
        <w:tc>
          <w:tcPr>
            <w:tcW w:w="2728" w:type="dxa"/>
          </w:tcPr>
          <w:p w:rsidR="00453372" w:rsidRPr="00DB3D3F" w:rsidRDefault="00453372" w:rsidP="00453372">
            <w:pPr>
              <w:spacing w:after="0" w:line="240" w:lineRule="auto"/>
              <w:rPr>
                <w:rFonts w:ascii="Times New Roman" w:eastAsia="Calibri" w:hAnsi="Times New Roman"/>
                <w:sz w:val="24"/>
                <w:szCs w:val="24"/>
                <w:lang w:val="uk-UA"/>
              </w:rPr>
            </w:pPr>
            <w:r w:rsidRPr="00DB3D3F">
              <w:rPr>
                <w:rFonts w:ascii="Times New Roman" w:eastAsia="Calibri" w:hAnsi="Times New Roman"/>
                <w:sz w:val="24"/>
                <w:szCs w:val="24"/>
                <w:lang w:val="uk-UA"/>
              </w:rPr>
              <w:t xml:space="preserve">Усього витрат на виконання </w:t>
            </w:r>
          </w:p>
          <w:p w:rsidR="00453372" w:rsidRPr="00DB3D3F" w:rsidRDefault="00453372" w:rsidP="00453372">
            <w:pPr>
              <w:spacing w:after="0" w:line="240" w:lineRule="auto"/>
              <w:rPr>
                <w:rFonts w:ascii="Times New Roman" w:eastAsia="Calibri" w:hAnsi="Times New Roman"/>
                <w:sz w:val="24"/>
                <w:szCs w:val="24"/>
                <w:lang w:val="uk-UA"/>
              </w:rPr>
            </w:pPr>
            <w:r w:rsidRPr="00DB3D3F">
              <w:rPr>
                <w:rFonts w:ascii="Times New Roman" w:eastAsia="Calibri" w:hAnsi="Times New Roman"/>
                <w:sz w:val="24"/>
                <w:szCs w:val="24"/>
                <w:lang w:val="uk-UA"/>
              </w:rPr>
              <w:t xml:space="preserve">програми </w:t>
            </w:r>
          </w:p>
          <w:p w:rsidR="00453372" w:rsidRPr="00DB3D3F" w:rsidRDefault="00453372" w:rsidP="00453372">
            <w:pPr>
              <w:spacing w:after="0" w:line="240" w:lineRule="auto"/>
              <w:rPr>
                <w:rFonts w:ascii="Times New Roman" w:eastAsia="Calibri" w:hAnsi="Times New Roman"/>
                <w:sz w:val="24"/>
                <w:szCs w:val="24"/>
                <w:lang w:val="uk-UA"/>
              </w:rPr>
            </w:pPr>
            <w:r w:rsidRPr="00DB3D3F">
              <w:rPr>
                <w:rFonts w:ascii="Times New Roman" w:eastAsia="Calibri" w:hAnsi="Times New Roman"/>
                <w:sz w:val="24"/>
                <w:szCs w:val="24"/>
                <w:lang w:val="uk-UA"/>
              </w:rPr>
              <w:t>(тис.грн.)</w:t>
            </w:r>
          </w:p>
        </w:tc>
      </w:tr>
      <w:tr w:rsidR="00453372" w:rsidRPr="00DB3D3F" w:rsidTr="003740B9">
        <w:tc>
          <w:tcPr>
            <w:tcW w:w="2660" w:type="dxa"/>
          </w:tcPr>
          <w:p w:rsidR="00453372" w:rsidRPr="00DB3D3F" w:rsidRDefault="00453372" w:rsidP="00453372">
            <w:pPr>
              <w:spacing w:after="0" w:line="240" w:lineRule="auto"/>
              <w:rPr>
                <w:rFonts w:ascii="Times New Roman" w:eastAsia="Calibri" w:hAnsi="Times New Roman"/>
                <w:sz w:val="24"/>
                <w:szCs w:val="24"/>
                <w:lang w:val="uk-UA"/>
              </w:rPr>
            </w:pPr>
            <w:r w:rsidRPr="00DB3D3F">
              <w:rPr>
                <w:rFonts w:ascii="Times New Roman" w:eastAsia="Calibri" w:hAnsi="Times New Roman"/>
                <w:sz w:val="24"/>
                <w:szCs w:val="24"/>
                <w:lang w:val="uk-UA"/>
              </w:rPr>
              <w:t>Усього:</w:t>
            </w:r>
          </w:p>
        </w:tc>
        <w:tc>
          <w:tcPr>
            <w:tcW w:w="1382" w:type="dxa"/>
          </w:tcPr>
          <w:p w:rsidR="00453372" w:rsidRPr="00DB3D3F" w:rsidRDefault="00453372" w:rsidP="00453372">
            <w:pPr>
              <w:spacing w:after="0" w:line="240" w:lineRule="auto"/>
              <w:rPr>
                <w:rFonts w:ascii="Times New Roman" w:eastAsia="Calibri" w:hAnsi="Times New Roman"/>
                <w:sz w:val="24"/>
                <w:szCs w:val="24"/>
                <w:lang w:val="uk-UA"/>
              </w:rPr>
            </w:pPr>
            <w:r w:rsidRPr="00DB3D3F">
              <w:rPr>
                <w:rFonts w:ascii="Times New Roman" w:eastAsia="Calibri" w:hAnsi="Times New Roman"/>
                <w:sz w:val="24"/>
                <w:szCs w:val="24"/>
                <w:lang w:val="uk-UA"/>
              </w:rPr>
              <w:t>30,0</w:t>
            </w:r>
          </w:p>
        </w:tc>
        <w:tc>
          <w:tcPr>
            <w:tcW w:w="1520" w:type="dxa"/>
          </w:tcPr>
          <w:p w:rsidR="00453372" w:rsidRPr="00DB3D3F" w:rsidRDefault="00453372" w:rsidP="00453372">
            <w:pPr>
              <w:spacing w:after="0" w:line="240" w:lineRule="auto"/>
              <w:rPr>
                <w:rFonts w:ascii="Times New Roman" w:eastAsia="Calibri" w:hAnsi="Times New Roman"/>
                <w:sz w:val="24"/>
                <w:szCs w:val="24"/>
                <w:lang w:val="uk-UA"/>
              </w:rPr>
            </w:pPr>
            <w:r w:rsidRPr="00DB3D3F">
              <w:rPr>
                <w:rFonts w:ascii="Times New Roman" w:eastAsia="Calibri" w:hAnsi="Times New Roman"/>
                <w:sz w:val="24"/>
                <w:szCs w:val="24"/>
                <w:lang w:val="uk-UA"/>
              </w:rPr>
              <w:t>0,0</w:t>
            </w:r>
          </w:p>
        </w:tc>
        <w:tc>
          <w:tcPr>
            <w:tcW w:w="1599" w:type="dxa"/>
          </w:tcPr>
          <w:p w:rsidR="00453372" w:rsidRPr="00DB3D3F" w:rsidRDefault="00453372" w:rsidP="00453372">
            <w:pPr>
              <w:spacing w:after="0" w:line="240" w:lineRule="auto"/>
              <w:rPr>
                <w:rFonts w:ascii="Times New Roman" w:eastAsia="Calibri" w:hAnsi="Times New Roman"/>
                <w:sz w:val="24"/>
                <w:szCs w:val="24"/>
                <w:lang w:val="uk-UA"/>
              </w:rPr>
            </w:pPr>
            <w:r w:rsidRPr="00DB3D3F">
              <w:rPr>
                <w:rFonts w:ascii="Times New Roman" w:eastAsia="Calibri" w:hAnsi="Times New Roman"/>
                <w:sz w:val="24"/>
                <w:szCs w:val="24"/>
                <w:lang w:val="uk-UA"/>
              </w:rPr>
              <w:t>0,0</w:t>
            </w:r>
          </w:p>
        </w:tc>
        <w:tc>
          <w:tcPr>
            <w:tcW w:w="2728" w:type="dxa"/>
          </w:tcPr>
          <w:p w:rsidR="00453372" w:rsidRPr="00DB3D3F" w:rsidRDefault="00453372" w:rsidP="00453372">
            <w:pPr>
              <w:spacing w:after="0" w:line="240" w:lineRule="auto"/>
              <w:rPr>
                <w:rFonts w:ascii="Times New Roman" w:eastAsia="Calibri" w:hAnsi="Times New Roman"/>
                <w:sz w:val="24"/>
                <w:szCs w:val="24"/>
                <w:lang w:val="uk-UA"/>
              </w:rPr>
            </w:pPr>
            <w:r w:rsidRPr="00DB3D3F">
              <w:rPr>
                <w:rFonts w:ascii="Times New Roman" w:eastAsia="Calibri" w:hAnsi="Times New Roman"/>
                <w:sz w:val="24"/>
                <w:szCs w:val="24"/>
                <w:lang w:val="uk-UA"/>
              </w:rPr>
              <w:t>30,0</w:t>
            </w:r>
          </w:p>
        </w:tc>
      </w:tr>
      <w:tr w:rsidR="00453372" w:rsidRPr="00DB3D3F" w:rsidTr="003740B9">
        <w:tc>
          <w:tcPr>
            <w:tcW w:w="2660" w:type="dxa"/>
          </w:tcPr>
          <w:p w:rsidR="00453372" w:rsidRPr="00DB3D3F" w:rsidRDefault="00453372" w:rsidP="00453372">
            <w:pPr>
              <w:spacing w:after="0" w:line="240" w:lineRule="auto"/>
              <w:rPr>
                <w:rFonts w:ascii="Times New Roman" w:eastAsia="Calibri" w:hAnsi="Times New Roman"/>
                <w:sz w:val="24"/>
                <w:szCs w:val="24"/>
                <w:lang w:val="uk-UA"/>
              </w:rPr>
            </w:pPr>
            <w:r w:rsidRPr="00DB3D3F">
              <w:rPr>
                <w:rFonts w:ascii="Times New Roman" w:eastAsia="Calibri" w:hAnsi="Times New Roman"/>
                <w:sz w:val="24"/>
                <w:szCs w:val="24"/>
                <w:lang w:val="uk-UA"/>
              </w:rPr>
              <w:t>- обласний бюджет</w:t>
            </w:r>
          </w:p>
        </w:tc>
        <w:tc>
          <w:tcPr>
            <w:tcW w:w="1382" w:type="dxa"/>
          </w:tcPr>
          <w:p w:rsidR="00453372" w:rsidRPr="00DB3D3F" w:rsidRDefault="00453372" w:rsidP="00453372">
            <w:pPr>
              <w:spacing w:after="0" w:line="240" w:lineRule="auto"/>
              <w:rPr>
                <w:rFonts w:ascii="Times New Roman" w:eastAsia="Calibri" w:hAnsi="Times New Roman"/>
                <w:sz w:val="24"/>
                <w:szCs w:val="24"/>
                <w:lang w:val="uk-UA"/>
              </w:rPr>
            </w:pPr>
            <w:r w:rsidRPr="00DB3D3F">
              <w:rPr>
                <w:rFonts w:ascii="Times New Roman" w:eastAsia="Calibri" w:hAnsi="Times New Roman"/>
                <w:sz w:val="24"/>
                <w:szCs w:val="24"/>
                <w:lang w:val="uk-UA"/>
              </w:rPr>
              <w:t>-</w:t>
            </w:r>
          </w:p>
        </w:tc>
        <w:tc>
          <w:tcPr>
            <w:tcW w:w="1520" w:type="dxa"/>
          </w:tcPr>
          <w:p w:rsidR="00453372" w:rsidRPr="00DB3D3F" w:rsidRDefault="00453372" w:rsidP="00453372">
            <w:pPr>
              <w:spacing w:after="0" w:line="240" w:lineRule="auto"/>
              <w:rPr>
                <w:rFonts w:ascii="Times New Roman" w:eastAsia="Calibri" w:hAnsi="Times New Roman"/>
                <w:sz w:val="24"/>
                <w:szCs w:val="24"/>
                <w:lang w:val="uk-UA"/>
              </w:rPr>
            </w:pPr>
            <w:r w:rsidRPr="00DB3D3F">
              <w:rPr>
                <w:rFonts w:ascii="Times New Roman" w:eastAsia="Calibri" w:hAnsi="Times New Roman"/>
                <w:sz w:val="24"/>
                <w:szCs w:val="24"/>
                <w:lang w:val="uk-UA"/>
              </w:rPr>
              <w:t>-</w:t>
            </w:r>
          </w:p>
        </w:tc>
        <w:tc>
          <w:tcPr>
            <w:tcW w:w="1599" w:type="dxa"/>
          </w:tcPr>
          <w:p w:rsidR="00453372" w:rsidRPr="00DB3D3F" w:rsidRDefault="00453372" w:rsidP="00453372">
            <w:pPr>
              <w:spacing w:after="0" w:line="240" w:lineRule="auto"/>
              <w:rPr>
                <w:rFonts w:ascii="Times New Roman" w:eastAsia="Calibri" w:hAnsi="Times New Roman"/>
                <w:sz w:val="24"/>
                <w:szCs w:val="24"/>
                <w:lang w:val="uk-UA"/>
              </w:rPr>
            </w:pPr>
            <w:r w:rsidRPr="00DB3D3F">
              <w:rPr>
                <w:rFonts w:ascii="Times New Roman" w:eastAsia="Calibri" w:hAnsi="Times New Roman"/>
                <w:sz w:val="24"/>
                <w:szCs w:val="24"/>
                <w:lang w:val="uk-UA"/>
              </w:rPr>
              <w:t>-</w:t>
            </w:r>
          </w:p>
        </w:tc>
        <w:tc>
          <w:tcPr>
            <w:tcW w:w="2728" w:type="dxa"/>
          </w:tcPr>
          <w:p w:rsidR="00453372" w:rsidRPr="00DB3D3F" w:rsidRDefault="00453372" w:rsidP="00453372">
            <w:pPr>
              <w:spacing w:after="0" w:line="240" w:lineRule="auto"/>
              <w:rPr>
                <w:rFonts w:ascii="Times New Roman" w:eastAsia="Calibri" w:hAnsi="Times New Roman"/>
                <w:sz w:val="24"/>
                <w:szCs w:val="24"/>
                <w:lang w:val="uk-UA"/>
              </w:rPr>
            </w:pPr>
            <w:r w:rsidRPr="00DB3D3F">
              <w:rPr>
                <w:rFonts w:ascii="Times New Roman" w:eastAsia="Calibri" w:hAnsi="Times New Roman"/>
                <w:sz w:val="24"/>
                <w:szCs w:val="24"/>
                <w:lang w:val="uk-UA"/>
              </w:rPr>
              <w:t>-</w:t>
            </w:r>
          </w:p>
        </w:tc>
      </w:tr>
      <w:tr w:rsidR="00453372" w:rsidRPr="00DB3D3F" w:rsidTr="003740B9">
        <w:tc>
          <w:tcPr>
            <w:tcW w:w="2660" w:type="dxa"/>
          </w:tcPr>
          <w:p w:rsidR="00453372" w:rsidRPr="00DB3D3F" w:rsidRDefault="00453372" w:rsidP="00453372">
            <w:pPr>
              <w:spacing w:after="0" w:line="240" w:lineRule="auto"/>
              <w:rPr>
                <w:rFonts w:ascii="Times New Roman" w:eastAsia="Calibri" w:hAnsi="Times New Roman"/>
                <w:sz w:val="24"/>
                <w:szCs w:val="24"/>
                <w:lang w:val="uk-UA"/>
              </w:rPr>
            </w:pPr>
            <w:r w:rsidRPr="00DB3D3F">
              <w:rPr>
                <w:rFonts w:ascii="Times New Roman" w:eastAsia="Calibri" w:hAnsi="Times New Roman"/>
                <w:sz w:val="24"/>
                <w:szCs w:val="24"/>
                <w:lang w:val="uk-UA"/>
              </w:rPr>
              <w:t>- міський бюджет</w:t>
            </w:r>
          </w:p>
        </w:tc>
        <w:tc>
          <w:tcPr>
            <w:tcW w:w="1382" w:type="dxa"/>
          </w:tcPr>
          <w:p w:rsidR="00453372" w:rsidRPr="00DB3D3F" w:rsidRDefault="00453372" w:rsidP="00453372">
            <w:pPr>
              <w:spacing w:after="0" w:line="240" w:lineRule="auto"/>
              <w:rPr>
                <w:rFonts w:ascii="Times New Roman" w:eastAsia="Calibri" w:hAnsi="Times New Roman"/>
                <w:sz w:val="24"/>
                <w:szCs w:val="24"/>
                <w:lang w:val="uk-UA"/>
              </w:rPr>
            </w:pPr>
            <w:r w:rsidRPr="00DB3D3F">
              <w:rPr>
                <w:rFonts w:ascii="Times New Roman" w:eastAsia="Calibri" w:hAnsi="Times New Roman"/>
                <w:sz w:val="24"/>
                <w:szCs w:val="24"/>
                <w:lang w:val="uk-UA"/>
              </w:rPr>
              <w:t>30,0</w:t>
            </w:r>
          </w:p>
        </w:tc>
        <w:tc>
          <w:tcPr>
            <w:tcW w:w="1520" w:type="dxa"/>
          </w:tcPr>
          <w:p w:rsidR="00453372" w:rsidRPr="00DB3D3F" w:rsidRDefault="00453372" w:rsidP="00453372">
            <w:pPr>
              <w:spacing w:after="0" w:line="240" w:lineRule="auto"/>
              <w:rPr>
                <w:rFonts w:ascii="Times New Roman" w:eastAsia="Calibri" w:hAnsi="Times New Roman"/>
                <w:sz w:val="24"/>
                <w:szCs w:val="24"/>
                <w:lang w:val="uk-UA"/>
              </w:rPr>
            </w:pPr>
            <w:r w:rsidRPr="00DB3D3F">
              <w:rPr>
                <w:rFonts w:ascii="Times New Roman" w:eastAsia="Calibri" w:hAnsi="Times New Roman"/>
                <w:sz w:val="24"/>
                <w:szCs w:val="24"/>
                <w:lang w:val="uk-UA"/>
              </w:rPr>
              <w:t>0,0</w:t>
            </w:r>
          </w:p>
        </w:tc>
        <w:tc>
          <w:tcPr>
            <w:tcW w:w="1599" w:type="dxa"/>
          </w:tcPr>
          <w:p w:rsidR="00453372" w:rsidRPr="00DB3D3F" w:rsidRDefault="00453372" w:rsidP="00453372">
            <w:pPr>
              <w:spacing w:after="0" w:line="240" w:lineRule="auto"/>
              <w:rPr>
                <w:rFonts w:ascii="Times New Roman" w:eastAsia="Calibri" w:hAnsi="Times New Roman"/>
                <w:sz w:val="24"/>
                <w:szCs w:val="24"/>
                <w:lang w:val="uk-UA"/>
              </w:rPr>
            </w:pPr>
            <w:r w:rsidRPr="00DB3D3F">
              <w:rPr>
                <w:rFonts w:ascii="Times New Roman" w:eastAsia="Calibri" w:hAnsi="Times New Roman"/>
                <w:sz w:val="24"/>
                <w:szCs w:val="24"/>
                <w:lang w:val="uk-UA"/>
              </w:rPr>
              <w:t>0,0</w:t>
            </w:r>
          </w:p>
        </w:tc>
        <w:tc>
          <w:tcPr>
            <w:tcW w:w="2728" w:type="dxa"/>
          </w:tcPr>
          <w:p w:rsidR="00453372" w:rsidRPr="00DB3D3F" w:rsidRDefault="00453372" w:rsidP="00453372">
            <w:pPr>
              <w:spacing w:after="0" w:line="240" w:lineRule="auto"/>
              <w:rPr>
                <w:rFonts w:ascii="Times New Roman" w:eastAsia="Calibri" w:hAnsi="Times New Roman"/>
                <w:sz w:val="24"/>
                <w:szCs w:val="24"/>
                <w:lang w:val="uk-UA"/>
              </w:rPr>
            </w:pPr>
            <w:r w:rsidRPr="00DB3D3F">
              <w:rPr>
                <w:rFonts w:ascii="Times New Roman" w:eastAsia="Calibri" w:hAnsi="Times New Roman"/>
                <w:sz w:val="24"/>
                <w:szCs w:val="24"/>
                <w:lang w:val="uk-UA"/>
              </w:rPr>
              <w:t>30,0</w:t>
            </w:r>
          </w:p>
        </w:tc>
      </w:tr>
      <w:tr w:rsidR="00453372" w:rsidRPr="00DB3D3F" w:rsidTr="003740B9">
        <w:tc>
          <w:tcPr>
            <w:tcW w:w="2660" w:type="dxa"/>
          </w:tcPr>
          <w:p w:rsidR="00453372" w:rsidRPr="00DB3D3F" w:rsidRDefault="00453372" w:rsidP="00453372">
            <w:pPr>
              <w:spacing w:after="0" w:line="240" w:lineRule="auto"/>
              <w:rPr>
                <w:rFonts w:ascii="Times New Roman" w:eastAsia="Calibri" w:hAnsi="Times New Roman"/>
                <w:sz w:val="24"/>
                <w:szCs w:val="24"/>
                <w:lang w:val="uk-UA"/>
              </w:rPr>
            </w:pPr>
            <w:r w:rsidRPr="00DB3D3F">
              <w:rPr>
                <w:rFonts w:ascii="Times New Roman" w:eastAsia="Calibri" w:hAnsi="Times New Roman"/>
                <w:sz w:val="24"/>
                <w:szCs w:val="24"/>
                <w:lang w:val="uk-UA"/>
              </w:rPr>
              <w:t>- інші джерела</w:t>
            </w:r>
          </w:p>
        </w:tc>
        <w:tc>
          <w:tcPr>
            <w:tcW w:w="1382" w:type="dxa"/>
          </w:tcPr>
          <w:p w:rsidR="00453372" w:rsidRPr="00DB3D3F" w:rsidRDefault="00453372" w:rsidP="00453372">
            <w:pPr>
              <w:spacing w:after="0" w:line="240" w:lineRule="auto"/>
              <w:rPr>
                <w:rFonts w:ascii="Times New Roman" w:eastAsia="Calibri" w:hAnsi="Times New Roman"/>
                <w:sz w:val="24"/>
                <w:szCs w:val="24"/>
                <w:lang w:val="uk-UA"/>
              </w:rPr>
            </w:pPr>
            <w:r w:rsidRPr="00DB3D3F">
              <w:rPr>
                <w:rFonts w:ascii="Times New Roman" w:eastAsia="Calibri" w:hAnsi="Times New Roman"/>
                <w:sz w:val="24"/>
                <w:szCs w:val="24"/>
                <w:lang w:val="uk-UA"/>
              </w:rPr>
              <w:t>-</w:t>
            </w:r>
          </w:p>
        </w:tc>
        <w:tc>
          <w:tcPr>
            <w:tcW w:w="1520" w:type="dxa"/>
          </w:tcPr>
          <w:p w:rsidR="00453372" w:rsidRPr="00DB3D3F" w:rsidRDefault="00453372" w:rsidP="00453372">
            <w:pPr>
              <w:spacing w:after="0" w:line="240" w:lineRule="auto"/>
              <w:rPr>
                <w:rFonts w:ascii="Times New Roman" w:eastAsia="Calibri" w:hAnsi="Times New Roman"/>
                <w:sz w:val="24"/>
                <w:szCs w:val="24"/>
                <w:lang w:val="uk-UA"/>
              </w:rPr>
            </w:pPr>
            <w:r w:rsidRPr="00DB3D3F">
              <w:rPr>
                <w:rFonts w:ascii="Times New Roman" w:eastAsia="Calibri" w:hAnsi="Times New Roman"/>
                <w:sz w:val="24"/>
                <w:szCs w:val="24"/>
                <w:lang w:val="uk-UA"/>
              </w:rPr>
              <w:t>0,0</w:t>
            </w:r>
          </w:p>
        </w:tc>
        <w:tc>
          <w:tcPr>
            <w:tcW w:w="1599" w:type="dxa"/>
          </w:tcPr>
          <w:p w:rsidR="00453372" w:rsidRPr="00DB3D3F" w:rsidRDefault="00453372" w:rsidP="00453372">
            <w:pPr>
              <w:spacing w:after="0" w:line="240" w:lineRule="auto"/>
              <w:rPr>
                <w:rFonts w:ascii="Times New Roman" w:eastAsia="Calibri" w:hAnsi="Times New Roman"/>
                <w:sz w:val="24"/>
                <w:szCs w:val="24"/>
                <w:lang w:val="uk-UA"/>
              </w:rPr>
            </w:pPr>
            <w:r w:rsidRPr="00DB3D3F">
              <w:rPr>
                <w:rFonts w:ascii="Times New Roman" w:eastAsia="Calibri" w:hAnsi="Times New Roman"/>
                <w:sz w:val="24"/>
                <w:szCs w:val="24"/>
                <w:lang w:val="uk-UA"/>
              </w:rPr>
              <w:t>0,0</w:t>
            </w:r>
          </w:p>
        </w:tc>
        <w:tc>
          <w:tcPr>
            <w:tcW w:w="2728" w:type="dxa"/>
          </w:tcPr>
          <w:p w:rsidR="00453372" w:rsidRPr="00DB3D3F" w:rsidRDefault="00453372" w:rsidP="00453372">
            <w:pPr>
              <w:spacing w:after="0" w:line="240" w:lineRule="auto"/>
              <w:rPr>
                <w:rFonts w:ascii="Times New Roman" w:eastAsia="Calibri" w:hAnsi="Times New Roman"/>
                <w:sz w:val="24"/>
                <w:szCs w:val="24"/>
                <w:lang w:val="uk-UA"/>
              </w:rPr>
            </w:pPr>
            <w:r w:rsidRPr="00DB3D3F">
              <w:rPr>
                <w:rFonts w:ascii="Times New Roman" w:eastAsia="Calibri" w:hAnsi="Times New Roman"/>
                <w:sz w:val="24"/>
                <w:szCs w:val="24"/>
                <w:lang w:val="uk-UA"/>
              </w:rPr>
              <w:t>0.0</w:t>
            </w:r>
          </w:p>
        </w:tc>
      </w:tr>
    </w:tbl>
    <w:p w:rsidR="00453372" w:rsidRPr="00DB3D3F" w:rsidRDefault="00453372" w:rsidP="00453372">
      <w:pPr>
        <w:spacing w:after="0" w:line="240" w:lineRule="auto"/>
        <w:rPr>
          <w:rFonts w:ascii="Times New Roman" w:eastAsia="Calibri" w:hAnsi="Times New Roman"/>
          <w:sz w:val="24"/>
          <w:szCs w:val="24"/>
          <w:lang w:val="uk-UA"/>
        </w:rPr>
      </w:pPr>
    </w:p>
    <w:p w:rsidR="00453372" w:rsidRPr="00DB3D3F" w:rsidRDefault="00453372" w:rsidP="00453372">
      <w:pPr>
        <w:spacing w:after="0" w:line="240" w:lineRule="auto"/>
        <w:rPr>
          <w:rFonts w:ascii="Times New Roman" w:eastAsia="Calibri" w:hAnsi="Times New Roman"/>
          <w:sz w:val="24"/>
          <w:szCs w:val="24"/>
          <w:lang w:val="uk-UA"/>
        </w:rPr>
      </w:pPr>
      <w:bookmarkStart w:id="21" w:name="_heading=h.1fob9te" w:colFirst="0" w:colLast="0"/>
      <w:bookmarkEnd w:id="21"/>
    </w:p>
    <w:p w:rsidR="00453372" w:rsidRPr="00DB3D3F" w:rsidRDefault="00453372" w:rsidP="00453372">
      <w:pPr>
        <w:spacing w:after="0" w:line="240" w:lineRule="auto"/>
        <w:rPr>
          <w:rFonts w:ascii="Times New Roman" w:eastAsia="Calibri" w:hAnsi="Times New Roman"/>
          <w:sz w:val="24"/>
          <w:szCs w:val="24"/>
          <w:lang w:val="uk-UA"/>
        </w:rPr>
      </w:pPr>
    </w:p>
    <w:p w:rsidR="00453372" w:rsidRPr="00DB3D3F" w:rsidRDefault="00453372" w:rsidP="00453372">
      <w:pPr>
        <w:spacing w:after="0" w:line="240" w:lineRule="auto"/>
        <w:rPr>
          <w:rFonts w:ascii="Times New Roman" w:eastAsia="Calibri" w:hAnsi="Times New Roman"/>
          <w:sz w:val="24"/>
          <w:szCs w:val="24"/>
          <w:lang w:val="uk-UA"/>
        </w:rPr>
        <w:sectPr w:rsidR="00453372" w:rsidRPr="00DB3D3F" w:rsidSect="003740B9">
          <w:pgSz w:w="11906" w:h="16838"/>
          <w:pgMar w:top="709" w:right="566" w:bottom="851" w:left="1701" w:header="284" w:footer="709" w:gutter="0"/>
          <w:cols w:space="720"/>
        </w:sectPr>
      </w:pPr>
      <w:r w:rsidRPr="00DB3D3F">
        <w:rPr>
          <w:rFonts w:ascii="Times New Roman" w:eastAsia="Calibri" w:hAnsi="Times New Roman"/>
          <w:sz w:val="24"/>
          <w:szCs w:val="24"/>
          <w:lang w:val="uk-UA"/>
        </w:rPr>
        <w:t xml:space="preserve">МІСЬКИЙ  ГОЛОВА                                         </w:t>
      </w:r>
      <w:r w:rsidRPr="00DB3D3F">
        <w:rPr>
          <w:rFonts w:ascii="Times New Roman" w:eastAsia="Calibri" w:hAnsi="Times New Roman"/>
          <w:sz w:val="24"/>
          <w:szCs w:val="24"/>
          <w:lang w:val="uk-UA"/>
        </w:rPr>
        <w:tab/>
        <w:t>Ярина ЯЦЕНКО</w:t>
      </w:r>
    </w:p>
    <w:p w:rsidR="00453372" w:rsidRPr="00DB3D3F" w:rsidRDefault="00453372" w:rsidP="00453372">
      <w:pPr>
        <w:spacing w:after="0" w:line="240" w:lineRule="auto"/>
        <w:rPr>
          <w:rFonts w:ascii="Times New Roman" w:eastAsia="Calibri" w:hAnsi="Times New Roman"/>
          <w:sz w:val="26"/>
          <w:szCs w:val="26"/>
          <w:lang w:val="uk-UA"/>
        </w:rPr>
      </w:pPr>
      <w:bookmarkStart w:id="22" w:name="_heading=h.jqjt8pwxwcbj" w:colFirst="0" w:colLast="0"/>
      <w:bookmarkEnd w:id="22"/>
    </w:p>
    <w:p w:rsidR="00453372" w:rsidRPr="00DB3D3F" w:rsidRDefault="00453372" w:rsidP="00453372">
      <w:pPr>
        <w:spacing w:after="0" w:line="240" w:lineRule="auto"/>
        <w:jc w:val="center"/>
        <w:rPr>
          <w:rFonts w:ascii="Times New Roman" w:eastAsia="Calibri" w:hAnsi="Times New Roman"/>
          <w:sz w:val="26"/>
          <w:szCs w:val="26"/>
          <w:lang w:val="uk-UA"/>
        </w:rPr>
      </w:pPr>
      <w:r w:rsidRPr="00DB3D3F">
        <w:rPr>
          <w:rFonts w:ascii="Times New Roman" w:eastAsia="Calibri" w:hAnsi="Times New Roman"/>
          <w:sz w:val="26"/>
          <w:szCs w:val="26"/>
          <w:lang w:val="uk-UA"/>
        </w:rPr>
        <w:t>ІХ.  Перелік</w:t>
      </w:r>
    </w:p>
    <w:p w:rsidR="00453372" w:rsidRPr="00DB3D3F" w:rsidRDefault="00453372" w:rsidP="00453372">
      <w:pPr>
        <w:spacing w:after="0" w:line="240" w:lineRule="auto"/>
        <w:jc w:val="center"/>
        <w:rPr>
          <w:rFonts w:ascii="Times New Roman" w:eastAsia="Calibri" w:hAnsi="Times New Roman"/>
          <w:sz w:val="26"/>
          <w:szCs w:val="26"/>
          <w:lang w:val="uk-UA"/>
        </w:rPr>
      </w:pPr>
      <w:r w:rsidRPr="00DB3D3F">
        <w:rPr>
          <w:rFonts w:ascii="Times New Roman" w:eastAsia="Calibri" w:hAnsi="Times New Roman"/>
          <w:sz w:val="26"/>
          <w:szCs w:val="26"/>
          <w:lang w:val="uk-UA"/>
        </w:rPr>
        <w:t>завдань, обсягів та джерел фінансування, передбачених Програмою інформатизації «Цифрова Новороздільська громада» на 2025 та прогноз на 2026- 2027 роки</w:t>
      </w:r>
    </w:p>
    <w:p w:rsidR="00453372" w:rsidRPr="00DB3D3F" w:rsidRDefault="00453372" w:rsidP="00453372">
      <w:pPr>
        <w:spacing w:after="0" w:line="240" w:lineRule="auto"/>
        <w:jc w:val="center"/>
        <w:rPr>
          <w:rFonts w:ascii="Times New Roman" w:eastAsia="Calibri" w:hAnsi="Times New Roman"/>
          <w:sz w:val="26"/>
          <w:szCs w:val="26"/>
          <w:lang w:val="uk-UA"/>
        </w:rPr>
      </w:pPr>
    </w:p>
    <w:tbl>
      <w:tblPr>
        <w:tblStyle w:val="15"/>
        <w:tblW w:w="15759" w:type="dxa"/>
        <w:tblLayout w:type="fixed"/>
        <w:tblLook w:val="04A0" w:firstRow="1" w:lastRow="0" w:firstColumn="1" w:lastColumn="0" w:noHBand="0" w:noVBand="1"/>
      </w:tblPr>
      <w:tblGrid>
        <w:gridCol w:w="1809"/>
        <w:gridCol w:w="2109"/>
        <w:gridCol w:w="2271"/>
        <w:gridCol w:w="2991"/>
        <w:gridCol w:w="1499"/>
        <w:gridCol w:w="871"/>
        <w:gridCol w:w="691"/>
        <w:gridCol w:w="740"/>
        <w:gridCol w:w="740"/>
        <w:gridCol w:w="2038"/>
      </w:tblGrid>
      <w:tr w:rsidR="00453372" w:rsidRPr="00DB3D3F" w:rsidTr="003740B9">
        <w:trPr>
          <w:trHeight w:val="420"/>
        </w:trPr>
        <w:tc>
          <w:tcPr>
            <w:tcW w:w="1809" w:type="dxa"/>
            <w:vMerge w:val="restart"/>
            <w:hideMark/>
          </w:tcPr>
          <w:p w:rsidR="00453372" w:rsidRPr="00DB3D3F" w:rsidRDefault="00453372" w:rsidP="00453372">
            <w:pPr>
              <w:spacing w:after="0" w:line="240" w:lineRule="auto"/>
              <w:jc w:val="center"/>
              <w:rPr>
                <w:rFonts w:ascii="Times New Roman" w:eastAsia="Calibri" w:hAnsi="Times New Roman"/>
                <w:lang w:val="uk-UA"/>
              </w:rPr>
            </w:pPr>
            <w:bookmarkStart w:id="23" w:name="RANGE!A1:J96"/>
            <w:bookmarkEnd w:id="23"/>
            <w:r w:rsidRPr="00DB3D3F">
              <w:rPr>
                <w:rFonts w:ascii="Times New Roman" w:eastAsia="Calibri" w:hAnsi="Times New Roman"/>
                <w:lang w:val="uk-UA"/>
              </w:rPr>
              <w:t>Назва завдання</w:t>
            </w:r>
          </w:p>
        </w:tc>
        <w:tc>
          <w:tcPr>
            <w:tcW w:w="2109" w:type="dxa"/>
            <w:vMerge w:val="restart"/>
            <w:hideMark/>
          </w:tcPr>
          <w:p w:rsidR="00453372" w:rsidRPr="00DB3D3F" w:rsidRDefault="00453372" w:rsidP="00453372">
            <w:pPr>
              <w:spacing w:after="0" w:line="240" w:lineRule="auto"/>
              <w:jc w:val="center"/>
              <w:rPr>
                <w:rFonts w:ascii="Times New Roman" w:eastAsia="Calibri" w:hAnsi="Times New Roman"/>
                <w:lang w:val="uk-UA"/>
              </w:rPr>
            </w:pPr>
            <w:r w:rsidRPr="00DB3D3F">
              <w:rPr>
                <w:rFonts w:ascii="Times New Roman" w:eastAsia="Calibri" w:hAnsi="Times New Roman"/>
                <w:lang w:val="uk-UA"/>
              </w:rPr>
              <w:t>Назва проєкту, робіт з інформатизації</w:t>
            </w:r>
          </w:p>
        </w:tc>
        <w:tc>
          <w:tcPr>
            <w:tcW w:w="2271" w:type="dxa"/>
            <w:vMerge w:val="restart"/>
            <w:hideMark/>
          </w:tcPr>
          <w:p w:rsidR="00453372" w:rsidRPr="00DB3D3F" w:rsidRDefault="00453372" w:rsidP="00453372">
            <w:pPr>
              <w:spacing w:after="0" w:line="240" w:lineRule="auto"/>
              <w:jc w:val="center"/>
              <w:rPr>
                <w:rFonts w:ascii="Times New Roman" w:eastAsia="Calibri" w:hAnsi="Times New Roman"/>
                <w:lang w:val="uk-UA"/>
              </w:rPr>
            </w:pPr>
            <w:r w:rsidRPr="00DB3D3F">
              <w:rPr>
                <w:rFonts w:ascii="Times New Roman" w:eastAsia="Calibri" w:hAnsi="Times New Roman"/>
                <w:lang w:val="uk-UA"/>
              </w:rPr>
              <w:t>Відповідальні за виконання</w:t>
            </w:r>
          </w:p>
        </w:tc>
        <w:tc>
          <w:tcPr>
            <w:tcW w:w="2991" w:type="dxa"/>
            <w:vMerge w:val="restart"/>
            <w:hideMark/>
          </w:tcPr>
          <w:p w:rsidR="00453372" w:rsidRPr="00DB3D3F" w:rsidRDefault="00453372" w:rsidP="00453372">
            <w:pPr>
              <w:spacing w:after="0" w:line="240" w:lineRule="auto"/>
              <w:jc w:val="center"/>
              <w:rPr>
                <w:rFonts w:ascii="Times New Roman" w:eastAsia="Calibri" w:hAnsi="Times New Roman"/>
                <w:lang w:val="uk-UA"/>
              </w:rPr>
            </w:pPr>
            <w:r w:rsidRPr="00DB3D3F">
              <w:rPr>
                <w:rFonts w:ascii="Times New Roman" w:eastAsia="Calibri" w:hAnsi="Times New Roman"/>
                <w:lang w:val="uk-UA"/>
              </w:rPr>
              <w:t>Показники виконання заходу, один. виміру</w:t>
            </w:r>
          </w:p>
        </w:tc>
        <w:tc>
          <w:tcPr>
            <w:tcW w:w="1499" w:type="dxa"/>
            <w:vMerge w:val="restart"/>
            <w:hideMark/>
          </w:tcPr>
          <w:p w:rsidR="00453372" w:rsidRPr="00DB3D3F" w:rsidRDefault="00453372" w:rsidP="00453372">
            <w:pPr>
              <w:spacing w:after="0" w:line="240" w:lineRule="auto"/>
              <w:jc w:val="center"/>
              <w:rPr>
                <w:rFonts w:ascii="Times New Roman" w:eastAsia="Calibri" w:hAnsi="Times New Roman"/>
                <w:lang w:val="uk-UA"/>
              </w:rPr>
            </w:pPr>
            <w:r w:rsidRPr="00DB3D3F">
              <w:rPr>
                <w:rFonts w:ascii="Times New Roman" w:eastAsia="Calibri" w:hAnsi="Times New Roman"/>
                <w:lang w:val="uk-UA"/>
              </w:rPr>
              <w:t>Джерела фінансування</w:t>
            </w:r>
          </w:p>
        </w:tc>
        <w:tc>
          <w:tcPr>
            <w:tcW w:w="3042" w:type="dxa"/>
            <w:gridSpan w:val="4"/>
            <w:hideMark/>
          </w:tcPr>
          <w:p w:rsidR="00453372" w:rsidRPr="00DB3D3F" w:rsidRDefault="00453372" w:rsidP="00453372">
            <w:pPr>
              <w:spacing w:after="0" w:line="240" w:lineRule="auto"/>
              <w:jc w:val="center"/>
              <w:rPr>
                <w:rFonts w:ascii="Times New Roman" w:eastAsia="Calibri" w:hAnsi="Times New Roman"/>
                <w:lang w:val="uk-UA"/>
              </w:rPr>
            </w:pPr>
            <w:r w:rsidRPr="00DB3D3F">
              <w:rPr>
                <w:rFonts w:ascii="Times New Roman" w:eastAsia="Calibri" w:hAnsi="Times New Roman"/>
                <w:lang w:val="uk-UA"/>
              </w:rPr>
              <w:t>Обсяги фінансування, тис. грн</w:t>
            </w:r>
          </w:p>
        </w:tc>
        <w:tc>
          <w:tcPr>
            <w:tcW w:w="2038" w:type="dxa"/>
            <w:vMerge w:val="restart"/>
            <w:hideMark/>
          </w:tcPr>
          <w:p w:rsidR="00453372" w:rsidRPr="00DB3D3F" w:rsidRDefault="00453372" w:rsidP="00453372">
            <w:pPr>
              <w:spacing w:after="0" w:line="240" w:lineRule="auto"/>
              <w:jc w:val="center"/>
              <w:rPr>
                <w:rFonts w:ascii="Times New Roman" w:eastAsia="Calibri" w:hAnsi="Times New Roman"/>
                <w:lang w:val="uk-UA"/>
              </w:rPr>
            </w:pPr>
            <w:r w:rsidRPr="00DB3D3F">
              <w:rPr>
                <w:rFonts w:ascii="Times New Roman" w:eastAsia="Calibri" w:hAnsi="Times New Roman"/>
                <w:lang w:val="uk-UA"/>
              </w:rPr>
              <w:t>Очікувані результати</w:t>
            </w:r>
          </w:p>
        </w:tc>
      </w:tr>
      <w:tr w:rsidR="00453372" w:rsidRPr="00DB3D3F" w:rsidTr="003740B9">
        <w:trPr>
          <w:trHeight w:val="420"/>
        </w:trPr>
        <w:tc>
          <w:tcPr>
            <w:tcW w:w="1809" w:type="dxa"/>
            <w:vMerge/>
            <w:hideMark/>
          </w:tcPr>
          <w:p w:rsidR="00453372" w:rsidRPr="00DB3D3F" w:rsidRDefault="00453372" w:rsidP="00453372">
            <w:pPr>
              <w:spacing w:after="0" w:line="240" w:lineRule="auto"/>
              <w:rPr>
                <w:rFonts w:ascii="Times New Roman" w:eastAsia="Calibri" w:hAnsi="Times New Roman"/>
                <w:lang w:val="uk-UA"/>
              </w:rPr>
            </w:pPr>
          </w:p>
        </w:tc>
        <w:tc>
          <w:tcPr>
            <w:tcW w:w="2109" w:type="dxa"/>
            <w:vMerge/>
            <w:hideMark/>
          </w:tcPr>
          <w:p w:rsidR="00453372" w:rsidRPr="00DB3D3F" w:rsidRDefault="00453372" w:rsidP="00453372">
            <w:pPr>
              <w:spacing w:after="0" w:line="240" w:lineRule="auto"/>
              <w:rPr>
                <w:rFonts w:ascii="Times New Roman" w:eastAsia="Calibri" w:hAnsi="Times New Roman"/>
                <w:lang w:val="uk-UA"/>
              </w:rPr>
            </w:pPr>
          </w:p>
        </w:tc>
        <w:tc>
          <w:tcPr>
            <w:tcW w:w="2271" w:type="dxa"/>
            <w:vMerge/>
            <w:hideMark/>
          </w:tcPr>
          <w:p w:rsidR="00453372" w:rsidRPr="00DB3D3F" w:rsidRDefault="00453372" w:rsidP="00453372">
            <w:pPr>
              <w:spacing w:after="0" w:line="240" w:lineRule="auto"/>
              <w:rPr>
                <w:rFonts w:ascii="Times New Roman" w:eastAsia="Calibri" w:hAnsi="Times New Roman"/>
                <w:lang w:val="uk-UA"/>
              </w:rPr>
            </w:pPr>
          </w:p>
        </w:tc>
        <w:tc>
          <w:tcPr>
            <w:tcW w:w="2991" w:type="dxa"/>
            <w:vMerge/>
            <w:hideMark/>
          </w:tcPr>
          <w:p w:rsidR="00453372" w:rsidRPr="00DB3D3F" w:rsidRDefault="00453372" w:rsidP="00453372">
            <w:pPr>
              <w:spacing w:after="0" w:line="240" w:lineRule="auto"/>
              <w:rPr>
                <w:rFonts w:ascii="Times New Roman" w:eastAsia="Calibri" w:hAnsi="Times New Roman"/>
                <w:lang w:val="uk-UA"/>
              </w:rPr>
            </w:pPr>
          </w:p>
        </w:tc>
        <w:tc>
          <w:tcPr>
            <w:tcW w:w="1499" w:type="dxa"/>
            <w:vMerge/>
            <w:hideMark/>
          </w:tcPr>
          <w:p w:rsidR="00453372" w:rsidRPr="00DB3D3F" w:rsidRDefault="00453372" w:rsidP="00453372">
            <w:pPr>
              <w:spacing w:after="0" w:line="240" w:lineRule="auto"/>
              <w:rPr>
                <w:rFonts w:ascii="Times New Roman" w:eastAsia="Calibri" w:hAnsi="Times New Roman"/>
                <w:lang w:val="uk-UA"/>
              </w:rPr>
            </w:pPr>
          </w:p>
        </w:tc>
        <w:tc>
          <w:tcPr>
            <w:tcW w:w="87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Всього</w:t>
            </w:r>
          </w:p>
        </w:tc>
        <w:tc>
          <w:tcPr>
            <w:tcW w:w="69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2025</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2026</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2027</w:t>
            </w:r>
          </w:p>
        </w:tc>
        <w:tc>
          <w:tcPr>
            <w:tcW w:w="2038" w:type="dxa"/>
            <w:vMerge/>
            <w:hideMark/>
          </w:tcPr>
          <w:p w:rsidR="00453372" w:rsidRPr="00DB3D3F" w:rsidRDefault="00453372" w:rsidP="00453372">
            <w:pPr>
              <w:spacing w:after="0" w:line="240" w:lineRule="auto"/>
              <w:rPr>
                <w:rFonts w:ascii="Times New Roman" w:eastAsia="Calibri" w:hAnsi="Times New Roman"/>
                <w:lang w:val="uk-UA"/>
              </w:rPr>
            </w:pPr>
          </w:p>
        </w:tc>
      </w:tr>
      <w:tr w:rsidR="00453372" w:rsidRPr="00DB3D3F" w:rsidTr="003740B9">
        <w:trPr>
          <w:trHeight w:val="645"/>
        </w:trPr>
        <w:tc>
          <w:tcPr>
            <w:tcW w:w="15759" w:type="dxa"/>
            <w:gridSpan w:val="10"/>
            <w:hideMark/>
          </w:tcPr>
          <w:p w:rsidR="00453372" w:rsidRPr="00DB3D3F" w:rsidRDefault="00453372" w:rsidP="00453372">
            <w:pPr>
              <w:spacing w:after="0" w:line="240" w:lineRule="auto"/>
              <w:rPr>
                <w:rFonts w:ascii="Times New Roman" w:eastAsia="Calibri" w:hAnsi="Times New Roman"/>
                <w:bCs/>
                <w:lang w:val="uk-UA"/>
              </w:rPr>
            </w:pPr>
            <w:r w:rsidRPr="00DB3D3F">
              <w:rPr>
                <w:rFonts w:ascii="Times New Roman" w:eastAsia="Calibri" w:hAnsi="Times New Roman"/>
                <w:bCs/>
                <w:lang w:val="uk-UA"/>
              </w:rPr>
              <w:t>Пріоритетний напрям 1. Організаційне та методичне забезпечення Програми</w:t>
            </w:r>
          </w:p>
        </w:tc>
      </w:tr>
      <w:tr w:rsidR="00453372" w:rsidRPr="00DB3D3F" w:rsidTr="003740B9">
        <w:trPr>
          <w:trHeight w:val="841"/>
        </w:trPr>
        <w:tc>
          <w:tcPr>
            <w:tcW w:w="1809"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1.1. Нормативно-правове забезпечення впровадження заходів Програми</w:t>
            </w:r>
          </w:p>
        </w:tc>
        <w:tc>
          <w:tcPr>
            <w:tcW w:w="2109"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1.1.1. Розробка нормативно-правових та організаційно-технічних документів з питань організації виконання Програми</w:t>
            </w:r>
          </w:p>
        </w:tc>
        <w:tc>
          <w:tcPr>
            <w:tcW w:w="2271"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Відповідальні відділи, структурні підрозділи Новороздільської міської ради, комунальні підприємства/заклади</w:t>
            </w:r>
          </w:p>
        </w:tc>
        <w:tc>
          <w:tcPr>
            <w:tcW w:w="2991"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Затрат</w:t>
            </w:r>
            <w:r w:rsidRPr="00DB3D3F">
              <w:rPr>
                <w:rFonts w:ascii="Times New Roman" w:eastAsia="Calibri" w:hAnsi="Times New Roman"/>
                <w:lang w:val="uk-UA"/>
              </w:rPr>
              <w:br/>
              <w:t>Обсяг часу на підготовку документів, аналіз показників, формування звітів, людино-год.</w:t>
            </w:r>
            <w:r w:rsidRPr="00DB3D3F">
              <w:rPr>
                <w:rFonts w:ascii="Times New Roman" w:eastAsia="Calibri" w:hAnsi="Times New Roman"/>
                <w:lang w:val="uk-UA"/>
              </w:rPr>
              <w:br/>
              <w:t>Продукту</w:t>
            </w:r>
            <w:r w:rsidRPr="00DB3D3F">
              <w:rPr>
                <w:rFonts w:ascii="Times New Roman" w:eastAsia="Calibri" w:hAnsi="Times New Roman"/>
                <w:lang w:val="uk-UA"/>
              </w:rPr>
              <w:br/>
              <w:t>Кількість підготовлених нормативно-правових та організаційно-технічних документів, шт.</w:t>
            </w:r>
            <w:r w:rsidRPr="00DB3D3F">
              <w:rPr>
                <w:rFonts w:ascii="Times New Roman" w:eastAsia="Calibri" w:hAnsi="Times New Roman"/>
                <w:lang w:val="uk-UA"/>
              </w:rPr>
              <w:br/>
              <w:t>Ефективності</w:t>
            </w:r>
            <w:r w:rsidRPr="00DB3D3F">
              <w:rPr>
                <w:rFonts w:ascii="Times New Roman" w:eastAsia="Calibri" w:hAnsi="Times New Roman"/>
                <w:lang w:val="uk-UA"/>
              </w:rPr>
              <w:br/>
              <w:t>Середні витрати часу на підготовку одного документа, людино-год.</w:t>
            </w:r>
            <w:r w:rsidRPr="00DB3D3F">
              <w:rPr>
                <w:rFonts w:ascii="Times New Roman" w:eastAsia="Calibri" w:hAnsi="Times New Roman"/>
                <w:lang w:val="uk-UA"/>
              </w:rPr>
              <w:br/>
              <w:t>Якості</w:t>
            </w:r>
            <w:r w:rsidRPr="00DB3D3F">
              <w:rPr>
                <w:rFonts w:ascii="Times New Roman" w:eastAsia="Calibri" w:hAnsi="Times New Roman"/>
                <w:lang w:val="uk-UA"/>
              </w:rPr>
              <w:br/>
              <w:t>Відсоток прийнятих нормативно-правових та організаційно-технічних документів, %</w:t>
            </w:r>
          </w:p>
        </w:tc>
        <w:tc>
          <w:tcPr>
            <w:tcW w:w="149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Загальний обсяг, у тому числі:</w:t>
            </w:r>
          </w:p>
        </w:tc>
        <w:tc>
          <w:tcPr>
            <w:tcW w:w="3042" w:type="dxa"/>
            <w:gridSpan w:val="4"/>
            <w:noWrap/>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Не потребує фінансування</w:t>
            </w:r>
          </w:p>
        </w:tc>
        <w:tc>
          <w:tcPr>
            <w:tcW w:w="2038"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Нормативно-правове забезпечення впровадження заходів програми в діяльність органів виконавчої влади та місцевого самоврядування. Оцінка ефективності реалізації завдань Програми. Підвищення ефективності використання коштів обласного та місцевих бюджетів на заходи з впровадження інформаційних технологій. Планування подальшого розвитку.</w:t>
            </w:r>
          </w:p>
        </w:tc>
      </w:tr>
      <w:tr w:rsidR="00453372" w:rsidRPr="00DB3D3F" w:rsidTr="003740B9">
        <w:trPr>
          <w:trHeight w:val="1230"/>
        </w:trPr>
        <w:tc>
          <w:tcPr>
            <w:tcW w:w="1809" w:type="dxa"/>
            <w:vMerge/>
            <w:hideMark/>
          </w:tcPr>
          <w:p w:rsidR="00453372" w:rsidRPr="00DB3D3F" w:rsidRDefault="00453372" w:rsidP="00453372">
            <w:pPr>
              <w:spacing w:after="0" w:line="240" w:lineRule="auto"/>
              <w:rPr>
                <w:rFonts w:ascii="Times New Roman" w:eastAsia="Calibri" w:hAnsi="Times New Roman"/>
                <w:lang w:val="uk-UA"/>
              </w:rPr>
            </w:pPr>
          </w:p>
        </w:tc>
        <w:tc>
          <w:tcPr>
            <w:tcW w:w="2109" w:type="dxa"/>
            <w:vMerge/>
            <w:hideMark/>
          </w:tcPr>
          <w:p w:rsidR="00453372" w:rsidRPr="00DB3D3F" w:rsidRDefault="00453372" w:rsidP="00453372">
            <w:pPr>
              <w:spacing w:after="0" w:line="240" w:lineRule="auto"/>
              <w:rPr>
                <w:rFonts w:ascii="Times New Roman" w:eastAsia="Calibri" w:hAnsi="Times New Roman"/>
                <w:lang w:val="uk-UA"/>
              </w:rPr>
            </w:pPr>
          </w:p>
        </w:tc>
        <w:tc>
          <w:tcPr>
            <w:tcW w:w="2271" w:type="dxa"/>
            <w:vMerge/>
            <w:hideMark/>
          </w:tcPr>
          <w:p w:rsidR="00453372" w:rsidRPr="00DB3D3F" w:rsidRDefault="00453372" w:rsidP="00453372">
            <w:pPr>
              <w:spacing w:after="0" w:line="240" w:lineRule="auto"/>
              <w:rPr>
                <w:rFonts w:ascii="Times New Roman" w:eastAsia="Calibri" w:hAnsi="Times New Roman"/>
                <w:lang w:val="uk-UA"/>
              </w:rPr>
            </w:pPr>
          </w:p>
        </w:tc>
        <w:tc>
          <w:tcPr>
            <w:tcW w:w="2991" w:type="dxa"/>
            <w:vMerge/>
            <w:hideMark/>
          </w:tcPr>
          <w:p w:rsidR="00453372" w:rsidRPr="00DB3D3F" w:rsidRDefault="00453372" w:rsidP="00453372">
            <w:pPr>
              <w:spacing w:after="0" w:line="240" w:lineRule="auto"/>
              <w:rPr>
                <w:rFonts w:ascii="Times New Roman" w:eastAsia="Calibri" w:hAnsi="Times New Roman"/>
                <w:lang w:val="uk-UA"/>
              </w:rPr>
            </w:pPr>
          </w:p>
        </w:tc>
        <w:tc>
          <w:tcPr>
            <w:tcW w:w="149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міський  бюджет</w:t>
            </w:r>
          </w:p>
        </w:tc>
        <w:tc>
          <w:tcPr>
            <w:tcW w:w="87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69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2038" w:type="dxa"/>
            <w:vMerge/>
            <w:hideMark/>
          </w:tcPr>
          <w:p w:rsidR="00453372" w:rsidRPr="00DB3D3F" w:rsidRDefault="00453372" w:rsidP="00453372">
            <w:pPr>
              <w:spacing w:after="0" w:line="240" w:lineRule="auto"/>
              <w:rPr>
                <w:rFonts w:ascii="Times New Roman" w:eastAsia="Calibri" w:hAnsi="Times New Roman"/>
                <w:lang w:val="uk-UA"/>
              </w:rPr>
            </w:pPr>
          </w:p>
        </w:tc>
      </w:tr>
      <w:tr w:rsidR="00453372" w:rsidRPr="00DB3D3F" w:rsidTr="003740B9">
        <w:trPr>
          <w:trHeight w:val="1860"/>
        </w:trPr>
        <w:tc>
          <w:tcPr>
            <w:tcW w:w="1809" w:type="dxa"/>
            <w:vMerge/>
            <w:hideMark/>
          </w:tcPr>
          <w:p w:rsidR="00453372" w:rsidRPr="00DB3D3F" w:rsidRDefault="00453372" w:rsidP="00453372">
            <w:pPr>
              <w:spacing w:after="0" w:line="240" w:lineRule="auto"/>
              <w:rPr>
                <w:rFonts w:ascii="Times New Roman" w:eastAsia="Calibri" w:hAnsi="Times New Roman"/>
                <w:lang w:val="uk-UA"/>
              </w:rPr>
            </w:pPr>
          </w:p>
        </w:tc>
        <w:tc>
          <w:tcPr>
            <w:tcW w:w="2109" w:type="dxa"/>
            <w:vMerge/>
            <w:hideMark/>
          </w:tcPr>
          <w:p w:rsidR="00453372" w:rsidRPr="00DB3D3F" w:rsidRDefault="00453372" w:rsidP="00453372">
            <w:pPr>
              <w:spacing w:after="0" w:line="240" w:lineRule="auto"/>
              <w:rPr>
                <w:rFonts w:ascii="Times New Roman" w:eastAsia="Calibri" w:hAnsi="Times New Roman"/>
                <w:lang w:val="uk-UA"/>
              </w:rPr>
            </w:pPr>
          </w:p>
        </w:tc>
        <w:tc>
          <w:tcPr>
            <w:tcW w:w="2271" w:type="dxa"/>
            <w:vMerge/>
            <w:hideMark/>
          </w:tcPr>
          <w:p w:rsidR="00453372" w:rsidRPr="00DB3D3F" w:rsidRDefault="00453372" w:rsidP="00453372">
            <w:pPr>
              <w:spacing w:after="0" w:line="240" w:lineRule="auto"/>
              <w:rPr>
                <w:rFonts w:ascii="Times New Roman" w:eastAsia="Calibri" w:hAnsi="Times New Roman"/>
                <w:lang w:val="uk-UA"/>
              </w:rPr>
            </w:pPr>
          </w:p>
        </w:tc>
        <w:tc>
          <w:tcPr>
            <w:tcW w:w="2991" w:type="dxa"/>
            <w:vMerge/>
            <w:hideMark/>
          </w:tcPr>
          <w:p w:rsidR="00453372" w:rsidRPr="00DB3D3F" w:rsidRDefault="00453372" w:rsidP="00453372">
            <w:pPr>
              <w:spacing w:after="0" w:line="240" w:lineRule="auto"/>
              <w:rPr>
                <w:rFonts w:ascii="Times New Roman" w:eastAsia="Calibri" w:hAnsi="Times New Roman"/>
                <w:lang w:val="uk-UA"/>
              </w:rPr>
            </w:pPr>
          </w:p>
        </w:tc>
        <w:tc>
          <w:tcPr>
            <w:tcW w:w="149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інші джерела</w:t>
            </w:r>
          </w:p>
        </w:tc>
        <w:tc>
          <w:tcPr>
            <w:tcW w:w="87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69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2038" w:type="dxa"/>
            <w:vMerge/>
            <w:hideMark/>
          </w:tcPr>
          <w:p w:rsidR="00453372" w:rsidRPr="00DB3D3F" w:rsidRDefault="00453372" w:rsidP="00453372">
            <w:pPr>
              <w:spacing w:after="0" w:line="240" w:lineRule="auto"/>
              <w:rPr>
                <w:rFonts w:ascii="Times New Roman" w:eastAsia="Calibri" w:hAnsi="Times New Roman"/>
                <w:lang w:val="uk-UA"/>
              </w:rPr>
            </w:pPr>
          </w:p>
        </w:tc>
      </w:tr>
      <w:tr w:rsidR="00453372" w:rsidRPr="00DB3D3F" w:rsidTr="003740B9">
        <w:trPr>
          <w:trHeight w:val="1260"/>
        </w:trPr>
        <w:tc>
          <w:tcPr>
            <w:tcW w:w="1809" w:type="dxa"/>
            <w:vMerge/>
            <w:hideMark/>
          </w:tcPr>
          <w:p w:rsidR="00453372" w:rsidRPr="00DB3D3F" w:rsidRDefault="00453372" w:rsidP="00453372">
            <w:pPr>
              <w:spacing w:after="0" w:line="240" w:lineRule="auto"/>
              <w:rPr>
                <w:rFonts w:ascii="Times New Roman" w:eastAsia="Calibri" w:hAnsi="Times New Roman"/>
                <w:lang w:val="uk-UA"/>
              </w:rPr>
            </w:pPr>
          </w:p>
        </w:tc>
        <w:tc>
          <w:tcPr>
            <w:tcW w:w="2109"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Організація семінарів, круглих столів,конференцій за участю представників виконавчої влади та міської громади та становлення інформаційного суспільства в Україні з метою залучення широкого кола фахівців та вивчення кращого досвіду розвитку ІКТ</w:t>
            </w:r>
          </w:p>
        </w:tc>
        <w:tc>
          <w:tcPr>
            <w:tcW w:w="2271"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Відповідальні відділи, структурні підрозділи Новороздільської міської ради, комунальні підприємства/заклади</w:t>
            </w:r>
          </w:p>
        </w:tc>
        <w:tc>
          <w:tcPr>
            <w:tcW w:w="2991"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Затрат</w:t>
            </w:r>
            <w:r w:rsidRPr="00DB3D3F">
              <w:rPr>
                <w:rFonts w:ascii="Times New Roman" w:eastAsia="Calibri" w:hAnsi="Times New Roman"/>
                <w:lang w:val="uk-UA"/>
              </w:rPr>
              <w:br/>
              <w:t>Обсяг фінансового ресурсу  на підготовку та проведення заходів (онлайн/офлайн), тис. грн</w:t>
            </w:r>
            <w:r w:rsidRPr="00DB3D3F">
              <w:rPr>
                <w:rFonts w:ascii="Times New Roman" w:eastAsia="Calibri" w:hAnsi="Times New Roman"/>
                <w:lang w:val="uk-UA"/>
              </w:rPr>
              <w:br/>
              <w:t>Продукту</w:t>
            </w:r>
            <w:r w:rsidRPr="00DB3D3F">
              <w:rPr>
                <w:rFonts w:ascii="Times New Roman" w:eastAsia="Calibri" w:hAnsi="Times New Roman"/>
                <w:lang w:val="uk-UA"/>
              </w:rPr>
              <w:br/>
              <w:t>Кількість проведених заходів, од.</w:t>
            </w:r>
            <w:r w:rsidRPr="00DB3D3F">
              <w:rPr>
                <w:rFonts w:ascii="Times New Roman" w:eastAsia="Calibri" w:hAnsi="Times New Roman"/>
                <w:lang w:val="uk-UA"/>
              </w:rPr>
              <w:br/>
              <w:t>Ефективності</w:t>
            </w:r>
            <w:r w:rsidRPr="00DB3D3F">
              <w:rPr>
                <w:rFonts w:ascii="Times New Roman" w:eastAsia="Calibri" w:hAnsi="Times New Roman"/>
                <w:lang w:val="uk-UA"/>
              </w:rPr>
              <w:br/>
              <w:t>Середні витрати на організацію одного заходу, тис. грн</w:t>
            </w:r>
            <w:r w:rsidRPr="00DB3D3F">
              <w:rPr>
                <w:rFonts w:ascii="Times New Roman" w:eastAsia="Calibri" w:hAnsi="Times New Roman"/>
                <w:lang w:val="uk-UA"/>
              </w:rPr>
              <w:br/>
              <w:t>Якості</w:t>
            </w:r>
            <w:r w:rsidRPr="00DB3D3F">
              <w:rPr>
                <w:rFonts w:ascii="Times New Roman" w:eastAsia="Calibri" w:hAnsi="Times New Roman"/>
                <w:lang w:val="uk-UA"/>
              </w:rPr>
              <w:br/>
              <w:t>Відсоток учасників, які позитивно оцінили проведені заходи, %</w:t>
            </w:r>
          </w:p>
        </w:tc>
        <w:tc>
          <w:tcPr>
            <w:tcW w:w="149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Загальний обсяг, у тому числі:</w:t>
            </w:r>
          </w:p>
        </w:tc>
        <w:tc>
          <w:tcPr>
            <w:tcW w:w="3042" w:type="dxa"/>
            <w:gridSpan w:val="4"/>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У межах кошторисних призначень</w:t>
            </w:r>
          </w:p>
        </w:tc>
        <w:tc>
          <w:tcPr>
            <w:tcW w:w="2038"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 xml:space="preserve">Сформовано регіональну політику на розв’язання </w:t>
            </w:r>
            <w:r w:rsidRPr="00DB3D3F">
              <w:rPr>
                <w:rFonts w:ascii="Times New Roman" w:eastAsia="Calibri" w:hAnsi="Times New Roman"/>
                <w:lang w:val="uk-UA"/>
              </w:rPr>
              <w:br/>
              <w:t>проблем розвитку інформаційного суспільства. Планується проведення семінарів, тренінгів  щодо питань впровадження новітніх ІТ- та цифрових технологій в діяльність міської громади.</w:t>
            </w:r>
          </w:p>
        </w:tc>
      </w:tr>
      <w:tr w:rsidR="00453372" w:rsidRPr="00DB3D3F" w:rsidTr="003740B9">
        <w:trPr>
          <w:trHeight w:val="1050"/>
        </w:trPr>
        <w:tc>
          <w:tcPr>
            <w:tcW w:w="1809" w:type="dxa"/>
            <w:vMerge/>
            <w:hideMark/>
          </w:tcPr>
          <w:p w:rsidR="00453372" w:rsidRPr="00DB3D3F" w:rsidRDefault="00453372" w:rsidP="00453372">
            <w:pPr>
              <w:spacing w:after="0" w:line="240" w:lineRule="auto"/>
              <w:rPr>
                <w:rFonts w:ascii="Times New Roman" w:eastAsia="Calibri" w:hAnsi="Times New Roman"/>
                <w:lang w:val="uk-UA"/>
              </w:rPr>
            </w:pPr>
          </w:p>
        </w:tc>
        <w:tc>
          <w:tcPr>
            <w:tcW w:w="2109" w:type="dxa"/>
            <w:vMerge/>
            <w:hideMark/>
          </w:tcPr>
          <w:p w:rsidR="00453372" w:rsidRPr="00DB3D3F" w:rsidRDefault="00453372" w:rsidP="00453372">
            <w:pPr>
              <w:spacing w:after="0" w:line="240" w:lineRule="auto"/>
              <w:rPr>
                <w:rFonts w:ascii="Times New Roman" w:eastAsia="Calibri" w:hAnsi="Times New Roman"/>
                <w:lang w:val="uk-UA"/>
              </w:rPr>
            </w:pPr>
          </w:p>
        </w:tc>
        <w:tc>
          <w:tcPr>
            <w:tcW w:w="2271" w:type="dxa"/>
            <w:vMerge/>
            <w:hideMark/>
          </w:tcPr>
          <w:p w:rsidR="00453372" w:rsidRPr="00DB3D3F" w:rsidRDefault="00453372" w:rsidP="00453372">
            <w:pPr>
              <w:spacing w:after="0" w:line="240" w:lineRule="auto"/>
              <w:rPr>
                <w:rFonts w:ascii="Times New Roman" w:eastAsia="Calibri" w:hAnsi="Times New Roman"/>
                <w:lang w:val="uk-UA"/>
              </w:rPr>
            </w:pPr>
          </w:p>
        </w:tc>
        <w:tc>
          <w:tcPr>
            <w:tcW w:w="2991" w:type="dxa"/>
            <w:vMerge/>
            <w:hideMark/>
          </w:tcPr>
          <w:p w:rsidR="00453372" w:rsidRPr="00DB3D3F" w:rsidRDefault="00453372" w:rsidP="00453372">
            <w:pPr>
              <w:spacing w:after="0" w:line="240" w:lineRule="auto"/>
              <w:rPr>
                <w:rFonts w:ascii="Times New Roman" w:eastAsia="Calibri" w:hAnsi="Times New Roman"/>
                <w:lang w:val="uk-UA"/>
              </w:rPr>
            </w:pPr>
          </w:p>
        </w:tc>
        <w:tc>
          <w:tcPr>
            <w:tcW w:w="149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міський бюджет</w:t>
            </w:r>
          </w:p>
        </w:tc>
        <w:tc>
          <w:tcPr>
            <w:tcW w:w="87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69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2038" w:type="dxa"/>
            <w:vMerge/>
            <w:hideMark/>
          </w:tcPr>
          <w:p w:rsidR="00453372" w:rsidRPr="00DB3D3F" w:rsidRDefault="00453372" w:rsidP="00453372">
            <w:pPr>
              <w:spacing w:after="0" w:line="240" w:lineRule="auto"/>
              <w:rPr>
                <w:rFonts w:ascii="Times New Roman" w:eastAsia="Calibri" w:hAnsi="Times New Roman"/>
                <w:lang w:val="uk-UA"/>
              </w:rPr>
            </w:pPr>
          </w:p>
        </w:tc>
      </w:tr>
      <w:tr w:rsidR="00453372" w:rsidRPr="00DB3D3F" w:rsidTr="003740B9">
        <w:trPr>
          <w:trHeight w:val="1860"/>
        </w:trPr>
        <w:tc>
          <w:tcPr>
            <w:tcW w:w="1809" w:type="dxa"/>
            <w:vMerge/>
            <w:hideMark/>
          </w:tcPr>
          <w:p w:rsidR="00453372" w:rsidRPr="00DB3D3F" w:rsidRDefault="00453372" w:rsidP="00453372">
            <w:pPr>
              <w:spacing w:after="0" w:line="240" w:lineRule="auto"/>
              <w:rPr>
                <w:rFonts w:ascii="Times New Roman" w:eastAsia="Calibri" w:hAnsi="Times New Roman"/>
                <w:lang w:val="uk-UA"/>
              </w:rPr>
            </w:pPr>
          </w:p>
        </w:tc>
        <w:tc>
          <w:tcPr>
            <w:tcW w:w="2109" w:type="dxa"/>
            <w:vMerge/>
            <w:hideMark/>
          </w:tcPr>
          <w:p w:rsidR="00453372" w:rsidRPr="00DB3D3F" w:rsidRDefault="00453372" w:rsidP="00453372">
            <w:pPr>
              <w:spacing w:after="0" w:line="240" w:lineRule="auto"/>
              <w:rPr>
                <w:rFonts w:ascii="Times New Roman" w:eastAsia="Calibri" w:hAnsi="Times New Roman"/>
                <w:lang w:val="uk-UA"/>
              </w:rPr>
            </w:pPr>
          </w:p>
        </w:tc>
        <w:tc>
          <w:tcPr>
            <w:tcW w:w="2271" w:type="dxa"/>
            <w:vMerge/>
            <w:hideMark/>
          </w:tcPr>
          <w:p w:rsidR="00453372" w:rsidRPr="00DB3D3F" w:rsidRDefault="00453372" w:rsidP="00453372">
            <w:pPr>
              <w:spacing w:after="0" w:line="240" w:lineRule="auto"/>
              <w:rPr>
                <w:rFonts w:ascii="Times New Roman" w:eastAsia="Calibri" w:hAnsi="Times New Roman"/>
                <w:lang w:val="uk-UA"/>
              </w:rPr>
            </w:pPr>
          </w:p>
        </w:tc>
        <w:tc>
          <w:tcPr>
            <w:tcW w:w="2991" w:type="dxa"/>
            <w:vMerge/>
            <w:hideMark/>
          </w:tcPr>
          <w:p w:rsidR="00453372" w:rsidRPr="00DB3D3F" w:rsidRDefault="00453372" w:rsidP="00453372">
            <w:pPr>
              <w:spacing w:after="0" w:line="240" w:lineRule="auto"/>
              <w:rPr>
                <w:rFonts w:ascii="Times New Roman" w:eastAsia="Calibri" w:hAnsi="Times New Roman"/>
                <w:lang w:val="uk-UA"/>
              </w:rPr>
            </w:pPr>
          </w:p>
        </w:tc>
        <w:tc>
          <w:tcPr>
            <w:tcW w:w="149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інші джерела</w:t>
            </w:r>
          </w:p>
        </w:tc>
        <w:tc>
          <w:tcPr>
            <w:tcW w:w="87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69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2038" w:type="dxa"/>
            <w:vMerge/>
            <w:hideMark/>
          </w:tcPr>
          <w:p w:rsidR="00453372" w:rsidRPr="00DB3D3F" w:rsidRDefault="00453372" w:rsidP="00453372">
            <w:pPr>
              <w:spacing w:after="0" w:line="240" w:lineRule="auto"/>
              <w:rPr>
                <w:rFonts w:ascii="Times New Roman" w:eastAsia="Calibri" w:hAnsi="Times New Roman"/>
                <w:lang w:val="uk-UA"/>
              </w:rPr>
            </w:pPr>
          </w:p>
        </w:tc>
      </w:tr>
      <w:tr w:rsidR="00453372" w:rsidRPr="00DB3D3F" w:rsidTr="003740B9">
        <w:trPr>
          <w:trHeight w:val="795"/>
        </w:trPr>
        <w:tc>
          <w:tcPr>
            <w:tcW w:w="9180" w:type="dxa"/>
            <w:gridSpan w:val="4"/>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Всього за напрямом</w:t>
            </w:r>
          </w:p>
        </w:tc>
        <w:tc>
          <w:tcPr>
            <w:tcW w:w="149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Загальний обсяг, у тому числі:</w:t>
            </w:r>
          </w:p>
        </w:tc>
        <w:tc>
          <w:tcPr>
            <w:tcW w:w="87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69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2038"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 </w:t>
            </w:r>
          </w:p>
        </w:tc>
      </w:tr>
      <w:tr w:rsidR="00453372" w:rsidRPr="00DB3D3F" w:rsidTr="003740B9">
        <w:trPr>
          <w:trHeight w:val="795"/>
        </w:trPr>
        <w:tc>
          <w:tcPr>
            <w:tcW w:w="9180" w:type="dxa"/>
            <w:gridSpan w:val="4"/>
            <w:vMerge/>
            <w:hideMark/>
          </w:tcPr>
          <w:p w:rsidR="00453372" w:rsidRPr="00DB3D3F" w:rsidRDefault="00453372" w:rsidP="00453372">
            <w:pPr>
              <w:spacing w:after="0" w:line="240" w:lineRule="auto"/>
              <w:rPr>
                <w:rFonts w:ascii="Times New Roman" w:eastAsia="Calibri" w:hAnsi="Times New Roman"/>
                <w:lang w:val="uk-UA"/>
              </w:rPr>
            </w:pPr>
          </w:p>
        </w:tc>
        <w:tc>
          <w:tcPr>
            <w:tcW w:w="149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міський бюджет</w:t>
            </w:r>
          </w:p>
        </w:tc>
        <w:tc>
          <w:tcPr>
            <w:tcW w:w="87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69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2038" w:type="dxa"/>
            <w:vMerge/>
            <w:hideMark/>
          </w:tcPr>
          <w:p w:rsidR="00453372" w:rsidRPr="00DB3D3F" w:rsidRDefault="00453372" w:rsidP="00453372">
            <w:pPr>
              <w:spacing w:after="0" w:line="240" w:lineRule="auto"/>
              <w:rPr>
                <w:rFonts w:ascii="Times New Roman" w:eastAsia="Calibri" w:hAnsi="Times New Roman"/>
                <w:lang w:val="uk-UA"/>
              </w:rPr>
            </w:pPr>
          </w:p>
        </w:tc>
      </w:tr>
      <w:tr w:rsidR="00453372" w:rsidRPr="00DB3D3F" w:rsidTr="003740B9">
        <w:trPr>
          <w:trHeight w:val="461"/>
        </w:trPr>
        <w:tc>
          <w:tcPr>
            <w:tcW w:w="9180" w:type="dxa"/>
            <w:gridSpan w:val="4"/>
            <w:vMerge/>
            <w:hideMark/>
          </w:tcPr>
          <w:p w:rsidR="00453372" w:rsidRPr="00DB3D3F" w:rsidRDefault="00453372" w:rsidP="00453372">
            <w:pPr>
              <w:spacing w:after="0" w:line="240" w:lineRule="auto"/>
              <w:rPr>
                <w:rFonts w:ascii="Times New Roman" w:eastAsia="Calibri" w:hAnsi="Times New Roman"/>
                <w:lang w:val="uk-UA"/>
              </w:rPr>
            </w:pPr>
          </w:p>
        </w:tc>
        <w:tc>
          <w:tcPr>
            <w:tcW w:w="149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інші джерела</w:t>
            </w:r>
          </w:p>
        </w:tc>
        <w:tc>
          <w:tcPr>
            <w:tcW w:w="87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69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2038" w:type="dxa"/>
            <w:vMerge/>
            <w:hideMark/>
          </w:tcPr>
          <w:p w:rsidR="00453372" w:rsidRPr="00DB3D3F" w:rsidRDefault="00453372" w:rsidP="00453372">
            <w:pPr>
              <w:spacing w:after="0" w:line="240" w:lineRule="auto"/>
              <w:rPr>
                <w:rFonts w:ascii="Times New Roman" w:eastAsia="Calibri" w:hAnsi="Times New Roman"/>
                <w:lang w:val="uk-UA"/>
              </w:rPr>
            </w:pPr>
          </w:p>
        </w:tc>
      </w:tr>
      <w:tr w:rsidR="00453372" w:rsidRPr="00DB3D3F" w:rsidTr="003740B9">
        <w:trPr>
          <w:trHeight w:val="795"/>
        </w:trPr>
        <w:tc>
          <w:tcPr>
            <w:tcW w:w="15759" w:type="dxa"/>
            <w:gridSpan w:val="10"/>
            <w:hideMark/>
          </w:tcPr>
          <w:p w:rsidR="00453372" w:rsidRPr="00DB3D3F" w:rsidRDefault="00453372" w:rsidP="00453372">
            <w:pPr>
              <w:spacing w:after="0" w:line="240" w:lineRule="auto"/>
              <w:rPr>
                <w:rFonts w:ascii="Times New Roman" w:eastAsia="Calibri" w:hAnsi="Times New Roman"/>
                <w:bCs/>
                <w:lang w:val="uk-UA"/>
              </w:rPr>
            </w:pPr>
            <w:r w:rsidRPr="00DB3D3F">
              <w:rPr>
                <w:rFonts w:ascii="Times New Roman" w:eastAsia="Calibri" w:hAnsi="Times New Roman"/>
                <w:bCs/>
                <w:lang w:val="uk-UA"/>
              </w:rPr>
              <w:t>Пріоритетний напрям 2. Розвиток цифрової інфрастурктури області</w:t>
            </w:r>
          </w:p>
        </w:tc>
      </w:tr>
      <w:tr w:rsidR="00453372" w:rsidRPr="00DB3D3F" w:rsidTr="003740B9">
        <w:trPr>
          <w:trHeight w:val="1470"/>
        </w:trPr>
        <w:tc>
          <w:tcPr>
            <w:tcW w:w="1809"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 xml:space="preserve">2.1. Розбудова сучасної цифрової інфраструктури для </w:t>
            </w:r>
            <w:r w:rsidRPr="00DB3D3F">
              <w:rPr>
                <w:rFonts w:ascii="Times New Roman" w:eastAsia="Calibri" w:hAnsi="Times New Roman"/>
                <w:lang w:val="uk-UA"/>
              </w:rPr>
              <w:lastRenderedPageBreak/>
              <w:t>забезпечення доступності послуг та стимулювання розвитку громади</w:t>
            </w:r>
          </w:p>
        </w:tc>
        <w:tc>
          <w:tcPr>
            <w:tcW w:w="2109"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lastRenderedPageBreak/>
              <w:t xml:space="preserve">2.1.1. Забезпечення покриття мережею Інтернет та організацію публічного доступу </w:t>
            </w:r>
            <w:r w:rsidRPr="00DB3D3F">
              <w:rPr>
                <w:rFonts w:ascii="Times New Roman" w:eastAsia="Calibri" w:hAnsi="Times New Roman"/>
                <w:lang w:val="uk-UA"/>
              </w:rPr>
              <w:lastRenderedPageBreak/>
              <w:t>до Wi-Fi  на об’єктах соціальної інфраструктури та об’єктах, що надають публічні послуги на території громади</w:t>
            </w:r>
          </w:p>
        </w:tc>
        <w:tc>
          <w:tcPr>
            <w:tcW w:w="2271"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lastRenderedPageBreak/>
              <w:t xml:space="preserve">Відповідальні відділи, структурні підрозділи Новороздільської міської ради, </w:t>
            </w:r>
            <w:r w:rsidRPr="00DB3D3F">
              <w:rPr>
                <w:rFonts w:ascii="Times New Roman" w:eastAsia="Calibri" w:hAnsi="Times New Roman"/>
                <w:lang w:val="uk-UA"/>
              </w:rPr>
              <w:lastRenderedPageBreak/>
              <w:t>комунальні підприємства/заклади</w:t>
            </w:r>
          </w:p>
        </w:tc>
        <w:tc>
          <w:tcPr>
            <w:tcW w:w="2991"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lastRenderedPageBreak/>
              <w:t>Затрат</w:t>
            </w:r>
            <w:r w:rsidRPr="00DB3D3F">
              <w:rPr>
                <w:rFonts w:ascii="Times New Roman" w:eastAsia="Calibri" w:hAnsi="Times New Roman"/>
                <w:lang w:val="uk-UA"/>
              </w:rPr>
              <w:br/>
              <w:t>Обсяг фінансового ресурсу, тис. грн.</w:t>
            </w:r>
            <w:r w:rsidRPr="00DB3D3F">
              <w:rPr>
                <w:rFonts w:ascii="Times New Roman" w:eastAsia="Calibri" w:hAnsi="Times New Roman"/>
                <w:lang w:val="uk-UA"/>
              </w:rPr>
              <w:br/>
              <w:t>Продукту</w:t>
            </w:r>
            <w:r w:rsidRPr="00DB3D3F">
              <w:rPr>
                <w:rFonts w:ascii="Times New Roman" w:eastAsia="Calibri" w:hAnsi="Times New Roman"/>
                <w:lang w:val="uk-UA"/>
              </w:rPr>
              <w:br/>
              <w:t xml:space="preserve">Кількість об'єктів соціальної </w:t>
            </w:r>
            <w:r w:rsidRPr="00DB3D3F">
              <w:rPr>
                <w:rFonts w:ascii="Times New Roman" w:eastAsia="Calibri" w:hAnsi="Times New Roman"/>
                <w:lang w:val="uk-UA"/>
              </w:rPr>
              <w:lastRenderedPageBreak/>
              <w:t>інфраструктури та публічних послуг, забезпечених Інтернетом та Wi-Fi, шт.</w:t>
            </w:r>
            <w:r w:rsidRPr="00DB3D3F">
              <w:rPr>
                <w:rFonts w:ascii="Times New Roman" w:eastAsia="Calibri" w:hAnsi="Times New Roman"/>
                <w:lang w:val="uk-UA"/>
              </w:rPr>
              <w:br/>
              <w:t>Ефективності</w:t>
            </w:r>
            <w:r w:rsidRPr="00DB3D3F">
              <w:rPr>
                <w:rFonts w:ascii="Times New Roman" w:eastAsia="Calibri" w:hAnsi="Times New Roman"/>
                <w:lang w:val="uk-UA"/>
              </w:rPr>
              <w:br/>
              <w:t>Середні витрати на облаштування одного об'єкта доступом до Інтернету та Wi-Fi, тис. грн</w:t>
            </w:r>
            <w:r w:rsidRPr="00DB3D3F">
              <w:rPr>
                <w:rFonts w:ascii="Times New Roman" w:eastAsia="Calibri" w:hAnsi="Times New Roman"/>
                <w:lang w:val="uk-UA"/>
              </w:rPr>
              <w:br/>
              <w:t>Якості</w:t>
            </w:r>
            <w:r w:rsidRPr="00DB3D3F">
              <w:rPr>
                <w:rFonts w:ascii="Times New Roman" w:eastAsia="Calibri" w:hAnsi="Times New Roman"/>
                <w:lang w:val="uk-UA"/>
              </w:rPr>
              <w:br/>
              <w:t>Відсоток об'єктів облаштованих стабільним та безперебійним доступом до Інтернету та Wi-Fi, %</w:t>
            </w:r>
          </w:p>
        </w:tc>
        <w:tc>
          <w:tcPr>
            <w:tcW w:w="149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lastRenderedPageBreak/>
              <w:t>Загальний обсяг, у тому числі:</w:t>
            </w:r>
          </w:p>
        </w:tc>
        <w:tc>
          <w:tcPr>
            <w:tcW w:w="3042" w:type="dxa"/>
            <w:gridSpan w:val="4"/>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У межах кошторисних призначень</w:t>
            </w:r>
          </w:p>
        </w:tc>
        <w:tc>
          <w:tcPr>
            <w:tcW w:w="2038"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 xml:space="preserve">Забезпечення стабільного доступ до швидкісного інтернету у школах, ФАПах, </w:t>
            </w:r>
            <w:r w:rsidRPr="00DB3D3F">
              <w:rPr>
                <w:rFonts w:ascii="Times New Roman" w:eastAsia="Calibri" w:hAnsi="Times New Roman"/>
                <w:lang w:val="uk-UA"/>
              </w:rPr>
              <w:lastRenderedPageBreak/>
              <w:t>адміністративних будівлях та інших критично важливих установах громади, що сприятиме покращенню якості надання публічних послуг, забезпеченню доступу громадян до електронного урядування та освітніх ресурсів, розвитку телемедицини, а також створить умови для впровадження інноваційних цифрових рішень, спрямованих на підвищення ефективності роботи соціальної інфраструктури та покращення якості життя мешканців Новороздільської ТГ.</w:t>
            </w:r>
          </w:p>
        </w:tc>
      </w:tr>
      <w:tr w:rsidR="00453372" w:rsidRPr="00DB3D3F" w:rsidTr="003740B9">
        <w:trPr>
          <w:trHeight w:val="2535"/>
        </w:trPr>
        <w:tc>
          <w:tcPr>
            <w:tcW w:w="1809" w:type="dxa"/>
            <w:vMerge/>
            <w:hideMark/>
          </w:tcPr>
          <w:p w:rsidR="00453372" w:rsidRPr="00DB3D3F" w:rsidRDefault="00453372" w:rsidP="00453372">
            <w:pPr>
              <w:spacing w:after="0" w:line="240" w:lineRule="auto"/>
              <w:rPr>
                <w:rFonts w:ascii="Times New Roman" w:eastAsia="Calibri" w:hAnsi="Times New Roman"/>
                <w:lang w:val="uk-UA"/>
              </w:rPr>
            </w:pPr>
          </w:p>
        </w:tc>
        <w:tc>
          <w:tcPr>
            <w:tcW w:w="2109" w:type="dxa"/>
            <w:vMerge/>
            <w:hideMark/>
          </w:tcPr>
          <w:p w:rsidR="00453372" w:rsidRPr="00DB3D3F" w:rsidRDefault="00453372" w:rsidP="00453372">
            <w:pPr>
              <w:spacing w:after="0" w:line="240" w:lineRule="auto"/>
              <w:rPr>
                <w:rFonts w:ascii="Times New Roman" w:eastAsia="Calibri" w:hAnsi="Times New Roman"/>
                <w:lang w:val="uk-UA"/>
              </w:rPr>
            </w:pPr>
          </w:p>
        </w:tc>
        <w:tc>
          <w:tcPr>
            <w:tcW w:w="2271" w:type="dxa"/>
            <w:vMerge/>
            <w:hideMark/>
          </w:tcPr>
          <w:p w:rsidR="00453372" w:rsidRPr="00DB3D3F" w:rsidRDefault="00453372" w:rsidP="00453372">
            <w:pPr>
              <w:spacing w:after="0" w:line="240" w:lineRule="auto"/>
              <w:rPr>
                <w:rFonts w:ascii="Times New Roman" w:eastAsia="Calibri" w:hAnsi="Times New Roman"/>
                <w:lang w:val="uk-UA"/>
              </w:rPr>
            </w:pPr>
          </w:p>
        </w:tc>
        <w:tc>
          <w:tcPr>
            <w:tcW w:w="2991" w:type="dxa"/>
            <w:vMerge/>
            <w:hideMark/>
          </w:tcPr>
          <w:p w:rsidR="00453372" w:rsidRPr="00DB3D3F" w:rsidRDefault="00453372" w:rsidP="00453372">
            <w:pPr>
              <w:spacing w:after="0" w:line="240" w:lineRule="auto"/>
              <w:rPr>
                <w:rFonts w:ascii="Times New Roman" w:eastAsia="Calibri" w:hAnsi="Times New Roman"/>
                <w:lang w:val="uk-UA"/>
              </w:rPr>
            </w:pPr>
          </w:p>
        </w:tc>
        <w:tc>
          <w:tcPr>
            <w:tcW w:w="149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міський бюджет</w:t>
            </w:r>
          </w:p>
        </w:tc>
        <w:tc>
          <w:tcPr>
            <w:tcW w:w="87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69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2038" w:type="dxa"/>
            <w:vMerge/>
            <w:hideMark/>
          </w:tcPr>
          <w:p w:rsidR="00453372" w:rsidRPr="00DB3D3F" w:rsidRDefault="00453372" w:rsidP="00453372">
            <w:pPr>
              <w:spacing w:after="0" w:line="240" w:lineRule="auto"/>
              <w:rPr>
                <w:rFonts w:ascii="Times New Roman" w:eastAsia="Calibri" w:hAnsi="Times New Roman"/>
                <w:lang w:val="uk-UA"/>
              </w:rPr>
            </w:pPr>
          </w:p>
        </w:tc>
      </w:tr>
      <w:tr w:rsidR="00453372" w:rsidRPr="00DB3D3F" w:rsidTr="003740B9">
        <w:trPr>
          <w:trHeight w:val="2627"/>
        </w:trPr>
        <w:tc>
          <w:tcPr>
            <w:tcW w:w="1809" w:type="dxa"/>
            <w:vMerge/>
            <w:hideMark/>
          </w:tcPr>
          <w:p w:rsidR="00453372" w:rsidRPr="00DB3D3F" w:rsidRDefault="00453372" w:rsidP="00453372">
            <w:pPr>
              <w:spacing w:after="0" w:line="240" w:lineRule="auto"/>
              <w:rPr>
                <w:rFonts w:ascii="Times New Roman" w:eastAsia="Calibri" w:hAnsi="Times New Roman"/>
                <w:lang w:val="uk-UA"/>
              </w:rPr>
            </w:pPr>
          </w:p>
        </w:tc>
        <w:tc>
          <w:tcPr>
            <w:tcW w:w="2109" w:type="dxa"/>
            <w:vMerge/>
            <w:hideMark/>
          </w:tcPr>
          <w:p w:rsidR="00453372" w:rsidRPr="00DB3D3F" w:rsidRDefault="00453372" w:rsidP="00453372">
            <w:pPr>
              <w:spacing w:after="0" w:line="240" w:lineRule="auto"/>
              <w:rPr>
                <w:rFonts w:ascii="Times New Roman" w:eastAsia="Calibri" w:hAnsi="Times New Roman"/>
                <w:lang w:val="uk-UA"/>
              </w:rPr>
            </w:pPr>
          </w:p>
        </w:tc>
        <w:tc>
          <w:tcPr>
            <w:tcW w:w="2271" w:type="dxa"/>
            <w:vMerge/>
            <w:hideMark/>
          </w:tcPr>
          <w:p w:rsidR="00453372" w:rsidRPr="00DB3D3F" w:rsidRDefault="00453372" w:rsidP="00453372">
            <w:pPr>
              <w:spacing w:after="0" w:line="240" w:lineRule="auto"/>
              <w:rPr>
                <w:rFonts w:ascii="Times New Roman" w:eastAsia="Calibri" w:hAnsi="Times New Roman"/>
                <w:lang w:val="uk-UA"/>
              </w:rPr>
            </w:pPr>
          </w:p>
        </w:tc>
        <w:tc>
          <w:tcPr>
            <w:tcW w:w="2991" w:type="dxa"/>
            <w:vMerge/>
            <w:hideMark/>
          </w:tcPr>
          <w:p w:rsidR="00453372" w:rsidRPr="00DB3D3F" w:rsidRDefault="00453372" w:rsidP="00453372">
            <w:pPr>
              <w:spacing w:after="0" w:line="240" w:lineRule="auto"/>
              <w:rPr>
                <w:rFonts w:ascii="Times New Roman" w:eastAsia="Calibri" w:hAnsi="Times New Roman"/>
                <w:lang w:val="uk-UA"/>
              </w:rPr>
            </w:pPr>
          </w:p>
        </w:tc>
        <w:tc>
          <w:tcPr>
            <w:tcW w:w="149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інші джерела</w:t>
            </w:r>
          </w:p>
        </w:tc>
        <w:tc>
          <w:tcPr>
            <w:tcW w:w="87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69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2038" w:type="dxa"/>
            <w:vMerge/>
            <w:hideMark/>
          </w:tcPr>
          <w:p w:rsidR="00453372" w:rsidRPr="00DB3D3F" w:rsidRDefault="00453372" w:rsidP="00453372">
            <w:pPr>
              <w:spacing w:after="0" w:line="240" w:lineRule="auto"/>
              <w:rPr>
                <w:rFonts w:ascii="Times New Roman" w:eastAsia="Calibri" w:hAnsi="Times New Roman"/>
                <w:lang w:val="uk-UA"/>
              </w:rPr>
            </w:pPr>
          </w:p>
        </w:tc>
      </w:tr>
      <w:tr w:rsidR="00453372" w:rsidRPr="00DB3D3F" w:rsidTr="00C328AA">
        <w:trPr>
          <w:trHeight w:val="2400"/>
        </w:trPr>
        <w:tc>
          <w:tcPr>
            <w:tcW w:w="1809" w:type="dxa"/>
            <w:vMerge/>
            <w:hideMark/>
          </w:tcPr>
          <w:p w:rsidR="00453372" w:rsidRPr="00DB3D3F" w:rsidRDefault="00453372" w:rsidP="00453372">
            <w:pPr>
              <w:spacing w:after="0" w:line="240" w:lineRule="auto"/>
              <w:rPr>
                <w:rFonts w:ascii="Times New Roman" w:eastAsia="Calibri" w:hAnsi="Times New Roman"/>
                <w:lang w:val="uk-UA"/>
              </w:rPr>
            </w:pPr>
          </w:p>
        </w:tc>
        <w:tc>
          <w:tcPr>
            <w:tcW w:w="2109"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 xml:space="preserve">2.1.2. Співпраця з міжнародними організаціями, донорами, фондами розвитку тощо у сфері розвитку та покращення цифрової інфраструктури </w:t>
            </w:r>
            <w:r w:rsidRPr="00DB3D3F">
              <w:rPr>
                <w:rFonts w:ascii="Times New Roman" w:eastAsia="Calibri" w:hAnsi="Times New Roman"/>
                <w:lang w:val="uk-UA"/>
              </w:rPr>
              <w:lastRenderedPageBreak/>
              <w:t>Новороздільської ТГ</w:t>
            </w:r>
          </w:p>
        </w:tc>
        <w:tc>
          <w:tcPr>
            <w:tcW w:w="2271"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lastRenderedPageBreak/>
              <w:t>Відповідальні відділи, структурні підрозділи Новороздільської міської ради, комунальні підприємства/заклади</w:t>
            </w:r>
          </w:p>
        </w:tc>
        <w:tc>
          <w:tcPr>
            <w:tcW w:w="2991"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Затрат</w:t>
            </w:r>
            <w:r w:rsidRPr="00DB3D3F">
              <w:rPr>
                <w:rFonts w:ascii="Times New Roman" w:eastAsia="Calibri" w:hAnsi="Times New Roman"/>
                <w:lang w:val="uk-UA"/>
              </w:rPr>
              <w:br/>
              <w:t>Обсяг  проєктів з міжнародними організаціями та донорами, тис. грн</w:t>
            </w:r>
            <w:r w:rsidRPr="00DB3D3F">
              <w:rPr>
                <w:rFonts w:ascii="Times New Roman" w:eastAsia="Calibri" w:hAnsi="Times New Roman"/>
                <w:lang w:val="uk-UA"/>
              </w:rPr>
              <w:br/>
              <w:t>Продукту</w:t>
            </w:r>
            <w:r w:rsidRPr="00DB3D3F">
              <w:rPr>
                <w:rFonts w:ascii="Times New Roman" w:eastAsia="Calibri" w:hAnsi="Times New Roman"/>
                <w:lang w:val="uk-UA"/>
              </w:rPr>
              <w:br/>
              <w:t xml:space="preserve">Кількість укладених угод, реалізованих спільних проєктів або отриманих грантів у сфері цифрової </w:t>
            </w:r>
            <w:r w:rsidRPr="00DB3D3F">
              <w:rPr>
                <w:rFonts w:ascii="Times New Roman" w:eastAsia="Calibri" w:hAnsi="Times New Roman"/>
                <w:lang w:val="uk-UA"/>
              </w:rPr>
              <w:lastRenderedPageBreak/>
              <w:t>інфраструктури, шт.</w:t>
            </w:r>
            <w:r w:rsidRPr="00DB3D3F">
              <w:rPr>
                <w:rFonts w:ascii="Times New Roman" w:eastAsia="Calibri" w:hAnsi="Times New Roman"/>
                <w:lang w:val="uk-UA"/>
              </w:rPr>
              <w:br/>
              <w:t>Ефективності</w:t>
            </w:r>
            <w:r w:rsidRPr="00DB3D3F">
              <w:rPr>
                <w:rFonts w:ascii="Times New Roman" w:eastAsia="Calibri" w:hAnsi="Times New Roman"/>
                <w:lang w:val="uk-UA"/>
              </w:rPr>
              <w:br/>
              <w:t>Середні витрати на підготовку/реалізацію, погодження одного проєкту чи угоди, тис. грн</w:t>
            </w:r>
            <w:r w:rsidRPr="00DB3D3F">
              <w:rPr>
                <w:rFonts w:ascii="Times New Roman" w:eastAsia="Calibri" w:hAnsi="Times New Roman"/>
                <w:lang w:val="uk-UA"/>
              </w:rPr>
              <w:br/>
              <w:t>Якості</w:t>
            </w:r>
            <w:r w:rsidRPr="00DB3D3F">
              <w:rPr>
                <w:rFonts w:ascii="Times New Roman" w:eastAsia="Calibri" w:hAnsi="Times New Roman"/>
                <w:lang w:val="uk-UA"/>
              </w:rPr>
              <w:br/>
              <w:t xml:space="preserve">Відсоток  реалізованих міжнародних </w:t>
            </w:r>
          </w:p>
        </w:tc>
        <w:tc>
          <w:tcPr>
            <w:tcW w:w="149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lastRenderedPageBreak/>
              <w:t>Загальний обсяг, у тому числі:</w:t>
            </w:r>
          </w:p>
        </w:tc>
        <w:tc>
          <w:tcPr>
            <w:tcW w:w="3042" w:type="dxa"/>
            <w:gridSpan w:val="4"/>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 xml:space="preserve">В межах бюджетних призначень, визначених рішеннями про місцеві бюджети </w:t>
            </w:r>
          </w:p>
        </w:tc>
        <w:tc>
          <w:tcPr>
            <w:tcW w:w="2038"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 xml:space="preserve">Залучення додаткових фінансових, технічних та експертних ресурсів для реалізації проєктів цифрової </w:t>
            </w:r>
            <w:r w:rsidRPr="00DB3D3F">
              <w:rPr>
                <w:rFonts w:ascii="Times New Roman" w:eastAsia="Calibri" w:hAnsi="Times New Roman"/>
                <w:lang w:val="uk-UA"/>
              </w:rPr>
              <w:lastRenderedPageBreak/>
              <w:t>трансформації в громаді.</w:t>
            </w:r>
          </w:p>
        </w:tc>
      </w:tr>
      <w:tr w:rsidR="00453372" w:rsidRPr="00DB3D3F" w:rsidTr="003740B9">
        <w:trPr>
          <w:trHeight w:val="846"/>
        </w:trPr>
        <w:tc>
          <w:tcPr>
            <w:tcW w:w="1809" w:type="dxa"/>
            <w:vMerge/>
            <w:hideMark/>
          </w:tcPr>
          <w:p w:rsidR="00453372" w:rsidRPr="00DB3D3F" w:rsidRDefault="00453372" w:rsidP="00453372">
            <w:pPr>
              <w:spacing w:after="0" w:line="240" w:lineRule="auto"/>
              <w:rPr>
                <w:rFonts w:ascii="Times New Roman" w:eastAsia="Calibri" w:hAnsi="Times New Roman"/>
                <w:lang w:val="uk-UA"/>
              </w:rPr>
            </w:pPr>
          </w:p>
        </w:tc>
        <w:tc>
          <w:tcPr>
            <w:tcW w:w="2109" w:type="dxa"/>
            <w:vMerge/>
            <w:hideMark/>
          </w:tcPr>
          <w:p w:rsidR="00453372" w:rsidRPr="00DB3D3F" w:rsidRDefault="00453372" w:rsidP="00453372">
            <w:pPr>
              <w:spacing w:after="0" w:line="240" w:lineRule="auto"/>
              <w:rPr>
                <w:rFonts w:ascii="Times New Roman" w:eastAsia="Calibri" w:hAnsi="Times New Roman"/>
                <w:lang w:val="uk-UA"/>
              </w:rPr>
            </w:pPr>
          </w:p>
        </w:tc>
        <w:tc>
          <w:tcPr>
            <w:tcW w:w="2271" w:type="dxa"/>
            <w:vMerge/>
            <w:hideMark/>
          </w:tcPr>
          <w:p w:rsidR="00453372" w:rsidRPr="00DB3D3F" w:rsidRDefault="00453372" w:rsidP="00453372">
            <w:pPr>
              <w:spacing w:after="0" w:line="240" w:lineRule="auto"/>
              <w:rPr>
                <w:rFonts w:ascii="Times New Roman" w:eastAsia="Calibri" w:hAnsi="Times New Roman"/>
                <w:lang w:val="uk-UA"/>
              </w:rPr>
            </w:pPr>
          </w:p>
        </w:tc>
        <w:tc>
          <w:tcPr>
            <w:tcW w:w="2991" w:type="dxa"/>
            <w:vMerge/>
            <w:hideMark/>
          </w:tcPr>
          <w:p w:rsidR="00453372" w:rsidRPr="00DB3D3F" w:rsidRDefault="00453372" w:rsidP="00453372">
            <w:pPr>
              <w:spacing w:after="0" w:line="240" w:lineRule="auto"/>
              <w:rPr>
                <w:rFonts w:ascii="Times New Roman" w:eastAsia="Calibri" w:hAnsi="Times New Roman"/>
                <w:lang w:val="uk-UA"/>
              </w:rPr>
            </w:pPr>
          </w:p>
        </w:tc>
        <w:tc>
          <w:tcPr>
            <w:tcW w:w="149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міський бюджет</w:t>
            </w:r>
          </w:p>
        </w:tc>
        <w:tc>
          <w:tcPr>
            <w:tcW w:w="87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69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2038" w:type="dxa"/>
            <w:vMerge/>
            <w:hideMark/>
          </w:tcPr>
          <w:p w:rsidR="00453372" w:rsidRPr="00DB3D3F" w:rsidRDefault="00453372" w:rsidP="00453372">
            <w:pPr>
              <w:spacing w:after="0" w:line="240" w:lineRule="auto"/>
              <w:rPr>
                <w:rFonts w:ascii="Times New Roman" w:eastAsia="Calibri" w:hAnsi="Times New Roman"/>
                <w:lang w:val="uk-UA"/>
              </w:rPr>
            </w:pPr>
          </w:p>
        </w:tc>
      </w:tr>
      <w:tr w:rsidR="00453372" w:rsidRPr="00DB3D3F" w:rsidTr="003740B9">
        <w:trPr>
          <w:trHeight w:val="453"/>
        </w:trPr>
        <w:tc>
          <w:tcPr>
            <w:tcW w:w="1809" w:type="dxa"/>
            <w:vMerge/>
            <w:hideMark/>
          </w:tcPr>
          <w:p w:rsidR="00453372" w:rsidRPr="00DB3D3F" w:rsidRDefault="00453372" w:rsidP="00453372">
            <w:pPr>
              <w:spacing w:after="0" w:line="240" w:lineRule="auto"/>
              <w:rPr>
                <w:rFonts w:ascii="Times New Roman" w:eastAsia="Calibri" w:hAnsi="Times New Roman"/>
                <w:lang w:val="uk-UA"/>
              </w:rPr>
            </w:pPr>
          </w:p>
        </w:tc>
        <w:tc>
          <w:tcPr>
            <w:tcW w:w="2109" w:type="dxa"/>
            <w:vMerge/>
            <w:hideMark/>
          </w:tcPr>
          <w:p w:rsidR="00453372" w:rsidRPr="00DB3D3F" w:rsidRDefault="00453372" w:rsidP="00453372">
            <w:pPr>
              <w:spacing w:after="0" w:line="240" w:lineRule="auto"/>
              <w:rPr>
                <w:rFonts w:ascii="Times New Roman" w:eastAsia="Calibri" w:hAnsi="Times New Roman"/>
                <w:lang w:val="uk-UA"/>
              </w:rPr>
            </w:pPr>
          </w:p>
        </w:tc>
        <w:tc>
          <w:tcPr>
            <w:tcW w:w="2271" w:type="dxa"/>
            <w:vMerge/>
            <w:hideMark/>
          </w:tcPr>
          <w:p w:rsidR="00453372" w:rsidRPr="00DB3D3F" w:rsidRDefault="00453372" w:rsidP="00453372">
            <w:pPr>
              <w:spacing w:after="0" w:line="240" w:lineRule="auto"/>
              <w:rPr>
                <w:rFonts w:ascii="Times New Roman" w:eastAsia="Calibri" w:hAnsi="Times New Roman"/>
                <w:lang w:val="uk-UA"/>
              </w:rPr>
            </w:pPr>
          </w:p>
        </w:tc>
        <w:tc>
          <w:tcPr>
            <w:tcW w:w="2991" w:type="dxa"/>
            <w:vMerge/>
            <w:hideMark/>
          </w:tcPr>
          <w:p w:rsidR="00453372" w:rsidRPr="00DB3D3F" w:rsidRDefault="00453372" w:rsidP="00453372">
            <w:pPr>
              <w:spacing w:after="0" w:line="240" w:lineRule="auto"/>
              <w:rPr>
                <w:rFonts w:ascii="Times New Roman" w:eastAsia="Calibri" w:hAnsi="Times New Roman"/>
                <w:lang w:val="uk-UA"/>
              </w:rPr>
            </w:pPr>
          </w:p>
        </w:tc>
        <w:tc>
          <w:tcPr>
            <w:tcW w:w="149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інші джерела</w:t>
            </w:r>
          </w:p>
        </w:tc>
        <w:tc>
          <w:tcPr>
            <w:tcW w:w="87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69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2038" w:type="dxa"/>
            <w:vMerge/>
            <w:hideMark/>
          </w:tcPr>
          <w:p w:rsidR="00453372" w:rsidRPr="00DB3D3F" w:rsidRDefault="00453372" w:rsidP="00453372">
            <w:pPr>
              <w:spacing w:after="0" w:line="240" w:lineRule="auto"/>
              <w:rPr>
                <w:rFonts w:ascii="Times New Roman" w:eastAsia="Calibri" w:hAnsi="Times New Roman"/>
                <w:lang w:val="uk-UA"/>
              </w:rPr>
            </w:pPr>
          </w:p>
        </w:tc>
      </w:tr>
      <w:tr w:rsidR="00453372" w:rsidRPr="00DB3D3F" w:rsidTr="003740B9">
        <w:trPr>
          <w:trHeight w:val="803"/>
        </w:trPr>
        <w:tc>
          <w:tcPr>
            <w:tcW w:w="9180" w:type="dxa"/>
            <w:gridSpan w:val="4"/>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Всього за напрямом</w:t>
            </w:r>
          </w:p>
        </w:tc>
        <w:tc>
          <w:tcPr>
            <w:tcW w:w="149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Загальний обсяг, у тому числі:</w:t>
            </w:r>
          </w:p>
        </w:tc>
        <w:tc>
          <w:tcPr>
            <w:tcW w:w="87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69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2038"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 </w:t>
            </w:r>
          </w:p>
        </w:tc>
      </w:tr>
      <w:tr w:rsidR="00453372" w:rsidRPr="00DB3D3F" w:rsidTr="003740B9">
        <w:trPr>
          <w:trHeight w:val="539"/>
        </w:trPr>
        <w:tc>
          <w:tcPr>
            <w:tcW w:w="9180" w:type="dxa"/>
            <w:gridSpan w:val="4"/>
            <w:vMerge/>
            <w:hideMark/>
          </w:tcPr>
          <w:p w:rsidR="00453372" w:rsidRPr="00DB3D3F" w:rsidRDefault="00453372" w:rsidP="00453372">
            <w:pPr>
              <w:spacing w:after="0" w:line="240" w:lineRule="auto"/>
              <w:rPr>
                <w:rFonts w:ascii="Times New Roman" w:eastAsia="Calibri" w:hAnsi="Times New Roman"/>
                <w:lang w:val="uk-UA"/>
              </w:rPr>
            </w:pPr>
          </w:p>
        </w:tc>
        <w:tc>
          <w:tcPr>
            <w:tcW w:w="149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міський бюджет</w:t>
            </w:r>
          </w:p>
        </w:tc>
        <w:tc>
          <w:tcPr>
            <w:tcW w:w="87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69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2038" w:type="dxa"/>
            <w:vMerge/>
            <w:hideMark/>
          </w:tcPr>
          <w:p w:rsidR="00453372" w:rsidRPr="00DB3D3F" w:rsidRDefault="00453372" w:rsidP="00453372">
            <w:pPr>
              <w:spacing w:after="0" w:line="240" w:lineRule="auto"/>
              <w:rPr>
                <w:rFonts w:ascii="Times New Roman" w:eastAsia="Calibri" w:hAnsi="Times New Roman"/>
                <w:lang w:val="uk-UA"/>
              </w:rPr>
            </w:pPr>
          </w:p>
        </w:tc>
      </w:tr>
      <w:tr w:rsidR="00453372" w:rsidRPr="00DB3D3F" w:rsidTr="003740B9">
        <w:trPr>
          <w:trHeight w:val="436"/>
        </w:trPr>
        <w:tc>
          <w:tcPr>
            <w:tcW w:w="9180" w:type="dxa"/>
            <w:gridSpan w:val="4"/>
            <w:vMerge/>
            <w:hideMark/>
          </w:tcPr>
          <w:p w:rsidR="00453372" w:rsidRPr="00DB3D3F" w:rsidRDefault="00453372" w:rsidP="00453372">
            <w:pPr>
              <w:spacing w:after="0" w:line="240" w:lineRule="auto"/>
              <w:rPr>
                <w:rFonts w:ascii="Times New Roman" w:eastAsia="Calibri" w:hAnsi="Times New Roman"/>
                <w:lang w:val="uk-UA"/>
              </w:rPr>
            </w:pPr>
          </w:p>
        </w:tc>
        <w:tc>
          <w:tcPr>
            <w:tcW w:w="149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інші джерела</w:t>
            </w:r>
          </w:p>
        </w:tc>
        <w:tc>
          <w:tcPr>
            <w:tcW w:w="87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69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2038" w:type="dxa"/>
            <w:vMerge/>
            <w:hideMark/>
          </w:tcPr>
          <w:p w:rsidR="00453372" w:rsidRPr="00DB3D3F" w:rsidRDefault="00453372" w:rsidP="00453372">
            <w:pPr>
              <w:spacing w:after="0" w:line="240" w:lineRule="auto"/>
              <w:rPr>
                <w:rFonts w:ascii="Times New Roman" w:eastAsia="Calibri" w:hAnsi="Times New Roman"/>
                <w:lang w:val="uk-UA"/>
              </w:rPr>
            </w:pPr>
          </w:p>
        </w:tc>
      </w:tr>
      <w:tr w:rsidR="00453372" w:rsidRPr="00DB3D3F" w:rsidTr="003740B9">
        <w:trPr>
          <w:trHeight w:val="720"/>
        </w:trPr>
        <w:tc>
          <w:tcPr>
            <w:tcW w:w="15759" w:type="dxa"/>
            <w:gridSpan w:val="10"/>
            <w:hideMark/>
          </w:tcPr>
          <w:p w:rsidR="00453372" w:rsidRPr="00DB3D3F" w:rsidRDefault="00453372" w:rsidP="00453372">
            <w:pPr>
              <w:spacing w:after="0" w:line="240" w:lineRule="auto"/>
              <w:rPr>
                <w:rFonts w:ascii="Times New Roman" w:eastAsia="Calibri" w:hAnsi="Times New Roman"/>
                <w:bCs/>
                <w:lang w:val="uk-UA"/>
              </w:rPr>
            </w:pPr>
            <w:r w:rsidRPr="00DB3D3F">
              <w:rPr>
                <w:rFonts w:ascii="Times New Roman" w:eastAsia="Calibri" w:hAnsi="Times New Roman"/>
                <w:bCs/>
                <w:lang w:val="uk-UA"/>
              </w:rPr>
              <w:t>Пріоритетний напрям 3. Інформатизація публічного управління в громаді</w:t>
            </w:r>
          </w:p>
        </w:tc>
      </w:tr>
      <w:tr w:rsidR="00453372" w:rsidRPr="00DB3D3F" w:rsidTr="003740B9">
        <w:trPr>
          <w:trHeight w:val="2505"/>
        </w:trPr>
        <w:tc>
          <w:tcPr>
            <w:tcW w:w="1809"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3.1. Розбудова, реконструкція, модернізація  Центру надання адміністративних послуг, віддалених робочих місць та впровадження інформаційних систем та засобів для надання якісних та інклюзивних адміністративних послуг</w:t>
            </w:r>
          </w:p>
        </w:tc>
        <w:tc>
          <w:tcPr>
            <w:tcW w:w="2109"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3.1.1. Проведення  вебінарів, тренінгів, інтенсивів для підвищення якості надання адміністративних послуг</w:t>
            </w:r>
          </w:p>
        </w:tc>
        <w:tc>
          <w:tcPr>
            <w:tcW w:w="2271"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Відповідальні відділи, структурні підрозділи Новороздільської міської ради, комунальні підприємства/заклади</w:t>
            </w:r>
          </w:p>
        </w:tc>
        <w:tc>
          <w:tcPr>
            <w:tcW w:w="2991"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Затрат</w:t>
            </w:r>
            <w:r w:rsidRPr="00DB3D3F">
              <w:rPr>
                <w:rFonts w:ascii="Times New Roman" w:eastAsia="Calibri" w:hAnsi="Times New Roman"/>
                <w:lang w:val="uk-UA"/>
              </w:rPr>
              <w:br/>
              <w:t>Обсяг фінансового ресурсу,  на організацію та проведення вебінарів, тренінгів і інтенсивів, тис. грн</w:t>
            </w:r>
            <w:r w:rsidRPr="00DB3D3F">
              <w:rPr>
                <w:rFonts w:ascii="Times New Roman" w:eastAsia="Calibri" w:hAnsi="Times New Roman"/>
                <w:lang w:val="uk-UA"/>
              </w:rPr>
              <w:br/>
              <w:t>Продукту</w:t>
            </w:r>
            <w:r w:rsidRPr="00DB3D3F">
              <w:rPr>
                <w:rFonts w:ascii="Times New Roman" w:eastAsia="Calibri" w:hAnsi="Times New Roman"/>
                <w:lang w:val="uk-UA"/>
              </w:rPr>
              <w:br/>
              <w:t>Кількість проведених заходів та охоплених учасників, шт/чол.</w:t>
            </w:r>
            <w:r w:rsidRPr="00DB3D3F">
              <w:rPr>
                <w:rFonts w:ascii="Times New Roman" w:eastAsia="Calibri" w:hAnsi="Times New Roman"/>
                <w:lang w:val="uk-UA"/>
              </w:rPr>
              <w:br/>
              <w:t>Ефективності</w:t>
            </w:r>
            <w:r w:rsidRPr="00DB3D3F">
              <w:rPr>
                <w:rFonts w:ascii="Times New Roman" w:eastAsia="Calibri" w:hAnsi="Times New Roman"/>
                <w:lang w:val="uk-UA"/>
              </w:rPr>
              <w:br/>
              <w:t>Середні витрати на організацію одного заходу, тис. грн</w:t>
            </w:r>
            <w:r w:rsidRPr="00DB3D3F">
              <w:rPr>
                <w:rFonts w:ascii="Times New Roman" w:eastAsia="Calibri" w:hAnsi="Times New Roman"/>
                <w:lang w:val="uk-UA"/>
              </w:rPr>
              <w:br/>
              <w:t>Якості</w:t>
            </w:r>
            <w:r w:rsidRPr="00DB3D3F">
              <w:rPr>
                <w:rFonts w:ascii="Times New Roman" w:eastAsia="Calibri" w:hAnsi="Times New Roman"/>
                <w:lang w:val="uk-UA"/>
              </w:rPr>
              <w:br/>
              <w:t>Відсоток учасників, які покращили свої знання та навички, підтверджені опитуваннями чи тестуванням, %.</w:t>
            </w:r>
          </w:p>
        </w:tc>
        <w:tc>
          <w:tcPr>
            <w:tcW w:w="149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Загальний обсяг, у тому числі:</w:t>
            </w:r>
          </w:p>
        </w:tc>
        <w:tc>
          <w:tcPr>
            <w:tcW w:w="3042" w:type="dxa"/>
            <w:gridSpan w:val="4"/>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У межах кошторисних призначень</w:t>
            </w:r>
          </w:p>
        </w:tc>
        <w:tc>
          <w:tcPr>
            <w:tcW w:w="2038"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Забезпечено проведення заходів (вебінарів, тренінгів, інтенстивів) для підвищення якості надання  адміністративних послуг</w:t>
            </w:r>
          </w:p>
        </w:tc>
      </w:tr>
      <w:tr w:rsidR="00453372" w:rsidRPr="00DB3D3F" w:rsidTr="003740B9">
        <w:trPr>
          <w:trHeight w:val="1320"/>
        </w:trPr>
        <w:tc>
          <w:tcPr>
            <w:tcW w:w="1809" w:type="dxa"/>
            <w:vMerge/>
            <w:hideMark/>
          </w:tcPr>
          <w:p w:rsidR="00453372" w:rsidRPr="00DB3D3F" w:rsidRDefault="00453372" w:rsidP="00453372">
            <w:pPr>
              <w:spacing w:after="0" w:line="240" w:lineRule="auto"/>
              <w:rPr>
                <w:rFonts w:ascii="Times New Roman" w:eastAsia="Calibri" w:hAnsi="Times New Roman"/>
                <w:lang w:val="uk-UA"/>
              </w:rPr>
            </w:pPr>
          </w:p>
        </w:tc>
        <w:tc>
          <w:tcPr>
            <w:tcW w:w="2109" w:type="dxa"/>
            <w:vMerge/>
            <w:hideMark/>
          </w:tcPr>
          <w:p w:rsidR="00453372" w:rsidRPr="00DB3D3F" w:rsidRDefault="00453372" w:rsidP="00453372">
            <w:pPr>
              <w:spacing w:after="0" w:line="240" w:lineRule="auto"/>
              <w:rPr>
                <w:rFonts w:ascii="Times New Roman" w:eastAsia="Calibri" w:hAnsi="Times New Roman"/>
                <w:lang w:val="uk-UA"/>
              </w:rPr>
            </w:pPr>
          </w:p>
        </w:tc>
        <w:tc>
          <w:tcPr>
            <w:tcW w:w="2271" w:type="dxa"/>
            <w:vMerge/>
            <w:hideMark/>
          </w:tcPr>
          <w:p w:rsidR="00453372" w:rsidRPr="00DB3D3F" w:rsidRDefault="00453372" w:rsidP="00453372">
            <w:pPr>
              <w:spacing w:after="0" w:line="240" w:lineRule="auto"/>
              <w:rPr>
                <w:rFonts w:ascii="Times New Roman" w:eastAsia="Calibri" w:hAnsi="Times New Roman"/>
                <w:lang w:val="uk-UA"/>
              </w:rPr>
            </w:pPr>
          </w:p>
        </w:tc>
        <w:tc>
          <w:tcPr>
            <w:tcW w:w="2991" w:type="dxa"/>
            <w:vMerge/>
            <w:hideMark/>
          </w:tcPr>
          <w:p w:rsidR="00453372" w:rsidRPr="00DB3D3F" w:rsidRDefault="00453372" w:rsidP="00453372">
            <w:pPr>
              <w:spacing w:after="0" w:line="240" w:lineRule="auto"/>
              <w:rPr>
                <w:rFonts w:ascii="Times New Roman" w:eastAsia="Calibri" w:hAnsi="Times New Roman"/>
                <w:lang w:val="uk-UA"/>
              </w:rPr>
            </w:pPr>
          </w:p>
        </w:tc>
        <w:tc>
          <w:tcPr>
            <w:tcW w:w="149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міський бюджет</w:t>
            </w:r>
          </w:p>
        </w:tc>
        <w:tc>
          <w:tcPr>
            <w:tcW w:w="87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69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2038" w:type="dxa"/>
            <w:vMerge/>
            <w:hideMark/>
          </w:tcPr>
          <w:p w:rsidR="00453372" w:rsidRPr="00DB3D3F" w:rsidRDefault="00453372" w:rsidP="00453372">
            <w:pPr>
              <w:spacing w:after="0" w:line="240" w:lineRule="auto"/>
              <w:rPr>
                <w:rFonts w:ascii="Times New Roman" w:eastAsia="Calibri" w:hAnsi="Times New Roman"/>
                <w:lang w:val="uk-UA"/>
              </w:rPr>
            </w:pPr>
          </w:p>
        </w:tc>
      </w:tr>
      <w:tr w:rsidR="00453372" w:rsidRPr="00DB3D3F" w:rsidTr="003740B9">
        <w:trPr>
          <w:trHeight w:val="1590"/>
        </w:trPr>
        <w:tc>
          <w:tcPr>
            <w:tcW w:w="1809" w:type="dxa"/>
            <w:vMerge/>
            <w:hideMark/>
          </w:tcPr>
          <w:p w:rsidR="00453372" w:rsidRPr="00DB3D3F" w:rsidRDefault="00453372" w:rsidP="00453372">
            <w:pPr>
              <w:spacing w:after="0" w:line="240" w:lineRule="auto"/>
              <w:rPr>
                <w:rFonts w:ascii="Times New Roman" w:eastAsia="Calibri" w:hAnsi="Times New Roman"/>
                <w:lang w:val="uk-UA"/>
              </w:rPr>
            </w:pPr>
          </w:p>
        </w:tc>
        <w:tc>
          <w:tcPr>
            <w:tcW w:w="2109" w:type="dxa"/>
            <w:vMerge/>
            <w:hideMark/>
          </w:tcPr>
          <w:p w:rsidR="00453372" w:rsidRPr="00DB3D3F" w:rsidRDefault="00453372" w:rsidP="00453372">
            <w:pPr>
              <w:spacing w:after="0" w:line="240" w:lineRule="auto"/>
              <w:rPr>
                <w:rFonts w:ascii="Times New Roman" w:eastAsia="Calibri" w:hAnsi="Times New Roman"/>
                <w:lang w:val="uk-UA"/>
              </w:rPr>
            </w:pPr>
          </w:p>
        </w:tc>
        <w:tc>
          <w:tcPr>
            <w:tcW w:w="2271" w:type="dxa"/>
            <w:vMerge/>
            <w:hideMark/>
          </w:tcPr>
          <w:p w:rsidR="00453372" w:rsidRPr="00DB3D3F" w:rsidRDefault="00453372" w:rsidP="00453372">
            <w:pPr>
              <w:spacing w:after="0" w:line="240" w:lineRule="auto"/>
              <w:rPr>
                <w:rFonts w:ascii="Times New Roman" w:eastAsia="Calibri" w:hAnsi="Times New Roman"/>
                <w:lang w:val="uk-UA"/>
              </w:rPr>
            </w:pPr>
          </w:p>
        </w:tc>
        <w:tc>
          <w:tcPr>
            <w:tcW w:w="2991" w:type="dxa"/>
            <w:vMerge/>
            <w:hideMark/>
          </w:tcPr>
          <w:p w:rsidR="00453372" w:rsidRPr="00DB3D3F" w:rsidRDefault="00453372" w:rsidP="00453372">
            <w:pPr>
              <w:spacing w:after="0" w:line="240" w:lineRule="auto"/>
              <w:rPr>
                <w:rFonts w:ascii="Times New Roman" w:eastAsia="Calibri" w:hAnsi="Times New Roman"/>
                <w:lang w:val="uk-UA"/>
              </w:rPr>
            </w:pPr>
          </w:p>
        </w:tc>
        <w:tc>
          <w:tcPr>
            <w:tcW w:w="149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інші джерела</w:t>
            </w:r>
          </w:p>
        </w:tc>
        <w:tc>
          <w:tcPr>
            <w:tcW w:w="87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69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2038" w:type="dxa"/>
            <w:vMerge/>
            <w:hideMark/>
          </w:tcPr>
          <w:p w:rsidR="00453372" w:rsidRPr="00DB3D3F" w:rsidRDefault="00453372" w:rsidP="00453372">
            <w:pPr>
              <w:spacing w:after="0" w:line="240" w:lineRule="auto"/>
              <w:rPr>
                <w:rFonts w:ascii="Times New Roman" w:eastAsia="Calibri" w:hAnsi="Times New Roman"/>
                <w:lang w:val="uk-UA"/>
              </w:rPr>
            </w:pPr>
          </w:p>
        </w:tc>
      </w:tr>
      <w:tr w:rsidR="00453372" w:rsidRPr="00DB3D3F" w:rsidTr="003740B9">
        <w:trPr>
          <w:trHeight w:val="132"/>
        </w:trPr>
        <w:tc>
          <w:tcPr>
            <w:tcW w:w="1809" w:type="dxa"/>
            <w:vMerge/>
            <w:hideMark/>
          </w:tcPr>
          <w:p w:rsidR="00453372" w:rsidRPr="00DB3D3F" w:rsidRDefault="00453372" w:rsidP="00453372">
            <w:pPr>
              <w:spacing w:after="0" w:line="240" w:lineRule="auto"/>
              <w:rPr>
                <w:rFonts w:ascii="Times New Roman" w:eastAsia="Calibri" w:hAnsi="Times New Roman"/>
                <w:lang w:val="uk-UA"/>
              </w:rPr>
            </w:pPr>
          </w:p>
        </w:tc>
        <w:tc>
          <w:tcPr>
            <w:tcW w:w="2109"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3.1.2. Впровадження цифрових рішень для створення безбар’єрного простору</w:t>
            </w:r>
          </w:p>
        </w:tc>
        <w:tc>
          <w:tcPr>
            <w:tcW w:w="2271"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Відповідальні відділи, структурні підрозділи Новороздільської міської ради, комунальні підприємства/заклади</w:t>
            </w:r>
          </w:p>
        </w:tc>
        <w:tc>
          <w:tcPr>
            <w:tcW w:w="2991"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Затрат</w:t>
            </w:r>
            <w:r w:rsidRPr="00DB3D3F">
              <w:rPr>
                <w:rFonts w:ascii="Times New Roman" w:eastAsia="Calibri" w:hAnsi="Times New Roman"/>
                <w:lang w:val="uk-UA"/>
              </w:rPr>
              <w:br/>
              <w:t>Обсяг фінансового ресурсу  на розробку, впровадження та налаштування цифрових рішень для створення безбар’єрного простору, тис. грн</w:t>
            </w:r>
            <w:r w:rsidRPr="00DB3D3F">
              <w:rPr>
                <w:rFonts w:ascii="Times New Roman" w:eastAsia="Calibri" w:hAnsi="Times New Roman"/>
                <w:lang w:val="uk-UA"/>
              </w:rPr>
              <w:br/>
              <w:t>Продукту</w:t>
            </w:r>
            <w:r w:rsidRPr="00DB3D3F">
              <w:rPr>
                <w:rFonts w:ascii="Times New Roman" w:eastAsia="Calibri" w:hAnsi="Times New Roman"/>
                <w:lang w:val="uk-UA"/>
              </w:rPr>
              <w:br/>
              <w:t>Кількість впроваджених цифрових рішень, шт.</w:t>
            </w:r>
            <w:r w:rsidRPr="00DB3D3F">
              <w:rPr>
                <w:rFonts w:ascii="Times New Roman" w:eastAsia="Calibri" w:hAnsi="Times New Roman"/>
                <w:lang w:val="uk-UA"/>
              </w:rPr>
              <w:br/>
              <w:t>Ефективності</w:t>
            </w:r>
            <w:r w:rsidRPr="00DB3D3F">
              <w:rPr>
                <w:rFonts w:ascii="Times New Roman" w:eastAsia="Calibri" w:hAnsi="Times New Roman"/>
                <w:lang w:val="uk-UA"/>
              </w:rPr>
              <w:br/>
              <w:t>Середні витрати на впровадження одного цифрового рішення, тис. грн</w:t>
            </w:r>
            <w:r w:rsidRPr="00DB3D3F">
              <w:rPr>
                <w:rFonts w:ascii="Times New Roman" w:eastAsia="Calibri" w:hAnsi="Times New Roman"/>
                <w:lang w:val="uk-UA"/>
              </w:rPr>
              <w:br/>
              <w:t>Якості</w:t>
            </w:r>
            <w:r w:rsidRPr="00DB3D3F">
              <w:rPr>
                <w:rFonts w:ascii="Times New Roman" w:eastAsia="Calibri" w:hAnsi="Times New Roman"/>
                <w:lang w:val="uk-UA"/>
              </w:rPr>
              <w:br/>
              <w:t xml:space="preserve">Відсоток доступних об’єктів або послуг, % </w:t>
            </w:r>
          </w:p>
        </w:tc>
        <w:tc>
          <w:tcPr>
            <w:tcW w:w="149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Загальний обсяг, у тому числі:</w:t>
            </w:r>
          </w:p>
        </w:tc>
        <w:tc>
          <w:tcPr>
            <w:tcW w:w="3042" w:type="dxa"/>
            <w:gridSpan w:val="4"/>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У межах кошторисних призначень</w:t>
            </w:r>
          </w:p>
        </w:tc>
        <w:tc>
          <w:tcPr>
            <w:tcW w:w="2038"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Підвищити соціальну інтеграцію, покращити якість життя мешканців громади та створити сучасне, зручне та доступне середовище, яке відповідає принципам безбар’єрності та інклюзивності.</w:t>
            </w:r>
          </w:p>
        </w:tc>
      </w:tr>
      <w:tr w:rsidR="00453372" w:rsidRPr="00DB3D3F" w:rsidTr="003740B9">
        <w:trPr>
          <w:trHeight w:val="795"/>
        </w:trPr>
        <w:tc>
          <w:tcPr>
            <w:tcW w:w="1809" w:type="dxa"/>
            <w:vMerge/>
            <w:hideMark/>
          </w:tcPr>
          <w:p w:rsidR="00453372" w:rsidRPr="00DB3D3F" w:rsidRDefault="00453372" w:rsidP="00453372">
            <w:pPr>
              <w:spacing w:after="0" w:line="240" w:lineRule="auto"/>
              <w:rPr>
                <w:rFonts w:ascii="Times New Roman" w:eastAsia="Calibri" w:hAnsi="Times New Roman"/>
                <w:lang w:val="uk-UA"/>
              </w:rPr>
            </w:pPr>
          </w:p>
        </w:tc>
        <w:tc>
          <w:tcPr>
            <w:tcW w:w="2109" w:type="dxa"/>
            <w:vMerge/>
            <w:hideMark/>
          </w:tcPr>
          <w:p w:rsidR="00453372" w:rsidRPr="00DB3D3F" w:rsidRDefault="00453372" w:rsidP="00453372">
            <w:pPr>
              <w:spacing w:after="0" w:line="240" w:lineRule="auto"/>
              <w:rPr>
                <w:rFonts w:ascii="Times New Roman" w:eastAsia="Calibri" w:hAnsi="Times New Roman"/>
                <w:lang w:val="uk-UA"/>
              </w:rPr>
            </w:pPr>
          </w:p>
        </w:tc>
        <w:tc>
          <w:tcPr>
            <w:tcW w:w="2271" w:type="dxa"/>
            <w:vMerge/>
            <w:hideMark/>
          </w:tcPr>
          <w:p w:rsidR="00453372" w:rsidRPr="00DB3D3F" w:rsidRDefault="00453372" w:rsidP="00453372">
            <w:pPr>
              <w:spacing w:after="0" w:line="240" w:lineRule="auto"/>
              <w:rPr>
                <w:rFonts w:ascii="Times New Roman" w:eastAsia="Calibri" w:hAnsi="Times New Roman"/>
                <w:lang w:val="uk-UA"/>
              </w:rPr>
            </w:pPr>
          </w:p>
        </w:tc>
        <w:tc>
          <w:tcPr>
            <w:tcW w:w="2991" w:type="dxa"/>
            <w:vMerge/>
            <w:hideMark/>
          </w:tcPr>
          <w:p w:rsidR="00453372" w:rsidRPr="00DB3D3F" w:rsidRDefault="00453372" w:rsidP="00453372">
            <w:pPr>
              <w:spacing w:after="0" w:line="240" w:lineRule="auto"/>
              <w:rPr>
                <w:rFonts w:ascii="Times New Roman" w:eastAsia="Calibri" w:hAnsi="Times New Roman"/>
                <w:lang w:val="uk-UA"/>
              </w:rPr>
            </w:pPr>
          </w:p>
        </w:tc>
        <w:tc>
          <w:tcPr>
            <w:tcW w:w="149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міський бюджет</w:t>
            </w:r>
          </w:p>
        </w:tc>
        <w:tc>
          <w:tcPr>
            <w:tcW w:w="87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69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2038" w:type="dxa"/>
            <w:vMerge/>
            <w:hideMark/>
          </w:tcPr>
          <w:p w:rsidR="00453372" w:rsidRPr="00DB3D3F" w:rsidRDefault="00453372" w:rsidP="00453372">
            <w:pPr>
              <w:spacing w:after="0" w:line="240" w:lineRule="auto"/>
              <w:rPr>
                <w:rFonts w:ascii="Times New Roman" w:eastAsia="Calibri" w:hAnsi="Times New Roman"/>
                <w:lang w:val="uk-UA"/>
              </w:rPr>
            </w:pPr>
          </w:p>
        </w:tc>
      </w:tr>
      <w:tr w:rsidR="00453372" w:rsidRPr="00DB3D3F" w:rsidTr="003740B9">
        <w:trPr>
          <w:trHeight w:val="3600"/>
        </w:trPr>
        <w:tc>
          <w:tcPr>
            <w:tcW w:w="1809" w:type="dxa"/>
            <w:vMerge/>
            <w:hideMark/>
          </w:tcPr>
          <w:p w:rsidR="00453372" w:rsidRPr="00DB3D3F" w:rsidRDefault="00453372" w:rsidP="00453372">
            <w:pPr>
              <w:spacing w:after="0" w:line="240" w:lineRule="auto"/>
              <w:rPr>
                <w:rFonts w:ascii="Times New Roman" w:eastAsia="Calibri" w:hAnsi="Times New Roman"/>
                <w:lang w:val="uk-UA"/>
              </w:rPr>
            </w:pPr>
          </w:p>
        </w:tc>
        <w:tc>
          <w:tcPr>
            <w:tcW w:w="2109" w:type="dxa"/>
            <w:vMerge/>
            <w:hideMark/>
          </w:tcPr>
          <w:p w:rsidR="00453372" w:rsidRPr="00DB3D3F" w:rsidRDefault="00453372" w:rsidP="00453372">
            <w:pPr>
              <w:spacing w:after="0" w:line="240" w:lineRule="auto"/>
              <w:rPr>
                <w:rFonts w:ascii="Times New Roman" w:eastAsia="Calibri" w:hAnsi="Times New Roman"/>
                <w:lang w:val="uk-UA"/>
              </w:rPr>
            </w:pPr>
          </w:p>
        </w:tc>
        <w:tc>
          <w:tcPr>
            <w:tcW w:w="2271" w:type="dxa"/>
            <w:vMerge/>
            <w:hideMark/>
          </w:tcPr>
          <w:p w:rsidR="00453372" w:rsidRPr="00DB3D3F" w:rsidRDefault="00453372" w:rsidP="00453372">
            <w:pPr>
              <w:spacing w:after="0" w:line="240" w:lineRule="auto"/>
              <w:rPr>
                <w:rFonts w:ascii="Times New Roman" w:eastAsia="Calibri" w:hAnsi="Times New Roman"/>
                <w:lang w:val="uk-UA"/>
              </w:rPr>
            </w:pPr>
          </w:p>
        </w:tc>
        <w:tc>
          <w:tcPr>
            <w:tcW w:w="2991" w:type="dxa"/>
            <w:vMerge/>
            <w:hideMark/>
          </w:tcPr>
          <w:p w:rsidR="00453372" w:rsidRPr="00DB3D3F" w:rsidRDefault="00453372" w:rsidP="00453372">
            <w:pPr>
              <w:spacing w:after="0" w:line="240" w:lineRule="auto"/>
              <w:rPr>
                <w:rFonts w:ascii="Times New Roman" w:eastAsia="Calibri" w:hAnsi="Times New Roman"/>
                <w:lang w:val="uk-UA"/>
              </w:rPr>
            </w:pPr>
          </w:p>
        </w:tc>
        <w:tc>
          <w:tcPr>
            <w:tcW w:w="149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інші джерела</w:t>
            </w:r>
          </w:p>
        </w:tc>
        <w:tc>
          <w:tcPr>
            <w:tcW w:w="87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69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2038" w:type="dxa"/>
            <w:vMerge/>
            <w:hideMark/>
          </w:tcPr>
          <w:p w:rsidR="00453372" w:rsidRPr="00DB3D3F" w:rsidRDefault="00453372" w:rsidP="00453372">
            <w:pPr>
              <w:spacing w:after="0" w:line="240" w:lineRule="auto"/>
              <w:rPr>
                <w:rFonts w:ascii="Times New Roman" w:eastAsia="Calibri" w:hAnsi="Times New Roman"/>
                <w:lang w:val="uk-UA"/>
              </w:rPr>
            </w:pPr>
          </w:p>
        </w:tc>
      </w:tr>
      <w:tr w:rsidR="00453372" w:rsidRPr="00DB3D3F" w:rsidTr="003740B9">
        <w:trPr>
          <w:trHeight w:val="1470"/>
        </w:trPr>
        <w:tc>
          <w:tcPr>
            <w:tcW w:w="1809"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3.2. Забезпечення надання публічних послуг в електронній/цифровій формі</w:t>
            </w:r>
          </w:p>
        </w:tc>
        <w:tc>
          <w:tcPr>
            <w:tcW w:w="2109"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3.2.1. Забезпечення розвитку надання  публічних послуг, запровадження сучасних форм їх надання</w:t>
            </w:r>
          </w:p>
        </w:tc>
        <w:tc>
          <w:tcPr>
            <w:tcW w:w="2271"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Відповідальні відділи, структурні підрозділи Новороздільської міської ради, комунальні підприємства/заклади</w:t>
            </w:r>
          </w:p>
        </w:tc>
        <w:tc>
          <w:tcPr>
            <w:tcW w:w="2991"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Затрат</w:t>
            </w:r>
            <w:r w:rsidRPr="00DB3D3F">
              <w:rPr>
                <w:rFonts w:ascii="Times New Roman" w:eastAsia="Calibri" w:hAnsi="Times New Roman"/>
                <w:lang w:val="uk-UA"/>
              </w:rPr>
              <w:br/>
              <w:t>Обсяг фінансового ресурсу  на розвиток публічних послуг і впровадження сучасних форм їх надання, тис. грн</w:t>
            </w:r>
            <w:r w:rsidRPr="00DB3D3F">
              <w:rPr>
                <w:rFonts w:ascii="Times New Roman" w:eastAsia="Calibri" w:hAnsi="Times New Roman"/>
                <w:lang w:val="uk-UA"/>
              </w:rPr>
              <w:br/>
              <w:t>Продукту</w:t>
            </w:r>
            <w:r w:rsidRPr="00DB3D3F">
              <w:rPr>
                <w:rFonts w:ascii="Times New Roman" w:eastAsia="Calibri" w:hAnsi="Times New Roman"/>
                <w:lang w:val="uk-UA"/>
              </w:rPr>
              <w:br/>
              <w:t>Кількість запроваджених нових форм публічних послуг та оновлених процесів їх надання, шт.</w:t>
            </w:r>
            <w:r w:rsidRPr="00DB3D3F">
              <w:rPr>
                <w:rFonts w:ascii="Times New Roman" w:eastAsia="Calibri" w:hAnsi="Times New Roman"/>
                <w:lang w:val="uk-UA"/>
              </w:rPr>
              <w:br/>
              <w:t>Ефективності</w:t>
            </w:r>
            <w:r w:rsidRPr="00DB3D3F">
              <w:rPr>
                <w:rFonts w:ascii="Times New Roman" w:eastAsia="Calibri" w:hAnsi="Times New Roman"/>
                <w:lang w:val="uk-UA"/>
              </w:rPr>
              <w:br/>
              <w:t>Середні витрати на впровадження однієї нової форми надання послуг, тис. грн</w:t>
            </w:r>
            <w:r w:rsidRPr="00DB3D3F">
              <w:rPr>
                <w:rFonts w:ascii="Times New Roman" w:eastAsia="Calibri" w:hAnsi="Times New Roman"/>
                <w:lang w:val="uk-UA"/>
              </w:rPr>
              <w:br/>
              <w:t>Якості</w:t>
            </w:r>
            <w:r w:rsidRPr="00DB3D3F">
              <w:rPr>
                <w:rFonts w:ascii="Times New Roman" w:eastAsia="Calibri" w:hAnsi="Times New Roman"/>
                <w:lang w:val="uk-UA"/>
              </w:rPr>
              <w:br/>
              <w:t>Відсоток запроваджених нових форм послуг, %</w:t>
            </w:r>
          </w:p>
        </w:tc>
        <w:tc>
          <w:tcPr>
            <w:tcW w:w="149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Загальний обсяг, у тому числі:</w:t>
            </w:r>
          </w:p>
        </w:tc>
        <w:tc>
          <w:tcPr>
            <w:tcW w:w="3042" w:type="dxa"/>
            <w:gridSpan w:val="4"/>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У межах кошторисних призначень</w:t>
            </w:r>
          </w:p>
        </w:tc>
        <w:tc>
          <w:tcPr>
            <w:tcW w:w="2038"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Проведено оцінку можливості реінжинірингу послуг та переведення їх у електронний/цифровий вигляд, в рамках власних повноважень, для підвищення ефективності роботи Новороздільської міської ради та структурних підрозділів</w:t>
            </w:r>
          </w:p>
        </w:tc>
      </w:tr>
      <w:tr w:rsidR="00453372" w:rsidRPr="00DB3D3F" w:rsidTr="003740B9">
        <w:trPr>
          <w:trHeight w:val="990"/>
        </w:trPr>
        <w:tc>
          <w:tcPr>
            <w:tcW w:w="1809" w:type="dxa"/>
            <w:vMerge/>
            <w:hideMark/>
          </w:tcPr>
          <w:p w:rsidR="00453372" w:rsidRPr="00DB3D3F" w:rsidRDefault="00453372" w:rsidP="00453372">
            <w:pPr>
              <w:spacing w:after="0" w:line="240" w:lineRule="auto"/>
              <w:rPr>
                <w:rFonts w:ascii="Times New Roman" w:eastAsia="Calibri" w:hAnsi="Times New Roman"/>
                <w:lang w:val="uk-UA"/>
              </w:rPr>
            </w:pPr>
          </w:p>
        </w:tc>
        <w:tc>
          <w:tcPr>
            <w:tcW w:w="2109" w:type="dxa"/>
            <w:vMerge/>
            <w:hideMark/>
          </w:tcPr>
          <w:p w:rsidR="00453372" w:rsidRPr="00DB3D3F" w:rsidRDefault="00453372" w:rsidP="00453372">
            <w:pPr>
              <w:spacing w:after="0" w:line="240" w:lineRule="auto"/>
              <w:rPr>
                <w:rFonts w:ascii="Times New Roman" w:eastAsia="Calibri" w:hAnsi="Times New Roman"/>
                <w:lang w:val="uk-UA"/>
              </w:rPr>
            </w:pPr>
          </w:p>
        </w:tc>
        <w:tc>
          <w:tcPr>
            <w:tcW w:w="2271" w:type="dxa"/>
            <w:vMerge/>
            <w:hideMark/>
          </w:tcPr>
          <w:p w:rsidR="00453372" w:rsidRPr="00DB3D3F" w:rsidRDefault="00453372" w:rsidP="00453372">
            <w:pPr>
              <w:spacing w:after="0" w:line="240" w:lineRule="auto"/>
              <w:rPr>
                <w:rFonts w:ascii="Times New Roman" w:eastAsia="Calibri" w:hAnsi="Times New Roman"/>
                <w:lang w:val="uk-UA"/>
              </w:rPr>
            </w:pPr>
          </w:p>
        </w:tc>
        <w:tc>
          <w:tcPr>
            <w:tcW w:w="2991" w:type="dxa"/>
            <w:vMerge/>
            <w:hideMark/>
          </w:tcPr>
          <w:p w:rsidR="00453372" w:rsidRPr="00DB3D3F" w:rsidRDefault="00453372" w:rsidP="00453372">
            <w:pPr>
              <w:spacing w:after="0" w:line="240" w:lineRule="auto"/>
              <w:rPr>
                <w:rFonts w:ascii="Times New Roman" w:eastAsia="Calibri" w:hAnsi="Times New Roman"/>
                <w:lang w:val="uk-UA"/>
              </w:rPr>
            </w:pPr>
          </w:p>
        </w:tc>
        <w:tc>
          <w:tcPr>
            <w:tcW w:w="149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міський бюджет</w:t>
            </w:r>
          </w:p>
        </w:tc>
        <w:tc>
          <w:tcPr>
            <w:tcW w:w="87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69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2038" w:type="dxa"/>
            <w:vMerge/>
            <w:hideMark/>
          </w:tcPr>
          <w:p w:rsidR="00453372" w:rsidRPr="00DB3D3F" w:rsidRDefault="00453372" w:rsidP="00453372">
            <w:pPr>
              <w:spacing w:after="0" w:line="240" w:lineRule="auto"/>
              <w:rPr>
                <w:rFonts w:ascii="Times New Roman" w:eastAsia="Calibri" w:hAnsi="Times New Roman"/>
                <w:lang w:val="uk-UA"/>
              </w:rPr>
            </w:pPr>
          </w:p>
        </w:tc>
      </w:tr>
      <w:tr w:rsidR="00453372" w:rsidRPr="00DB3D3F" w:rsidTr="003740B9">
        <w:trPr>
          <w:trHeight w:val="2556"/>
        </w:trPr>
        <w:tc>
          <w:tcPr>
            <w:tcW w:w="1809" w:type="dxa"/>
            <w:vMerge/>
            <w:hideMark/>
          </w:tcPr>
          <w:p w:rsidR="00453372" w:rsidRPr="00DB3D3F" w:rsidRDefault="00453372" w:rsidP="00453372">
            <w:pPr>
              <w:spacing w:after="0" w:line="240" w:lineRule="auto"/>
              <w:rPr>
                <w:rFonts w:ascii="Times New Roman" w:eastAsia="Calibri" w:hAnsi="Times New Roman"/>
                <w:lang w:val="uk-UA"/>
              </w:rPr>
            </w:pPr>
          </w:p>
        </w:tc>
        <w:tc>
          <w:tcPr>
            <w:tcW w:w="2109" w:type="dxa"/>
            <w:vMerge/>
            <w:hideMark/>
          </w:tcPr>
          <w:p w:rsidR="00453372" w:rsidRPr="00DB3D3F" w:rsidRDefault="00453372" w:rsidP="00453372">
            <w:pPr>
              <w:spacing w:after="0" w:line="240" w:lineRule="auto"/>
              <w:rPr>
                <w:rFonts w:ascii="Times New Roman" w:eastAsia="Calibri" w:hAnsi="Times New Roman"/>
                <w:lang w:val="uk-UA"/>
              </w:rPr>
            </w:pPr>
          </w:p>
        </w:tc>
        <w:tc>
          <w:tcPr>
            <w:tcW w:w="2271" w:type="dxa"/>
            <w:vMerge/>
            <w:hideMark/>
          </w:tcPr>
          <w:p w:rsidR="00453372" w:rsidRPr="00DB3D3F" w:rsidRDefault="00453372" w:rsidP="00453372">
            <w:pPr>
              <w:spacing w:after="0" w:line="240" w:lineRule="auto"/>
              <w:rPr>
                <w:rFonts w:ascii="Times New Roman" w:eastAsia="Calibri" w:hAnsi="Times New Roman"/>
                <w:lang w:val="uk-UA"/>
              </w:rPr>
            </w:pPr>
          </w:p>
        </w:tc>
        <w:tc>
          <w:tcPr>
            <w:tcW w:w="2991" w:type="dxa"/>
            <w:vMerge/>
            <w:hideMark/>
          </w:tcPr>
          <w:p w:rsidR="00453372" w:rsidRPr="00DB3D3F" w:rsidRDefault="00453372" w:rsidP="00453372">
            <w:pPr>
              <w:spacing w:after="0" w:line="240" w:lineRule="auto"/>
              <w:rPr>
                <w:rFonts w:ascii="Times New Roman" w:eastAsia="Calibri" w:hAnsi="Times New Roman"/>
                <w:lang w:val="uk-UA"/>
              </w:rPr>
            </w:pPr>
          </w:p>
        </w:tc>
        <w:tc>
          <w:tcPr>
            <w:tcW w:w="149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інші джерела</w:t>
            </w:r>
          </w:p>
        </w:tc>
        <w:tc>
          <w:tcPr>
            <w:tcW w:w="87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69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2038" w:type="dxa"/>
            <w:vMerge/>
            <w:hideMark/>
          </w:tcPr>
          <w:p w:rsidR="00453372" w:rsidRPr="00DB3D3F" w:rsidRDefault="00453372" w:rsidP="00453372">
            <w:pPr>
              <w:spacing w:after="0" w:line="240" w:lineRule="auto"/>
              <w:rPr>
                <w:rFonts w:ascii="Times New Roman" w:eastAsia="Calibri" w:hAnsi="Times New Roman"/>
                <w:lang w:val="uk-UA"/>
              </w:rPr>
            </w:pPr>
          </w:p>
        </w:tc>
      </w:tr>
      <w:tr w:rsidR="00453372" w:rsidRPr="00DB3D3F" w:rsidTr="003740B9">
        <w:trPr>
          <w:trHeight w:val="1200"/>
        </w:trPr>
        <w:tc>
          <w:tcPr>
            <w:tcW w:w="1809" w:type="dxa"/>
            <w:vMerge/>
            <w:hideMark/>
          </w:tcPr>
          <w:p w:rsidR="00453372" w:rsidRPr="00DB3D3F" w:rsidRDefault="00453372" w:rsidP="00453372">
            <w:pPr>
              <w:spacing w:after="0" w:line="240" w:lineRule="auto"/>
              <w:rPr>
                <w:rFonts w:ascii="Times New Roman" w:eastAsia="Calibri" w:hAnsi="Times New Roman"/>
                <w:lang w:val="uk-UA"/>
              </w:rPr>
            </w:pPr>
          </w:p>
        </w:tc>
        <w:tc>
          <w:tcPr>
            <w:tcW w:w="2109"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3.2.2. Запровадження на території громади нових національних та регіональних сервісів та послуг, які доступні через Єдиний державний вебпортал електронних послуг Дія чи в інших інформаційних системах</w:t>
            </w:r>
          </w:p>
        </w:tc>
        <w:tc>
          <w:tcPr>
            <w:tcW w:w="2271"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Відповідальні відділи, структурні підрозділи Новороздільської міської ради, комунальні підприємства/заклади</w:t>
            </w:r>
          </w:p>
        </w:tc>
        <w:tc>
          <w:tcPr>
            <w:tcW w:w="2991"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Затрат</w:t>
            </w:r>
            <w:r w:rsidRPr="00DB3D3F">
              <w:rPr>
                <w:rFonts w:ascii="Times New Roman" w:eastAsia="Calibri" w:hAnsi="Times New Roman"/>
                <w:lang w:val="uk-UA"/>
              </w:rPr>
              <w:br/>
              <w:t>Обсяг фінансового ресурсу  на впровадження нових  сервісів і послуг через Єдиний державний вебпортал електронних послуг "Дія" або інші інформаційні системи, тис. грн</w:t>
            </w:r>
            <w:r w:rsidRPr="00DB3D3F">
              <w:rPr>
                <w:rFonts w:ascii="Times New Roman" w:eastAsia="Calibri" w:hAnsi="Times New Roman"/>
                <w:lang w:val="uk-UA"/>
              </w:rPr>
              <w:br/>
              <w:t>Продукту</w:t>
            </w:r>
            <w:r w:rsidRPr="00DB3D3F">
              <w:rPr>
                <w:rFonts w:ascii="Times New Roman" w:eastAsia="Calibri" w:hAnsi="Times New Roman"/>
                <w:lang w:val="uk-UA"/>
              </w:rPr>
              <w:br/>
              <w:t xml:space="preserve">Кількість запроваджених сервісів та послуг, шт. </w:t>
            </w:r>
            <w:r w:rsidRPr="00DB3D3F">
              <w:rPr>
                <w:rFonts w:ascii="Times New Roman" w:eastAsia="Calibri" w:hAnsi="Times New Roman"/>
                <w:lang w:val="uk-UA"/>
              </w:rPr>
              <w:br/>
              <w:t>Ефективності</w:t>
            </w:r>
            <w:r w:rsidRPr="00DB3D3F">
              <w:rPr>
                <w:rFonts w:ascii="Times New Roman" w:eastAsia="Calibri" w:hAnsi="Times New Roman"/>
                <w:lang w:val="uk-UA"/>
              </w:rPr>
              <w:br/>
              <w:t>Середні витрати на впровадження одного нового сервісу або послуги, тис. грн</w:t>
            </w:r>
            <w:r w:rsidRPr="00DB3D3F">
              <w:rPr>
                <w:rFonts w:ascii="Times New Roman" w:eastAsia="Calibri" w:hAnsi="Times New Roman"/>
                <w:lang w:val="uk-UA"/>
              </w:rPr>
              <w:br/>
              <w:t>Якості</w:t>
            </w:r>
            <w:r w:rsidRPr="00DB3D3F">
              <w:rPr>
                <w:rFonts w:ascii="Times New Roman" w:eastAsia="Calibri" w:hAnsi="Times New Roman"/>
                <w:lang w:val="uk-UA"/>
              </w:rPr>
              <w:br/>
              <w:t>Відсоток сервісів, що успішно функціонують і відповідають потребам користувачів, %</w:t>
            </w:r>
          </w:p>
        </w:tc>
        <w:tc>
          <w:tcPr>
            <w:tcW w:w="149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Загальний обсяг, у тому числі:</w:t>
            </w:r>
          </w:p>
        </w:tc>
        <w:tc>
          <w:tcPr>
            <w:tcW w:w="3042" w:type="dxa"/>
            <w:gridSpan w:val="4"/>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У межах кошторисних призначень</w:t>
            </w:r>
          </w:p>
        </w:tc>
        <w:tc>
          <w:tcPr>
            <w:tcW w:w="2038"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Забезпечення ефективного впровадження Закону України «Про адміністративні послуги», Закону України «Про особливості надання публічних (електронних публічних) послуг» на рівні області, районів, громад, та в суб’єктах господарювання</w:t>
            </w:r>
          </w:p>
        </w:tc>
      </w:tr>
      <w:tr w:rsidR="00453372" w:rsidRPr="00DB3D3F" w:rsidTr="003740B9">
        <w:trPr>
          <w:trHeight w:val="915"/>
        </w:trPr>
        <w:tc>
          <w:tcPr>
            <w:tcW w:w="1809" w:type="dxa"/>
            <w:vMerge/>
            <w:hideMark/>
          </w:tcPr>
          <w:p w:rsidR="00453372" w:rsidRPr="00DB3D3F" w:rsidRDefault="00453372" w:rsidP="00453372">
            <w:pPr>
              <w:spacing w:after="0" w:line="240" w:lineRule="auto"/>
              <w:rPr>
                <w:rFonts w:ascii="Times New Roman" w:eastAsia="Calibri" w:hAnsi="Times New Roman"/>
                <w:lang w:val="uk-UA"/>
              </w:rPr>
            </w:pPr>
          </w:p>
        </w:tc>
        <w:tc>
          <w:tcPr>
            <w:tcW w:w="2109" w:type="dxa"/>
            <w:vMerge/>
            <w:hideMark/>
          </w:tcPr>
          <w:p w:rsidR="00453372" w:rsidRPr="00DB3D3F" w:rsidRDefault="00453372" w:rsidP="00453372">
            <w:pPr>
              <w:spacing w:after="0" w:line="240" w:lineRule="auto"/>
              <w:rPr>
                <w:rFonts w:ascii="Times New Roman" w:eastAsia="Calibri" w:hAnsi="Times New Roman"/>
                <w:lang w:val="uk-UA"/>
              </w:rPr>
            </w:pPr>
          </w:p>
        </w:tc>
        <w:tc>
          <w:tcPr>
            <w:tcW w:w="2271" w:type="dxa"/>
            <w:vMerge/>
            <w:hideMark/>
          </w:tcPr>
          <w:p w:rsidR="00453372" w:rsidRPr="00DB3D3F" w:rsidRDefault="00453372" w:rsidP="00453372">
            <w:pPr>
              <w:spacing w:after="0" w:line="240" w:lineRule="auto"/>
              <w:rPr>
                <w:rFonts w:ascii="Times New Roman" w:eastAsia="Calibri" w:hAnsi="Times New Roman"/>
                <w:lang w:val="uk-UA"/>
              </w:rPr>
            </w:pPr>
          </w:p>
        </w:tc>
        <w:tc>
          <w:tcPr>
            <w:tcW w:w="2991" w:type="dxa"/>
            <w:vMerge/>
            <w:hideMark/>
          </w:tcPr>
          <w:p w:rsidR="00453372" w:rsidRPr="00DB3D3F" w:rsidRDefault="00453372" w:rsidP="00453372">
            <w:pPr>
              <w:spacing w:after="0" w:line="240" w:lineRule="auto"/>
              <w:rPr>
                <w:rFonts w:ascii="Times New Roman" w:eastAsia="Calibri" w:hAnsi="Times New Roman"/>
                <w:lang w:val="uk-UA"/>
              </w:rPr>
            </w:pPr>
          </w:p>
        </w:tc>
        <w:tc>
          <w:tcPr>
            <w:tcW w:w="149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міський бюджет</w:t>
            </w:r>
          </w:p>
        </w:tc>
        <w:tc>
          <w:tcPr>
            <w:tcW w:w="87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69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2038" w:type="dxa"/>
            <w:vMerge/>
            <w:hideMark/>
          </w:tcPr>
          <w:p w:rsidR="00453372" w:rsidRPr="00DB3D3F" w:rsidRDefault="00453372" w:rsidP="00453372">
            <w:pPr>
              <w:spacing w:after="0" w:line="240" w:lineRule="auto"/>
              <w:rPr>
                <w:rFonts w:ascii="Times New Roman" w:eastAsia="Calibri" w:hAnsi="Times New Roman"/>
                <w:lang w:val="uk-UA"/>
              </w:rPr>
            </w:pPr>
          </w:p>
        </w:tc>
      </w:tr>
      <w:tr w:rsidR="00453372" w:rsidRPr="00DB3D3F" w:rsidTr="003740B9">
        <w:trPr>
          <w:trHeight w:val="3380"/>
        </w:trPr>
        <w:tc>
          <w:tcPr>
            <w:tcW w:w="1809" w:type="dxa"/>
            <w:vMerge/>
            <w:hideMark/>
          </w:tcPr>
          <w:p w:rsidR="00453372" w:rsidRPr="00DB3D3F" w:rsidRDefault="00453372" w:rsidP="00453372">
            <w:pPr>
              <w:spacing w:after="0" w:line="240" w:lineRule="auto"/>
              <w:rPr>
                <w:rFonts w:ascii="Times New Roman" w:eastAsia="Calibri" w:hAnsi="Times New Roman"/>
                <w:lang w:val="uk-UA"/>
              </w:rPr>
            </w:pPr>
          </w:p>
        </w:tc>
        <w:tc>
          <w:tcPr>
            <w:tcW w:w="2109" w:type="dxa"/>
            <w:vMerge/>
            <w:hideMark/>
          </w:tcPr>
          <w:p w:rsidR="00453372" w:rsidRPr="00DB3D3F" w:rsidRDefault="00453372" w:rsidP="00453372">
            <w:pPr>
              <w:spacing w:after="0" w:line="240" w:lineRule="auto"/>
              <w:rPr>
                <w:rFonts w:ascii="Times New Roman" w:eastAsia="Calibri" w:hAnsi="Times New Roman"/>
                <w:lang w:val="uk-UA"/>
              </w:rPr>
            </w:pPr>
          </w:p>
        </w:tc>
        <w:tc>
          <w:tcPr>
            <w:tcW w:w="2271" w:type="dxa"/>
            <w:vMerge/>
            <w:hideMark/>
          </w:tcPr>
          <w:p w:rsidR="00453372" w:rsidRPr="00DB3D3F" w:rsidRDefault="00453372" w:rsidP="00453372">
            <w:pPr>
              <w:spacing w:after="0" w:line="240" w:lineRule="auto"/>
              <w:rPr>
                <w:rFonts w:ascii="Times New Roman" w:eastAsia="Calibri" w:hAnsi="Times New Roman"/>
                <w:lang w:val="uk-UA"/>
              </w:rPr>
            </w:pPr>
          </w:p>
        </w:tc>
        <w:tc>
          <w:tcPr>
            <w:tcW w:w="2991" w:type="dxa"/>
            <w:vMerge/>
            <w:hideMark/>
          </w:tcPr>
          <w:p w:rsidR="00453372" w:rsidRPr="00DB3D3F" w:rsidRDefault="00453372" w:rsidP="00453372">
            <w:pPr>
              <w:spacing w:after="0" w:line="240" w:lineRule="auto"/>
              <w:rPr>
                <w:rFonts w:ascii="Times New Roman" w:eastAsia="Calibri" w:hAnsi="Times New Roman"/>
                <w:lang w:val="uk-UA"/>
              </w:rPr>
            </w:pPr>
          </w:p>
        </w:tc>
        <w:tc>
          <w:tcPr>
            <w:tcW w:w="149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інші джерела</w:t>
            </w:r>
          </w:p>
        </w:tc>
        <w:tc>
          <w:tcPr>
            <w:tcW w:w="87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69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2038" w:type="dxa"/>
            <w:vMerge/>
            <w:hideMark/>
          </w:tcPr>
          <w:p w:rsidR="00453372" w:rsidRPr="00DB3D3F" w:rsidRDefault="00453372" w:rsidP="00453372">
            <w:pPr>
              <w:spacing w:after="0" w:line="240" w:lineRule="auto"/>
              <w:rPr>
                <w:rFonts w:ascii="Times New Roman" w:eastAsia="Calibri" w:hAnsi="Times New Roman"/>
                <w:lang w:val="uk-UA"/>
              </w:rPr>
            </w:pPr>
          </w:p>
        </w:tc>
      </w:tr>
      <w:tr w:rsidR="00453372" w:rsidRPr="00DB3D3F" w:rsidTr="003740B9">
        <w:trPr>
          <w:trHeight w:val="1200"/>
        </w:trPr>
        <w:tc>
          <w:tcPr>
            <w:tcW w:w="1809"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 xml:space="preserve">3.3. Розвиток технологій  е-урядування в органах виконавчої влади та органах </w:t>
            </w:r>
            <w:r w:rsidRPr="00DB3D3F">
              <w:rPr>
                <w:rFonts w:ascii="Times New Roman" w:eastAsia="Calibri" w:hAnsi="Times New Roman"/>
                <w:lang w:val="uk-UA"/>
              </w:rPr>
              <w:lastRenderedPageBreak/>
              <w:t>місцевого самоврядування</w:t>
            </w:r>
          </w:p>
        </w:tc>
        <w:tc>
          <w:tcPr>
            <w:tcW w:w="2109"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lastRenderedPageBreak/>
              <w:t xml:space="preserve">3.3.1. Впровадження та розвиток інструментів  електронної демократії та впровадження </w:t>
            </w:r>
            <w:r w:rsidRPr="00DB3D3F">
              <w:rPr>
                <w:rFonts w:ascii="Times New Roman" w:eastAsia="Calibri" w:hAnsi="Times New Roman"/>
                <w:lang w:val="uk-UA"/>
              </w:rPr>
              <w:lastRenderedPageBreak/>
              <w:t>цифрових інструментів для підвищення прозорості  роботи Новороздільської міської ради та структурних підрозділів</w:t>
            </w:r>
          </w:p>
        </w:tc>
        <w:tc>
          <w:tcPr>
            <w:tcW w:w="2271"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lastRenderedPageBreak/>
              <w:t>Відповідальні відділи, структурні підрозділи Новороздільської міської ради, комунальні підприємства/заклади</w:t>
            </w:r>
          </w:p>
        </w:tc>
        <w:tc>
          <w:tcPr>
            <w:tcW w:w="2991"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Затрат</w:t>
            </w:r>
            <w:r w:rsidRPr="00DB3D3F">
              <w:rPr>
                <w:rFonts w:ascii="Times New Roman" w:eastAsia="Calibri" w:hAnsi="Times New Roman"/>
                <w:lang w:val="uk-UA"/>
              </w:rPr>
              <w:br/>
              <w:t xml:space="preserve">Обсяг фінансового ресурсу  на впровадження та розвиток інструментів електронної демократії і цифрових рішень, тис. грн </w:t>
            </w:r>
            <w:r w:rsidRPr="00DB3D3F">
              <w:rPr>
                <w:rFonts w:ascii="Times New Roman" w:eastAsia="Calibri" w:hAnsi="Times New Roman"/>
                <w:lang w:val="uk-UA"/>
              </w:rPr>
              <w:br/>
              <w:t>Продукту</w:t>
            </w:r>
            <w:r w:rsidRPr="00DB3D3F">
              <w:rPr>
                <w:rFonts w:ascii="Times New Roman" w:eastAsia="Calibri" w:hAnsi="Times New Roman"/>
                <w:lang w:val="uk-UA"/>
              </w:rPr>
              <w:br/>
            </w:r>
            <w:r w:rsidRPr="00DB3D3F">
              <w:rPr>
                <w:rFonts w:ascii="Times New Roman" w:eastAsia="Calibri" w:hAnsi="Times New Roman"/>
                <w:lang w:val="uk-UA"/>
              </w:rPr>
              <w:lastRenderedPageBreak/>
              <w:t>Кількість впроваджених інструментів електронної демократії та цифрових рішень, шт.</w:t>
            </w:r>
            <w:r w:rsidRPr="00DB3D3F">
              <w:rPr>
                <w:rFonts w:ascii="Times New Roman" w:eastAsia="Calibri" w:hAnsi="Times New Roman"/>
                <w:lang w:val="uk-UA"/>
              </w:rPr>
              <w:br/>
              <w:t>Ефективності</w:t>
            </w:r>
            <w:r w:rsidRPr="00DB3D3F">
              <w:rPr>
                <w:rFonts w:ascii="Times New Roman" w:eastAsia="Calibri" w:hAnsi="Times New Roman"/>
                <w:lang w:val="uk-UA"/>
              </w:rPr>
              <w:br/>
              <w:t>Середні витрати на розробку і впровадження одного інструменту, тис. грн</w:t>
            </w:r>
            <w:r w:rsidRPr="00DB3D3F">
              <w:rPr>
                <w:rFonts w:ascii="Times New Roman" w:eastAsia="Calibri" w:hAnsi="Times New Roman"/>
                <w:lang w:val="uk-UA"/>
              </w:rPr>
              <w:br/>
              <w:t>Якості</w:t>
            </w:r>
            <w:r w:rsidRPr="00DB3D3F">
              <w:rPr>
                <w:rFonts w:ascii="Times New Roman" w:eastAsia="Calibri" w:hAnsi="Times New Roman"/>
                <w:lang w:val="uk-UA"/>
              </w:rPr>
              <w:br/>
              <w:t>Відсоток громад, в яких впроваджено функціонування інструментів електронної демократії та прозорості, %</w:t>
            </w:r>
          </w:p>
        </w:tc>
        <w:tc>
          <w:tcPr>
            <w:tcW w:w="149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lastRenderedPageBreak/>
              <w:t>Загальний обсяг, у тому числі:</w:t>
            </w:r>
          </w:p>
        </w:tc>
        <w:tc>
          <w:tcPr>
            <w:tcW w:w="3042" w:type="dxa"/>
            <w:gridSpan w:val="4"/>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У межах кошторисних призначень</w:t>
            </w:r>
          </w:p>
        </w:tc>
        <w:tc>
          <w:tcPr>
            <w:tcW w:w="2038"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 xml:space="preserve">Забезпечено можливість для громадян громади участі у процесах прийняття та оцінювання управлінських </w:t>
            </w:r>
            <w:r w:rsidRPr="00DB3D3F">
              <w:rPr>
                <w:rFonts w:ascii="Times New Roman" w:eastAsia="Calibri" w:hAnsi="Times New Roman"/>
                <w:lang w:val="uk-UA"/>
              </w:rPr>
              <w:lastRenderedPageBreak/>
              <w:t>рішень шляхом широкого застосування інформаційно-комунікаційних технологій.</w:t>
            </w:r>
          </w:p>
        </w:tc>
      </w:tr>
      <w:tr w:rsidR="00453372" w:rsidRPr="00DB3D3F" w:rsidTr="003740B9">
        <w:trPr>
          <w:trHeight w:val="795"/>
        </w:trPr>
        <w:tc>
          <w:tcPr>
            <w:tcW w:w="1809" w:type="dxa"/>
            <w:vMerge/>
            <w:hideMark/>
          </w:tcPr>
          <w:p w:rsidR="00453372" w:rsidRPr="00DB3D3F" w:rsidRDefault="00453372" w:rsidP="00453372">
            <w:pPr>
              <w:spacing w:after="0" w:line="240" w:lineRule="auto"/>
              <w:rPr>
                <w:rFonts w:ascii="Times New Roman" w:eastAsia="Calibri" w:hAnsi="Times New Roman"/>
                <w:lang w:val="uk-UA"/>
              </w:rPr>
            </w:pPr>
          </w:p>
        </w:tc>
        <w:tc>
          <w:tcPr>
            <w:tcW w:w="2109" w:type="dxa"/>
            <w:vMerge/>
            <w:hideMark/>
          </w:tcPr>
          <w:p w:rsidR="00453372" w:rsidRPr="00DB3D3F" w:rsidRDefault="00453372" w:rsidP="00453372">
            <w:pPr>
              <w:spacing w:after="0" w:line="240" w:lineRule="auto"/>
              <w:rPr>
                <w:rFonts w:ascii="Times New Roman" w:eastAsia="Calibri" w:hAnsi="Times New Roman"/>
                <w:lang w:val="uk-UA"/>
              </w:rPr>
            </w:pPr>
          </w:p>
        </w:tc>
        <w:tc>
          <w:tcPr>
            <w:tcW w:w="2271" w:type="dxa"/>
            <w:vMerge/>
            <w:hideMark/>
          </w:tcPr>
          <w:p w:rsidR="00453372" w:rsidRPr="00DB3D3F" w:rsidRDefault="00453372" w:rsidP="00453372">
            <w:pPr>
              <w:spacing w:after="0" w:line="240" w:lineRule="auto"/>
              <w:rPr>
                <w:rFonts w:ascii="Times New Roman" w:eastAsia="Calibri" w:hAnsi="Times New Roman"/>
                <w:lang w:val="uk-UA"/>
              </w:rPr>
            </w:pPr>
          </w:p>
        </w:tc>
        <w:tc>
          <w:tcPr>
            <w:tcW w:w="2991" w:type="dxa"/>
            <w:vMerge/>
            <w:hideMark/>
          </w:tcPr>
          <w:p w:rsidR="00453372" w:rsidRPr="00DB3D3F" w:rsidRDefault="00453372" w:rsidP="00453372">
            <w:pPr>
              <w:spacing w:after="0" w:line="240" w:lineRule="auto"/>
              <w:rPr>
                <w:rFonts w:ascii="Times New Roman" w:eastAsia="Calibri" w:hAnsi="Times New Roman"/>
                <w:lang w:val="uk-UA"/>
              </w:rPr>
            </w:pPr>
          </w:p>
        </w:tc>
        <w:tc>
          <w:tcPr>
            <w:tcW w:w="149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міський бюджет</w:t>
            </w:r>
          </w:p>
        </w:tc>
        <w:tc>
          <w:tcPr>
            <w:tcW w:w="87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69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2038" w:type="dxa"/>
            <w:vMerge/>
            <w:hideMark/>
          </w:tcPr>
          <w:p w:rsidR="00453372" w:rsidRPr="00DB3D3F" w:rsidRDefault="00453372" w:rsidP="00453372">
            <w:pPr>
              <w:spacing w:after="0" w:line="240" w:lineRule="auto"/>
              <w:rPr>
                <w:rFonts w:ascii="Times New Roman" w:eastAsia="Calibri" w:hAnsi="Times New Roman"/>
                <w:lang w:val="uk-UA"/>
              </w:rPr>
            </w:pPr>
          </w:p>
        </w:tc>
      </w:tr>
      <w:tr w:rsidR="00453372" w:rsidRPr="00DB3D3F" w:rsidTr="003740B9">
        <w:trPr>
          <w:trHeight w:val="3435"/>
        </w:trPr>
        <w:tc>
          <w:tcPr>
            <w:tcW w:w="1809" w:type="dxa"/>
            <w:vMerge/>
            <w:hideMark/>
          </w:tcPr>
          <w:p w:rsidR="00453372" w:rsidRPr="00DB3D3F" w:rsidRDefault="00453372" w:rsidP="00453372">
            <w:pPr>
              <w:spacing w:after="0" w:line="240" w:lineRule="auto"/>
              <w:rPr>
                <w:rFonts w:ascii="Times New Roman" w:eastAsia="Calibri" w:hAnsi="Times New Roman"/>
                <w:lang w:val="uk-UA"/>
              </w:rPr>
            </w:pPr>
          </w:p>
        </w:tc>
        <w:tc>
          <w:tcPr>
            <w:tcW w:w="2109" w:type="dxa"/>
            <w:vMerge/>
            <w:hideMark/>
          </w:tcPr>
          <w:p w:rsidR="00453372" w:rsidRPr="00DB3D3F" w:rsidRDefault="00453372" w:rsidP="00453372">
            <w:pPr>
              <w:spacing w:after="0" w:line="240" w:lineRule="auto"/>
              <w:rPr>
                <w:rFonts w:ascii="Times New Roman" w:eastAsia="Calibri" w:hAnsi="Times New Roman"/>
                <w:lang w:val="uk-UA"/>
              </w:rPr>
            </w:pPr>
          </w:p>
        </w:tc>
        <w:tc>
          <w:tcPr>
            <w:tcW w:w="2271" w:type="dxa"/>
            <w:vMerge/>
            <w:hideMark/>
          </w:tcPr>
          <w:p w:rsidR="00453372" w:rsidRPr="00DB3D3F" w:rsidRDefault="00453372" w:rsidP="00453372">
            <w:pPr>
              <w:spacing w:after="0" w:line="240" w:lineRule="auto"/>
              <w:rPr>
                <w:rFonts w:ascii="Times New Roman" w:eastAsia="Calibri" w:hAnsi="Times New Roman"/>
                <w:lang w:val="uk-UA"/>
              </w:rPr>
            </w:pPr>
          </w:p>
        </w:tc>
        <w:tc>
          <w:tcPr>
            <w:tcW w:w="2991" w:type="dxa"/>
            <w:vMerge/>
            <w:hideMark/>
          </w:tcPr>
          <w:p w:rsidR="00453372" w:rsidRPr="00DB3D3F" w:rsidRDefault="00453372" w:rsidP="00453372">
            <w:pPr>
              <w:spacing w:after="0" w:line="240" w:lineRule="auto"/>
              <w:rPr>
                <w:rFonts w:ascii="Times New Roman" w:eastAsia="Calibri" w:hAnsi="Times New Roman"/>
                <w:lang w:val="uk-UA"/>
              </w:rPr>
            </w:pPr>
          </w:p>
        </w:tc>
        <w:tc>
          <w:tcPr>
            <w:tcW w:w="149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інші джерела</w:t>
            </w:r>
          </w:p>
        </w:tc>
        <w:tc>
          <w:tcPr>
            <w:tcW w:w="87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69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2038" w:type="dxa"/>
            <w:vMerge/>
            <w:hideMark/>
          </w:tcPr>
          <w:p w:rsidR="00453372" w:rsidRPr="00DB3D3F" w:rsidRDefault="00453372" w:rsidP="00453372">
            <w:pPr>
              <w:spacing w:after="0" w:line="240" w:lineRule="auto"/>
              <w:rPr>
                <w:rFonts w:ascii="Times New Roman" w:eastAsia="Calibri" w:hAnsi="Times New Roman"/>
                <w:lang w:val="uk-UA"/>
              </w:rPr>
            </w:pPr>
          </w:p>
        </w:tc>
      </w:tr>
      <w:tr w:rsidR="00453372" w:rsidRPr="00DB3D3F" w:rsidTr="003740B9">
        <w:trPr>
          <w:trHeight w:val="2880"/>
        </w:trPr>
        <w:tc>
          <w:tcPr>
            <w:tcW w:w="1809" w:type="dxa"/>
            <w:vMerge/>
            <w:hideMark/>
          </w:tcPr>
          <w:p w:rsidR="00453372" w:rsidRPr="00DB3D3F" w:rsidRDefault="00453372" w:rsidP="00453372">
            <w:pPr>
              <w:spacing w:after="0" w:line="240" w:lineRule="auto"/>
              <w:rPr>
                <w:rFonts w:ascii="Times New Roman" w:eastAsia="Calibri" w:hAnsi="Times New Roman"/>
                <w:lang w:val="uk-UA"/>
              </w:rPr>
            </w:pPr>
          </w:p>
        </w:tc>
        <w:tc>
          <w:tcPr>
            <w:tcW w:w="2109"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3.3.2. Супроводження, обслуговування, оновлення та розширення функціоналу системи електронного документообігу в тому числі серверної інфраструктури в органах публічної влади</w:t>
            </w:r>
          </w:p>
        </w:tc>
        <w:tc>
          <w:tcPr>
            <w:tcW w:w="2271"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Відповідальні відділи, структурні підрозділи Новороздільської міської ради, комунальні підприємства/заклади</w:t>
            </w:r>
          </w:p>
        </w:tc>
        <w:tc>
          <w:tcPr>
            <w:tcW w:w="2991"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Затрат</w:t>
            </w:r>
            <w:r w:rsidRPr="00DB3D3F">
              <w:rPr>
                <w:rFonts w:ascii="Times New Roman" w:eastAsia="Calibri" w:hAnsi="Times New Roman"/>
                <w:lang w:val="uk-UA"/>
              </w:rPr>
              <w:br/>
              <w:t>Обсяг фінансового ресурсу  на надання субвенції з міського бюджету Новороздільської територіальної громади обласному бюджету Львівської області на співфінансування для супроводження, обслуговування, оновлення та розширення функціоналу системи електронного документообігу в тому числі серверної інфраструктури в органах публічної влади, тис. грн – 30,0</w:t>
            </w:r>
            <w:r w:rsidRPr="00DB3D3F">
              <w:rPr>
                <w:rFonts w:ascii="Times New Roman" w:eastAsia="Calibri" w:hAnsi="Times New Roman"/>
                <w:lang w:val="uk-UA"/>
              </w:rPr>
              <w:br/>
              <w:t>Продукту</w:t>
            </w:r>
            <w:r w:rsidRPr="00DB3D3F">
              <w:rPr>
                <w:rFonts w:ascii="Times New Roman" w:eastAsia="Calibri" w:hAnsi="Times New Roman"/>
                <w:lang w:val="uk-UA"/>
              </w:rPr>
              <w:br/>
              <w:t>Кількість оновлених модулів, впроваджених функцій або проведених технічних обслуговувань, шт. -1</w:t>
            </w:r>
            <w:r w:rsidRPr="00DB3D3F">
              <w:rPr>
                <w:rFonts w:ascii="Times New Roman" w:eastAsia="Calibri" w:hAnsi="Times New Roman"/>
                <w:lang w:val="uk-UA"/>
              </w:rPr>
              <w:br/>
              <w:t>Ефективності</w:t>
            </w:r>
            <w:r w:rsidRPr="00DB3D3F">
              <w:rPr>
                <w:rFonts w:ascii="Times New Roman" w:eastAsia="Calibri" w:hAnsi="Times New Roman"/>
                <w:lang w:val="uk-UA"/>
              </w:rPr>
              <w:br/>
              <w:t xml:space="preserve">Середні витрати на оновлення або впровадження одного функціонального </w:t>
            </w:r>
            <w:r w:rsidRPr="00DB3D3F">
              <w:rPr>
                <w:rFonts w:ascii="Times New Roman" w:eastAsia="Calibri" w:hAnsi="Times New Roman"/>
                <w:lang w:val="uk-UA"/>
              </w:rPr>
              <w:lastRenderedPageBreak/>
              <w:t>модуля, тис. грн -30,0</w:t>
            </w:r>
            <w:r w:rsidRPr="00DB3D3F">
              <w:rPr>
                <w:rFonts w:ascii="Times New Roman" w:eastAsia="Calibri" w:hAnsi="Times New Roman"/>
                <w:lang w:val="uk-UA"/>
              </w:rPr>
              <w:br/>
              <w:t>Якості – 100 %</w:t>
            </w:r>
            <w:r w:rsidRPr="00DB3D3F">
              <w:rPr>
                <w:rFonts w:ascii="Times New Roman" w:eastAsia="Calibri" w:hAnsi="Times New Roman"/>
                <w:lang w:val="uk-UA"/>
              </w:rPr>
              <w:br/>
              <w:t>Відсоток оновлених/впрваджених функціональних модулів, %  - 100</w:t>
            </w:r>
          </w:p>
        </w:tc>
        <w:tc>
          <w:tcPr>
            <w:tcW w:w="149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lastRenderedPageBreak/>
              <w:t>Загальний обсяг, у тому числі:</w:t>
            </w:r>
          </w:p>
        </w:tc>
        <w:tc>
          <w:tcPr>
            <w:tcW w:w="87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30,0</w:t>
            </w:r>
          </w:p>
        </w:tc>
        <w:tc>
          <w:tcPr>
            <w:tcW w:w="69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30,0</w:t>
            </w:r>
          </w:p>
        </w:tc>
        <w:tc>
          <w:tcPr>
            <w:tcW w:w="1480" w:type="dxa"/>
            <w:gridSpan w:val="2"/>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У межах кошторисних призначень</w:t>
            </w:r>
          </w:p>
        </w:tc>
        <w:tc>
          <w:tcPr>
            <w:tcW w:w="2038"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Забезпечено ефективне впровадження Закону України «Про електронні документи та електронний документообіг» у Новороздільській міській раді та структурних підрозділах.</w:t>
            </w:r>
          </w:p>
        </w:tc>
      </w:tr>
      <w:tr w:rsidR="00453372" w:rsidRPr="00DB3D3F" w:rsidTr="003740B9">
        <w:trPr>
          <w:trHeight w:val="1140"/>
        </w:trPr>
        <w:tc>
          <w:tcPr>
            <w:tcW w:w="1809" w:type="dxa"/>
            <w:vMerge/>
            <w:hideMark/>
          </w:tcPr>
          <w:p w:rsidR="00453372" w:rsidRPr="00DB3D3F" w:rsidRDefault="00453372" w:rsidP="00453372">
            <w:pPr>
              <w:spacing w:after="0" w:line="240" w:lineRule="auto"/>
              <w:rPr>
                <w:rFonts w:ascii="Times New Roman" w:eastAsia="Calibri" w:hAnsi="Times New Roman"/>
                <w:lang w:val="uk-UA"/>
              </w:rPr>
            </w:pPr>
          </w:p>
        </w:tc>
        <w:tc>
          <w:tcPr>
            <w:tcW w:w="2109" w:type="dxa"/>
            <w:vMerge/>
            <w:hideMark/>
          </w:tcPr>
          <w:p w:rsidR="00453372" w:rsidRPr="00DB3D3F" w:rsidRDefault="00453372" w:rsidP="00453372">
            <w:pPr>
              <w:spacing w:after="0" w:line="240" w:lineRule="auto"/>
              <w:rPr>
                <w:rFonts w:ascii="Times New Roman" w:eastAsia="Calibri" w:hAnsi="Times New Roman"/>
                <w:lang w:val="uk-UA"/>
              </w:rPr>
            </w:pPr>
          </w:p>
        </w:tc>
        <w:tc>
          <w:tcPr>
            <w:tcW w:w="2271" w:type="dxa"/>
            <w:vMerge/>
            <w:hideMark/>
          </w:tcPr>
          <w:p w:rsidR="00453372" w:rsidRPr="00DB3D3F" w:rsidRDefault="00453372" w:rsidP="00453372">
            <w:pPr>
              <w:spacing w:after="0" w:line="240" w:lineRule="auto"/>
              <w:rPr>
                <w:rFonts w:ascii="Times New Roman" w:eastAsia="Calibri" w:hAnsi="Times New Roman"/>
                <w:lang w:val="uk-UA"/>
              </w:rPr>
            </w:pPr>
          </w:p>
        </w:tc>
        <w:tc>
          <w:tcPr>
            <w:tcW w:w="2991" w:type="dxa"/>
            <w:vMerge/>
            <w:hideMark/>
          </w:tcPr>
          <w:p w:rsidR="00453372" w:rsidRPr="00DB3D3F" w:rsidRDefault="00453372" w:rsidP="00453372">
            <w:pPr>
              <w:spacing w:after="0" w:line="240" w:lineRule="auto"/>
              <w:rPr>
                <w:rFonts w:ascii="Times New Roman" w:eastAsia="Calibri" w:hAnsi="Times New Roman"/>
                <w:lang w:val="uk-UA"/>
              </w:rPr>
            </w:pPr>
          </w:p>
        </w:tc>
        <w:tc>
          <w:tcPr>
            <w:tcW w:w="149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міський  бюджет</w:t>
            </w:r>
          </w:p>
        </w:tc>
        <w:tc>
          <w:tcPr>
            <w:tcW w:w="87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30,0</w:t>
            </w:r>
          </w:p>
        </w:tc>
        <w:tc>
          <w:tcPr>
            <w:tcW w:w="69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30,0</w:t>
            </w:r>
          </w:p>
        </w:tc>
        <w:tc>
          <w:tcPr>
            <w:tcW w:w="740" w:type="dxa"/>
            <w:noWrap/>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740" w:type="dxa"/>
            <w:noWrap/>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2038" w:type="dxa"/>
            <w:vMerge/>
            <w:hideMark/>
          </w:tcPr>
          <w:p w:rsidR="00453372" w:rsidRPr="00DB3D3F" w:rsidRDefault="00453372" w:rsidP="00453372">
            <w:pPr>
              <w:spacing w:after="0" w:line="240" w:lineRule="auto"/>
              <w:rPr>
                <w:rFonts w:ascii="Times New Roman" w:eastAsia="Calibri" w:hAnsi="Times New Roman"/>
                <w:lang w:val="uk-UA"/>
              </w:rPr>
            </w:pPr>
          </w:p>
        </w:tc>
      </w:tr>
      <w:tr w:rsidR="00453372" w:rsidRPr="00DB3D3F" w:rsidTr="003740B9">
        <w:trPr>
          <w:trHeight w:val="1530"/>
        </w:trPr>
        <w:tc>
          <w:tcPr>
            <w:tcW w:w="1809" w:type="dxa"/>
            <w:vMerge/>
            <w:hideMark/>
          </w:tcPr>
          <w:p w:rsidR="00453372" w:rsidRPr="00DB3D3F" w:rsidRDefault="00453372" w:rsidP="00453372">
            <w:pPr>
              <w:spacing w:after="0" w:line="240" w:lineRule="auto"/>
              <w:rPr>
                <w:rFonts w:ascii="Times New Roman" w:eastAsia="Calibri" w:hAnsi="Times New Roman"/>
                <w:lang w:val="uk-UA"/>
              </w:rPr>
            </w:pPr>
          </w:p>
        </w:tc>
        <w:tc>
          <w:tcPr>
            <w:tcW w:w="2109" w:type="dxa"/>
            <w:vMerge/>
            <w:hideMark/>
          </w:tcPr>
          <w:p w:rsidR="00453372" w:rsidRPr="00DB3D3F" w:rsidRDefault="00453372" w:rsidP="00453372">
            <w:pPr>
              <w:spacing w:after="0" w:line="240" w:lineRule="auto"/>
              <w:rPr>
                <w:rFonts w:ascii="Times New Roman" w:eastAsia="Calibri" w:hAnsi="Times New Roman"/>
                <w:lang w:val="uk-UA"/>
              </w:rPr>
            </w:pPr>
          </w:p>
        </w:tc>
        <w:tc>
          <w:tcPr>
            <w:tcW w:w="2271" w:type="dxa"/>
            <w:vMerge/>
            <w:hideMark/>
          </w:tcPr>
          <w:p w:rsidR="00453372" w:rsidRPr="00DB3D3F" w:rsidRDefault="00453372" w:rsidP="00453372">
            <w:pPr>
              <w:spacing w:after="0" w:line="240" w:lineRule="auto"/>
              <w:rPr>
                <w:rFonts w:ascii="Times New Roman" w:eastAsia="Calibri" w:hAnsi="Times New Roman"/>
                <w:lang w:val="uk-UA"/>
              </w:rPr>
            </w:pPr>
          </w:p>
        </w:tc>
        <w:tc>
          <w:tcPr>
            <w:tcW w:w="2991" w:type="dxa"/>
            <w:vMerge/>
            <w:hideMark/>
          </w:tcPr>
          <w:p w:rsidR="00453372" w:rsidRPr="00DB3D3F" w:rsidRDefault="00453372" w:rsidP="00453372">
            <w:pPr>
              <w:spacing w:after="0" w:line="240" w:lineRule="auto"/>
              <w:rPr>
                <w:rFonts w:ascii="Times New Roman" w:eastAsia="Calibri" w:hAnsi="Times New Roman"/>
                <w:lang w:val="uk-UA"/>
              </w:rPr>
            </w:pPr>
          </w:p>
        </w:tc>
        <w:tc>
          <w:tcPr>
            <w:tcW w:w="149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інші джерела</w:t>
            </w:r>
          </w:p>
        </w:tc>
        <w:tc>
          <w:tcPr>
            <w:tcW w:w="87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69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2038" w:type="dxa"/>
            <w:vMerge/>
            <w:hideMark/>
          </w:tcPr>
          <w:p w:rsidR="00453372" w:rsidRPr="00DB3D3F" w:rsidRDefault="00453372" w:rsidP="00453372">
            <w:pPr>
              <w:spacing w:after="0" w:line="240" w:lineRule="auto"/>
              <w:rPr>
                <w:rFonts w:ascii="Times New Roman" w:eastAsia="Calibri" w:hAnsi="Times New Roman"/>
                <w:lang w:val="uk-UA"/>
              </w:rPr>
            </w:pPr>
          </w:p>
        </w:tc>
      </w:tr>
      <w:tr w:rsidR="00453372" w:rsidRPr="00DB3D3F" w:rsidTr="003740B9">
        <w:trPr>
          <w:trHeight w:val="2385"/>
        </w:trPr>
        <w:tc>
          <w:tcPr>
            <w:tcW w:w="1809" w:type="dxa"/>
            <w:vMerge/>
            <w:hideMark/>
          </w:tcPr>
          <w:p w:rsidR="00453372" w:rsidRPr="00DB3D3F" w:rsidRDefault="00453372" w:rsidP="00453372">
            <w:pPr>
              <w:spacing w:after="0" w:line="240" w:lineRule="auto"/>
              <w:rPr>
                <w:rFonts w:ascii="Times New Roman" w:eastAsia="Calibri" w:hAnsi="Times New Roman"/>
                <w:lang w:val="uk-UA"/>
              </w:rPr>
            </w:pPr>
          </w:p>
        </w:tc>
        <w:tc>
          <w:tcPr>
            <w:tcW w:w="2109"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3.3.3. Участь у спільних проєктах (програмах), спрямованих на розвиток е-урядування та цифрової трансформації, з українськими, міжнародними організаціями та фондами</w:t>
            </w:r>
          </w:p>
        </w:tc>
        <w:tc>
          <w:tcPr>
            <w:tcW w:w="2271"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Відповідальні відділи, структурні підрозділи Новороздільської міської ради, комунальні підприємства/заклади</w:t>
            </w:r>
          </w:p>
        </w:tc>
        <w:tc>
          <w:tcPr>
            <w:tcW w:w="2991"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Затрат</w:t>
            </w:r>
            <w:r w:rsidRPr="00DB3D3F">
              <w:rPr>
                <w:rFonts w:ascii="Times New Roman" w:eastAsia="Calibri" w:hAnsi="Times New Roman"/>
                <w:lang w:val="uk-UA"/>
              </w:rPr>
              <w:br/>
              <w:t>Обсяг фінансового ресурсу витраченого на участь у спільних проєктах і програмах, спрямованих на розвиток е-урядування та цифрової трансформації.</w:t>
            </w:r>
            <w:r w:rsidRPr="00DB3D3F">
              <w:rPr>
                <w:rFonts w:ascii="Times New Roman" w:eastAsia="Calibri" w:hAnsi="Times New Roman"/>
                <w:lang w:val="uk-UA"/>
              </w:rPr>
              <w:br/>
              <w:t>Продукту</w:t>
            </w:r>
            <w:r w:rsidRPr="00DB3D3F">
              <w:rPr>
                <w:rFonts w:ascii="Times New Roman" w:eastAsia="Calibri" w:hAnsi="Times New Roman"/>
                <w:lang w:val="uk-UA"/>
              </w:rPr>
              <w:br/>
              <w:t>Кількість спільних проєктів або програм, у яких взято участь.</w:t>
            </w:r>
            <w:r w:rsidRPr="00DB3D3F">
              <w:rPr>
                <w:rFonts w:ascii="Times New Roman" w:eastAsia="Calibri" w:hAnsi="Times New Roman"/>
                <w:lang w:val="uk-UA"/>
              </w:rPr>
              <w:br/>
              <w:t>Ефективності</w:t>
            </w:r>
            <w:r w:rsidRPr="00DB3D3F">
              <w:rPr>
                <w:rFonts w:ascii="Times New Roman" w:eastAsia="Calibri" w:hAnsi="Times New Roman"/>
                <w:lang w:val="uk-UA"/>
              </w:rPr>
              <w:br/>
              <w:t>Середні витрати на реалізацію одного проєкту або програми.</w:t>
            </w:r>
            <w:r w:rsidRPr="00DB3D3F">
              <w:rPr>
                <w:rFonts w:ascii="Times New Roman" w:eastAsia="Calibri" w:hAnsi="Times New Roman"/>
                <w:lang w:val="uk-UA"/>
              </w:rPr>
              <w:br/>
              <w:t>Якості</w:t>
            </w:r>
            <w:r w:rsidRPr="00DB3D3F">
              <w:rPr>
                <w:rFonts w:ascii="Times New Roman" w:eastAsia="Calibri" w:hAnsi="Times New Roman"/>
                <w:lang w:val="uk-UA"/>
              </w:rPr>
              <w:br/>
              <w:t>Відсоток успішно реалізованих проєктів із досягненням запланованих результатів.</w:t>
            </w:r>
          </w:p>
        </w:tc>
        <w:tc>
          <w:tcPr>
            <w:tcW w:w="149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Загальний обсяг, у тому числі:</w:t>
            </w:r>
          </w:p>
        </w:tc>
        <w:tc>
          <w:tcPr>
            <w:tcW w:w="3042" w:type="dxa"/>
            <w:gridSpan w:val="4"/>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У межах кошторисних призначень</w:t>
            </w:r>
          </w:p>
        </w:tc>
        <w:tc>
          <w:tcPr>
            <w:tcW w:w="2038"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Створення умов для залучення коштів державних та громадських установ на розвиток інформатизації громади.</w:t>
            </w:r>
          </w:p>
        </w:tc>
      </w:tr>
      <w:tr w:rsidR="00453372" w:rsidRPr="00DB3D3F" w:rsidTr="003740B9">
        <w:trPr>
          <w:trHeight w:val="1125"/>
        </w:trPr>
        <w:tc>
          <w:tcPr>
            <w:tcW w:w="1809" w:type="dxa"/>
            <w:vMerge/>
            <w:hideMark/>
          </w:tcPr>
          <w:p w:rsidR="00453372" w:rsidRPr="00DB3D3F" w:rsidRDefault="00453372" w:rsidP="00453372">
            <w:pPr>
              <w:spacing w:after="0" w:line="240" w:lineRule="auto"/>
              <w:rPr>
                <w:rFonts w:ascii="Times New Roman" w:eastAsia="Calibri" w:hAnsi="Times New Roman"/>
                <w:lang w:val="uk-UA"/>
              </w:rPr>
            </w:pPr>
          </w:p>
        </w:tc>
        <w:tc>
          <w:tcPr>
            <w:tcW w:w="2109" w:type="dxa"/>
            <w:vMerge/>
            <w:hideMark/>
          </w:tcPr>
          <w:p w:rsidR="00453372" w:rsidRPr="00DB3D3F" w:rsidRDefault="00453372" w:rsidP="00453372">
            <w:pPr>
              <w:spacing w:after="0" w:line="240" w:lineRule="auto"/>
              <w:rPr>
                <w:rFonts w:ascii="Times New Roman" w:eastAsia="Calibri" w:hAnsi="Times New Roman"/>
                <w:lang w:val="uk-UA"/>
              </w:rPr>
            </w:pPr>
          </w:p>
        </w:tc>
        <w:tc>
          <w:tcPr>
            <w:tcW w:w="2271" w:type="dxa"/>
            <w:vMerge/>
            <w:hideMark/>
          </w:tcPr>
          <w:p w:rsidR="00453372" w:rsidRPr="00DB3D3F" w:rsidRDefault="00453372" w:rsidP="00453372">
            <w:pPr>
              <w:spacing w:after="0" w:line="240" w:lineRule="auto"/>
              <w:rPr>
                <w:rFonts w:ascii="Times New Roman" w:eastAsia="Calibri" w:hAnsi="Times New Roman"/>
                <w:lang w:val="uk-UA"/>
              </w:rPr>
            </w:pPr>
          </w:p>
        </w:tc>
        <w:tc>
          <w:tcPr>
            <w:tcW w:w="2991" w:type="dxa"/>
            <w:vMerge/>
            <w:hideMark/>
          </w:tcPr>
          <w:p w:rsidR="00453372" w:rsidRPr="00DB3D3F" w:rsidRDefault="00453372" w:rsidP="00453372">
            <w:pPr>
              <w:spacing w:after="0" w:line="240" w:lineRule="auto"/>
              <w:rPr>
                <w:rFonts w:ascii="Times New Roman" w:eastAsia="Calibri" w:hAnsi="Times New Roman"/>
                <w:lang w:val="uk-UA"/>
              </w:rPr>
            </w:pPr>
          </w:p>
        </w:tc>
        <w:tc>
          <w:tcPr>
            <w:tcW w:w="149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міський бюджет</w:t>
            </w:r>
          </w:p>
        </w:tc>
        <w:tc>
          <w:tcPr>
            <w:tcW w:w="87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69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740" w:type="dxa"/>
            <w:noWrap/>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740" w:type="dxa"/>
            <w:noWrap/>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2038" w:type="dxa"/>
            <w:vMerge/>
            <w:hideMark/>
          </w:tcPr>
          <w:p w:rsidR="00453372" w:rsidRPr="00DB3D3F" w:rsidRDefault="00453372" w:rsidP="00453372">
            <w:pPr>
              <w:spacing w:after="0" w:line="240" w:lineRule="auto"/>
              <w:rPr>
                <w:rFonts w:ascii="Times New Roman" w:eastAsia="Calibri" w:hAnsi="Times New Roman"/>
                <w:lang w:val="uk-UA"/>
              </w:rPr>
            </w:pPr>
          </w:p>
        </w:tc>
      </w:tr>
      <w:tr w:rsidR="00453372" w:rsidRPr="00DB3D3F" w:rsidTr="003740B9">
        <w:trPr>
          <w:trHeight w:val="1710"/>
        </w:trPr>
        <w:tc>
          <w:tcPr>
            <w:tcW w:w="1809" w:type="dxa"/>
            <w:vMerge/>
            <w:hideMark/>
          </w:tcPr>
          <w:p w:rsidR="00453372" w:rsidRPr="00DB3D3F" w:rsidRDefault="00453372" w:rsidP="00453372">
            <w:pPr>
              <w:spacing w:after="0" w:line="240" w:lineRule="auto"/>
              <w:rPr>
                <w:rFonts w:ascii="Times New Roman" w:eastAsia="Calibri" w:hAnsi="Times New Roman"/>
                <w:lang w:val="uk-UA"/>
              </w:rPr>
            </w:pPr>
          </w:p>
        </w:tc>
        <w:tc>
          <w:tcPr>
            <w:tcW w:w="2109" w:type="dxa"/>
            <w:vMerge/>
            <w:hideMark/>
          </w:tcPr>
          <w:p w:rsidR="00453372" w:rsidRPr="00DB3D3F" w:rsidRDefault="00453372" w:rsidP="00453372">
            <w:pPr>
              <w:spacing w:after="0" w:line="240" w:lineRule="auto"/>
              <w:rPr>
                <w:rFonts w:ascii="Times New Roman" w:eastAsia="Calibri" w:hAnsi="Times New Roman"/>
                <w:lang w:val="uk-UA"/>
              </w:rPr>
            </w:pPr>
          </w:p>
        </w:tc>
        <w:tc>
          <w:tcPr>
            <w:tcW w:w="2271" w:type="dxa"/>
            <w:vMerge/>
            <w:hideMark/>
          </w:tcPr>
          <w:p w:rsidR="00453372" w:rsidRPr="00DB3D3F" w:rsidRDefault="00453372" w:rsidP="00453372">
            <w:pPr>
              <w:spacing w:after="0" w:line="240" w:lineRule="auto"/>
              <w:rPr>
                <w:rFonts w:ascii="Times New Roman" w:eastAsia="Calibri" w:hAnsi="Times New Roman"/>
                <w:lang w:val="uk-UA"/>
              </w:rPr>
            </w:pPr>
          </w:p>
        </w:tc>
        <w:tc>
          <w:tcPr>
            <w:tcW w:w="2991" w:type="dxa"/>
            <w:vMerge/>
            <w:hideMark/>
          </w:tcPr>
          <w:p w:rsidR="00453372" w:rsidRPr="00DB3D3F" w:rsidRDefault="00453372" w:rsidP="00453372">
            <w:pPr>
              <w:spacing w:after="0" w:line="240" w:lineRule="auto"/>
              <w:rPr>
                <w:rFonts w:ascii="Times New Roman" w:eastAsia="Calibri" w:hAnsi="Times New Roman"/>
                <w:lang w:val="uk-UA"/>
              </w:rPr>
            </w:pPr>
          </w:p>
        </w:tc>
        <w:tc>
          <w:tcPr>
            <w:tcW w:w="149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інші джерела</w:t>
            </w:r>
          </w:p>
        </w:tc>
        <w:tc>
          <w:tcPr>
            <w:tcW w:w="87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69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2038" w:type="dxa"/>
            <w:vMerge/>
            <w:hideMark/>
          </w:tcPr>
          <w:p w:rsidR="00453372" w:rsidRPr="00DB3D3F" w:rsidRDefault="00453372" w:rsidP="00453372">
            <w:pPr>
              <w:spacing w:after="0" w:line="240" w:lineRule="auto"/>
              <w:rPr>
                <w:rFonts w:ascii="Times New Roman" w:eastAsia="Calibri" w:hAnsi="Times New Roman"/>
                <w:lang w:val="uk-UA"/>
              </w:rPr>
            </w:pPr>
          </w:p>
        </w:tc>
      </w:tr>
      <w:tr w:rsidR="00453372" w:rsidRPr="00DB3D3F" w:rsidTr="003740B9">
        <w:trPr>
          <w:trHeight w:val="2640"/>
        </w:trPr>
        <w:tc>
          <w:tcPr>
            <w:tcW w:w="1809" w:type="dxa"/>
            <w:vMerge/>
            <w:hideMark/>
          </w:tcPr>
          <w:p w:rsidR="00453372" w:rsidRPr="00DB3D3F" w:rsidRDefault="00453372" w:rsidP="00453372">
            <w:pPr>
              <w:spacing w:after="0" w:line="240" w:lineRule="auto"/>
              <w:rPr>
                <w:rFonts w:ascii="Times New Roman" w:eastAsia="Calibri" w:hAnsi="Times New Roman"/>
                <w:lang w:val="uk-UA"/>
              </w:rPr>
            </w:pPr>
          </w:p>
        </w:tc>
        <w:tc>
          <w:tcPr>
            <w:tcW w:w="2109"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3.3.4. Впровадження системи реєстрів з функціоналом по-господарського обліку та управління земельними ресурсами</w:t>
            </w:r>
          </w:p>
        </w:tc>
        <w:tc>
          <w:tcPr>
            <w:tcW w:w="2271"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Відповідальні відділи, структурні підрозділи Новороздільської міської ради, комунальні підприємства/заклади</w:t>
            </w:r>
          </w:p>
        </w:tc>
        <w:tc>
          <w:tcPr>
            <w:tcW w:w="2991"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Затрат</w:t>
            </w:r>
            <w:r w:rsidRPr="00DB3D3F">
              <w:rPr>
                <w:rFonts w:ascii="Times New Roman" w:eastAsia="Calibri" w:hAnsi="Times New Roman"/>
                <w:lang w:val="uk-UA"/>
              </w:rPr>
              <w:br/>
              <w:t>Обсяг фінансового ресурсу  на впровадження системи реєстрів  з функціоналом по-господарського обліку та управління земельними ресурсами, тис. грн</w:t>
            </w:r>
            <w:r w:rsidRPr="00DB3D3F">
              <w:rPr>
                <w:rFonts w:ascii="Times New Roman" w:eastAsia="Calibri" w:hAnsi="Times New Roman"/>
                <w:lang w:val="uk-UA"/>
              </w:rPr>
              <w:br/>
              <w:t>Продукту</w:t>
            </w:r>
            <w:r w:rsidRPr="00DB3D3F">
              <w:rPr>
                <w:rFonts w:ascii="Times New Roman" w:eastAsia="Calibri" w:hAnsi="Times New Roman"/>
                <w:lang w:val="uk-UA"/>
              </w:rPr>
              <w:br/>
              <w:t>Кількість впроваджених інформаційних систем, шт.</w:t>
            </w:r>
            <w:r w:rsidRPr="00DB3D3F">
              <w:rPr>
                <w:rFonts w:ascii="Times New Roman" w:eastAsia="Calibri" w:hAnsi="Times New Roman"/>
                <w:lang w:val="uk-UA"/>
              </w:rPr>
              <w:br/>
            </w:r>
            <w:r w:rsidRPr="00DB3D3F">
              <w:rPr>
                <w:rFonts w:ascii="Times New Roman" w:eastAsia="Calibri" w:hAnsi="Times New Roman"/>
                <w:lang w:val="uk-UA"/>
              </w:rPr>
              <w:lastRenderedPageBreak/>
              <w:t>Ефективності</w:t>
            </w:r>
            <w:r w:rsidRPr="00DB3D3F">
              <w:rPr>
                <w:rFonts w:ascii="Times New Roman" w:eastAsia="Calibri" w:hAnsi="Times New Roman"/>
                <w:lang w:val="uk-UA"/>
              </w:rPr>
              <w:br/>
              <w:t>Середні витрати на впровадження однієї інформаційної системи, тис. грн</w:t>
            </w:r>
            <w:r w:rsidRPr="00DB3D3F">
              <w:rPr>
                <w:rFonts w:ascii="Times New Roman" w:eastAsia="Calibri" w:hAnsi="Times New Roman"/>
                <w:lang w:val="uk-UA"/>
              </w:rPr>
              <w:br/>
              <w:t>Якості</w:t>
            </w:r>
            <w:r w:rsidRPr="00DB3D3F">
              <w:rPr>
                <w:rFonts w:ascii="Times New Roman" w:eastAsia="Calibri" w:hAnsi="Times New Roman"/>
                <w:lang w:val="uk-UA"/>
              </w:rPr>
              <w:br/>
              <w:t>Відсоток територіальних громад із запровадженою системою, %  АБО ВІДСОТОК ЗБІЛЬШЕННЯ НАДХОДЖЕНЬ ДО М/Б</w:t>
            </w:r>
          </w:p>
        </w:tc>
        <w:tc>
          <w:tcPr>
            <w:tcW w:w="149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lastRenderedPageBreak/>
              <w:t>Загальний обсяг, у тому числі:</w:t>
            </w:r>
          </w:p>
        </w:tc>
        <w:tc>
          <w:tcPr>
            <w:tcW w:w="87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69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1480" w:type="dxa"/>
            <w:gridSpan w:val="2"/>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У межах кошторисних призначень</w:t>
            </w:r>
          </w:p>
        </w:tc>
        <w:tc>
          <w:tcPr>
            <w:tcW w:w="2038"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 xml:space="preserve">Збільшення доходів місцевого бюджету через використання інформаційно-комунікаційний систем адміністрування місцевих податків і зборів </w:t>
            </w:r>
          </w:p>
        </w:tc>
      </w:tr>
      <w:tr w:rsidR="00453372" w:rsidRPr="00DB3D3F" w:rsidTr="003740B9">
        <w:trPr>
          <w:trHeight w:val="1125"/>
        </w:trPr>
        <w:tc>
          <w:tcPr>
            <w:tcW w:w="1809" w:type="dxa"/>
            <w:vMerge/>
            <w:hideMark/>
          </w:tcPr>
          <w:p w:rsidR="00453372" w:rsidRPr="00DB3D3F" w:rsidRDefault="00453372" w:rsidP="00453372">
            <w:pPr>
              <w:spacing w:after="0" w:line="240" w:lineRule="auto"/>
              <w:rPr>
                <w:rFonts w:ascii="Times New Roman" w:eastAsia="Calibri" w:hAnsi="Times New Roman"/>
                <w:lang w:val="uk-UA"/>
              </w:rPr>
            </w:pPr>
          </w:p>
        </w:tc>
        <w:tc>
          <w:tcPr>
            <w:tcW w:w="2109" w:type="dxa"/>
            <w:vMerge/>
            <w:hideMark/>
          </w:tcPr>
          <w:p w:rsidR="00453372" w:rsidRPr="00DB3D3F" w:rsidRDefault="00453372" w:rsidP="00453372">
            <w:pPr>
              <w:spacing w:after="0" w:line="240" w:lineRule="auto"/>
              <w:rPr>
                <w:rFonts w:ascii="Times New Roman" w:eastAsia="Calibri" w:hAnsi="Times New Roman"/>
                <w:lang w:val="uk-UA"/>
              </w:rPr>
            </w:pPr>
          </w:p>
        </w:tc>
        <w:tc>
          <w:tcPr>
            <w:tcW w:w="2271" w:type="dxa"/>
            <w:vMerge/>
            <w:hideMark/>
          </w:tcPr>
          <w:p w:rsidR="00453372" w:rsidRPr="00DB3D3F" w:rsidRDefault="00453372" w:rsidP="00453372">
            <w:pPr>
              <w:spacing w:after="0" w:line="240" w:lineRule="auto"/>
              <w:rPr>
                <w:rFonts w:ascii="Times New Roman" w:eastAsia="Calibri" w:hAnsi="Times New Roman"/>
                <w:lang w:val="uk-UA"/>
              </w:rPr>
            </w:pPr>
          </w:p>
        </w:tc>
        <w:tc>
          <w:tcPr>
            <w:tcW w:w="2991" w:type="dxa"/>
            <w:vMerge/>
            <w:hideMark/>
          </w:tcPr>
          <w:p w:rsidR="00453372" w:rsidRPr="00DB3D3F" w:rsidRDefault="00453372" w:rsidP="00453372">
            <w:pPr>
              <w:spacing w:after="0" w:line="240" w:lineRule="auto"/>
              <w:rPr>
                <w:rFonts w:ascii="Times New Roman" w:eastAsia="Calibri" w:hAnsi="Times New Roman"/>
                <w:lang w:val="uk-UA"/>
              </w:rPr>
            </w:pPr>
          </w:p>
        </w:tc>
        <w:tc>
          <w:tcPr>
            <w:tcW w:w="149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міський бюджет</w:t>
            </w:r>
          </w:p>
        </w:tc>
        <w:tc>
          <w:tcPr>
            <w:tcW w:w="87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69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2038" w:type="dxa"/>
            <w:vMerge/>
            <w:hideMark/>
          </w:tcPr>
          <w:p w:rsidR="00453372" w:rsidRPr="00DB3D3F" w:rsidRDefault="00453372" w:rsidP="00453372">
            <w:pPr>
              <w:spacing w:after="0" w:line="240" w:lineRule="auto"/>
              <w:rPr>
                <w:rFonts w:ascii="Times New Roman" w:eastAsia="Calibri" w:hAnsi="Times New Roman"/>
                <w:lang w:val="uk-UA"/>
              </w:rPr>
            </w:pPr>
          </w:p>
        </w:tc>
      </w:tr>
      <w:tr w:rsidR="00453372" w:rsidRPr="00DB3D3F" w:rsidTr="003740B9">
        <w:trPr>
          <w:trHeight w:val="1834"/>
        </w:trPr>
        <w:tc>
          <w:tcPr>
            <w:tcW w:w="1809" w:type="dxa"/>
            <w:vMerge/>
            <w:hideMark/>
          </w:tcPr>
          <w:p w:rsidR="00453372" w:rsidRPr="00DB3D3F" w:rsidRDefault="00453372" w:rsidP="00453372">
            <w:pPr>
              <w:spacing w:after="0" w:line="240" w:lineRule="auto"/>
              <w:rPr>
                <w:rFonts w:ascii="Times New Roman" w:eastAsia="Calibri" w:hAnsi="Times New Roman"/>
                <w:lang w:val="uk-UA"/>
              </w:rPr>
            </w:pPr>
          </w:p>
        </w:tc>
        <w:tc>
          <w:tcPr>
            <w:tcW w:w="2109" w:type="dxa"/>
            <w:vMerge/>
            <w:hideMark/>
          </w:tcPr>
          <w:p w:rsidR="00453372" w:rsidRPr="00DB3D3F" w:rsidRDefault="00453372" w:rsidP="00453372">
            <w:pPr>
              <w:spacing w:after="0" w:line="240" w:lineRule="auto"/>
              <w:rPr>
                <w:rFonts w:ascii="Times New Roman" w:eastAsia="Calibri" w:hAnsi="Times New Roman"/>
                <w:lang w:val="uk-UA"/>
              </w:rPr>
            </w:pPr>
          </w:p>
        </w:tc>
        <w:tc>
          <w:tcPr>
            <w:tcW w:w="2271" w:type="dxa"/>
            <w:vMerge/>
            <w:hideMark/>
          </w:tcPr>
          <w:p w:rsidR="00453372" w:rsidRPr="00DB3D3F" w:rsidRDefault="00453372" w:rsidP="00453372">
            <w:pPr>
              <w:spacing w:after="0" w:line="240" w:lineRule="auto"/>
              <w:rPr>
                <w:rFonts w:ascii="Times New Roman" w:eastAsia="Calibri" w:hAnsi="Times New Roman"/>
                <w:lang w:val="uk-UA"/>
              </w:rPr>
            </w:pPr>
          </w:p>
        </w:tc>
        <w:tc>
          <w:tcPr>
            <w:tcW w:w="2991" w:type="dxa"/>
            <w:vMerge/>
            <w:hideMark/>
          </w:tcPr>
          <w:p w:rsidR="00453372" w:rsidRPr="00DB3D3F" w:rsidRDefault="00453372" w:rsidP="00453372">
            <w:pPr>
              <w:spacing w:after="0" w:line="240" w:lineRule="auto"/>
              <w:rPr>
                <w:rFonts w:ascii="Times New Roman" w:eastAsia="Calibri" w:hAnsi="Times New Roman"/>
                <w:lang w:val="uk-UA"/>
              </w:rPr>
            </w:pPr>
          </w:p>
        </w:tc>
        <w:tc>
          <w:tcPr>
            <w:tcW w:w="149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інші джерела</w:t>
            </w:r>
          </w:p>
        </w:tc>
        <w:tc>
          <w:tcPr>
            <w:tcW w:w="87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69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2038" w:type="dxa"/>
            <w:vMerge/>
            <w:hideMark/>
          </w:tcPr>
          <w:p w:rsidR="00453372" w:rsidRPr="00DB3D3F" w:rsidRDefault="00453372" w:rsidP="00453372">
            <w:pPr>
              <w:spacing w:after="0" w:line="240" w:lineRule="auto"/>
              <w:rPr>
                <w:rFonts w:ascii="Times New Roman" w:eastAsia="Calibri" w:hAnsi="Times New Roman"/>
                <w:lang w:val="uk-UA"/>
              </w:rPr>
            </w:pPr>
          </w:p>
        </w:tc>
      </w:tr>
      <w:tr w:rsidR="00453372" w:rsidRPr="00DB3D3F" w:rsidTr="003740B9">
        <w:trPr>
          <w:trHeight w:val="2670"/>
        </w:trPr>
        <w:tc>
          <w:tcPr>
            <w:tcW w:w="1809" w:type="dxa"/>
            <w:vMerge w:val="restart"/>
            <w:noWrap/>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 </w:t>
            </w:r>
          </w:p>
        </w:tc>
        <w:tc>
          <w:tcPr>
            <w:tcW w:w="2109"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3.3.5. Підтримка безперебійного функціонування та розвиток офіційного вебсайту Новороздільської міської ради</w:t>
            </w:r>
          </w:p>
        </w:tc>
        <w:tc>
          <w:tcPr>
            <w:tcW w:w="2271"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Відповідальні відділи, структурні підрозділи Новороздільської міської ради, комунальні підприємства/заклади</w:t>
            </w:r>
          </w:p>
        </w:tc>
        <w:tc>
          <w:tcPr>
            <w:tcW w:w="2991"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Затрат</w:t>
            </w:r>
            <w:r w:rsidRPr="00DB3D3F">
              <w:rPr>
                <w:rFonts w:ascii="Times New Roman" w:eastAsia="Calibri" w:hAnsi="Times New Roman"/>
                <w:lang w:val="uk-UA"/>
              </w:rPr>
              <w:br/>
              <w:t>Обсяг фінансового ресурсу  на забезпечення безперебійного функціонування та розвиток офіційного вебсайту Новороздільської міської ради тис. грн</w:t>
            </w:r>
            <w:r w:rsidRPr="00DB3D3F">
              <w:rPr>
                <w:rFonts w:ascii="Times New Roman" w:eastAsia="Calibri" w:hAnsi="Times New Roman"/>
                <w:lang w:val="uk-UA"/>
              </w:rPr>
              <w:br/>
              <w:t>Продукту</w:t>
            </w:r>
            <w:r w:rsidRPr="00DB3D3F">
              <w:rPr>
                <w:rFonts w:ascii="Times New Roman" w:eastAsia="Calibri" w:hAnsi="Times New Roman"/>
                <w:lang w:val="uk-UA"/>
              </w:rPr>
              <w:br/>
              <w:t>Кількість впроваджених оновлень, нових розділів та функціональних можливостей вебсайту, шт.</w:t>
            </w:r>
            <w:r w:rsidRPr="00DB3D3F">
              <w:rPr>
                <w:rFonts w:ascii="Times New Roman" w:eastAsia="Calibri" w:hAnsi="Times New Roman"/>
                <w:lang w:val="uk-UA"/>
              </w:rPr>
              <w:br/>
              <w:t>Ефективності</w:t>
            </w:r>
            <w:r w:rsidRPr="00DB3D3F">
              <w:rPr>
                <w:rFonts w:ascii="Times New Roman" w:eastAsia="Calibri" w:hAnsi="Times New Roman"/>
                <w:lang w:val="uk-UA"/>
              </w:rPr>
              <w:br/>
              <w:t>Середні витрати на впровадження одного оновлення або нового функціоналу, тис. грн</w:t>
            </w:r>
            <w:r w:rsidRPr="00DB3D3F">
              <w:rPr>
                <w:rFonts w:ascii="Times New Roman" w:eastAsia="Calibri" w:hAnsi="Times New Roman"/>
                <w:lang w:val="uk-UA"/>
              </w:rPr>
              <w:br/>
              <w:t>Якості</w:t>
            </w:r>
            <w:r w:rsidRPr="00DB3D3F">
              <w:rPr>
                <w:rFonts w:ascii="Times New Roman" w:eastAsia="Calibri" w:hAnsi="Times New Roman"/>
                <w:lang w:val="uk-UA"/>
              </w:rPr>
              <w:br/>
              <w:t>Відсоток оновленняінформації на вебсайті, %</w:t>
            </w:r>
          </w:p>
        </w:tc>
        <w:tc>
          <w:tcPr>
            <w:tcW w:w="149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Загальний обсяг, у тому числі:</w:t>
            </w:r>
          </w:p>
        </w:tc>
        <w:tc>
          <w:tcPr>
            <w:tcW w:w="87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69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1480" w:type="dxa"/>
            <w:gridSpan w:val="2"/>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У межах кошторисних призначень</w:t>
            </w:r>
          </w:p>
        </w:tc>
        <w:tc>
          <w:tcPr>
            <w:tcW w:w="2038"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 xml:space="preserve">Забезпечення прозорості влади та залучення громадян до здійснення публічного врядування </w:t>
            </w:r>
          </w:p>
        </w:tc>
      </w:tr>
      <w:tr w:rsidR="00453372" w:rsidRPr="00DB3D3F" w:rsidTr="003740B9">
        <w:trPr>
          <w:trHeight w:val="1275"/>
        </w:trPr>
        <w:tc>
          <w:tcPr>
            <w:tcW w:w="1809" w:type="dxa"/>
            <w:vMerge/>
            <w:hideMark/>
          </w:tcPr>
          <w:p w:rsidR="00453372" w:rsidRPr="00DB3D3F" w:rsidRDefault="00453372" w:rsidP="00453372">
            <w:pPr>
              <w:spacing w:after="0" w:line="240" w:lineRule="auto"/>
              <w:rPr>
                <w:rFonts w:ascii="Times New Roman" w:eastAsia="Calibri" w:hAnsi="Times New Roman"/>
                <w:lang w:val="uk-UA"/>
              </w:rPr>
            </w:pPr>
          </w:p>
        </w:tc>
        <w:tc>
          <w:tcPr>
            <w:tcW w:w="2109" w:type="dxa"/>
            <w:vMerge/>
            <w:hideMark/>
          </w:tcPr>
          <w:p w:rsidR="00453372" w:rsidRPr="00DB3D3F" w:rsidRDefault="00453372" w:rsidP="00453372">
            <w:pPr>
              <w:spacing w:after="0" w:line="240" w:lineRule="auto"/>
              <w:rPr>
                <w:rFonts w:ascii="Times New Roman" w:eastAsia="Calibri" w:hAnsi="Times New Roman"/>
                <w:lang w:val="uk-UA"/>
              </w:rPr>
            </w:pPr>
          </w:p>
        </w:tc>
        <w:tc>
          <w:tcPr>
            <w:tcW w:w="2271" w:type="dxa"/>
            <w:vMerge/>
            <w:hideMark/>
          </w:tcPr>
          <w:p w:rsidR="00453372" w:rsidRPr="00DB3D3F" w:rsidRDefault="00453372" w:rsidP="00453372">
            <w:pPr>
              <w:spacing w:after="0" w:line="240" w:lineRule="auto"/>
              <w:rPr>
                <w:rFonts w:ascii="Times New Roman" w:eastAsia="Calibri" w:hAnsi="Times New Roman"/>
                <w:lang w:val="uk-UA"/>
              </w:rPr>
            </w:pPr>
          </w:p>
        </w:tc>
        <w:tc>
          <w:tcPr>
            <w:tcW w:w="2991" w:type="dxa"/>
            <w:vMerge/>
            <w:hideMark/>
          </w:tcPr>
          <w:p w:rsidR="00453372" w:rsidRPr="00DB3D3F" w:rsidRDefault="00453372" w:rsidP="00453372">
            <w:pPr>
              <w:spacing w:after="0" w:line="240" w:lineRule="auto"/>
              <w:rPr>
                <w:rFonts w:ascii="Times New Roman" w:eastAsia="Calibri" w:hAnsi="Times New Roman"/>
                <w:lang w:val="uk-UA"/>
              </w:rPr>
            </w:pPr>
          </w:p>
        </w:tc>
        <w:tc>
          <w:tcPr>
            <w:tcW w:w="149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міський бюджет</w:t>
            </w:r>
          </w:p>
        </w:tc>
        <w:tc>
          <w:tcPr>
            <w:tcW w:w="87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69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2038" w:type="dxa"/>
            <w:vMerge/>
            <w:hideMark/>
          </w:tcPr>
          <w:p w:rsidR="00453372" w:rsidRPr="00DB3D3F" w:rsidRDefault="00453372" w:rsidP="00453372">
            <w:pPr>
              <w:spacing w:after="0" w:line="240" w:lineRule="auto"/>
              <w:rPr>
                <w:rFonts w:ascii="Times New Roman" w:eastAsia="Calibri" w:hAnsi="Times New Roman"/>
                <w:lang w:val="uk-UA"/>
              </w:rPr>
            </w:pPr>
          </w:p>
        </w:tc>
      </w:tr>
      <w:tr w:rsidR="00453372" w:rsidRPr="00DB3D3F" w:rsidTr="003740B9">
        <w:trPr>
          <w:trHeight w:val="1785"/>
        </w:trPr>
        <w:tc>
          <w:tcPr>
            <w:tcW w:w="1809" w:type="dxa"/>
            <w:vMerge/>
            <w:hideMark/>
          </w:tcPr>
          <w:p w:rsidR="00453372" w:rsidRPr="00DB3D3F" w:rsidRDefault="00453372" w:rsidP="00453372">
            <w:pPr>
              <w:spacing w:after="0" w:line="240" w:lineRule="auto"/>
              <w:rPr>
                <w:rFonts w:ascii="Times New Roman" w:eastAsia="Calibri" w:hAnsi="Times New Roman"/>
                <w:lang w:val="uk-UA"/>
              </w:rPr>
            </w:pPr>
          </w:p>
        </w:tc>
        <w:tc>
          <w:tcPr>
            <w:tcW w:w="2109" w:type="dxa"/>
            <w:vMerge/>
            <w:hideMark/>
          </w:tcPr>
          <w:p w:rsidR="00453372" w:rsidRPr="00DB3D3F" w:rsidRDefault="00453372" w:rsidP="00453372">
            <w:pPr>
              <w:spacing w:after="0" w:line="240" w:lineRule="auto"/>
              <w:rPr>
                <w:rFonts w:ascii="Times New Roman" w:eastAsia="Calibri" w:hAnsi="Times New Roman"/>
                <w:lang w:val="uk-UA"/>
              </w:rPr>
            </w:pPr>
          </w:p>
        </w:tc>
        <w:tc>
          <w:tcPr>
            <w:tcW w:w="2271" w:type="dxa"/>
            <w:vMerge/>
            <w:hideMark/>
          </w:tcPr>
          <w:p w:rsidR="00453372" w:rsidRPr="00DB3D3F" w:rsidRDefault="00453372" w:rsidP="00453372">
            <w:pPr>
              <w:spacing w:after="0" w:line="240" w:lineRule="auto"/>
              <w:rPr>
                <w:rFonts w:ascii="Times New Roman" w:eastAsia="Calibri" w:hAnsi="Times New Roman"/>
                <w:lang w:val="uk-UA"/>
              </w:rPr>
            </w:pPr>
          </w:p>
        </w:tc>
        <w:tc>
          <w:tcPr>
            <w:tcW w:w="2991" w:type="dxa"/>
            <w:vMerge/>
            <w:hideMark/>
          </w:tcPr>
          <w:p w:rsidR="00453372" w:rsidRPr="00DB3D3F" w:rsidRDefault="00453372" w:rsidP="00453372">
            <w:pPr>
              <w:spacing w:after="0" w:line="240" w:lineRule="auto"/>
              <w:rPr>
                <w:rFonts w:ascii="Times New Roman" w:eastAsia="Calibri" w:hAnsi="Times New Roman"/>
                <w:lang w:val="uk-UA"/>
              </w:rPr>
            </w:pPr>
          </w:p>
        </w:tc>
        <w:tc>
          <w:tcPr>
            <w:tcW w:w="149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інші джерела</w:t>
            </w:r>
          </w:p>
        </w:tc>
        <w:tc>
          <w:tcPr>
            <w:tcW w:w="87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69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2038" w:type="dxa"/>
            <w:vMerge/>
            <w:hideMark/>
          </w:tcPr>
          <w:p w:rsidR="00453372" w:rsidRPr="00DB3D3F" w:rsidRDefault="00453372" w:rsidP="00453372">
            <w:pPr>
              <w:spacing w:after="0" w:line="240" w:lineRule="auto"/>
              <w:rPr>
                <w:rFonts w:ascii="Times New Roman" w:eastAsia="Calibri" w:hAnsi="Times New Roman"/>
                <w:lang w:val="uk-UA"/>
              </w:rPr>
            </w:pPr>
          </w:p>
        </w:tc>
      </w:tr>
      <w:tr w:rsidR="00453372" w:rsidRPr="00DB3D3F" w:rsidTr="003740B9">
        <w:trPr>
          <w:trHeight w:val="2542"/>
        </w:trPr>
        <w:tc>
          <w:tcPr>
            <w:tcW w:w="1809" w:type="dxa"/>
            <w:vMerge/>
            <w:hideMark/>
          </w:tcPr>
          <w:p w:rsidR="00453372" w:rsidRPr="00DB3D3F" w:rsidRDefault="00453372" w:rsidP="00453372">
            <w:pPr>
              <w:spacing w:after="0" w:line="240" w:lineRule="auto"/>
              <w:rPr>
                <w:rFonts w:ascii="Times New Roman" w:eastAsia="Calibri" w:hAnsi="Times New Roman"/>
                <w:lang w:val="uk-UA"/>
              </w:rPr>
            </w:pPr>
          </w:p>
        </w:tc>
        <w:tc>
          <w:tcPr>
            <w:tcW w:w="2109"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3.3.6. Впровадження штучного інтелекту та підтримка його безперебійного функціонування   для підвищення ефективності вебпорталів, сервісів громади</w:t>
            </w:r>
          </w:p>
        </w:tc>
        <w:tc>
          <w:tcPr>
            <w:tcW w:w="2271"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Відповідальні відділи, структурні підрозділи Новороздільської міської ради, комунальні підприємства/заклади</w:t>
            </w:r>
          </w:p>
        </w:tc>
        <w:tc>
          <w:tcPr>
            <w:tcW w:w="2991"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Затрат</w:t>
            </w:r>
            <w:r w:rsidRPr="00DB3D3F">
              <w:rPr>
                <w:rFonts w:ascii="Times New Roman" w:eastAsia="Calibri" w:hAnsi="Times New Roman"/>
                <w:lang w:val="uk-UA"/>
              </w:rPr>
              <w:br/>
              <w:t>Обсяг фінансового ресурсу на впровадження штучного інтелекту (ШІ) та забезпечення його безперебійного функціонування, тис. грн</w:t>
            </w:r>
            <w:r w:rsidRPr="00DB3D3F">
              <w:rPr>
                <w:rFonts w:ascii="Times New Roman" w:eastAsia="Calibri" w:hAnsi="Times New Roman"/>
                <w:lang w:val="uk-UA"/>
              </w:rPr>
              <w:br/>
              <w:t>Продукту</w:t>
            </w:r>
            <w:r w:rsidRPr="00DB3D3F">
              <w:rPr>
                <w:rFonts w:ascii="Times New Roman" w:eastAsia="Calibri" w:hAnsi="Times New Roman"/>
                <w:lang w:val="uk-UA"/>
              </w:rPr>
              <w:br/>
              <w:t>Кількість впроваджених функціональних модулів з використанням ШІ, шт.</w:t>
            </w:r>
            <w:r w:rsidRPr="00DB3D3F">
              <w:rPr>
                <w:rFonts w:ascii="Times New Roman" w:eastAsia="Calibri" w:hAnsi="Times New Roman"/>
                <w:lang w:val="uk-UA"/>
              </w:rPr>
              <w:br/>
              <w:t>Ефективності</w:t>
            </w:r>
            <w:r w:rsidRPr="00DB3D3F">
              <w:rPr>
                <w:rFonts w:ascii="Times New Roman" w:eastAsia="Calibri" w:hAnsi="Times New Roman"/>
                <w:lang w:val="uk-UA"/>
              </w:rPr>
              <w:br/>
              <w:t>Середні витрати на впровадження одного рішення з використанням ШІ, тис. грн</w:t>
            </w:r>
            <w:r w:rsidRPr="00DB3D3F">
              <w:rPr>
                <w:rFonts w:ascii="Times New Roman" w:eastAsia="Calibri" w:hAnsi="Times New Roman"/>
                <w:lang w:val="uk-UA"/>
              </w:rPr>
              <w:br/>
              <w:t>Якості</w:t>
            </w:r>
            <w:r w:rsidRPr="00DB3D3F">
              <w:rPr>
                <w:rFonts w:ascii="Times New Roman" w:eastAsia="Calibri" w:hAnsi="Times New Roman"/>
                <w:lang w:val="uk-UA"/>
              </w:rPr>
              <w:br/>
              <w:t>Відсоток коректно виконаних операцій або завдань порівняно з ручними методами, %</w:t>
            </w:r>
          </w:p>
        </w:tc>
        <w:tc>
          <w:tcPr>
            <w:tcW w:w="149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Загальний обсяг, у тому числі:</w:t>
            </w:r>
          </w:p>
        </w:tc>
        <w:tc>
          <w:tcPr>
            <w:tcW w:w="87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69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1480" w:type="dxa"/>
            <w:gridSpan w:val="2"/>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У межах кошторисних призначень</w:t>
            </w:r>
          </w:p>
        </w:tc>
        <w:tc>
          <w:tcPr>
            <w:tcW w:w="2038"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Забезпечення персоналізованого та зручного доступу громадян до інформації й послуг.  Автоматизація обробки запитів, покращення навігації по вебпорталах, створення інтерактивні інструментів взаємодії, а також забезпечення аналітикою даних для оптимізації роботи Новороздільської міської ради та структурних підрозділів.</w:t>
            </w:r>
          </w:p>
        </w:tc>
      </w:tr>
      <w:tr w:rsidR="00453372" w:rsidRPr="00DB3D3F" w:rsidTr="003740B9">
        <w:trPr>
          <w:trHeight w:val="1260"/>
        </w:trPr>
        <w:tc>
          <w:tcPr>
            <w:tcW w:w="1809" w:type="dxa"/>
            <w:vMerge/>
            <w:hideMark/>
          </w:tcPr>
          <w:p w:rsidR="00453372" w:rsidRPr="00DB3D3F" w:rsidRDefault="00453372" w:rsidP="00453372">
            <w:pPr>
              <w:spacing w:after="0" w:line="240" w:lineRule="auto"/>
              <w:rPr>
                <w:rFonts w:ascii="Times New Roman" w:eastAsia="Calibri" w:hAnsi="Times New Roman"/>
                <w:lang w:val="uk-UA"/>
              </w:rPr>
            </w:pPr>
          </w:p>
        </w:tc>
        <w:tc>
          <w:tcPr>
            <w:tcW w:w="2109" w:type="dxa"/>
            <w:vMerge/>
            <w:hideMark/>
          </w:tcPr>
          <w:p w:rsidR="00453372" w:rsidRPr="00DB3D3F" w:rsidRDefault="00453372" w:rsidP="00453372">
            <w:pPr>
              <w:spacing w:after="0" w:line="240" w:lineRule="auto"/>
              <w:rPr>
                <w:rFonts w:ascii="Times New Roman" w:eastAsia="Calibri" w:hAnsi="Times New Roman"/>
                <w:lang w:val="uk-UA"/>
              </w:rPr>
            </w:pPr>
          </w:p>
        </w:tc>
        <w:tc>
          <w:tcPr>
            <w:tcW w:w="2271" w:type="dxa"/>
            <w:vMerge/>
            <w:hideMark/>
          </w:tcPr>
          <w:p w:rsidR="00453372" w:rsidRPr="00DB3D3F" w:rsidRDefault="00453372" w:rsidP="00453372">
            <w:pPr>
              <w:spacing w:after="0" w:line="240" w:lineRule="auto"/>
              <w:rPr>
                <w:rFonts w:ascii="Times New Roman" w:eastAsia="Calibri" w:hAnsi="Times New Roman"/>
                <w:lang w:val="uk-UA"/>
              </w:rPr>
            </w:pPr>
          </w:p>
        </w:tc>
        <w:tc>
          <w:tcPr>
            <w:tcW w:w="2991" w:type="dxa"/>
            <w:vMerge/>
            <w:hideMark/>
          </w:tcPr>
          <w:p w:rsidR="00453372" w:rsidRPr="00DB3D3F" w:rsidRDefault="00453372" w:rsidP="00453372">
            <w:pPr>
              <w:spacing w:after="0" w:line="240" w:lineRule="auto"/>
              <w:rPr>
                <w:rFonts w:ascii="Times New Roman" w:eastAsia="Calibri" w:hAnsi="Times New Roman"/>
                <w:lang w:val="uk-UA"/>
              </w:rPr>
            </w:pPr>
          </w:p>
        </w:tc>
        <w:tc>
          <w:tcPr>
            <w:tcW w:w="149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обласний бюджет</w:t>
            </w:r>
          </w:p>
        </w:tc>
        <w:tc>
          <w:tcPr>
            <w:tcW w:w="87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69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2038" w:type="dxa"/>
            <w:vMerge/>
            <w:hideMark/>
          </w:tcPr>
          <w:p w:rsidR="00453372" w:rsidRPr="00DB3D3F" w:rsidRDefault="00453372" w:rsidP="00453372">
            <w:pPr>
              <w:spacing w:after="0" w:line="240" w:lineRule="auto"/>
              <w:rPr>
                <w:rFonts w:ascii="Times New Roman" w:eastAsia="Calibri" w:hAnsi="Times New Roman"/>
                <w:lang w:val="uk-UA"/>
              </w:rPr>
            </w:pPr>
          </w:p>
        </w:tc>
      </w:tr>
      <w:tr w:rsidR="00453372" w:rsidRPr="00DB3D3F" w:rsidTr="003740B9">
        <w:trPr>
          <w:trHeight w:val="2127"/>
        </w:trPr>
        <w:tc>
          <w:tcPr>
            <w:tcW w:w="1809" w:type="dxa"/>
            <w:vMerge/>
            <w:hideMark/>
          </w:tcPr>
          <w:p w:rsidR="00453372" w:rsidRPr="00DB3D3F" w:rsidRDefault="00453372" w:rsidP="00453372">
            <w:pPr>
              <w:spacing w:after="0" w:line="240" w:lineRule="auto"/>
              <w:rPr>
                <w:rFonts w:ascii="Times New Roman" w:eastAsia="Calibri" w:hAnsi="Times New Roman"/>
                <w:lang w:val="uk-UA"/>
              </w:rPr>
            </w:pPr>
          </w:p>
        </w:tc>
        <w:tc>
          <w:tcPr>
            <w:tcW w:w="2109" w:type="dxa"/>
            <w:vMerge/>
            <w:hideMark/>
          </w:tcPr>
          <w:p w:rsidR="00453372" w:rsidRPr="00DB3D3F" w:rsidRDefault="00453372" w:rsidP="00453372">
            <w:pPr>
              <w:spacing w:after="0" w:line="240" w:lineRule="auto"/>
              <w:rPr>
                <w:rFonts w:ascii="Times New Roman" w:eastAsia="Calibri" w:hAnsi="Times New Roman"/>
                <w:lang w:val="uk-UA"/>
              </w:rPr>
            </w:pPr>
          </w:p>
        </w:tc>
        <w:tc>
          <w:tcPr>
            <w:tcW w:w="2271" w:type="dxa"/>
            <w:vMerge/>
            <w:hideMark/>
          </w:tcPr>
          <w:p w:rsidR="00453372" w:rsidRPr="00DB3D3F" w:rsidRDefault="00453372" w:rsidP="00453372">
            <w:pPr>
              <w:spacing w:after="0" w:line="240" w:lineRule="auto"/>
              <w:rPr>
                <w:rFonts w:ascii="Times New Roman" w:eastAsia="Calibri" w:hAnsi="Times New Roman"/>
                <w:lang w:val="uk-UA"/>
              </w:rPr>
            </w:pPr>
          </w:p>
        </w:tc>
        <w:tc>
          <w:tcPr>
            <w:tcW w:w="2991" w:type="dxa"/>
            <w:vMerge/>
            <w:hideMark/>
          </w:tcPr>
          <w:p w:rsidR="00453372" w:rsidRPr="00DB3D3F" w:rsidRDefault="00453372" w:rsidP="00453372">
            <w:pPr>
              <w:spacing w:after="0" w:line="240" w:lineRule="auto"/>
              <w:rPr>
                <w:rFonts w:ascii="Times New Roman" w:eastAsia="Calibri" w:hAnsi="Times New Roman"/>
                <w:lang w:val="uk-UA"/>
              </w:rPr>
            </w:pPr>
          </w:p>
        </w:tc>
        <w:tc>
          <w:tcPr>
            <w:tcW w:w="149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інші джерела</w:t>
            </w:r>
          </w:p>
        </w:tc>
        <w:tc>
          <w:tcPr>
            <w:tcW w:w="87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69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2038" w:type="dxa"/>
            <w:vMerge/>
            <w:hideMark/>
          </w:tcPr>
          <w:p w:rsidR="00453372" w:rsidRPr="00DB3D3F" w:rsidRDefault="00453372" w:rsidP="00453372">
            <w:pPr>
              <w:spacing w:after="0" w:line="240" w:lineRule="auto"/>
              <w:rPr>
                <w:rFonts w:ascii="Times New Roman" w:eastAsia="Calibri" w:hAnsi="Times New Roman"/>
                <w:lang w:val="uk-UA"/>
              </w:rPr>
            </w:pPr>
          </w:p>
        </w:tc>
      </w:tr>
      <w:tr w:rsidR="00453372" w:rsidRPr="00DB3D3F" w:rsidTr="003740B9">
        <w:trPr>
          <w:trHeight w:val="2835"/>
        </w:trPr>
        <w:tc>
          <w:tcPr>
            <w:tcW w:w="1809"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3.4. Забезпечення сучасною ІТ-інфраструктурою для інформатизації публічного управління громади</w:t>
            </w:r>
          </w:p>
        </w:tc>
        <w:tc>
          <w:tcPr>
            <w:tcW w:w="2109"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3.4.1. Придбання засобів інформатизації та програмного забезпечення для Новороздільської міської ради та структурних підрозділів</w:t>
            </w:r>
          </w:p>
        </w:tc>
        <w:tc>
          <w:tcPr>
            <w:tcW w:w="2271"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Відповідальні відділи, структурні підрозділи Новороздільської міської ради, комунальні підприємства/заклади</w:t>
            </w:r>
          </w:p>
        </w:tc>
        <w:tc>
          <w:tcPr>
            <w:tcW w:w="2991"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Затрат</w:t>
            </w:r>
            <w:r w:rsidRPr="00DB3D3F">
              <w:rPr>
                <w:rFonts w:ascii="Times New Roman" w:eastAsia="Calibri" w:hAnsi="Times New Roman"/>
                <w:lang w:val="uk-UA"/>
              </w:rPr>
              <w:br/>
              <w:t>Обсяг фінансового ресурсу  на придбання засобів інформатизації та програмного забезпечення, тис. грн</w:t>
            </w:r>
            <w:r w:rsidRPr="00DB3D3F">
              <w:rPr>
                <w:rFonts w:ascii="Times New Roman" w:eastAsia="Calibri" w:hAnsi="Times New Roman"/>
                <w:lang w:val="uk-UA"/>
              </w:rPr>
              <w:br/>
              <w:t>Продукту</w:t>
            </w:r>
            <w:r w:rsidRPr="00DB3D3F">
              <w:rPr>
                <w:rFonts w:ascii="Times New Roman" w:eastAsia="Calibri" w:hAnsi="Times New Roman"/>
                <w:lang w:val="uk-UA"/>
              </w:rPr>
              <w:br/>
              <w:t>Кількість придбаних одиниць технічного обладнання та ліцензійного програмного забезпечення, шт.</w:t>
            </w:r>
            <w:r w:rsidRPr="00DB3D3F">
              <w:rPr>
                <w:rFonts w:ascii="Times New Roman" w:eastAsia="Calibri" w:hAnsi="Times New Roman"/>
                <w:lang w:val="uk-UA"/>
              </w:rPr>
              <w:br/>
              <w:t>Ефективності</w:t>
            </w:r>
            <w:r w:rsidRPr="00DB3D3F">
              <w:rPr>
                <w:rFonts w:ascii="Times New Roman" w:eastAsia="Calibri" w:hAnsi="Times New Roman"/>
                <w:lang w:val="uk-UA"/>
              </w:rPr>
              <w:br/>
              <w:t xml:space="preserve">Середні витрати на одну </w:t>
            </w:r>
            <w:r w:rsidRPr="00DB3D3F">
              <w:rPr>
                <w:rFonts w:ascii="Times New Roman" w:eastAsia="Calibri" w:hAnsi="Times New Roman"/>
                <w:lang w:val="uk-UA"/>
              </w:rPr>
              <w:lastRenderedPageBreak/>
              <w:t>одиницю придбаного обладнання або ліцензії, тис. грн</w:t>
            </w:r>
            <w:r w:rsidRPr="00DB3D3F">
              <w:rPr>
                <w:rFonts w:ascii="Times New Roman" w:eastAsia="Calibri" w:hAnsi="Times New Roman"/>
                <w:lang w:val="uk-UA"/>
              </w:rPr>
              <w:br/>
              <w:t>Якості</w:t>
            </w:r>
            <w:r w:rsidRPr="00DB3D3F">
              <w:rPr>
                <w:rFonts w:ascii="Times New Roman" w:eastAsia="Calibri" w:hAnsi="Times New Roman"/>
                <w:lang w:val="uk-UA"/>
              </w:rPr>
              <w:br/>
              <w:t>Відсоток забезпечення обладнанням та програмним забезпеченням, %</w:t>
            </w:r>
          </w:p>
        </w:tc>
        <w:tc>
          <w:tcPr>
            <w:tcW w:w="149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lastRenderedPageBreak/>
              <w:t>Загальний обсяг, у тому числі:</w:t>
            </w:r>
          </w:p>
        </w:tc>
        <w:tc>
          <w:tcPr>
            <w:tcW w:w="87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69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1480" w:type="dxa"/>
            <w:gridSpan w:val="2"/>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У межах кошторисних призначень</w:t>
            </w:r>
          </w:p>
        </w:tc>
        <w:tc>
          <w:tcPr>
            <w:tcW w:w="2038"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Створення умов та можливостей ефективно виконувати посадові обов’язки посадовими особами Новороздільської міської ради та структурних підрозділів;</w:t>
            </w:r>
            <w:r w:rsidRPr="00DB3D3F">
              <w:rPr>
                <w:rFonts w:ascii="Times New Roman" w:eastAsia="Calibri" w:hAnsi="Times New Roman"/>
                <w:lang w:val="uk-UA"/>
              </w:rPr>
              <w:br/>
              <w:t xml:space="preserve">Придбання ліцензійного програмного </w:t>
            </w:r>
            <w:r w:rsidRPr="00DB3D3F">
              <w:rPr>
                <w:rFonts w:ascii="Times New Roman" w:eastAsia="Calibri" w:hAnsi="Times New Roman"/>
                <w:lang w:val="uk-UA"/>
              </w:rPr>
              <w:lastRenderedPageBreak/>
              <w:t>забезпечення, поновлення ліцензій раніше придбаного програмного забезпечення;</w:t>
            </w:r>
            <w:r w:rsidRPr="00DB3D3F">
              <w:rPr>
                <w:rFonts w:ascii="Times New Roman" w:eastAsia="Calibri" w:hAnsi="Times New Roman"/>
                <w:lang w:val="uk-UA"/>
              </w:rPr>
              <w:br/>
              <w:t>Придбання комп’ютерної техніки для робочих місць</w:t>
            </w:r>
          </w:p>
        </w:tc>
      </w:tr>
      <w:tr w:rsidR="00453372" w:rsidRPr="00DB3D3F" w:rsidTr="003740B9">
        <w:trPr>
          <w:trHeight w:val="870"/>
        </w:trPr>
        <w:tc>
          <w:tcPr>
            <w:tcW w:w="1809" w:type="dxa"/>
            <w:vMerge/>
            <w:hideMark/>
          </w:tcPr>
          <w:p w:rsidR="00453372" w:rsidRPr="00DB3D3F" w:rsidRDefault="00453372" w:rsidP="00453372">
            <w:pPr>
              <w:spacing w:after="0" w:line="240" w:lineRule="auto"/>
              <w:rPr>
                <w:rFonts w:ascii="Times New Roman" w:eastAsia="Calibri" w:hAnsi="Times New Roman"/>
                <w:lang w:val="uk-UA"/>
              </w:rPr>
            </w:pPr>
          </w:p>
        </w:tc>
        <w:tc>
          <w:tcPr>
            <w:tcW w:w="2109" w:type="dxa"/>
            <w:vMerge/>
            <w:hideMark/>
          </w:tcPr>
          <w:p w:rsidR="00453372" w:rsidRPr="00DB3D3F" w:rsidRDefault="00453372" w:rsidP="00453372">
            <w:pPr>
              <w:spacing w:after="0" w:line="240" w:lineRule="auto"/>
              <w:rPr>
                <w:rFonts w:ascii="Times New Roman" w:eastAsia="Calibri" w:hAnsi="Times New Roman"/>
                <w:lang w:val="uk-UA"/>
              </w:rPr>
            </w:pPr>
          </w:p>
        </w:tc>
        <w:tc>
          <w:tcPr>
            <w:tcW w:w="2271" w:type="dxa"/>
            <w:vMerge/>
            <w:hideMark/>
          </w:tcPr>
          <w:p w:rsidR="00453372" w:rsidRPr="00DB3D3F" w:rsidRDefault="00453372" w:rsidP="00453372">
            <w:pPr>
              <w:spacing w:after="0" w:line="240" w:lineRule="auto"/>
              <w:rPr>
                <w:rFonts w:ascii="Times New Roman" w:eastAsia="Calibri" w:hAnsi="Times New Roman"/>
                <w:lang w:val="uk-UA"/>
              </w:rPr>
            </w:pPr>
          </w:p>
        </w:tc>
        <w:tc>
          <w:tcPr>
            <w:tcW w:w="2991" w:type="dxa"/>
            <w:vMerge/>
            <w:hideMark/>
          </w:tcPr>
          <w:p w:rsidR="00453372" w:rsidRPr="00DB3D3F" w:rsidRDefault="00453372" w:rsidP="00453372">
            <w:pPr>
              <w:spacing w:after="0" w:line="240" w:lineRule="auto"/>
              <w:rPr>
                <w:rFonts w:ascii="Times New Roman" w:eastAsia="Calibri" w:hAnsi="Times New Roman"/>
                <w:lang w:val="uk-UA"/>
              </w:rPr>
            </w:pPr>
          </w:p>
        </w:tc>
        <w:tc>
          <w:tcPr>
            <w:tcW w:w="149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міський бюджет</w:t>
            </w:r>
          </w:p>
        </w:tc>
        <w:tc>
          <w:tcPr>
            <w:tcW w:w="87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69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2038" w:type="dxa"/>
            <w:vMerge/>
            <w:hideMark/>
          </w:tcPr>
          <w:p w:rsidR="00453372" w:rsidRPr="00DB3D3F" w:rsidRDefault="00453372" w:rsidP="00453372">
            <w:pPr>
              <w:spacing w:after="0" w:line="240" w:lineRule="auto"/>
              <w:rPr>
                <w:rFonts w:ascii="Times New Roman" w:eastAsia="Calibri" w:hAnsi="Times New Roman"/>
                <w:lang w:val="uk-UA"/>
              </w:rPr>
            </w:pPr>
          </w:p>
        </w:tc>
      </w:tr>
      <w:tr w:rsidR="00453372" w:rsidRPr="00DB3D3F" w:rsidTr="003740B9">
        <w:trPr>
          <w:trHeight w:val="1455"/>
        </w:trPr>
        <w:tc>
          <w:tcPr>
            <w:tcW w:w="1809" w:type="dxa"/>
            <w:vMerge/>
            <w:hideMark/>
          </w:tcPr>
          <w:p w:rsidR="00453372" w:rsidRPr="00DB3D3F" w:rsidRDefault="00453372" w:rsidP="00453372">
            <w:pPr>
              <w:spacing w:after="0" w:line="240" w:lineRule="auto"/>
              <w:rPr>
                <w:rFonts w:ascii="Times New Roman" w:eastAsia="Calibri" w:hAnsi="Times New Roman"/>
                <w:lang w:val="uk-UA"/>
              </w:rPr>
            </w:pPr>
          </w:p>
        </w:tc>
        <w:tc>
          <w:tcPr>
            <w:tcW w:w="2109" w:type="dxa"/>
            <w:vMerge/>
            <w:hideMark/>
          </w:tcPr>
          <w:p w:rsidR="00453372" w:rsidRPr="00DB3D3F" w:rsidRDefault="00453372" w:rsidP="00453372">
            <w:pPr>
              <w:spacing w:after="0" w:line="240" w:lineRule="auto"/>
              <w:rPr>
                <w:rFonts w:ascii="Times New Roman" w:eastAsia="Calibri" w:hAnsi="Times New Roman"/>
                <w:lang w:val="uk-UA"/>
              </w:rPr>
            </w:pPr>
          </w:p>
        </w:tc>
        <w:tc>
          <w:tcPr>
            <w:tcW w:w="2271" w:type="dxa"/>
            <w:vMerge/>
            <w:hideMark/>
          </w:tcPr>
          <w:p w:rsidR="00453372" w:rsidRPr="00DB3D3F" w:rsidRDefault="00453372" w:rsidP="00453372">
            <w:pPr>
              <w:spacing w:after="0" w:line="240" w:lineRule="auto"/>
              <w:rPr>
                <w:rFonts w:ascii="Times New Roman" w:eastAsia="Calibri" w:hAnsi="Times New Roman"/>
                <w:lang w:val="uk-UA"/>
              </w:rPr>
            </w:pPr>
          </w:p>
        </w:tc>
        <w:tc>
          <w:tcPr>
            <w:tcW w:w="2991" w:type="dxa"/>
            <w:vMerge/>
            <w:hideMark/>
          </w:tcPr>
          <w:p w:rsidR="00453372" w:rsidRPr="00DB3D3F" w:rsidRDefault="00453372" w:rsidP="00453372">
            <w:pPr>
              <w:spacing w:after="0" w:line="240" w:lineRule="auto"/>
              <w:rPr>
                <w:rFonts w:ascii="Times New Roman" w:eastAsia="Calibri" w:hAnsi="Times New Roman"/>
                <w:lang w:val="uk-UA"/>
              </w:rPr>
            </w:pPr>
          </w:p>
        </w:tc>
        <w:tc>
          <w:tcPr>
            <w:tcW w:w="149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інші джерела</w:t>
            </w:r>
          </w:p>
        </w:tc>
        <w:tc>
          <w:tcPr>
            <w:tcW w:w="87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69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w:t>
            </w:r>
          </w:p>
        </w:tc>
        <w:tc>
          <w:tcPr>
            <w:tcW w:w="2038" w:type="dxa"/>
            <w:vMerge/>
            <w:hideMark/>
          </w:tcPr>
          <w:p w:rsidR="00453372" w:rsidRPr="00DB3D3F" w:rsidRDefault="00453372" w:rsidP="00453372">
            <w:pPr>
              <w:spacing w:after="0" w:line="240" w:lineRule="auto"/>
              <w:rPr>
                <w:rFonts w:ascii="Times New Roman" w:eastAsia="Calibri" w:hAnsi="Times New Roman"/>
                <w:lang w:val="uk-UA"/>
              </w:rPr>
            </w:pPr>
          </w:p>
        </w:tc>
      </w:tr>
      <w:tr w:rsidR="00453372" w:rsidRPr="00DB3D3F" w:rsidTr="003740B9">
        <w:trPr>
          <w:trHeight w:val="2940"/>
        </w:trPr>
        <w:tc>
          <w:tcPr>
            <w:tcW w:w="1809" w:type="dxa"/>
            <w:vMerge/>
            <w:hideMark/>
          </w:tcPr>
          <w:p w:rsidR="00453372" w:rsidRPr="00DB3D3F" w:rsidRDefault="00453372" w:rsidP="00453372">
            <w:pPr>
              <w:spacing w:after="0" w:line="240" w:lineRule="auto"/>
              <w:rPr>
                <w:rFonts w:ascii="Times New Roman" w:eastAsia="Calibri" w:hAnsi="Times New Roman"/>
                <w:lang w:val="uk-UA"/>
              </w:rPr>
            </w:pPr>
          </w:p>
        </w:tc>
        <w:tc>
          <w:tcPr>
            <w:tcW w:w="2109"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3.4.2. Здійснення закупівлі, забезпечення функціонування, супроводу та підтримки серверної та мережевої інфраструктури, відповідного програмного забезпечення в Новороздільській міській раді, структурих підрозділах та комунальних підприємствах, закладах та установах</w:t>
            </w:r>
          </w:p>
        </w:tc>
        <w:tc>
          <w:tcPr>
            <w:tcW w:w="2271"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Відповідальні відділи, структурні підрозділи Новороздільської міської ради, комунальні підприємства/заклади</w:t>
            </w:r>
          </w:p>
        </w:tc>
        <w:tc>
          <w:tcPr>
            <w:tcW w:w="2991"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Затрат</w:t>
            </w:r>
            <w:r w:rsidRPr="00DB3D3F">
              <w:rPr>
                <w:rFonts w:ascii="Times New Roman" w:eastAsia="Calibri" w:hAnsi="Times New Roman"/>
                <w:lang w:val="uk-UA"/>
              </w:rPr>
              <w:br/>
              <w:t>Обсяг фінансового ресурсу  на закупівлю, забезпечення функціонування, супровід та підтримку серверної і мережевої інфраструктури,  програмного забезпечення, тис. грн</w:t>
            </w:r>
            <w:r w:rsidRPr="00DB3D3F">
              <w:rPr>
                <w:rFonts w:ascii="Times New Roman" w:eastAsia="Calibri" w:hAnsi="Times New Roman"/>
                <w:lang w:val="uk-UA"/>
              </w:rPr>
              <w:br/>
              <w:t>Продукту</w:t>
            </w:r>
            <w:r w:rsidRPr="00DB3D3F">
              <w:rPr>
                <w:rFonts w:ascii="Times New Roman" w:eastAsia="Calibri" w:hAnsi="Times New Roman"/>
                <w:lang w:val="uk-UA"/>
              </w:rPr>
              <w:br/>
              <w:t>Кількість закуплених і впроваджених серверів, мережевих пристроїв та ліцензійного програмного забезпечення, шт.</w:t>
            </w:r>
            <w:r w:rsidRPr="00DB3D3F">
              <w:rPr>
                <w:rFonts w:ascii="Times New Roman" w:eastAsia="Calibri" w:hAnsi="Times New Roman"/>
                <w:lang w:val="uk-UA"/>
              </w:rPr>
              <w:br/>
              <w:t>Ефективності</w:t>
            </w:r>
            <w:r w:rsidRPr="00DB3D3F">
              <w:rPr>
                <w:rFonts w:ascii="Times New Roman" w:eastAsia="Calibri" w:hAnsi="Times New Roman"/>
                <w:lang w:val="uk-UA"/>
              </w:rPr>
              <w:br/>
              <w:t xml:space="preserve">Середні витрати на один  мережевий пристрій/програмне забезпечення, тис. грн                                                                 Якості                                                   Відсоток забезпечення мережевими пристроями/програмним забезпеченням, % </w:t>
            </w:r>
          </w:p>
        </w:tc>
        <w:tc>
          <w:tcPr>
            <w:tcW w:w="149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Загальний обсяг, у тому числі:</w:t>
            </w:r>
          </w:p>
        </w:tc>
        <w:tc>
          <w:tcPr>
            <w:tcW w:w="87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69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1480" w:type="dxa"/>
            <w:gridSpan w:val="2"/>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У межах кошторисних призначень</w:t>
            </w:r>
          </w:p>
        </w:tc>
        <w:tc>
          <w:tcPr>
            <w:tcW w:w="2038" w:type="dxa"/>
            <w:vMerge w:val="restart"/>
            <w:hideMark/>
          </w:tcPr>
          <w:p w:rsidR="00453372" w:rsidRPr="00DB3D3F" w:rsidRDefault="00453372" w:rsidP="00453372">
            <w:pPr>
              <w:spacing w:after="160" w:line="240" w:lineRule="auto"/>
              <w:rPr>
                <w:rFonts w:ascii="Times New Roman" w:eastAsia="Calibri" w:hAnsi="Times New Roman"/>
                <w:lang w:val="uk-UA"/>
              </w:rPr>
            </w:pPr>
            <w:r w:rsidRPr="00DB3D3F">
              <w:rPr>
                <w:rFonts w:ascii="Times New Roman" w:eastAsia="Calibri" w:hAnsi="Times New Roman"/>
                <w:lang w:val="uk-UA"/>
              </w:rPr>
              <w:t xml:space="preserve">Забезпечення адміністрації відповідною серверною та мережевою інфраструкторою та відповідним програмним забезпеченням для виконання функцій та завдань </w:t>
            </w:r>
            <w:r w:rsidRPr="00DB3D3F">
              <w:rPr>
                <w:rFonts w:ascii="Times New Roman" w:eastAsia="Calibri" w:hAnsi="Times New Roman"/>
                <w:lang w:val="uk-UA"/>
              </w:rPr>
              <w:br/>
            </w:r>
            <w:r w:rsidRPr="00DB3D3F">
              <w:rPr>
                <w:rFonts w:ascii="Times New Roman" w:eastAsia="Calibri" w:hAnsi="Times New Roman"/>
                <w:lang w:val="uk-UA"/>
              </w:rPr>
              <w:br/>
            </w:r>
            <w:r w:rsidRPr="00DB3D3F">
              <w:rPr>
                <w:rFonts w:ascii="Times New Roman" w:eastAsia="Calibri" w:hAnsi="Times New Roman"/>
                <w:lang w:val="uk-UA"/>
              </w:rPr>
              <w:br/>
            </w:r>
          </w:p>
        </w:tc>
      </w:tr>
      <w:tr w:rsidR="00453372" w:rsidRPr="00DB3D3F" w:rsidTr="003740B9">
        <w:trPr>
          <w:trHeight w:val="1095"/>
        </w:trPr>
        <w:tc>
          <w:tcPr>
            <w:tcW w:w="1809" w:type="dxa"/>
            <w:vMerge/>
            <w:hideMark/>
          </w:tcPr>
          <w:p w:rsidR="00453372" w:rsidRPr="00DB3D3F" w:rsidRDefault="00453372" w:rsidP="00453372">
            <w:pPr>
              <w:spacing w:after="0" w:line="240" w:lineRule="auto"/>
              <w:rPr>
                <w:rFonts w:ascii="Times New Roman" w:eastAsia="Calibri" w:hAnsi="Times New Roman"/>
                <w:lang w:val="uk-UA"/>
              </w:rPr>
            </w:pPr>
          </w:p>
        </w:tc>
        <w:tc>
          <w:tcPr>
            <w:tcW w:w="2109" w:type="dxa"/>
            <w:vMerge/>
            <w:hideMark/>
          </w:tcPr>
          <w:p w:rsidR="00453372" w:rsidRPr="00DB3D3F" w:rsidRDefault="00453372" w:rsidP="00453372">
            <w:pPr>
              <w:spacing w:after="0" w:line="240" w:lineRule="auto"/>
              <w:rPr>
                <w:rFonts w:ascii="Times New Roman" w:eastAsia="Calibri" w:hAnsi="Times New Roman"/>
                <w:lang w:val="uk-UA"/>
              </w:rPr>
            </w:pPr>
          </w:p>
        </w:tc>
        <w:tc>
          <w:tcPr>
            <w:tcW w:w="2271" w:type="dxa"/>
            <w:vMerge/>
            <w:hideMark/>
          </w:tcPr>
          <w:p w:rsidR="00453372" w:rsidRPr="00DB3D3F" w:rsidRDefault="00453372" w:rsidP="00453372">
            <w:pPr>
              <w:spacing w:after="0" w:line="240" w:lineRule="auto"/>
              <w:rPr>
                <w:rFonts w:ascii="Times New Roman" w:eastAsia="Calibri" w:hAnsi="Times New Roman"/>
                <w:lang w:val="uk-UA"/>
              </w:rPr>
            </w:pPr>
          </w:p>
        </w:tc>
        <w:tc>
          <w:tcPr>
            <w:tcW w:w="2991" w:type="dxa"/>
            <w:vMerge/>
            <w:hideMark/>
          </w:tcPr>
          <w:p w:rsidR="00453372" w:rsidRPr="00DB3D3F" w:rsidRDefault="00453372" w:rsidP="00453372">
            <w:pPr>
              <w:spacing w:after="0" w:line="240" w:lineRule="auto"/>
              <w:rPr>
                <w:rFonts w:ascii="Times New Roman" w:eastAsia="Calibri" w:hAnsi="Times New Roman"/>
                <w:lang w:val="uk-UA"/>
              </w:rPr>
            </w:pPr>
          </w:p>
        </w:tc>
        <w:tc>
          <w:tcPr>
            <w:tcW w:w="1499" w:type="dxa"/>
            <w:hideMark/>
          </w:tcPr>
          <w:p w:rsidR="00453372" w:rsidRPr="00DB3D3F" w:rsidRDefault="00453372" w:rsidP="00453372">
            <w:pPr>
              <w:spacing w:after="160" w:line="240" w:lineRule="auto"/>
              <w:rPr>
                <w:rFonts w:ascii="Times New Roman" w:eastAsia="Calibri" w:hAnsi="Times New Roman"/>
                <w:lang w:val="uk-UA"/>
              </w:rPr>
            </w:pPr>
            <w:r w:rsidRPr="00DB3D3F">
              <w:rPr>
                <w:rFonts w:ascii="Times New Roman" w:eastAsia="Calibri" w:hAnsi="Times New Roman"/>
                <w:lang w:val="uk-UA"/>
              </w:rPr>
              <w:t>міський бюджет</w:t>
            </w:r>
          </w:p>
        </w:tc>
        <w:tc>
          <w:tcPr>
            <w:tcW w:w="87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69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2038" w:type="dxa"/>
            <w:vMerge/>
            <w:hideMark/>
          </w:tcPr>
          <w:p w:rsidR="00453372" w:rsidRPr="00DB3D3F" w:rsidRDefault="00453372" w:rsidP="00453372">
            <w:pPr>
              <w:spacing w:after="0" w:line="240" w:lineRule="auto"/>
              <w:rPr>
                <w:rFonts w:ascii="Times New Roman" w:eastAsia="Calibri" w:hAnsi="Times New Roman"/>
                <w:lang w:val="uk-UA"/>
              </w:rPr>
            </w:pPr>
          </w:p>
        </w:tc>
      </w:tr>
      <w:tr w:rsidR="00453372" w:rsidRPr="00DB3D3F" w:rsidTr="003740B9">
        <w:trPr>
          <w:trHeight w:val="2280"/>
        </w:trPr>
        <w:tc>
          <w:tcPr>
            <w:tcW w:w="1809" w:type="dxa"/>
            <w:vMerge/>
            <w:hideMark/>
          </w:tcPr>
          <w:p w:rsidR="00453372" w:rsidRPr="00DB3D3F" w:rsidRDefault="00453372" w:rsidP="00453372">
            <w:pPr>
              <w:spacing w:after="0" w:line="240" w:lineRule="auto"/>
              <w:rPr>
                <w:rFonts w:ascii="Times New Roman" w:eastAsia="Calibri" w:hAnsi="Times New Roman"/>
                <w:lang w:val="uk-UA"/>
              </w:rPr>
            </w:pPr>
          </w:p>
        </w:tc>
        <w:tc>
          <w:tcPr>
            <w:tcW w:w="2109" w:type="dxa"/>
            <w:vMerge/>
            <w:hideMark/>
          </w:tcPr>
          <w:p w:rsidR="00453372" w:rsidRPr="00DB3D3F" w:rsidRDefault="00453372" w:rsidP="00453372">
            <w:pPr>
              <w:spacing w:after="0" w:line="240" w:lineRule="auto"/>
              <w:rPr>
                <w:rFonts w:ascii="Times New Roman" w:eastAsia="Calibri" w:hAnsi="Times New Roman"/>
                <w:lang w:val="uk-UA"/>
              </w:rPr>
            </w:pPr>
          </w:p>
        </w:tc>
        <w:tc>
          <w:tcPr>
            <w:tcW w:w="2271" w:type="dxa"/>
            <w:vMerge/>
            <w:hideMark/>
          </w:tcPr>
          <w:p w:rsidR="00453372" w:rsidRPr="00DB3D3F" w:rsidRDefault="00453372" w:rsidP="00453372">
            <w:pPr>
              <w:spacing w:after="0" w:line="240" w:lineRule="auto"/>
              <w:rPr>
                <w:rFonts w:ascii="Times New Roman" w:eastAsia="Calibri" w:hAnsi="Times New Roman"/>
                <w:lang w:val="uk-UA"/>
              </w:rPr>
            </w:pPr>
          </w:p>
        </w:tc>
        <w:tc>
          <w:tcPr>
            <w:tcW w:w="2991" w:type="dxa"/>
            <w:vMerge/>
            <w:hideMark/>
          </w:tcPr>
          <w:p w:rsidR="00453372" w:rsidRPr="00DB3D3F" w:rsidRDefault="00453372" w:rsidP="00453372">
            <w:pPr>
              <w:spacing w:after="0" w:line="240" w:lineRule="auto"/>
              <w:rPr>
                <w:rFonts w:ascii="Times New Roman" w:eastAsia="Calibri" w:hAnsi="Times New Roman"/>
                <w:lang w:val="uk-UA"/>
              </w:rPr>
            </w:pPr>
          </w:p>
        </w:tc>
        <w:tc>
          <w:tcPr>
            <w:tcW w:w="149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інші джерела</w:t>
            </w:r>
          </w:p>
        </w:tc>
        <w:tc>
          <w:tcPr>
            <w:tcW w:w="87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69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w:t>
            </w:r>
          </w:p>
        </w:tc>
        <w:tc>
          <w:tcPr>
            <w:tcW w:w="2038" w:type="dxa"/>
            <w:vMerge/>
            <w:hideMark/>
          </w:tcPr>
          <w:p w:rsidR="00453372" w:rsidRPr="00DB3D3F" w:rsidRDefault="00453372" w:rsidP="00453372">
            <w:pPr>
              <w:spacing w:after="0" w:line="240" w:lineRule="auto"/>
              <w:rPr>
                <w:rFonts w:ascii="Times New Roman" w:eastAsia="Calibri" w:hAnsi="Times New Roman"/>
                <w:lang w:val="uk-UA"/>
              </w:rPr>
            </w:pPr>
          </w:p>
        </w:tc>
      </w:tr>
      <w:tr w:rsidR="00453372" w:rsidRPr="00DB3D3F" w:rsidTr="003740B9">
        <w:trPr>
          <w:trHeight w:val="1620"/>
        </w:trPr>
        <w:tc>
          <w:tcPr>
            <w:tcW w:w="1809"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lastRenderedPageBreak/>
              <w:t>3.5. Забезпечення кібербезпеки, захисту інформації та цифрової компетентності у публічному управлінні громади</w:t>
            </w:r>
          </w:p>
        </w:tc>
        <w:tc>
          <w:tcPr>
            <w:tcW w:w="2109"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3.5.1. Розвиток цифрових навичок публічних службовців громади, в тому числі щодо кібербезпеки та кібергігієни</w:t>
            </w:r>
          </w:p>
        </w:tc>
        <w:tc>
          <w:tcPr>
            <w:tcW w:w="2271"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Відповідальні відділи, структурні підрозділи Новороздільської міської ради, комунальні підприємства/заклади</w:t>
            </w:r>
          </w:p>
        </w:tc>
        <w:tc>
          <w:tcPr>
            <w:tcW w:w="2991"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Затрат</w:t>
            </w:r>
            <w:r w:rsidRPr="00DB3D3F">
              <w:rPr>
                <w:rFonts w:ascii="Times New Roman" w:eastAsia="Calibri" w:hAnsi="Times New Roman"/>
                <w:lang w:val="uk-UA"/>
              </w:rPr>
              <w:br/>
              <w:t>Обсяг фінансового ресурсу  на організацію та проведення навчальних заходів для публічних службовців, тис. грн</w:t>
            </w:r>
            <w:r w:rsidRPr="00DB3D3F">
              <w:rPr>
                <w:rFonts w:ascii="Times New Roman" w:eastAsia="Calibri" w:hAnsi="Times New Roman"/>
                <w:lang w:val="uk-UA"/>
              </w:rPr>
              <w:br/>
              <w:t>Продукту</w:t>
            </w:r>
            <w:r w:rsidRPr="00DB3D3F">
              <w:rPr>
                <w:rFonts w:ascii="Times New Roman" w:eastAsia="Calibri" w:hAnsi="Times New Roman"/>
                <w:lang w:val="uk-UA"/>
              </w:rPr>
              <w:br/>
              <w:t>Кількість проведених тренінгів, вебінарів,  інших освітніх заходів,  кількість учасників, які пройшли навчання, шт./чол.</w:t>
            </w:r>
            <w:r w:rsidRPr="00DB3D3F">
              <w:rPr>
                <w:rFonts w:ascii="Times New Roman" w:eastAsia="Calibri" w:hAnsi="Times New Roman"/>
                <w:lang w:val="uk-UA"/>
              </w:rPr>
              <w:br/>
              <w:t>Ефективності</w:t>
            </w:r>
            <w:r w:rsidRPr="00DB3D3F">
              <w:rPr>
                <w:rFonts w:ascii="Times New Roman" w:eastAsia="Calibri" w:hAnsi="Times New Roman"/>
                <w:lang w:val="uk-UA"/>
              </w:rPr>
              <w:br/>
              <w:t>Середні витрати на організацію одного навчального заходу, навчання одного службовця, тис. грн</w:t>
            </w:r>
            <w:r w:rsidRPr="00DB3D3F">
              <w:rPr>
                <w:rFonts w:ascii="Times New Roman" w:eastAsia="Calibri" w:hAnsi="Times New Roman"/>
                <w:lang w:val="uk-UA"/>
              </w:rPr>
              <w:br/>
              <w:t xml:space="preserve">Якості                                                      Відсоток проведених заходів/учасників, які успішно пройшли підсумкове тестування, %  </w:t>
            </w:r>
          </w:p>
        </w:tc>
        <w:tc>
          <w:tcPr>
            <w:tcW w:w="149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Загальний обсяг, у тому числі:</w:t>
            </w:r>
          </w:p>
        </w:tc>
        <w:tc>
          <w:tcPr>
            <w:tcW w:w="3042" w:type="dxa"/>
            <w:gridSpan w:val="4"/>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У межах кошторисних призначень</w:t>
            </w:r>
          </w:p>
        </w:tc>
        <w:tc>
          <w:tcPr>
            <w:tcW w:w="2038"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Підвищення готовності Новороздільської міської ради та структурних підрозділах до безпечного та надійного використання інформаційо-комунікаційних технологій, надання електронних послуг і виконання інших владних повноважень. Розвиток людського капіталу Новороздільської ТГ.</w:t>
            </w:r>
          </w:p>
        </w:tc>
      </w:tr>
      <w:tr w:rsidR="00453372" w:rsidRPr="00DB3D3F" w:rsidTr="003740B9">
        <w:trPr>
          <w:trHeight w:val="795"/>
        </w:trPr>
        <w:tc>
          <w:tcPr>
            <w:tcW w:w="1809" w:type="dxa"/>
            <w:vMerge/>
            <w:hideMark/>
          </w:tcPr>
          <w:p w:rsidR="00453372" w:rsidRPr="00DB3D3F" w:rsidRDefault="00453372" w:rsidP="00453372">
            <w:pPr>
              <w:spacing w:after="0" w:line="240" w:lineRule="auto"/>
              <w:rPr>
                <w:rFonts w:ascii="Times New Roman" w:eastAsia="Calibri" w:hAnsi="Times New Roman"/>
                <w:lang w:val="uk-UA"/>
              </w:rPr>
            </w:pPr>
          </w:p>
        </w:tc>
        <w:tc>
          <w:tcPr>
            <w:tcW w:w="2109" w:type="dxa"/>
            <w:vMerge/>
            <w:hideMark/>
          </w:tcPr>
          <w:p w:rsidR="00453372" w:rsidRPr="00DB3D3F" w:rsidRDefault="00453372" w:rsidP="00453372">
            <w:pPr>
              <w:spacing w:after="0" w:line="240" w:lineRule="auto"/>
              <w:rPr>
                <w:rFonts w:ascii="Times New Roman" w:eastAsia="Calibri" w:hAnsi="Times New Roman"/>
                <w:lang w:val="uk-UA"/>
              </w:rPr>
            </w:pPr>
          </w:p>
        </w:tc>
        <w:tc>
          <w:tcPr>
            <w:tcW w:w="2271" w:type="dxa"/>
            <w:vMerge/>
            <w:hideMark/>
          </w:tcPr>
          <w:p w:rsidR="00453372" w:rsidRPr="00DB3D3F" w:rsidRDefault="00453372" w:rsidP="00453372">
            <w:pPr>
              <w:spacing w:after="0" w:line="240" w:lineRule="auto"/>
              <w:rPr>
                <w:rFonts w:ascii="Times New Roman" w:eastAsia="Calibri" w:hAnsi="Times New Roman"/>
                <w:lang w:val="uk-UA"/>
              </w:rPr>
            </w:pPr>
          </w:p>
        </w:tc>
        <w:tc>
          <w:tcPr>
            <w:tcW w:w="2991" w:type="dxa"/>
            <w:vMerge/>
            <w:hideMark/>
          </w:tcPr>
          <w:p w:rsidR="00453372" w:rsidRPr="00DB3D3F" w:rsidRDefault="00453372" w:rsidP="00453372">
            <w:pPr>
              <w:spacing w:after="0" w:line="240" w:lineRule="auto"/>
              <w:rPr>
                <w:rFonts w:ascii="Times New Roman" w:eastAsia="Calibri" w:hAnsi="Times New Roman"/>
                <w:lang w:val="uk-UA"/>
              </w:rPr>
            </w:pPr>
          </w:p>
        </w:tc>
        <w:tc>
          <w:tcPr>
            <w:tcW w:w="1499"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обласний бюджет</w:t>
            </w:r>
          </w:p>
        </w:tc>
        <w:tc>
          <w:tcPr>
            <w:tcW w:w="871" w:type="dxa"/>
            <w:vMerge w:val="restart"/>
            <w:noWrap/>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691"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740"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740"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2038" w:type="dxa"/>
            <w:vMerge/>
            <w:hideMark/>
          </w:tcPr>
          <w:p w:rsidR="00453372" w:rsidRPr="00DB3D3F" w:rsidRDefault="00453372" w:rsidP="00453372">
            <w:pPr>
              <w:spacing w:after="0" w:line="240" w:lineRule="auto"/>
              <w:rPr>
                <w:rFonts w:ascii="Times New Roman" w:eastAsia="Calibri" w:hAnsi="Times New Roman"/>
                <w:lang w:val="uk-UA"/>
              </w:rPr>
            </w:pPr>
          </w:p>
        </w:tc>
      </w:tr>
      <w:tr w:rsidR="00453372" w:rsidRPr="00DB3D3F" w:rsidTr="003740B9">
        <w:trPr>
          <w:trHeight w:val="450"/>
        </w:trPr>
        <w:tc>
          <w:tcPr>
            <w:tcW w:w="1809" w:type="dxa"/>
            <w:vMerge/>
            <w:hideMark/>
          </w:tcPr>
          <w:p w:rsidR="00453372" w:rsidRPr="00DB3D3F" w:rsidRDefault="00453372" w:rsidP="00453372">
            <w:pPr>
              <w:spacing w:after="0" w:line="240" w:lineRule="auto"/>
              <w:rPr>
                <w:rFonts w:ascii="Times New Roman" w:eastAsia="Calibri" w:hAnsi="Times New Roman"/>
                <w:lang w:val="uk-UA"/>
              </w:rPr>
            </w:pPr>
          </w:p>
        </w:tc>
        <w:tc>
          <w:tcPr>
            <w:tcW w:w="2109" w:type="dxa"/>
            <w:vMerge/>
            <w:hideMark/>
          </w:tcPr>
          <w:p w:rsidR="00453372" w:rsidRPr="00DB3D3F" w:rsidRDefault="00453372" w:rsidP="00453372">
            <w:pPr>
              <w:spacing w:after="0" w:line="240" w:lineRule="auto"/>
              <w:rPr>
                <w:rFonts w:ascii="Times New Roman" w:eastAsia="Calibri" w:hAnsi="Times New Roman"/>
                <w:lang w:val="uk-UA"/>
              </w:rPr>
            </w:pPr>
          </w:p>
        </w:tc>
        <w:tc>
          <w:tcPr>
            <w:tcW w:w="2271" w:type="dxa"/>
            <w:vMerge/>
            <w:hideMark/>
          </w:tcPr>
          <w:p w:rsidR="00453372" w:rsidRPr="00DB3D3F" w:rsidRDefault="00453372" w:rsidP="00453372">
            <w:pPr>
              <w:spacing w:after="0" w:line="240" w:lineRule="auto"/>
              <w:rPr>
                <w:rFonts w:ascii="Times New Roman" w:eastAsia="Calibri" w:hAnsi="Times New Roman"/>
                <w:lang w:val="uk-UA"/>
              </w:rPr>
            </w:pPr>
          </w:p>
        </w:tc>
        <w:tc>
          <w:tcPr>
            <w:tcW w:w="2991" w:type="dxa"/>
            <w:vMerge/>
            <w:hideMark/>
          </w:tcPr>
          <w:p w:rsidR="00453372" w:rsidRPr="00DB3D3F" w:rsidRDefault="00453372" w:rsidP="00453372">
            <w:pPr>
              <w:spacing w:after="0" w:line="240" w:lineRule="auto"/>
              <w:rPr>
                <w:rFonts w:ascii="Times New Roman" w:eastAsia="Calibri" w:hAnsi="Times New Roman"/>
                <w:lang w:val="uk-UA"/>
              </w:rPr>
            </w:pPr>
          </w:p>
        </w:tc>
        <w:tc>
          <w:tcPr>
            <w:tcW w:w="1499" w:type="dxa"/>
            <w:vMerge/>
            <w:hideMark/>
          </w:tcPr>
          <w:p w:rsidR="00453372" w:rsidRPr="00DB3D3F" w:rsidRDefault="00453372" w:rsidP="00453372">
            <w:pPr>
              <w:spacing w:after="0" w:line="240" w:lineRule="auto"/>
              <w:rPr>
                <w:rFonts w:ascii="Times New Roman" w:eastAsia="Calibri" w:hAnsi="Times New Roman"/>
                <w:lang w:val="uk-UA"/>
              </w:rPr>
            </w:pPr>
          </w:p>
        </w:tc>
        <w:tc>
          <w:tcPr>
            <w:tcW w:w="871" w:type="dxa"/>
            <w:vMerge/>
            <w:hideMark/>
          </w:tcPr>
          <w:p w:rsidR="00453372" w:rsidRPr="00DB3D3F" w:rsidRDefault="00453372" w:rsidP="00453372">
            <w:pPr>
              <w:spacing w:after="0" w:line="240" w:lineRule="auto"/>
              <w:rPr>
                <w:rFonts w:ascii="Times New Roman" w:eastAsia="Calibri" w:hAnsi="Times New Roman"/>
                <w:lang w:val="uk-UA"/>
              </w:rPr>
            </w:pPr>
          </w:p>
        </w:tc>
        <w:tc>
          <w:tcPr>
            <w:tcW w:w="691" w:type="dxa"/>
            <w:vMerge/>
            <w:hideMark/>
          </w:tcPr>
          <w:p w:rsidR="00453372" w:rsidRPr="00DB3D3F" w:rsidRDefault="00453372" w:rsidP="00453372">
            <w:pPr>
              <w:spacing w:after="0" w:line="240" w:lineRule="auto"/>
              <w:rPr>
                <w:rFonts w:ascii="Times New Roman" w:eastAsia="Calibri" w:hAnsi="Times New Roman"/>
                <w:lang w:val="uk-UA"/>
              </w:rPr>
            </w:pPr>
          </w:p>
        </w:tc>
        <w:tc>
          <w:tcPr>
            <w:tcW w:w="740" w:type="dxa"/>
            <w:vMerge/>
            <w:hideMark/>
          </w:tcPr>
          <w:p w:rsidR="00453372" w:rsidRPr="00DB3D3F" w:rsidRDefault="00453372" w:rsidP="00453372">
            <w:pPr>
              <w:spacing w:after="0" w:line="240" w:lineRule="auto"/>
              <w:rPr>
                <w:rFonts w:ascii="Times New Roman" w:eastAsia="Calibri" w:hAnsi="Times New Roman"/>
                <w:lang w:val="uk-UA"/>
              </w:rPr>
            </w:pPr>
          </w:p>
        </w:tc>
        <w:tc>
          <w:tcPr>
            <w:tcW w:w="740" w:type="dxa"/>
            <w:vMerge/>
            <w:hideMark/>
          </w:tcPr>
          <w:p w:rsidR="00453372" w:rsidRPr="00DB3D3F" w:rsidRDefault="00453372" w:rsidP="00453372">
            <w:pPr>
              <w:spacing w:after="0" w:line="240" w:lineRule="auto"/>
              <w:rPr>
                <w:rFonts w:ascii="Times New Roman" w:eastAsia="Calibri" w:hAnsi="Times New Roman"/>
                <w:lang w:val="uk-UA"/>
              </w:rPr>
            </w:pPr>
          </w:p>
        </w:tc>
        <w:tc>
          <w:tcPr>
            <w:tcW w:w="2038" w:type="dxa"/>
            <w:vMerge/>
            <w:hideMark/>
          </w:tcPr>
          <w:p w:rsidR="00453372" w:rsidRPr="00DB3D3F" w:rsidRDefault="00453372" w:rsidP="00453372">
            <w:pPr>
              <w:spacing w:after="0" w:line="240" w:lineRule="auto"/>
              <w:rPr>
                <w:rFonts w:ascii="Times New Roman" w:eastAsia="Calibri" w:hAnsi="Times New Roman"/>
                <w:lang w:val="uk-UA"/>
              </w:rPr>
            </w:pPr>
          </w:p>
        </w:tc>
      </w:tr>
      <w:tr w:rsidR="00453372" w:rsidRPr="00DB3D3F" w:rsidTr="003740B9">
        <w:trPr>
          <w:trHeight w:val="3330"/>
        </w:trPr>
        <w:tc>
          <w:tcPr>
            <w:tcW w:w="1809" w:type="dxa"/>
            <w:vMerge/>
            <w:hideMark/>
          </w:tcPr>
          <w:p w:rsidR="00453372" w:rsidRPr="00DB3D3F" w:rsidRDefault="00453372" w:rsidP="00453372">
            <w:pPr>
              <w:spacing w:after="0" w:line="240" w:lineRule="auto"/>
              <w:rPr>
                <w:rFonts w:ascii="Times New Roman" w:eastAsia="Calibri" w:hAnsi="Times New Roman"/>
                <w:lang w:val="uk-UA"/>
              </w:rPr>
            </w:pPr>
          </w:p>
        </w:tc>
        <w:tc>
          <w:tcPr>
            <w:tcW w:w="2109" w:type="dxa"/>
            <w:vMerge/>
            <w:hideMark/>
          </w:tcPr>
          <w:p w:rsidR="00453372" w:rsidRPr="00DB3D3F" w:rsidRDefault="00453372" w:rsidP="00453372">
            <w:pPr>
              <w:spacing w:after="0" w:line="240" w:lineRule="auto"/>
              <w:rPr>
                <w:rFonts w:ascii="Times New Roman" w:eastAsia="Calibri" w:hAnsi="Times New Roman"/>
                <w:lang w:val="uk-UA"/>
              </w:rPr>
            </w:pPr>
          </w:p>
        </w:tc>
        <w:tc>
          <w:tcPr>
            <w:tcW w:w="2271" w:type="dxa"/>
            <w:vMerge/>
            <w:hideMark/>
          </w:tcPr>
          <w:p w:rsidR="00453372" w:rsidRPr="00DB3D3F" w:rsidRDefault="00453372" w:rsidP="00453372">
            <w:pPr>
              <w:spacing w:after="0" w:line="240" w:lineRule="auto"/>
              <w:rPr>
                <w:rFonts w:ascii="Times New Roman" w:eastAsia="Calibri" w:hAnsi="Times New Roman"/>
                <w:lang w:val="uk-UA"/>
              </w:rPr>
            </w:pPr>
          </w:p>
        </w:tc>
        <w:tc>
          <w:tcPr>
            <w:tcW w:w="2991" w:type="dxa"/>
            <w:vMerge/>
            <w:hideMark/>
          </w:tcPr>
          <w:p w:rsidR="00453372" w:rsidRPr="00DB3D3F" w:rsidRDefault="00453372" w:rsidP="00453372">
            <w:pPr>
              <w:spacing w:after="0" w:line="240" w:lineRule="auto"/>
              <w:rPr>
                <w:rFonts w:ascii="Times New Roman" w:eastAsia="Calibri" w:hAnsi="Times New Roman"/>
                <w:lang w:val="uk-UA"/>
              </w:rPr>
            </w:pPr>
          </w:p>
        </w:tc>
        <w:tc>
          <w:tcPr>
            <w:tcW w:w="149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інші джерела</w:t>
            </w:r>
          </w:p>
        </w:tc>
        <w:tc>
          <w:tcPr>
            <w:tcW w:w="871" w:type="dxa"/>
            <w:noWrap/>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69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2038" w:type="dxa"/>
            <w:vMerge/>
            <w:hideMark/>
          </w:tcPr>
          <w:p w:rsidR="00453372" w:rsidRPr="00DB3D3F" w:rsidRDefault="00453372" w:rsidP="00453372">
            <w:pPr>
              <w:spacing w:after="0" w:line="240" w:lineRule="auto"/>
              <w:rPr>
                <w:rFonts w:ascii="Times New Roman" w:eastAsia="Calibri" w:hAnsi="Times New Roman"/>
                <w:lang w:val="uk-UA"/>
              </w:rPr>
            </w:pPr>
          </w:p>
        </w:tc>
      </w:tr>
      <w:tr w:rsidR="00453372" w:rsidRPr="00DB3D3F" w:rsidTr="003740B9">
        <w:trPr>
          <w:trHeight w:val="416"/>
        </w:trPr>
        <w:tc>
          <w:tcPr>
            <w:tcW w:w="1809" w:type="dxa"/>
            <w:vMerge/>
            <w:hideMark/>
          </w:tcPr>
          <w:p w:rsidR="00453372" w:rsidRPr="00DB3D3F" w:rsidRDefault="00453372" w:rsidP="00453372">
            <w:pPr>
              <w:spacing w:after="0" w:line="240" w:lineRule="auto"/>
              <w:rPr>
                <w:rFonts w:ascii="Times New Roman" w:eastAsia="Calibri" w:hAnsi="Times New Roman"/>
                <w:lang w:val="uk-UA"/>
              </w:rPr>
            </w:pPr>
          </w:p>
        </w:tc>
        <w:tc>
          <w:tcPr>
            <w:tcW w:w="2109"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 xml:space="preserve">3.5.2. Забезпечення технічного захисту інформації в інформаційно- телекомунікаційних системах та об’єктах </w:t>
            </w:r>
            <w:r w:rsidRPr="00DB3D3F">
              <w:rPr>
                <w:rFonts w:ascii="Times New Roman" w:eastAsia="Calibri" w:hAnsi="Times New Roman"/>
                <w:lang w:val="uk-UA"/>
              </w:rPr>
              <w:lastRenderedPageBreak/>
              <w:t>інформаційної діяльності Новороздільської міської ради та структурних підрозділах.</w:t>
            </w:r>
          </w:p>
        </w:tc>
        <w:tc>
          <w:tcPr>
            <w:tcW w:w="2271"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lastRenderedPageBreak/>
              <w:t>Відповідальні відділи, структурні підрозділи Новороздільської міської ради, комунальні підприємства/заклади</w:t>
            </w:r>
          </w:p>
        </w:tc>
        <w:tc>
          <w:tcPr>
            <w:tcW w:w="2991"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Затрат</w:t>
            </w:r>
            <w:r w:rsidRPr="00DB3D3F">
              <w:rPr>
                <w:rFonts w:ascii="Times New Roman" w:eastAsia="Calibri" w:hAnsi="Times New Roman"/>
                <w:lang w:val="uk-UA"/>
              </w:rPr>
              <w:br/>
              <w:t>Обсяг фінансового ресурсу  на заходи  з технічного захисту інформації, тис. грн</w:t>
            </w:r>
            <w:r w:rsidRPr="00DB3D3F">
              <w:rPr>
                <w:rFonts w:ascii="Times New Roman" w:eastAsia="Calibri" w:hAnsi="Times New Roman"/>
                <w:lang w:val="uk-UA"/>
              </w:rPr>
              <w:br/>
              <w:t>Продукту</w:t>
            </w:r>
            <w:r w:rsidRPr="00DB3D3F">
              <w:rPr>
                <w:rFonts w:ascii="Times New Roman" w:eastAsia="Calibri" w:hAnsi="Times New Roman"/>
                <w:lang w:val="uk-UA"/>
              </w:rPr>
              <w:br/>
              <w:t xml:space="preserve">Кількість впроваджених систем технічного захисту </w:t>
            </w:r>
            <w:r w:rsidRPr="00DB3D3F">
              <w:rPr>
                <w:rFonts w:ascii="Times New Roman" w:eastAsia="Calibri" w:hAnsi="Times New Roman"/>
                <w:lang w:val="uk-UA"/>
              </w:rPr>
              <w:lastRenderedPageBreak/>
              <w:t>інформації або модернізованих об’єктів, шт.</w:t>
            </w:r>
            <w:r w:rsidRPr="00DB3D3F">
              <w:rPr>
                <w:rFonts w:ascii="Times New Roman" w:eastAsia="Calibri" w:hAnsi="Times New Roman"/>
                <w:lang w:val="uk-UA"/>
              </w:rPr>
              <w:br/>
              <w:t>Ефективності</w:t>
            </w:r>
            <w:r w:rsidRPr="00DB3D3F">
              <w:rPr>
                <w:rFonts w:ascii="Times New Roman" w:eastAsia="Calibri" w:hAnsi="Times New Roman"/>
                <w:lang w:val="uk-UA"/>
              </w:rPr>
              <w:br/>
              <w:t xml:space="preserve">Середні витрати на впровадження однієї системи з технічного захисту інформації, тис. грн                            Якості                                                   Відсоток часу роботи , без збоїв, % </w:t>
            </w:r>
          </w:p>
        </w:tc>
        <w:tc>
          <w:tcPr>
            <w:tcW w:w="149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lastRenderedPageBreak/>
              <w:t>Загальний обсяг, у тому числі:</w:t>
            </w:r>
          </w:p>
        </w:tc>
        <w:tc>
          <w:tcPr>
            <w:tcW w:w="3042" w:type="dxa"/>
            <w:gridSpan w:val="4"/>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У межах кошторисних призначень</w:t>
            </w:r>
          </w:p>
        </w:tc>
        <w:tc>
          <w:tcPr>
            <w:tcW w:w="2038"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 xml:space="preserve">Забезпечення інформаційної безпеки у процесі використання інформаційно-комунікаційних технологій, </w:t>
            </w:r>
            <w:r w:rsidRPr="00DB3D3F">
              <w:rPr>
                <w:rFonts w:ascii="Times New Roman" w:eastAsia="Calibri" w:hAnsi="Times New Roman"/>
                <w:lang w:val="uk-UA"/>
              </w:rPr>
              <w:lastRenderedPageBreak/>
              <w:t xml:space="preserve">дотримання вимог чинного законодавства в галузі технічного захисту інформації при її обробці. </w:t>
            </w:r>
          </w:p>
        </w:tc>
      </w:tr>
      <w:tr w:rsidR="00453372" w:rsidRPr="00DB3D3F" w:rsidTr="003740B9">
        <w:trPr>
          <w:trHeight w:val="1080"/>
        </w:trPr>
        <w:tc>
          <w:tcPr>
            <w:tcW w:w="1809" w:type="dxa"/>
            <w:vMerge/>
            <w:hideMark/>
          </w:tcPr>
          <w:p w:rsidR="00453372" w:rsidRPr="00DB3D3F" w:rsidRDefault="00453372" w:rsidP="00453372">
            <w:pPr>
              <w:spacing w:after="0" w:line="240" w:lineRule="auto"/>
              <w:rPr>
                <w:rFonts w:ascii="Times New Roman" w:eastAsia="Calibri" w:hAnsi="Times New Roman"/>
                <w:lang w:val="uk-UA"/>
              </w:rPr>
            </w:pPr>
          </w:p>
        </w:tc>
        <w:tc>
          <w:tcPr>
            <w:tcW w:w="2109" w:type="dxa"/>
            <w:vMerge/>
            <w:hideMark/>
          </w:tcPr>
          <w:p w:rsidR="00453372" w:rsidRPr="00DB3D3F" w:rsidRDefault="00453372" w:rsidP="00453372">
            <w:pPr>
              <w:spacing w:after="0" w:line="240" w:lineRule="auto"/>
              <w:rPr>
                <w:rFonts w:ascii="Times New Roman" w:eastAsia="Calibri" w:hAnsi="Times New Roman"/>
                <w:lang w:val="uk-UA"/>
              </w:rPr>
            </w:pPr>
          </w:p>
        </w:tc>
        <w:tc>
          <w:tcPr>
            <w:tcW w:w="2271" w:type="dxa"/>
            <w:vMerge/>
            <w:hideMark/>
          </w:tcPr>
          <w:p w:rsidR="00453372" w:rsidRPr="00DB3D3F" w:rsidRDefault="00453372" w:rsidP="00453372">
            <w:pPr>
              <w:spacing w:after="0" w:line="240" w:lineRule="auto"/>
              <w:rPr>
                <w:rFonts w:ascii="Times New Roman" w:eastAsia="Calibri" w:hAnsi="Times New Roman"/>
                <w:lang w:val="uk-UA"/>
              </w:rPr>
            </w:pPr>
          </w:p>
        </w:tc>
        <w:tc>
          <w:tcPr>
            <w:tcW w:w="2991" w:type="dxa"/>
            <w:vMerge/>
            <w:hideMark/>
          </w:tcPr>
          <w:p w:rsidR="00453372" w:rsidRPr="00DB3D3F" w:rsidRDefault="00453372" w:rsidP="00453372">
            <w:pPr>
              <w:spacing w:after="0" w:line="240" w:lineRule="auto"/>
              <w:rPr>
                <w:rFonts w:ascii="Times New Roman" w:eastAsia="Calibri" w:hAnsi="Times New Roman"/>
                <w:lang w:val="uk-UA"/>
              </w:rPr>
            </w:pPr>
          </w:p>
        </w:tc>
        <w:tc>
          <w:tcPr>
            <w:tcW w:w="149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міський бюджет</w:t>
            </w:r>
          </w:p>
        </w:tc>
        <w:tc>
          <w:tcPr>
            <w:tcW w:w="87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0,00</w:t>
            </w:r>
          </w:p>
        </w:tc>
        <w:tc>
          <w:tcPr>
            <w:tcW w:w="69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0,00</w:t>
            </w:r>
          </w:p>
        </w:tc>
        <w:tc>
          <w:tcPr>
            <w:tcW w:w="2038" w:type="dxa"/>
            <w:vMerge/>
            <w:hideMark/>
          </w:tcPr>
          <w:p w:rsidR="00453372" w:rsidRPr="00DB3D3F" w:rsidRDefault="00453372" w:rsidP="00453372">
            <w:pPr>
              <w:spacing w:after="0" w:line="240" w:lineRule="auto"/>
              <w:rPr>
                <w:rFonts w:ascii="Times New Roman" w:eastAsia="Calibri" w:hAnsi="Times New Roman"/>
                <w:lang w:val="uk-UA"/>
              </w:rPr>
            </w:pPr>
          </w:p>
        </w:tc>
      </w:tr>
      <w:tr w:rsidR="00453372" w:rsidRPr="00DB3D3F" w:rsidTr="003740B9">
        <w:trPr>
          <w:trHeight w:val="2828"/>
        </w:trPr>
        <w:tc>
          <w:tcPr>
            <w:tcW w:w="1809" w:type="dxa"/>
            <w:vMerge/>
            <w:hideMark/>
          </w:tcPr>
          <w:p w:rsidR="00453372" w:rsidRPr="00DB3D3F" w:rsidRDefault="00453372" w:rsidP="00453372">
            <w:pPr>
              <w:spacing w:after="0" w:line="240" w:lineRule="auto"/>
              <w:rPr>
                <w:rFonts w:ascii="Times New Roman" w:eastAsia="Calibri" w:hAnsi="Times New Roman"/>
                <w:lang w:val="uk-UA"/>
              </w:rPr>
            </w:pPr>
          </w:p>
        </w:tc>
        <w:tc>
          <w:tcPr>
            <w:tcW w:w="2109" w:type="dxa"/>
            <w:vMerge/>
            <w:hideMark/>
          </w:tcPr>
          <w:p w:rsidR="00453372" w:rsidRPr="00DB3D3F" w:rsidRDefault="00453372" w:rsidP="00453372">
            <w:pPr>
              <w:spacing w:after="0" w:line="240" w:lineRule="auto"/>
              <w:rPr>
                <w:rFonts w:ascii="Times New Roman" w:eastAsia="Calibri" w:hAnsi="Times New Roman"/>
                <w:lang w:val="uk-UA"/>
              </w:rPr>
            </w:pPr>
          </w:p>
        </w:tc>
        <w:tc>
          <w:tcPr>
            <w:tcW w:w="2271" w:type="dxa"/>
            <w:vMerge/>
            <w:hideMark/>
          </w:tcPr>
          <w:p w:rsidR="00453372" w:rsidRPr="00DB3D3F" w:rsidRDefault="00453372" w:rsidP="00453372">
            <w:pPr>
              <w:spacing w:after="0" w:line="240" w:lineRule="auto"/>
              <w:rPr>
                <w:rFonts w:ascii="Times New Roman" w:eastAsia="Calibri" w:hAnsi="Times New Roman"/>
                <w:lang w:val="uk-UA"/>
              </w:rPr>
            </w:pPr>
          </w:p>
        </w:tc>
        <w:tc>
          <w:tcPr>
            <w:tcW w:w="2991" w:type="dxa"/>
            <w:vMerge/>
            <w:hideMark/>
          </w:tcPr>
          <w:p w:rsidR="00453372" w:rsidRPr="00DB3D3F" w:rsidRDefault="00453372" w:rsidP="00453372">
            <w:pPr>
              <w:spacing w:after="0" w:line="240" w:lineRule="auto"/>
              <w:rPr>
                <w:rFonts w:ascii="Times New Roman" w:eastAsia="Calibri" w:hAnsi="Times New Roman"/>
                <w:lang w:val="uk-UA"/>
              </w:rPr>
            </w:pPr>
          </w:p>
        </w:tc>
        <w:tc>
          <w:tcPr>
            <w:tcW w:w="149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інші джерела</w:t>
            </w:r>
          </w:p>
        </w:tc>
        <w:tc>
          <w:tcPr>
            <w:tcW w:w="87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0,00</w:t>
            </w:r>
          </w:p>
        </w:tc>
        <w:tc>
          <w:tcPr>
            <w:tcW w:w="69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0,00</w:t>
            </w:r>
          </w:p>
        </w:tc>
        <w:tc>
          <w:tcPr>
            <w:tcW w:w="2038" w:type="dxa"/>
            <w:vMerge/>
            <w:hideMark/>
          </w:tcPr>
          <w:p w:rsidR="00453372" w:rsidRPr="00DB3D3F" w:rsidRDefault="00453372" w:rsidP="00453372">
            <w:pPr>
              <w:spacing w:after="0" w:line="240" w:lineRule="auto"/>
              <w:rPr>
                <w:rFonts w:ascii="Times New Roman" w:eastAsia="Calibri" w:hAnsi="Times New Roman"/>
                <w:lang w:val="uk-UA"/>
              </w:rPr>
            </w:pPr>
          </w:p>
        </w:tc>
      </w:tr>
      <w:tr w:rsidR="00453372" w:rsidRPr="00DB3D3F" w:rsidTr="003740B9">
        <w:trPr>
          <w:trHeight w:val="2715"/>
        </w:trPr>
        <w:tc>
          <w:tcPr>
            <w:tcW w:w="1809"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3.6 Впровадження інфраструктурних рішень для посилення кіберзахисту та забезпечення інформаційної безпеки в Новороздільській міській раді та структурних підрозділах</w:t>
            </w:r>
          </w:p>
        </w:tc>
        <w:tc>
          <w:tcPr>
            <w:tcW w:w="2109"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3.6.1. Забезпечення захисту даних, комунікацій і цифрових систем за допомогою сучасних технологій та методів кібербезпеки</w:t>
            </w:r>
          </w:p>
        </w:tc>
        <w:tc>
          <w:tcPr>
            <w:tcW w:w="2271"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Відповідальні відділи, структурні підрозділи Новороздільської міської ради, комунальні підприємства/заклади</w:t>
            </w:r>
          </w:p>
        </w:tc>
        <w:tc>
          <w:tcPr>
            <w:tcW w:w="2991"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Затрат</w:t>
            </w:r>
            <w:r w:rsidRPr="00DB3D3F">
              <w:rPr>
                <w:rFonts w:ascii="Times New Roman" w:eastAsia="Calibri" w:hAnsi="Times New Roman"/>
                <w:lang w:val="uk-UA"/>
              </w:rPr>
              <w:br/>
              <w:t>Обсяг фінансового ресурсу  на впровадження сучасних технологій та методів кібербезпеки , тис. грн</w:t>
            </w:r>
            <w:r w:rsidRPr="00DB3D3F">
              <w:rPr>
                <w:rFonts w:ascii="Times New Roman" w:eastAsia="Calibri" w:hAnsi="Times New Roman"/>
                <w:lang w:val="uk-UA"/>
              </w:rPr>
              <w:br/>
              <w:t>Продукту</w:t>
            </w:r>
            <w:r w:rsidRPr="00DB3D3F">
              <w:rPr>
                <w:rFonts w:ascii="Times New Roman" w:eastAsia="Calibri" w:hAnsi="Times New Roman"/>
                <w:lang w:val="uk-UA"/>
              </w:rPr>
              <w:br/>
              <w:t xml:space="preserve">Кількість впроваджених рішень або технологій, шт. </w:t>
            </w:r>
            <w:r w:rsidRPr="00DB3D3F">
              <w:rPr>
                <w:rFonts w:ascii="Times New Roman" w:eastAsia="Calibri" w:hAnsi="Times New Roman"/>
                <w:lang w:val="uk-UA"/>
              </w:rPr>
              <w:br/>
              <w:t>Ефективності</w:t>
            </w:r>
            <w:r w:rsidRPr="00DB3D3F">
              <w:rPr>
                <w:rFonts w:ascii="Times New Roman" w:eastAsia="Calibri" w:hAnsi="Times New Roman"/>
                <w:lang w:val="uk-UA"/>
              </w:rPr>
              <w:br/>
              <w:t>Середні витрати на впровадження одного рішення з кібербезпеки, тис. грн</w:t>
            </w:r>
            <w:r w:rsidRPr="00DB3D3F">
              <w:rPr>
                <w:rFonts w:ascii="Times New Roman" w:eastAsia="Calibri" w:hAnsi="Times New Roman"/>
                <w:lang w:val="uk-UA"/>
              </w:rPr>
              <w:br/>
              <w:t xml:space="preserve">Якості                                                     Відсоток часу функціонування ,  без порушень, % </w:t>
            </w:r>
          </w:p>
        </w:tc>
        <w:tc>
          <w:tcPr>
            <w:tcW w:w="149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Загальний обсяг, у тому числі:</w:t>
            </w:r>
          </w:p>
        </w:tc>
        <w:tc>
          <w:tcPr>
            <w:tcW w:w="87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0,00</w:t>
            </w:r>
          </w:p>
        </w:tc>
        <w:tc>
          <w:tcPr>
            <w:tcW w:w="69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1480" w:type="dxa"/>
            <w:gridSpan w:val="2"/>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У межах кошторисних призначень</w:t>
            </w:r>
          </w:p>
        </w:tc>
        <w:tc>
          <w:tcPr>
            <w:tcW w:w="2038"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Створено надійні та захищені канали зв'язку для співробітників Новороздільської міської ради та структурних підрозділів, що значно знижує ризик витоку або несанкціонованого доступу до чутливої інформації</w:t>
            </w:r>
          </w:p>
        </w:tc>
      </w:tr>
      <w:tr w:rsidR="00453372" w:rsidRPr="00DB3D3F" w:rsidTr="003740B9">
        <w:trPr>
          <w:trHeight w:val="1170"/>
        </w:trPr>
        <w:tc>
          <w:tcPr>
            <w:tcW w:w="1809" w:type="dxa"/>
            <w:vMerge/>
            <w:hideMark/>
          </w:tcPr>
          <w:p w:rsidR="00453372" w:rsidRPr="00DB3D3F" w:rsidRDefault="00453372" w:rsidP="00453372">
            <w:pPr>
              <w:spacing w:after="0" w:line="240" w:lineRule="auto"/>
              <w:rPr>
                <w:rFonts w:ascii="Times New Roman" w:eastAsia="Calibri" w:hAnsi="Times New Roman"/>
                <w:lang w:val="uk-UA"/>
              </w:rPr>
            </w:pPr>
          </w:p>
        </w:tc>
        <w:tc>
          <w:tcPr>
            <w:tcW w:w="2109" w:type="dxa"/>
            <w:vMerge/>
            <w:hideMark/>
          </w:tcPr>
          <w:p w:rsidR="00453372" w:rsidRPr="00DB3D3F" w:rsidRDefault="00453372" w:rsidP="00453372">
            <w:pPr>
              <w:spacing w:after="0" w:line="240" w:lineRule="auto"/>
              <w:rPr>
                <w:rFonts w:ascii="Times New Roman" w:eastAsia="Calibri" w:hAnsi="Times New Roman"/>
                <w:lang w:val="uk-UA"/>
              </w:rPr>
            </w:pPr>
          </w:p>
        </w:tc>
        <w:tc>
          <w:tcPr>
            <w:tcW w:w="2271" w:type="dxa"/>
            <w:vMerge/>
            <w:hideMark/>
          </w:tcPr>
          <w:p w:rsidR="00453372" w:rsidRPr="00DB3D3F" w:rsidRDefault="00453372" w:rsidP="00453372">
            <w:pPr>
              <w:spacing w:after="0" w:line="240" w:lineRule="auto"/>
              <w:rPr>
                <w:rFonts w:ascii="Times New Roman" w:eastAsia="Calibri" w:hAnsi="Times New Roman"/>
                <w:lang w:val="uk-UA"/>
              </w:rPr>
            </w:pPr>
          </w:p>
        </w:tc>
        <w:tc>
          <w:tcPr>
            <w:tcW w:w="2991" w:type="dxa"/>
            <w:vMerge/>
            <w:hideMark/>
          </w:tcPr>
          <w:p w:rsidR="00453372" w:rsidRPr="00DB3D3F" w:rsidRDefault="00453372" w:rsidP="00453372">
            <w:pPr>
              <w:spacing w:after="0" w:line="240" w:lineRule="auto"/>
              <w:rPr>
                <w:rFonts w:ascii="Times New Roman" w:eastAsia="Calibri" w:hAnsi="Times New Roman"/>
                <w:lang w:val="uk-UA"/>
              </w:rPr>
            </w:pPr>
          </w:p>
        </w:tc>
        <w:tc>
          <w:tcPr>
            <w:tcW w:w="149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міський бюджет</w:t>
            </w:r>
          </w:p>
        </w:tc>
        <w:tc>
          <w:tcPr>
            <w:tcW w:w="87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69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2038" w:type="dxa"/>
            <w:vMerge/>
            <w:hideMark/>
          </w:tcPr>
          <w:p w:rsidR="00453372" w:rsidRPr="00DB3D3F" w:rsidRDefault="00453372" w:rsidP="00453372">
            <w:pPr>
              <w:spacing w:after="0" w:line="240" w:lineRule="auto"/>
              <w:rPr>
                <w:rFonts w:ascii="Times New Roman" w:eastAsia="Calibri" w:hAnsi="Times New Roman"/>
                <w:lang w:val="uk-UA"/>
              </w:rPr>
            </w:pPr>
          </w:p>
        </w:tc>
      </w:tr>
      <w:tr w:rsidR="00453372" w:rsidRPr="00DB3D3F" w:rsidTr="003740B9">
        <w:trPr>
          <w:trHeight w:val="896"/>
        </w:trPr>
        <w:tc>
          <w:tcPr>
            <w:tcW w:w="1809" w:type="dxa"/>
            <w:vMerge/>
            <w:hideMark/>
          </w:tcPr>
          <w:p w:rsidR="00453372" w:rsidRPr="00DB3D3F" w:rsidRDefault="00453372" w:rsidP="00453372">
            <w:pPr>
              <w:spacing w:after="0" w:line="240" w:lineRule="auto"/>
              <w:rPr>
                <w:rFonts w:ascii="Times New Roman" w:eastAsia="Calibri" w:hAnsi="Times New Roman"/>
                <w:lang w:val="uk-UA"/>
              </w:rPr>
            </w:pPr>
          </w:p>
        </w:tc>
        <w:tc>
          <w:tcPr>
            <w:tcW w:w="2109" w:type="dxa"/>
            <w:vMerge/>
            <w:hideMark/>
          </w:tcPr>
          <w:p w:rsidR="00453372" w:rsidRPr="00DB3D3F" w:rsidRDefault="00453372" w:rsidP="00453372">
            <w:pPr>
              <w:spacing w:after="0" w:line="240" w:lineRule="auto"/>
              <w:rPr>
                <w:rFonts w:ascii="Times New Roman" w:eastAsia="Calibri" w:hAnsi="Times New Roman"/>
                <w:lang w:val="uk-UA"/>
              </w:rPr>
            </w:pPr>
          </w:p>
        </w:tc>
        <w:tc>
          <w:tcPr>
            <w:tcW w:w="2271" w:type="dxa"/>
            <w:vMerge/>
            <w:hideMark/>
          </w:tcPr>
          <w:p w:rsidR="00453372" w:rsidRPr="00DB3D3F" w:rsidRDefault="00453372" w:rsidP="00453372">
            <w:pPr>
              <w:spacing w:after="0" w:line="240" w:lineRule="auto"/>
              <w:rPr>
                <w:rFonts w:ascii="Times New Roman" w:eastAsia="Calibri" w:hAnsi="Times New Roman"/>
                <w:lang w:val="uk-UA"/>
              </w:rPr>
            </w:pPr>
          </w:p>
        </w:tc>
        <w:tc>
          <w:tcPr>
            <w:tcW w:w="2991" w:type="dxa"/>
            <w:vMerge/>
            <w:hideMark/>
          </w:tcPr>
          <w:p w:rsidR="00453372" w:rsidRPr="00DB3D3F" w:rsidRDefault="00453372" w:rsidP="00453372">
            <w:pPr>
              <w:spacing w:after="0" w:line="240" w:lineRule="auto"/>
              <w:rPr>
                <w:rFonts w:ascii="Times New Roman" w:eastAsia="Calibri" w:hAnsi="Times New Roman"/>
                <w:lang w:val="uk-UA"/>
              </w:rPr>
            </w:pPr>
          </w:p>
        </w:tc>
        <w:tc>
          <w:tcPr>
            <w:tcW w:w="149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інші джерела</w:t>
            </w:r>
          </w:p>
        </w:tc>
        <w:tc>
          <w:tcPr>
            <w:tcW w:w="87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69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2038" w:type="dxa"/>
            <w:vMerge/>
            <w:hideMark/>
          </w:tcPr>
          <w:p w:rsidR="00453372" w:rsidRPr="00DB3D3F" w:rsidRDefault="00453372" w:rsidP="00453372">
            <w:pPr>
              <w:spacing w:after="0" w:line="240" w:lineRule="auto"/>
              <w:rPr>
                <w:rFonts w:ascii="Times New Roman" w:eastAsia="Calibri" w:hAnsi="Times New Roman"/>
                <w:lang w:val="uk-UA"/>
              </w:rPr>
            </w:pPr>
          </w:p>
        </w:tc>
      </w:tr>
      <w:tr w:rsidR="00453372" w:rsidRPr="00DB3D3F" w:rsidTr="003740B9">
        <w:trPr>
          <w:trHeight w:val="558"/>
        </w:trPr>
        <w:tc>
          <w:tcPr>
            <w:tcW w:w="1809" w:type="dxa"/>
            <w:vMerge/>
            <w:hideMark/>
          </w:tcPr>
          <w:p w:rsidR="00453372" w:rsidRPr="00DB3D3F" w:rsidRDefault="00453372" w:rsidP="00453372">
            <w:pPr>
              <w:spacing w:after="0" w:line="240" w:lineRule="auto"/>
              <w:rPr>
                <w:rFonts w:ascii="Times New Roman" w:eastAsia="Calibri" w:hAnsi="Times New Roman"/>
                <w:lang w:val="uk-UA"/>
              </w:rPr>
            </w:pPr>
          </w:p>
        </w:tc>
        <w:tc>
          <w:tcPr>
            <w:tcW w:w="2109"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3.6.2. Забезпечення централізованого моніторингу та реагування на кіберзагрози</w:t>
            </w:r>
          </w:p>
        </w:tc>
        <w:tc>
          <w:tcPr>
            <w:tcW w:w="2271"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 xml:space="preserve">Відповідальні відділи, структурні підрозділи Новороздільської міської ради, </w:t>
            </w:r>
            <w:r w:rsidRPr="00DB3D3F">
              <w:rPr>
                <w:rFonts w:ascii="Times New Roman" w:eastAsia="Calibri" w:hAnsi="Times New Roman"/>
                <w:lang w:val="uk-UA"/>
              </w:rPr>
              <w:lastRenderedPageBreak/>
              <w:t>комунальні підприємства/заклади</w:t>
            </w:r>
          </w:p>
        </w:tc>
        <w:tc>
          <w:tcPr>
            <w:tcW w:w="2991"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lastRenderedPageBreak/>
              <w:t>Затрат</w:t>
            </w:r>
            <w:r w:rsidRPr="00DB3D3F">
              <w:rPr>
                <w:rFonts w:ascii="Times New Roman" w:eastAsia="Calibri" w:hAnsi="Times New Roman"/>
                <w:lang w:val="uk-UA"/>
              </w:rPr>
              <w:br/>
              <w:t>Обсяг фінансового ресурсу  на впровадження системи централізованого моніторингу та реагування на кіберзагрози, тис. грн</w:t>
            </w:r>
            <w:r w:rsidRPr="00DB3D3F">
              <w:rPr>
                <w:rFonts w:ascii="Times New Roman" w:eastAsia="Calibri" w:hAnsi="Times New Roman"/>
                <w:lang w:val="uk-UA"/>
              </w:rPr>
              <w:br/>
            </w:r>
            <w:r w:rsidRPr="00DB3D3F">
              <w:rPr>
                <w:rFonts w:ascii="Times New Roman" w:eastAsia="Calibri" w:hAnsi="Times New Roman"/>
                <w:lang w:val="uk-UA"/>
              </w:rPr>
              <w:lastRenderedPageBreak/>
              <w:t>Продукту</w:t>
            </w:r>
            <w:r w:rsidRPr="00DB3D3F">
              <w:rPr>
                <w:rFonts w:ascii="Times New Roman" w:eastAsia="Calibri" w:hAnsi="Times New Roman"/>
                <w:lang w:val="uk-UA"/>
              </w:rPr>
              <w:br/>
              <w:t>Кількість впроваджених рішень, шт.</w:t>
            </w:r>
            <w:r w:rsidRPr="00DB3D3F">
              <w:rPr>
                <w:rFonts w:ascii="Times New Roman" w:eastAsia="Calibri" w:hAnsi="Times New Roman"/>
                <w:lang w:val="uk-UA"/>
              </w:rPr>
              <w:br/>
              <w:t>Ефективності</w:t>
            </w:r>
            <w:r w:rsidRPr="00DB3D3F">
              <w:rPr>
                <w:rFonts w:ascii="Times New Roman" w:eastAsia="Calibri" w:hAnsi="Times New Roman"/>
                <w:lang w:val="uk-UA"/>
              </w:rPr>
              <w:br/>
              <w:t>Середні витрати на впровадження одного рішення, тис. грн</w:t>
            </w:r>
            <w:r w:rsidRPr="00DB3D3F">
              <w:rPr>
                <w:rFonts w:ascii="Times New Roman" w:eastAsia="Calibri" w:hAnsi="Times New Roman"/>
                <w:lang w:val="uk-UA"/>
              </w:rPr>
              <w:br/>
              <w:t>Якості                                                    Відсоток впроваджених рішень, % .</w:t>
            </w:r>
          </w:p>
        </w:tc>
        <w:tc>
          <w:tcPr>
            <w:tcW w:w="149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lastRenderedPageBreak/>
              <w:t>Загальний обсяг, у тому числі:</w:t>
            </w:r>
          </w:p>
        </w:tc>
        <w:tc>
          <w:tcPr>
            <w:tcW w:w="3042" w:type="dxa"/>
            <w:gridSpan w:val="4"/>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У межах кошторисних призначень</w:t>
            </w:r>
          </w:p>
        </w:tc>
        <w:tc>
          <w:tcPr>
            <w:tcW w:w="2038"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 xml:space="preserve">Впроваджено централізовану систему для моніторингу кіберзагроз, що дозволить </w:t>
            </w:r>
            <w:r w:rsidRPr="00DB3D3F">
              <w:rPr>
                <w:rFonts w:ascii="Times New Roman" w:eastAsia="Calibri" w:hAnsi="Times New Roman"/>
                <w:lang w:val="uk-UA"/>
              </w:rPr>
              <w:lastRenderedPageBreak/>
              <w:t>Новороздільській міській раді та структурним підрозділам вчасно виявляти і оцінювати загрози на різних рівнях</w:t>
            </w:r>
          </w:p>
        </w:tc>
      </w:tr>
      <w:tr w:rsidR="00453372" w:rsidRPr="00DB3D3F" w:rsidTr="003740B9">
        <w:trPr>
          <w:trHeight w:val="930"/>
        </w:trPr>
        <w:tc>
          <w:tcPr>
            <w:tcW w:w="1809" w:type="dxa"/>
            <w:vMerge/>
            <w:hideMark/>
          </w:tcPr>
          <w:p w:rsidR="00453372" w:rsidRPr="00DB3D3F" w:rsidRDefault="00453372" w:rsidP="00453372">
            <w:pPr>
              <w:spacing w:after="0" w:line="240" w:lineRule="auto"/>
              <w:rPr>
                <w:rFonts w:ascii="Times New Roman" w:eastAsia="Calibri" w:hAnsi="Times New Roman"/>
                <w:lang w:val="uk-UA"/>
              </w:rPr>
            </w:pPr>
          </w:p>
        </w:tc>
        <w:tc>
          <w:tcPr>
            <w:tcW w:w="2109" w:type="dxa"/>
            <w:vMerge/>
            <w:hideMark/>
          </w:tcPr>
          <w:p w:rsidR="00453372" w:rsidRPr="00DB3D3F" w:rsidRDefault="00453372" w:rsidP="00453372">
            <w:pPr>
              <w:spacing w:after="0" w:line="240" w:lineRule="auto"/>
              <w:rPr>
                <w:rFonts w:ascii="Times New Roman" w:eastAsia="Calibri" w:hAnsi="Times New Roman"/>
                <w:lang w:val="uk-UA"/>
              </w:rPr>
            </w:pPr>
          </w:p>
        </w:tc>
        <w:tc>
          <w:tcPr>
            <w:tcW w:w="2271" w:type="dxa"/>
            <w:vMerge/>
            <w:hideMark/>
          </w:tcPr>
          <w:p w:rsidR="00453372" w:rsidRPr="00DB3D3F" w:rsidRDefault="00453372" w:rsidP="00453372">
            <w:pPr>
              <w:spacing w:after="0" w:line="240" w:lineRule="auto"/>
              <w:rPr>
                <w:rFonts w:ascii="Times New Roman" w:eastAsia="Calibri" w:hAnsi="Times New Roman"/>
                <w:lang w:val="uk-UA"/>
              </w:rPr>
            </w:pPr>
          </w:p>
        </w:tc>
        <w:tc>
          <w:tcPr>
            <w:tcW w:w="2991" w:type="dxa"/>
            <w:vMerge/>
            <w:hideMark/>
          </w:tcPr>
          <w:p w:rsidR="00453372" w:rsidRPr="00DB3D3F" w:rsidRDefault="00453372" w:rsidP="00453372">
            <w:pPr>
              <w:spacing w:after="0" w:line="240" w:lineRule="auto"/>
              <w:rPr>
                <w:rFonts w:ascii="Times New Roman" w:eastAsia="Calibri" w:hAnsi="Times New Roman"/>
                <w:lang w:val="uk-UA"/>
              </w:rPr>
            </w:pPr>
          </w:p>
        </w:tc>
        <w:tc>
          <w:tcPr>
            <w:tcW w:w="149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міський бюджет</w:t>
            </w:r>
          </w:p>
        </w:tc>
        <w:tc>
          <w:tcPr>
            <w:tcW w:w="87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0,00</w:t>
            </w:r>
          </w:p>
        </w:tc>
        <w:tc>
          <w:tcPr>
            <w:tcW w:w="69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0,00</w:t>
            </w:r>
          </w:p>
        </w:tc>
        <w:tc>
          <w:tcPr>
            <w:tcW w:w="2038" w:type="dxa"/>
            <w:vMerge/>
            <w:hideMark/>
          </w:tcPr>
          <w:p w:rsidR="00453372" w:rsidRPr="00DB3D3F" w:rsidRDefault="00453372" w:rsidP="00453372">
            <w:pPr>
              <w:spacing w:after="0" w:line="240" w:lineRule="auto"/>
              <w:rPr>
                <w:rFonts w:ascii="Times New Roman" w:eastAsia="Calibri" w:hAnsi="Times New Roman"/>
                <w:lang w:val="uk-UA"/>
              </w:rPr>
            </w:pPr>
          </w:p>
        </w:tc>
      </w:tr>
      <w:tr w:rsidR="00453372" w:rsidRPr="00DB3D3F" w:rsidTr="003740B9">
        <w:trPr>
          <w:trHeight w:val="2880"/>
        </w:trPr>
        <w:tc>
          <w:tcPr>
            <w:tcW w:w="1809" w:type="dxa"/>
            <w:vMerge/>
            <w:hideMark/>
          </w:tcPr>
          <w:p w:rsidR="00453372" w:rsidRPr="00DB3D3F" w:rsidRDefault="00453372" w:rsidP="00453372">
            <w:pPr>
              <w:spacing w:after="0" w:line="240" w:lineRule="auto"/>
              <w:rPr>
                <w:rFonts w:ascii="Times New Roman" w:eastAsia="Calibri" w:hAnsi="Times New Roman"/>
                <w:lang w:val="uk-UA"/>
              </w:rPr>
            </w:pPr>
          </w:p>
        </w:tc>
        <w:tc>
          <w:tcPr>
            <w:tcW w:w="2109" w:type="dxa"/>
            <w:vMerge/>
            <w:hideMark/>
          </w:tcPr>
          <w:p w:rsidR="00453372" w:rsidRPr="00DB3D3F" w:rsidRDefault="00453372" w:rsidP="00453372">
            <w:pPr>
              <w:spacing w:after="0" w:line="240" w:lineRule="auto"/>
              <w:rPr>
                <w:rFonts w:ascii="Times New Roman" w:eastAsia="Calibri" w:hAnsi="Times New Roman"/>
                <w:lang w:val="uk-UA"/>
              </w:rPr>
            </w:pPr>
          </w:p>
        </w:tc>
        <w:tc>
          <w:tcPr>
            <w:tcW w:w="2271" w:type="dxa"/>
            <w:vMerge/>
            <w:hideMark/>
          </w:tcPr>
          <w:p w:rsidR="00453372" w:rsidRPr="00DB3D3F" w:rsidRDefault="00453372" w:rsidP="00453372">
            <w:pPr>
              <w:spacing w:after="0" w:line="240" w:lineRule="auto"/>
              <w:rPr>
                <w:rFonts w:ascii="Times New Roman" w:eastAsia="Calibri" w:hAnsi="Times New Roman"/>
                <w:lang w:val="uk-UA"/>
              </w:rPr>
            </w:pPr>
          </w:p>
        </w:tc>
        <w:tc>
          <w:tcPr>
            <w:tcW w:w="2991" w:type="dxa"/>
            <w:vMerge/>
            <w:hideMark/>
          </w:tcPr>
          <w:p w:rsidR="00453372" w:rsidRPr="00DB3D3F" w:rsidRDefault="00453372" w:rsidP="00453372">
            <w:pPr>
              <w:spacing w:after="0" w:line="240" w:lineRule="auto"/>
              <w:rPr>
                <w:rFonts w:ascii="Times New Roman" w:eastAsia="Calibri" w:hAnsi="Times New Roman"/>
                <w:lang w:val="uk-UA"/>
              </w:rPr>
            </w:pPr>
          </w:p>
        </w:tc>
        <w:tc>
          <w:tcPr>
            <w:tcW w:w="149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інші джерела</w:t>
            </w:r>
          </w:p>
        </w:tc>
        <w:tc>
          <w:tcPr>
            <w:tcW w:w="87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0,00</w:t>
            </w:r>
          </w:p>
        </w:tc>
        <w:tc>
          <w:tcPr>
            <w:tcW w:w="69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0,00</w:t>
            </w:r>
          </w:p>
        </w:tc>
        <w:tc>
          <w:tcPr>
            <w:tcW w:w="2038" w:type="dxa"/>
            <w:vMerge/>
            <w:hideMark/>
          </w:tcPr>
          <w:p w:rsidR="00453372" w:rsidRPr="00DB3D3F" w:rsidRDefault="00453372" w:rsidP="00453372">
            <w:pPr>
              <w:spacing w:after="0" w:line="240" w:lineRule="auto"/>
              <w:rPr>
                <w:rFonts w:ascii="Times New Roman" w:eastAsia="Calibri" w:hAnsi="Times New Roman"/>
                <w:lang w:val="uk-UA"/>
              </w:rPr>
            </w:pPr>
          </w:p>
        </w:tc>
      </w:tr>
      <w:tr w:rsidR="00453372" w:rsidRPr="00DB3D3F" w:rsidTr="003740B9">
        <w:trPr>
          <w:trHeight w:val="782"/>
        </w:trPr>
        <w:tc>
          <w:tcPr>
            <w:tcW w:w="9180" w:type="dxa"/>
            <w:gridSpan w:val="4"/>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Всього за напрямом</w:t>
            </w:r>
          </w:p>
        </w:tc>
        <w:tc>
          <w:tcPr>
            <w:tcW w:w="149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Загальний обсяг, у тому числі:</w:t>
            </w:r>
          </w:p>
        </w:tc>
        <w:tc>
          <w:tcPr>
            <w:tcW w:w="87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69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2038"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 </w:t>
            </w:r>
          </w:p>
        </w:tc>
      </w:tr>
      <w:tr w:rsidR="00453372" w:rsidRPr="00DB3D3F" w:rsidTr="003740B9">
        <w:trPr>
          <w:trHeight w:val="694"/>
        </w:trPr>
        <w:tc>
          <w:tcPr>
            <w:tcW w:w="9180" w:type="dxa"/>
            <w:gridSpan w:val="4"/>
            <w:vMerge/>
            <w:hideMark/>
          </w:tcPr>
          <w:p w:rsidR="00453372" w:rsidRPr="00DB3D3F" w:rsidRDefault="00453372" w:rsidP="00453372">
            <w:pPr>
              <w:spacing w:after="0" w:line="240" w:lineRule="auto"/>
              <w:rPr>
                <w:rFonts w:ascii="Times New Roman" w:eastAsia="Calibri" w:hAnsi="Times New Roman"/>
                <w:lang w:val="uk-UA"/>
              </w:rPr>
            </w:pPr>
          </w:p>
        </w:tc>
        <w:tc>
          <w:tcPr>
            <w:tcW w:w="149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обласний бюджет</w:t>
            </w:r>
          </w:p>
        </w:tc>
        <w:tc>
          <w:tcPr>
            <w:tcW w:w="87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69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2038" w:type="dxa"/>
            <w:vMerge/>
            <w:hideMark/>
          </w:tcPr>
          <w:p w:rsidR="00453372" w:rsidRPr="00DB3D3F" w:rsidRDefault="00453372" w:rsidP="00453372">
            <w:pPr>
              <w:spacing w:after="0" w:line="240" w:lineRule="auto"/>
              <w:rPr>
                <w:rFonts w:ascii="Times New Roman" w:eastAsia="Calibri" w:hAnsi="Times New Roman"/>
                <w:lang w:val="uk-UA"/>
              </w:rPr>
            </w:pPr>
          </w:p>
        </w:tc>
      </w:tr>
      <w:tr w:rsidR="00453372" w:rsidRPr="00DB3D3F" w:rsidTr="003740B9">
        <w:trPr>
          <w:trHeight w:val="508"/>
        </w:trPr>
        <w:tc>
          <w:tcPr>
            <w:tcW w:w="9180" w:type="dxa"/>
            <w:gridSpan w:val="4"/>
            <w:vMerge/>
            <w:hideMark/>
          </w:tcPr>
          <w:p w:rsidR="00453372" w:rsidRPr="00DB3D3F" w:rsidRDefault="00453372" w:rsidP="00453372">
            <w:pPr>
              <w:spacing w:after="0" w:line="240" w:lineRule="auto"/>
              <w:rPr>
                <w:rFonts w:ascii="Times New Roman" w:eastAsia="Calibri" w:hAnsi="Times New Roman"/>
                <w:lang w:val="uk-UA"/>
              </w:rPr>
            </w:pPr>
          </w:p>
        </w:tc>
        <w:tc>
          <w:tcPr>
            <w:tcW w:w="149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інші джерела</w:t>
            </w:r>
          </w:p>
        </w:tc>
        <w:tc>
          <w:tcPr>
            <w:tcW w:w="87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69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2038" w:type="dxa"/>
            <w:vMerge/>
            <w:hideMark/>
          </w:tcPr>
          <w:p w:rsidR="00453372" w:rsidRPr="00DB3D3F" w:rsidRDefault="00453372" w:rsidP="00453372">
            <w:pPr>
              <w:spacing w:after="0" w:line="240" w:lineRule="auto"/>
              <w:rPr>
                <w:rFonts w:ascii="Times New Roman" w:eastAsia="Calibri" w:hAnsi="Times New Roman"/>
                <w:lang w:val="uk-UA"/>
              </w:rPr>
            </w:pPr>
          </w:p>
        </w:tc>
      </w:tr>
      <w:tr w:rsidR="00453372" w:rsidRPr="00DB3D3F" w:rsidTr="003740B9">
        <w:trPr>
          <w:trHeight w:val="735"/>
        </w:trPr>
        <w:tc>
          <w:tcPr>
            <w:tcW w:w="15759" w:type="dxa"/>
            <w:gridSpan w:val="10"/>
            <w:hideMark/>
          </w:tcPr>
          <w:p w:rsidR="00453372" w:rsidRPr="00DB3D3F" w:rsidRDefault="00453372" w:rsidP="00453372">
            <w:pPr>
              <w:spacing w:after="0" w:line="240" w:lineRule="auto"/>
              <w:rPr>
                <w:rFonts w:ascii="Times New Roman" w:eastAsia="Calibri" w:hAnsi="Times New Roman"/>
                <w:bCs/>
                <w:lang w:val="uk-UA"/>
              </w:rPr>
            </w:pPr>
            <w:r w:rsidRPr="00DB3D3F">
              <w:rPr>
                <w:rFonts w:ascii="Times New Roman" w:eastAsia="Calibri" w:hAnsi="Times New Roman"/>
                <w:bCs/>
                <w:lang w:val="uk-UA"/>
              </w:rPr>
              <w:t>Пріоритетний напрям 4. Підвищення рівня цифрової грамотності різних категорій громадян</w:t>
            </w:r>
          </w:p>
        </w:tc>
      </w:tr>
      <w:tr w:rsidR="00453372" w:rsidRPr="00DB3D3F" w:rsidTr="003740B9">
        <w:trPr>
          <w:trHeight w:val="1605"/>
        </w:trPr>
        <w:tc>
          <w:tcPr>
            <w:tcW w:w="1809"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4.1. Розвиток цифрових навичок публічних службовців</w:t>
            </w:r>
          </w:p>
        </w:tc>
        <w:tc>
          <w:tcPr>
            <w:tcW w:w="2109"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 xml:space="preserve">4.1.1. Організація навчання та перепідготовки  посадових осіб Новороздільської міської ради у сфері цифрового розвитку, електронного урядування та </w:t>
            </w:r>
            <w:r w:rsidRPr="00DB3D3F">
              <w:rPr>
                <w:rFonts w:ascii="Times New Roman" w:eastAsia="Calibri" w:hAnsi="Times New Roman"/>
                <w:lang w:val="uk-UA"/>
              </w:rPr>
              <w:lastRenderedPageBreak/>
              <w:t>електронної демократії</w:t>
            </w:r>
          </w:p>
        </w:tc>
        <w:tc>
          <w:tcPr>
            <w:tcW w:w="2271"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lastRenderedPageBreak/>
              <w:t>Відповідальні відділи, структурні підрозділи Новороздільської міської ради, комунальні підприємства/заклади</w:t>
            </w:r>
          </w:p>
        </w:tc>
        <w:tc>
          <w:tcPr>
            <w:tcW w:w="2991"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Затрат</w:t>
            </w:r>
            <w:r w:rsidRPr="00DB3D3F">
              <w:rPr>
                <w:rFonts w:ascii="Times New Roman" w:eastAsia="Calibri" w:hAnsi="Times New Roman"/>
                <w:lang w:val="uk-UA"/>
              </w:rPr>
              <w:br/>
              <w:t>Обсяг фінансового ресурсу  на організацію та проведення навчання і перепідготовки, тис. грн</w:t>
            </w:r>
            <w:r w:rsidRPr="00DB3D3F">
              <w:rPr>
                <w:rFonts w:ascii="Times New Roman" w:eastAsia="Calibri" w:hAnsi="Times New Roman"/>
                <w:lang w:val="uk-UA"/>
              </w:rPr>
              <w:br/>
              <w:t>Продукту</w:t>
            </w:r>
            <w:r w:rsidRPr="00DB3D3F">
              <w:rPr>
                <w:rFonts w:ascii="Times New Roman" w:eastAsia="Calibri" w:hAnsi="Times New Roman"/>
                <w:lang w:val="uk-UA"/>
              </w:rPr>
              <w:br/>
              <w:t xml:space="preserve">Кількість проведених навчальних заходів (тренінгів, семінарів, вебінарів),   осіб, які </w:t>
            </w:r>
            <w:r w:rsidRPr="00DB3D3F">
              <w:rPr>
                <w:rFonts w:ascii="Times New Roman" w:eastAsia="Calibri" w:hAnsi="Times New Roman"/>
                <w:lang w:val="uk-UA"/>
              </w:rPr>
              <w:lastRenderedPageBreak/>
              <w:t>пройшли навчання, шт./чол.</w:t>
            </w:r>
            <w:r w:rsidRPr="00DB3D3F">
              <w:rPr>
                <w:rFonts w:ascii="Times New Roman" w:eastAsia="Calibri" w:hAnsi="Times New Roman"/>
                <w:lang w:val="uk-UA"/>
              </w:rPr>
              <w:br/>
              <w:t>Ефективності</w:t>
            </w:r>
            <w:r w:rsidRPr="00DB3D3F">
              <w:rPr>
                <w:rFonts w:ascii="Times New Roman" w:eastAsia="Calibri" w:hAnsi="Times New Roman"/>
                <w:lang w:val="uk-UA"/>
              </w:rPr>
              <w:br/>
              <w:t>Середні витрати на навчання/перепідготовку одного службовця, тис. грн</w:t>
            </w:r>
            <w:r w:rsidRPr="00DB3D3F">
              <w:rPr>
                <w:rFonts w:ascii="Times New Roman" w:eastAsia="Calibri" w:hAnsi="Times New Roman"/>
                <w:lang w:val="uk-UA"/>
              </w:rPr>
              <w:br/>
              <w:t>Якості                                                         Відсоток  службовців, які отримали сертифікати про успішне завершення навчання, %</w:t>
            </w:r>
          </w:p>
        </w:tc>
        <w:tc>
          <w:tcPr>
            <w:tcW w:w="149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lastRenderedPageBreak/>
              <w:t>Загальний обсяг, у тому числі:</w:t>
            </w:r>
          </w:p>
        </w:tc>
        <w:tc>
          <w:tcPr>
            <w:tcW w:w="3042" w:type="dxa"/>
            <w:gridSpan w:val="4"/>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У межах кошторисних призначень</w:t>
            </w:r>
          </w:p>
        </w:tc>
        <w:tc>
          <w:tcPr>
            <w:tcW w:w="2038"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 xml:space="preserve">Підвищено рівень цифрової грамотності посадових осіб Новороздільської міської ради. Забезпечено навчальний процес, запроваджено </w:t>
            </w:r>
            <w:r w:rsidRPr="00DB3D3F">
              <w:rPr>
                <w:rFonts w:ascii="Times New Roman" w:eastAsia="Calibri" w:hAnsi="Times New Roman"/>
                <w:lang w:val="uk-UA"/>
              </w:rPr>
              <w:lastRenderedPageBreak/>
              <w:t>систему контролю та аналізу рівня знань</w:t>
            </w:r>
          </w:p>
        </w:tc>
      </w:tr>
      <w:tr w:rsidR="00453372" w:rsidRPr="00DB3D3F" w:rsidTr="003740B9">
        <w:trPr>
          <w:trHeight w:val="1005"/>
        </w:trPr>
        <w:tc>
          <w:tcPr>
            <w:tcW w:w="1809" w:type="dxa"/>
            <w:vMerge/>
            <w:hideMark/>
          </w:tcPr>
          <w:p w:rsidR="00453372" w:rsidRPr="00DB3D3F" w:rsidRDefault="00453372" w:rsidP="00453372">
            <w:pPr>
              <w:spacing w:after="0" w:line="240" w:lineRule="auto"/>
              <w:rPr>
                <w:rFonts w:ascii="Times New Roman" w:eastAsia="Calibri" w:hAnsi="Times New Roman"/>
                <w:lang w:val="uk-UA"/>
              </w:rPr>
            </w:pPr>
          </w:p>
        </w:tc>
        <w:tc>
          <w:tcPr>
            <w:tcW w:w="2109" w:type="dxa"/>
            <w:vMerge/>
            <w:hideMark/>
          </w:tcPr>
          <w:p w:rsidR="00453372" w:rsidRPr="00DB3D3F" w:rsidRDefault="00453372" w:rsidP="00453372">
            <w:pPr>
              <w:spacing w:after="0" w:line="240" w:lineRule="auto"/>
              <w:rPr>
                <w:rFonts w:ascii="Times New Roman" w:eastAsia="Calibri" w:hAnsi="Times New Roman"/>
                <w:lang w:val="uk-UA"/>
              </w:rPr>
            </w:pPr>
          </w:p>
        </w:tc>
        <w:tc>
          <w:tcPr>
            <w:tcW w:w="2271" w:type="dxa"/>
            <w:vMerge/>
            <w:hideMark/>
          </w:tcPr>
          <w:p w:rsidR="00453372" w:rsidRPr="00DB3D3F" w:rsidRDefault="00453372" w:rsidP="00453372">
            <w:pPr>
              <w:spacing w:after="0" w:line="240" w:lineRule="auto"/>
              <w:rPr>
                <w:rFonts w:ascii="Times New Roman" w:eastAsia="Calibri" w:hAnsi="Times New Roman"/>
                <w:lang w:val="uk-UA"/>
              </w:rPr>
            </w:pPr>
          </w:p>
        </w:tc>
        <w:tc>
          <w:tcPr>
            <w:tcW w:w="2991" w:type="dxa"/>
            <w:vMerge/>
            <w:hideMark/>
          </w:tcPr>
          <w:p w:rsidR="00453372" w:rsidRPr="00DB3D3F" w:rsidRDefault="00453372" w:rsidP="00453372">
            <w:pPr>
              <w:spacing w:after="0" w:line="240" w:lineRule="auto"/>
              <w:rPr>
                <w:rFonts w:ascii="Times New Roman" w:eastAsia="Calibri" w:hAnsi="Times New Roman"/>
                <w:lang w:val="uk-UA"/>
              </w:rPr>
            </w:pPr>
          </w:p>
        </w:tc>
        <w:tc>
          <w:tcPr>
            <w:tcW w:w="149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міський бюджет</w:t>
            </w:r>
          </w:p>
        </w:tc>
        <w:tc>
          <w:tcPr>
            <w:tcW w:w="87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0,00</w:t>
            </w:r>
          </w:p>
        </w:tc>
        <w:tc>
          <w:tcPr>
            <w:tcW w:w="69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0,00</w:t>
            </w:r>
          </w:p>
        </w:tc>
        <w:tc>
          <w:tcPr>
            <w:tcW w:w="2038" w:type="dxa"/>
            <w:vMerge/>
            <w:hideMark/>
          </w:tcPr>
          <w:p w:rsidR="00453372" w:rsidRPr="00DB3D3F" w:rsidRDefault="00453372" w:rsidP="00453372">
            <w:pPr>
              <w:spacing w:after="0" w:line="240" w:lineRule="auto"/>
              <w:rPr>
                <w:rFonts w:ascii="Times New Roman" w:eastAsia="Calibri" w:hAnsi="Times New Roman"/>
                <w:lang w:val="uk-UA"/>
              </w:rPr>
            </w:pPr>
          </w:p>
        </w:tc>
      </w:tr>
      <w:tr w:rsidR="00453372" w:rsidRPr="00DB3D3F" w:rsidTr="003740B9">
        <w:trPr>
          <w:trHeight w:val="2445"/>
        </w:trPr>
        <w:tc>
          <w:tcPr>
            <w:tcW w:w="1809" w:type="dxa"/>
            <w:vMerge/>
            <w:hideMark/>
          </w:tcPr>
          <w:p w:rsidR="00453372" w:rsidRPr="00DB3D3F" w:rsidRDefault="00453372" w:rsidP="00453372">
            <w:pPr>
              <w:spacing w:after="0" w:line="240" w:lineRule="auto"/>
              <w:rPr>
                <w:rFonts w:ascii="Times New Roman" w:eastAsia="Calibri" w:hAnsi="Times New Roman"/>
                <w:lang w:val="uk-UA"/>
              </w:rPr>
            </w:pPr>
          </w:p>
        </w:tc>
        <w:tc>
          <w:tcPr>
            <w:tcW w:w="2109" w:type="dxa"/>
            <w:vMerge/>
            <w:hideMark/>
          </w:tcPr>
          <w:p w:rsidR="00453372" w:rsidRPr="00DB3D3F" w:rsidRDefault="00453372" w:rsidP="00453372">
            <w:pPr>
              <w:spacing w:after="0" w:line="240" w:lineRule="auto"/>
              <w:rPr>
                <w:rFonts w:ascii="Times New Roman" w:eastAsia="Calibri" w:hAnsi="Times New Roman"/>
                <w:lang w:val="uk-UA"/>
              </w:rPr>
            </w:pPr>
          </w:p>
        </w:tc>
        <w:tc>
          <w:tcPr>
            <w:tcW w:w="2271" w:type="dxa"/>
            <w:vMerge/>
            <w:hideMark/>
          </w:tcPr>
          <w:p w:rsidR="00453372" w:rsidRPr="00DB3D3F" w:rsidRDefault="00453372" w:rsidP="00453372">
            <w:pPr>
              <w:spacing w:after="0" w:line="240" w:lineRule="auto"/>
              <w:rPr>
                <w:rFonts w:ascii="Times New Roman" w:eastAsia="Calibri" w:hAnsi="Times New Roman"/>
                <w:lang w:val="uk-UA"/>
              </w:rPr>
            </w:pPr>
          </w:p>
        </w:tc>
        <w:tc>
          <w:tcPr>
            <w:tcW w:w="2991" w:type="dxa"/>
            <w:vMerge/>
            <w:hideMark/>
          </w:tcPr>
          <w:p w:rsidR="00453372" w:rsidRPr="00DB3D3F" w:rsidRDefault="00453372" w:rsidP="00453372">
            <w:pPr>
              <w:spacing w:after="0" w:line="240" w:lineRule="auto"/>
              <w:rPr>
                <w:rFonts w:ascii="Times New Roman" w:eastAsia="Calibri" w:hAnsi="Times New Roman"/>
                <w:lang w:val="uk-UA"/>
              </w:rPr>
            </w:pPr>
          </w:p>
        </w:tc>
        <w:tc>
          <w:tcPr>
            <w:tcW w:w="149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інші джерела</w:t>
            </w:r>
          </w:p>
        </w:tc>
        <w:tc>
          <w:tcPr>
            <w:tcW w:w="87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0,00</w:t>
            </w:r>
          </w:p>
        </w:tc>
        <w:tc>
          <w:tcPr>
            <w:tcW w:w="69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0,00</w:t>
            </w:r>
          </w:p>
        </w:tc>
        <w:tc>
          <w:tcPr>
            <w:tcW w:w="2038" w:type="dxa"/>
            <w:vMerge/>
            <w:hideMark/>
          </w:tcPr>
          <w:p w:rsidR="00453372" w:rsidRPr="00DB3D3F" w:rsidRDefault="00453372" w:rsidP="00453372">
            <w:pPr>
              <w:spacing w:after="0" w:line="240" w:lineRule="auto"/>
              <w:rPr>
                <w:rFonts w:ascii="Times New Roman" w:eastAsia="Calibri" w:hAnsi="Times New Roman"/>
                <w:lang w:val="uk-UA"/>
              </w:rPr>
            </w:pPr>
          </w:p>
        </w:tc>
      </w:tr>
      <w:tr w:rsidR="00453372" w:rsidRPr="00DB3D3F" w:rsidTr="003740B9">
        <w:trPr>
          <w:trHeight w:val="1350"/>
        </w:trPr>
        <w:tc>
          <w:tcPr>
            <w:tcW w:w="1809"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4.2. Популяризація використання національної едьютейнмент платформи «Дія.Освіта»</w:t>
            </w:r>
          </w:p>
        </w:tc>
        <w:tc>
          <w:tcPr>
            <w:tcW w:w="2109"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4.2.1. Проведення навчання на національній едьютейнмент платформі «Дія.Освіта»  працівників Новороздільської міської ради та структурних підрозділів для здобуття нових знань та підвищення рівня цифрової грамотності як інструменту самоосвіти</w:t>
            </w:r>
          </w:p>
        </w:tc>
        <w:tc>
          <w:tcPr>
            <w:tcW w:w="2271"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Відповідальні відділи, структурні підрозділи Новороздільської міської ради, комунальні підприємства/заклади</w:t>
            </w:r>
          </w:p>
        </w:tc>
        <w:tc>
          <w:tcPr>
            <w:tcW w:w="2991"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Затрат</w:t>
            </w:r>
            <w:r w:rsidRPr="00DB3D3F">
              <w:rPr>
                <w:rFonts w:ascii="Times New Roman" w:eastAsia="Calibri" w:hAnsi="Times New Roman"/>
                <w:lang w:val="uk-UA"/>
              </w:rPr>
              <w:br/>
              <w:t>Обсяг фінансового ресурсу  на підготовку та проведення інформаційних кампаній, тис. грн</w:t>
            </w:r>
            <w:r w:rsidRPr="00DB3D3F">
              <w:rPr>
                <w:rFonts w:ascii="Times New Roman" w:eastAsia="Calibri" w:hAnsi="Times New Roman"/>
                <w:lang w:val="uk-UA"/>
              </w:rPr>
              <w:br/>
              <w:t>Продукту</w:t>
            </w:r>
            <w:r w:rsidRPr="00DB3D3F">
              <w:rPr>
                <w:rFonts w:ascii="Times New Roman" w:eastAsia="Calibri" w:hAnsi="Times New Roman"/>
                <w:lang w:val="uk-UA"/>
              </w:rPr>
              <w:br/>
              <w:t>Кількість проведених інформаційних заходів (презентацій, семінарів, розсилок тощо),  охоплених працівників, шт./чол.</w:t>
            </w:r>
            <w:r w:rsidRPr="00DB3D3F">
              <w:rPr>
                <w:rFonts w:ascii="Times New Roman" w:eastAsia="Calibri" w:hAnsi="Times New Roman"/>
                <w:lang w:val="uk-UA"/>
              </w:rPr>
              <w:br/>
              <w:t>Ефективності</w:t>
            </w:r>
            <w:r w:rsidRPr="00DB3D3F">
              <w:rPr>
                <w:rFonts w:ascii="Times New Roman" w:eastAsia="Calibri" w:hAnsi="Times New Roman"/>
                <w:lang w:val="uk-UA"/>
              </w:rPr>
              <w:br/>
              <w:t>Середні витрати на один інформаційний захід або навчання  одного працівника, тис. грн</w:t>
            </w:r>
            <w:r w:rsidRPr="00DB3D3F">
              <w:rPr>
                <w:rFonts w:ascii="Times New Roman" w:eastAsia="Calibri" w:hAnsi="Times New Roman"/>
                <w:lang w:val="uk-UA"/>
              </w:rPr>
              <w:br/>
              <w:t>Якості                                                         Відсоток проведених інформаційних кампаній, %.</w:t>
            </w:r>
          </w:p>
        </w:tc>
        <w:tc>
          <w:tcPr>
            <w:tcW w:w="149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Загальний обсяг, у тому числі:</w:t>
            </w:r>
          </w:p>
        </w:tc>
        <w:tc>
          <w:tcPr>
            <w:tcW w:w="3042" w:type="dxa"/>
            <w:gridSpan w:val="4"/>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У межах кошторисних призначень</w:t>
            </w:r>
          </w:p>
        </w:tc>
        <w:tc>
          <w:tcPr>
            <w:tcW w:w="2038"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Проведення навчання на національній едьютейнмент платформі «Дія.Освіта» серед працівників Новороздільської міської ради та структурних підрозділів для здобуття нових знань та підвищення рівня цифрової грамотності як інструменту самоосвіти</w:t>
            </w:r>
          </w:p>
        </w:tc>
      </w:tr>
      <w:tr w:rsidR="00453372" w:rsidRPr="00DB3D3F" w:rsidTr="003740B9">
        <w:trPr>
          <w:trHeight w:val="1005"/>
        </w:trPr>
        <w:tc>
          <w:tcPr>
            <w:tcW w:w="1809" w:type="dxa"/>
            <w:vMerge/>
            <w:hideMark/>
          </w:tcPr>
          <w:p w:rsidR="00453372" w:rsidRPr="00DB3D3F" w:rsidRDefault="00453372" w:rsidP="00453372">
            <w:pPr>
              <w:spacing w:after="0" w:line="240" w:lineRule="auto"/>
              <w:rPr>
                <w:rFonts w:ascii="Times New Roman" w:eastAsia="Calibri" w:hAnsi="Times New Roman"/>
                <w:lang w:val="uk-UA"/>
              </w:rPr>
            </w:pPr>
          </w:p>
        </w:tc>
        <w:tc>
          <w:tcPr>
            <w:tcW w:w="2109" w:type="dxa"/>
            <w:vMerge/>
            <w:hideMark/>
          </w:tcPr>
          <w:p w:rsidR="00453372" w:rsidRPr="00DB3D3F" w:rsidRDefault="00453372" w:rsidP="00453372">
            <w:pPr>
              <w:spacing w:after="0" w:line="240" w:lineRule="auto"/>
              <w:rPr>
                <w:rFonts w:ascii="Times New Roman" w:eastAsia="Calibri" w:hAnsi="Times New Roman"/>
                <w:lang w:val="uk-UA"/>
              </w:rPr>
            </w:pPr>
          </w:p>
        </w:tc>
        <w:tc>
          <w:tcPr>
            <w:tcW w:w="2271" w:type="dxa"/>
            <w:vMerge/>
            <w:hideMark/>
          </w:tcPr>
          <w:p w:rsidR="00453372" w:rsidRPr="00DB3D3F" w:rsidRDefault="00453372" w:rsidP="00453372">
            <w:pPr>
              <w:spacing w:after="0" w:line="240" w:lineRule="auto"/>
              <w:rPr>
                <w:rFonts w:ascii="Times New Roman" w:eastAsia="Calibri" w:hAnsi="Times New Roman"/>
                <w:lang w:val="uk-UA"/>
              </w:rPr>
            </w:pPr>
          </w:p>
        </w:tc>
        <w:tc>
          <w:tcPr>
            <w:tcW w:w="2991" w:type="dxa"/>
            <w:vMerge/>
            <w:hideMark/>
          </w:tcPr>
          <w:p w:rsidR="00453372" w:rsidRPr="00DB3D3F" w:rsidRDefault="00453372" w:rsidP="00453372">
            <w:pPr>
              <w:spacing w:after="0" w:line="240" w:lineRule="auto"/>
              <w:rPr>
                <w:rFonts w:ascii="Times New Roman" w:eastAsia="Calibri" w:hAnsi="Times New Roman"/>
                <w:lang w:val="uk-UA"/>
              </w:rPr>
            </w:pPr>
          </w:p>
        </w:tc>
        <w:tc>
          <w:tcPr>
            <w:tcW w:w="149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міський бюджет</w:t>
            </w:r>
          </w:p>
        </w:tc>
        <w:tc>
          <w:tcPr>
            <w:tcW w:w="87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0,00</w:t>
            </w:r>
          </w:p>
        </w:tc>
        <w:tc>
          <w:tcPr>
            <w:tcW w:w="69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0,00</w:t>
            </w:r>
          </w:p>
        </w:tc>
        <w:tc>
          <w:tcPr>
            <w:tcW w:w="2038" w:type="dxa"/>
            <w:vMerge/>
            <w:hideMark/>
          </w:tcPr>
          <w:p w:rsidR="00453372" w:rsidRPr="00DB3D3F" w:rsidRDefault="00453372" w:rsidP="00453372">
            <w:pPr>
              <w:spacing w:after="0" w:line="240" w:lineRule="auto"/>
              <w:rPr>
                <w:rFonts w:ascii="Times New Roman" w:eastAsia="Calibri" w:hAnsi="Times New Roman"/>
                <w:lang w:val="uk-UA"/>
              </w:rPr>
            </w:pPr>
          </w:p>
        </w:tc>
      </w:tr>
      <w:tr w:rsidR="00453372" w:rsidRPr="00DB3D3F" w:rsidTr="003740B9">
        <w:trPr>
          <w:trHeight w:val="2582"/>
        </w:trPr>
        <w:tc>
          <w:tcPr>
            <w:tcW w:w="1809" w:type="dxa"/>
            <w:vMerge/>
            <w:hideMark/>
          </w:tcPr>
          <w:p w:rsidR="00453372" w:rsidRPr="00DB3D3F" w:rsidRDefault="00453372" w:rsidP="00453372">
            <w:pPr>
              <w:spacing w:after="0" w:line="240" w:lineRule="auto"/>
              <w:rPr>
                <w:rFonts w:ascii="Times New Roman" w:eastAsia="Calibri" w:hAnsi="Times New Roman"/>
                <w:lang w:val="uk-UA"/>
              </w:rPr>
            </w:pPr>
          </w:p>
        </w:tc>
        <w:tc>
          <w:tcPr>
            <w:tcW w:w="2109" w:type="dxa"/>
            <w:vMerge/>
            <w:hideMark/>
          </w:tcPr>
          <w:p w:rsidR="00453372" w:rsidRPr="00DB3D3F" w:rsidRDefault="00453372" w:rsidP="00453372">
            <w:pPr>
              <w:spacing w:after="0" w:line="240" w:lineRule="auto"/>
              <w:rPr>
                <w:rFonts w:ascii="Times New Roman" w:eastAsia="Calibri" w:hAnsi="Times New Roman"/>
                <w:lang w:val="uk-UA"/>
              </w:rPr>
            </w:pPr>
          </w:p>
        </w:tc>
        <w:tc>
          <w:tcPr>
            <w:tcW w:w="2271" w:type="dxa"/>
            <w:vMerge/>
            <w:hideMark/>
          </w:tcPr>
          <w:p w:rsidR="00453372" w:rsidRPr="00DB3D3F" w:rsidRDefault="00453372" w:rsidP="00453372">
            <w:pPr>
              <w:spacing w:after="0" w:line="240" w:lineRule="auto"/>
              <w:rPr>
                <w:rFonts w:ascii="Times New Roman" w:eastAsia="Calibri" w:hAnsi="Times New Roman"/>
                <w:lang w:val="uk-UA"/>
              </w:rPr>
            </w:pPr>
          </w:p>
        </w:tc>
        <w:tc>
          <w:tcPr>
            <w:tcW w:w="2991" w:type="dxa"/>
            <w:vMerge/>
            <w:hideMark/>
          </w:tcPr>
          <w:p w:rsidR="00453372" w:rsidRPr="00DB3D3F" w:rsidRDefault="00453372" w:rsidP="00453372">
            <w:pPr>
              <w:spacing w:after="0" w:line="240" w:lineRule="auto"/>
              <w:rPr>
                <w:rFonts w:ascii="Times New Roman" w:eastAsia="Calibri" w:hAnsi="Times New Roman"/>
                <w:lang w:val="uk-UA"/>
              </w:rPr>
            </w:pPr>
          </w:p>
        </w:tc>
        <w:tc>
          <w:tcPr>
            <w:tcW w:w="149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інші джерела</w:t>
            </w:r>
          </w:p>
        </w:tc>
        <w:tc>
          <w:tcPr>
            <w:tcW w:w="87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0,00</w:t>
            </w:r>
          </w:p>
        </w:tc>
        <w:tc>
          <w:tcPr>
            <w:tcW w:w="69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0,00</w:t>
            </w:r>
          </w:p>
        </w:tc>
        <w:tc>
          <w:tcPr>
            <w:tcW w:w="2038" w:type="dxa"/>
            <w:vMerge/>
            <w:hideMark/>
          </w:tcPr>
          <w:p w:rsidR="00453372" w:rsidRPr="00DB3D3F" w:rsidRDefault="00453372" w:rsidP="00453372">
            <w:pPr>
              <w:spacing w:after="0" w:line="240" w:lineRule="auto"/>
              <w:rPr>
                <w:rFonts w:ascii="Times New Roman" w:eastAsia="Calibri" w:hAnsi="Times New Roman"/>
                <w:lang w:val="uk-UA"/>
              </w:rPr>
            </w:pPr>
          </w:p>
        </w:tc>
      </w:tr>
      <w:tr w:rsidR="00453372" w:rsidRPr="00DB3D3F" w:rsidTr="003740B9">
        <w:trPr>
          <w:trHeight w:val="983"/>
        </w:trPr>
        <w:tc>
          <w:tcPr>
            <w:tcW w:w="1809" w:type="dxa"/>
            <w:vMerge/>
            <w:hideMark/>
          </w:tcPr>
          <w:p w:rsidR="00453372" w:rsidRPr="00DB3D3F" w:rsidRDefault="00453372" w:rsidP="00453372">
            <w:pPr>
              <w:spacing w:after="0" w:line="240" w:lineRule="auto"/>
              <w:rPr>
                <w:rFonts w:ascii="Times New Roman" w:eastAsia="Calibri" w:hAnsi="Times New Roman"/>
                <w:lang w:val="uk-UA"/>
              </w:rPr>
            </w:pPr>
          </w:p>
        </w:tc>
        <w:tc>
          <w:tcPr>
            <w:tcW w:w="2109"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 xml:space="preserve">4.2.2. Проведення інформаційних кампаній щодо популяризації національної едьютейнмент платформи </w:t>
            </w:r>
            <w:r w:rsidRPr="00DB3D3F">
              <w:rPr>
                <w:rFonts w:ascii="Times New Roman" w:eastAsia="Calibri" w:hAnsi="Times New Roman"/>
                <w:lang w:val="uk-UA"/>
              </w:rPr>
              <w:lastRenderedPageBreak/>
              <w:t>«Дія.Освіта» серед мешканців громади для здобуття нових знань та підвищення рівня цифрової грамотності</w:t>
            </w:r>
          </w:p>
        </w:tc>
        <w:tc>
          <w:tcPr>
            <w:tcW w:w="2271"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lastRenderedPageBreak/>
              <w:t>Відповідальні відділи, структурні підрозділи Новороздільської міської ради, комунальні підприємства/заклади</w:t>
            </w:r>
          </w:p>
        </w:tc>
        <w:tc>
          <w:tcPr>
            <w:tcW w:w="2991"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Затрат</w:t>
            </w:r>
            <w:r w:rsidRPr="00DB3D3F">
              <w:rPr>
                <w:rFonts w:ascii="Times New Roman" w:eastAsia="Calibri" w:hAnsi="Times New Roman"/>
                <w:lang w:val="uk-UA"/>
              </w:rPr>
              <w:br/>
              <w:t>Обсягфінансового ресурсу на підготовку та проведення інформаційних кампаній, тис. грн .</w:t>
            </w:r>
            <w:r w:rsidRPr="00DB3D3F">
              <w:rPr>
                <w:rFonts w:ascii="Times New Roman" w:eastAsia="Calibri" w:hAnsi="Times New Roman"/>
                <w:lang w:val="uk-UA"/>
              </w:rPr>
              <w:br/>
              <w:t>Продукту</w:t>
            </w:r>
            <w:r w:rsidRPr="00DB3D3F">
              <w:rPr>
                <w:rFonts w:ascii="Times New Roman" w:eastAsia="Calibri" w:hAnsi="Times New Roman"/>
                <w:lang w:val="uk-UA"/>
              </w:rPr>
              <w:br/>
              <w:t xml:space="preserve">Кількість проведених </w:t>
            </w:r>
            <w:r w:rsidRPr="00DB3D3F">
              <w:rPr>
                <w:rFonts w:ascii="Times New Roman" w:eastAsia="Calibri" w:hAnsi="Times New Roman"/>
                <w:lang w:val="uk-UA"/>
              </w:rPr>
              <w:lastRenderedPageBreak/>
              <w:t>інформаційних заходів (рекламних кампаній, презентацій, семінарів, інформаційних матеріалів), та охоплених громадян, шт./чол.</w:t>
            </w:r>
            <w:r w:rsidRPr="00DB3D3F">
              <w:rPr>
                <w:rFonts w:ascii="Times New Roman" w:eastAsia="Calibri" w:hAnsi="Times New Roman"/>
                <w:lang w:val="uk-UA"/>
              </w:rPr>
              <w:br/>
              <w:t>Ефективності</w:t>
            </w:r>
            <w:r w:rsidRPr="00DB3D3F">
              <w:rPr>
                <w:rFonts w:ascii="Times New Roman" w:eastAsia="Calibri" w:hAnsi="Times New Roman"/>
                <w:lang w:val="uk-UA"/>
              </w:rPr>
              <w:br/>
              <w:t xml:space="preserve">Середні витрати на один інформаційний захід, тис. грн </w:t>
            </w:r>
            <w:r w:rsidRPr="00DB3D3F">
              <w:rPr>
                <w:rFonts w:ascii="Times New Roman" w:eastAsia="Calibri" w:hAnsi="Times New Roman"/>
                <w:lang w:val="uk-UA"/>
              </w:rPr>
              <w:br/>
              <w:t xml:space="preserve">Якості                                                         Відсоток проведених заходів, % </w:t>
            </w:r>
          </w:p>
        </w:tc>
        <w:tc>
          <w:tcPr>
            <w:tcW w:w="149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lastRenderedPageBreak/>
              <w:t>Загальний обсяг, у тому числі:</w:t>
            </w:r>
          </w:p>
        </w:tc>
        <w:tc>
          <w:tcPr>
            <w:tcW w:w="3042" w:type="dxa"/>
            <w:gridSpan w:val="4"/>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У межах кошторисних призначень</w:t>
            </w:r>
          </w:p>
        </w:tc>
        <w:tc>
          <w:tcPr>
            <w:tcW w:w="2038"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 xml:space="preserve">Проведено інформаційні кампанії щодо популяризації національної едьютейнмент платформи </w:t>
            </w:r>
            <w:r w:rsidRPr="00DB3D3F">
              <w:rPr>
                <w:rFonts w:ascii="Times New Roman" w:eastAsia="Calibri" w:hAnsi="Times New Roman"/>
                <w:lang w:val="uk-UA"/>
              </w:rPr>
              <w:lastRenderedPageBreak/>
              <w:t>«Дія.Освіта» серед мешканців громади для здобуття нових знань та підвищення рівня цифрової грамотності</w:t>
            </w:r>
          </w:p>
        </w:tc>
      </w:tr>
      <w:tr w:rsidR="00453372" w:rsidRPr="00DB3D3F" w:rsidTr="003740B9">
        <w:trPr>
          <w:trHeight w:val="1005"/>
        </w:trPr>
        <w:tc>
          <w:tcPr>
            <w:tcW w:w="1809" w:type="dxa"/>
            <w:vMerge/>
            <w:hideMark/>
          </w:tcPr>
          <w:p w:rsidR="00453372" w:rsidRPr="00DB3D3F" w:rsidRDefault="00453372" w:rsidP="00453372">
            <w:pPr>
              <w:spacing w:after="0" w:line="240" w:lineRule="auto"/>
              <w:rPr>
                <w:rFonts w:ascii="Times New Roman" w:eastAsia="Calibri" w:hAnsi="Times New Roman"/>
                <w:lang w:val="uk-UA"/>
              </w:rPr>
            </w:pPr>
          </w:p>
        </w:tc>
        <w:tc>
          <w:tcPr>
            <w:tcW w:w="2109" w:type="dxa"/>
            <w:vMerge/>
            <w:hideMark/>
          </w:tcPr>
          <w:p w:rsidR="00453372" w:rsidRPr="00DB3D3F" w:rsidRDefault="00453372" w:rsidP="00453372">
            <w:pPr>
              <w:spacing w:after="0" w:line="240" w:lineRule="auto"/>
              <w:rPr>
                <w:rFonts w:ascii="Times New Roman" w:eastAsia="Calibri" w:hAnsi="Times New Roman"/>
                <w:lang w:val="uk-UA"/>
              </w:rPr>
            </w:pPr>
          </w:p>
        </w:tc>
        <w:tc>
          <w:tcPr>
            <w:tcW w:w="2271" w:type="dxa"/>
            <w:vMerge/>
            <w:hideMark/>
          </w:tcPr>
          <w:p w:rsidR="00453372" w:rsidRPr="00DB3D3F" w:rsidRDefault="00453372" w:rsidP="00453372">
            <w:pPr>
              <w:spacing w:after="0" w:line="240" w:lineRule="auto"/>
              <w:rPr>
                <w:rFonts w:ascii="Times New Roman" w:eastAsia="Calibri" w:hAnsi="Times New Roman"/>
                <w:lang w:val="uk-UA"/>
              </w:rPr>
            </w:pPr>
          </w:p>
        </w:tc>
        <w:tc>
          <w:tcPr>
            <w:tcW w:w="2991" w:type="dxa"/>
            <w:vMerge/>
            <w:hideMark/>
          </w:tcPr>
          <w:p w:rsidR="00453372" w:rsidRPr="00DB3D3F" w:rsidRDefault="00453372" w:rsidP="00453372">
            <w:pPr>
              <w:spacing w:after="0" w:line="240" w:lineRule="auto"/>
              <w:rPr>
                <w:rFonts w:ascii="Times New Roman" w:eastAsia="Calibri" w:hAnsi="Times New Roman"/>
                <w:lang w:val="uk-UA"/>
              </w:rPr>
            </w:pPr>
          </w:p>
        </w:tc>
        <w:tc>
          <w:tcPr>
            <w:tcW w:w="149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міський бюджет</w:t>
            </w:r>
          </w:p>
        </w:tc>
        <w:tc>
          <w:tcPr>
            <w:tcW w:w="87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0,00</w:t>
            </w:r>
          </w:p>
        </w:tc>
        <w:tc>
          <w:tcPr>
            <w:tcW w:w="69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0,00</w:t>
            </w:r>
          </w:p>
        </w:tc>
        <w:tc>
          <w:tcPr>
            <w:tcW w:w="2038" w:type="dxa"/>
            <w:vMerge/>
            <w:hideMark/>
          </w:tcPr>
          <w:p w:rsidR="00453372" w:rsidRPr="00DB3D3F" w:rsidRDefault="00453372" w:rsidP="00453372">
            <w:pPr>
              <w:spacing w:after="0" w:line="240" w:lineRule="auto"/>
              <w:rPr>
                <w:rFonts w:ascii="Times New Roman" w:eastAsia="Calibri" w:hAnsi="Times New Roman"/>
                <w:lang w:val="uk-UA"/>
              </w:rPr>
            </w:pPr>
          </w:p>
        </w:tc>
      </w:tr>
      <w:tr w:rsidR="00453372" w:rsidRPr="00DB3D3F" w:rsidTr="003740B9">
        <w:trPr>
          <w:trHeight w:val="3364"/>
        </w:trPr>
        <w:tc>
          <w:tcPr>
            <w:tcW w:w="1809" w:type="dxa"/>
            <w:vMerge/>
            <w:hideMark/>
          </w:tcPr>
          <w:p w:rsidR="00453372" w:rsidRPr="00DB3D3F" w:rsidRDefault="00453372" w:rsidP="00453372">
            <w:pPr>
              <w:spacing w:after="0" w:line="240" w:lineRule="auto"/>
              <w:rPr>
                <w:rFonts w:ascii="Times New Roman" w:eastAsia="Calibri" w:hAnsi="Times New Roman"/>
                <w:lang w:val="uk-UA"/>
              </w:rPr>
            </w:pPr>
          </w:p>
        </w:tc>
        <w:tc>
          <w:tcPr>
            <w:tcW w:w="2109" w:type="dxa"/>
            <w:vMerge/>
            <w:hideMark/>
          </w:tcPr>
          <w:p w:rsidR="00453372" w:rsidRPr="00DB3D3F" w:rsidRDefault="00453372" w:rsidP="00453372">
            <w:pPr>
              <w:spacing w:after="0" w:line="240" w:lineRule="auto"/>
              <w:rPr>
                <w:rFonts w:ascii="Times New Roman" w:eastAsia="Calibri" w:hAnsi="Times New Roman"/>
                <w:lang w:val="uk-UA"/>
              </w:rPr>
            </w:pPr>
          </w:p>
        </w:tc>
        <w:tc>
          <w:tcPr>
            <w:tcW w:w="2271" w:type="dxa"/>
            <w:vMerge/>
            <w:hideMark/>
          </w:tcPr>
          <w:p w:rsidR="00453372" w:rsidRPr="00DB3D3F" w:rsidRDefault="00453372" w:rsidP="00453372">
            <w:pPr>
              <w:spacing w:after="0" w:line="240" w:lineRule="auto"/>
              <w:rPr>
                <w:rFonts w:ascii="Times New Roman" w:eastAsia="Calibri" w:hAnsi="Times New Roman"/>
                <w:lang w:val="uk-UA"/>
              </w:rPr>
            </w:pPr>
          </w:p>
        </w:tc>
        <w:tc>
          <w:tcPr>
            <w:tcW w:w="2991" w:type="dxa"/>
            <w:vMerge/>
            <w:hideMark/>
          </w:tcPr>
          <w:p w:rsidR="00453372" w:rsidRPr="00DB3D3F" w:rsidRDefault="00453372" w:rsidP="00453372">
            <w:pPr>
              <w:spacing w:after="0" w:line="240" w:lineRule="auto"/>
              <w:rPr>
                <w:rFonts w:ascii="Times New Roman" w:eastAsia="Calibri" w:hAnsi="Times New Roman"/>
                <w:lang w:val="uk-UA"/>
              </w:rPr>
            </w:pPr>
          </w:p>
        </w:tc>
        <w:tc>
          <w:tcPr>
            <w:tcW w:w="149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інші джерела</w:t>
            </w:r>
          </w:p>
        </w:tc>
        <w:tc>
          <w:tcPr>
            <w:tcW w:w="87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0,00</w:t>
            </w:r>
          </w:p>
        </w:tc>
        <w:tc>
          <w:tcPr>
            <w:tcW w:w="69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0,00</w:t>
            </w:r>
          </w:p>
        </w:tc>
        <w:tc>
          <w:tcPr>
            <w:tcW w:w="2038" w:type="dxa"/>
            <w:vMerge/>
            <w:hideMark/>
          </w:tcPr>
          <w:p w:rsidR="00453372" w:rsidRPr="00DB3D3F" w:rsidRDefault="00453372" w:rsidP="00453372">
            <w:pPr>
              <w:spacing w:after="0" w:line="240" w:lineRule="auto"/>
              <w:rPr>
                <w:rFonts w:ascii="Times New Roman" w:eastAsia="Calibri" w:hAnsi="Times New Roman"/>
                <w:lang w:val="uk-UA"/>
              </w:rPr>
            </w:pPr>
          </w:p>
        </w:tc>
      </w:tr>
      <w:tr w:rsidR="00453372" w:rsidRPr="00DB3D3F" w:rsidTr="003740B9">
        <w:trPr>
          <w:trHeight w:val="855"/>
        </w:trPr>
        <w:tc>
          <w:tcPr>
            <w:tcW w:w="9180" w:type="dxa"/>
            <w:gridSpan w:val="4"/>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Всього за напрямом</w:t>
            </w:r>
          </w:p>
        </w:tc>
        <w:tc>
          <w:tcPr>
            <w:tcW w:w="149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Загальний обсяг, у тому числі:</w:t>
            </w:r>
          </w:p>
        </w:tc>
        <w:tc>
          <w:tcPr>
            <w:tcW w:w="87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30,0</w:t>
            </w:r>
          </w:p>
        </w:tc>
        <w:tc>
          <w:tcPr>
            <w:tcW w:w="69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30,0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2038"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 </w:t>
            </w:r>
          </w:p>
        </w:tc>
      </w:tr>
      <w:tr w:rsidR="00453372" w:rsidRPr="00DB3D3F" w:rsidTr="003740B9">
        <w:trPr>
          <w:trHeight w:val="630"/>
        </w:trPr>
        <w:tc>
          <w:tcPr>
            <w:tcW w:w="9180" w:type="dxa"/>
            <w:gridSpan w:val="4"/>
            <w:vMerge/>
            <w:hideMark/>
          </w:tcPr>
          <w:p w:rsidR="00453372" w:rsidRPr="00DB3D3F" w:rsidRDefault="00453372" w:rsidP="00453372">
            <w:pPr>
              <w:spacing w:after="0" w:line="240" w:lineRule="auto"/>
              <w:rPr>
                <w:rFonts w:ascii="Times New Roman" w:eastAsia="Calibri" w:hAnsi="Times New Roman"/>
                <w:lang w:val="uk-UA"/>
              </w:rPr>
            </w:pPr>
          </w:p>
        </w:tc>
        <w:tc>
          <w:tcPr>
            <w:tcW w:w="149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міський бюджет</w:t>
            </w:r>
          </w:p>
        </w:tc>
        <w:tc>
          <w:tcPr>
            <w:tcW w:w="87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30,0</w:t>
            </w:r>
          </w:p>
        </w:tc>
        <w:tc>
          <w:tcPr>
            <w:tcW w:w="69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30,0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2038" w:type="dxa"/>
            <w:vMerge/>
            <w:hideMark/>
          </w:tcPr>
          <w:p w:rsidR="00453372" w:rsidRPr="00DB3D3F" w:rsidRDefault="00453372" w:rsidP="00453372">
            <w:pPr>
              <w:spacing w:after="0" w:line="240" w:lineRule="auto"/>
              <w:rPr>
                <w:rFonts w:ascii="Times New Roman" w:eastAsia="Calibri" w:hAnsi="Times New Roman"/>
                <w:lang w:val="uk-UA"/>
              </w:rPr>
            </w:pPr>
          </w:p>
        </w:tc>
      </w:tr>
      <w:tr w:rsidR="00453372" w:rsidRPr="00DB3D3F" w:rsidTr="003740B9">
        <w:trPr>
          <w:trHeight w:val="585"/>
        </w:trPr>
        <w:tc>
          <w:tcPr>
            <w:tcW w:w="9180" w:type="dxa"/>
            <w:gridSpan w:val="4"/>
            <w:vMerge/>
            <w:hideMark/>
          </w:tcPr>
          <w:p w:rsidR="00453372" w:rsidRPr="00DB3D3F" w:rsidRDefault="00453372" w:rsidP="00453372">
            <w:pPr>
              <w:spacing w:after="0" w:line="240" w:lineRule="auto"/>
              <w:rPr>
                <w:rFonts w:ascii="Times New Roman" w:eastAsia="Calibri" w:hAnsi="Times New Roman"/>
                <w:lang w:val="uk-UA"/>
              </w:rPr>
            </w:pPr>
          </w:p>
        </w:tc>
        <w:tc>
          <w:tcPr>
            <w:tcW w:w="149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інші джерела</w:t>
            </w:r>
          </w:p>
        </w:tc>
        <w:tc>
          <w:tcPr>
            <w:tcW w:w="87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69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74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0,0</w:t>
            </w:r>
          </w:p>
        </w:tc>
        <w:tc>
          <w:tcPr>
            <w:tcW w:w="2038" w:type="dxa"/>
            <w:vMerge/>
            <w:hideMark/>
          </w:tcPr>
          <w:p w:rsidR="00453372" w:rsidRPr="00DB3D3F" w:rsidRDefault="00453372" w:rsidP="00453372">
            <w:pPr>
              <w:spacing w:after="0" w:line="240" w:lineRule="auto"/>
              <w:rPr>
                <w:rFonts w:ascii="Times New Roman" w:eastAsia="Calibri" w:hAnsi="Times New Roman"/>
                <w:lang w:val="uk-UA"/>
              </w:rPr>
            </w:pPr>
          </w:p>
        </w:tc>
      </w:tr>
      <w:tr w:rsidR="00453372" w:rsidRPr="00DB3D3F" w:rsidTr="003740B9">
        <w:trPr>
          <w:trHeight w:val="866"/>
        </w:trPr>
        <w:tc>
          <w:tcPr>
            <w:tcW w:w="9180" w:type="dxa"/>
            <w:gridSpan w:val="4"/>
            <w:vMerge w:val="restart"/>
            <w:hideMark/>
          </w:tcPr>
          <w:p w:rsidR="00453372" w:rsidRPr="00DB3D3F" w:rsidRDefault="00453372" w:rsidP="00453372">
            <w:pPr>
              <w:spacing w:after="0" w:line="240" w:lineRule="auto"/>
              <w:rPr>
                <w:rFonts w:ascii="Times New Roman" w:eastAsia="Calibri" w:hAnsi="Times New Roman"/>
                <w:bCs/>
                <w:lang w:val="uk-UA"/>
              </w:rPr>
            </w:pPr>
            <w:r w:rsidRPr="00DB3D3F">
              <w:rPr>
                <w:rFonts w:ascii="Times New Roman" w:eastAsia="Calibri" w:hAnsi="Times New Roman"/>
                <w:bCs/>
                <w:lang w:val="uk-UA"/>
              </w:rPr>
              <w:t>Всього за Програмою інформатизації</w:t>
            </w:r>
          </w:p>
        </w:tc>
        <w:tc>
          <w:tcPr>
            <w:tcW w:w="1499" w:type="dxa"/>
            <w:hideMark/>
          </w:tcPr>
          <w:p w:rsidR="00453372" w:rsidRPr="00DB3D3F" w:rsidRDefault="00453372" w:rsidP="00453372">
            <w:pPr>
              <w:spacing w:after="0" w:line="240" w:lineRule="auto"/>
              <w:rPr>
                <w:rFonts w:ascii="Times New Roman" w:eastAsia="Calibri" w:hAnsi="Times New Roman"/>
                <w:bCs/>
                <w:lang w:val="uk-UA"/>
              </w:rPr>
            </w:pPr>
            <w:r w:rsidRPr="00DB3D3F">
              <w:rPr>
                <w:rFonts w:ascii="Times New Roman" w:eastAsia="Calibri" w:hAnsi="Times New Roman"/>
                <w:bCs/>
                <w:lang w:val="uk-UA"/>
              </w:rPr>
              <w:t>Загальний обсяг, у тому числі:</w:t>
            </w:r>
          </w:p>
        </w:tc>
        <w:tc>
          <w:tcPr>
            <w:tcW w:w="87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30,0</w:t>
            </w:r>
          </w:p>
        </w:tc>
        <w:tc>
          <w:tcPr>
            <w:tcW w:w="69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30,0</w:t>
            </w:r>
          </w:p>
        </w:tc>
        <w:tc>
          <w:tcPr>
            <w:tcW w:w="740" w:type="dxa"/>
            <w:hideMark/>
          </w:tcPr>
          <w:p w:rsidR="00453372" w:rsidRPr="00DB3D3F" w:rsidRDefault="00453372" w:rsidP="00453372">
            <w:pPr>
              <w:spacing w:after="0" w:line="240" w:lineRule="auto"/>
              <w:rPr>
                <w:rFonts w:ascii="Times New Roman" w:eastAsia="Calibri" w:hAnsi="Times New Roman"/>
                <w:bCs/>
                <w:lang w:val="uk-UA"/>
              </w:rPr>
            </w:pPr>
            <w:r w:rsidRPr="00DB3D3F">
              <w:rPr>
                <w:rFonts w:ascii="Times New Roman" w:eastAsia="Calibri" w:hAnsi="Times New Roman"/>
                <w:bCs/>
                <w:lang w:val="uk-UA"/>
              </w:rPr>
              <w:t>0,0</w:t>
            </w:r>
          </w:p>
        </w:tc>
        <w:tc>
          <w:tcPr>
            <w:tcW w:w="740" w:type="dxa"/>
            <w:hideMark/>
          </w:tcPr>
          <w:p w:rsidR="00453372" w:rsidRPr="00DB3D3F" w:rsidRDefault="00453372" w:rsidP="00453372">
            <w:pPr>
              <w:spacing w:after="0" w:line="240" w:lineRule="auto"/>
              <w:rPr>
                <w:rFonts w:ascii="Times New Roman" w:eastAsia="Calibri" w:hAnsi="Times New Roman"/>
                <w:bCs/>
                <w:lang w:val="uk-UA"/>
              </w:rPr>
            </w:pPr>
            <w:r w:rsidRPr="00DB3D3F">
              <w:rPr>
                <w:rFonts w:ascii="Times New Roman" w:eastAsia="Calibri" w:hAnsi="Times New Roman"/>
                <w:bCs/>
                <w:lang w:val="uk-UA"/>
              </w:rPr>
              <w:t>0,0</w:t>
            </w:r>
          </w:p>
        </w:tc>
        <w:tc>
          <w:tcPr>
            <w:tcW w:w="2038"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 </w:t>
            </w:r>
          </w:p>
        </w:tc>
      </w:tr>
      <w:tr w:rsidR="00453372" w:rsidRPr="00DB3D3F" w:rsidTr="003740B9">
        <w:trPr>
          <w:trHeight w:val="645"/>
        </w:trPr>
        <w:tc>
          <w:tcPr>
            <w:tcW w:w="9180" w:type="dxa"/>
            <w:gridSpan w:val="4"/>
            <w:vMerge/>
            <w:hideMark/>
          </w:tcPr>
          <w:p w:rsidR="00453372" w:rsidRPr="00DB3D3F" w:rsidRDefault="00453372" w:rsidP="00453372">
            <w:pPr>
              <w:spacing w:after="0" w:line="240" w:lineRule="auto"/>
              <w:rPr>
                <w:rFonts w:ascii="Times New Roman" w:eastAsia="Calibri" w:hAnsi="Times New Roman"/>
                <w:bCs/>
                <w:lang w:val="uk-UA"/>
              </w:rPr>
            </w:pPr>
          </w:p>
        </w:tc>
        <w:tc>
          <w:tcPr>
            <w:tcW w:w="1499" w:type="dxa"/>
            <w:hideMark/>
          </w:tcPr>
          <w:p w:rsidR="00453372" w:rsidRPr="00DB3D3F" w:rsidRDefault="00453372" w:rsidP="00453372">
            <w:pPr>
              <w:spacing w:after="0" w:line="240" w:lineRule="auto"/>
              <w:rPr>
                <w:rFonts w:ascii="Times New Roman" w:eastAsia="Calibri" w:hAnsi="Times New Roman"/>
                <w:bCs/>
                <w:lang w:val="uk-UA"/>
              </w:rPr>
            </w:pPr>
            <w:r w:rsidRPr="00DB3D3F">
              <w:rPr>
                <w:rFonts w:ascii="Times New Roman" w:eastAsia="Calibri" w:hAnsi="Times New Roman"/>
                <w:bCs/>
                <w:lang w:val="uk-UA"/>
              </w:rPr>
              <w:t>міський бюджет</w:t>
            </w:r>
          </w:p>
        </w:tc>
        <w:tc>
          <w:tcPr>
            <w:tcW w:w="87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30,0</w:t>
            </w:r>
          </w:p>
        </w:tc>
        <w:tc>
          <w:tcPr>
            <w:tcW w:w="691"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30,0</w:t>
            </w:r>
          </w:p>
        </w:tc>
        <w:tc>
          <w:tcPr>
            <w:tcW w:w="740" w:type="dxa"/>
            <w:hideMark/>
          </w:tcPr>
          <w:p w:rsidR="00453372" w:rsidRPr="00DB3D3F" w:rsidRDefault="00453372" w:rsidP="00453372">
            <w:pPr>
              <w:spacing w:after="0" w:line="240" w:lineRule="auto"/>
              <w:rPr>
                <w:rFonts w:ascii="Times New Roman" w:eastAsia="Calibri" w:hAnsi="Times New Roman"/>
                <w:bCs/>
                <w:lang w:val="uk-UA"/>
              </w:rPr>
            </w:pPr>
            <w:r w:rsidRPr="00DB3D3F">
              <w:rPr>
                <w:rFonts w:ascii="Times New Roman" w:eastAsia="Calibri" w:hAnsi="Times New Roman"/>
                <w:bCs/>
                <w:lang w:val="uk-UA"/>
              </w:rPr>
              <w:t>0,0</w:t>
            </w:r>
          </w:p>
        </w:tc>
        <w:tc>
          <w:tcPr>
            <w:tcW w:w="740" w:type="dxa"/>
            <w:hideMark/>
          </w:tcPr>
          <w:p w:rsidR="00453372" w:rsidRPr="00DB3D3F" w:rsidRDefault="00453372" w:rsidP="00453372">
            <w:pPr>
              <w:spacing w:after="0" w:line="240" w:lineRule="auto"/>
              <w:rPr>
                <w:rFonts w:ascii="Times New Roman" w:eastAsia="Calibri" w:hAnsi="Times New Roman"/>
                <w:bCs/>
                <w:lang w:val="uk-UA"/>
              </w:rPr>
            </w:pPr>
            <w:r w:rsidRPr="00DB3D3F">
              <w:rPr>
                <w:rFonts w:ascii="Times New Roman" w:eastAsia="Calibri" w:hAnsi="Times New Roman"/>
                <w:bCs/>
                <w:lang w:val="uk-UA"/>
              </w:rPr>
              <w:t>0,0</w:t>
            </w:r>
          </w:p>
        </w:tc>
        <w:tc>
          <w:tcPr>
            <w:tcW w:w="2038" w:type="dxa"/>
            <w:vMerge/>
            <w:hideMark/>
          </w:tcPr>
          <w:p w:rsidR="00453372" w:rsidRPr="00DB3D3F" w:rsidRDefault="00453372" w:rsidP="00453372">
            <w:pPr>
              <w:spacing w:after="0" w:line="240" w:lineRule="auto"/>
              <w:rPr>
                <w:rFonts w:ascii="Times New Roman" w:eastAsia="Calibri" w:hAnsi="Times New Roman"/>
                <w:lang w:val="uk-UA"/>
              </w:rPr>
            </w:pPr>
          </w:p>
        </w:tc>
      </w:tr>
      <w:tr w:rsidR="00453372" w:rsidRPr="00DB3D3F" w:rsidTr="003740B9">
        <w:trPr>
          <w:trHeight w:val="473"/>
        </w:trPr>
        <w:tc>
          <w:tcPr>
            <w:tcW w:w="9180" w:type="dxa"/>
            <w:gridSpan w:val="4"/>
            <w:vMerge/>
            <w:hideMark/>
          </w:tcPr>
          <w:p w:rsidR="00453372" w:rsidRPr="00DB3D3F" w:rsidRDefault="00453372" w:rsidP="00453372">
            <w:pPr>
              <w:spacing w:after="0" w:line="240" w:lineRule="auto"/>
              <w:rPr>
                <w:rFonts w:ascii="Times New Roman" w:eastAsia="Calibri" w:hAnsi="Times New Roman"/>
                <w:bCs/>
                <w:lang w:val="uk-UA"/>
              </w:rPr>
            </w:pPr>
          </w:p>
        </w:tc>
        <w:tc>
          <w:tcPr>
            <w:tcW w:w="1499" w:type="dxa"/>
            <w:hideMark/>
          </w:tcPr>
          <w:p w:rsidR="00453372" w:rsidRPr="00DB3D3F" w:rsidRDefault="00453372" w:rsidP="00453372">
            <w:pPr>
              <w:spacing w:after="0" w:line="240" w:lineRule="auto"/>
              <w:rPr>
                <w:rFonts w:ascii="Times New Roman" w:eastAsia="Calibri" w:hAnsi="Times New Roman"/>
                <w:bCs/>
                <w:lang w:val="uk-UA"/>
              </w:rPr>
            </w:pPr>
            <w:r w:rsidRPr="00DB3D3F">
              <w:rPr>
                <w:rFonts w:ascii="Times New Roman" w:eastAsia="Calibri" w:hAnsi="Times New Roman"/>
                <w:bCs/>
                <w:lang w:val="uk-UA"/>
              </w:rPr>
              <w:t>інші джерела</w:t>
            </w:r>
          </w:p>
        </w:tc>
        <w:tc>
          <w:tcPr>
            <w:tcW w:w="871" w:type="dxa"/>
            <w:hideMark/>
          </w:tcPr>
          <w:p w:rsidR="00453372" w:rsidRPr="00DB3D3F" w:rsidRDefault="00453372" w:rsidP="00453372">
            <w:pPr>
              <w:spacing w:after="0" w:line="240" w:lineRule="auto"/>
              <w:rPr>
                <w:rFonts w:ascii="Times New Roman" w:eastAsia="Calibri" w:hAnsi="Times New Roman"/>
                <w:bCs/>
                <w:lang w:val="uk-UA"/>
              </w:rPr>
            </w:pPr>
            <w:r w:rsidRPr="00DB3D3F">
              <w:rPr>
                <w:rFonts w:ascii="Times New Roman" w:eastAsia="Calibri" w:hAnsi="Times New Roman"/>
                <w:bCs/>
                <w:lang w:val="uk-UA"/>
              </w:rPr>
              <w:t>0,0</w:t>
            </w:r>
          </w:p>
        </w:tc>
        <w:tc>
          <w:tcPr>
            <w:tcW w:w="691" w:type="dxa"/>
            <w:hideMark/>
          </w:tcPr>
          <w:p w:rsidR="00453372" w:rsidRPr="00DB3D3F" w:rsidRDefault="00453372" w:rsidP="00453372">
            <w:pPr>
              <w:spacing w:after="0" w:line="240" w:lineRule="auto"/>
              <w:rPr>
                <w:rFonts w:ascii="Times New Roman" w:eastAsia="Calibri" w:hAnsi="Times New Roman"/>
                <w:bCs/>
                <w:lang w:val="uk-UA"/>
              </w:rPr>
            </w:pPr>
            <w:r w:rsidRPr="00DB3D3F">
              <w:rPr>
                <w:rFonts w:ascii="Times New Roman" w:eastAsia="Calibri" w:hAnsi="Times New Roman"/>
                <w:bCs/>
                <w:lang w:val="uk-UA"/>
              </w:rPr>
              <w:t>0,0</w:t>
            </w:r>
          </w:p>
        </w:tc>
        <w:tc>
          <w:tcPr>
            <w:tcW w:w="740" w:type="dxa"/>
            <w:hideMark/>
          </w:tcPr>
          <w:p w:rsidR="00453372" w:rsidRPr="00DB3D3F" w:rsidRDefault="00453372" w:rsidP="00453372">
            <w:pPr>
              <w:spacing w:after="0" w:line="240" w:lineRule="auto"/>
              <w:rPr>
                <w:rFonts w:ascii="Times New Roman" w:eastAsia="Calibri" w:hAnsi="Times New Roman"/>
                <w:bCs/>
                <w:lang w:val="uk-UA"/>
              </w:rPr>
            </w:pPr>
            <w:r w:rsidRPr="00DB3D3F">
              <w:rPr>
                <w:rFonts w:ascii="Times New Roman" w:eastAsia="Calibri" w:hAnsi="Times New Roman"/>
                <w:bCs/>
                <w:lang w:val="uk-UA"/>
              </w:rPr>
              <w:t>0,0</w:t>
            </w:r>
          </w:p>
        </w:tc>
        <w:tc>
          <w:tcPr>
            <w:tcW w:w="740" w:type="dxa"/>
            <w:hideMark/>
          </w:tcPr>
          <w:p w:rsidR="00453372" w:rsidRPr="00DB3D3F" w:rsidRDefault="00453372" w:rsidP="00453372">
            <w:pPr>
              <w:spacing w:after="0" w:line="240" w:lineRule="auto"/>
              <w:rPr>
                <w:rFonts w:ascii="Times New Roman" w:eastAsia="Calibri" w:hAnsi="Times New Roman"/>
                <w:bCs/>
                <w:lang w:val="uk-UA"/>
              </w:rPr>
            </w:pPr>
            <w:r w:rsidRPr="00DB3D3F">
              <w:rPr>
                <w:rFonts w:ascii="Times New Roman" w:eastAsia="Calibri" w:hAnsi="Times New Roman"/>
                <w:bCs/>
                <w:lang w:val="uk-UA"/>
              </w:rPr>
              <w:t>0,0</w:t>
            </w:r>
          </w:p>
        </w:tc>
        <w:tc>
          <w:tcPr>
            <w:tcW w:w="2038" w:type="dxa"/>
            <w:vMerge/>
            <w:hideMark/>
          </w:tcPr>
          <w:p w:rsidR="00453372" w:rsidRPr="00DB3D3F" w:rsidRDefault="00453372" w:rsidP="00453372">
            <w:pPr>
              <w:spacing w:after="0" w:line="240" w:lineRule="auto"/>
              <w:rPr>
                <w:rFonts w:ascii="Times New Roman" w:eastAsia="Calibri" w:hAnsi="Times New Roman"/>
                <w:lang w:val="uk-UA"/>
              </w:rPr>
            </w:pPr>
          </w:p>
        </w:tc>
      </w:tr>
    </w:tbl>
    <w:p w:rsidR="00453372" w:rsidRPr="00DB3D3F" w:rsidRDefault="00453372" w:rsidP="00453372">
      <w:pPr>
        <w:rPr>
          <w:rFonts w:ascii="Times New Roman" w:eastAsia="Calibri" w:hAnsi="Times New Roman"/>
          <w:sz w:val="26"/>
          <w:szCs w:val="26"/>
          <w:lang w:val="uk-UA"/>
        </w:rPr>
      </w:pPr>
    </w:p>
    <w:p w:rsidR="00453372" w:rsidRPr="00DB3D3F" w:rsidRDefault="00453372" w:rsidP="00453372">
      <w:pPr>
        <w:rPr>
          <w:rFonts w:ascii="Times New Roman" w:eastAsia="Calibri" w:hAnsi="Times New Roman"/>
          <w:sz w:val="26"/>
          <w:szCs w:val="26"/>
          <w:lang w:val="uk-UA"/>
        </w:rPr>
      </w:pPr>
      <w:r w:rsidRPr="00DB3D3F">
        <w:rPr>
          <w:rFonts w:ascii="Times New Roman" w:eastAsia="Calibri" w:hAnsi="Times New Roman"/>
          <w:sz w:val="26"/>
          <w:szCs w:val="26"/>
          <w:lang w:val="uk-UA"/>
        </w:rPr>
        <w:t>Міський  голова</w:t>
      </w:r>
      <w:r w:rsidRPr="00DB3D3F">
        <w:rPr>
          <w:rFonts w:ascii="Times New Roman" w:eastAsia="Calibri" w:hAnsi="Times New Roman"/>
          <w:sz w:val="26"/>
          <w:szCs w:val="26"/>
          <w:lang w:val="uk-UA"/>
        </w:rPr>
        <w:tab/>
      </w:r>
      <w:r w:rsidRPr="00DB3D3F">
        <w:rPr>
          <w:rFonts w:ascii="Times New Roman" w:eastAsia="Calibri" w:hAnsi="Times New Roman"/>
          <w:sz w:val="26"/>
          <w:szCs w:val="26"/>
          <w:lang w:val="uk-UA"/>
        </w:rPr>
        <w:tab/>
      </w:r>
      <w:r w:rsidRPr="00DB3D3F">
        <w:rPr>
          <w:rFonts w:ascii="Times New Roman" w:eastAsia="Calibri" w:hAnsi="Times New Roman"/>
          <w:sz w:val="26"/>
          <w:szCs w:val="26"/>
          <w:lang w:val="uk-UA"/>
        </w:rPr>
        <w:tab/>
      </w:r>
      <w:r w:rsidRPr="00DB3D3F">
        <w:rPr>
          <w:rFonts w:ascii="Times New Roman" w:eastAsia="Calibri" w:hAnsi="Times New Roman"/>
          <w:sz w:val="26"/>
          <w:szCs w:val="26"/>
          <w:lang w:val="uk-UA"/>
        </w:rPr>
        <w:tab/>
      </w:r>
      <w:r w:rsidRPr="00DB3D3F">
        <w:rPr>
          <w:rFonts w:ascii="Times New Roman" w:eastAsia="Calibri" w:hAnsi="Times New Roman"/>
          <w:sz w:val="26"/>
          <w:szCs w:val="26"/>
          <w:lang w:val="uk-UA"/>
        </w:rPr>
        <w:tab/>
      </w:r>
      <w:r w:rsidRPr="00DB3D3F">
        <w:rPr>
          <w:rFonts w:ascii="Times New Roman" w:eastAsia="Calibri" w:hAnsi="Times New Roman"/>
          <w:sz w:val="26"/>
          <w:szCs w:val="26"/>
          <w:lang w:val="uk-UA"/>
        </w:rPr>
        <w:tab/>
      </w:r>
      <w:r w:rsidRPr="00DB3D3F">
        <w:rPr>
          <w:rFonts w:ascii="Times New Roman" w:eastAsia="Calibri" w:hAnsi="Times New Roman"/>
          <w:sz w:val="26"/>
          <w:szCs w:val="26"/>
          <w:lang w:val="uk-UA"/>
        </w:rPr>
        <w:tab/>
      </w:r>
      <w:r w:rsidRPr="00DB3D3F">
        <w:rPr>
          <w:rFonts w:ascii="Times New Roman" w:eastAsia="Calibri" w:hAnsi="Times New Roman"/>
          <w:sz w:val="26"/>
          <w:szCs w:val="26"/>
          <w:lang w:val="uk-UA"/>
        </w:rPr>
        <w:tab/>
      </w:r>
      <w:r w:rsidRPr="00DB3D3F">
        <w:rPr>
          <w:rFonts w:ascii="Times New Roman" w:eastAsia="Calibri" w:hAnsi="Times New Roman"/>
          <w:sz w:val="26"/>
          <w:szCs w:val="26"/>
          <w:lang w:val="uk-UA"/>
        </w:rPr>
        <w:tab/>
        <w:t>Ярина ЯЦЕНКО</w:t>
      </w:r>
    </w:p>
    <w:p w:rsidR="00453372" w:rsidRPr="00DB3D3F" w:rsidRDefault="00453372" w:rsidP="00453372">
      <w:pPr>
        <w:rPr>
          <w:rFonts w:ascii="Times New Roman" w:eastAsia="Calibri" w:hAnsi="Times New Roman"/>
          <w:sz w:val="26"/>
          <w:szCs w:val="26"/>
          <w:lang w:val="uk-UA"/>
        </w:rPr>
      </w:pPr>
    </w:p>
    <w:p w:rsidR="00453372" w:rsidRPr="00DB3D3F" w:rsidRDefault="00453372" w:rsidP="00453372">
      <w:pPr>
        <w:rPr>
          <w:rFonts w:ascii="Times New Roman" w:eastAsia="Calibri" w:hAnsi="Times New Roman"/>
          <w:sz w:val="26"/>
          <w:szCs w:val="26"/>
          <w:lang w:val="uk-UA"/>
        </w:rPr>
      </w:pPr>
    </w:p>
    <w:p w:rsidR="00453372" w:rsidRPr="00DB3D3F" w:rsidRDefault="00453372" w:rsidP="00453372">
      <w:pPr>
        <w:rPr>
          <w:rFonts w:ascii="Times New Roman" w:eastAsia="Calibri" w:hAnsi="Times New Roman"/>
          <w:sz w:val="26"/>
          <w:szCs w:val="26"/>
          <w:lang w:val="uk-UA"/>
        </w:rPr>
      </w:pPr>
    </w:p>
    <w:p w:rsidR="00453372" w:rsidRPr="00DB3D3F" w:rsidRDefault="00453372" w:rsidP="00453372">
      <w:pPr>
        <w:spacing w:after="0" w:line="240" w:lineRule="auto"/>
        <w:jc w:val="center"/>
        <w:rPr>
          <w:rFonts w:ascii="Times New Roman" w:eastAsia="Calibri" w:hAnsi="Times New Roman"/>
          <w:sz w:val="26"/>
          <w:szCs w:val="26"/>
          <w:lang w:val="uk-UA"/>
        </w:rPr>
      </w:pPr>
      <w:r w:rsidRPr="00DB3D3F">
        <w:rPr>
          <w:rFonts w:ascii="Times New Roman" w:eastAsia="Calibri" w:hAnsi="Times New Roman"/>
          <w:sz w:val="26"/>
          <w:szCs w:val="26"/>
          <w:lang w:val="uk-UA"/>
        </w:rPr>
        <w:lastRenderedPageBreak/>
        <w:t>Х.  Перелік</w:t>
      </w:r>
    </w:p>
    <w:p w:rsidR="00453372" w:rsidRPr="00DB3D3F" w:rsidRDefault="00453372" w:rsidP="00453372">
      <w:pPr>
        <w:spacing w:after="0" w:line="240" w:lineRule="auto"/>
        <w:jc w:val="center"/>
        <w:rPr>
          <w:rFonts w:ascii="Times New Roman" w:eastAsia="Calibri" w:hAnsi="Times New Roman"/>
          <w:sz w:val="26"/>
          <w:szCs w:val="26"/>
          <w:lang w:val="uk-UA"/>
        </w:rPr>
      </w:pPr>
      <w:r w:rsidRPr="00DB3D3F">
        <w:rPr>
          <w:rFonts w:ascii="Times New Roman" w:eastAsia="Calibri" w:hAnsi="Times New Roman"/>
          <w:bCs/>
          <w:sz w:val="26"/>
          <w:szCs w:val="26"/>
          <w:lang w:val="uk-UA"/>
        </w:rPr>
        <w:t xml:space="preserve">Перелік індикаторів виконання </w:t>
      </w:r>
      <w:r w:rsidRPr="00DB3D3F">
        <w:rPr>
          <w:rFonts w:ascii="Times New Roman" w:eastAsia="Calibri" w:hAnsi="Times New Roman"/>
          <w:sz w:val="26"/>
          <w:szCs w:val="26"/>
          <w:lang w:val="uk-UA"/>
        </w:rPr>
        <w:t>Програми інформатизації «Цифрова Новороздільська громада» на 2025 та прогноз на 2026- 2027 роки</w:t>
      </w:r>
    </w:p>
    <w:tbl>
      <w:tblPr>
        <w:tblStyle w:val="15"/>
        <w:tblW w:w="15527" w:type="dxa"/>
        <w:tblLayout w:type="fixed"/>
        <w:tblLook w:val="04A0" w:firstRow="1" w:lastRow="0" w:firstColumn="1" w:lastColumn="0" w:noHBand="0" w:noVBand="1"/>
      </w:tblPr>
      <w:tblGrid>
        <w:gridCol w:w="482"/>
        <w:gridCol w:w="2490"/>
        <w:gridCol w:w="6035"/>
        <w:gridCol w:w="1469"/>
        <w:gridCol w:w="1169"/>
        <w:gridCol w:w="822"/>
        <w:gridCol w:w="656"/>
        <w:gridCol w:w="1265"/>
        <w:gridCol w:w="1139"/>
      </w:tblGrid>
      <w:tr w:rsidR="00453372" w:rsidRPr="00DB3D3F" w:rsidTr="003740B9">
        <w:trPr>
          <w:trHeight w:val="285"/>
        </w:trPr>
        <w:tc>
          <w:tcPr>
            <w:tcW w:w="482" w:type="dxa"/>
            <w:hideMark/>
          </w:tcPr>
          <w:p w:rsidR="00453372" w:rsidRPr="00DB3D3F" w:rsidRDefault="00453372" w:rsidP="00453372">
            <w:pPr>
              <w:spacing w:after="0" w:line="240" w:lineRule="auto"/>
              <w:rPr>
                <w:rFonts w:ascii="Times New Roman" w:eastAsia="Calibri" w:hAnsi="Times New Roman"/>
                <w:b/>
                <w:bCs/>
                <w:lang w:val="uk-UA"/>
              </w:rPr>
            </w:pPr>
          </w:p>
        </w:tc>
        <w:tc>
          <w:tcPr>
            <w:tcW w:w="2490" w:type="dxa"/>
            <w:hideMark/>
          </w:tcPr>
          <w:p w:rsidR="00453372" w:rsidRPr="00DB3D3F" w:rsidRDefault="00453372" w:rsidP="00453372">
            <w:pPr>
              <w:spacing w:after="0" w:line="240" w:lineRule="auto"/>
              <w:rPr>
                <w:rFonts w:ascii="Times New Roman" w:eastAsia="Calibri" w:hAnsi="Times New Roman"/>
                <w:lang w:val="uk-UA"/>
              </w:rPr>
            </w:pPr>
          </w:p>
        </w:tc>
        <w:tc>
          <w:tcPr>
            <w:tcW w:w="6035" w:type="dxa"/>
            <w:hideMark/>
          </w:tcPr>
          <w:p w:rsidR="00453372" w:rsidRPr="00DB3D3F" w:rsidRDefault="00453372" w:rsidP="00453372">
            <w:pPr>
              <w:spacing w:after="0" w:line="240" w:lineRule="auto"/>
              <w:rPr>
                <w:rFonts w:ascii="Times New Roman" w:eastAsia="Calibri" w:hAnsi="Times New Roman"/>
                <w:lang w:val="uk-UA"/>
              </w:rPr>
            </w:pPr>
          </w:p>
        </w:tc>
        <w:tc>
          <w:tcPr>
            <w:tcW w:w="1469" w:type="dxa"/>
            <w:hideMark/>
          </w:tcPr>
          <w:p w:rsidR="00453372" w:rsidRPr="00DB3D3F" w:rsidRDefault="00453372" w:rsidP="00453372">
            <w:pPr>
              <w:spacing w:after="0" w:line="240" w:lineRule="auto"/>
              <w:rPr>
                <w:rFonts w:ascii="Times New Roman" w:eastAsia="Calibri" w:hAnsi="Times New Roman"/>
                <w:lang w:val="uk-UA"/>
              </w:rPr>
            </w:pPr>
          </w:p>
        </w:tc>
        <w:tc>
          <w:tcPr>
            <w:tcW w:w="1169" w:type="dxa"/>
            <w:hideMark/>
          </w:tcPr>
          <w:p w:rsidR="00453372" w:rsidRPr="00DB3D3F" w:rsidRDefault="00453372" w:rsidP="00453372">
            <w:pPr>
              <w:spacing w:after="0" w:line="240" w:lineRule="auto"/>
              <w:rPr>
                <w:rFonts w:ascii="Times New Roman" w:eastAsia="Calibri" w:hAnsi="Times New Roman"/>
                <w:lang w:val="uk-UA"/>
              </w:rPr>
            </w:pPr>
          </w:p>
        </w:tc>
        <w:tc>
          <w:tcPr>
            <w:tcW w:w="822" w:type="dxa"/>
            <w:hideMark/>
          </w:tcPr>
          <w:p w:rsidR="00453372" w:rsidRPr="00DB3D3F" w:rsidRDefault="00453372" w:rsidP="00453372">
            <w:pPr>
              <w:spacing w:after="0" w:line="240" w:lineRule="auto"/>
              <w:rPr>
                <w:rFonts w:ascii="Times New Roman" w:eastAsia="Calibri" w:hAnsi="Times New Roman"/>
                <w:lang w:val="uk-UA"/>
              </w:rPr>
            </w:pPr>
          </w:p>
        </w:tc>
        <w:tc>
          <w:tcPr>
            <w:tcW w:w="656" w:type="dxa"/>
            <w:hideMark/>
          </w:tcPr>
          <w:p w:rsidR="00453372" w:rsidRPr="00DB3D3F" w:rsidRDefault="00453372" w:rsidP="00453372">
            <w:pPr>
              <w:spacing w:after="0" w:line="240" w:lineRule="auto"/>
              <w:rPr>
                <w:rFonts w:ascii="Times New Roman" w:eastAsia="Calibri" w:hAnsi="Times New Roman"/>
                <w:lang w:val="uk-UA"/>
              </w:rPr>
            </w:pPr>
          </w:p>
        </w:tc>
        <w:tc>
          <w:tcPr>
            <w:tcW w:w="1265" w:type="dxa"/>
            <w:hideMark/>
          </w:tcPr>
          <w:p w:rsidR="00453372" w:rsidRPr="00DB3D3F" w:rsidRDefault="00453372" w:rsidP="00453372">
            <w:pPr>
              <w:spacing w:after="0" w:line="240" w:lineRule="auto"/>
              <w:rPr>
                <w:rFonts w:ascii="Times New Roman" w:eastAsia="Calibri" w:hAnsi="Times New Roman"/>
                <w:lang w:val="uk-UA"/>
              </w:rPr>
            </w:pPr>
          </w:p>
        </w:tc>
        <w:tc>
          <w:tcPr>
            <w:tcW w:w="1139" w:type="dxa"/>
            <w:hideMark/>
          </w:tcPr>
          <w:p w:rsidR="00453372" w:rsidRPr="00DB3D3F" w:rsidRDefault="00453372" w:rsidP="00453372">
            <w:pPr>
              <w:spacing w:after="0" w:line="240" w:lineRule="auto"/>
              <w:rPr>
                <w:rFonts w:ascii="Times New Roman" w:eastAsia="Calibri" w:hAnsi="Times New Roman"/>
                <w:lang w:val="uk-UA"/>
              </w:rPr>
            </w:pPr>
          </w:p>
        </w:tc>
      </w:tr>
      <w:tr w:rsidR="00453372" w:rsidRPr="00DB3D3F" w:rsidTr="003740B9">
        <w:trPr>
          <w:trHeight w:val="405"/>
        </w:trPr>
        <w:tc>
          <w:tcPr>
            <w:tcW w:w="482"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w:t>
            </w:r>
          </w:p>
        </w:tc>
        <w:tc>
          <w:tcPr>
            <w:tcW w:w="2490"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Назва пріоритету</w:t>
            </w:r>
          </w:p>
        </w:tc>
        <w:tc>
          <w:tcPr>
            <w:tcW w:w="6035"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Найменування індикатора</w:t>
            </w:r>
          </w:p>
        </w:tc>
        <w:tc>
          <w:tcPr>
            <w:tcW w:w="1469"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Одиниця виміру</w:t>
            </w:r>
          </w:p>
        </w:tc>
        <w:tc>
          <w:tcPr>
            <w:tcW w:w="1169"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Базове значення</w:t>
            </w:r>
          </w:p>
        </w:tc>
        <w:tc>
          <w:tcPr>
            <w:tcW w:w="2743" w:type="dxa"/>
            <w:gridSpan w:val="3"/>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Цільові значення індикатора</w:t>
            </w:r>
          </w:p>
        </w:tc>
        <w:tc>
          <w:tcPr>
            <w:tcW w:w="1139"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Динаміка (+/-, %)</w:t>
            </w:r>
          </w:p>
        </w:tc>
      </w:tr>
      <w:tr w:rsidR="00453372" w:rsidRPr="00DB3D3F" w:rsidTr="003740B9">
        <w:trPr>
          <w:trHeight w:val="405"/>
        </w:trPr>
        <w:tc>
          <w:tcPr>
            <w:tcW w:w="482"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з/п</w:t>
            </w:r>
          </w:p>
        </w:tc>
        <w:tc>
          <w:tcPr>
            <w:tcW w:w="2490" w:type="dxa"/>
            <w:vMerge/>
            <w:hideMark/>
          </w:tcPr>
          <w:p w:rsidR="00453372" w:rsidRPr="00DB3D3F" w:rsidRDefault="00453372" w:rsidP="00453372">
            <w:pPr>
              <w:spacing w:after="0" w:line="240" w:lineRule="auto"/>
              <w:rPr>
                <w:rFonts w:ascii="Times New Roman" w:eastAsia="Calibri" w:hAnsi="Times New Roman"/>
                <w:lang w:val="uk-UA"/>
              </w:rPr>
            </w:pPr>
          </w:p>
        </w:tc>
        <w:tc>
          <w:tcPr>
            <w:tcW w:w="6035" w:type="dxa"/>
            <w:vMerge/>
            <w:hideMark/>
          </w:tcPr>
          <w:p w:rsidR="00453372" w:rsidRPr="00DB3D3F" w:rsidRDefault="00453372" w:rsidP="00453372">
            <w:pPr>
              <w:spacing w:after="0" w:line="240" w:lineRule="auto"/>
              <w:rPr>
                <w:rFonts w:ascii="Times New Roman" w:eastAsia="Calibri" w:hAnsi="Times New Roman"/>
                <w:lang w:val="uk-UA"/>
              </w:rPr>
            </w:pPr>
          </w:p>
        </w:tc>
        <w:tc>
          <w:tcPr>
            <w:tcW w:w="1469" w:type="dxa"/>
            <w:vMerge/>
            <w:hideMark/>
          </w:tcPr>
          <w:p w:rsidR="00453372" w:rsidRPr="00DB3D3F" w:rsidRDefault="00453372" w:rsidP="00453372">
            <w:pPr>
              <w:spacing w:after="0" w:line="240" w:lineRule="auto"/>
              <w:rPr>
                <w:rFonts w:ascii="Times New Roman" w:eastAsia="Calibri" w:hAnsi="Times New Roman"/>
                <w:lang w:val="uk-UA"/>
              </w:rPr>
            </w:pPr>
          </w:p>
        </w:tc>
        <w:tc>
          <w:tcPr>
            <w:tcW w:w="1169" w:type="dxa"/>
            <w:vMerge/>
            <w:hideMark/>
          </w:tcPr>
          <w:p w:rsidR="00453372" w:rsidRPr="00DB3D3F" w:rsidRDefault="00453372" w:rsidP="00453372">
            <w:pPr>
              <w:spacing w:after="0" w:line="240" w:lineRule="auto"/>
              <w:rPr>
                <w:rFonts w:ascii="Times New Roman" w:eastAsia="Calibri" w:hAnsi="Times New Roman"/>
                <w:lang w:val="uk-UA"/>
              </w:rPr>
            </w:pPr>
          </w:p>
        </w:tc>
        <w:tc>
          <w:tcPr>
            <w:tcW w:w="822"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2025</w:t>
            </w:r>
          </w:p>
        </w:tc>
        <w:tc>
          <w:tcPr>
            <w:tcW w:w="656"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2026</w:t>
            </w:r>
          </w:p>
        </w:tc>
        <w:tc>
          <w:tcPr>
            <w:tcW w:w="1265"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2027</w:t>
            </w:r>
          </w:p>
        </w:tc>
        <w:tc>
          <w:tcPr>
            <w:tcW w:w="1139" w:type="dxa"/>
            <w:vMerge/>
            <w:hideMark/>
          </w:tcPr>
          <w:p w:rsidR="00453372" w:rsidRPr="00DB3D3F" w:rsidRDefault="00453372" w:rsidP="00453372">
            <w:pPr>
              <w:spacing w:after="0" w:line="240" w:lineRule="auto"/>
              <w:rPr>
                <w:rFonts w:ascii="Times New Roman" w:eastAsia="Calibri" w:hAnsi="Times New Roman"/>
                <w:lang w:val="uk-UA"/>
              </w:rPr>
            </w:pPr>
          </w:p>
        </w:tc>
      </w:tr>
      <w:tr w:rsidR="00453372" w:rsidRPr="00DB3D3F" w:rsidTr="003740B9">
        <w:trPr>
          <w:trHeight w:val="810"/>
        </w:trPr>
        <w:tc>
          <w:tcPr>
            <w:tcW w:w="482"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1</w:t>
            </w:r>
          </w:p>
        </w:tc>
        <w:tc>
          <w:tcPr>
            <w:tcW w:w="2490"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Організаційне та методичне забезпечення Програми</w:t>
            </w:r>
          </w:p>
        </w:tc>
        <w:tc>
          <w:tcPr>
            <w:tcW w:w="6035"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1.1.1. Проведено оцінку ефективності реалізації завдань Програми</w:t>
            </w:r>
          </w:p>
        </w:tc>
        <w:tc>
          <w:tcPr>
            <w:tcW w:w="146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Так/Ні</w:t>
            </w:r>
          </w:p>
        </w:tc>
        <w:tc>
          <w:tcPr>
            <w:tcW w:w="116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Ні</w:t>
            </w:r>
          </w:p>
        </w:tc>
        <w:tc>
          <w:tcPr>
            <w:tcW w:w="822"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Так</w:t>
            </w:r>
          </w:p>
        </w:tc>
        <w:tc>
          <w:tcPr>
            <w:tcW w:w="656"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Так</w:t>
            </w:r>
          </w:p>
        </w:tc>
        <w:tc>
          <w:tcPr>
            <w:tcW w:w="1265"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Так</w:t>
            </w:r>
          </w:p>
        </w:tc>
        <w:tc>
          <w:tcPr>
            <w:tcW w:w="113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w:t>
            </w:r>
          </w:p>
        </w:tc>
      </w:tr>
      <w:tr w:rsidR="00453372" w:rsidRPr="00DB3D3F" w:rsidTr="003740B9">
        <w:trPr>
          <w:trHeight w:val="1033"/>
        </w:trPr>
        <w:tc>
          <w:tcPr>
            <w:tcW w:w="482" w:type="dxa"/>
            <w:vMerge/>
            <w:hideMark/>
          </w:tcPr>
          <w:p w:rsidR="00453372" w:rsidRPr="00DB3D3F" w:rsidRDefault="00453372" w:rsidP="00453372">
            <w:pPr>
              <w:spacing w:after="0" w:line="240" w:lineRule="auto"/>
              <w:rPr>
                <w:rFonts w:ascii="Times New Roman" w:eastAsia="Calibri" w:hAnsi="Times New Roman"/>
                <w:lang w:val="uk-UA"/>
              </w:rPr>
            </w:pPr>
          </w:p>
        </w:tc>
        <w:tc>
          <w:tcPr>
            <w:tcW w:w="2490" w:type="dxa"/>
            <w:vMerge/>
            <w:hideMark/>
          </w:tcPr>
          <w:p w:rsidR="00453372" w:rsidRPr="00DB3D3F" w:rsidRDefault="00453372" w:rsidP="00453372">
            <w:pPr>
              <w:spacing w:after="0" w:line="240" w:lineRule="auto"/>
              <w:rPr>
                <w:rFonts w:ascii="Times New Roman" w:eastAsia="Calibri" w:hAnsi="Times New Roman"/>
                <w:lang w:val="uk-UA"/>
              </w:rPr>
            </w:pPr>
          </w:p>
        </w:tc>
        <w:tc>
          <w:tcPr>
            <w:tcW w:w="6035"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1.1.2. Проведено (онлайн/офлайн) 2 семінарів, тренінгів щодо питань впровадження новітніх ІТ- та цифрових технологій в діяльність Новороздільської міської ради та структурних підрозділах</w:t>
            </w:r>
          </w:p>
        </w:tc>
        <w:tc>
          <w:tcPr>
            <w:tcW w:w="146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одиниць</w:t>
            </w:r>
          </w:p>
        </w:tc>
        <w:tc>
          <w:tcPr>
            <w:tcW w:w="116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2</w:t>
            </w:r>
          </w:p>
        </w:tc>
        <w:tc>
          <w:tcPr>
            <w:tcW w:w="822"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3</w:t>
            </w:r>
          </w:p>
        </w:tc>
        <w:tc>
          <w:tcPr>
            <w:tcW w:w="656"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4</w:t>
            </w:r>
          </w:p>
        </w:tc>
        <w:tc>
          <w:tcPr>
            <w:tcW w:w="1265"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5</w:t>
            </w:r>
          </w:p>
        </w:tc>
        <w:tc>
          <w:tcPr>
            <w:tcW w:w="113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+3</w:t>
            </w:r>
          </w:p>
        </w:tc>
      </w:tr>
      <w:tr w:rsidR="00453372" w:rsidRPr="00DB3D3F" w:rsidTr="003740B9">
        <w:trPr>
          <w:trHeight w:val="1119"/>
        </w:trPr>
        <w:tc>
          <w:tcPr>
            <w:tcW w:w="482"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2</w:t>
            </w:r>
          </w:p>
        </w:tc>
        <w:tc>
          <w:tcPr>
            <w:tcW w:w="2490"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Розвиток цифрової інфрастурктури громади</w:t>
            </w:r>
          </w:p>
        </w:tc>
        <w:tc>
          <w:tcPr>
            <w:tcW w:w="6035"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2.1.1. Усі соціальні об'єкти соціальної інфраструктури громади підключені до широкосмугового доступу до інтернету та в них забезпечений вільний доступ до Wi-Fi для відвідувачів</w:t>
            </w:r>
          </w:p>
        </w:tc>
        <w:tc>
          <w:tcPr>
            <w:tcW w:w="146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w:t>
            </w:r>
          </w:p>
        </w:tc>
        <w:tc>
          <w:tcPr>
            <w:tcW w:w="116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80%</w:t>
            </w:r>
          </w:p>
        </w:tc>
        <w:tc>
          <w:tcPr>
            <w:tcW w:w="822"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85%</w:t>
            </w:r>
          </w:p>
        </w:tc>
        <w:tc>
          <w:tcPr>
            <w:tcW w:w="656"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95%</w:t>
            </w:r>
          </w:p>
        </w:tc>
        <w:tc>
          <w:tcPr>
            <w:tcW w:w="1265"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100%</w:t>
            </w:r>
          </w:p>
        </w:tc>
        <w:tc>
          <w:tcPr>
            <w:tcW w:w="113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+20</w:t>
            </w:r>
          </w:p>
        </w:tc>
      </w:tr>
      <w:tr w:rsidR="00453372" w:rsidRPr="00DB3D3F" w:rsidTr="003740B9">
        <w:trPr>
          <w:trHeight w:val="710"/>
        </w:trPr>
        <w:tc>
          <w:tcPr>
            <w:tcW w:w="482" w:type="dxa"/>
            <w:vMerge/>
            <w:hideMark/>
          </w:tcPr>
          <w:p w:rsidR="00453372" w:rsidRPr="00DB3D3F" w:rsidRDefault="00453372" w:rsidP="00453372">
            <w:pPr>
              <w:spacing w:after="0" w:line="240" w:lineRule="auto"/>
              <w:rPr>
                <w:rFonts w:ascii="Times New Roman" w:eastAsia="Calibri" w:hAnsi="Times New Roman"/>
                <w:lang w:val="uk-UA"/>
              </w:rPr>
            </w:pPr>
          </w:p>
        </w:tc>
        <w:tc>
          <w:tcPr>
            <w:tcW w:w="2490" w:type="dxa"/>
            <w:vMerge/>
            <w:hideMark/>
          </w:tcPr>
          <w:p w:rsidR="00453372" w:rsidRPr="00DB3D3F" w:rsidRDefault="00453372" w:rsidP="00453372">
            <w:pPr>
              <w:spacing w:after="0" w:line="240" w:lineRule="auto"/>
              <w:rPr>
                <w:rFonts w:ascii="Times New Roman" w:eastAsia="Calibri" w:hAnsi="Times New Roman"/>
                <w:lang w:val="uk-UA"/>
              </w:rPr>
            </w:pPr>
          </w:p>
        </w:tc>
        <w:tc>
          <w:tcPr>
            <w:tcW w:w="6035"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2.1.2. Реалізовано проєкти міжнародно-технічної допомоги направлені на покращення цифрової інфраструктури громади</w:t>
            </w:r>
          </w:p>
        </w:tc>
        <w:tc>
          <w:tcPr>
            <w:tcW w:w="146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одиниць</w:t>
            </w:r>
          </w:p>
        </w:tc>
        <w:tc>
          <w:tcPr>
            <w:tcW w:w="116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w:t>
            </w:r>
          </w:p>
        </w:tc>
        <w:tc>
          <w:tcPr>
            <w:tcW w:w="822"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1</w:t>
            </w:r>
          </w:p>
        </w:tc>
        <w:tc>
          <w:tcPr>
            <w:tcW w:w="656"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1</w:t>
            </w:r>
          </w:p>
        </w:tc>
        <w:tc>
          <w:tcPr>
            <w:tcW w:w="1265"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3</w:t>
            </w:r>
          </w:p>
        </w:tc>
        <w:tc>
          <w:tcPr>
            <w:tcW w:w="113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+4</w:t>
            </w:r>
          </w:p>
        </w:tc>
      </w:tr>
      <w:tr w:rsidR="00453372" w:rsidRPr="00DB3D3F" w:rsidTr="003740B9">
        <w:trPr>
          <w:trHeight w:val="834"/>
        </w:trPr>
        <w:tc>
          <w:tcPr>
            <w:tcW w:w="482"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 </w:t>
            </w:r>
          </w:p>
        </w:tc>
        <w:tc>
          <w:tcPr>
            <w:tcW w:w="2490" w:type="dxa"/>
            <w:vMerge w:val="restart"/>
            <w:hideMark/>
          </w:tcPr>
          <w:p w:rsidR="00453372" w:rsidRPr="00DB3D3F" w:rsidRDefault="00453372" w:rsidP="00453372">
            <w:pPr>
              <w:spacing w:after="0" w:line="240" w:lineRule="auto"/>
              <w:rPr>
                <w:rFonts w:ascii="Times New Roman" w:eastAsia="Calibri" w:hAnsi="Times New Roman"/>
                <w:b/>
                <w:bCs/>
                <w:lang w:val="uk-UA"/>
              </w:rPr>
            </w:pPr>
            <w:r w:rsidRPr="00DB3D3F">
              <w:rPr>
                <w:rFonts w:ascii="Times New Roman" w:eastAsia="Calibri" w:hAnsi="Times New Roman"/>
                <w:b/>
                <w:bCs/>
                <w:lang w:val="uk-UA"/>
              </w:rPr>
              <w:t> </w:t>
            </w:r>
          </w:p>
        </w:tc>
        <w:tc>
          <w:tcPr>
            <w:tcW w:w="6035"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3.1.3. Проведено (онлайн/офлайн) 2 семінари, тренінгів щодо питань для підвищення якості надання адміністративних послуг</w:t>
            </w:r>
          </w:p>
        </w:tc>
        <w:tc>
          <w:tcPr>
            <w:tcW w:w="146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одиниць</w:t>
            </w:r>
          </w:p>
        </w:tc>
        <w:tc>
          <w:tcPr>
            <w:tcW w:w="116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w:t>
            </w:r>
          </w:p>
        </w:tc>
        <w:tc>
          <w:tcPr>
            <w:tcW w:w="822"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4</w:t>
            </w:r>
          </w:p>
        </w:tc>
        <w:tc>
          <w:tcPr>
            <w:tcW w:w="656"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4</w:t>
            </w:r>
          </w:p>
        </w:tc>
        <w:tc>
          <w:tcPr>
            <w:tcW w:w="1265"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4</w:t>
            </w:r>
          </w:p>
        </w:tc>
        <w:tc>
          <w:tcPr>
            <w:tcW w:w="113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+12</w:t>
            </w:r>
          </w:p>
        </w:tc>
      </w:tr>
      <w:tr w:rsidR="00453372" w:rsidRPr="00DB3D3F" w:rsidTr="003740B9">
        <w:trPr>
          <w:trHeight w:val="690"/>
        </w:trPr>
        <w:tc>
          <w:tcPr>
            <w:tcW w:w="482" w:type="dxa"/>
            <w:vMerge/>
            <w:hideMark/>
          </w:tcPr>
          <w:p w:rsidR="00453372" w:rsidRPr="00DB3D3F" w:rsidRDefault="00453372" w:rsidP="00453372">
            <w:pPr>
              <w:spacing w:after="0" w:line="240" w:lineRule="auto"/>
              <w:rPr>
                <w:rFonts w:ascii="Times New Roman" w:eastAsia="Calibri" w:hAnsi="Times New Roman"/>
                <w:lang w:val="uk-UA"/>
              </w:rPr>
            </w:pPr>
          </w:p>
        </w:tc>
        <w:tc>
          <w:tcPr>
            <w:tcW w:w="2490" w:type="dxa"/>
            <w:vMerge/>
            <w:hideMark/>
          </w:tcPr>
          <w:p w:rsidR="00453372" w:rsidRPr="00DB3D3F" w:rsidRDefault="00453372" w:rsidP="00453372">
            <w:pPr>
              <w:spacing w:after="0" w:line="240" w:lineRule="auto"/>
              <w:rPr>
                <w:rFonts w:ascii="Times New Roman" w:eastAsia="Calibri" w:hAnsi="Times New Roman"/>
                <w:b/>
                <w:bCs/>
                <w:lang w:val="uk-UA"/>
              </w:rPr>
            </w:pPr>
          </w:p>
        </w:tc>
        <w:tc>
          <w:tcPr>
            <w:tcW w:w="6035"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3.1.2. Впровадження цифрових рішень в ЦНАП та ТП для створення безбар’єрного простору</w:t>
            </w:r>
          </w:p>
        </w:tc>
        <w:tc>
          <w:tcPr>
            <w:tcW w:w="146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w:t>
            </w:r>
          </w:p>
        </w:tc>
        <w:tc>
          <w:tcPr>
            <w:tcW w:w="116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84%</w:t>
            </w:r>
          </w:p>
        </w:tc>
        <w:tc>
          <w:tcPr>
            <w:tcW w:w="822"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90%</w:t>
            </w:r>
          </w:p>
        </w:tc>
        <w:tc>
          <w:tcPr>
            <w:tcW w:w="656"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95%</w:t>
            </w:r>
          </w:p>
        </w:tc>
        <w:tc>
          <w:tcPr>
            <w:tcW w:w="1265"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100%</w:t>
            </w:r>
          </w:p>
        </w:tc>
        <w:tc>
          <w:tcPr>
            <w:tcW w:w="113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+16%</w:t>
            </w:r>
          </w:p>
        </w:tc>
      </w:tr>
      <w:tr w:rsidR="00453372" w:rsidRPr="00DB3D3F" w:rsidTr="003740B9">
        <w:trPr>
          <w:trHeight w:val="572"/>
        </w:trPr>
        <w:tc>
          <w:tcPr>
            <w:tcW w:w="482"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 </w:t>
            </w:r>
          </w:p>
        </w:tc>
        <w:tc>
          <w:tcPr>
            <w:tcW w:w="2490" w:type="dxa"/>
            <w:vMerge w:val="restart"/>
            <w:hideMark/>
          </w:tcPr>
          <w:p w:rsidR="00453372" w:rsidRPr="00DB3D3F" w:rsidRDefault="00453372" w:rsidP="00453372">
            <w:pPr>
              <w:spacing w:after="0" w:line="240" w:lineRule="auto"/>
              <w:rPr>
                <w:rFonts w:ascii="Times New Roman" w:eastAsia="Calibri" w:hAnsi="Times New Roman"/>
                <w:b/>
                <w:bCs/>
                <w:lang w:val="uk-UA"/>
              </w:rPr>
            </w:pPr>
            <w:r w:rsidRPr="00DB3D3F">
              <w:rPr>
                <w:rFonts w:ascii="Times New Roman" w:eastAsia="Calibri" w:hAnsi="Times New Roman"/>
                <w:b/>
                <w:bCs/>
                <w:lang w:val="uk-UA"/>
              </w:rPr>
              <w:t> </w:t>
            </w:r>
          </w:p>
        </w:tc>
        <w:tc>
          <w:tcPr>
            <w:tcW w:w="6035"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3.3.1. Впроваджено інструменти е-демократії у всіх територіальних громадах області</w:t>
            </w:r>
          </w:p>
        </w:tc>
        <w:tc>
          <w:tcPr>
            <w:tcW w:w="146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w:t>
            </w:r>
          </w:p>
        </w:tc>
        <w:tc>
          <w:tcPr>
            <w:tcW w:w="116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85%</w:t>
            </w:r>
          </w:p>
        </w:tc>
        <w:tc>
          <w:tcPr>
            <w:tcW w:w="822"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90%</w:t>
            </w:r>
          </w:p>
        </w:tc>
        <w:tc>
          <w:tcPr>
            <w:tcW w:w="656"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95%</w:t>
            </w:r>
          </w:p>
        </w:tc>
        <w:tc>
          <w:tcPr>
            <w:tcW w:w="1265"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100%</w:t>
            </w:r>
          </w:p>
        </w:tc>
        <w:tc>
          <w:tcPr>
            <w:tcW w:w="113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+15%</w:t>
            </w:r>
          </w:p>
        </w:tc>
      </w:tr>
      <w:tr w:rsidR="00453372" w:rsidRPr="00DB3D3F" w:rsidTr="003740B9">
        <w:trPr>
          <w:trHeight w:val="552"/>
        </w:trPr>
        <w:tc>
          <w:tcPr>
            <w:tcW w:w="482" w:type="dxa"/>
            <w:vMerge/>
            <w:hideMark/>
          </w:tcPr>
          <w:p w:rsidR="00453372" w:rsidRPr="00DB3D3F" w:rsidRDefault="00453372" w:rsidP="00453372">
            <w:pPr>
              <w:spacing w:after="0" w:line="240" w:lineRule="auto"/>
              <w:rPr>
                <w:rFonts w:ascii="Times New Roman" w:eastAsia="Calibri" w:hAnsi="Times New Roman"/>
                <w:lang w:val="uk-UA"/>
              </w:rPr>
            </w:pPr>
          </w:p>
        </w:tc>
        <w:tc>
          <w:tcPr>
            <w:tcW w:w="2490" w:type="dxa"/>
            <w:vMerge/>
            <w:hideMark/>
          </w:tcPr>
          <w:p w:rsidR="00453372" w:rsidRPr="00DB3D3F" w:rsidRDefault="00453372" w:rsidP="00453372">
            <w:pPr>
              <w:spacing w:after="0" w:line="240" w:lineRule="auto"/>
              <w:rPr>
                <w:rFonts w:ascii="Times New Roman" w:eastAsia="Calibri" w:hAnsi="Times New Roman"/>
                <w:b/>
                <w:bCs/>
                <w:lang w:val="uk-UA"/>
              </w:rPr>
            </w:pPr>
          </w:p>
        </w:tc>
        <w:tc>
          <w:tcPr>
            <w:tcW w:w="6035"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3.3.2. Оновлено та розширено функціонал системи е-документообігу в органах пубілчної влади регіону</w:t>
            </w:r>
          </w:p>
        </w:tc>
        <w:tc>
          <w:tcPr>
            <w:tcW w:w="146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Так/Ні</w:t>
            </w:r>
          </w:p>
        </w:tc>
        <w:tc>
          <w:tcPr>
            <w:tcW w:w="116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Так</w:t>
            </w:r>
          </w:p>
        </w:tc>
        <w:tc>
          <w:tcPr>
            <w:tcW w:w="822"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Так</w:t>
            </w:r>
          </w:p>
        </w:tc>
        <w:tc>
          <w:tcPr>
            <w:tcW w:w="656"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Так</w:t>
            </w:r>
          </w:p>
        </w:tc>
        <w:tc>
          <w:tcPr>
            <w:tcW w:w="1265"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Так</w:t>
            </w:r>
          </w:p>
        </w:tc>
        <w:tc>
          <w:tcPr>
            <w:tcW w:w="113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w:t>
            </w:r>
          </w:p>
        </w:tc>
      </w:tr>
      <w:tr w:rsidR="00453372" w:rsidRPr="00DB3D3F" w:rsidTr="003740B9">
        <w:trPr>
          <w:trHeight w:val="560"/>
        </w:trPr>
        <w:tc>
          <w:tcPr>
            <w:tcW w:w="482" w:type="dxa"/>
            <w:vMerge/>
            <w:hideMark/>
          </w:tcPr>
          <w:p w:rsidR="00453372" w:rsidRPr="00DB3D3F" w:rsidRDefault="00453372" w:rsidP="00453372">
            <w:pPr>
              <w:spacing w:after="0" w:line="240" w:lineRule="auto"/>
              <w:rPr>
                <w:rFonts w:ascii="Times New Roman" w:eastAsia="Calibri" w:hAnsi="Times New Roman"/>
                <w:lang w:val="uk-UA"/>
              </w:rPr>
            </w:pPr>
          </w:p>
        </w:tc>
        <w:tc>
          <w:tcPr>
            <w:tcW w:w="2490" w:type="dxa"/>
            <w:vMerge/>
            <w:hideMark/>
          </w:tcPr>
          <w:p w:rsidR="00453372" w:rsidRPr="00DB3D3F" w:rsidRDefault="00453372" w:rsidP="00453372">
            <w:pPr>
              <w:spacing w:after="0" w:line="240" w:lineRule="auto"/>
              <w:rPr>
                <w:rFonts w:ascii="Times New Roman" w:eastAsia="Calibri" w:hAnsi="Times New Roman"/>
                <w:b/>
                <w:bCs/>
                <w:lang w:val="uk-UA"/>
              </w:rPr>
            </w:pPr>
          </w:p>
        </w:tc>
        <w:tc>
          <w:tcPr>
            <w:tcW w:w="6035"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3.3.3. Прийнято участь у спільних проєктах спрямованих на розвиток е-врядування регіону</w:t>
            </w:r>
          </w:p>
        </w:tc>
        <w:tc>
          <w:tcPr>
            <w:tcW w:w="146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Так/Ні</w:t>
            </w:r>
          </w:p>
        </w:tc>
        <w:tc>
          <w:tcPr>
            <w:tcW w:w="116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Так</w:t>
            </w:r>
          </w:p>
        </w:tc>
        <w:tc>
          <w:tcPr>
            <w:tcW w:w="822"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Так</w:t>
            </w:r>
          </w:p>
        </w:tc>
        <w:tc>
          <w:tcPr>
            <w:tcW w:w="656"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Так</w:t>
            </w:r>
          </w:p>
        </w:tc>
        <w:tc>
          <w:tcPr>
            <w:tcW w:w="1265"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Так</w:t>
            </w:r>
          </w:p>
        </w:tc>
        <w:tc>
          <w:tcPr>
            <w:tcW w:w="113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w:t>
            </w:r>
          </w:p>
        </w:tc>
      </w:tr>
      <w:tr w:rsidR="00453372" w:rsidRPr="00DB3D3F" w:rsidTr="003740B9">
        <w:trPr>
          <w:trHeight w:val="838"/>
        </w:trPr>
        <w:tc>
          <w:tcPr>
            <w:tcW w:w="482" w:type="dxa"/>
            <w:vMerge/>
            <w:hideMark/>
          </w:tcPr>
          <w:p w:rsidR="00453372" w:rsidRPr="00DB3D3F" w:rsidRDefault="00453372" w:rsidP="00453372">
            <w:pPr>
              <w:spacing w:after="0" w:line="240" w:lineRule="auto"/>
              <w:rPr>
                <w:rFonts w:ascii="Times New Roman" w:eastAsia="Calibri" w:hAnsi="Times New Roman"/>
                <w:lang w:val="uk-UA"/>
              </w:rPr>
            </w:pPr>
          </w:p>
        </w:tc>
        <w:tc>
          <w:tcPr>
            <w:tcW w:w="2490" w:type="dxa"/>
            <w:vMerge/>
            <w:hideMark/>
          </w:tcPr>
          <w:p w:rsidR="00453372" w:rsidRPr="00DB3D3F" w:rsidRDefault="00453372" w:rsidP="00453372">
            <w:pPr>
              <w:spacing w:after="0" w:line="240" w:lineRule="auto"/>
              <w:rPr>
                <w:rFonts w:ascii="Times New Roman" w:eastAsia="Calibri" w:hAnsi="Times New Roman"/>
                <w:b/>
                <w:bCs/>
                <w:lang w:val="uk-UA"/>
              </w:rPr>
            </w:pPr>
          </w:p>
        </w:tc>
        <w:tc>
          <w:tcPr>
            <w:tcW w:w="6035"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3.3.4. Впровадження системи реєстрів з функціоналом погосподарського обліку та управління земельними ресурсами</w:t>
            </w:r>
          </w:p>
        </w:tc>
        <w:tc>
          <w:tcPr>
            <w:tcW w:w="146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одиниць</w:t>
            </w:r>
          </w:p>
        </w:tc>
        <w:tc>
          <w:tcPr>
            <w:tcW w:w="116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0</w:t>
            </w:r>
          </w:p>
        </w:tc>
        <w:tc>
          <w:tcPr>
            <w:tcW w:w="822"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40</w:t>
            </w:r>
          </w:p>
        </w:tc>
        <w:tc>
          <w:tcPr>
            <w:tcW w:w="656"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80</w:t>
            </w:r>
          </w:p>
        </w:tc>
        <w:tc>
          <w:tcPr>
            <w:tcW w:w="1265"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100</w:t>
            </w:r>
          </w:p>
        </w:tc>
        <w:tc>
          <w:tcPr>
            <w:tcW w:w="113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+100</w:t>
            </w:r>
          </w:p>
        </w:tc>
      </w:tr>
      <w:tr w:rsidR="00453372" w:rsidRPr="00DB3D3F" w:rsidTr="003740B9">
        <w:trPr>
          <w:trHeight w:val="810"/>
        </w:trPr>
        <w:tc>
          <w:tcPr>
            <w:tcW w:w="482" w:type="dxa"/>
            <w:vMerge/>
            <w:hideMark/>
          </w:tcPr>
          <w:p w:rsidR="00453372" w:rsidRPr="00DB3D3F" w:rsidRDefault="00453372" w:rsidP="00453372">
            <w:pPr>
              <w:spacing w:after="0" w:line="240" w:lineRule="auto"/>
              <w:rPr>
                <w:rFonts w:ascii="Times New Roman" w:eastAsia="Calibri" w:hAnsi="Times New Roman"/>
                <w:lang w:val="uk-UA"/>
              </w:rPr>
            </w:pPr>
          </w:p>
        </w:tc>
        <w:tc>
          <w:tcPr>
            <w:tcW w:w="2490" w:type="dxa"/>
            <w:vMerge/>
            <w:hideMark/>
          </w:tcPr>
          <w:p w:rsidR="00453372" w:rsidRPr="00DB3D3F" w:rsidRDefault="00453372" w:rsidP="00453372">
            <w:pPr>
              <w:spacing w:after="0" w:line="240" w:lineRule="auto"/>
              <w:rPr>
                <w:rFonts w:ascii="Times New Roman" w:eastAsia="Calibri" w:hAnsi="Times New Roman"/>
                <w:b/>
                <w:bCs/>
                <w:lang w:val="uk-UA"/>
              </w:rPr>
            </w:pPr>
          </w:p>
        </w:tc>
        <w:tc>
          <w:tcPr>
            <w:tcW w:w="6035"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3.3.5. Розвиток і підтримка офіційного вебсайту Новороздільської міської ради</w:t>
            </w:r>
          </w:p>
        </w:tc>
        <w:tc>
          <w:tcPr>
            <w:tcW w:w="146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Так/Ні</w:t>
            </w:r>
          </w:p>
        </w:tc>
        <w:tc>
          <w:tcPr>
            <w:tcW w:w="116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Так</w:t>
            </w:r>
          </w:p>
        </w:tc>
        <w:tc>
          <w:tcPr>
            <w:tcW w:w="822"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Так</w:t>
            </w:r>
          </w:p>
        </w:tc>
        <w:tc>
          <w:tcPr>
            <w:tcW w:w="656"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Так</w:t>
            </w:r>
          </w:p>
        </w:tc>
        <w:tc>
          <w:tcPr>
            <w:tcW w:w="1265"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Так</w:t>
            </w:r>
          </w:p>
        </w:tc>
        <w:tc>
          <w:tcPr>
            <w:tcW w:w="113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w:t>
            </w:r>
          </w:p>
        </w:tc>
      </w:tr>
      <w:tr w:rsidR="00453372" w:rsidRPr="00DB3D3F" w:rsidTr="003740B9">
        <w:trPr>
          <w:trHeight w:val="699"/>
        </w:trPr>
        <w:tc>
          <w:tcPr>
            <w:tcW w:w="482" w:type="dxa"/>
            <w:vMerge/>
            <w:hideMark/>
          </w:tcPr>
          <w:p w:rsidR="00453372" w:rsidRPr="00DB3D3F" w:rsidRDefault="00453372" w:rsidP="00453372">
            <w:pPr>
              <w:spacing w:after="0" w:line="240" w:lineRule="auto"/>
              <w:rPr>
                <w:rFonts w:ascii="Times New Roman" w:eastAsia="Calibri" w:hAnsi="Times New Roman"/>
                <w:lang w:val="uk-UA"/>
              </w:rPr>
            </w:pPr>
          </w:p>
        </w:tc>
        <w:tc>
          <w:tcPr>
            <w:tcW w:w="2490" w:type="dxa"/>
            <w:vMerge/>
            <w:hideMark/>
          </w:tcPr>
          <w:p w:rsidR="00453372" w:rsidRPr="00DB3D3F" w:rsidRDefault="00453372" w:rsidP="00453372">
            <w:pPr>
              <w:spacing w:after="0" w:line="240" w:lineRule="auto"/>
              <w:rPr>
                <w:rFonts w:ascii="Times New Roman" w:eastAsia="Calibri" w:hAnsi="Times New Roman"/>
                <w:b/>
                <w:bCs/>
                <w:lang w:val="uk-UA"/>
              </w:rPr>
            </w:pPr>
          </w:p>
        </w:tc>
        <w:tc>
          <w:tcPr>
            <w:tcW w:w="6035"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3.3.6. Впроваджено штучний інтелект та забепечено його підтримка у вебпортали/сервісів Новороздільської міської ради</w:t>
            </w:r>
          </w:p>
        </w:tc>
        <w:tc>
          <w:tcPr>
            <w:tcW w:w="146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Так/Ні</w:t>
            </w:r>
          </w:p>
        </w:tc>
        <w:tc>
          <w:tcPr>
            <w:tcW w:w="116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Так</w:t>
            </w:r>
          </w:p>
        </w:tc>
        <w:tc>
          <w:tcPr>
            <w:tcW w:w="822"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Так</w:t>
            </w:r>
          </w:p>
        </w:tc>
        <w:tc>
          <w:tcPr>
            <w:tcW w:w="656"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Так</w:t>
            </w:r>
          </w:p>
        </w:tc>
        <w:tc>
          <w:tcPr>
            <w:tcW w:w="1265"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Так</w:t>
            </w:r>
          </w:p>
        </w:tc>
        <w:tc>
          <w:tcPr>
            <w:tcW w:w="113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w:t>
            </w:r>
          </w:p>
        </w:tc>
      </w:tr>
      <w:tr w:rsidR="00453372" w:rsidRPr="00DB3D3F" w:rsidTr="003740B9">
        <w:trPr>
          <w:trHeight w:val="851"/>
        </w:trPr>
        <w:tc>
          <w:tcPr>
            <w:tcW w:w="482" w:type="dxa"/>
            <w:vMerge/>
            <w:hideMark/>
          </w:tcPr>
          <w:p w:rsidR="00453372" w:rsidRPr="00DB3D3F" w:rsidRDefault="00453372" w:rsidP="00453372">
            <w:pPr>
              <w:spacing w:after="0" w:line="240" w:lineRule="auto"/>
              <w:rPr>
                <w:rFonts w:ascii="Times New Roman" w:eastAsia="Calibri" w:hAnsi="Times New Roman"/>
                <w:lang w:val="uk-UA"/>
              </w:rPr>
            </w:pPr>
          </w:p>
        </w:tc>
        <w:tc>
          <w:tcPr>
            <w:tcW w:w="2490" w:type="dxa"/>
            <w:vMerge/>
            <w:hideMark/>
          </w:tcPr>
          <w:p w:rsidR="00453372" w:rsidRPr="00DB3D3F" w:rsidRDefault="00453372" w:rsidP="00453372">
            <w:pPr>
              <w:spacing w:after="0" w:line="240" w:lineRule="auto"/>
              <w:rPr>
                <w:rFonts w:ascii="Times New Roman" w:eastAsia="Calibri" w:hAnsi="Times New Roman"/>
                <w:b/>
                <w:bCs/>
                <w:lang w:val="uk-UA"/>
              </w:rPr>
            </w:pPr>
          </w:p>
        </w:tc>
        <w:tc>
          <w:tcPr>
            <w:tcW w:w="6035"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3.4.1. Забезпечення сучасними засобами інформатизації працівників Новороздільської міської ради та структурних підрозділів</w:t>
            </w:r>
          </w:p>
        </w:tc>
        <w:tc>
          <w:tcPr>
            <w:tcW w:w="146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w:t>
            </w:r>
          </w:p>
        </w:tc>
        <w:tc>
          <w:tcPr>
            <w:tcW w:w="116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60%</w:t>
            </w:r>
          </w:p>
        </w:tc>
        <w:tc>
          <w:tcPr>
            <w:tcW w:w="822"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75%</w:t>
            </w:r>
          </w:p>
        </w:tc>
        <w:tc>
          <w:tcPr>
            <w:tcW w:w="656"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85%</w:t>
            </w:r>
          </w:p>
        </w:tc>
        <w:tc>
          <w:tcPr>
            <w:tcW w:w="1265"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100%</w:t>
            </w:r>
          </w:p>
        </w:tc>
        <w:tc>
          <w:tcPr>
            <w:tcW w:w="113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+40%</w:t>
            </w:r>
          </w:p>
        </w:tc>
      </w:tr>
      <w:tr w:rsidR="00453372" w:rsidRPr="00DB3D3F" w:rsidTr="003740B9">
        <w:trPr>
          <w:trHeight w:val="692"/>
        </w:trPr>
        <w:tc>
          <w:tcPr>
            <w:tcW w:w="482" w:type="dxa"/>
            <w:vMerge/>
            <w:hideMark/>
          </w:tcPr>
          <w:p w:rsidR="00453372" w:rsidRPr="00DB3D3F" w:rsidRDefault="00453372" w:rsidP="00453372">
            <w:pPr>
              <w:spacing w:after="0" w:line="240" w:lineRule="auto"/>
              <w:rPr>
                <w:rFonts w:ascii="Times New Roman" w:eastAsia="Calibri" w:hAnsi="Times New Roman"/>
                <w:lang w:val="uk-UA"/>
              </w:rPr>
            </w:pPr>
          </w:p>
        </w:tc>
        <w:tc>
          <w:tcPr>
            <w:tcW w:w="2490" w:type="dxa"/>
            <w:vMerge/>
            <w:hideMark/>
          </w:tcPr>
          <w:p w:rsidR="00453372" w:rsidRPr="00DB3D3F" w:rsidRDefault="00453372" w:rsidP="00453372">
            <w:pPr>
              <w:spacing w:after="0" w:line="240" w:lineRule="auto"/>
              <w:rPr>
                <w:rFonts w:ascii="Times New Roman" w:eastAsia="Calibri" w:hAnsi="Times New Roman"/>
                <w:b/>
                <w:bCs/>
                <w:lang w:val="uk-UA"/>
              </w:rPr>
            </w:pPr>
          </w:p>
        </w:tc>
        <w:tc>
          <w:tcPr>
            <w:tcW w:w="6035"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3.5.2. Модернізована серверна, мережева та програмна інфрастурктура Новороздільської міської раи та структурних підрозділів</w:t>
            </w:r>
          </w:p>
        </w:tc>
        <w:tc>
          <w:tcPr>
            <w:tcW w:w="146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Так/Ні</w:t>
            </w:r>
          </w:p>
        </w:tc>
        <w:tc>
          <w:tcPr>
            <w:tcW w:w="116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Так</w:t>
            </w:r>
          </w:p>
        </w:tc>
        <w:tc>
          <w:tcPr>
            <w:tcW w:w="822"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Так</w:t>
            </w:r>
          </w:p>
        </w:tc>
        <w:tc>
          <w:tcPr>
            <w:tcW w:w="656"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Так</w:t>
            </w:r>
          </w:p>
        </w:tc>
        <w:tc>
          <w:tcPr>
            <w:tcW w:w="1265"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Так</w:t>
            </w:r>
          </w:p>
        </w:tc>
        <w:tc>
          <w:tcPr>
            <w:tcW w:w="113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w:t>
            </w:r>
          </w:p>
        </w:tc>
      </w:tr>
      <w:tr w:rsidR="00453372" w:rsidRPr="00DB3D3F" w:rsidTr="003740B9">
        <w:trPr>
          <w:trHeight w:val="916"/>
        </w:trPr>
        <w:tc>
          <w:tcPr>
            <w:tcW w:w="482" w:type="dxa"/>
            <w:vMerge/>
            <w:hideMark/>
          </w:tcPr>
          <w:p w:rsidR="00453372" w:rsidRPr="00DB3D3F" w:rsidRDefault="00453372" w:rsidP="00453372">
            <w:pPr>
              <w:spacing w:after="0" w:line="240" w:lineRule="auto"/>
              <w:rPr>
                <w:rFonts w:ascii="Times New Roman" w:eastAsia="Calibri" w:hAnsi="Times New Roman"/>
                <w:lang w:val="uk-UA"/>
              </w:rPr>
            </w:pPr>
          </w:p>
        </w:tc>
        <w:tc>
          <w:tcPr>
            <w:tcW w:w="2490" w:type="dxa"/>
            <w:vMerge/>
            <w:hideMark/>
          </w:tcPr>
          <w:p w:rsidR="00453372" w:rsidRPr="00DB3D3F" w:rsidRDefault="00453372" w:rsidP="00453372">
            <w:pPr>
              <w:spacing w:after="0" w:line="240" w:lineRule="auto"/>
              <w:rPr>
                <w:rFonts w:ascii="Times New Roman" w:eastAsia="Calibri" w:hAnsi="Times New Roman"/>
                <w:b/>
                <w:bCs/>
                <w:lang w:val="uk-UA"/>
              </w:rPr>
            </w:pPr>
          </w:p>
        </w:tc>
        <w:tc>
          <w:tcPr>
            <w:tcW w:w="6035"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3.5.1. Усі працівники Новороздільської міської ради та структурних підроздлів пройшли навчання з кіберзахисту та кібергієни</w:t>
            </w:r>
          </w:p>
        </w:tc>
        <w:tc>
          <w:tcPr>
            <w:tcW w:w="146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Так/Ні</w:t>
            </w:r>
          </w:p>
        </w:tc>
        <w:tc>
          <w:tcPr>
            <w:tcW w:w="116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Ні</w:t>
            </w:r>
          </w:p>
        </w:tc>
        <w:tc>
          <w:tcPr>
            <w:tcW w:w="822"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Так</w:t>
            </w:r>
          </w:p>
        </w:tc>
        <w:tc>
          <w:tcPr>
            <w:tcW w:w="656"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Так</w:t>
            </w:r>
          </w:p>
        </w:tc>
        <w:tc>
          <w:tcPr>
            <w:tcW w:w="1265"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Так</w:t>
            </w:r>
          </w:p>
        </w:tc>
        <w:tc>
          <w:tcPr>
            <w:tcW w:w="113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w:t>
            </w:r>
          </w:p>
        </w:tc>
      </w:tr>
      <w:tr w:rsidR="00453372" w:rsidRPr="00DB3D3F" w:rsidTr="003740B9">
        <w:trPr>
          <w:trHeight w:val="830"/>
        </w:trPr>
        <w:tc>
          <w:tcPr>
            <w:tcW w:w="482" w:type="dxa"/>
            <w:vMerge/>
            <w:hideMark/>
          </w:tcPr>
          <w:p w:rsidR="00453372" w:rsidRPr="00DB3D3F" w:rsidRDefault="00453372" w:rsidP="00453372">
            <w:pPr>
              <w:spacing w:after="0" w:line="240" w:lineRule="auto"/>
              <w:rPr>
                <w:rFonts w:ascii="Times New Roman" w:eastAsia="Calibri" w:hAnsi="Times New Roman"/>
                <w:lang w:val="uk-UA"/>
              </w:rPr>
            </w:pPr>
          </w:p>
        </w:tc>
        <w:tc>
          <w:tcPr>
            <w:tcW w:w="2490" w:type="dxa"/>
            <w:vMerge/>
            <w:hideMark/>
          </w:tcPr>
          <w:p w:rsidR="00453372" w:rsidRPr="00DB3D3F" w:rsidRDefault="00453372" w:rsidP="00453372">
            <w:pPr>
              <w:spacing w:after="0" w:line="240" w:lineRule="auto"/>
              <w:rPr>
                <w:rFonts w:ascii="Times New Roman" w:eastAsia="Calibri" w:hAnsi="Times New Roman"/>
                <w:b/>
                <w:bCs/>
                <w:lang w:val="uk-UA"/>
              </w:rPr>
            </w:pPr>
          </w:p>
        </w:tc>
        <w:tc>
          <w:tcPr>
            <w:tcW w:w="6035"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3.5.2. Забезпечено технічний захист інформації в інформаційно- телекомунікаційних системах Новороздільської міської ради та структурних підрозділах</w:t>
            </w:r>
          </w:p>
        </w:tc>
        <w:tc>
          <w:tcPr>
            <w:tcW w:w="146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Так/Ні</w:t>
            </w:r>
          </w:p>
        </w:tc>
        <w:tc>
          <w:tcPr>
            <w:tcW w:w="116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Ні</w:t>
            </w:r>
          </w:p>
        </w:tc>
        <w:tc>
          <w:tcPr>
            <w:tcW w:w="822"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Так</w:t>
            </w:r>
          </w:p>
        </w:tc>
        <w:tc>
          <w:tcPr>
            <w:tcW w:w="656"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Так</w:t>
            </w:r>
          </w:p>
        </w:tc>
        <w:tc>
          <w:tcPr>
            <w:tcW w:w="1265"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Так</w:t>
            </w:r>
          </w:p>
        </w:tc>
        <w:tc>
          <w:tcPr>
            <w:tcW w:w="113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w:t>
            </w:r>
          </w:p>
        </w:tc>
      </w:tr>
      <w:tr w:rsidR="00453372" w:rsidRPr="00DB3D3F" w:rsidTr="003740B9">
        <w:trPr>
          <w:trHeight w:val="842"/>
        </w:trPr>
        <w:tc>
          <w:tcPr>
            <w:tcW w:w="482" w:type="dxa"/>
            <w:vMerge/>
            <w:hideMark/>
          </w:tcPr>
          <w:p w:rsidR="00453372" w:rsidRPr="00DB3D3F" w:rsidRDefault="00453372" w:rsidP="00453372">
            <w:pPr>
              <w:spacing w:after="0" w:line="240" w:lineRule="auto"/>
              <w:rPr>
                <w:rFonts w:ascii="Times New Roman" w:eastAsia="Calibri" w:hAnsi="Times New Roman"/>
                <w:lang w:val="uk-UA"/>
              </w:rPr>
            </w:pPr>
          </w:p>
        </w:tc>
        <w:tc>
          <w:tcPr>
            <w:tcW w:w="2490" w:type="dxa"/>
            <w:vMerge/>
            <w:hideMark/>
          </w:tcPr>
          <w:p w:rsidR="00453372" w:rsidRPr="00DB3D3F" w:rsidRDefault="00453372" w:rsidP="00453372">
            <w:pPr>
              <w:spacing w:after="0" w:line="240" w:lineRule="auto"/>
              <w:rPr>
                <w:rFonts w:ascii="Times New Roman" w:eastAsia="Calibri" w:hAnsi="Times New Roman"/>
                <w:b/>
                <w:bCs/>
                <w:lang w:val="uk-UA"/>
              </w:rPr>
            </w:pPr>
          </w:p>
        </w:tc>
        <w:tc>
          <w:tcPr>
            <w:tcW w:w="6035"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3.6.1. Забезпечення захисту даних, комунікацій і цифрових систем за допомогою сучасних технологій та методів кібербезпеки</w:t>
            </w:r>
          </w:p>
        </w:tc>
        <w:tc>
          <w:tcPr>
            <w:tcW w:w="146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Так/Ні</w:t>
            </w:r>
          </w:p>
        </w:tc>
        <w:tc>
          <w:tcPr>
            <w:tcW w:w="116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Ні</w:t>
            </w:r>
          </w:p>
        </w:tc>
        <w:tc>
          <w:tcPr>
            <w:tcW w:w="822"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Так</w:t>
            </w:r>
          </w:p>
        </w:tc>
        <w:tc>
          <w:tcPr>
            <w:tcW w:w="656"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Так</w:t>
            </w:r>
          </w:p>
        </w:tc>
        <w:tc>
          <w:tcPr>
            <w:tcW w:w="1265"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Так</w:t>
            </w:r>
          </w:p>
        </w:tc>
        <w:tc>
          <w:tcPr>
            <w:tcW w:w="113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w:t>
            </w:r>
          </w:p>
        </w:tc>
      </w:tr>
      <w:tr w:rsidR="00453372" w:rsidRPr="00DB3D3F" w:rsidTr="003740B9">
        <w:trPr>
          <w:trHeight w:val="699"/>
        </w:trPr>
        <w:tc>
          <w:tcPr>
            <w:tcW w:w="482"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 </w:t>
            </w:r>
          </w:p>
        </w:tc>
        <w:tc>
          <w:tcPr>
            <w:tcW w:w="2490"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 </w:t>
            </w:r>
          </w:p>
        </w:tc>
        <w:tc>
          <w:tcPr>
            <w:tcW w:w="6035"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3.6.2. Забезпечення централізованого моніторингу та реагування на кіберзагрози</w:t>
            </w:r>
          </w:p>
        </w:tc>
        <w:tc>
          <w:tcPr>
            <w:tcW w:w="146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Так/Ні</w:t>
            </w:r>
          </w:p>
        </w:tc>
        <w:tc>
          <w:tcPr>
            <w:tcW w:w="116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Ні</w:t>
            </w:r>
          </w:p>
        </w:tc>
        <w:tc>
          <w:tcPr>
            <w:tcW w:w="822"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Так</w:t>
            </w:r>
          </w:p>
        </w:tc>
        <w:tc>
          <w:tcPr>
            <w:tcW w:w="656"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Так</w:t>
            </w:r>
          </w:p>
        </w:tc>
        <w:tc>
          <w:tcPr>
            <w:tcW w:w="1265"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Так</w:t>
            </w:r>
          </w:p>
        </w:tc>
        <w:tc>
          <w:tcPr>
            <w:tcW w:w="113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w:t>
            </w:r>
          </w:p>
        </w:tc>
      </w:tr>
      <w:tr w:rsidR="00453372" w:rsidRPr="00DB3D3F" w:rsidTr="003740B9">
        <w:trPr>
          <w:trHeight w:val="850"/>
        </w:trPr>
        <w:tc>
          <w:tcPr>
            <w:tcW w:w="482"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3</w:t>
            </w:r>
          </w:p>
        </w:tc>
        <w:tc>
          <w:tcPr>
            <w:tcW w:w="2490" w:type="dxa"/>
            <w:vMerge w:val="restart"/>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Підвищення рівня цифрової грамотності різних категорій громадян</w:t>
            </w:r>
          </w:p>
        </w:tc>
        <w:tc>
          <w:tcPr>
            <w:tcW w:w="6035"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4.1.1. Відсоток посадових осіб, які пройшли курси підвищення кваліфікації з питань інформатизації, цифрового розвитку, електронного урядування та електронної демократії</w:t>
            </w:r>
          </w:p>
        </w:tc>
        <w:tc>
          <w:tcPr>
            <w:tcW w:w="146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w:t>
            </w:r>
          </w:p>
        </w:tc>
        <w:tc>
          <w:tcPr>
            <w:tcW w:w="116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60</w:t>
            </w:r>
          </w:p>
        </w:tc>
        <w:tc>
          <w:tcPr>
            <w:tcW w:w="822"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100</w:t>
            </w:r>
          </w:p>
        </w:tc>
        <w:tc>
          <w:tcPr>
            <w:tcW w:w="656"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100</w:t>
            </w:r>
          </w:p>
        </w:tc>
        <w:tc>
          <w:tcPr>
            <w:tcW w:w="1265"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100</w:t>
            </w:r>
          </w:p>
        </w:tc>
        <w:tc>
          <w:tcPr>
            <w:tcW w:w="113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+40%</w:t>
            </w:r>
          </w:p>
        </w:tc>
      </w:tr>
      <w:tr w:rsidR="00453372" w:rsidRPr="00DB3D3F" w:rsidTr="003740B9">
        <w:trPr>
          <w:trHeight w:val="1389"/>
        </w:trPr>
        <w:tc>
          <w:tcPr>
            <w:tcW w:w="482" w:type="dxa"/>
            <w:vMerge/>
            <w:hideMark/>
          </w:tcPr>
          <w:p w:rsidR="00453372" w:rsidRPr="00DB3D3F" w:rsidRDefault="00453372" w:rsidP="00453372">
            <w:pPr>
              <w:spacing w:after="0" w:line="240" w:lineRule="auto"/>
              <w:rPr>
                <w:rFonts w:ascii="Times New Roman" w:eastAsia="Calibri" w:hAnsi="Times New Roman"/>
                <w:lang w:val="uk-UA"/>
              </w:rPr>
            </w:pPr>
          </w:p>
        </w:tc>
        <w:tc>
          <w:tcPr>
            <w:tcW w:w="2490" w:type="dxa"/>
            <w:vMerge/>
            <w:hideMark/>
          </w:tcPr>
          <w:p w:rsidR="00453372" w:rsidRPr="00DB3D3F" w:rsidRDefault="00453372" w:rsidP="00453372">
            <w:pPr>
              <w:spacing w:after="0" w:line="240" w:lineRule="auto"/>
              <w:rPr>
                <w:rFonts w:ascii="Times New Roman" w:eastAsia="Calibri" w:hAnsi="Times New Roman"/>
                <w:lang w:val="uk-UA"/>
              </w:rPr>
            </w:pPr>
          </w:p>
        </w:tc>
        <w:tc>
          <w:tcPr>
            <w:tcW w:w="6035"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4.2.1. Організація навчання на національній едьютейнмент платформі «Дія.Освіта» серед працівників Новороздільськоїселищно ради та структурних підрозділів для здобуття нових знань та підвищення рівня цифрової грамотності як інструменту самоосвіти</w:t>
            </w:r>
          </w:p>
        </w:tc>
        <w:tc>
          <w:tcPr>
            <w:tcW w:w="146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одиниць</w:t>
            </w:r>
          </w:p>
        </w:tc>
        <w:tc>
          <w:tcPr>
            <w:tcW w:w="116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2</w:t>
            </w:r>
          </w:p>
        </w:tc>
        <w:tc>
          <w:tcPr>
            <w:tcW w:w="822"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2</w:t>
            </w:r>
          </w:p>
        </w:tc>
        <w:tc>
          <w:tcPr>
            <w:tcW w:w="656"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2</w:t>
            </w:r>
          </w:p>
        </w:tc>
        <w:tc>
          <w:tcPr>
            <w:tcW w:w="1265"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2</w:t>
            </w:r>
          </w:p>
        </w:tc>
        <w:tc>
          <w:tcPr>
            <w:tcW w:w="113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+6</w:t>
            </w:r>
          </w:p>
        </w:tc>
      </w:tr>
      <w:tr w:rsidR="00453372" w:rsidRPr="00DB3D3F" w:rsidTr="003740B9">
        <w:trPr>
          <w:trHeight w:val="1125"/>
        </w:trPr>
        <w:tc>
          <w:tcPr>
            <w:tcW w:w="482" w:type="dxa"/>
            <w:vMerge/>
            <w:hideMark/>
          </w:tcPr>
          <w:p w:rsidR="00453372" w:rsidRPr="00DB3D3F" w:rsidRDefault="00453372" w:rsidP="00453372">
            <w:pPr>
              <w:spacing w:after="0" w:line="240" w:lineRule="auto"/>
              <w:rPr>
                <w:rFonts w:ascii="Times New Roman" w:eastAsia="Calibri" w:hAnsi="Times New Roman"/>
                <w:lang w:val="uk-UA"/>
              </w:rPr>
            </w:pPr>
          </w:p>
        </w:tc>
        <w:tc>
          <w:tcPr>
            <w:tcW w:w="2490" w:type="dxa"/>
            <w:vMerge/>
            <w:hideMark/>
          </w:tcPr>
          <w:p w:rsidR="00453372" w:rsidRPr="00DB3D3F" w:rsidRDefault="00453372" w:rsidP="00453372">
            <w:pPr>
              <w:spacing w:after="0" w:line="240" w:lineRule="auto"/>
              <w:rPr>
                <w:rFonts w:ascii="Times New Roman" w:eastAsia="Calibri" w:hAnsi="Times New Roman"/>
                <w:lang w:val="uk-UA"/>
              </w:rPr>
            </w:pPr>
          </w:p>
        </w:tc>
        <w:tc>
          <w:tcPr>
            <w:tcW w:w="6035"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4.2.2. Проведення інформаційних кампаній щодо популяризації національної едьютейнмент платформи «Дія.Освіта» серед мешканців громади для здобуття нових знань та підвищення рівня цифрової грамотності</w:t>
            </w:r>
          </w:p>
        </w:tc>
        <w:tc>
          <w:tcPr>
            <w:tcW w:w="146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одиниць</w:t>
            </w:r>
          </w:p>
        </w:tc>
        <w:tc>
          <w:tcPr>
            <w:tcW w:w="116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5</w:t>
            </w:r>
          </w:p>
        </w:tc>
        <w:tc>
          <w:tcPr>
            <w:tcW w:w="822"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4</w:t>
            </w:r>
          </w:p>
        </w:tc>
        <w:tc>
          <w:tcPr>
            <w:tcW w:w="656"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4</w:t>
            </w:r>
          </w:p>
        </w:tc>
        <w:tc>
          <w:tcPr>
            <w:tcW w:w="1265"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4</w:t>
            </w:r>
          </w:p>
        </w:tc>
        <w:tc>
          <w:tcPr>
            <w:tcW w:w="1139" w:type="dxa"/>
            <w:hideMark/>
          </w:tcPr>
          <w:p w:rsidR="00453372" w:rsidRPr="00DB3D3F" w:rsidRDefault="00453372" w:rsidP="00453372">
            <w:pPr>
              <w:spacing w:after="0" w:line="240" w:lineRule="auto"/>
              <w:rPr>
                <w:rFonts w:ascii="Times New Roman" w:eastAsia="Calibri" w:hAnsi="Times New Roman"/>
                <w:lang w:val="uk-UA"/>
              </w:rPr>
            </w:pPr>
            <w:r w:rsidRPr="00DB3D3F">
              <w:rPr>
                <w:rFonts w:ascii="Times New Roman" w:eastAsia="Calibri" w:hAnsi="Times New Roman"/>
                <w:lang w:val="uk-UA"/>
              </w:rPr>
              <w:t>+12</w:t>
            </w:r>
          </w:p>
        </w:tc>
      </w:tr>
    </w:tbl>
    <w:p w:rsidR="00453372" w:rsidRPr="00DB3D3F" w:rsidRDefault="00453372" w:rsidP="00453372">
      <w:pPr>
        <w:rPr>
          <w:rFonts w:ascii="Times New Roman" w:eastAsia="Calibri" w:hAnsi="Times New Roman"/>
          <w:sz w:val="26"/>
          <w:szCs w:val="26"/>
          <w:lang w:val="uk-UA"/>
        </w:rPr>
      </w:pPr>
    </w:p>
    <w:p w:rsidR="00453372" w:rsidRPr="00DB3D3F" w:rsidRDefault="00453372" w:rsidP="00453372">
      <w:pPr>
        <w:rPr>
          <w:rFonts w:ascii="Times New Roman" w:eastAsia="Calibri" w:hAnsi="Times New Roman"/>
          <w:sz w:val="26"/>
          <w:szCs w:val="26"/>
          <w:lang w:val="uk-UA"/>
        </w:rPr>
      </w:pPr>
      <w:r w:rsidRPr="00DB3D3F">
        <w:rPr>
          <w:rFonts w:ascii="Times New Roman" w:eastAsia="Calibri" w:hAnsi="Times New Roman"/>
          <w:sz w:val="26"/>
          <w:szCs w:val="26"/>
          <w:lang w:val="uk-UA"/>
        </w:rPr>
        <w:t>Керуючий справами виконавчого комітету</w:t>
      </w:r>
      <w:r w:rsidRPr="00DB3D3F">
        <w:rPr>
          <w:rFonts w:ascii="Times New Roman" w:eastAsia="Calibri" w:hAnsi="Times New Roman"/>
          <w:sz w:val="26"/>
          <w:szCs w:val="26"/>
          <w:lang w:val="uk-UA"/>
        </w:rPr>
        <w:tab/>
      </w:r>
      <w:r w:rsidRPr="00DB3D3F">
        <w:rPr>
          <w:rFonts w:ascii="Times New Roman" w:eastAsia="Calibri" w:hAnsi="Times New Roman"/>
          <w:sz w:val="26"/>
          <w:szCs w:val="26"/>
          <w:lang w:val="uk-UA"/>
        </w:rPr>
        <w:tab/>
      </w:r>
      <w:r w:rsidRPr="00DB3D3F">
        <w:rPr>
          <w:rFonts w:ascii="Times New Roman" w:eastAsia="Calibri" w:hAnsi="Times New Roman"/>
          <w:sz w:val="26"/>
          <w:szCs w:val="26"/>
          <w:lang w:val="uk-UA"/>
        </w:rPr>
        <w:tab/>
      </w:r>
      <w:r w:rsidRPr="00DB3D3F">
        <w:rPr>
          <w:rFonts w:ascii="Times New Roman" w:eastAsia="Calibri" w:hAnsi="Times New Roman"/>
          <w:sz w:val="26"/>
          <w:szCs w:val="26"/>
          <w:lang w:val="uk-UA"/>
        </w:rPr>
        <w:tab/>
      </w:r>
      <w:r w:rsidRPr="00DB3D3F">
        <w:rPr>
          <w:rFonts w:ascii="Times New Roman" w:eastAsia="Calibri" w:hAnsi="Times New Roman"/>
          <w:sz w:val="26"/>
          <w:szCs w:val="26"/>
          <w:lang w:val="uk-UA"/>
        </w:rPr>
        <w:tab/>
      </w:r>
      <w:r w:rsidRPr="00DB3D3F">
        <w:rPr>
          <w:rFonts w:ascii="Times New Roman" w:eastAsia="Calibri" w:hAnsi="Times New Roman"/>
          <w:sz w:val="26"/>
          <w:szCs w:val="26"/>
          <w:lang w:val="uk-UA"/>
        </w:rPr>
        <w:tab/>
      </w:r>
      <w:r w:rsidRPr="00DB3D3F">
        <w:rPr>
          <w:rFonts w:ascii="Times New Roman" w:eastAsia="Calibri" w:hAnsi="Times New Roman"/>
          <w:sz w:val="26"/>
          <w:szCs w:val="26"/>
          <w:lang w:val="uk-UA"/>
        </w:rPr>
        <w:tab/>
      </w:r>
      <w:r w:rsidRPr="00DB3D3F">
        <w:rPr>
          <w:rFonts w:ascii="Times New Roman" w:eastAsia="Calibri" w:hAnsi="Times New Roman"/>
          <w:sz w:val="26"/>
          <w:szCs w:val="26"/>
          <w:lang w:val="uk-UA"/>
        </w:rPr>
        <w:tab/>
        <w:t>Анатолій МЕЛЬНІКОВ</w:t>
      </w:r>
    </w:p>
    <w:p w:rsidR="00453372" w:rsidRPr="00DB3D3F" w:rsidRDefault="00453372" w:rsidP="00453372">
      <w:pPr>
        <w:rPr>
          <w:rFonts w:ascii="Times New Roman" w:eastAsia="Calibri" w:hAnsi="Times New Roman"/>
          <w:sz w:val="26"/>
          <w:szCs w:val="26"/>
          <w:lang w:val="uk-UA"/>
        </w:rPr>
        <w:sectPr w:rsidR="00453372" w:rsidRPr="00DB3D3F" w:rsidSect="003740B9">
          <w:pgSz w:w="16838" w:h="11906" w:orient="landscape"/>
          <w:pgMar w:top="993" w:right="424" w:bottom="426" w:left="850" w:header="284" w:footer="708" w:gutter="0"/>
          <w:cols w:space="720"/>
        </w:sectPr>
      </w:pPr>
    </w:p>
    <w:p w:rsidR="00445501" w:rsidRDefault="00445501" w:rsidP="00445501">
      <w:pPr>
        <w:spacing w:after="0" w:line="240" w:lineRule="auto"/>
        <w:rPr>
          <w:rFonts w:ascii="Times New Roman" w:eastAsia="Calibri" w:hAnsi="Times New Roman"/>
          <w:sz w:val="26"/>
          <w:szCs w:val="26"/>
          <w:lang w:val="uk-UA"/>
        </w:rPr>
      </w:pPr>
    </w:p>
    <w:p w:rsidR="00C328AA" w:rsidRPr="00313A9C" w:rsidRDefault="00C328AA" w:rsidP="00C328AA">
      <w:pPr>
        <w:spacing w:after="0" w:line="240" w:lineRule="auto"/>
        <w:jc w:val="center"/>
        <w:rPr>
          <w:rFonts w:ascii="Times New Roman" w:eastAsia="Calibri" w:hAnsi="Times New Roman"/>
          <w:sz w:val="24"/>
          <w:lang w:val="uk-UA"/>
        </w:rPr>
      </w:pPr>
      <w:r w:rsidRPr="00313A9C">
        <w:rPr>
          <w:rFonts w:eastAsia="Calibri"/>
          <w:noProof/>
          <w:lang w:val="uk-UA" w:eastAsia="uk-UA"/>
        </w:rPr>
        <w:drawing>
          <wp:inline distT="0" distB="0" distL="0" distR="0" wp14:anchorId="186D9BDF" wp14:editId="40018B3C">
            <wp:extent cx="1147445" cy="603885"/>
            <wp:effectExtent l="1905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C328AA" w:rsidRPr="00313A9C" w:rsidRDefault="00C328AA" w:rsidP="00C328AA">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НОВОРОЗДІЛЬСЬКА МІСЬКА РАДА </w:t>
      </w:r>
    </w:p>
    <w:p w:rsidR="00C328AA" w:rsidRPr="00313A9C" w:rsidRDefault="00C328AA" w:rsidP="00C328AA">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ВИКОНАВЧИЙ КОМІТЕТ                                                                                                </w:t>
      </w:r>
      <w:r w:rsidRPr="00313A9C">
        <w:rPr>
          <w:rFonts w:ascii="Times New Roman" w:eastAsia="Calibri" w:hAnsi="Times New Roman"/>
          <w:b/>
          <w:sz w:val="32"/>
          <w:szCs w:val="32"/>
          <w:lang w:val="uk-UA"/>
        </w:rPr>
        <w:t xml:space="preserve"> Р І Ш Е Н Н Я</w:t>
      </w:r>
    </w:p>
    <w:p w:rsidR="00C328AA" w:rsidRPr="00313A9C" w:rsidRDefault="00C328AA" w:rsidP="00C328AA">
      <w:pPr>
        <w:spacing w:after="0" w:line="240" w:lineRule="auto"/>
        <w:jc w:val="center"/>
        <w:rPr>
          <w:rFonts w:ascii="Times New Roman" w:eastAsia="Calibri" w:hAnsi="Times New Roman"/>
          <w:b/>
          <w:sz w:val="32"/>
          <w:szCs w:val="32"/>
          <w:lang w:val="uk-UA"/>
        </w:rPr>
      </w:pPr>
    </w:p>
    <w:p w:rsidR="00C328AA" w:rsidRDefault="00C328AA" w:rsidP="00C328AA">
      <w:pPr>
        <w:spacing w:after="0" w:line="240" w:lineRule="auto"/>
        <w:contextualSpacing/>
        <w:rPr>
          <w:rFonts w:ascii="Times New Roman" w:eastAsia="Calibri" w:hAnsi="Times New Roman"/>
          <w:b/>
          <w:sz w:val="24"/>
          <w:szCs w:val="24"/>
          <w:lang w:val="uk-UA"/>
        </w:rPr>
      </w:pPr>
      <w:r>
        <w:rPr>
          <w:rFonts w:ascii="Times New Roman" w:hAnsi="Times New Roman"/>
          <w:sz w:val="24"/>
          <w:szCs w:val="24"/>
          <w:lang w:val="uk-UA"/>
        </w:rPr>
        <w:t xml:space="preserve">23 вересня </w:t>
      </w:r>
      <w:r w:rsidRPr="00313A9C">
        <w:rPr>
          <w:rFonts w:ascii="Times New Roman" w:hAnsi="Times New Roman"/>
          <w:sz w:val="24"/>
          <w:szCs w:val="24"/>
          <w:lang w:val="uk-UA"/>
        </w:rPr>
        <w:t xml:space="preserve"> 2025 року                        </w:t>
      </w:r>
      <w:r w:rsidRPr="00313A9C">
        <w:rPr>
          <w:rFonts w:ascii="Century Schoolbook" w:eastAsia="Calibri" w:hAnsi="Century Schoolbook"/>
          <w:b/>
          <w:lang w:val="uk-UA"/>
        </w:rPr>
        <w:t xml:space="preserve">   м. Новий Розділ</w:t>
      </w:r>
      <w:r w:rsidRPr="00313A9C">
        <w:rPr>
          <w:rFonts w:ascii="Times New Roman" w:eastAsia="Calibri" w:hAnsi="Times New Roman"/>
          <w:sz w:val="24"/>
          <w:szCs w:val="24"/>
          <w:lang w:val="uk-UA"/>
        </w:rPr>
        <w:t xml:space="preserve">                                              </w:t>
      </w:r>
      <w:r>
        <w:rPr>
          <w:rFonts w:ascii="Times New Roman" w:eastAsia="Calibri" w:hAnsi="Times New Roman"/>
          <w:b/>
          <w:sz w:val="24"/>
          <w:szCs w:val="24"/>
          <w:lang w:val="uk-UA"/>
        </w:rPr>
        <w:t>№ 287</w:t>
      </w:r>
    </w:p>
    <w:p w:rsidR="00C328AA" w:rsidRDefault="00C328AA" w:rsidP="00C328AA">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rPr>
          <w:rFonts w:ascii="Times New Roman" w:hAnsi="Times New Roman"/>
          <w:sz w:val="24"/>
          <w:szCs w:val="24"/>
          <w:lang w:val="uk-UA" w:eastAsia="uk-UA"/>
        </w:rPr>
      </w:pPr>
    </w:p>
    <w:p w:rsidR="00445501" w:rsidRPr="00DB3D3F" w:rsidRDefault="00445501" w:rsidP="00445501">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 xml:space="preserve">Про погодження внесення змін до </w:t>
      </w:r>
    </w:p>
    <w:p w:rsidR="00445501" w:rsidRPr="00DB3D3F" w:rsidRDefault="00445501" w:rsidP="00445501">
      <w:pPr>
        <w:spacing w:after="0" w:line="240" w:lineRule="auto"/>
        <w:rPr>
          <w:rFonts w:ascii="Times New Roman" w:eastAsia="Calibri" w:hAnsi="Times New Roman"/>
          <w:sz w:val="24"/>
          <w:szCs w:val="24"/>
          <w:lang w:val="uk-UA" w:eastAsia="uk-UA"/>
        </w:rPr>
      </w:pPr>
      <w:r w:rsidRPr="00DB3D3F">
        <w:rPr>
          <w:rFonts w:ascii="Times New Roman" w:eastAsia="Calibri" w:hAnsi="Times New Roman"/>
          <w:sz w:val="24"/>
          <w:szCs w:val="24"/>
          <w:lang w:val="uk-UA" w:eastAsia="uk-UA"/>
        </w:rPr>
        <w:t>Програми «Розвиток та підтримка</w:t>
      </w:r>
    </w:p>
    <w:p w:rsidR="00445501" w:rsidRPr="00DB3D3F" w:rsidRDefault="00445501" w:rsidP="00445501">
      <w:pPr>
        <w:spacing w:after="0" w:line="240" w:lineRule="auto"/>
        <w:rPr>
          <w:rFonts w:ascii="Times New Roman" w:eastAsia="Calibri" w:hAnsi="Times New Roman"/>
          <w:sz w:val="24"/>
          <w:szCs w:val="24"/>
          <w:lang w:val="uk-UA" w:eastAsia="uk-UA"/>
        </w:rPr>
      </w:pPr>
      <w:r w:rsidRPr="00DB3D3F">
        <w:rPr>
          <w:rFonts w:ascii="Times New Roman" w:eastAsia="Calibri" w:hAnsi="Times New Roman"/>
          <w:sz w:val="24"/>
          <w:szCs w:val="24"/>
          <w:lang w:val="uk-UA" w:eastAsia="uk-UA"/>
        </w:rPr>
        <w:t>галузі охорони здоров</w:t>
      </w:r>
      <w:r w:rsidRPr="00DB3D3F">
        <w:rPr>
          <w:rFonts w:ascii="Times New Roman" w:eastAsia="Calibri" w:hAnsi="Times New Roman"/>
          <w:sz w:val="24"/>
          <w:szCs w:val="24"/>
          <w:rtl/>
          <w:lang w:val="uk-UA" w:eastAsia="uk-UA"/>
        </w:rPr>
        <w:t>’</w:t>
      </w:r>
      <w:r w:rsidRPr="00DB3D3F">
        <w:rPr>
          <w:rFonts w:ascii="Times New Roman" w:eastAsia="Calibri" w:hAnsi="Times New Roman"/>
          <w:sz w:val="24"/>
          <w:szCs w:val="24"/>
          <w:lang w:val="uk-UA" w:eastAsia="uk-UA"/>
        </w:rPr>
        <w:t>я на 2025 рік</w:t>
      </w:r>
    </w:p>
    <w:p w:rsidR="00445501" w:rsidRPr="00DB3D3F" w:rsidRDefault="00445501" w:rsidP="00445501">
      <w:pPr>
        <w:spacing w:after="0" w:line="240" w:lineRule="auto"/>
        <w:rPr>
          <w:rFonts w:ascii="Times New Roman" w:eastAsia="Calibri" w:hAnsi="Times New Roman"/>
          <w:sz w:val="24"/>
          <w:szCs w:val="24"/>
          <w:lang w:val="uk-UA" w:eastAsia="uk-UA"/>
        </w:rPr>
      </w:pPr>
      <w:r w:rsidRPr="00DB3D3F">
        <w:rPr>
          <w:rFonts w:ascii="Times New Roman" w:eastAsia="Calibri" w:hAnsi="Times New Roman"/>
          <w:sz w:val="24"/>
          <w:szCs w:val="24"/>
          <w:lang w:val="uk-UA" w:eastAsia="uk-UA"/>
        </w:rPr>
        <w:t>та прогноз 2026-2027 роки»</w:t>
      </w:r>
    </w:p>
    <w:p w:rsidR="00445501" w:rsidRPr="00DB3D3F" w:rsidRDefault="00445501" w:rsidP="00445501">
      <w:pPr>
        <w:spacing w:after="0" w:line="240" w:lineRule="auto"/>
        <w:rPr>
          <w:rFonts w:ascii="Times New Roman" w:eastAsia="Calibri" w:hAnsi="Times New Roman"/>
          <w:sz w:val="20"/>
          <w:szCs w:val="20"/>
          <w:lang w:val="uk-UA" w:eastAsia="uk-UA"/>
        </w:rPr>
      </w:pPr>
    </w:p>
    <w:p w:rsidR="00445501" w:rsidRPr="00DB3D3F" w:rsidRDefault="00445501" w:rsidP="00445501">
      <w:pPr>
        <w:spacing w:after="0" w:line="240" w:lineRule="auto"/>
        <w:ind w:firstLine="567"/>
        <w:jc w:val="both"/>
        <w:rPr>
          <w:rFonts w:ascii="Times New Roman" w:hAnsi="Times New Roman"/>
          <w:sz w:val="24"/>
          <w:szCs w:val="24"/>
          <w:lang w:val="uk-UA" w:eastAsia="ru-RU"/>
        </w:rPr>
      </w:pPr>
      <w:r w:rsidRPr="00DB3D3F">
        <w:rPr>
          <w:rFonts w:ascii="Times New Roman" w:hAnsi="Times New Roman"/>
          <w:sz w:val="24"/>
          <w:szCs w:val="24"/>
          <w:lang w:val="uk-UA" w:eastAsia="ru-RU"/>
        </w:rPr>
        <w:t>Заслухавши та обговоривши інформацію головного лікаря КНП «Новороздільська міська лікарня» Олега Стеціва щодо необхідності внесення змін до Програми «Р</w:t>
      </w:r>
      <w:r w:rsidRPr="00DB3D3F">
        <w:rPr>
          <w:rFonts w:ascii="Times New Roman" w:eastAsia="Calibri" w:hAnsi="Times New Roman"/>
          <w:sz w:val="24"/>
          <w:szCs w:val="24"/>
          <w:lang w:val="uk-UA" w:eastAsia="uk-UA"/>
        </w:rPr>
        <w:t>озвиток та підтримка галузі охорони здоров’я на 2025 рік та прогноз на 2026-2027 роки»</w:t>
      </w:r>
      <w:r w:rsidRPr="00DB3D3F">
        <w:rPr>
          <w:rFonts w:ascii="Times New Roman" w:hAnsi="Times New Roman"/>
          <w:sz w:val="24"/>
          <w:szCs w:val="24"/>
          <w:lang w:val="uk-UA" w:eastAsia="ru-RU"/>
        </w:rPr>
        <w:t xml:space="preserve">, відповідно до </w:t>
      </w:r>
      <w:r w:rsidRPr="00DB3D3F">
        <w:rPr>
          <w:rFonts w:ascii="Times New Roman" w:eastAsia="Calibri" w:hAnsi="Times New Roman"/>
          <w:sz w:val="24"/>
          <w:szCs w:val="24"/>
          <w:lang w:val="uk-UA" w:eastAsia="uk-UA"/>
        </w:rPr>
        <w:t>п.п.1 п.а ч.1 ст.27, ст. 40, п.1 ч.2 ст.52</w:t>
      </w:r>
      <w:r w:rsidRPr="00DB3D3F">
        <w:rPr>
          <w:rFonts w:ascii="Times New Roman" w:eastAsia="Calibri" w:hAnsi="Times New Roman"/>
          <w:lang w:val="uk-UA"/>
        </w:rPr>
        <w:t xml:space="preserve"> </w:t>
      </w:r>
      <w:r w:rsidRPr="00DB3D3F">
        <w:rPr>
          <w:rFonts w:ascii="Times New Roman" w:hAnsi="Times New Roman"/>
          <w:sz w:val="24"/>
          <w:szCs w:val="24"/>
          <w:lang w:val="uk-UA" w:eastAsia="ru-RU"/>
        </w:rPr>
        <w:t xml:space="preserve">Закону України «Про місцеве самоврядування в Україні»  виконавчий комітет Новороздільської міської ради </w:t>
      </w:r>
    </w:p>
    <w:p w:rsidR="00445501" w:rsidRPr="00DB3D3F" w:rsidRDefault="00445501" w:rsidP="00445501">
      <w:pPr>
        <w:spacing w:after="0" w:line="240" w:lineRule="auto"/>
        <w:jc w:val="both"/>
        <w:rPr>
          <w:rFonts w:ascii="Times New Roman" w:hAnsi="Times New Roman"/>
          <w:bCs/>
          <w:iCs/>
          <w:sz w:val="24"/>
          <w:szCs w:val="24"/>
          <w:lang w:val="uk-UA" w:eastAsia="ru-RU"/>
        </w:rPr>
      </w:pPr>
    </w:p>
    <w:p w:rsidR="00445501" w:rsidRPr="00DB3D3F" w:rsidRDefault="00445501" w:rsidP="00445501">
      <w:pPr>
        <w:spacing w:after="0" w:line="240" w:lineRule="auto"/>
        <w:jc w:val="both"/>
        <w:rPr>
          <w:rFonts w:ascii="Times New Roman" w:hAnsi="Times New Roman"/>
          <w:bCs/>
          <w:iCs/>
          <w:sz w:val="24"/>
          <w:szCs w:val="24"/>
          <w:lang w:val="uk-UA" w:eastAsia="ru-RU"/>
        </w:rPr>
      </w:pPr>
      <w:r w:rsidRPr="00DB3D3F">
        <w:rPr>
          <w:rFonts w:ascii="Times New Roman" w:hAnsi="Times New Roman"/>
          <w:bCs/>
          <w:iCs/>
          <w:sz w:val="24"/>
          <w:szCs w:val="24"/>
          <w:lang w:val="uk-UA" w:eastAsia="ru-RU"/>
        </w:rPr>
        <w:t>В И Р І Ш И В:</w:t>
      </w:r>
    </w:p>
    <w:p w:rsidR="00445501" w:rsidRPr="00DB3D3F" w:rsidRDefault="00445501" w:rsidP="00445501">
      <w:pPr>
        <w:spacing w:after="0" w:line="240" w:lineRule="auto"/>
        <w:jc w:val="both"/>
        <w:rPr>
          <w:rFonts w:ascii="Times New Roman" w:hAnsi="Times New Roman"/>
          <w:sz w:val="24"/>
          <w:szCs w:val="24"/>
          <w:lang w:val="uk-UA" w:eastAsia="ru-RU"/>
        </w:rPr>
      </w:pPr>
    </w:p>
    <w:p w:rsidR="00445501" w:rsidRPr="00DB3D3F" w:rsidRDefault="00445501" w:rsidP="00445501">
      <w:pPr>
        <w:spacing w:after="0" w:line="240" w:lineRule="auto"/>
        <w:ind w:firstLine="567"/>
        <w:jc w:val="both"/>
        <w:rPr>
          <w:rFonts w:ascii="Times New Roman" w:eastAsia="Calibri" w:hAnsi="Times New Roman"/>
          <w:sz w:val="24"/>
          <w:szCs w:val="24"/>
          <w:lang w:val="uk-UA" w:eastAsia="uk-UA"/>
        </w:rPr>
      </w:pPr>
      <w:r w:rsidRPr="00DB3D3F">
        <w:rPr>
          <w:rFonts w:ascii="Times New Roman" w:eastAsia="Calibri" w:hAnsi="Times New Roman"/>
          <w:sz w:val="24"/>
          <w:szCs w:val="24"/>
          <w:lang w:val="uk-UA"/>
        </w:rPr>
        <w:t xml:space="preserve">1. Погодити внесення </w:t>
      </w:r>
      <w:r w:rsidRPr="00DB3D3F">
        <w:rPr>
          <w:rFonts w:ascii="Times New Roman" w:eastAsia="Calibri" w:hAnsi="Times New Roman"/>
          <w:sz w:val="24"/>
          <w:szCs w:val="24"/>
          <w:lang w:val="uk-UA" w:eastAsia="uk-UA"/>
        </w:rPr>
        <w:t>змін до Програми «Розвиток та підтримка галузі охорони здоров’я на 2025 рік та прогноз на 2026-2027 роки», затвердженої рішенням сесії Новороздільської міської ради № 2099 від 18.12.2024 року, а саме:</w:t>
      </w:r>
    </w:p>
    <w:p w:rsidR="00445501" w:rsidRPr="00DB3D3F" w:rsidRDefault="00445501" w:rsidP="00445501">
      <w:pPr>
        <w:suppressAutoHyphens/>
        <w:spacing w:after="0" w:line="240" w:lineRule="auto"/>
        <w:ind w:firstLine="567"/>
        <w:jc w:val="both"/>
        <w:rPr>
          <w:rFonts w:ascii="Times New Roman" w:hAnsi="Times New Roman"/>
          <w:sz w:val="24"/>
          <w:szCs w:val="24"/>
          <w:lang w:val="uk-UA" w:eastAsia="uk-UA"/>
        </w:rPr>
      </w:pPr>
      <w:r w:rsidRPr="00DB3D3F">
        <w:rPr>
          <w:rFonts w:ascii="Times New Roman" w:hAnsi="Times New Roman"/>
          <w:sz w:val="24"/>
          <w:szCs w:val="24"/>
          <w:lang w:val="uk-UA" w:eastAsia="uk-UA"/>
        </w:rPr>
        <w:t>- Паспорт Програми «Розвиток та підтримка галузі охорони здоров’я на 2025 рік та прогноз на 2026-2027 роки» викласти в новій редакції згідно з Додатком 1;</w:t>
      </w:r>
    </w:p>
    <w:p w:rsidR="00445501" w:rsidRPr="00DB3D3F" w:rsidRDefault="00445501" w:rsidP="00445501">
      <w:pPr>
        <w:spacing w:after="0" w:line="240" w:lineRule="auto"/>
        <w:ind w:firstLine="567"/>
        <w:jc w:val="both"/>
        <w:rPr>
          <w:rFonts w:ascii="Times New Roman" w:hAnsi="Times New Roman"/>
          <w:sz w:val="24"/>
          <w:szCs w:val="24"/>
          <w:lang w:val="uk-UA" w:eastAsia="uk-UA"/>
        </w:rPr>
      </w:pPr>
      <w:r w:rsidRPr="00DB3D3F">
        <w:rPr>
          <w:rFonts w:ascii="Times New Roman" w:hAnsi="Times New Roman"/>
          <w:sz w:val="24"/>
          <w:szCs w:val="24"/>
          <w:lang w:val="uk-UA" w:eastAsia="uk-UA"/>
        </w:rPr>
        <w:t>- Ресурсне забезпечення Програми «Розвиток та підтримка галузі охорони здоров’я на 2025 рік та прогноз на 2026-2027 роки» викласти в новій редакції згідно з Додатком 2;</w:t>
      </w:r>
    </w:p>
    <w:p w:rsidR="00445501" w:rsidRPr="00DB3D3F" w:rsidRDefault="00445501" w:rsidP="00445501">
      <w:pPr>
        <w:spacing w:after="0" w:line="240" w:lineRule="auto"/>
        <w:ind w:firstLine="567"/>
        <w:jc w:val="both"/>
        <w:rPr>
          <w:rFonts w:ascii="Times New Roman" w:hAnsi="Times New Roman"/>
          <w:sz w:val="24"/>
          <w:szCs w:val="24"/>
          <w:lang w:val="uk-UA" w:eastAsia="uk-UA"/>
        </w:rPr>
      </w:pPr>
      <w:r w:rsidRPr="00DB3D3F">
        <w:rPr>
          <w:rFonts w:ascii="Times New Roman" w:hAnsi="Times New Roman"/>
          <w:sz w:val="24"/>
          <w:szCs w:val="24"/>
          <w:lang w:val="uk-UA" w:eastAsia="uk-UA"/>
        </w:rPr>
        <w:t xml:space="preserve">- Перелік завдань, заходів та показників Програми «Розвиток та підтримка галузі охорони здоров’я на 2025 рік та прогноз на 2026-2027 роки» в частині 2025 року  викласти в новій редакції  згідно з Додатком 3.  </w:t>
      </w:r>
    </w:p>
    <w:p w:rsidR="00445501" w:rsidRPr="00DB3D3F" w:rsidRDefault="00445501" w:rsidP="00445501">
      <w:pPr>
        <w:spacing w:after="0" w:line="240" w:lineRule="auto"/>
        <w:ind w:firstLine="567"/>
        <w:contextualSpacing/>
        <w:jc w:val="both"/>
        <w:rPr>
          <w:rFonts w:ascii="Times New Roman" w:eastAsia="Calibri" w:hAnsi="Times New Roman"/>
          <w:sz w:val="24"/>
          <w:szCs w:val="24"/>
          <w:lang w:val="uk-UA"/>
        </w:rPr>
      </w:pPr>
      <w:r w:rsidRPr="00DB3D3F">
        <w:rPr>
          <w:rFonts w:ascii="Times New Roman" w:eastAsia="Calibri" w:hAnsi="Times New Roman"/>
          <w:sz w:val="24"/>
          <w:szCs w:val="24"/>
          <w:lang w:val="uk-UA"/>
        </w:rPr>
        <w:t>2. Комунальному некомерційному підприємству «Новороздільська міська лікарня» (головний лікар – Олег Стеців) подати дане рішення на затвердження сесії Новороздільської міської ради.</w:t>
      </w:r>
    </w:p>
    <w:p w:rsidR="00445501" w:rsidRPr="00DB3D3F" w:rsidRDefault="00445501" w:rsidP="00445501">
      <w:pPr>
        <w:spacing w:after="0" w:line="240" w:lineRule="auto"/>
        <w:ind w:firstLine="567"/>
        <w:contextualSpacing/>
        <w:jc w:val="both"/>
        <w:rPr>
          <w:rFonts w:ascii="Times New Roman" w:eastAsia="Calibri" w:hAnsi="Times New Roman"/>
          <w:sz w:val="24"/>
          <w:szCs w:val="24"/>
          <w:lang w:val="uk-UA"/>
        </w:rPr>
      </w:pPr>
      <w:r w:rsidRPr="00DB3D3F">
        <w:rPr>
          <w:rFonts w:ascii="Times New Roman" w:eastAsia="Calibri" w:hAnsi="Times New Roman"/>
          <w:sz w:val="24"/>
          <w:szCs w:val="24"/>
          <w:lang w:val="uk-UA"/>
        </w:rPr>
        <w:t xml:space="preserve">3. Контроль за виконанням рішення покласти на першого заступника міського голови Михайла Гулія. </w:t>
      </w:r>
    </w:p>
    <w:p w:rsidR="00445501" w:rsidRDefault="00445501" w:rsidP="00445501">
      <w:pPr>
        <w:spacing w:after="0" w:line="240" w:lineRule="auto"/>
        <w:rPr>
          <w:rFonts w:ascii="Times New Roman" w:hAnsi="Times New Roman"/>
          <w:b/>
          <w:bCs/>
          <w:sz w:val="24"/>
          <w:szCs w:val="24"/>
          <w:lang w:val="uk-UA" w:eastAsia="ru-RU"/>
        </w:rPr>
      </w:pPr>
      <w:r w:rsidRPr="00DB3D3F">
        <w:rPr>
          <w:rFonts w:ascii="Times New Roman" w:hAnsi="Times New Roman"/>
          <w:b/>
          <w:bCs/>
          <w:sz w:val="24"/>
          <w:szCs w:val="24"/>
          <w:lang w:val="uk-UA" w:eastAsia="ru-RU"/>
        </w:rPr>
        <w:t xml:space="preserve">          </w:t>
      </w:r>
    </w:p>
    <w:p w:rsidR="00CC3A3D" w:rsidRPr="00DB3D3F" w:rsidRDefault="00CC3A3D" w:rsidP="00445501">
      <w:pPr>
        <w:spacing w:after="0" w:line="240" w:lineRule="auto"/>
        <w:rPr>
          <w:rFonts w:ascii="Times New Roman" w:hAnsi="Times New Roman"/>
          <w:b/>
          <w:bCs/>
          <w:sz w:val="24"/>
          <w:szCs w:val="24"/>
          <w:lang w:val="uk-UA" w:eastAsia="ru-RU"/>
        </w:rPr>
      </w:pPr>
    </w:p>
    <w:p w:rsidR="00445501" w:rsidRPr="00CC3A3D" w:rsidRDefault="00CC3A3D" w:rsidP="00445501">
      <w:pPr>
        <w:spacing w:after="0" w:line="240" w:lineRule="auto"/>
        <w:rPr>
          <w:rFonts w:ascii="Times New Roman" w:hAnsi="Times New Roman"/>
          <w:bCs/>
          <w:sz w:val="24"/>
          <w:szCs w:val="24"/>
          <w:lang w:val="uk-UA" w:eastAsia="ru-RU"/>
        </w:rPr>
      </w:pPr>
      <w:r w:rsidRPr="00CC3A3D">
        <w:rPr>
          <w:rFonts w:ascii="Times New Roman" w:hAnsi="Times New Roman"/>
          <w:bCs/>
          <w:sz w:val="24"/>
          <w:szCs w:val="24"/>
          <w:lang w:val="uk-UA" w:eastAsia="ru-RU"/>
        </w:rPr>
        <w:t>М</w:t>
      </w:r>
      <w:r w:rsidRPr="00CC3A3D">
        <w:rPr>
          <w:rFonts w:ascii="Times New Roman" w:hAnsi="Times New Roman"/>
          <w:bCs/>
          <w:sz w:val="24"/>
          <w:szCs w:val="24"/>
          <w:lang w:val="en-US" w:eastAsia="ru-RU"/>
        </w:rPr>
        <w:t>ІСЬКИЙ  ГОЛОВА</w:t>
      </w:r>
      <w:r w:rsidR="00445501" w:rsidRPr="00CC3A3D">
        <w:rPr>
          <w:rFonts w:ascii="Times New Roman" w:hAnsi="Times New Roman"/>
          <w:bCs/>
          <w:sz w:val="24"/>
          <w:szCs w:val="24"/>
          <w:lang w:val="uk-UA" w:eastAsia="ru-RU"/>
        </w:rPr>
        <w:t xml:space="preserve">                                                 </w:t>
      </w:r>
      <w:r w:rsidRPr="00CC3A3D">
        <w:rPr>
          <w:rFonts w:ascii="Times New Roman" w:hAnsi="Times New Roman"/>
          <w:bCs/>
          <w:sz w:val="24"/>
          <w:szCs w:val="24"/>
          <w:lang w:val="uk-UA" w:eastAsia="ru-RU"/>
        </w:rPr>
        <w:t xml:space="preserve">                       </w:t>
      </w:r>
      <w:r w:rsidR="00445501" w:rsidRPr="00CC3A3D">
        <w:rPr>
          <w:rFonts w:ascii="Times New Roman" w:hAnsi="Times New Roman"/>
          <w:bCs/>
          <w:sz w:val="24"/>
          <w:szCs w:val="24"/>
          <w:lang w:val="uk-UA" w:eastAsia="ru-RU"/>
        </w:rPr>
        <w:t xml:space="preserve">             Ярина ЯЦЕНКО</w:t>
      </w:r>
    </w:p>
    <w:p w:rsidR="00445501" w:rsidRPr="00DB3D3F" w:rsidRDefault="00445501" w:rsidP="00445501">
      <w:pPr>
        <w:spacing w:after="0" w:line="240" w:lineRule="auto"/>
        <w:rPr>
          <w:rFonts w:ascii="Times New Roman" w:hAnsi="Times New Roman"/>
          <w:b/>
          <w:bCs/>
          <w:sz w:val="24"/>
          <w:szCs w:val="24"/>
          <w:lang w:val="uk-UA" w:eastAsia="ru-RU"/>
        </w:rPr>
      </w:pPr>
    </w:p>
    <w:p w:rsidR="00445501" w:rsidRPr="00DB3D3F" w:rsidRDefault="00445501" w:rsidP="00445501">
      <w:pPr>
        <w:spacing w:after="0" w:line="240" w:lineRule="auto"/>
        <w:rPr>
          <w:rFonts w:ascii="Times New Roman" w:hAnsi="Times New Roman"/>
          <w:b/>
          <w:bCs/>
          <w:sz w:val="24"/>
          <w:szCs w:val="24"/>
          <w:lang w:val="uk-UA" w:eastAsia="ru-RU"/>
        </w:rPr>
      </w:pPr>
    </w:p>
    <w:p w:rsidR="00445501" w:rsidRPr="00DB3D3F" w:rsidRDefault="00445501" w:rsidP="00445501">
      <w:pPr>
        <w:spacing w:after="0" w:line="240" w:lineRule="auto"/>
        <w:rPr>
          <w:rFonts w:ascii="Times New Roman" w:hAnsi="Times New Roman"/>
          <w:b/>
          <w:bCs/>
          <w:sz w:val="24"/>
          <w:szCs w:val="24"/>
          <w:lang w:val="uk-UA" w:eastAsia="ru-RU"/>
        </w:rPr>
      </w:pPr>
    </w:p>
    <w:p w:rsidR="00445501" w:rsidRPr="00DB3D3F" w:rsidRDefault="00445501" w:rsidP="00445501">
      <w:pPr>
        <w:spacing w:after="0" w:line="240" w:lineRule="auto"/>
        <w:rPr>
          <w:rFonts w:ascii="Times New Roman" w:hAnsi="Times New Roman"/>
          <w:b/>
          <w:bCs/>
          <w:sz w:val="24"/>
          <w:szCs w:val="24"/>
          <w:lang w:val="uk-UA" w:eastAsia="ru-RU"/>
        </w:rPr>
      </w:pPr>
    </w:p>
    <w:p w:rsidR="00445501" w:rsidRPr="00DB3D3F" w:rsidRDefault="00445501" w:rsidP="00445501">
      <w:pPr>
        <w:spacing w:after="0" w:line="240" w:lineRule="auto"/>
        <w:rPr>
          <w:rFonts w:ascii="Times New Roman" w:hAnsi="Times New Roman"/>
          <w:b/>
          <w:bCs/>
          <w:sz w:val="24"/>
          <w:szCs w:val="24"/>
          <w:lang w:val="uk-UA" w:eastAsia="ru-RU"/>
        </w:rPr>
      </w:pPr>
    </w:p>
    <w:p w:rsidR="00445501" w:rsidRDefault="00445501" w:rsidP="00445501">
      <w:pPr>
        <w:spacing w:after="0" w:line="240" w:lineRule="auto"/>
        <w:rPr>
          <w:rFonts w:ascii="Times New Roman" w:hAnsi="Times New Roman"/>
          <w:b/>
          <w:bCs/>
          <w:sz w:val="24"/>
          <w:szCs w:val="24"/>
          <w:lang w:val="uk-UA" w:eastAsia="ru-RU"/>
        </w:rPr>
      </w:pPr>
    </w:p>
    <w:p w:rsidR="00B10A8E" w:rsidRDefault="00B10A8E" w:rsidP="00445501">
      <w:pPr>
        <w:spacing w:after="0" w:line="240" w:lineRule="auto"/>
        <w:rPr>
          <w:rFonts w:ascii="Times New Roman" w:hAnsi="Times New Roman"/>
          <w:b/>
          <w:bCs/>
          <w:sz w:val="24"/>
          <w:szCs w:val="24"/>
          <w:lang w:val="uk-UA" w:eastAsia="ru-RU"/>
        </w:rPr>
      </w:pPr>
    </w:p>
    <w:p w:rsidR="00B10A8E" w:rsidRDefault="00B10A8E" w:rsidP="00445501">
      <w:pPr>
        <w:spacing w:after="0" w:line="240" w:lineRule="auto"/>
        <w:rPr>
          <w:rFonts w:ascii="Times New Roman" w:hAnsi="Times New Roman"/>
          <w:b/>
          <w:bCs/>
          <w:sz w:val="24"/>
          <w:szCs w:val="24"/>
          <w:lang w:val="uk-UA" w:eastAsia="ru-RU"/>
        </w:rPr>
      </w:pPr>
    </w:p>
    <w:p w:rsidR="00B10A8E" w:rsidRDefault="00B10A8E" w:rsidP="00445501">
      <w:pPr>
        <w:spacing w:after="0" w:line="240" w:lineRule="auto"/>
        <w:rPr>
          <w:rFonts w:ascii="Times New Roman" w:hAnsi="Times New Roman"/>
          <w:b/>
          <w:bCs/>
          <w:sz w:val="24"/>
          <w:szCs w:val="24"/>
          <w:lang w:val="uk-UA" w:eastAsia="ru-RU"/>
        </w:rPr>
      </w:pPr>
    </w:p>
    <w:p w:rsidR="00B10A8E" w:rsidRDefault="00B10A8E" w:rsidP="00445501">
      <w:pPr>
        <w:spacing w:after="0" w:line="240" w:lineRule="auto"/>
        <w:rPr>
          <w:rFonts w:ascii="Times New Roman" w:hAnsi="Times New Roman"/>
          <w:b/>
          <w:bCs/>
          <w:sz w:val="24"/>
          <w:szCs w:val="24"/>
          <w:lang w:val="uk-UA" w:eastAsia="ru-RU"/>
        </w:rPr>
      </w:pPr>
    </w:p>
    <w:p w:rsidR="00B10A8E" w:rsidRDefault="00B10A8E" w:rsidP="00445501">
      <w:pPr>
        <w:spacing w:after="0" w:line="240" w:lineRule="auto"/>
        <w:rPr>
          <w:rFonts w:ascii="Times New Roman" w:hAnsi="Times New Roman"/>
          <w:b/>
          <w:bCs/>
          <w:sz w:val="24"/>
          <w:szCs w:val="24"/>
          <w:lang w:val="uk-UA" w:eastAsia="ru-RU"/>
        </w:rPr>
      </w:pPr>
    </w:p>
    <w:p w:rsidR="00B10A8E" w:rsidRDefault="00B10A8E" w:rsidP="00445501">
      <w:pPr>
        <w:spacing w:after="0" w:line="240" w:lineRule="auto"/>
        <w:rPr>
          <w:rFonts w:ascii="Times New Roman" w:hAnsi="Times New Roman"/>
          <w:b/>
          <w:bCs/>
          <w:sz w:val="24"/>
          <w:szCs w:val="24"/>
          <w:lang w:val="uk-UA" w:eastAsia="ru-RU"/>
        </w:rPr>
      </w:pPr>
    </w:p>
    <w:p w:rsidR="00B10A8E" w:rsidRPr="00DB3D3F" w:rsidRDefault="00B10A8E" w:rsidP="00445501">
      <w:pPr>
        <w:spacing w:after="0" w:line="240" w:lineRule="auto"/>
        <w:rPr>
          <w:rFonts w:ascii="Times New Roman" w:hAnsi="Times New Roman"/>
          <w:b/>
          <w:bCs/>
          <w:sz w:val="24"/>
          <w:szCs w:val="24"/>
          <w:lang w:val="uk-UA" w:eastAsia="ru-RU"/>
        </w:rPr>
      </w:pPr>
    </w:p>
    <w:p w:rsidR="00445501" w:rsidRPr="00DB3D3F" w:rsidRDefault="00445501" w:rsidP="00445501">
      <w:pPr>
        <w:spacing w:after="0" w:line="240" w:lineRule="auto"/>
        <w:rPr>
          <w:rFonts w:ascii="Times New Roman" w:hAnsi="Times New Roman"/>
          <w:b/>
          <w:bCs/>
          <w:sz w:val="24"/>
          <w:szCs w:val="24"/>
          <w:lang w:val="uk-UA" w:eastAsia="ru-RU"/>
        </w:rPr>
      </w:pPr>
    </w:p>
    <w:p w:rsidR="00445501" w:rsidRPr="00DB3D3F" w:rsidRDefault="00445501" w:rsidP="00445501">
      <w:pPr>
        <w:tabs>
          <w:tab w:val="left" w:pos="10992"/>
          <w:tab w:val="left" w:pos="11908"/>
          <w:tab w:val="left" w:pos="12824"/>
          <w:tab w:val="left" w:pos="13740"/>
          <w:tab w:val="left" w:pos="14656"/>
        </w:tabs>
        <w:spacing w:after="0" w:line="240" w:lineRule="auto"/>
        <w:jc w:val="right"/>
        <w:rPr>
          <w:rFonts w:ascii="Times New Roman" w:hAnsi="Times New Roman"/>
          <w:lang w:val="uk-UA" w:eastAsia="ru-RU"/>
        </w:rPr>
      </w:pPr>
      <w:r w:rsidRPr="00DB3D3F">
        <w:rPr>
          <w:rFonts w:ascii="Times New Roman" w:hAnsi="Times New Roman"/>
          <w:lang w:val="uk-UA" w:eastAsia="ru-RU"/>
        </w:rPr>
        <w:t>Додаток 1</w:t>
      </w:r>
    </w:p>
    <w:p w:rsidR="00445501" w:rsidRPr="00DB3D3F" w:rsidRDefault="00445501" w:rsidP="00445501">
      <w:pPr>
        <w:tabs>
          <w:tab w:val="left" w:pos="10992"/>
          <w:tab w:val="left" w:pos="11908"/>
          <w:tab w:val="left" w:pos="12824"/>
          <w:tab w:val="left" w:pos="13740"/>
          <w:tab w:val="left" w:pos="14656"/>
        </w:tabs>
        <w:spacing w:after="0" w:line="240" w:lineRule="auto"/>
        <w:jc w:val="right"/>
        <w:rPr>
          <w:rFonts w:ascii="Times New Roman" w:hAnsi="Times New Roman"/>
          <w:lang w:val="uk-UA" w:eastAsia="ru-RU"/>
        </w:rPr>
      </w:pPr>
      <w:r w:rsidRPr="00DB3D3F">
        <w:rPr>
          <w:rFonts w:ascii="Times New Roman" w:hAnsi="Times New Roman"/>
          <w:lang w:val="uk-UA" w:eastAsia="ru-RU"/>
        </w:rPr>
        <w:t xml:space="preserve"> до рішення  виконкому </w:t>
      </w:r>
    </w:p>
    <w:p w:rsidR="00445501" w:rsidRPr="00DB3D3F" w:rsidRDefault="00445501" w:rsidP="00445501">
      <w:pPr>
        <w:tabs>
          <w:tab w:val="left" w:pos="10992"/>
          <w:tab w:val="left" w:pos="11908"/>
          <w:tab w:val="left" w:pos="12824"/>
          <w:tab w:val="left" w:pos="13740"/>
          <w:tab w:val="left" w:pos="14656"/>
        </w:tabs>
        <w:spacing w:after="0" w:line="240" w:lineRule="auto"/>
        <w:jc w:val="right"/>
        <w:rPr>
          <w:rFonts w:ascii="Times New Roman" w:hAnsi="Times New Roman"/>
          <w:sz w:val="24"/>
          <w:szCs w:val="24"/>
          <w:lang w:val="uk-UA" w:eastAsia="ru-RU"/>
        </w:rPr>
      </w:pPr>
      <w:r w:rsidRPr="00DB3D3F">
        <w:rPr>
          <w:rFonts w:ascii="Times New Roman" w:hAnsi="Times New Roman"/>
          <w:lang w:val="uk-UA" w:eastAsia="ru-RU"/>
        </w:rPr>
        <w:t xml:space="preserve">Новороздільської міської ради </w:t>
      </w:r>
    </w:p>
    <w:p w:rsidR="00445501" w:rsidRPr="00DB3D3F" w:rsidRDefault="00CC3A3D" w:rsidP="00445501">
      <w:pPr>
        <w:tabs>
          <w:tab w:val="left" w:pos="10992"/>
          <w:tab w:val="left" w:pos="11908"/>
          <w:tab w:val="left" w:pos="12824"/>
          <w:tab w:val="left" w:pos="13740"/>
          <w:tab w:val="left" w:pos="14656"/>
        </w:tabs>
        <w:spacing w:after="0" w:line="240" w:lineRule="auto"/>
        <w:jc w:val="right"/>
        <w:rPr>
          <w:rFonts w:ascii="Times New Roman" w:hAnsi="Times New Roman"/>
          <w:lang w:val="uk-UA" w:eastAsia="ru-RU"/>
        </w:rPr>
      </w:pPr>
      <w:r>
        <w:rPr>
          <w:rFonts w:ascii="Times New Roman" w:hAnsi="Times New Roman"/>
          <w:lang w:val="uk-UA" w:eastAsia="ru-RU"/>
        </w:rPr>
        <w:t>№ 287 від   23.09.</w:t>
      </w:r>
      <w:r w:rsidR="00445501" w:rsidRPr="00DB3D3F">
        <w:rPr>
          <w:rFonts w:ascii="Times New Roman" w:hAnsi="Times New Roman"/>
          <w:lang w:val="uk-UA" w:eastAsia="ru-RU"/>
        </w:rPr>
        <w:t xml:space="preserve"> 2025 року</w:t>
      </w:r>
    </w:p>
    <w:p w:rsidR="00445501" w:rsidRPr="00DB3D3F" w:rsidRDefault="00445501" w:rsidP="00445501">
      <w:pPr>
        <w:tabs>
          <w:tab w:val="left" w:pos="10992"/>
          <w:tab w:val="left" w:pos="11908"/>
          <w:tab w:val="left" w:pos="12824"/>
          <w:tab w:val="left" w:pos="13740"/>
          <w:tab w:val="left" w:pos="14656"/>
        </w:tabs>
        <w:spacing w:after="0" w:line="240" w:lineRule="auto"/>
        <w:jc w:val="center"/>
        <w:rPr>
          <w:rFonts w:ascii="Times New Roman" w:hAnsi="Times New Roman"/>
          <w:b/>
          <w:sz w:val="24"/>
          <w:szCs w:val="24"/>
          <w:lang w:val="uk-UA" w:eastAsia="ru-RU"/>
        </w:rPr>
      </w:pPr>
    </w:p>
    <w:p w:rsidR="00445501" w:rsidRPr="00DB3D3F" w:rsidRDefault="00445501" w:rsidP="00445501">
      <w:pPr>
        <w:shd w:val="clear" w:color="auto" w:fill="FFFFFF"/>
        <w:spacing w:after="0" w:line="240" w:lineRule="auto"/>
        <w:jc w:val="center"/>
        <w:rPr>
          <w:rFonts w:ascii="Times New Roman" w:hAnsi="Times New Roman"/>
          <w:b/>
          <w:sz w:val="28"/>
          <w:szCs w:val="28"/>
          <w:lang w:val="uk-UA" w:eastAsia="ru-RU"/>
        </w:rPr>
      </w:pPr>
      <w:r w:rsidRPr="00DB3D3F">
        <w:rPr>
          <w:rFonts w:ascii="Times New Roman" w:hAnsi="Times New Roman"/>
          <w:b/>
          <w:sz w:val="28"/>
          <w:szCs w:val="28"/>
          <w:lang w:val="uk-UA" w:eastAsia="ru-RU"/>
        </w:rPr>
        <w:t>П А С П О Р Т</w:t>
      </w:r>
    </w:p>
    <w:p w:rsidR="00445501" w:rsidRPr="00DB3D3F" w:rsidRDefault="00445501" w:rsidP="00445501">
      <w:pPr>
        <w:shd w:val="clear" w:color="auto" w:fill="FFFFFF"/>
        <w:spacing w:after="0" w:line="240" w:lineRule="auto"/>
        <w:jc w:val="center"/>
        <w:rPr>
          <w:rFonts w:ascii="Times New Roman" w:hAnsi="Times New Roman"/>
          <w:b/>
          <w:sz w:val="28"/>
          <w:szCs w:val="28"/>
          <w:lang w:val="uk-UA" w:eastAsia="uk-UA"/>
        </w:rPr>
      </w:pPr>
      <w:bookmarkStart w:id="24" w:name="_Hlk151370385"/>
      <w:r w:rsidRPr="00DB3D3F">
        <w:rPr>
          <w:rFonts w:ascii="Times New Roman" w:hAnsi="Times New Roman"/>
          <w:b/>
          <w:sz w:val="28"/>
          <w:szCs w:val="28"/>
          <w:lang w:val="uk-UA" w:eastAsia="uk-UA"/>
        </w:rPr>
        <w:t xml:space="preserve">Програми  </w:t>
      </w:r>
      <w:bookmarkStart w:id="25" w:name="_Hlk152052959"/>
      <w:r w:rsidRPr="00DB3D3F">
        <w:rPr>
          <w:rFonts w:ascii="Times New Roman" w:hAnsi="Times New Roman"/>
          <w:b/>
          <w:sz w:val="28"/>
          <w:szCs w:val="28"/>
          <w:lang w:val="uk-UA" w:eastAsia="uk-UA"/>
        </w:rPr>
        <w:t>«Розвиток та підтримка</w:t>
      </w:r>
    </w:p>
    <w:p w:rsidR="00445501" w:rsidRPr="00DB3D3F" w:rsidRDefault="00445501" w:rsidP="00445501">
      <w:pPr>
        <w:shd w:val="clear" w:color="auto" w:fill="FFFFFF"/>
        <w:spacing w:after="0" w:line="240" w:lineRule="auto"/>
        <w:jc w:val="center"/>
        <w:rPr>
          <w:rFonts w:ascii="Times New Roman" w:hAnsi="Times New Roman"/>
          <w:b/>
          <w:sz w:val="28"/>
          <w:szCs w:val="28"/>
          <w:lang w:val="uk-UA" w:eastAsia="uk-UA"/>
        </w:rPr>
      </w:pPr>
      <w:r w:rsidRPr="00DB3D3F">
        <w:rPr>
          <w:rFonts w:ascii="Times New Roman" w:hAnsi="Times New Roman"/>
          <w:b/>
          <w:sz w:val="28"/>
          <w:szCs w:val="28"/>
          <w:lang w:val="uk-UA" w:eastAsia="uk-UA"/>
        </w:rPr>
        <w:t>галузі  охорони здоров’я  на 2025 рік</w:t>
      </w:r>
    </w:p>
    <w:p w:rsidR="00445501" w:rsidRPr="00DB3D3F" w:rsidRDefault="00445501" w:rsidP="00445501">
      <w:pPr>
        <w:shd w:val="clear" w:color="auto" w:fill="FFFFFF"/>
        <w:spacing w:after="0" w:line="240" w:lineRule="auto"/>
        <w:jc w:val="center"/>
        <w:rPr>
          <w:rFonts w:ascii="Times New Roman" w:hAnsi="Times New Roman"/>
          <w:b/>
          <w:sz w:val="28"/>
          <w:szCs w:val="28"/>
          <w:lang w:val="uk-UA" w:eastAsia="uk-UA"/>
        </w:rPr>
      </w:pPr>
      <w:r w:rsidRPr="00DB3D3F">
        <w:rPr>
          <w:rFonts w:ascii="Times New Roman" w:hAnsi="Times New Roman"/>
          <w:b/>
          <w:sz w:val="28"/>
          <w:szCs w:val="28"/>
          <w:lang w:val="uk-UA" w:eastAsia="uk-UA"/>
        </w:rPr>
        <w:t>та прогноз 2026-2027 роки»</w:t>
      </w:r>
    </w:p>
    <w:bookmarkEnd w:id="24"/>
    <w:bookmarkEnd w:id="25"/>
    <w:p w:rsidR="00445501" w:rsidRPr="00DB3D3F" w:rsidRDefault="00445501" w:rsidP="00445501">
      <w:pPr>
        <w:shd w:val="clear" w:color="auto" w:fill="FFFFFF"/>
        <w:spacing w:after="0" w:line="240" w:lineRule="auto"/>
        <w:rPr>
          <w:rFonts w:ascii="Times New Roman" w:hAnsi="Times New Roman"/>
          <w:b/>
          <w:sz w:val="24"/>
          <w:szCs w:val="24"/>
          <w:lang w:val="uk-UA" w:eastAsia="ru-RU"/>
        </w:rPr>
      </w:pPr>
    </w:p>
    <w:tbl>
      <w:tblPr>
        <w:tblW w:w="9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9"/>
        <w:gridCol w:w="4354"/>
        <w:gridCol w:w="4600"/>
      </w:tblGrid>
      <w:tr w:rsidR="00445501" w:rsidRPr="00DB3D3F" w:rsidTr="00D53D57">
        <w:trPr>
          <w:trHeight w:val="631"/>
        </w:trPr>
        <w:tc>
          <w:tcPr>
            <w:tcW w:w="719" w:type="dxa"/>
          </w:tcPr>
          <w:p w:rsidR="00445501" w:rsidRPr="00DB3D3F" w:rsidRDefault="00445501" w:rsidP="00445501">
            <w:pPr>
              <w:spacing w:after="0" w:line="240" w:lineRule="auto"/>
              <w:jc w:val="center"/>
              <w:rPr>
                <w:rFonts w:ascii="Times New Roman" w:hAnsi="Times New Roman"/>
                <w:sz w:val="24"/>
                <w:szCs w:val="24"/>
                <w:lang w:val="uk-UA" w:eastAsia="ru-RU"/>
              </w:rPr>
            </w:pPr>
            <w:r w:rsidRPr="00DB3D3F">
              <w:rPr>
                <w:rFonts w:ascii="Times New Roman" w:hAnsi="Times New Roman"/>
                <w:lang w:val="uk-UA" w:eastAsia="ru-RU"/>
              </w:rPr>
              <w:t>1</w:t>
            </w:r>
          </w:p>
        </w:tc>
        <w:tc>
          <w:tcPr>
            <w:tcW w:w="4354" w:type="dxa"/>
            <w:shd w:val="clear" w:color="auto" w:fill="FFFFFF"/>
          </w:tcPr>
          <w:p w:rsidR="00445501" w:rsidRPr="00DB3D3F" w:rsidRDefault="00445501" w:rsidP="00445501">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Ініціатори розроблення Програми</w:t>
            </w:r>
          </w:p>
        </w:tc>
        <w:tc>
          <w:tcPr>
            <w:tcW w:w="4600" w:type="dxa"/>
            <w:shd w:val="clear" w:color="auto" w:fill="FFFFFF"/>
            <w:vAlign w:val="center"/>
          </w:tcPr>
          <w:p w:rsidR="00445501" w:rsidRPr="00DB3D3F" w:rsidRDefault="00445501" w:rsidP="00445501">
            <w:pPr>
              <w:spacing w:after="0" w:line="240" w:lineRule="auto"/>
              <w:rPr>
                <w:rFonts w:ascii="Times New Roman" w:hAnsi="Times New Roman"/>
                <w:sz w:val="24"/>
                <w:szCs w:val="24"/>
                <w:lang w:val="uk-UA" w:eastAsia="ru-RU"/>
              </w:rPr>
            </w:pPr>
            <w:r w:rsidRPr="00DB3D3F">
              <w:rPr>
                <w:rFonts w:ascii="Times New Roman" w:hAnsi="Times New Roman"/>
                <w:bCs/>
                <w:sz w:val="24"/>
                <w:szCs w:val="24"/>
                <w:lang w:val="uk-UA" w:eastAsia="uk-UA"/>
              </w:rPr>
              <w:t>Управління культури, спорту та гуманітарної політики Новороздільської міської ради</w:t>
            </w:r>
            <w:r w:rsidRPr="00DB3D3F">
              <w:rPr>
                <w:rFonts w:ascii="Times New Roman" w:hAnsi="Times New Roman"/>
                <w:sz w:val="24"/>
                <w:szCs w:val="24"/>
                <w:lang w:val="uk-UA" w:eastAsia="ru-RU"/>
              </w:rPr>
              <w:t xml:space="preserve"> </w:t>
            </w:r>
          </w:p>
        </w:tc>
      </w:tr>
      <w:tr w:rsidR="00445501" w:rsidRPr="00DB3D3F" w:rsidTr="00D53D57">
        <w:trPr>
          <w:trHeight w:val="2164"/>
        </w:trPr>
        <w:tc>
          <w:tcPr>
            <w:tcW w:w="719" w:type="dxa"/>
          </w:tcPr>
          <w:p w:rsidR="00445501" w:rsidRPr="00DB3D3F" w:rsidRDefault="00445501" w:rsidP="00445501">
            <w:pPr>
              <w:spacing w:after="0" w:line="240" w:lineRule="auto"/>
              <w:jc w:val="center"/>
              <w:rPr>
                <w:rFonts w:ascii="Times New Roman" w:hAnsi="Times New Roman"/>
                <w:sz w:val="24"/>
                <w:szCs w:val="24"/>
                <w:lang w:val="uk-UA" w:eastAsia="ru-RU"/>
              </w:rPr>
            </w:pPr>
            <w:r w:rsidRPr="00DB3D3F">
              <w:rPr>
                <w:rFonts w:ascii="Times New Roman" w:hAnsi="Times New Roman"/>
                <w:lang w:val="uk-UA" w:eastAsia="ru-RU"/>
              </w:rPr>
              <w:t>2</w:t>
            </w:r>
          </w:p>
        </w:tc>
        <w:tc>
          <w:tcPr>
            <w:tcW w:w="4354" w:type="dxa"/>
            <w:shd w:val="clear" w:color="auto" w:fill="FFFFFF"/>
          </w:tcPr>
          <w:p w:rsidR="00445501" w:rsidRPr="00DB3D3F" w:rsidRDefault="00445501" w:rsidP="00445501">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Підстава для прийняття Програми</w:t>
            </w:r>
          </w:p>
        </w:tc>
        <w:tc>
          <w:tcPr>
            <w:tcW w:w="4600" w:type="dxa"/>
            <w:shd w:val="clear" w:color="auto" w:fill="FFFFFF"/>
          </w:tcPr>
          <w:p w:rsidR="00445501" w:rsidRPr="00DB3D3F" w:rsidRDefault="00445501" w:rsidP="00445501">
            <w:pPr>
              <w:spacing w:after="0" w:line="240" w:lineRule="auto"/>
              <w:jc w:val="both"/>
              <w:rPr>
                <w:rFonts w:ascii="Times New Roman" w:hAnsi="Times New Roman"/>
                <w:sz w:val="24"/>
                <w:szCs w:val="24"/>
                <w:lang w:val="uk-UA" w:eastAsia="ru-RU"/>
              </w:rPr>
            </w:pPr>
            <w:r w:rsidRPr="00DB3D3F">
              <w:rPr>
                <w:rFonts w:ascii="Times New Roman" w:hAnsi="Times New Roman"/>
                <w:sz w:val="24"/>
                <w:szCs w:val="24"/>
                <w:lang w:val="uk-UA" w:eastAsia="ru-RU"/>
              </w:rPr>
              <w:t>Закон України «Про місцеве самоврядування», постанова Кабінету Міністрів України від 11.07.2002 року № 955 «Про затвердження Програми надання громадян гарантованої державою безоплатної медичної допомоги», Закон України «Основи законодавства України про охорону здоров’я», Бюджетний кодекс України</w:t>
            </w:r>
          </w:p>
        </w:tc>
      </w:tr>
      <w:tr w:rsidR="00445501" w:rsidRPr="00DB3D3F" w:rsidTr="00D53D57">
        <w:trPr>
          <w:trHeight w:val="501"/>
        </w:trPr>
        <w:tc>
          <w:tcPr>
            <w:tcW w:w="719" w:type="dxa"/>
          </w:tcPr>
          <w:p w:rsidR="00445501" w:rsidRPr="00DB3D3F" w:rsidRDefault="00445501" w:rsidP="00445501">
            <w:pPr>
              <w:spacing w:after="0" w:line="240" w:lineRule="auto"/>
              <w:jc w:val="center"/>
              <w:rPr>
                <w:rFonts w:ascii="Times New Roman" w:hAnsi="Times New Roman"/>
                <w:sz w:val="24"/>
                <w:szCs w:val="24"/>
                <w:lang w:val="uk-UA" w:eastAsia="ru-RU"/>
              </w:rPr>
            </w:pPr>
            <w:r w:rsidRPr="00DB3D3F">
              <w:rPr>
                <w:rFonts w:ascii="Times New Roman" w:hAnsi="Times New Roman"/>
                <w:lang w:val="uk-UA" w:eastAsia="ru-RU"/>
              </w:rPr>
              <w:t>3</w:t>
            </w:r>
          </w:p>
        </w:tc>
        <w:tc>
          <w:tcPr>
            <w:tcW w:w="4354" w:type="dxa"/>
            <w:shd w:val="clear" w:color="auto" w:fill="FFFFFF"/>
          </w:tcPr>
          <w:p w:rsidR="00445501" w:rsidRPr="00DB3D3F" w:rsidRDefault="00445501" w:rsidP="00445501">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Розробник Програми</w:t>
            </w:r>
          </w:p>
        </w:tc>
        <w:tc>
          <w:tcPr>
            <w:tcW w:w="4600" w:type="dxa"/>
            <w:shd w:val="clear" w:color="auto" w:fill="FFFFFF"/>
            <w:vAlign w:val="center"/>
          </w:tcPr>
          <w:p w:rsidR="00445501" w:rsidRPr="00DB3D3F" w:rsidRDefault="00445501" w:rsidP="00445501">
            <w:pPr>
              <w:spacing w:after="0" w:line="240" w:lineRule="auto"/>
              <w:jc w:val="both"/>
              <w:rPr>
                <w:rFonts w:ascii="Times New Roman" w:hAnsi="Times New Roman"/>
                <w:sz w:val="24"/>
                <w:szCs w:val="24"/>
                <w:lang w:val="uk-UA" w:eastAsia="ru-RU"/>
              </w:rPr>
            </w:pPr>
            <w:r w:rsidRPr="00DB3D3F">
              <w:rPr>
                <w:rFonts w:ascii="Times New Roman" w:hAnsi="Times New Roman"/>
                <w:bCs/>
                <w:sz w:val="24"/>
                <w:szCs w:val="24"/>
                <w:lang w:val="uk-UA" w:eastAsia="uk-UA"/>
              </w:rPr>
              <w:t>Управління культури, спорту та гуманітарної політики Новороздільської міської ради</w:t>
            </w:r>
          </w:p>
        </w:tc>
      </w:tr>
      <w:tr w:rsidR="00445501" w:rsidRPr="00DB3D3F" w:rsidTr="00D53D57">
        <w:trPr>
          <w:trHeight w:val="327"/>
        </w:trPr>
        <w:tc>
          <w:tcPr>
            <w:tcW w:w="719" w:type="dxa"/>
          </w:tcPr>
          <w:p w:rsidR="00445501" w:rsidRPr="00DB3D3F" w:rsidRDefault="00445501" w:rsidP="00445501">
            <w:pPr>
              <w:spacing w:after="0" w:line="240" w:lineRule="auto"/>
              <w:jc w:val="center"/>
              <w:rPr>
                <w:rFonts w:ascii="Times New Roman" w:hAnsi="Times New Roman"/>
                <w:sz w:val="24"/>
                <w:szCs w:val="24"/>
                <w:lang w:val="uk-UA" w:eastAsia="ru-RU"/>
              </w:rPr>
            </w:pPr>
            <w:r w:rsidRPr="00DB3D3F">
              <w:rPr>
                <w:rFonts w:ascii="Times New Roman" w:hAnsi="Times New Roman"/>
                <w:lang w:val="uk-UA" w:eastAsia="ru-RU"/>
              </w:rPr>
              <w:t>4</w:t>
            </w:r>
          </w:p>
        </w:tc>
        <w:tc>
          <w:tcPr>
            <w:tcW w:w="4354" w:type="dxa"/>
            <w:shd w:val="clear" w:color="auto" w:fill="FFFFFF"/>
          </w:tcPr>
          <w:p w:rsidR="00445501" w:rsidRPr="00DB3D3F" w:rsidRDefault="00445501" w:rsidP="00445501">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Співрозробник Програми</w:t>
            </w:r>
          </w:p>
        </w:tc>
        <w:tc>
          <w:tcPr>
            <w:tcW w:w="4600" w:type="dxa"/>
            <w:shd w:val="clear" w:color="auto" w:fill="FFFFFF"/>
            <w:vAlign w:val="center"/>
          </w:tcPr>
          <w:p w:rsidR="00445501" w:rsidRPr="00DB3D3F" w:rsidRDefault="00445501" w:rsidP="00445501">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КНП «Новороздільська міська лікарня»</w:t>
            </w:r>
          </w:p>
        </w:tc>
      </w:tr>
      <w:tr w:rsidR="00445501" w:rsidRPr="00DB3D3F" w:rsidTr="00D53D57">
        <w:trPr>
          <w:trHeight w:val="327"/>
        </w:trPr>
        <w:tc>
          <w:tcPr>
            <w:tcW w:w="719" w:type="dxa"/>
          </w:tcPr>
          <w:p w:rsidR="00445501" w:rsidRPr="00DB3D3F" w:rsidRDefault="00445501" w:rsidP="00445501">
            <w:pPr>
              <w:spacing w:after="0" w:line="240" w:lineRule="auto"/>
              <w:jc w:val="center"/>
              <w:rPr>
                <w:rFonts w:ascii="Times New Roman" w:hAnsi="Times New Roman"/>
                <w:sz w:val="24"/>
                <w:szCs w:val="24"/>
                <w:lang w:val="uk-UA" w:eastAsia="ru-RU"/>
              </w:rPr>
            </w:pPr>
            <w:r w:rsidRPr="00DB3D3F">
              <w:rPr>
                <w:rFonts w:ascii="Times New Roman" w:hAnsi="Times New Roman"/>
                <w:lang w:val="uk-UA" w:eastAsia="ru-RU"/>
              </w:rPr>
              <w:t>5</w:t>
            </w:r>
          </w:p>
        </w:tc>
        <w:tc>
          <w:tcPr>
            <w:tcW w:w="4354" w:type="dxa"/>
            <w:shd w:val="clear" w:color="auto" w:fill="FFFFFF"/>
          </w:tcPr>
          <w:p w:rsidR="00445501" w:rsidRPr="00DB3D3F" w:rsidRDefault="00445501" w:rsidP="00445501">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Відповідальний виконавець</w:t>
            </w:r>
          </w:p>
        </w:tc>
        <w:tc>
          <w:tcPr>
            <w:tcW w:w="4600" w:type="dxa"/>
            <w:shd w:val="clear" w:color="auto" w:fill="FFFFFF"/>
            <w:vAlign w:val="center"/>
          </w:tcPr>
          <w:p w:rsidR="00445501" w:rsidRPr="00DB3D3F" w:rsidRDefault="00445501" w:rsidP="00445501">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КНП «Новороздільська міська лікарня»</w:t>
            </w:r>
          </w:p>
        </w:tc>
      </w:tr>
      <w:tr w:rsidR="00445501" w:rsidRPr="00DB3D3F" w:rsidTr="00D53D57">
        <w:trPr>
          <w:trHeight w:val="589"/>
        </w:trPr>
        <w:tc>
          <w:tcPr>
            <w:tcW w:w="719" w:type="dxa"/>
          </w:tcPr>
          <w:p w:rsidR="00445501" w:rsidRPr="00DB3D3F" w:rsidRDefault="00445501" w:rsidP="00445501">
            <w:pPr>
              <w:spacing w:after="0" w:line="240" w:lineRule="auto"/>
              <w:jc w:val="center"/>
              <w:rPr>
                <w:rFonts w:ascii="Times New Roman" w:hAnsi="Times New Roman"/>
                <w:sz w:val="24"/>
                <w:szCs w:val="24"/>
                <w:lang w:val="uk-UA" w:eastAsia="ru-RU"/>
              </w:rPr>
            </w:pPr>
            <w:r w:rsidRPr="00DB3D3F">
              <w:rPr>
                <w:rFonts w:ascii="Times New Roman" w:hAnsi="Times New Roman"/>
                <w:lang w:val="uk-UA" w:eastAsia="ru-RU"/>
              </w:rPr>
              <w:t>6</w:t>
            </w:r>
          </w:p>
        </w:tc>
        <w:tc>
          <w:tcPr>
            <w:tcW w:w="4354" w:type="dxa"/>
            <w:shd w:val="clear" w:color="auto" w:fill="FFFFFF"/>
          </w:tcPr>
          <w:p w:rsidR="00445501" w:rsidRPr="00DB3D3F" w:rsidRDefault="00445501" w:rsidP="00445501">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Учасники Програми</w:t>
            </w:r>
          </w:p>
        </w:tc>
        <w:tc>
          <w:tcPr>
            <w:tcW w:w="4600" w:type="dxa"/>
            <w:shd w:val="clear" w:color="auto" w:fill="FFFFFF"/>
            <w:vAlign w:val="center"/>
          </w:tcPr>
          <w:p w:rsidR="00445501" w:rsidRPr="00DB3D3F" w:rsidRDefault="00445501" w:rsidP="00445501">
            <w:pPr>
              <w:spacing w:after="0" w:line="240" w:lineRule="auto"/>
              <w:jc w:val="both"/>
              <w:rPr>
                <w:rFonts w:ascii="Times New Roman" w:hAnsi="Times New Roman"/>
                <w:sz w:val="24"/>
                <w:szCs w:val="24"/>
                <w:lang w:val="uk-UA" w:eastAsia="ru-RU"/>
              </w:rPr>
            </w:pPr>
            <w:r w:rsidRPr="00DB3D3F">
              <w:rPr>
                <w:rFonts w:ascii="Times New Roman" w:hAnsi="Times New Roman"/>
                <w:bCs/>
                <w:sz w:val="24"/>
                <w:szCs w:val="24"/>
                <w:lang w:val="uk-UA" w:eastAsia="uk-UA"/>
              </w:rPr>
              <w:t>Управління культури, спорту та гуманітарної політики Новороздільської міської ради</w:t>
            </w:r>
          </w:p>
        </w:tc>
      </w:tr>
      <w:tr w:rsidR="00445501" w:rsidRPr="00DB3D3F" w:rsidTr="00D53D57">
        <w:trPr>
          <w:trHeight w:val="697"/>
        </w:trPr>
        <w:tc>
          <w:tcPr>
            <w:tcW w:w="719" w:type="dxa"/>
          </w:tcPr>
          <w:p w:rsidR="00445501" w:rsidRPr="00DB3D3F" w:rsidRDefault="00445501" w:rsidP="00445501">
            <w:pPr>
              <w:spacing w:after="0" w:line="240" w:lineRule="auto"/>
              <w:jc w:val="center"/>
              <w:rPr>
                <w:rFonts w:ascii="Times New Roman" w:hAnsi="Times New Roman"/>
                <w:sz w:val="24"/>
                <w:szCs w:val="24"/>
                <w:lang w:val="uk-UA" w:eastAsia="ru-RU"/>
              </w:rPr>
            </w:pPr>
            <w:r w:rsidRPr="00DB3D3F">
              <w:rPr>
                <w:rFonts w:ascii="Times New Roman" w:hAnsi="Times New Roman"/>
                <w:lang w:val="uk-UA" w:eastAsia="ru-RU"/>
              </w:rPr>
              <w:t>7</w:t>
            </w:r>
          </w:p>
        </w:tc>
        <w:tc>
          <w:tcPr>
            <w:tcW w:w="4354" w:type="dxa"/>
            <w:shd w:val="clear" w:color="auto" w:fill="FFFFFF"/>
          </w:tcPr>
          <w:p w:rsidR="00445501" w:rsidRPr="00DB3D3F" w:rsidRDefault="00445501" w:rsidP="00445501">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 xml:space="preserve">Назва операційної цілі </w:t>
            </w:r>
          </w:p>
        </w:tc>
        <w:tc>
          <w:tcPr>
            <w:tcW w:w="4600" w:type="dxa"/>
            <w:shd w:val="clear" w:color="auto" w:fill="FFFFFF"/>
            <w:vAlign w:val="center"/>
          </w:tcPr>
          <w:p w:rsidR="00445501" w:rsidRPr="00DB3D3F" w:rsidRDefault="00445501" w:rsidP="00445501">
            <w:pPr>
              <w:spacing w:after="0" w:line="240" w:lineRule="auto"/>
              <w:jc w:val="both"/>
              <w:rPr>
                <w:rFonts w:ascii="Times New Roman" w:hAnsi="Times New Roman"/>
                <w:sz w:val="24"/>
                <w:szCs w:val="24"/>
                <w:lang w:val="uk-UA" w:eastAsia="ru-RU"/>
              </w:rPr>
            </w:pPr>
            <w:r w:rsidRPr="00DB3D3F">
              <w:rPr>
                <w:rFonts w:ascii="Times New Roman" w:hAnsi="Times New Roman"/>
                <w:sz w:val="24"/>
                <w:szCs w:val="24"/>
                <w:lang w:val="uk-UA" w:eastAsia="ru-RU"/>
              </w:rPr>
              <w:t>Створення безпечних і комфортних умов для життя</w:t>
            </w:r>
          </w:p>
          <w:p w:rsidR="00445501" w:rsidRPr="00DB3D3F" w:rsidRDefault="00445501" w:rsidP="00445501">
            <w:pPr>
              <w:spacing w:after="0" w:line="240" w:lineRule="auto"/>
              <w:jc w:val="both"/>
              <w:rPr>
                <w:rFonts w:ascii="Times New Roman" w:hAnsi="Times New Roman"/>
                <w:sz w:val="24"/>
                <w:szCs w:val="24"/>
                <w:lang w:val="uk-UA" w:eastAsia="ru-RU"/>
              </w:rPr>
            </w:pPr>
            <w:r w:rsidRPr="00DB3D3F">
              <w:rPr>
                <w:rFonts w:ascii="Times New Roman" w:hAnsi="Times New Roman"/>
                <w:sz w:val="24"/>
                <w:szCs w:val="24"/>
                <w:lang w:val="uk-UA" w:eastAsia="ru-RU"/>
              </w:rPr>
              <w:t> </w:t>
            </w:r>
          </w:p>
        </w:tc>
      </w:tr>
      <w:tr w:rsidR="00445501" w:rsidRPr="00DB3D3F" w:rsidTr="00D53D57">
        <w:trPr>
          <w:trHeight w:val="327"/>
        </w:trPr>
        <w:tc>
          <w:tcPr>
            <w:tcW w:w="719" w:type="dxa"/>
          </w:tcPr>
          <w:p w:rsidR="00445501" w:rsidRPr="00DB3D3F" w:rsidRDefault="00445501" w:rsidP="00445501">
            <w:pPr>
              <w:spacing w:after="0" w:line="240" w:lineRule="auto"/>
              <w:jc w:val="center"/>
              <w:rPr>
                <w:rFonts w:ascii="Times New Roman" w:hAnsi="Times New Roman"/>
                <w:sz w:val="24"/>
                <w:szCs w:val="24"/>
                <w:lang w:val="uk-UA" w:eastAsia="ru-RU"/>
              </w:rPr>
            </w:pPr>
            <w:r w:rsidRPr="00DB3D3F">
              <w:rPr>
                <w:rFonts w:ascii="Times New Roman" w:hAnsi="Times New Roman"/>
                <w:lang w:val="uk-UA" w:eastAsia="ru-RU"/>
              </w:rPr>
              <w:t>8</w:t>
            </w:r>
          </w:p>
        </w:tc>
        <w:tc>
          <w:tcPr>
            <w:tcW w:w="4354" w:type="dxa"/>
            <w:shd w:val="clear" w:color="auto" w:fill="FFFFFF"/>
          </w:tcPr>
          <w:p w:rsidR="00445501" w:rsidRPr="00DB3D3F" w:rsidRDefault="00445501" w:rsidP="00445501">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Термін реалізації</w:t>
            </w:r>
          </w:p>
        </w:tc>
        <w:tc>
          <w:tcPr>
            <w:tcW w:w="4600" w:type="dxa"/>
            <w:shd w:val="clear" w:color="auto" w:fill="FFFFFF"/>
            <w:vAlign w:val="center"/>
          </w:tcPr>
          <w:p w:rsidR="00445501" w:rsidRPr="00DB3D3F" w:rsidRDefault="00445501" w:rsidP="00445501">
            <w:pPr>
              <w:rPr>
                <w:rFonts w:ascii="Times New Roman" w:eastAsia="Calibri" w:hAnsi="Times New Roman"/>
                <w:sz w:val="24"/>
                <w:szCs w:val="24"/>
                <w:lang w:val="uk-UA"/>
              </w:rPr>
            </w:pPr>
            <w:r w:rsidRPr="00DB3D3F">
              <w:rPr>
                <w:rFonts w:ascii="Times New Roman" w:eastAsia="Calibri" w:hAnsi="Times New Roman"/>
                <w:sz w:val="24"/>
                <w:szCs w:val="24"/>
                <w:lang w:val="uk-UA"/>
              </w:rPr>
              <w:t>2025 р.-2026,2027 рр.</w:t>
            </w:r>
          </w:p>
        </w:tc>
      </w:tr>
      <w:tr w:rsidR="00445501" w:rsidRPr="00DB3D3F" w:rsidTr="00D53D57">
        <w:trPr>
          <w:trHeight w:val="856"/>
        </w:trPr>
        <w:tc>
          <w:tcPr>
            <w:tcW w:w="719" w:type="dxa"/>
          </w:tcPr>
          <w:p w:rsidR="00445501" w:rsidRPr="00DB3D3F" w:rsidRDefault="00445501" w:rsidP="00445501">
            <w:pPr>
              <w:spacing w:after="0" w:line="240" w:lineRule="auto"/>
              <w:jc w:val="center"/>
              <w:rPr>
                <w:rFonts w:ascii="Times New Roman" w:hAnsi="Times New Roman"/>
                <w:sz w:val="24"/>
                <w:szCs w:val="24"/>
                <w:lang w:val="uk-UA" w:eastAsia="ru-RU"/>
              </w:rPr>
            </w:pPr>
            <w:r w:rsidRPr="00DB3D3F">
              <w:rPr>
                <w:rFonts w:ascii="Times New Roman" w:hAnsi="Times New Roman"/>
                <w:lang w:val="uk-UA" w:eastAsia="ru-RU"/>
              </w:rPr>
              <w:t>9</w:t>
            </w:r>
          </w:p>
        </w:tc>
        <w:tc>
          <w:tcPr>
            <w:tcW w:w="4354" w:type="dxa"/>
            <w:shd w:val="clear" w:color="auto" w:fill="FFFFFF"/>
          </w:tcPr>
          <w:p w:rsidR="00445501" w:rsidRPr="00DB3D3F" w:rsidRDefault="00445501" w:rsidP="00445501">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Загальний обсяг фінансових ресурсів, необхідних для реалізації програми, всього, у тому числі:</w:t>
            </w:r>
          </w:p>
        </w:tc>
        <w:tc>
          <w:tcPr>
            <w:tcW w:w="4600" w:type="dxa"/>
            <w:shd w:val="clear" w:color="auto" w:fill="FFFFFF"/>
            <w:vAlign w:val="center"/>
          </w:tcPr>
          <w:p w:rsidR="00445501" w:rsidRPr="00DB3D3F" w:rsidRDefault="00445501" w:rsidP="00445501">
            <w:pPr>
              <w:rPr>
                <w:rFonts w:ascii="Times New Roman" w:eastAsia="Calibri" w:hAnsi="Times New Roman"/>
                <w:sz w:val="24"/>
                <w:szCs w:val="24"/>
                <w:lang w:val="uk-UA"/>
              </w:rPr>
            </w:pPr>
            <w:r w:rsidRPr="00DB3D3F">
              <w:rPr>
                <w:rFonts w:ascii="Times New Roman" w:eastAsia="Calibri" w:hAnsi="Times New Roman"/>
                <w:sz w:val="24"/>
                <w:szCs w:val="24"/>
                <w:lang w:val="uk-UA"/>
              </w:rPr>
              <w:t>15 012,4 тис. грн.</w:t>
            </w:r>
          </w:p>
        </w:tc>
      </w:tr>
      <w:tr w:rsidR="00445501" w:rsidRPr="00DB3D3F" w:rsidTr="00D53D57">
        <w:trPr>
          <w:trHeight w:val="327"/>
        </w:trPr>
        <w:tc>
          <w:tcPr>
            <w:tcW w:w="719" w:type="dxa"/>
          </w:tcPr>
          <w:p w:rsidR="00445501" w:rsidRPr="00DB3D3F" w:rsidRDefault="00445501" w:rsidP="00445501">
            <w:pPr>
              <w:spacing w:after="0" w:line="240" w:lineRule="auto"/>
              <w:jc w:val="center"/>
              <w:rPr>
                <w:rFonts w:ascii="Times New Roman" w:hAnsi="Times New Roman"/>
                <w:sz w:val="24"/>
                <w:szCs w:val="24"/>
                <w:lang w:val="uk-UA" w:eastAsia="ru-RU"/>
              </w:rPr>
            </w:pPr>
            <w:r w:rsidRPr="00DB3D3F">
              <w:rPr>
                <w:rFonts w:ascii="Times New Roman" w:hAnsi="Times New Roman"/>
                <w:lang w:val="uk-UA" w:eastAsia="ru-RU"/>
              </w:rPr>
              <w:t>10</w:t>
            </w:r>
          </w:p>
        </w:tc>
        <w:tc>
          <w:tcPr>
            <w:tcW w:w="4354" w:type="dxa"/>
            <w:shd w:val="clear" w:color="auto" w:fill="FFFFFF"/>
          </w:tcPr>
          <w:p w:rsidR="00445501" w:rsidRPr="00DB3D3F" w:rsidRDefault="00445501" w:rsidP="00445501">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 xml:space="preserve">Коштів міського бюджету </w:t>
            </w:r>
          </w:p>
        </w:tc>
        <w:tc>
          <w:tcPr>
            <w:tcW w:w="4600" w:type="dxa"/>
            <w:shd w:val="clear" w:color="auto" w:fill="FFFFFF"/>
            <w:vAlign w:val="center"/>
          </w:tcPr>
          <w:p w:rsidR="00445501" w:rsidRPr="00DB3D3F" w:rsidRDefault="00445501" w:rsidP="00445501">
            <w:pPr>
              <w:rPr>
                <w:rFonts w:ascii="Times New Roman" w:eastAsia="Calibri" w:hAnsi="Times New Roman"/>
                <w:sz w:val="24"/>
                <w:szCs w:val="24"/>
                <w:lang w:val="uk-UA"/>
              </w:rPr>
            </w:pPr>
            <w:r w:rsidRPr="00DB3D3F">
              <w:rPr>
                <w:rFonts w:ascii="Times New Roman" w:eastAsia="Calibri" w:hAnsi="Times New Roman"/>
                <w:sz w:val="24"/>
                <w:szCs w:val="24"/>
                <w:lang w:val="uk-UA"/>
              </w:rPr>
              <w:t>15 012,4 тис. грн.</w:t>
            </w:r>
          </w:p>
        </w:tc>
      </w:tr>
      <w:tr w:rsidR="00445501" w:rsidRPr="00DB3D3F" w:rsidTr="00D53D57">
        <w:trPr>
          <w:trHeight w:val="323"/>
        </w:trPr>
        <w:tc>
          <w:tcPr>
            <w:tcW w:w="719" w:type="dxa"/>
          </w:tcPr>
          <w:p w:rsidR="00445501" w:rsidRPr="00DB3D3F" w:rsidRDefault="00445501" w:rsidP="00445501">
            <w:pPr>
              <w:spacing w:after="0" w:line="240" w:lineRule="auto"/>
              <w:jc w:val="center"/>
              <w:rPr>
                <w:rFonts w:ascii="Times New Roman" w:hAnsi="Times New Roman"/>
                <w:sz w:val="24"/>
                <w:szCs w:val="24"/>
                <w:lang w:val="uk-UA" w:eastAsia="ru-RU"/>
              </w:rPr>
            </w:pPr>
            <w:r w:rsidRPr="00DB3D3F">
              <w:rPr>
                <w:rFonts w:ascii="Times New Roman" w:hAnsi="Times New Roman"/>
                <w:lang w:val="uk-UA" w:eastAsia="ru-RU"/>
              </w:rPr>
              <w:t>11</w:t>
            </w:r>
          </w:p>
        </w:tc>
        <w:tc>
          <w:tcPr>
            <w:tcW w:w="4354" w:type="dxa"/>
            <w:shd w:val="clear" w:color="auto" w:fill="FFFFFF"/>
          </w:tcPr>
          <w:p w:rsidR="00445501" w:rsidRPr="00DB3D3F" w:rsidRDefault="00445501" w:rsidP="00445501">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Коштів інших джерел</w:t>
            </w:r>
          </w:p>
        </w:tc>
        <w:tc>
          <w:tcPr>
            <w:tcW w:w="4600" w:type="dxa"/>
            <w:shd w:val="clear" w:color="auto" w:fill="FFFFFF"/>
            <w:vAlign w:val="center"/>
          </w:tcPr>
          <w:p w:rsidR="00445501" w:rsidRPr="00DB3D3F" w:rsidRDefault="00445501" w:rsidP="00445501">
            <w:pPr>
              <w:rPr>
                <w:rFonts w:ascii="Times New Roman" w:eastAsia="Calibri" w:hAnsi="Times New Roman"/>
                <w:sz w:val="24"/>
                <w:szCs w:val="24"/>
                <w:lang w:val="uk-UA"/>
              </w:rPr>
            </w:pPr>
            <w:r w:rsidRPr="00DB3D3F">
              <w:rPr>
                <w:rFonts w:ascii="Times New Roman" w:eastAsia="Calibri" w:hAnsi="Times New Roman"/>
                <w:sz w:val="24"/>
                <w:szCs w:val="24"/>
                <w:lang w:val="uk-UA"/>
              </w:rPr>
              <w:t>0</w:t>
            </w:r>
          </w:p>
        </w:tc>
      </w:tr>
    </w:tbl>
    <w:p w:rsidR="00445501" w:rsidRPr="00DB3D3F" w:rsidRDefault="00445501" w:rsidP="00445501">
      <w:pPr>
        <w:spacing w:after="0" w:line="360" w:lineRule="auto"/>
        <w:rPr>
          <w:rFonts w:ascii="Times New Roman" w:hAnsi="Times New Roman"/>
          <w:b/>
          <w:sz w:val="26"/>
          <w:szCs w:val="26"/>
          <w:lang w:val="uk-UA" w:eastAsia="uk-UA"/>
        </w:rPr>
      </w:pPr>
    </w:p>
    <w:p w:rsidR="00445501" w:rsidRPr="00DB3D3F" w:rsidRDefault="00445501" w:rsidP="00445501">
      <w:pPr>
        <w:autoSpaceDE w:val="0"/>
        <w:autoSpaceDN w:val="0"/>
        <w:adjustRightInd w:val="0"/>
        <w:spacing w:after="0" w:line="240" w:lineRule="auto"/>
        <w:jc w:val="center"/>
        <w:rPr>
          <w:rFonts w:ascii="Times New Roman" w:eastAsia="Calibri" w:hAnsi="Times New Roman"/>
          <w:sz w:val="24"/>
          <w:szCs w:val="24"/>
          <w:lang w:val="uk-UA" w:eastAsia="uk-UA"/>
        </w:rPr>
      </w:pPr>
      <w:r w:rsidRPr="00DB3D3F">
        <w:rPr>
          <w:rFonts w:ascii="Times New Roman" w:eastAsia="Calibri" w:hAnsi="Times New Roman"/>
          <w:sz w:val="24"/>
          <w:szCs w:val="24"/>
          <w:lang w:val="uk-UA" w:eastAsia="uk-UA"/>
        </w:rPr>
        <w:t>Керуючий справами виконавчого комітету</w:t>
      </w:r>
      <w:r w:rsidRPr="00DB3D3F">
        <w:rPr>
          <w:rFonts w:ascii="Times New Roman" w:eastAsia="Calibri" w:hAnsi="Times New Roman"/>
          <w:sz w:val="24"/>
          <w:szCs w:val="24"/>
          <w:lang w:val="uk-UA" w:eastAsia="uk-UA"/>
        </w:rPr>
        <w:tab/>
      </w:r>
      <w:r w:rsidRPr="00DB3D3F">
        <w:rPr>
          <w:rFonts w:ascii="Times New Roman" w:eastAsia="Calibri" w:hAnsi="Times New Roman"/>
          <w:sz w:val="24"/>
          <w:szCs w:val="24"/>
          <w:lang w:val="uk-UA" w:eastAsia="uk-UA"/>
        </w:rPr>
        <w:tab/>
      </w:r>
      <w:r w:rsidRPr="00DB3D3F">
        <w:rPr>
          <w:rFonts w:ascii="Times New Roman" w:eastAsia="Calibri" w:hAnsi="Times New Roman"/>
          <w:sz w:val="24"/>
          <w:szCs w:val="24"/>
          <w:lang w:val="uk-UA" w:eastAsia="uk-UA"/>
        </w:rPr>
        <w:tab/>
        <w:t>Анатолій МЕЛЬНІКОВ</w:t>
      </w:r>
    </w:p>
    <w:p w:rsidR="00445501" w:rsidRPr="00DB3D3F" w:rsidRDefault="00445501" w:rsidP="004455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lang w:val="uk-UA" w:eastAsia="ru-RU"/>
        </w:rPr>
      </w:pPr>
    </w:p>
    <w:p w:rsidR="00445501" w:rsidRPr="00DB3D3F" w:rsidRDefault="00445501" w:rsidP="004455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lang w:val="uk-UA" w:eastAsia="ru-RU"/>
        </w:rPr>
      </w:pPr>
    </w:p>
    <w:p w:rsidR="00445501" w:rsidRPr="00DB3D3F" w:rsidRDefault="00445501" w:rsidP="004455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lang w:val="uk-UA" w:eastAsia="ru-RU"/>
        </w:rPr>
      </w:pPr>
    </w:p>
    <w:p w:rsidR="00445501" w:rsidRPr="00DB3D3F" w:rsidRDefault="00445501" w:rsidP="00445501">
      <w:pPr>
        <w:spacing w:after="0" w:line="240" w:lineRule="auto"/>
        <w:ind w:firstLine="709"/>
        <w:jc w:val="both"/>
        <w:rPr>
          <w:rFonts w:ascii="Times New Roman" w:hAnsi="Times New Roman"/>
          <w:sz w:val="24"/>
          <w:szCs w:val="24"/>
          <w:lang w:val="uk-UA" w:eastAsia="uk-UA"/>
        </w:rPr>
        <w:sectPr w:rsidR="00445501" w:rsidRPr="00DB3D3F" w:rsidSect="0038291D">
          <w:pgSz w:w="11909" w:h="16834"/>
          <w:pgMar w:top="851" w:right="864" w:bottom="923" w:left="1584" w:header="576" w:footer="576" w:gutter="0"/>
          <w:cols w:space="720"/>
        </w:sectPr>
      </w:pPr>
    </w:p>
    <w:p w:rsidR="00445501" w:rsidRPr="00DB3D3F" w:rsidRDefault="00445501" w:rsidP="00445501">
      <w:pPr>
        <w:tabs>
          <w:tab w:val="left" w:pos="10992"/>
          <w:tab w:val="left" w:pos="11908"/>
          <w:tab w:val="left" w:pos="12824"/>
          <w:tab w:val="left" w:pos="13740"/>
          <w:tab w:val="left" w:pos="14656"/>
        </w:tabs>
        <w:spacing w:after="0" w:line="240" w:lineRule="auto"/>
        <w:jc w:val="right"/>
        <w:rPr>
          <w:rFonts w:ascii="Times New Roman" w:hAnsi="Times New Roman"/>
          <w:lang w:val="uk-UA" w:eastAsia="ru-RU"/>
        </w:rPr>
      </w:pPr>
    </w:p>
    <w:p w:rsidR="00445501" w:rsidRPr="00DB3D3F" w:rsidRDefault="00445501" w:rsidP="00445501">
      <w:pPr>
        <w:tabs>
          <w:tab w:val="left" w:pos="10992"/>
          <w:tab w:val="left" w:pos="11908"/>
          <w:tab w:val="left" w:pos="12824"/>
          <w:tab w:val="left" w:pos="13740"/>
          <w:tab w:val="left" w:pos="14656"/>
        </w:tabs>
        <w:spacing w:after="0" w:line="240" w:lineRule="auto"/>
        <w:rPr>
          <w:rFonts w:ascii="Times New Roman" w:hAnsi="Times New Roman"/>
          <w:lang w:val="uk-UA" w:eastAsia="ru-RU"/>
        </w:rPr>
      </w:pPr>
    </w:p>
    <w:p w:rsidR="00445501" w:rsidRPr="00DB3D3F" w:rsidRDefault="00445501" w:rsidP="00445501">
      <w:pPr>
        <w:tabs>
          <w:tab w:val="left" w:pos="10992"/>
          <w:tab w:val="left" w:pos="11908"/>
          <w:tab w:val="left" w:pos="12824"/>
          <w:tab w:val="left" w:pos="13740"/>
          <w:tab w:val="left" w:pos="14656"/>
        </w:tabs>
        <w:spacing w:after="0" w:line="240" w:lineRule="auto"/>
        <w:jc w:val="right"/>
        <w:rPr>
          <w:rFonts w:ascii="Times New Roman" w:hAnsi="Times New Roman"/>
          <w:lang w:val="uk-UA" w:eastAsia="ru-RU"/>
        </w:rPr>
      </w:pPr>
      <w:r w:rsidRPr="00DB3D3F">
        <w:rPr>
          <w:rFonts w:ascii="Times New Roman" w:hAnsi="Times New Roman"/>
          <w:lang w:val="uk-UA" w:eastAsia="ru-RU"/>
        </w:rPr>
        <w:t>Додаток  3</w:t>
      </w:r>
    </w:p>
    <w:p w:rsidR="00445501" w:rsidRPr="00DB3D3F" w:rsidRDefault="00445501" w:rsidP="00445501">
      <w:pPr>
        <w:tabs>
          <w:tab w:val="left" w:pos="10992"/>
          <w:tab w:val="left" w:pos="11908"/>
          <w:tab w:val="left" w:pos="12824"/>
          <w:tab w:val="left" w:pos="13740"/>
          <w:tab w:val="left" w:pos="14656"/>
        </w:tabs>
        <w:spacing w:after="0" w:line="240" w:lineRule="auto"/>
        <w:jc w:val="right"/>
        <w:rPr>
          <w:rFonts w:ascii="Times New Roman" w:hAnsi="Times New Roman"/>
          <w:lang w:val="uk-UA" w:eastAsia="ru-RU"/>
        </w:rPr>
      </w:pPr>
      <w:r w:rsidRPr="00DB3D3F">
        <w:rPr>
          <w:rFonts w:ascii="Times New Roman" w:hAnsi="Times New Roman"/>
          <w:lang w:val="uk-UA" w:eastAsia="ru-RU"/>
        </w:rPr>
        <w:tab/>
      </w:r>
      <w:r w:rsidRPr="00DB3D3F">
        <w:rPr>
          <w:rFonts w:ascii="Times New Roman" w:hAnsi="Times New Roman"/>
          <w:lang w:val="uk-UA" w:eastAsia="ru-RU"/>
        </w:rPr>
        <w:tab/>
        <w:t>до рішення  виконавчого комітету</w:t>
      </w:r>
    </w:p>
    <w:p w:rsidR="00445501" w:rsidRPr="00DB3D3F" w:rsidRDefault="00445501" w:rsidP="00445501">
      <w:pPr>
        <w:tabs>
          <w:tab w:val="left" w:pos="10992"/>
          <w:tab w:val="left" w:pos="11908"/>
          <w:tab w:val="left" w:pos="12824"/>
          <w:tab w:val="left" w:pos="13740"/>
          <w:tab w:val="left" w:pos="14656"/>
        </w:tabs>
        <w:spacing w:after="0" w:line="240" w:lineRule="auto"/>
        <w:jc w:val="right"/>
        <w:rPr>
          <w:rFonts w:ascii="Times New Roman" w:hAnsi="Times New Roman"/>
          <w:lang w:val="uk-UA" w:eastAsia="ru-RU"/>
        </w:rPr>
      </w:pPr>
      <w:r w:rsidRPr="00DB3D3F">
        <w:rPr>
          <w:rFonts w:ascii="Times New Roman" w:hAnsi="Times New Roman"/>
          <w:lang w:val="uk-UA" w:eastAsia="ru-RU"/>
        </w:rPr>
        <w:tab/>
      </w:r>
      <w:r w:rsidRPr="00DB3D3F">
        <w:rPr>
          <w:rFonts w:ascii="Times New Roman" w:hAnsi="Times New Roman"/>
          <w:lang w:val="uk-UA" w:eastAsia="ru-RU"/>
        </w:rPr>
        <w:tab/>
        <w:t xml:space="preserve">Новороздільської міської ради </w:t>
      </w:r>
    </w:p>
    <w:p w:rsidR="00445501" w:rsidRPr="00DB3D3F" w:rsidRDefault="00CC3A3D" w:rsidP="00445501">
      <w:pPr>
        <w:tabs>
          <w:tab w:val="left" w:pos="10992"/>
          <w:tab w:val="left" w:pos="11908"/>
          <w:tab w:val="left" w:pos="12824"/>
          <w:tab w:val="left" w:pos="13740"/>
          <w:tab w:val="left" w:pos="14656"/>
        </w:tabs>
        <w:spacing w:after="0" w:line="240" w:lineRule="auto"/>
        <w:jc w:val="right"/>
        <w:rPr>
          <w:rFonts w:ascii="Times New Roman" w:hAnsi="Times New Roman"/>
          <w:lang w:val="uk-UA" w:eastAsia="ru-RU"/>
        </w:rPr>
      </w:pPr>
      <w:r>
        <w:rPr>
          <w:rFonts w:ascii="Times New Roman" w:hAnsi="Times New Roman"/>
          <w:lang w:val="uk-UA" w:eastAsia="ru-RU"/>
        </w:rPr>
        <w:tab/>
      </w:r>
      <w:r>
        <w:rPr>
          <w:rFonts w:ascii="Times New Roman" w:hAnsi="Times New Roman"/>
          <w:lang w:val="uk-UA" w:eastAsia="ru-RU"/>
        </w:rPr>
        <w:tab/>
        <w:t xml:space="preserve">    № 287 від 23.09.</w:t>
      </w:r>
      <w:r w:rsidR="00445501" w:rsidRPr="00DB3D3F">
        <w:rPr>
          <w:rFonts w:ascii="Times New Roman" w:hAnsi="Times New Roman"/>
          <w:lang w:val="uk-UA" w:eastAsia="ru-RU"/>
        </w:rPr>
        <w:t>2025 року</w:t>
      </w:r>
    </w:p>
    <w:p w:rsidR="00445501" w:rsidRPr="00DB3D3F" w:rsidRDefault="00445501" w:rsidP="00445501">
      <w:pPr>
        <w:shd w:val="clear" w:color="auto" w:fill="FFFFFF"/>
        <w:spacing w:before="75" w:after="75" w:line="240" w:lineRule="auto"/>
        <w:ind w:firstLine="720"/>
        <w:jc w:val="center"/>
        <w:rPr>
          <w:rFonts w:ascii="Times New Roman" w:hAnsi="Times New Roman"/>
          <w:b/>
          <w:sz w:val="24"/>
          <w:szCs w:val="24"/>
          <w:lang w:val="uk-UA" w:eastAsia="uk-UA"/>
        </w:rPr>
      </w:pPr>
      <w:r w:rsidRPr="00DB3D3F">
        <w:rPr>
          <w:rFonts w:ascii="Times New Roman" w:eastAsia="Calibri" w:hAnsi="Times New Roman"/>
          <w:b/>
          <w:bCs/>
          <w:sz w:val="24"/>
          <w:szCs w:val="24"/>
          <w:lang w:val="uk-UA"/>
        </w:rPr>
        <w:t xml:space="preserve">Перелік завдань, заходів та показників </w:t>
      </w:r>
      <w:r w:rsidRPr="00DB3D3F">
        <w:rPr>
          <w:rFonts w:ascii="Times New Roman" w:hAnsi="Times New Roman"/>
          <w:b/>
          <w:sz w:val="24"/>
          <w:szCs w:val="24"/>
          <w:lang w:val="uk-UA" w:eastAsia="uk-UA"/>
        </w:rPr>
        <w:t xml:space="preserve">Програми  «Розвиток та підтримка </w:t>
      </w:r>
    </w:p>
    <w:p w:rsidR="00445501" w:rsidRPr="00DB3D3F" w:rsidRDefault="00445501" w:rsidP="00445501">
      <w:pPr>
        <w:shd w:val="clear" w:color="auto" w:fill="FFFFFF"/>
        <w:spacing w:before="75" w:after="75" w:line="240" w:lineRule="auto"/>
        <w:ind w:firstLine="720"/>
        <w:jc w:val="center"/>
        <w:rPr>
          <w:rFonts w:ascii="Times New Roman" w:hAnsi="Times New Roman"/>
          <w:b/>
          <w:sz w:val="24"/>
          <w:szCs w:val="24"/>
          <w:lang w:val="uk-UA" w:eastAsia="uk-UA"/>
        </w:rPr>
      </w:pPr>
      <w:r w:rsidRPr="00DB3D3F">
        <w:rPr>
          <w:rFonts w:ascii="Times New Roman" w:hAnsi="Times New Roman"/>
          <w:b/>
          <w:sz w:val="24"/>
          <w:szCs w:val="24"/>
          <w:lang w:val="uk-UA" w:eastAsia="uk-UA"/>
        </w:rPr>
        <w:t xml:space="preserve">галузі  охорони здоров’я </w:t>
      </w:r>
      <w:r w:rsidRPr="00DB3D3F">
        <w:rPr>
          <w:rFonts w:ascii="Times New Roman" w:hAnsi="Times New Roman"/>
          <w:b/>
          <w:sz w:val="28"/>
          <w:szCs w:val="28"/>
          <w:lang w:val="uk-UA" w:eastAsia="uk-UA"/>
        </w:rPr>
        <w:t xml:space="preserve"> </w:t>
      </w:r>
      <w:r w:rsidRPr="00DB3D3F">
        <w:rPr>
          <w:rFonts w:ascii="Times New Roman" w:hAnsi="Times New Roman"/>
          <w:b/>
          <w:sz w:val="24"/>
          <w:szCs w:val="24"/>
          <w:lang w:val="uk-UA" w:eastAsia="uk-UA"/>
        </w:rPr>
        <w:t>на 2025 рік та прогноз на 2026-2027 роки»</w:t>
      </w:r>
    </w:p>
    <w:p w:rsidR="00445501" w:rsidRPr="00DB3D3F" w:rsidRDefault="00445501" w:rsidP="00445501">
      <w:pPr>
        <w:shd w:val="clear" w:color="auto" w:fill="FFFFFF"/>
        <w:spacing w:before="75" w:after="75" w:line="240" w:lineRule="auto"/>
        <w:ind w:firstLine="720"/>
        <w:jc w:val="center"/>
        <w:rPr>
          <w:rFonts w:ascii="Times New Roman" w:hAnsi="Times New Roman"/>
          <w:b/>
          <w:sz w:val="24"/>
          <w:szCs w:val="24"/>
          <w:lang w:val="uk-UA" w:eastAsia="uk-UA"/>
        </w:rPr>
      </w:pPr>
      <w:r w:rsidRPr="00DB3D3F">
        <w:rPr>
          <w:rFonts w:ascii="Times New Roman" w:hAnsi="Times New Roman"/>
          <w:b/>
          <w:sz w:val="24"/>
          <w:szCs w:val="24"/>
          <w:lang w:val="uk-UA" w:eastAsia="uk-UA"/>
        </w:rPr>
        <w:t>2025 РІК</w:t>
      </w:r>
    </w:p>
    <w:tbl>
      <w:tblPr>
        <w:tblW w:w="1492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3"/>
        <w:gridCol w:w="1976"/>
        <w:gridCol w:w="2395"/>
        <w:gridCol w:w="2681"/>
        <w:gridCol w:w="989"/>
        <w:gridCol w:w="2259"/>
        <w:gridCol w:w="1131"/>
        <w:gridCol w:w="1004"/>
        <w:gridCol w:w="1997"/>
      </w:tblGrid>
      <w:tr w:rsidR="00445501" w:rsidRPr="00DB3D3F" w:rsidTr="00751E3F">
        <w:trPr>
          <w:trHeight w:val="744"/>
        </w:trPr>
        <w:tc>
          <w:tcPr>
            <w:tcW w:w="493" w:type="dxa"/>
            <w:tcBorders>
              <w:top w:val="single" w:sz="4" w:space="0" w:color="auto"/>
              <w:left w:val="single" w:sz="4" w:space="0" w:color="auto"/>
              <w:bottom w:val="single" w:sz="4" w:space="0" w:color="auto"/>
              <w:right w:val="single" w:sz="4" w:space="0" w:color="auto"/>
            </w:tcBorders>
            <w:hideMark/>
          </w:tcPr>
          <w:p w:rsidR="00445501" w:rsidRPr="00DB3D3F" w:rsidRDefault="00445501" w:rsidP="00445501">
            <w:pPr>
              <w:tabs>
                <w:tab w:val="center" w:pos="4677"/>
                <w:tab w:val="right" w:pos="9355"/>
              </w:tabs>
              <w:autoSpaceDN w:val="0"/>
              <w:spacing w:after="0" w:line="240" w:lineRule="auto"/>
              <w:rPr>
                <w:rFonts w:ascii="Times New Roman" w:eastAsia="Calibri" w:hAnsi="Times New Roman"/>
                <w:lang w:val="uk-UA"/>
              </w:rPr>
            </w:pPr>
            <w:r w:rsidRPr="00DB3D3F">
              <w:rPr>
                <w:rFonts w:ascii="Times New Roman" w:hAnsi="Times New Roman"/>
                <w:b/>
                <w:sz w:val="28"/>
                <w:szCs w:val="28"/>
                <w:lang w:val="uk-UA" w:eastAsia="uk-UA"/>
              </w:rPr>
              <w:t xml:space="preserve"> </w:t>
            </w:r>
            <w:r w:rsidRPr="00DB3D3F">
              <w:rPr>
                <w:rFonts w:ascii="Times New Roman" w:eastAsia="Calibri" w:hAnsi="Times New Roman"/>
                <w:b/>
                <w:lang w:val="uk-UA" w:eastAsia="uk-UA"/>
              </w:rPr>
              <w:t>№ з/п</w:t>
            </w:r>
          </w:p>
        </w:tc>
        <w:tc>
          <w:tcPr>
            <w:tcW w:w="1976" w:type="dxa"/>
            <w:tcBorders>
              <w:top w:val="single" w:sz="4" w:space="0" w:color="auto"/>
              <w:left w:val="single" w:sz="4" w:space="0" w:color="auto"/>
              <w:bottom w:val="single" w:sz="4" w:space="0" w:color="auto"/>
              <w:right w:val="single" w:sz="4" w:space="0" w:color="auto"/>
            </w:tcBorders>
            <w:hideMark/>
          </w:tcPr>
          <w:p w:rsidR="00445501" w:rsidRPr="00DB3D3F" w:rsidRDefault="00445501" w:rsidP="00445501">
            <w:pPr>
              <w:tabs>
                <w:tab w:val="center" w:pos="4677"/>
                <w:tab w:val="right" w:pos="9355"/>
              </w:tabs>
              <w:autoSpaceDN w:val="0"/>
              <w:spacing w:after="0" w:line="240" w:lineRule="auto"/>
              <w:rPr>
                <w:rFonts w:ascii="Times New Roman" w:eastAsia="Calibri" w:hAnsi="Times New Roman"/>
                <w:lang w:val="uk-UA"/>
              </w:rPr>
            </w:pPr>
            <w:r w:rsidRPr="00DB3D3F">
              <w:rPr>
                <w:rFonts w:ascii="Times New Roman" w:eastAsia="Calibri" w:hAnsi="Times New Roman"/>
                <w:b/>
                <w:lang w:val="uk-UA" w:eastAsia="uk-UA"/>
              </w:rPr>
              <w:t>Назва завдання</w:t>
            </w:r>
          </w:p>
        </w:tc>
        <w:tc>
          <w:tcPr>
            <w:tcW w:w="2395" w:type="dxa"/>
            <w:tcBorders>
              <w:top w:val="single" w:sz="4" w:space="0" w:color="auto"/>
              <w:left w:val="single" w:sz="4" w:space="0" w:color="auto"/>
              <w:bottom w:val="single" w:sz="4" w:space="0" w:color="auto"/>
              <w:right w:val="single" w:sz="4" w:space="0" w:color="auto"/>
            </w:tcBorders>
            <w:hideMark/>
          </w:tcPr>
          <w:p w:rsidR="00445501" w:rsidRPr="00DB3D3F" w:rsidRDefault="00445501" w:rsidP="00445501">
            <w:pPr>
              <w:tabs>
                <w:tab w:val="center" w:pos="4677"/>
                <w:tab w:val="right" w:pos="9355"/>
              </w:tabs>
              <w:autoSpaceDN w:val="0"/>
              <w:spacing w:after="0" w:line="240" w:lineRule="auto"/>
              <w:rPr>
                <w:rFonts w:ascii="Times New Roman" w:eastAsia="Calibri" w:hAnsi="Times New Roman"/>
                <w:lang w:val="uk-UA"/>
              </w:rPr>
            </w:pPr>
            <w:r w:rsidRPr="00DB3D3F">
              <w:rPr>
                <w:rFonts w:ascii="Times New Roman" w:eastAsia="Calibri" w:hAnsi="Times New Roman"/>
                <w:b/>
                <w:lang w:val="uk-UA" w:eastAsia="uk-UA"/>
              </w:rPr>
              <w:t>Назва заходу</w:t>
            </w:r>
          </w:p>
        </w:tc>
        <w:tc>
          <w:tcPr>
            <w:tcW w:w="3670" w:type="dxa"/>
            <w:gridSpan w:val="2"/>
            <w:tcBorders>
              <w:top w:val="single" w:sz="4" w:space="0" w:color="auto"/>
              <w:left w:val="single" w:sz="4" w:space="0" w:color="auto"/>
              <w:bottom w:val="single" w:sz="4" w:space="0" w:color="auto"/>
              <w:right w:val="single" w:sz="4" w:space="0" w:color="auto"/>
            </w:tcBorders>
            <w:hideMark/>
          </w:tcPr>
          <w:p w:rsidR="00445501" w:rsidRPr="00DB3D3F" w:rsidRDefault="00445501" w:rsidP="00445501">
            <w:pPr>
              <w:tabs>
                <w:tab w:val="center" w:pos="4677"/>
                <w:tab w:val="right" w:pos="9355"/>
              </w:tabs>
              <w:autoSpaceDN w:val="0"/>
              <w:spacing w:after="0" w:line="240" w:lineRule="auto"/>
              <w:rPr>
                <w:rFonts w:ascii="Times New Roman" w:eastAsia="Calibri" w:hAnsi="Times New Roman"/>
                <w:b/>
                <w:lang w:val="uk-UA" w:eastAsia="uk-UA"/>
              </w:rPr>
            </w:pPr>
            <w:r w:rsidRPr="00DB3D3F">
              <w:rPr>
                <w:rFonts w:ascii="Times New Roman" w:eastAsia="Calibri" w:hAnsi="Times New Roman"/>
                <w:b/>
                <w:lang w:val="uk-UA" w:eastAsia="uk-UA"/>
              </w:rPr>
              <w:t>Показники виконання заходу, одиниця виміру,</w:t>
            </w:r>
          </w:p>
          <w:p w:rsidR="00445501" w:rsidRPr="00DB3D3F" w:rsidRDefault="00445501" w:rsidP="00445501">
            <w:pPr>
              <w:tabs>
                <w:tab w:val="center" w:pos="4677"/>
                <w:tab w:val="right" w:pos="9355"/>
              </w:tabs>
              <w:autoSpaceDN w:val="0"/>
              <w:spacing w:after="0" w:line="240" w:lineRule="auto"/>
              <w:rPr>
                <w:rFonts w:ascii="Times New Roman" w:eastAsia="Calibri" w:hAnsi="Times New Roman"/>
                <w:lang w:val="uk-UA"/>
              </w:rPr>
            </w:pPr>
            <w:r w:rsidRPr="00DB3D3F">
              <w:rPr>
                <w:rFonts w:ascii="Times New Roman" w:eastAsia="Calibri" w:hAnsi="Times New Roman"/>
                <w:b/>
                <w:lang w:val="uk-UA" w:eastAsia="uk-UA"/>
              </w:rPr>
              <w:t xml:space="preserve"> Кількість/ площа</w:t>
            </w:r>
          </w:p>
        </w:tc>
        <w:tc>
          <w:tcPr>
            <w:tcW w:w="2259" w:type="dxa"/>
            <w:tcBorders>
              <w:top w:val="single" w:sz="4" w:space="0" w:color="auto"/>
              <w:left w:val="single" w:sz="4" w:space="0" w:color="auto"/>
              <w:bottom w:val="single" w:sz="4" w:space="0" w:color="auto"/>
              <w:right w:val="single" w:sz="4" w:space="0" w:color="auto"/>
            </w:tcBorders>
            <w:hideMark/>
          </w:tcPr>
          <w:p w:rsidR="00445501" w:rsidRPr="00DB3D3F" w:rsidRDefault="00445501" w:rsidP="00445501">
            <w:pPr>
              <w:tabs>
                <w:tab w:val="center" w:pos="4677"/>
                <w:tab w:val="right" w:pos="9355"/>
              </w:tabs>
              <w:autoSpaceDN w:val="0"/>
              <w:spacing w:after="0" w:line="240" w:lineRule="auto"/>
              <w:rPr>
                <w:rFonts w:ascii="Times New Roman" w:eastAsia="Calibri" w:hAnsi="Times New Roman"/>
                <w:lang w:val="uk-UA"/>
              </w:rPr>
            </w:pPr>
            <w:r w:rsidRPr="00DB3D3F">
              <w:rPr>
                <w:rFonts w:ascii="Times New Roman" w:eastAsia="Calibri" w:hAnsi="Times New Roman"/>
                <w:b/>
                <w:lang w:val="uk-UA" w:eastAsia="uk-UA"/>
              </w:rPr>
              <w:t>Виконавець заходу показника</w:t>
            </w:r>
          </w:p>
        </w:tc>
        <w:tc>
          <w:tcPr>
            <w:tcW w:w="2135" w:type="dxa"/>
            <w:gridSpan w:val="2"/>
            <w:tcBorders>
              <w:top w:val="single" w:sz="4" w:space="0" w:color="auto"/>
              <w:left w:val="single" w:sz="4" w:space="0" w:color="auto"/>
              <w:bottom w:val="single" w:sz="4" w:space="0" w:color="auto"/>
              <w:right w:val="single" w:sz="4" w:space="0" w:color="auto"/>
            </w:tcBorders>
            <w:hideMark/>
          </w:tcPr>
          <w:p w:rsidR="00445501" w:rsidRPr="00DB3D3F" w:rsidRDefault="00445501" w:rsidP="00445501">
            <w:pPr>
              <w:tabs>
                <w:tab w:val="center" w:pos="4677"/>
                <w:tab w:val="right" w:pos="9355"/>
              </w:tabs>
              <w:autoSpaceDN w:val="0"/>
              <w:spacing w:after="0" w:line="240" w:lineRule="auto"/>
              <w:rPr>
                <w:rFonts w:ascii="Times New Roman" w:eastAsia="Calibri" w:hAnsi="Times New Roman"/>
                <w:b/>
                <w:lang w:val="uk-UA" w:eastAsia="uk-UA"/>
              </w:rPr>
            </w:pPr>
            <w:r w:rsidRPr="00DB3D3F">
              <w:rPr>
                <w:rFonts w:ascii="Times New Roman" w:eastAsia="Calibri" w:hAnsi="Times New Roman"/>
                <w:b/>
                <w:lang w:val="uk-UA" w:eastAsia="uk-UA"/>
              </w:rPr>
              <w:t>Фінансування</w:t>
            </w:r>
          </w:p>
          <w:p w:rsidR="00445501" w:rsidRPr="00DB3D3F" w:rsidRDefault="00445501" w:rsidP="00445501">
            <w:pPr>
              <w:tabs>
                <w:tab w:val="center" w:pos="4677"/>
                <w:tab w:val="right" w:pos="9355"/>
              </w:tabs>
              <w:autoSpaceDN w:val="0"/>
              <w:spacing w:after="0" w:line="240" w:lineRule="auto"/>
              <w:rPr>
                <w:rFonts w:ascii="Times New Roman" w:eastAsia="Calibri" w:hAnsi="Times New Roman"/>
                <w:lang w:val="uk-UA"/>
              </w:rPr>
            </w:pPr>
            <w:r w:rsidRPr="00DB3D3F">
              <w:rPr>
                <w:rFonts w:ascii="Times New Roman" w:eastAsia="Calibri" w:hAnsi="Times New Roman"/>
                <w:b/>
                <w:lang w:val="uk-UA" w:eastAsia="uk-UA"/>
              </w:rPr>
              <w:t xml:space="preserve">     тис. грн</w:t>
            </w:r>
          </w:p>
        </w:tc>
        <w:tc>
          <w:tcPr>
            <w:tcW w:w="1997" w:type="dxa"/>
            <w:tcBorders>
              <w:top w:val="single" w:sz="4" w:space="0" w:color="auto"/>
              <w:left w:val="single" w:sz="4" w:space="0" w:color="auto"/>
              <w:bottom w:val="single" w:sz="4" w:space="0" w:color="auto"/>
              <w:right w:val="single" w:sz="4" w:space="0" w:color="auto"/>
            </w:tcBorders>
            <w:hideMark/>
          </w:tcPr>
          <w:p w:rsidR="00445501" w:rsidRPr="00DB3D3F" w:rsidRDefault="00445501" w:rsidP="00445501">
            <w:pPr>
              <w:tabs>
                <w:tab w:val="center" w:pos="4677"/>
                <w:tab w:val="right" w:pos="9355"/>
              </w:tabs>
              <w:spacing w:after="0" w:line="254" w:lineRule="auto"/>
              <w:rPr>
                <w:rFonts w:ascii="Times New Roman" w:hAnsi="Times New Roman"/>
                <w:b/>
                <w:lang w:val="uk-UA" w:eastAsia="uk-UA"/>
              </w:rPr>
            </w:pPr>
            <w:r w:rsidRPr="00DB3D3F">
              <w:rPr>
                <w:rFonts w:ascii="Times New Roman" w:hAnsi="Times New Roman"/>
                <w:b/>
                <w:lang w:val="uk-UA" w:eastAsia="uk-UA"/>
              </w:rPr>
              <w:t xml:space="preserve">Очікуваний </w:t>
            </w:r>
          </w:p>
          <w:p w:rsidR="00445501" w:rsidRPr="00DB3D3F" w:rsidRDefault="00445501" w:rsidP="00445501">
            <w:pPr>
              <w:tabs>
                <w:tab w:val="center" w:pos="4677"/>
                <w:tab w:val="right" w:pos="9355"/>
              </w:tabs>
              <w:autoSpaceDN w:val="0"/>
              <w:spacing w:after="0" w:line="240" w:lineRule="auto"/>
              <w:rPr>
                <w:rFonts w:ascii="Times New Roman" w:eastAsia="Calibri" w:hAnsi="Times New Roman"/>
                <w:b/>
                <w:lang w:val="uk-UA" w:eastAsia="uk-UA"/>
              </w:rPr>
            </w:pPr>
            <w:r w:rsidRPr="00DB3D3F">
              <w:rPr>
                <w:rFonts w:ascii="Times New Roman" w:eastAsia="Calibri" w:hAnsi="Times New Roman"/>
                <w:b/>
                <w:lang w:val="uk-UA" w:eastAsia="uk-UA"/>
              </w:rPr>
              <w:t>результат</w:t>
            </w:r>
          </w:p>
        </w:tc>
      </w:tr>
      <w:tr w:rsidR="00445501" w:rsidRPr="00DB3D3F" w:rsidTr="00751E3F">
        <w:trPr>
          <w:trHeight w:val="475"/>
        </w:trPr>
        <w:tc>
          <w:tcPr>
            <w:tcW w:w="493" w:type="dxa"/>
            <w:vMerge w:val="restart"/>
            <w:tcBorders>
              <w:top w:val="single" w:sz="4" w:space="0" w:color="auto"/>
              <w:left w:val="single" w:sz="4" w:space="0" w:color="auto"/>
              <w:right w:val="single" w:sz="4" w:space="0" w:color="auto"/>
            </w:tcBorders>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rPr>
            </w:pPr>
            <w:r w:rsidRPr="00DB3D3F">
              <w:rPr>
                <w:rFonts w:ascii="Times New Roman" w:eastAsia="Calibri" w:hAnsi="Times New Roman"/>
                <w:sz w:val="20"/>
                <w:szCs w:val="20"/>
                <w:lang w:val="uk-UA"/>
              </w:rPr>
              <w:t>1</w:t>
            </w:r>
          </w:p>
        </w:tc>
        <w:tc>
          <w:tcPr>
            <w:tcW w:w="1976" w:type="dxa"/>
            <w:vMerge w:val="restart"/>
            <w:tcBorders>
              <w:top w:val="single" w:sz="4" w:space="0" w:color="auto"/>
              <w:left w:val="single" w:sz="4" w:space="0" w:color="auto"/>
              <w:right w:val="single" w:sz="4" w:space="0" w:color="auto"/>
            </w:tcBorders>
          </w:tcPr>
          <w:p w:rsidR="00445501" w:rsidRPr="00DB3D3F" w:rsidRDefault="00445501" w:rsidP="00445501">
            <w:pPr>
              <w:spacing w:after="0" w:line="240" w:lineRule="auto"/>
              <w:rPr>
                <w:rFonts w:ascii="Times New Roman" w:eastAsia="Calibri" w:hAnsi="Times New Roman"/>
                <w:sz w:val="20"/>
                <w:szCs w:val="20"/>
                <w:lang w:val="uk-UA"/>
              </w:rPr>
            </w:pPr>
            <w:r w:rsidRPr="00DB3D3F">
              <w:rPr>
                <w:rFonts w:ascii="Times New Roman" w:eastAsia="Calibri" w:hAnsi="Times New Roman"/>
                <w:b/>
                <w:sz w:val="20"/>
                <w:szCs w:val="20"/>
                <w:lang w:val="uk-UA"/>
              </w:rPr>
              <w:t>Завдання  1</w:t>
            </w:r>
            <w:r w:rsidRPr="00DB3D3F">
              <w:rPr>
                <w:rFonts w:ascii="Times New Roman" w:eastAsia="Calibri" w:hAnsi="Times New Roman"/>
                <w:sz w:val="20"/>
                <w:szCs w:val="20"/>
                <w:lang w:val="uk-UA"/>
              </w:rPr>
              <w:t xml:space="preserve"> </w:t>
            </w:r>
          </w:p>
          <w:p w:rsidR="00445501" w:rsidRPr="00DB3D3F" w:rsidRDefault="00445501" w:rsidP="00445501">
            <w:pPr>
              <w:spacing w:after="0" w:line="240" w:lineRule="auto"/>
              <w:rPr>
                <w:rFonts w:ascii="Times New Roman" w:eastAsia="Calibri" w:hAnsi="Times New Roman"/>
                <w:b/>
                <w:sz w:val="20"/>
                <w:szCs w:val="20"/>
                <w:lang w:val="uk-UA"/>
              </w:rPr>
            </w:pPr>
            <w:r w:rsidRPr="00DB3D3F">
              <w:rPr>
                <w:rFonts w:ascii="Times New Roman" w:eastAsia="Calibri" w:hAnsi="Times New Roman"/>
                <w:lang w:val="uk-UA"/>
              </w:rPr>
              <w:t>Медико-соціальне забезпечення пільгових категорій населення</w:t>
            </w:r>
          </w:p>
        </w:tc>
        <w:tc>
          <w:tcPr>
            <w:tcW w:w="2395" w:type="dxa"/>
            <w:vMerge w:val="restart"/>
            <w:tcBorders>
              <w:top w:val="single" w:sz="4" w:space="0" w:color="auto"/>
              <w:left w:val="single" w:sz="4" w:space="0" w:color="auto"/>
              <w:right w:val="single" w:sz="4" w:space="0" w:color="auto"/>
            </w:tcBorders>
          </w:tcPr>
          <w:p w:rsidR="00445501" w:rsidRPr="00DB3D3F" w:rsidRDefault="00445501" w:rsidP="00445501">
            <w:pPr>
              <w:spacing w:after="0" w:line="240" w:lineRule="auto"/>
              <w:rPr>
                <w:rFonts w:ascii="Times New Roman" w:eastAsia="Calibri" w:hAnsi="Times New Roman"/>
                <w:b/>
                <w:sz w:val="20"/>
                <w:szCs w:val="20"/>
                <w:lang w:val="uk-UA"/>
              </w:rPr>
            </w:pPr>
            <w:r w:rsidRPr="00DB3D3F">
              <w:rPr>
                <w:rFonts w:ascii="Times New Roman" w:eastAsia="Calibri" w:hAnsi="Times New Roman"/>
                <w:b/>
                <w:sz w:val="20"/>
                <w:szCs w:val="20"/>
                <w:lang w:val="uk-UA"/>
              </w:rPr>
              <w:t>Захід 1</w:t>
            </w:r>
          </w:p>
          <w:p w:rsidR="00445501" w:rsidRPr="00DB3D3F" w:rsidRDefault="00445501" w:rsidP="00445501">
            <w:pPr>
              <w:spacing w:after="0" w:line="240" w:lineRule="auto"/>
              <w:rPr>
                <w:rFonts w:ascii="Times New Roman" w:eastAsia="Calibri" w:hAnsi="Times New Roman"/>
                <w:b/>
                <w:sz w:val="20"/>
                <w:szCs w:val="20"/>
                <w:lang w:val="uk-UA"/>
              </w:rPr>
            </w:pPr>
            <w:r w:rsidRPr="00DB3D3F">
              <w:rPr>
                <w:rFonts w:ascii="Times New Roman" w:eastAsia="Calibri" w:hAnsi="Times New Roman"/>
                <w:b/>
                <w:sz w:val="20"/>
                <w:szCs w:val="20"/>
                <w:lang w:val="uk-UA"/>
              </w:rPr>
              <w:t xml:space="preserve"> </w:t>
            </w:r>
            <w:r w:rsidRPr="00DB3D3F">
              <w:rPr>
                <w:rFonts w:ascii="Times New Roman" w:eastAsia="Calibri" w:hAnsi="Times New Roman"/>
                <w:sz w:val="20"/>
                <w:szCs w:val="20"/>
                <w:lang w:val="uk-UA"/>
              </w:rPr>
              <w:t>Забезпечення лікарськими засобами пільгової категорії населення</w:t>
            </w:r>
          </w:p>
        </w:tc>
        <w:tc>
          <w:tcPr>
            <w:tcW w:w="2681" w:type="dxa"/>
            <w:tcBorders>
              <w:top w:val="single" w:sz="4" w:space="0" w:color="auto"/>
              <w:left w:val="single" w:sz="4" w:space="0" w:color="auto"/>
              <w:bottom w:val="single" w:sz="4" w:space="0" w:color="auto"/>
              <w:right w:val="single" w:sz="4" w:space="0" w:color="auto"/>
            </w:tcBorders>
          </w:tcPr>
          <w:p w:rsidR="00445501" w:rsidRPr="00DB3D3F" w:rsidRDefault="00445501" w:rsidP="00445501">
            <w:pPr>
              <w:tabs>
                <w:tab w:val="center" w:pos="4677"/>
                <w:tab w:val="right" w:pos="9355"/>
              </w:tabs>
              <w:spacing w:after="0" w:line="254" w:lineRule="auto"/>
              <w:rPr>
                <w:rFonts w:ascii="Times New Roman" w:hAnsi="Times New Roman"/>
                <w:sz w:val="20"/>
                <w:szCs w:val="20"/>
                <w:lang w:val="uk-UA" w:eastAsia="uk-UA"/>
              </w:rPr>
            </w:pPr>
            <w:r w:rsidRPr="00DB3D3F">
              <w:rPr>
                <w:rFonts w:ascii="Times New Roman" w:hAnsi="Times New Roman"/>
                <w:b/>
                <w:sz w:val="20"/>
                <w:szCs w:val="20"/>
                <w:lang w:val="uk-UA" w:eastAsia="uk-UA"/>
              </w:rPr>
              <w:t>Затрат</w:t>
            </w:r>
            <w:r w:rsidRPr="00DB3D3F">
              <w:rPr>
                <w:rFonts w:ascii="Times New Roman" w:hAnsi="Times New Roman"/>
                <w:sz w:val="20"/>
                <w:szCs w:val="20"/>
                <w:lang w:val="uk-UA" w:eastAsia="uk-UA"/>
              </w:rPr>
              <w:t>, тис. грн</w:t>
            </w:r>
          </w:p>
          <w:p w:rsidR="00445501" w:rsidRPr="00DB3D3F" w:rsidRDefault="00445501" w:rsidP="00445501">
            <w:pPr>
              <w:tabs>
                <w:tab w:val="center" w:pos="4677"/>
                <w:tab w:val="right" w:pos="9355"/>
              </w:tabs>
              <w:spacing w:after="0" w:line="254" w:lineRule="auto"/>
              <w:rPr>
                <w:rFonts w:ascii="Times New Roman" w:hAnsi="Times New Roman"/>
                <w:sz w:val="20"/>
                <w:szCs w:val="20"/>
                <w:lang w:val="uk-UA" w:eastAsia="uk-UA"/>
              </w:rPr>
            </w:pPr>
            <w:r w:rsidRPr="00DB3D3F">
              <w:rPr>
                <w:rFonts w:ascii="Times New Roman" w:hAnsi="Times New Roman"/>
                <w:sz w:val="20"/>
                <w:szCs w:val="20"/>
                <w:lang w:val="uk-UA" w:eastAsia="uk-UA"/>
              </w:rPr>
              <w:t>Обсяг видатків на безоплатній відпуск лікарських засобів</w:t>
            </w:r>
          </w:p>
        </w:tc>
        <w:tc>
          <w:tcPr>
            <w:tcW w:w="989" w:type="dxa"/>
            <w:tcBorders>
              <w:top w:val="single" w:sz="4" w:space="0" w:color="auto"/>
              <w:left w:val="single" w:sz="4" w:space="0" w:color="auto"/>
              <w:bottom w:val="single" w:sz="4" w:space="0" w:color="auto"/>
              <w:right w:val="single" w:sz="4" w:space="0" w:color="auto"/>
            </w:tcBorders>
          </w:tcPr>
          <w:p w:rsidR="00445501" w:rsidRPr="00DB3D3F" w:rsidRDefault="00445501" w:rsidP="00445501">
            <w:pPr>
              <w:tabs>
                <w:tab w:val="center" w:pos="4677"/>
                <w:tab w:val="right" w:pos="9355"/>
              </w:tabs>
              <w:spacing w:after="0" w:line="254" w:lineRule="auto"/>
              <w:rPr>
                <w:rFonts w:ascii="Times New Roman" w:hAnsi="Times New Roman"/>
                <w:sz w:val="20"/>
                <w:szCs w:val="20"/>
                <w:lang w:val="uk-UA" w:eastAsia="uk-UA"/>
              </w:rPr>
            </w:pPr>
            <w:r w:rsidRPr="00DB3D3F">
              <w:rPr>
                <w:rFonts w:ascii="Times New Roman" w:hAnsi="Times New Roman"/>
                <w:sz w:val="20"/>
                <w:szCs w:val="20"/>
                <w:lang w:val="uk-UA" w:eastAsia="uk-UA"/>
              </w:rPr>
              <w:t>1 100,0</w:t>
            </w:r>
          </w:p>
        </w:tc>
        <w:tc>
          <w:tcPr>
            <w:tcW w:w="2259" w:type="dxa"/>
            <w:vMerge w:val="restart"/>
            <w:tcBorders>
              <w:top w:val="single" w:sz="4" w:space="0" w:color="auto"/>
              <w:left w:val="single" w:sz="4" w:space="0" w:color="auto"/>
              <w:bottom w:val="single" w:sz="4" w:space="0" w:color="auto"/>
              <w:right w:val="single" w:sz="4" w:space="0" w:color="auto"/>
            </w:tcBorders>
          </w:tcPr>
          <w:p w:rsidR="00445501" w:rsidRPr="00DB3D3F" w:rsidRDefault="00445501" w:rsidP="00445501">
            <w:pPr>
              <w:autoSpaceDE w:val="0"/>
              <w:autoSpaceDN w:val="0"/>
              <w:adjustRightInd w:val="0"/>
              <w:spacing w:after="0" w:line="240" w:lineRule="auto"/>
              <w:rPr>
                <w:rFonts w:ascii="Times New Roman" w:eastAsia="Calibri" w:hAnsi="Times New Roman"/>
                <w:sz w:val="20"/>
                <w:szCs w:val="20"/>
                <w:lang w:val="uk-UA"/>
              </w:rPr>
            </w:pPr>
            <w:r w:rsidRPr="00DB3D3F">
              <w:rPr>
                <w:rFonts w:ascii="Times New Roman" w:eastAsia="Calibri" w:hAnsi="Times New Roman"/>
                <w:sz w:val="20"/>
                <w:szCs w:val="20"/>
                <w:lang w:val="uk-UA"/>
              </w:rPr>
              <w:t>КНП «Новороздільська міська лікарня»</w:t>
            </w:r>
          </w:p>
          <w:p w:rsidR="00445501" w:rsidRPr="00DB3D3F" w:rsidRDefault="00445501" w:rsidP="00445501">
            <w:pPr>
              <w:autoSpaceDE w:val="0"/>
              <w:autoSpaceDN w:val="0"/>
              <w:adjustRightInd w:val="0"/>
              <w:spacing w:after="0" w:line="240" w:lineRule="auto"/>
              <w:rPr>
                <w:rFonts w:ascii="Times New Roman" w:eastAsia="Calibri" w:hAnsi="Times New Roman"/>
                <w:sz w:val="20"/>
                <w:szCs w:val="20"/>
                <w:lang w:val="uk-UA"/>
              </w:rPr>
            </w:pPr>
          </w:p>
          <w:p w:rsidR="00445501" w:rsidRPr="00DB3D3F" w:rsidRDefault="00445501" w:rsidP="00445501">
            <w:pPr>
              <w:autoSpaceDE w:val="0"/>
              <w:autoSpaceDN w:val="0"/>
              <w:adjustRightInd w:val="0"/>
              <w:spacing w:after="0" w:line="240" w:lineRule="auto"/>
              <w:rPr>
                <w:rFonts w:ascii="Times New Roman" w:eastAsia="Calibri" w:hAnsi="Times New Roman"/>
                <w:sz w:val="20"/>
                <w:szCs w:val="20"/>
                <w:lang w:val="uk-UA"/>
              </w:rPr>
            </w:pPr>
          </w:p>
          <w:p w:rsidR="00445501" w:rsidRPr="00DB3D3F" w:rsidRDefault="00445501" w:rsidP="00445501">
            <w:pPr>
              <w:autoSpaceDE w:val="0"/>
              <w:autoSpaceDN w:val="0"/>
              <w:adjustRightInd w:val="0"/>
              <w:spacing w:after="0" w:line="240" w:lineRule="auto"/>
              <w:rPr>
                <w:rFonts w:ascii="Times New Roman" w:eastAsia="Calibri" w:hAnsi="Times New Roman"/>
                <w:sz w:val="20"/>
                <w:szCs w:val="20"/>
                <w:lang w:val="uk-UA"/>
              </w:rPr>
            </w:pPr>
          </w:p>
        </w:tc>
        <w:tc>
          <w:tcPr>
            <w:tcW w:w="1131" w:type="dxa"/>
            <w:vMerge w:val="restart"/>
            <w:tcBorders>
              <w:top w:val="single" w:sz="4" w:space="0" w:color="auto"/>
              <w:left w:val="single" w:sz="4" w:space="0" w:color="auto"/>
              <w:bottom w:val="single" w:sz="4" w:space="0" w:color="auto"/>
              <w:right w:val="single" w:sz="4" w:space="0" w:color="auto"/>
            </w:tcBorders>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r w:rsidRPr="00DB3D3F">
              <w:rPr>
                <w:rFonts w:ascii="Times New Roman" w:eastAsia="Calibri" w:hAnsi="Times New Roman"/>
                <w:sz w:val="20"/>
                <w:szCs w:val="20"/>
                <w:lang w:val="uk-UA" w:eastAsia="uk-UA"/>
              </w:rPr>
              <w:t>Міський</w:t>
            </w:r>
          </w:p>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r w:rsidRPr="00DB3D3F">
              <w:rPr>
                <w:rFonts w:ascii="Times New Roman" w:eastAsia="Calibri" w:hAnsi="Times New Roman"/>
                <w:sz w:val="20"/>
                <w:szCs w:val="20"/>
                <w:lang w:val="uk-UA" w:eastAsia="uk-UA"/>
              </w:rPr>
              <w:t>Бюджет</w:t>
            </w:r>
          </w:p>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1004" w:type="dxa"/>
            <w:vMerge w:val="restart"/>
            <w:tcBorders>
              <w:top w:val="single" w:sz="4" w:space="0" w:color="auto"/>
              <w:left w:val="single" w:sz="4" w:space="0" w:color="auto"/>
              <w:bottom w:val="single" w:sz="4" w:space="0" w:color="auto"/>
              <w:right w:val="single" w:sz="4" w:space="0" w:color="auto"/>
            </w:tcBorders>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r w:rsidRPr="00DB3D3F">
              <w:rPr>
                <w:rFonts w:ascii="Times New Roman" w:eastAsia="Calibri" w:hAnsi="Times New Roman"/>
                <w:sz w:val="20"/>
                <w:szCs w:val="20"/>
                <w:lang w:val="uk-UA" w:eastAsia="uk-UA"/>
              </w:rPr>
              <w:t>1 100,0</w:t>
            </w:r>
          </w:p>
        </w:tc>
        <w:tc>
          <w:tcPr>
            <w:tcW w:w="1997" w:type="dxa"/>
            <w:vMerge w:val="restart"/>
            <w:tcBorders>
              <w:top w:val="single" w:sz="4" w:space="0" w:color="auto"/>
              <w:left w:val="single" w:sz="4" w:space="0" w:color="auto"/>
              <w:bottom w:val="single" w:sz="4" w:space="0" w:color="auto"/>
              <w:right w:val="single" w:sz="4" w:space="0" w:color="auto"/>
            </w:tcBorders>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r w:rsidRPr="00DB3D3F">
              <w:rPr>
                <w:rFonts w:ascii="Times New Roman" w:eastAsia="Calibri" w:hAnsi="Times New Roman"/>
                <w:sz w:val="20"/>
                <w:szCs w:val="20"/>
                <w:lang w:val="uk-UA" w:eastAsia="uk-UA"/>
              </w:rPr>
              <w:t>Забезпеченість лікарськими засобами пільгової категорії населення</w:t>
            </w:r>
          </w:p>
        </w:tc>
      </w:tr>
      <w:tr w:rsidR="00445501" w:rsidRPr="00DB3D3F" w:rsidTr="00751E3F">
        <w:trPr>
          <w:trHeight w:val="475"/>
        </w:trPr>
        <w:tc>
          <w:tcPr>
            <w:tcW w:w="493" w:type="dxa"/>
            <w:vMerge/>
            <w:tcBorders>
              <w:left w:val="single" w:sz="4" w:space="0" w:color="auto"/>
              <w:right w:val="single" w:sz="4" w:space="0" w:color="auto"/>
            </w:tcBorders>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rPr>
            </w:pPr>
          </w:p>
        </w:tc>
        <w:tc>
          <w:tcPr>
            <w:tcW w:w="1976" w:type="dxa"/>
            <w:vMerge/>
            <w:tcBorders>
              <w:left w:val="single" w:sz="4" w:space="0" w:color="auto"/>
              <w:right w:val="single" w:sz="4" w:space="0" w:color="auto"/>
            </w:tcBorders>
          </w:tcPr>
          <w:p w:rsidR="00445501" w:rsidRPr="00DB3D3F" w:rsidRDefault="00445501" w:rsidP="00445501">
            <w:pPr>
              <w:spacing w:after="0" w:line="240" w:lineRule="auto"/>
              <w:rPr>
                <w:rFonts w:ascii="Times New Roman" w:eastAsia="Calibri" w:hAnsi="Times New Roman"/>
                <w:b/>
                <w:sz w:val="20"/>
                <w:szCs w:val="20"/>
                <w:lang w:val="uk-UA"/>
              </w:rPr>
            </w:pPr>
          </w:p>
        </w:tc>
        <w:tc>
          <w:tcPr>
            <w:tcW w:w="2395" w:type="dxa"/>
            <w:vMerge/>
            <w:tcBorders>
              <w:left w:val="single" w:sz="4" w:space="0" w:color="auto"/>
              <w:right w:val="single" w:sz="4" w:space="0" w:color="auto"/>
            </w:tcBorders>
          </w:tcPr>
          <w:p w:rsidR="00445501" w:rsidRPr="00DB3D3F" w:rsidRDefault="00445501" w:rsidP="00445501">
            <w:pPr>
              <w:spacing w:after="0" w:line="240" w:lineRule="auto"/>
              <w:rPr>
                <w:rFonts w:ascii="Times New Roman" w:eastAsia="Calibri" w:hAnsi="Times New Roman"/>
                <w:b/>
                <w:sz w:val="20"/>
                <w:szCs w:val="20"/>
                <w:lang w:val="uk-UA"/>
              </w:rPr>
            </w:pPr>
          </w:p>
        </w:tc>
        <w:tc>
          <w:tcPr>
            <w:tcW w:w="2681" w:type="dxa"/>
            <w:tcBorders>
              <w:top w:val="single" w:sz="4" w:space="0" w:color="auto"/>
              <w:left w:val="single" w:sz="4" w:space="0" w:color="auto"/>
              <w:bottom w:val="single" w:sz="4" w:space="0" w:color="auto"/>
              <w:right w:val="single" w:sz="4" w:space="0" w:color="auto"/>
            </w:tcBorders>
          </w:tcPr>
          <w:p w:rsidR="00445501" w:rsidRPr="00DB3D3F" w:rsidRDefault="00445501" w:rsidP="00445501">
            <w:pPr>
              <w:tabs>
                <w:tab w:val="center" w:pos="4677"/>
                <w:tab w:val="right" w:pos="9355"/>
              </w:tabs>
              <w:spacing w:after="0" w:line="254" w:lineRule="auto"/>
              <w:rPr>
                <w:rFonts w:ascii="Times New Roman" w:hAnsi="Times New Roman"/>
                <w:sz w:val="20"/>
                <w:szCs w:val="20"/>
                <w:lang w:val="uk-UA" w:eastAsia="uk-UA"/>
              </w:rPr>
            </w:pPr>
            <w:r w:rsidRPr="00DB3D3F">
              <w:rPr>
                <w:rFonts w:ascii="Times New Roman" w:hAnsi="Times New Roman"/>
                <w:b/>
                <w:sz w:val="20"/>
                <w:szCs w:val="20"/>
                <w:lang w:val="uk-UA" w:eastAsia="uk-UA"/>
              </w:rPr>
              <w:t>Продукту</w:t>
            </w:r>
            <w:r w:rsidRPr="00DB3D3F">
              <w:rPr>
                <w:rFonts w:ascii="Times New Roman" w:hAnsi="Times New Roman"/>
                <w:sz w:val="20"/>
                <w:szCs w:val="20"/>
                <w:lang w:val="uk-UA" w:eastAsia="uk-UA"/>
              </w:rPr>
              <w:t>, осіб</w:t>
            </w:r>
          </w:p>
          <w:p w:rsidR="00445501" w:rsidRPr="00DB3D3F" w:rsidRDefault="00445501" w:rsidP="00445501">
            <w:pPr>
              <w:tabs>
                <w:tab w:val="center" w:pos="4677"/>
                <w:tab w:val="right" w:pos="9355"/>
              </w:tabs>
              <w:spacing w:after="0" w:line="254" w:lineRule="auto"/>
              <w:rPr>
                <w:rFonts w:ascii="Times New Roman" w:hAnsi="Times New Roman"/>
                <w:sz w:val="20"/>
                <w:szCs w:val="20"/>
                <w:lang w:val="uk-UA" w:eastAsia="uk-UA"/>
              </w:rPr>
            </w:pPr>
            <w:r w:rsidRPr="00DB3D3F">
              <w:rPr>
                <w:rFonts w:ascii="Times New Roman" w:hAnsi="Times New Roman"/>
                <w:sz w:val="20"/>
                <w:szCs w:val="20"/>
                <w:lang w:val="uk-UA" w:eastAsia="uk-UA"/>
              </w:rPr>
              <w:t>Кількість осіб, які безкоштовно отримують медикаменти</w:t>
            </w:r>
          </w:p>
        </w:tc>
        <w:tc>
          <w:tcPr>
            <w:tcW w:w="989" w:type="dxa"/>
            <w:tcBorders>
              <w:top w:val="single" w:sz="4" w:space="0" w:color="auto"/>
              <w:left w:val="single" w:sz="4" w:space="0" w:color="auto"/>
              <w:bottom w:val="single" w:sz="4" w:space="0" w:color="auto"/>
              <w:right w:val="single" w:sz="4" w:space="0" w:color="auto"/>
            </w:tcBorders>
          </w:tcPr>
          <w:p w:rsidR="00445501" w:rsidRPr="00DB3D3F" w:rsidRDefault="00445501" w:rsidP="00445501">
            <w:pPr>
              <w:tabs>
                <w:tab w:val="center" w:pos="4677"/>
                <w:tab w:val="right" w:pos="9355"/>
              </w:tabs>
              <w:spacing w:after="0" w:line="254" w:lineRule="auto"/>
              <w:rPr>
                <w:rFonts w:ascii="Times New Roman" w:hAnsi="Times New Roman"/>
                <w:sz w:val="20"/>
                <w:szCs w:val="20"/>
                <w:lang w:val="uk-UA" w:eastAsia="uk-UA"/>
              </w:rPr>
            </w:pPr>
            <w:r w:rsidRPr="00DB3D3F">
              <w:rPr>
                <w:rFonts w:ascii="Times New Roman" w:hAnsi="Times New Roman"/>
                <w:sz w:val="20"/>
                <w:szCs w:val="20"/>
                <w:lang w:val="uk-UA" w:eastAsia="uk-UA"/>
              </w:rPr>
              <w:t>166</w:t>
            </w:r>
          </w:p>
        </w:tc>
        <w:tc>
          <w:tcPr>
            <w:tcW w:w="2259" w:type="dxa"/>
            <w:vMerge/>
            <w:tcBorders>
              <w:top w:val="single" w:sz="4" w:space="0" w:color="auto"/>
              <w:left w:val="single" w:sz="4" w:space="0" w:color="auto"/>
              <w:bottom w:val="single" w:sz="4" w:space="0" w:color="auto"/>
              <w:right w:val="single" w:sz="4" w:space="0" w:color="auto"/>
            </w:tcBorders>
            <w:vAlign w:val="center"/>
          </w:tcPr>
          <w:p w:rsidR="00445501" w:rsidRPr="00DB3D3F" w:rsidRDefault="00445501" w:rsidP="00445501">
            <w:pPr>
              <w:autoSpaceDE w:val="0"/>
              <w:autoSpaceDN w:val="0"/>
              <w:adjustRightInd w:val="0"/>
              <w:spacing w:after="0" w:line="240" w:lineRule="auto"/>
              <w:rPr>
                <w:rFonts w:ascii="Times New Roman" w:eastAsia="Calibri" w:hAnsi="Times New Roman"/>
                <w:sz w:val="20"/>
                <w:szCs w:val="20"/>
                <w:lang w:val="uk-UA"/>
              </w:rPr>
            </w:pPr>
          </w:p>
        </w:tc>
        <w:tc>
          <w:tcPr>
            <w:tcW w:w="1131" w:type="dxa"/>
            <w:vMerge/>
            <w:tcBorders>
              <w:top w:val="single" w:sz="4" w:space="0" w:color="auto"/>
              <w:left w:val="single" w:sz="4" w:space="0" w:color="auto"/>
              <w:bottom w:val="single" w:sz="4" w:space="0" w:color="auto"/>
              <w:right w:val="single" w:sz="4" w:space="0" w:color="auto"/>
            </w:tcBorders>
            <w:vAlign w:val="center"/>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1004" w:type="dxa"/>
            <w:vMerge/>
            <w:tcBorders>
              <w:top w:val="single" w:sz="4" w:space="0" w:color="auto"/>
              <w:left w:val="single" w:sz="4" w:space="0" w:color="auto"/>
              <w:bottom w:val="single" w:sz="4" w:space="0" w:color="auto"/>
              <w:right w:val="single" w:sz="4" w:space="0" w:color="auto"/>
            </w:tcBorders>
            <w:vAlign w:val="center"/>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1997" w:type="dxa"/>
            <w:vMerge/>
            <w:tcBorders>
              <w:top w:val="single" w:sz="4" w:space="0" w:color="auto"/>
              <w:left w:val="single" w:sz="4" w:space="0" w:color="auto"/>
              <w:bottom w:val="single" w:sz="4" w:space="0" w:color="auto"/>
              <w:right w:val="single" w:sz="4" w:space="0" w:color="auto"/>
            </w:tcBorders>
            <w:vAlign w:val="center"/>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tc>
      </w:tr>
      <w:tr w:rsidR="00445501" w:rsidRPr="00DB3D3F" w:rsidTr="00751E3F">
        <w:trPr>
          <w:trHeight w:val="475"/>
        </w:trPr>
        <w:tc>
          <w:tcPr>
            <w:tcW w:w="493" w:type="dxa"/>
            <w:vMerge/>
            <w:tcBorders>
              <w:left w:val="single" w:sz="4" w:space="0" w:color="auto"/>
              <w:right w:val="single" w:sz="4" w:space="0" w:color="auto"/>
            </w:tcBorders>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rPr>
            </w:pPr>
          </w:p>
        </w:tc>
        <w:tc>
          <w:tcPr>
            <w:tcW w:w="1976" w:type="dxa"/>
            <w:vMerge/>
            <w:tcBorders>
              <w:left w:val="single" w:sz="4" w:space="0" w:color="auto"/>
              <w:right w:val="single" w:sz="4" w:space="0" w:color="auto"/>
            </w:tcBorders>
          </w:tcPr>
          <w:p w:rsidR="00445501" w:rsidRPr="00DB3D3F" w:rsidRDefault="00445501" w:rsidP="00445501">
            <w:pPr>
              <w:spacing w:after="0" w:line="240" w:lineRule="auto"/>
              <w:rPr>
                <w:rFonts w:ascii="Times New Roman" w:eastAsia="Calibri" w:hAnsi="Times New Roman"/>
                <w:b/>
                <w:sz w:val="20"/>
                <w:szCs w:val="20"/>
                <w:lang w:val="uk-UA"/>
              </w:rPr>
            </w:pPr>
          </w:p>
        </w:tc>
        <w:tc>
          <w:tcPr>
            <w:tcW w:w="2395" w:type="dxa"/>
            <w:vMerge/>
            <w:tcBorders>
              <w:left w:val="single" w:sz="4" w:space="0" w:color="auto"/>
              <w:right w:val="single" w:sz="4" w:space="0" w:color="auto"/>
            </w:tcBorders>
          </w:tcPr>
          <w:p w:rsidR="00445501" w:rsidRPr="00DB3D3F" w:rsidRDefault="00445501" w:rsidP="00445501">
            <w:pPr>
              <w:spacing w:after="0" w:line="240" w:lineRule="auto"/>
              <w:rPr>
                <w:rFonts w:ascii="Times New Roman" w:eastAsia="Calibri" w:hAnsi="Times New Roman"/>
                <w:b/>
                <w:sz w:val="20"/>
                <w:szCs w:val="20"/>
                <w:lang w:val="uk-UA"/>
              </w:rPr>
            </w:pPr>
          </w:p>
        </w:tc>
        <w:tc>
          <w:tcPr>
            <w:tcW w:w="2681" w:type="dxa"/>
            <w:tcBorders>
              <w:top w:val="single" w:sz="4" w:space="0" w:color="auto"/>
              <w:left w:val="single" w:sz="4" w:space="0" w:color="auto"/>
              <w:bottom w:val="single" w:sz="4" w:space="0" w:color="auto"/>
              <w:right w:val="single" w:sz="4" w:space="0" w:color="auto"/>
            </w:tcBorders>
          </w:tcPr>
          <w:p w:rsidR="00445501" w:rsidRPr="00DB3D3F" w:rsidRDefault="00445501" w:rsidP="00445501">
            <w:pPr>
              <w:tabs>
                <w:tab w:val="center" w:pos="4677"/>
                <w:tab w:val="right" w:pos="9355"/>
              </w:tabs>
              <w:spacing w:after="0" w:line="254" w:lineRule="auto"/>
              <w:rPr>
                <w:rFonts w:ascii="Times New Roman" w:hAnsi="Times New Roman"/>
                <w:sz w:val="20"/>
                <w:szCs w:val="20"/>
                <w:lang w:val="uk-UA" w:eastAsia="uk-UA"/>
              </w:rPr>
            </w:pPr>
            <w:r w:rsidRPr="00DB3D3F">
              <w:rPr>
                <w:rFonts w:ascii="Times New Roman" w:hAnsi="Times New Roman"/>
                <w:b/>
                <w:sz w:val="20"/>
                <w:szCs w:val="20"/>
                <w:lang w:val="uk-UA" w:eastAsia="uk-UA"/>
              </w:rPr>
              <w:t>Ефективності</w:t>
            </w:r>
            <w:r w:rsidRPr="00DB3D3F">
              <w:rPr>
                <w:rFonts w:ascii="Times New Roman" w:hAnsi="Times New Roman"/>
                <w:sz w:val="20"/>
                <w:szCs w:val="20"/>
                <w:lang w:val="uk-UA" w:eastAsia="uk-UA"/>
              </w:rPr>
              <w:t>, тис. грн/особа</w:t>
            </w:r>
          </w:p>
          <w:p w:rsidR="00445501" w:rsidRPr="00DB3D3F" w:rsidRDefault="00445501" w:rsidP="00445501">
            <w:pPr>
              <w:tabs>
                <w:tab w:val="center" w:pos="4677"/>
                <w:tab w:val="right" w:pos="9355"/>
              </w:tabs>
              <w:spacing w:after="0" w:line="254" w:lineRule="auto"/>
              <w:rPr>
                <w:rFonts w:ascii="Times New Roman" w:hAnsi="Times New Roman"/>
                <w:sz w:val="20"/>
                <w:szCs w:val="20"/>
                <w:lang w:val="uk-UA" w:eastAsia="uk-UA"/>
              </w:rPr>
            </w:pPr>
            <w:r w:rsidRPr="00DB3D3F">
              <w:rPr>
                <w:rFonts w:ascii="Times New Roman" w:hAnsi="Times New Roman"/>
                <w:sz w:val="20"/>
                <w:szCs w:val="20"/>
                <w:lang w:val="uk-UA" w:eastAsia="uk-UA"/>
              </w:rPr>
              <w:t>Середня вартість ліків на одну особу</w:t>
            </w:r>
          </w:p>
        </w:tc>
        <w:tc>
          <w:tcPr>
            <w:tcW w:w="989" w:type="dxa"/>
            <w:tcBorders>
              <w:top w:val="single" w:sz="4" w:space="0" w:color="auto"/>
              <w:left w:val="single" w:sz="4" w:space="0" w:color="auto"/>
              <w:bottom w:val="single" w:sz="4" w:space="0" w:color="auto"/>
              <w:right w:val="single" w:sz="4" w:space="0" w:color="auto"/>
            </w:tcBorders>
          </w:tcPr>
          <w:p w:rsidR="00445501" w:rsidRPr="00DB3D3F" w:rsidRDefault="00445501" w:rsidP="00445501">
            <w:pPr>
              <w:tabs>
                <w:tab w:val="center" w:pos="4677"/>
                <w:tab w:val="right" w:pos="9355"/>
              </w:tabs>
              <w:spacing w:after="0" w:line="254" w:lineRule="auto"/>
              <w:rPr>
                <w:rFonts w:ascii="Times New Roman" w:hAnsi="Times New Roman"/>
                <w:sz w:val="20"/>
                <w:szCs w:val="20"/>
                <w:lang w:val="uk-UA" w:eastAsia="uk-UA"/>
              </w:rPr>
            </w:pPr>
            <w:r w:rsidRPr="00DB3D3F">
              <w:rPr>
                <w:rFonts w:ascii="Times New Roman" w:hAnsi="Times New Roman"/>
                <w:sz w:val="20"/>
                <w:szCs w:val="20"/>
                <w:lang w:val="uk-UA" w:eastAsia="uk-UA"/>
              </w:rPr>
              <w:t>6,626</w:t>
            </w:r>
          </w:p>
        </w:tc>
        <w:tc>
          <w:tcPr>
            <w:tcW w:w="2259" w:type="dxa"/>
            <w:vMerge/>
            <w:tcBorders>
              <w:top w:val="single" w:sz="4" w:space="0" w:color="auto"/>
              <w:left w:val="single" w:sz="4" w:space="0" w:color="auto"/>
              <w:bottom w:val="single" w:sz="4" w:space="0" w:color="auto"/>
              <w:right w:val="single" w:sz="4" w:space="0" w:color="auto"/>
            </w:tcBorders>
            <w:vAlign w:val="center"/>
          </w:tcPr>
          <w:p w:rsidR="00445501" w:rsidRPr="00DB3D3F" w:rsidRDefault="00445501" w:rsidP="00445501">
            <w:pPr>
              <w:autoSpaceDE w:val="0"/>
              <w:autoSpaceDN w:val="0"/>
              <w:adjustRightInd w:val="0"/>
              <w:spacing w:after="0" w:line="240" w:lineRule="auto"/>
              <w:rPr>
                <w:rFonts w:ascii="Times New Roman" w:eastAsia="Calibri" w:hAnsi="Times New Roman"/>
                <w:sz w:val="20"/>
                <w:szCs w:val="20"/>
                <w:lang w:val="uk-UA"/>
              </w:rPr>
            </w:pPr>
          </w:p>
        </w:tc>
        <w:tc>
          <w:tcPr>
            <w:tcW w:w="1131" w:type="dxa"/>
            <w:vMerge/>
            <w:tcBorders>
              <w:top w:val="single" w:sz="4" w:space="0" w:color="auto"/>
              <w:left w:val="single" w:sz="4" w:space="0" w:color="auto"/>
              <w:bottom w:val="single" w:sz="4" w:space="0" w:color="auto"/>
              <w:right w:val="single" w:sz="4" w:space="0" w:color="auto"/>
            </w:tcBorders>
            <w:vAlign w:val="center"/>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1004" w:type="dxa"/>
            <w:vMerge/>
            <w:tcBorders>
              <w:top w:val="single" w:sz="4" w:space="0" w:color="auto"/>
              <w:left w:val="single" w:sz="4" w:space="0" w:color="auto"/>
              <w:bottom w:val="single" w:sz="4" w:space="0" w:color="auto"/>
              <w:right w:val="single" w:sz="4" w:space="0" w:color="auto"/>
            </w:tcBorders>
            <w:vAlign w:val="center"/>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1997" w:type="dxa"/>
            <w:vMerge/>
            <w:tcBorders>
              <w:top w:val="single" w:sz="4" w:space="0" w:color="auto"/>
              <w:left w:val="single" w:sz="4" w:space="0" w:color="auto"/>
              <w:bottom w:val="single" w:sz="4" w:space="0" w:color="auto"/>
              <w:right w:val="single" w:sz="4" w:space="0" w:color="auto"/>
            </w:tcBorders>
            <w:vAlign w:val="center"/>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tc>
      </w:tr>
      <w:tr w:rsidR="00445501" w:rsidRPr="00DB3D3F" w:rsidTr="00751E3F">
        <w:trPr>
          <w:trHeight w:val="309"/>
        </w:trPr>
        <w:tc>
          <w:tcPr>
            <w:tcW w:w="493" w:type="dxa"/>
            <w:vMerge/>
            <w:tcBorders>
              <w:left w:val="single" w:sz="4" w:space="0" w:color="auto"/>
              <w:right w:val="single" w:sz="4" w:space="0" w:color="auto"/>
            </w:tcBorders>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rPr>
            </w:pPr>
          </w:p>
        </w:tc>
        <w:tc>
          <w:tcPr>
            <w:tcW w:w="1976" w:type="dxa"/>
            <w:vMerge/>
            <w:tcBorders>
              <w:left w:val="single" w:sz="4" w:space="0" w:color="auto"/>
              <w:right w:val="single" w:sz="4" w:space="0" w:color="auto"/>
            </w:tcBorders>
          </w:tcPr>
          <w:p w:rsidR="00445501" w:rsidRPr="00DB3D3F" w:rsidRDefault="00445501" w:rsidP="00445501">
            <w:pPr>
              <w:spacing w:after="0" w:line="240" w:lineRule="auto"/>
              <w:rPr>
                <w:rFonts w:ascii="Times New Roman" w:eastAsia="Calibri" w:hAnsi="Times New Roman"/>
                <w:b/>
                <w:sz w:val="20"/>
                <w:szCs w:val="20"/>
                <w:lang w:val="uk-UA"/>
              </w:rPr>
            </w:pPr>
          </w:p>
        </w:tc>
        <w:tc>
          <w:tcPr>
            <w:tcW w:w="2395" w:type="dxa"/>
            <w:vMerge/>
            <w:tcBorders>
              <w:left w:val="single" w:sz="4" w:space="0" w:color="auto"/>
              <w:bottom w:val="single" w:sz="4" w:space="0" w:color="auto"/>
              <w:right w:val="single" w:sz="4" w:space="0" w:color="auto"/>
            </w:tcBorders>
          </w:tcPr>
          <w:p w:rsidR="00445501" w:rsidRPr="00DB3D3F" w:rsidRDefault="00445501" w:rsidP="00445501">
            <w:pPr>
              <w:spacing w:after="0" w:line="240" w:lineRule="auto"/>
              <w:rPr>
                <w:rFonts w:ascii="Times New Roman" w:eastAsia="Calibri" w:hAnsi="Times New Roman"/>
                <w:b/>
                <w:sz w:val="20"/>
                <w:szCs w:val="20"/>
                <w:lang w:val="uk-UA"/>
              </w:rPr>
            </w:pPr>
          </w:p>
        </w:tc>
        <w:tc>
          <w:tcPr>
            <w:tcW w:w="2681" w:type="dxa"/>
            <w:tcBorders>
              <w:top w:val="single" w:sz="4" w:space="0" w:color="auto"/>
              <w:left w:val="single" w:sz="4" w:space="0" w:color="auto"/>
              <w:bottom w:val="single" w:sz="4" w:space="0" w:color="auto"/>
              <w:right w:val="single" w:sz="4" w:space="0" w:color="auto"/>
            </w:tcBorders>
          </w:tcPr>
          <w:p w:rsidR="00445501" w:rsidRPr="00DB3D3F" w:rsidRDefault="00445501" w:rsidP="00445501">
            <w:pPr>
              <w:tabs>
                <w:tab w:val="center" w:pos="4677"/>
                <w:tab w:val="right" w:pos="9355"/>
              </w:tabs>
              <w:spacing w:after="0" w:line="254" w:lineRule="auto"/>
              <w:rPr>
                <w:rFonts w:ascii="Times New Roman" w:hAnsi="Times New Roman"/>
                <w:sz w:val="20"/>
                <w:szCs w:val="20"/>
                <w:lang w:val="uk-UA" w:eastAsia="uk-UA"/>
              </w:rPr>
            </w:pPr>
            <w:r w:rsidRPr="00DB3D3F">
              <w:rPr>
                <w:rFonts w:ascii="Times New Roman" w:hAnsi="Times New Roman"/>
                <w:b/>
                <w:sz w:val="20"/>
                <w:szCs w:val="20"/>
                <w:lang w:val="uk-UA" w:eastAsia="uk-UA"/>
              </w:rPr>
              <w:t>Якість</w:t>
            </w:r>
            <w:r w:rsidRPr="00DB3D3F">
              <w:rPr>
                <w:rFonts w:ascii="Times New Roman" w:hAnsi="Times New Roman"/>
                <w:sz w:val="20"/>
                <w:szCs w:val="20"/>
                <w:lang w:val="uk-UA" w:eastAsia="uk-UA"/>
              </w:rPr>
              <w:t>,%</w:t>
            </w:r>
          </w:p>
          <w:p w:rsidR="00445501" w:rsidRPr="00DB3D3F" w:rsidRDefault="00445501" w:rsidP="00445501">
            <w:pPr>
              <w:tabs>
                <w:tab w:val="center" w:pos="4677"/>
                <w:tab w:val="right" w:pos="9355"/>
              </w:tabs>
              <w:spacing w:after="0" w:line="254" w:lineRule="auto"/>
              <w:rPr>
                <w:rFonts w:ascii="Times New Roman" w:hAnsi="Times New Roman"/>
                <w:sz w:val="20"/>
                <w:szCs w:val="20"/>
                <w:lang w:val="uk-UA" w:eastAsia="uk-UA"/>
              </w:rPr>
            </w:pPr>
            <w:r w:rsidRPr="00DB3D3F">
              <w:rPr>
                <w:rFonts w:ascii="Times New Roman" w:hAnsi="Times New Roman"/>
                <w:sz w:val="20"/>
                <w:szCs w:val="20"/>
                <w:lang w:val="uk-UA" w:eastAsia="uk-UA"/>
              </w:rPr>
              <w:t>Забезпечення ліками від населення Новороздільської міської територіальної громади</w:t>
            </w:r>
          </w:p>
        </w:tc>
        <w:tc>
          <w:tcPr>
            <w:tcW w:w="989" w:type="dxa"/>
            <w:tcBorders>
              <w:top w:val="single" w:sz="4" w:space="0" w:color="auto"/>
              <w:left w:val="single" w:sz="4" w:space="0" w:color="auto"/>
              <w:bottom w:val="single" w:sz="4" w:space="0" w:color="auto"/>
              <w:right w:val="single" w:sz="4" w:space="0" w:color="auto"/>
            </w:tcBorders>
          </w:tcPr>
          <w:p w:rsidR="00445501" w:rsidRPr="00DB3D3F" w:rsidRDefault="00445501" w:rsidP="00445501">
            <w:pPr>
              <w:tabs>
                <w:tab w:val="center" w:pos="4677"/>
                <w:tab w:val="right" w:pos="9355"/>
              </w:tabs>
              <w:spacing w:after="0" w:line="254" w:lineRule="auto"/>
              <w:rPr>
                <w:rFonts w:ascii="Times New Roman" w:hAnsi="Times New Roman"/>
                <w:sz w:val="20"/>
                <w:szCs w:val="20"/>
                <w:lang w:val="uk-UA" w:eastAsia="uk-UA"/>
              </w:rPr>
            </w:pPr>
            <w:r w:rsidRPr="00DB3D3F">
              <w:rPr>
                <w:rFonts w:ascii="Times New Roman" w:hAnsi="Times New Roman"/>
                <w:sz w:val="20"/>
                <w:szCs w:val="20"/>
                <w:lang w:val="uk-UA" w:eastAsia="uk-UA"/>
              </w:rPr>
              <w:t>100</w:t>
            </w:r>
          </w:p>
        </w:tc>
        <w:tc>
          <w:tcPr>
            <w:tcW w:w="2259" w:type="dxa"/>
            <w:vMerge/>
            <w:tcBorders>
              <w:top w:val="single" w:sz="4" w:space="0" w:color="auto"/>
              <w:left w:val="single" w:sz="4" w:space="0" w:color="auto"/>
              <w:bottom w:val="single" w:sz="4" w:space="0" w:color="auto"/>
              <w:right w:val="single" w:sz="4" w:space="0" w:color="auto"/>
            </w:tcBorders>
            <w:vAlign w:val="center"/>
          </w:tcPr>
          <w:p w:rsidR="00445501" w:rsidRPr="00DB3D3F" w:rsidRDefault="00445501" w:rsidP="00445501">
            <w:pPr>
              <w:autoSpaceDE w:val="0"/>
              <w:autoSpaceDN w:val="0"/>
              <w:adjustRightInd w:val="0"/>
              <w:spacing w:after="0" w:line="240" w:lineRule="auto"/>
              <w:rPr>
                <w:rFonts w:ascii="Times New Roman" w:eastAsia="Calibri" w:hAnsi="Times New Roman"/>
                <w:sz w:val="20"/>
                <w:szCs w:val="20"/>
                <w:lang w:val="uk-UA"/>
              </w:rPr>
            </w:pPr>
          </w:p>
        </w:tc>
        <w:tc>
          <w:tcPr>
            <w:tcW w:w="1131" w:type="dxa"/>
            <w:vMerge/>
            <w:tcBorders>
              <w:top w:val="single" w:sz="4" w:space="0" w:color="auto"/>
              <w:left w:val="single" w:sz="4" w:space="0" w:color="auto"/>
              <w:bottom w:val="single" w:sz="4" w:space="0" w:color="auto"/>
              <w:right w:val="single" w:sz="4" w:space="0" w:color="auto"/>
            </w:tcBorders>
            <w:vAlign w:val="center"/>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1004" w:type="dxa"/>
            <w:vMerge/>
            <w:tcBorders>
              <w:top w:val="single" w:sz="4" w:space="0" w:color="auto"/>
              <w:left w:val="single" w:sz="4" w:space="0" w:color="auto"/>
              <w:bottom w:val="single" w:sz="4" w:space="0" w:color="auto"/>
              <w:right w:val="single" w:sz="4" w:space="0" w:color="auto"/>
            </w:tcBorders>
            <w:vAlign w:val="center"/>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1997" w:type="dxa"/>
            <w:vMerge/>
            <w:tcBorders>
              <w:top w:val="single" w:sz="4" w:space="0" w:color="auto"/>
              <w:left w:val="single" w:sz="4" w:space="0" w:color="auto"/>
              <w:bottom w:val="single" w:sz="4" w:space="0" w:color="auto"/>
              <w:right w:val="single" w:sz="4" w:space="0" w:color="auto"/>
            </w:tcBorders>
            <w:vAlign w:val="center"/>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tc>
      </w:tr>
      <w:tr w:rsidR="00445501" w:rsidRPr="00DB3D3F" w:rsidTr="00751E3F">
        <w:trPr>
          <w:trHeight w:val="475"/>
        </w:trPr>
        <w:tc>
          <w:tcPr>
            <w:tcW w:w="493" w:type="dxa"/>
            <w:vMerge/>
            <w:tcBorders>
              <w:left w:val="single" w:sz="4" w:space="0" w:color="auto"/>
              <w:right w:val="single" w:sz="4" w:space="0" w:color="auto"/>
            </w:tcBorders>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rPr>
            </w:pPr>
          </w:p>
        </w:tc>
        <w:tc>
          <w:tcPr>
            <w:tcW w:w="1976" w:type="dxa"/>
            <w:vMerge/>
            <w:tcBorders>
              <w:left w:val="single" w:sz="4" w:space="0" w:color="auto"/>
              <w:right w:val="single" w:sz="4" w:space="0" w:color="auto"/>
            </w:tcBorders>
          </w:tcPr>
          <w:p w:rsidR="00445501" w:rsidRPr="00DB3D3F" w:rsidRDefault="00445501" w:rsidP="00445501">
            <w:pPr>
              <w:spacing w:after="0" w:line="240" w:lineRule="auto"/>
              <w:rPr>
                <w:rFonts w:ascii="Times New Roman" w:eastAsia="Calibri" w:hAnsi="Times New Roman"/>
                <w:sz w:val="20"/>
                <w:szCs w:val="20"/>
                <w:lang w:val="uk-UA"/>
              </w:rPr>
            </w:pPr>
          </w:p>
        </w:tc>
        <w:tc>
          <w:tcPr>
            <w:tcW w:w="2395" w:type="dxa"/>
            <w:vMerge w:val="restart"/>
            <w:tcBorders>
              <w:top w:val="single" w:sz="4" w:space="0" w:color="000000"/>
              <w:left w:val="single" w:sz="4" w:space="0" w:color="auto"/>
              <w:bottom w:val="single" w:sz="4" w:space="0" w:color="000000"/>
              <w:right w:val="single" w:sz="4" w:space="0" w:color="000000"/>
            </w:tcBorders>
          </w:tcPr>
          <w:p w:rsidR="00445501" w:rsidRPr="00DB3D3F" w:rsidRDefault="00445501" w:rsidP="00445501">
            <w:pPr>
              <w:autoSpaceDE w:val="0"/>
              <w:autoSpaceDN w:val="0"/>
              <w:adjustRightInd w:val="0"/>
              <w:spacing w:after="0" w:line="240" w:lineRule="auto"/>
              <w:rPr>
                <w:rFonts w:ascii="Times New Roman" w:eastAsia="Calibri" w:hAnsi="Times New Roman"/>
                <w:b/>
                <w:sz w:val="20"/>
                <w:szCs w:val="20"/>
                <w:lang w:val="uk-UA" w:eastAsia="uk-UA"/>
              </w:rPr>
            </w:pPr>
            <w:r w:rsidRPr="00DB3D3F">
              <w:rPr>
                <w:rFonts w:ascii="Times New Roman" w:eastAsia="Calibri" w:hAnsi="Times New Roman"/>
                <w:b/>
                <w:sz w:val="20"/>
                <w:szCs w:val="20"/>
                <w:lang w:val="uk-UA" w:eastAsia="uk-UA"/>
              </w:rPr>
              <w:t>Захід 2</w:t>
            </w:r>
          </w:p>
          <w:p w:rsidR="00445501" w:rsidRPr="00DB3D3F" w:rsidRDefault="00445501" w:rsidP="00445501">
            <w:pPr>
              <w:autoSpaceDE w:val="0"/>
              <w:autoSpaceDN w:val="0"/>
              <w:adjustRightInd w:val="0"/>
              <w:spacing w:after="0" w:line="240" w:lineRule="auto"/>
              <w:rPr>
                <w:rFonts w:ascii="Times New Roman" w:eastAsia="Calibri" w:hAnsi="Times New Roman"/>
                <w:b/>
                <w:sz w:val="20"/>
                <w:szCs w:val="20"/>
                <w:lang w:val="uk-UA" w:eastAsia="uk-UA"/>
              </w:rPr>
            </w:pPr>
            <w:r w:rsidRPr="00DB3D3F">
              <w:rPr>
                <w:rFonts w:ascii="Times New Roman" w:eastAsia="Calibri" w:hAnsi="Times New Roman"/>
                <w:sz w:val="20"/>
                <w:szCs w:val="20"/>
                <w:shd w:val="clear" w:color="auto" w:fill="FFFFFF"/>
                <w:lang w:val="uk-UA"/>
              </w:rPr>
              <w:t xml:space="preserve">Безоплатне  забезпечення </w:t>
            </w:r>
            <w:r w:rsidRPr="00DB3D3F">
              <w:rPr>
                <w:rFonts w:ascii="Times New Roman" w:eastAsia="Calibri" w:hAnsi="Times New Roman"/>
                <w:sz w:val="20"/>
                <w:szCs w:val="20"/>
                <w:lang w:val="uk-UA"/>
              </w:rPr>
              <w:br/>
            </w:r>
            <w:r w:rsidRPr="00DB3D3F">
              <w:rPr>
                <w:rFonts w:ascii="Times New Roman" w:eastAsia="Calibri" w:hAnsi="Times New Roman"/>
                <w:sz w:val="20"/>
                <w:szCs w:val="20"/>
                <w:shd w:val="clear" w:color="auto" w:fill="FFFFFF"/>
                <w:lang w:val="uk-UA"/>
              </w:rPr>
              <w:t>осіб  з  інвалідністю  і дітей з інвалідністю технічними та іншими засобами</w:t>
            </w:r>
          </w:p>
        </w:tc>
        <w:tc>
          <w:tcPr>
            <w:tcW w:w="2681" w:type="dxa"/>
            <w:tcBorders>
              <w:top w:val="single" w:sz="4" w:space="0" w:color="000000"/>
              <w:left w:val="single" w:sz="4" w:space="0" w:color="000000"/>
              <w:bottom w:val="single" w:sz="4" w:space="0" w:color="auto"/>
              <w:right w:val="single" w:sz="4" w:space="0" w:color="auto"/>
            </w:tcBorders>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r w:rsidRPr="00DB3D3F">
              <w:rPr>
                <w:rFonts w:ascii="Times New Roman" w:eastAsia="Calibri" w:hAnsi="Times New Roman"/>
                <w:b/>
                <w:sz w:val="20"/>
                <w:szCs w:val="20"/>
                <w:lang w:val="uk-UA" w:eastAsia="uk-UA"/>
              </w:rPr>
              <w:t>Затрат</w:t>
            </w:r>
            <w:r w:rsidRPr="00DB3D3F">
              <w:rPr>
                <w:rFonts w:ascii="Times New Roman" w:eastAsia="Calibri" w:hAnsi="Times New Roman"/>
                <w:sz w:val="20"/>
                <w:szCs w:val="20"/>
                <w:lang w:val="uk-UA" w:eastAsia="uk-UA"/>
              </w:rPr>
              <w:t>, тис. грн.</w:t>
            </w:r>
          </w:p>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r w:rsidRPr="00DB3D3F">
              <w:rPr>
                <w:rFonts w:ascii="Times New Roman" w:eastAsia="Calibri" w:hAnsi="Times New Roman"/>
                <w:sz w:val="20"/>
                <w:szCs w:val="20"/>
                <w:lang w:val="uk-UA" w:eastAsia="uk-UA"/>
              </w:rPr>
              <w:t>обсяг видатків на безоплатне забезпечення осіб з інвалідністю і дітей з інвалідністю технічними та іншими засобами</w:t>
            </w:r>
          </w:p>
        </w:tc>
        <w:tc>
          <w:tcPr>
            <w:tcW w:w="989" w:type="dxa"/>
            <w:tcBorders>
              <w:top w:val="single" w:sz="4" w:space="0" w:color="000000"/>
              <w:left w:val="single" w:sz="4" w:space="0" w:color="auto"/>
              <w:bottom w:val="single" w:sz="4" w:space="0" w:color="auto"/>
              <w:right w:val="single" w:sz="4" w:space="0" w:color="000000"/>
            </w:tcBorders>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r w:rsidRPr="00DB3D3F">
              <w:rPr>
                <w:rFonts w:ascii="Times New Roman" w:eastAsia="Calibri" w:hAnsi="Times New Roman"/>
                <w:sz w:val="20"/>
                <w:szCs w:val="20"/>
                <w:lang w:val="uk-UA" w:eastAsia="uk-UA"/>
              </w:rPr>
              <w:t>434,2</w:t>
            </w:r>
          </w:p>
        </w:tc>
        <w:tc>
          <w:tcPr>
            <w:tcW w:w="2259" w:type="dxa"/>
            <w:vMerge w:val="restart"/>
            <w:tcBorders>
              <w:top w:val="single" w:sz="4" w:space="0" w:color="auto"/>
              <w:left w:val="single" w:sz="4" w:space="0" w:color="auto"/>
              <w:bottom w:val="single" w:sz="4" w:space="0" w:color="000000"/>
              <w:right w:val="single" w:sz="4" w:space="0" w:color="auto"/>
            </w:tcBorders>
          </w:tcPr>
          <w:p w:rsidR="00445501" w:rsidRPr="00DB3D3F" w:rsidRDefault="00445501" w:rsidP="00445501">
            <w:pPr>
              <w:autoSpaceDE w:val="0"/>
              <w:autoSpaceDN w:val="0"/>
              <w:adjustRightInd w:val="0"/>
              <w:spacing w:after="0" w:line="240" w:lineRule="auto"/>
              <w:rPr>
                <w:rFonts w:ascii="Times New Roman" w:eastAsia="Calibri" w:hAnsi="Times New Roman"/>
                <w:sz w:val="20"/>
                <w:szCs w:val="20"/>
                <w:lang w:val="uk-UA"/>
              </w:rPr>
            </w:pPr>
            <w:r w:rsidRPr="00DB3D3F">
              <w:rPr>
                <w:rFonts w:ascii="Times New Roman" w:eastAsia="Calibri" w:hAnsi="Times New Roman"/>
                <w:sz w:val="20"/>
                <w:szCs w:val="20"/>
                <w:lang w:val="uk-UA"/>
              </w:rPr>
              <w:t>КНП «Новороздільська міська лікарня»</w:t>
            </w:r>
          </w:p>
          <w:p w:rsidR="00445501" w:rsidRPr="00DB3D3F" w:rsidRDefault="00445501" w:rsidP="00445501">
            <w:pPr>
              <w:autoSpaceDE w:val="0"/>
              <w:autoSpaceDN w:val="0"/>
              <w:adjustRightInd w:val="0"/>
              <w:spacing w:after="0" w:line="240" w:lineRule="auto"/>
              <w:rPr>
                <w:rFonts w:ascii="Times New Roman" w:eastAsia="Calibri" w:hAnsi="Times New Roman"/>
                <w:sz w:val="20"/>
                <w:szCs w:val="20"/>
                <w:lang w:val="uk-UA"/>
              </w:rPr>
            </w:pPr>
          </w:p>
          <w:p w:rsidR="00445501" w:rsidRPr="00DB3D3F" w:rsidRDefault="00445501" w:rsidP="00445501">
            <w:pPr>
              <w:autoSpaceDE w:val="0"/>
              <w:autoSpaceDN w:val="0"/>
              <w:adjustRightInd w:val="0"/>
              <w:spacing w:after="0" w:line="240" w:lineRule="auto"/>
              <w:rPr>
                <w:rFonts w:ascii="Times New Roman" w:eastAsia="Calibri" w:hAnsi="Times New Roman"/>
                <w:sz w:val="20"/>
                <w:szCs w:val="20"/>
                <w:lang w:val="uk-UA"/>
              </w:rPr>
            </w:pPr>
          </w:p>
          <w:p w:rsidR="00445501" w:rsidRPr="00DB3D3F" w:rsidRDefault="00445501" w:rsidP="00445501">
            <w:pPr>
              <w:autoSpaceDE w:val="0"/>
              <w:autoSpaceDN w:val="0"/>
              <w:adjustRightInd w:val="0"/>
              <w:spacing w:after="0" w:line="240" w:lineRule="auto"/>
              <w:rPr>
                <w:rFonts w:ascii="Times New Roman" w:eastAsia="Calibri" w:hAnsi="Times New Roman"/>
                <w:sz w:val="20"/>
                <w:szCs w:val="20"/>
                <w:lang w:val="uk-UA"/>
              </w:rPr>
            </w:pPr>
          </w:p>
        </w:tc>
        <w:tc>
          <w:tcPr>
            <w:tcW w:w="1131" w:type="dxa"/>
            <w:vMerge w:val="restart"/>
            <w:tcBorders>
              <w:top w:val="single" w:sz="4" w:space="0" w:color="000000"/>
              <w:left w:val="single" w:sz="4" w:space="0" w:color="000000"/>
              <w:bottom w:val="single" w:sz="4" w:space="0" w:color="000000"/>
              <w:right w:val="single" w:sz="4" w:space="0" w:color="auto"/>
            </w:tcBorders>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r w:rsidRPr="00DB3D3F">
              <w:rPr>
                <w:rFonts w:ascii="Times New Roman" w:eastAsia="Calibri" w:hAnsi="Times New Roman"/>
                <w:sz w:val="20"/>
                <w:szCs w:val="20"/>
                <w:lang w:val="uk-UA" w:eastAsia="uk-UA"/>
              </w:rPr>
              <w:t>міський</w:t>
            </w:r>
          </w:p>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r w:rsidRPr="00DB3D3F">
              <w:rPr>
                <w:rFonts w:ascii="Times New Roman" w:eastAsia="Calibri" w:hAnsi="Times New Roman"/>
                <w:sz w:val="20"/>
                <w:szCs w:val="20"/>
                <w:lang w:val="uk-UA" w:eastAsia="uk-UA"/>
              </w:rPr>
              <w:t>бюджет</w:t>
            </w:r>
          </w:p>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rPr>
            </w:pPr>
          </w:p>
        </w:tc>
        <w:tc>
          <w:tcPr>
            <w:tcW w:w="1004" w:type="dxa"/>
            <w:vMerge w:val="restart"/>
            <w:tcBorders>
              <w:top w:val="single" w:sz="4" w:space="0" w:color="000000"/>
              <w:left w:val="single" w:sz="4" w:space="0" w:color="auto"/>
              <w:bottom w:val="single" w:sz="4" w:space="0" w:color="000000"/>
              <w:right w:val="single" w:sz="4" w:space="0" w:color="000000"/>
            </w:tcBorders>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r w:rsidRPr="00DB3D3F">
              <w:rPr>
                <w:rFonts w:ascii="Times New Roman" w:eastAsia="Calibri" w:hAnsi="Times New Roman"/>
                <w:sz w:val="20"/>
                <w:szCs w:val="20"/>
                <w:lang w:val="uk-UA" w:eastAsia="uk-UA"/>
              </w:rPr>
              <w:t>434,2</w:t>
            </w:r>
          </w:p>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rPr>
            </w:pPr>
          </w:p>
        </w:tc>
        <w:tc>
          <w:tcPr>
            <w:tcW w:w="1997" w:type="dxa"/>
            <w:vMerge w:val="restart"/>
            <w:tcBorders>
              <w:top w:val="single" w:sz="4" w:space="0" w:color="000000"/>
              <w:left w:val="single" w:sz="4" w:space="0" w:color="auto"/>
              <w:bottom w:val="single" w:sz="4" w:space="0" w:color="000000"/>
              <w:right w:val="single" w:sz="4" w:space="0" w:color="000000"/>
            </w:tcBorders>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r w:rsidRPr="00DB3D3F">
              <w:rPr>
                <w:rFonts w:ascii="Times New Roman" w:eastAsia="Calibri" w:hAnsi="Times New Roman"/>
                <w:sz w:val="20"/>
                <w:szCs w:val="20"/>
                <w:lang w:val="uk-UA" w:eastAsia="uk-UA"/>
              </w:rPr>
              <w:t xml:space="preserve">Змога </w:t>
            </w:r>
            <w:r w:rsidRPr="00DB3D3F">
              <w:rPr>
                <w:rFonts w:ascii="Times New Roman" w:eastAsia="Calibri" w:hAnsi="Times New Roman"/>
                <w:sz w:val="20"/>
                <w:szCs w:val="20"/>
                <w:shd w:val="clear" w:color="auto" w:fill="FFFFFF"/>
                <w:lang w:val="uk-UA"/>
              </w:rPr>
              <w:t xml:space="preserve">  забезпечити </w:t>
            </w:r>
            <w:r w:rsidRPr="00DB3D3F">
              <w:rPr>
                <w:rFonts w:ascii="Times New Roman" w:eastAsia="Calibri" w:hAnsi="Times New Roman"/>
                <w:sz w:val="20"/>
                <w:szCs w:val="20"/>
                <w:lang w:val="uk-UA"/>
              </w:rPr>
              <w:br/>
            </w:r>
            <w:r w:rsidRPr="00DB3D3F">
              <w:rPr>
                <w:rFonts w:ascii="Times New Roman" w:eastAsia="Calibri" w:hAnsi="Times New Roman"/>
                <w:sz w:val="20"/>
                <w:szCs w:val="20"/>
                <w:shd w:val="clear" w:color="auto" w:fill="FFFFFF"/>
                <w:lang w:val="uk-UA"/>
              </w:rPr>
              <w:t xml:space="preserve">осіб  з  інвалідністю  і дітей з інвалідністю технічними та іншими </w:t>
            </w:r>
            <w:r w:rsidRPr="00DB3D3F">
              <w:rPr>
                <w:rFonts w:ascii="Times New Roman" w:eastAsia="Calibri" w:hAnsi="Times New Roman"/>
                <w:sz w:val="20"/>
                <w:szCs w:val="20"/>
                <w:lang w:val="uk-UA"/>
              </w:rPr>
              <w:br/>
            </w:r>
            <w:r w:rsidRPr="00DB3D3F">
              <w:rPr>
                <w:rFonts w:ascii="Times New Roman" w:eastAsia="Calibri" w:hAnsi="Times New Roman"/>
                <w:sz w:val="20"/>
                <w:szCs w:val="20"/>
                <w:shd w:val="clear" w:color="auto" w:fill="FFFFFF"/>
                <w:lang w:val="uk-UA"/>
              </w:rPr>
              <w:t>засобами (памперсами і калоприймачами)</w:t>
            </w:r>
          </w:p>
        </w:tc>
      </w:tr>
      <w:tr w:rsidR="00445501" w:rsidRPr="00DB3D3F" w:rsidTr="00751E3F">
        <w:trPr>
          <w:trHeight w:val="475"/>
        </w:trPr>
        <w:tc>
          <w:tcPr>
            <w:tcW w:w="493" w:type="dxa"/>
            <w:vMerge/>
            <w:tcBorders>
              <w:left w:val="single" w:sz="4" w:space="0" w:color="auto"/>
              <w:right w:val="single" w:sz="4" w:space="0" w:color="auto"/>
            </w:tcBorders>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rPr>
            </w:pPr>
          </w:p>
        </w:tc>
        <w:tc>
          <w:tcPr>
            <w:tcW w:w="1976" w:type="dxa"/>
            <w:vMerge/>
            <w:tcBorders>
              <w:left w:val="single" w:sz="4" w:space="0" w:color="auto"/>
              <w:right w:val="single" w:sz="4" w:space="0" w:color="auto"/>
            </w:tcBorders>
            <w:vAlign w:val="center"/>
          </w:tcPr>
          <w:p w:rsidR="00445501" w:rsidRPr="00DB3D3F" w:rsidRDefault="00445501" w:rsidP="00445501">
            <w:pPr>
              <w:spacing w:after="0" w:line="240" w:lineRule="auto"/>
              <w:rPr>
                <w:rFonts w:ascii="Times New Roman" w:eastAsia="Calibri" w:hAnsi="Times New Roman"/>
                <w:b/>
                <w:sz w:val="20"/>
                <w:szCs w:val="20"/>
                <w:lang w:val="uk-UA"/>
              </w:rPr>
            </w:pPr>
          </w:p>
        </w:tc>
        <w:tc>
          <w:tcPr>
            <w:tcW w:w="2395" w:type="dxa"/>
            <w:vMerge/>
            <w:tcBorders>
              <w:top w:val="single" w:sz="4" w:space="0" w:color="000000"/>
              <w:left w:val="single" w:sz="4" w:space="0" w:color="auto"/>
              <w:bottom w:val="single" w:sz="4" w:space="0" w:color="000000"/>
              <w:right w:val="single" w:sz="4" w:space="0" w:color="000000"/>
            </w:tcBorders>
            <w:vAlign w:val="center"/>
          </w:tcPr>
          <w:p w:rsidR="00445501" w:rsidRPr="00DB3D3F" w:rsidRDefault="00445501" w:rsidP="00445501">
            <w:pPr>
              <w:spacing w:after="0" w:line="240" w:lineRule="auto"/>
              <w:rPr>
                <w:rFonts w:ascii="Times New Roman" w:eastAsia="Calibri" w:hAnsi="Times New Roman"/>
                <w:b/>
                <w:sz w:val="20"/>
                <w:szCs w:val="20"/>
                <w:lang w:val="uk-UA"/>
              </w:rPr>
            </w:pPr>
          </w:p>
        </w:tc>
        <w:tc>
          <w:tcPr>
            <w:tcW w:w="2681" w:type="dxa"/>
            <w:tcBorders>
              <w:top w:val="single" w:sz="4" w:space="0" w:color="auto"/>
              <w:left w:val="single" w:sz="4" w:space="0" w:color="000000"/>
              <w:bottom w:val="single" w:sz="4" w:space="0" w:color="auto"/>
              <w:right w:val="single" w:sz="4" w:space="0" w:color="auto"/>
            </w:tcBorders>
          </w:tcPr>
          <w:p w:rsidR="00445501" w:rsidRPr="00DB3D3F" w:rsidRDefault="00445501" w:rsidP="00445501">
            <w:pPr>
              <w:tabs>
                <w:tab w:val="center" w:pos="4677"/>
                <w:tab w:val="right" w:pos="9355"/>
              </w:tabs>
              <w:spacing w:after="0" w:line="254" w:lineRule="auto"/>
              <w:rPr>
                <w:rFonts w:ascii="Times New Roman" w:hAnsi="Times New Roman"/>
                <w:sz w:val="20"/>
                <w:szCs w:val="20"/>
                <w:lang w:val="uk-UA" w:eastAsia="uk-UA"/>
              </w:rPr>
            </w:pPr>
            <w:r w:rsidRPr="00DB3D3F">
              <w:rPr>
                <w:rFonts w:ascii="Times New Roman" w:hAnsi="Times New Roman"/>
                <w:b/>
                <w:sz w:val="20"/>
                <w:szCs w:val="20"/>
                <w:lang w:val="uk-UA" w:eastAsia="uk-UA"/>
              </w:rPr>
              <w:t>Продукту</w:t>
            </w:r>
            <w:r w:rsidRPr="00DB3D3F">
              <w:rPr>
                <w:rFonts w:ascii="Times New Roman" w:hAnsi="Times New Roman"/>
                <w:sz w:val="20"/>
                <w:szCs w:val="20"/>
                <w:lang w:val="uk-UA" w:eastAsia="uk-UA"/>
              </w:rPr>
              <w:t>, осіб</w:t>
            </w:r>
          </w:p>
          <w:p w:rsidR="00445501" w:rsidRPr="00DB3D3F" w:rsidRDefault="00445501" w:rsidP="00445501">
            <w:pPr>
              <w:tabs>
                <w:tab w:val="center" w:pos="4677"/>
                <w:tab w:val="right" w:pos="9355"/>
              </w:tabs>
              <w:spacing w:after="0" w:line="254" w:lineRule="auto"/>
              <w:rPr>
                <w:rFonts w:ascii="Times New Roman" w:hAnsi="Times New Roman"/>
                <w:sz w:val="20"/>
                <w:szCs w:val="20"/>
                <w:lang w:val="uk-UA" w:eastAsia="uk-UA"/>
              </w:rPr>
            </w:pPr>
            <w:r w:rsidRPr="00DB3D3F">
              <w:rPr>
                <w:rFonts w:ascii="Times New Roman" w:hAnsi="Times New Roman"/>
                <w:sz w:val="20"/>
                <w:szCs w:val="20"/>
                <w:lang w:val="uk-UA" w:eastAsia="uk-UA"/>
              </w:rPr>
              <w:t>Кількість осіб, які безкоштовно отримують технічні  та інші засоби (памперси)</w:t>
            </w:r>
          </w:p>
        </w:tc>
        <w:tc>
          <w:tcPr>
            <w:tcW w:w="989" w:type="dxa"/>
            <w:tcBorders>
              <w:top w:val="single" w:sz="4" w:space="0" w:color="auto"/>
              <w:left w:val="single" w:sz="4" w:space="0" w:color="auto"/>
              <w:bottom w:val="single" w:sz="4" w:space="0" w:color="auto"/>
              <w:right w:val="single" w:sz="4" w:space="0" w:color="000000"/>
            </w:tcBorders>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r w:rsidRPr="00DB3D3F">
              <w:rPr>
                <w:rFonts w:ascii="Times New Roman" w:eastAsia="Calibri" w:hAnsi="Times New Roman"/>
                <w:sz w:val="20"/>
                <w:szCs w:val="20"/>
                <w:lang w:val="uk-UA" w:eastAsia="uk-UA"/>
              </w:rPr>
              <w:t>44</w:t>
            </w:r>
          </w:p>
        </w:tc>
        <w:tc>
          <w:tcPr>
            <w:tcW w:w="2259" w:type="dxa"/>
            <w:vMerge/>
            <w:tcBorders>
              <w:top w:val="single" w:sz="4" w:space="0" w:color="auto"/>
              <w:left w:val="single" w:sz="4" w:space="0" w:color="auto"/>
              <w:bottom w:val="single" w:sz="4" w:space="0" w:color="000000"/>
              <w:right w:val="single" w:sz="4" w:space="0" w:color="auto"/>
            </w:tcBorders>
            <w:vAlign w:val="center"/>
          </w:tcPr>
          <w:p w:rsidR="00445501" w:rsidRPr="00DB3D3F" w:rsidRDefault="00445501" w:rsidP="00445501">
            <w:pPr>
              <w:autoSpaceDE w:val="0"/>
              <w:autoSpaceDN w:val="0"/>
              <w:adjustRightInd w:val="0"/>
              <w:spacing w:after="0" w:line="240" w:lineRule="auto"/>
              <w:rPr>
                <w:rFonts w:ascii="Times New Roman" w:eastAsia="Calibri" w:hAnsi="Times New Roman"/>
                <w:sz w:val="20"/>
                <w:szCs w:val="20"/>
                <w:lang w:val="uk-UA"/>
              </w:rPr>
            </w:pPr>
          </w:p>
        </w:tc>
        <w:tc>
          <w:tcPr>
            <w:tcW w:w="1131" w:type="dxa"/>
            <w:vMerge/>
            <w:tcBorders>
              <w:top w:val="single" w:sz="4" w:space="0" w:color="000000"/>
              <w:left w:val="single" w:sz="4" w:space="0" w:color="000000"/>
              <w:bottom w:val="single" w:sz="4" w:space="0" w:color="000000"/>
              <w:right w:val="single" w:sz="4" w:space="0" w:color="auto"/>
            </w:tcBorders>
            <w:vAlign w:val="center"/>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1004" w:type="dxa"/>
            <w:vMerge/>
            <w:tcBorders>
              <w:top w:val="single" w:sz="4" w:space="0" w:color="000000"/>
              <w:left w:val="single" w:sz="4" w:space="0" w:color="auto"/>
              <w:bottom w:val="single" w:sz="4" w:space="0" w:color="000000"/>
              <w:right w:val="single" w:sz="4" w:space="0" w:color="000000"/>
            </w:tcBorders>
            <w:vAlign w:val="center"/>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1997" w:type="dxa"/>
            <w:vMerge/>
            <w:tcBorders>
              <w:top w:val="single" w:sz="4" w:space="0" w:color="000000"/>
              <w:left w:val="single" w:sz="4" w:space="0" w:color="auto"/>
              <w:bottom w:val="single" w:sz="4" w:space="0" w:color="000000"/>
              <w:right w:val="single" w:sz="4" w:space="0" w:color="000000"/>
            </w:tcBorders>
            <w:vAlign w:val="center"/>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tc>
      </w:tr>
      <w:tr w:rsidR="00445501" w:rsidRPr="00DB3D3F" w:rsidTr="00751E3F">
        <w:trPr>
          <w:trHeight w:val="475"/>
        </w:trPr>
        <w:tc>
          <w:tcPr>
            <w:tcW w:w="493" w:type="dxa"/>
            <w:vMerge/>
            <w:tcBorders>
              <w:left w:val="single" w:sz="4" w:space="0" w:color="auto"/>
              <w:right w:val="single" w:sz="4" w:space="0" w:color="auto"/>
            </w:tcBorders>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rPr>
            </w:pPr>
          </w:p>
        </w:tc>
        <w:tc>
          <w:tcPr>
            <w:tcW w:w="1976" w:type="dxa"/>
            <w:vMerge/>
            <w:tcBorders>
              <w:left w:val="single" w:sz="4" w:space="0" w:color="auto"/>
              <w:right w:val="single" w:sz="4" w:space="0" w:color="auto"/>
            </w:tcBorders>
            <w:vAlign w:val="center"/>
          </w:tcPr>
          <w:p w:rsidR="00445501" w:rsidRPr="00DB3D3F" w:rsidRDefault="00445501" w:rsidP="00445501">
            <w:pPr>
              <w:spacing w:after="0" w:line="240" w:lineRule="auto"/>
              <w:rPr>
                <w:rFonts w:ascii="Times New Roman" w:eastAsia="Calibri" w:hAnsi="Times New Roman"/>
                <w:b/>
                <w:sz w:val="20"/>
                <w:szCs w:val="20"/>
                <w:lang w:val="uk-UA"/>
              </w:rPr>
            </w:pPr>
          </w:p>
        </w:tc>
        <w:tc>
          <w:tcPr>
            <w:tcW w:w="2395" w:type="dxa"/>
            <w:vMerge/>
            <w:tcBorders>
              <w:top w:val="single" w:sz="4" w:space="0" w:color="000000"/>
              <w:left w:val="single" w:sz="4" w:space="0" w:color="auto"/>
              <w:bottom w:val="single" w:sz="4" w:space="0" w:color="000000"/>
              <w:right w:val="single" w:sz="4" w:space="0" w:color="000000"/>
            </w:tcBorders>
            <w:vAlign w:val="center"/>
          </w:tcPr>
          <w:p w:rsidR="00445501" w:rsidRPr="00DB3D3F" w:rsidRDefault="00445501" w:rsidP="00445501">
            <w:pPr>
              <w:spacing w:after="0" w:line="240" w:lineRule="auto"/>
              <w:rPr>
                <w:rFonts w:ascii="Times New Roman" w:eastAsia="Calibri" w:hAnsi="Times New Roman"/>
                <w:b/>
                <w:sz w:val="20"/>
                <w:szCs w:val="20"/>
                <w:lang w:val="uk-UA"/>
              </w:rPr>
            </w:pPr>
          </w:p>
        </w:tc>
        <w:tc>
          <w:tcPr>
            <w:tcW w:w="2681" w:type="dxa"/>
            <w:tcBorders>
              <w:top w:val="single" w:sz="4" w:space="0" w:color="auto"/>
              <w:left w:val="single" w:sz="4" w:space="0" w:color="000000"/>
              <w:bottom w:val="single" w:sz="4" w:space="0" w:color="auto"/>
              <w:right w:val="single" w:sz="4" w:space="0" w:color="auto"/>
            </w:tcBorders>
          </w:tcPr>
          <w:p w:rsidR="00445501" w:rsidRPr="00DB3D3F" w:rsidRDefault="00445501" w:rsidP="00445501">
            <w:pPr>
              <w:tabs>
                <w:tab w:val="center" w:pos="4677"/>
                <w:tab w:val="right" w:pos="9355"/>
              </w:tabs>
              <w:spacing w:after="0" w:line="254" w:lineRule="auto"/>
              <w:rPr>
                <w:rFonts w:ascii="Times New Roman" w:hAnsi="Times New Roman"/>
                <w:sz w:val="20"/>
                <w:szCs w:val="20"/>
                <w:lang w:val="uk-UA" w:eastAsia="uk-UA"/>
              </w:rPr>
            </w:pPr>
            <w:r w:rsidRPr="00DB3D3F">
              <w:rPr>
                <w:rFonts w:ascii="Times New Roman" w:hAnsi="Times New Roman"/>
                <w:b/>
                <w:sz w:val="20"/>
                <w:szCs w:val="20"/>
                <w:lang w:val="uk-UA" w:eastAsia="uk-UA"/>
              </w:rPr>
              <w:t>Ефективності</w:t>
            </w:r>
            <w:r w:rsidRPr="00DB3D3F">
              <w:rPr>
                <w:rFonts w:ascii="Times New Roman" w:hAnsi="Times New Roman"/>
                <w:sz w:val="20"/>
                <w:szCs w:val="20"/>
                <w:lang w:val="uk-UA" w:eastAsia="uk-UA"/>
              </w:rPr>
              <w:t>, тис. грн/особа</w:t>
            </w:r>
          </w:p>
          <w:p w:rsidR="00445501" w:rsidRPr="00DB3D3F" w:rsidRDefault="00445501" w:rsidP="00445501">
            <w:pPr>
              <w:tabs>
                <w:tab w:val="center" w:pos="4677"/>
                <w:tab w:val="right" w:pos="9355"/>
              </w:tabs>
              <w:spacing w:after="0" w:line="254" w:lineRule="auto"/>
              <w:rPr>
                <w:rFonts w:ascii="Times New Roman" w:hAnsi="Times New Roman"/>
                <w:sz w:val="20"/>
                <w:szCs w:val="20"/>
                <w:lang w:val="uk-UA" w:eastAsia="uk-UA"/>
              </w:rPr>
            </w:pPr>
            <w:r w:rsidRPr="00DB3D3F">
              <w:rPr>
                <w:rFonts w:ascii="Times New Roman" w:hAnsi="Times New Roman"/>
                <w:sz w:val="20"/>
                <w:szCs w:val="20"/>
                <w:lang w:val="uk-UA" w:eastAsia="uk-UA"/>
              </w:rPr>
              <w:t>Середня вартість технічних та інших засобів (памперсів) на одну особу</w:t>
            </w:r>
          </w:p>
        </w:tc>
        <w:tc>
          <w:tcPr>
            <w:tcW w:w="989" w:type="dxa"/>
            <w:tcBorders>
              <w:top w:val="single" w:sz="4" w:space="0" w:color="auto"/>
              <w:left w:val="single" w:sz="4" w:space="0" w:color="auto"/>
              <w:bottom w:val="single" w:sz="4" w:space="0" w:color="auto"/>
              <w:right w:val="single" w:sz="4" w:space="0" w:color="000000"/>
            </w:tcBorders>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r w:rsidRPr="00DB3D3F">
              <w:rPr>
                <w:rFonts w:ascii="Times New Roman" w:eastAsia="Calibri" w:hAnsi="Times New Roman"/>
                <w:sz w:val="20"/>
                <w:szCs w:val="20"/>
                <w:lang w:val="uk-UA" w:eastAsia="uk-UA"/>
              </w:rPr>
              <w:t>9,868</w:t>
            </w:r>
          </w:p>
        </w:tc>
        <w:tc>
          <w:tcPr>
            <w:tcW w:w="2259" w:type="dxa"/>
            <w:vMerge/>
            <w:tcBorders>
              <w:top w:val="single" w:sz="4" w:space="0" w:color="auto"/>
              <w:left w:val="single" w:sz="4" w:space="0" w:color="auto"/>
              <w:bottom w:val="single" w:sz="4" w:space="0" w:color="000000"/>
              <w:right w:val="single" w:sz="4" w:space="0" w:color="auto"/>
            </w:tcBorders>
            <w:vAlign w:val="center"/>
          </w:tcPr>
          <w:p w:rsidR="00445501" w:rsidRPr="00DB3D3F" w:rsidRDefault="00445501" w:rsidP="00445501">
            <w:pPr>
              <w:autoSpaceDE w:val="0"/>
              <w:autoSpaceDN w:val="0"/>
              <w:adjustRightInd w:val="0"/>
              <w:spacing w:after="0" w:line="240" w:lineRule="auto"/>
              <w:rPr>
                <w:rFonts w:ascii="Times New Roman" w:eastAsia="Calibri" w:hAnsi="Times New Roman"/>
                <w:sz w:val="20"/>
                <w:szCs w:val="20"/>
                <w:lang w:val="uk-UA"/>
              </w:rPr>
            </w:pPr>
          </w:p>
        </w:tc>
        <w:tc>
          <w:tcPr>
            <w:tcW w:w="1131" w:type="dxa"/>
            <w:vMerge/>
            <w:tcBorders>
              <w:top w:val="single" w:sz="4" w:space="0" w:color="000000"/>
              <w:left w:val="single" w:sz="4" w:space="0" w:color="000000"/>
              <w:bottom w:val="single" w:sz="4" w:space="0" w:color="000000"/>
              <w:right w:val="single" w:sz="4" w:space="0" w:color="auto"/>
            </w:tcBorders>
            <w:vAlign w:val="center"/>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1004" w:type="dxa"/>
            <w:vMerge/>
            <w:tcBorders>
              <w:top w:val="single" w:sz="4" w:space="0" w:color="000000"/>
              <w:left w:val="single" w:sz="4" w:space="0" w:color="auto"/>
              <w:bottom w:val="single" w:sz="4" w:space="0" w:color="000000"/>
              <w:right w:val="single" w:sz="4" w:space="0" w:color="000000"/>
            </w:tcBorders>
            <w:vAlign w:val="center"/>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1997" w:type="dxa"/>
            <w:vMerge/>
            <w:tcBorders>
              <w:top w:val="single" w:sz="4" w:space="0" w:color="000000"/>
              <w:left w:val="single" w:sz="4" w:space="0" w:color="auto"/>
              <w:bottom w:val="single" w:sz="4" w:space="0" w:color="000000"/>
              <w:right w:val="single" w:sz="4" w:space="0" w:color="000000"/>
            </w:tcBorders>
            <w:vAlign w:val="center"/>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tc>
      </w:tr>
      <w:tr w:rsidR="00445501" w:rsidRPr="00DB3D3F" w:rsidTr="00751E3F">
        <w:trPr>
          <w:trHeight w:val="338"/>
        </w:trPr>
        <w:tc>
          <w:tcPr>
            <w:tcW w:w="493" w:type="dxa"/>
            <w:vMerge/>
            <w:tcBorders>
              <w:left w:val="single" w:sz="4" w:space="0" w:color="auto"/>
              <w:right w:val="single" w:sz="4" w:space="0" w:color="auto"/>
            </w:tcBorders>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rPr>
            </w:pPr>
          </w:p>
        </w:tc>
        <w:tc>
          <w:tcPr>
            <w:tcW w:w="1976" w:type="dxa"/>
            <w:vMerge/>
            <w:tcBorders>
              <w:left w:val="single" w:sz="4" w:space="0" w:color="auto"/>
              <w:right w:val="single" w:sz="4" w:space="0" w:color="auto"/>
            </w:tcBorders>
            <w:vAlign w:val="center"/>
          </w:tcPr>
          <w:p w:rsidR="00445501" w:rsidRPr="00DB3D3F" w:rsidRDefault="00445501" w:rsidP="00445501">
            <w:pPr>
              <w:spacing w:after="0" w:line="240" w:lineRule="auto"/>
              <w:rPr>
                <w:rFonts w:ascii="Times New Roman" w:eastAsia="Calibri" w:hAnsi="Times New Roman"/>
                <w:b/>
                <w:sz w:val="20"/>
                <w:szCs w:val="20"/>
                <w:lang w:val="uk-UA"/>
              </w:rPr>
            </w:pPr>
          </w:p>
        </w:tc>
        <w:tc>
          <w:tcPr>
            <w:tcW w:w="2395" w:type="dxa"/>
            <w:vMerge/>
            <w:tcBorders>
              <w:top w:val="single" w:sz="4" w:space="0" w:color="000000"/>
              <w:left w:val="single" w:sz="4" w:space="0" w:color="auto"/>
              <w:bottom w:val="single" w:sz="4" w:space="0" w:color="000000"/>
              <w:right w:val="single" w:sz="4" w:space="0" w:color="000000"/>
            </w:tcBorders>
            <w:vAlign w:val="center"/>
          </w:tcPr>
          <w:p w:rsidR="00445501" w:rsidRPr="00DB3D3F" w:rsidRDefault="00445501" w:rsidP="00445501">
            <w:pPr>
              <w:spacing w:after="0" w:line="240" w:lineRule="auto"/>
              <w:rPr>
                <w:rFonts w:ascii="Times New Roman" w:eastAsia="Calibri" w:hAnsi="Times New Roman"/>
                <w:b/>
                <w:sz w:val="20"/>
                <w:szCs w:val="20"/>
                <w:lang w:val="uk-UA"/>
              </w:rPr>
            </w:pPr>
          </w:p>
        </w:tc>
        <w:tc>
          <w:tcPr>
            <w:tcW w:w="2681" w:type="dxa"/>
            <w:tcBorders>
              <w:top w:val="single" w:sz="4" w:space="0" w:color="auto"/>
              <w:left w:val="single" w:sz="4" w:space="0" w:color="000000"/>
              <w:bottom w:val="single" w:sz="4" w:space="0" w:color="000000"/>
              <w:right w:val="single" w:sz="4" w:space="0" w:color="auto"/>
            </w:tcBorders>
          </w:tcPr>
          <w:p w:rsidR="00445501" w:rsidRPr="00DB3D3F" w:rsidRDefault="00445501" w:rsidP="00445501">
            <w:pPr>
              <w:tabs>
                <w:tab w:val="center" w:pos="4677"/>
                <w:tab w:val="right" w:pos="9355"/>
              </w:tabs>
              <w:spacing w:after="0" w:line="254" w:lineRule="auto"/>
              <w:rPr>
                <w:rFonts w:ascii="Times New Roman" w:hAnsi="Times New Roman"/>
                <w:sz w:val="20"/>
                <w:szCs w:val="20"/>
                <w:lang w:val="uk-UA" w:eastAsia="uk-UA"/>
              </w:rPr>
            </w:pPr>
            <w:r w:rsidRPr="00DB3D3F">
              <w:rPr>
                <w:rFonts w:ascii="Times New Roman" w:hAnsi="Times New Roman"/>
                <w:b/>
                <w:sz w:val="20"/>
                <w:szCs w:val="20"/>
                <w:lang w:val="uk-UA" w:eastAsia="uk-UA"/>
              </w:rPr>
              <w:t>Якості</w:t>
            </w:r>
            <w:r w:rsidRPr="00DB3D3F">
              <w:rPr>
                <w:rFonts w:ascii="Times New Roman" w:hAnsi="Times New Roman"/>
                <w:sz w:val="20"/>
                <w:szCs w:val="20"/>
                <w:lang w:val="uk-UA" w:eastAsia="uk-UA"/>
              </w:rPr>
              <w:t>,%</w:t>
            </w:r>
          </w:p>
          <w:p w:rsidR="00445501" w:rsidRPr="00DB3D3F" w:rsidRDefault="00445501" w:rsidP="00445501">
            <w:pPr>
              <w:tabs>
                <w:tab w:val="center" w:pos="4677"/>
                <w:tab w:val="right" w:pos="9355"/>
              </w:tabs>
              <w:spacing w:after="0" w:line="254" w:lineRule="auto"/>
              <w:rPr>
                <w:rFonts w:ascii="Times New Roman" w:hAnsi="Times New Roman"/>
                <w:sz w:val="20"/>
                <w:szCs w:val="20"/>
                <w:lang w:val="uk-UA" w:eastAsia="uk-UA"/>
              </w:rPr>
            </w:pPr>
            <w:r w:rsidRPr="00DB3D3F">
              <w:rPr>
                <w:rFonts w:ascii="Times New Roman" w:hAnsi="Times New Roman"/>
                <w:sz w:val="20"/>
                <w:szCs w:val="20"/>
                <w:lang w:val="uk-UA" w:eastAsia="uk-UA"/>
              </w:rPr>
              <w:t>Забезпечення технічними та іншими засобами (памперсами) від потреби</w:t>
            </w:r>
          </w:p>
        </w:tc>
        <w:tc>
          <w:tcPr>
            <w:tcW w:w="989" w:type="dxa"/>
            <w:tcBorders>
              <w:top w:val="single" w:sz="4" w:space="0" w:color="auto"/>
              <w:left w:val="single" w:sz="4" w:space="0" w:color="auto"/>
              <w:bottom w:val="single" w:sz="4" w:space="0" w:color="000000"/>
              <w:right w:val="single" w:sz="4" w:space="0" w:color="000000"/>
            </w:tcBorders>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r w:rsidRPr="00DB3D3F">
              <w:rPr>
                <w:rFonts w:ascii="Times New Roman" w:eastAsia="Calibri" w:hAnsi="Times New Roman"/>
                <w:sz w:val="20"/>
                <w:szCs w:val="20"/>
                <w:lang w:val="uk-UA" w:eastAsia="uk-UA"/>
              </w:rPr>
              <w:t>100</w:t>
            </w:r>
          </w:p>
        </w:tc>
        <w:tc>
          <w:tcPr>
            <w:tcW w:w="2259" w:type="dxa"/>
            <w:vMerge/>
            <w:tcBorders>
              <w:top w:val="single" w:sz="4" w:space="0" w:color="auto"/>
              <w:left w:val="single" w:sz="4" w:space="0" w:color="auto"/>
              <w:bottom w:val="single" w:sz="4" w:space="0" w:color="000000"/>
              <w:right w:val="single" w:sz="4" w:space="0" w:color="auto"/>
            </w:tcBorders>
            <w:vAlign w:val="center"/>
          </w:tcPr>
          <w:p w:rsidR="00445501" w:rsidRPr="00DB3D3F" w:rsidRDefault="00445501" w:rsidP="00445501">
            <w:pPr>
              <w:autoSpaceDE w:val="0"/>
              <w:autoSpaceDN w:val="0"/>
              <w:adjustRightInd w:val="0"/>
              <w:spacing w:after="0" w:line="240" w:lineRule="auto"/>
              <w:rPr>
                <w:rFonts w:ascii="Times New Roman" w:eastAsia="Calibri" w:hAnsi="Times New Roman"/>
                <w:sz w:val="20"/>
                <w:szCs w:val="20"/>
                <w:lang w:val="uk-UA"/>
              </w:rPr>
            </w:pPr>
          </w:p>
        </w:tc>
        <w:tc>
          <w:tcPr>
            <w:tcW w:w="1131" w:type="dxa"/>
            <w:vMerge/>
            <w:tcBorders>
              <w:top w:val="single" w:sz="4" w:space="0" w:color="000000"/>
              <w:left w:val="single" w:sz="4" w:space="0" w:color="000000"/>
              <w:bottom w:val="single" w:sz="4" w:space="0" w:color="000000"/>
              <w:right w:val="single" w:sz="4" w:space="0" w:color="auto"/>
            </w:tcBorders>
            <w:vAlign w:val="center"/>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1004" w:type="dxa"/>
            <w:vMerge/>
            <w:tcBorders>
              <w:top w:val="single" w:sz="4" w:space="0" w:color="000000"/>
              <w:left w:val="single" w:sz="4" w:space="0" w:color="auto"/>
              <w:bottom w:val="single" w:sz="4" w:space="0" w:color="000000"/>
              <w:right w:val="single" w:sz="4" w:space="0" w:color="000000"/>
            </w:tcBorders>
            <w:vAlign w:val="center"/>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1997" w:type="dxa"/>
            <w:vMerge/>
            <w:tcBorders>
              <w:top w:val="single" w:sz="4" w:space="0" w:color="000000"/>
              <w:left w:val="single" w:sz="4" w:space="0" w:color="auto"/>
              <w:bottom w:val="single" w:sz="4" w:space="0" w:color="000000"/>
              <w:right w:val="single" w:sz="4" w:space="0" w:color="000000"/>
            </w:tcBorders>
            <w:vAlign w:val="center"/>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tc>
      </w:tr>
      <w:tr w:rsidR="00445501" w:rsidRPr="00DB3D3F" w:rsidTr="00751E3F">
        <w:trPr>
          <w:trHeight w:val="429"/>
        </w:trPr>
        <w:tc>
          <w:tcPr>
            <w:tcW w:w="493" w:type="dxa"/>
            <w:vMerge w:val="restart"/>
            <w:tcBorders>
              <w:top w:val="single" w:sz="4" w:space="0" w:color="auto"/>
              <w:left w:val="single" w:sz="4" w:space="0" w:color="auto"/>
              <w:right w:val="single" w:sz="4" w:space="0" w:color="auto"/>
            </w:tcBorders>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rPr>
            </w:pPr>
            <w:r w:rsidRPr="00DB3D3F">
              <w:rPr>
                <w:rFonts w:ascii="Times New Roman" w:eastAsia="Calibri" w:hAnsi="Times New Roman"/>
                <w:sz w:val="20"/>
                <w:szCs w:val="20"/>
                <w:lang w:val="uk-UA"/>
              </w:rPr>
              <w:t>2</w:t>
            </w:r>
          </w:p>
        </w:tc>
        <w:tc>
          <w:tcPr>
            <w:tcW w:w="1976" w:type="dxa"/>
            <w:vMerge w:val="restart"/>
            <w:tcBorders>
              <w:top w:val="single" w:sz="4" w:space="0" w:color="auto"/>
              <w:left w:val="single" w:sz="4" w:space="0" w:color="auto"/>
              <w:right w:val="single" w:sz="4" w:space="0" w:color="auto"/>
            </w:tcBorders>
          </w:tcPr>
          <w:p w:rsidR="00445501" w:rsidRPr="00DB3D3F" w:rsidRDefault="00445501" w:rsidP="00445501">
            <w:pPr>
              <w:spacing w:after="0" w:line="240" w:lineRule="auto"/>
              <w:rPr>
                <w:rFonts w:ascii="Times New Roman" w:hAnsi="Times New Roman"/>
                <w:b/>
                <w:bCs/>
                <w:sz w:val="20"/>
                <w:szCs w:val="20"/>
                <w:lang w:val="uk-UA" w:eastAsia="ru-RU"/>
              </w:rPr>
            </w:pPr>
            <w:r w:rsidRPr="00DB3D3F">
              <w:rPr>
                <w:rFonts w:ascii="Times New Roman" w:hAnsi="Times New Roman"/>
                <w:b/>
                <w:bCs/>
                <w:sz w:val="20"/>
                <w:szCs w:val="20"/>
                <w:lang w:val="uk-UA" w:eastAsia="ru-RU"/>
              </w:rPr>
              <w:t>Завдання 2</w:t>
            </w:r>
          </w:p>
          <w:p w:rsidR="00445501" w:rsidRPr="00DB3D3F" w:rsidRDefault="00445501" w:rsidP="00445501">
            <w:pPr>
              <w:spacing w:after="0" w:line="240" w:lineRule="auto"/>
              <w:rPr>
                <w:rFonts w:ascii="Times New Roman" w:hAnsi="Times New Roman"/>
                <w:bCs/>
                <w:sz w:val="20"/>
                <w:szCs w:val="20"/>
                <w:lang w:val="uk-UA" w:eastAsia="ru-RU"/>
              </w:rPr>
            </w:pPr>
            <w:r w:rsidRPr="00DB3D3F">
              <w:rPr>
                <w:rFonts w:ascii="Times New Roman" w:eastAsia="Calibri" w:hAnsi="Times New Roman"/>
                <w:lang w:val="uk-UA"/>
              </w:rPr>
              <w:t>Підтримка КНП «Новороздільська міська лікарня»</w:t>
            </w:r>
          </w:p>
        </w:tc>
        <w:tc>
          <w:tcPr>
            <w:tcW w:w="2395" w:type="dxa"/>
            <w:vMerge w:val="restart"/>
            <w:tcBorders>
              <w:top w:val="single" w:sz="4" w:space="0" w:color="auto"/>
              <w:left w:val="single" w:sz="4" w:space="0" w:color="auto"/>
              <w:bottom w:val="single" w:sz="4" w:space="0" w:color="auto"/>
              <w:right w:val="single" w:sz="4" w:space="0" w:color="auto"/>
            </w:tcBorders>
          </w:tcPr>
          <w:p w:rsidR="00445501" w:rsidRPr="00DB3D3F" w:rsidRDefault="00445501" w:rsidP="00445501">
            <w:pPr>
              <w:spacing w:after="0" w:line="240" w:lineRule="auto"/>
              <w:rPr>
                <w:rFonts w:ascii="Times New Roman" w:hAnsi="Times New Roman"/>
                <w:b/>
                <w:bCs/>
                <w:sz w:val="20"/>
                <w:szCs w:val="20"/>
                <w:lang w:val="uk-UA" w:eastAsia="ru-RU"/>
              </w:rPr>
            </w:pPr>
            <w:r w:rsidRPr="00DB3D3F">
              <w:rPr>
                <w:rFonts w:ascii="Times New Roman" w:hAnsi="Times New Roman"/>
                <w:b/>
                <w:bCs/>
                <w:sz w:val="20"/>
                <w:szCs w:val="20"/>
                <w:lang w:val="uk-UA" w:eastAsia="ru-RU"/>
              </w:rPr>
              <w:t xml:space="preserve">Захід 1 </w:t>
            </w:r>
          </w:p>
          <w:p w:rsidR="00445501" w:rsidRPr="00DB3D3F" w:rsidRDefault="00445501" w:rsidP="00445501">
            <w:pPr>
              <w:spacing w:after="0" w:line="240" w:lineRule="auto"/>
              <w:rPr>
                <w:rFonts w:ascii="Times New Roman" w:hAnsi="Times New Roman"/>
                <w:bCs/>
                <w:sz w:val="20"/>
                <w:szCs w:val="20"/>
                <w:lang w:val="uk-UA" w:eastAsia="ru-RU"/>
              </w:rPr>
            </w:pPr>
            <w:r w:rsidRPr="00DB3D3F">
              <w:rPr>
                <w:rFonts w:ascii="Times New Roman" w:hAnsi="Times New Roman"/>
                <w:bCs/>
                <w:sz w:val="20"/>
                <w:szCs w:val="20"/>
                <w:lang w:val="uk-UA" w:eastAsia="ru-RU"/>
              </w:rPr>
              <w:t>Забезпечення оплати за енергоносії</w:t>
            </w:r>
          </w:p>
          <w:p w:rsidR="00445501" w:rsidRPr="00DB3D3F" w:rsidRDefault="00445501" w:rsidP="00445501">
            <w:pPr>
              <w:spacing w:after="0" w:line="240" w:lineRule="auto"/>
              <w:rPr>
                <w:rFonts w:ascii="Times New Roman" w:hAnsi="Times New Roman"/>
                <w:bCs/>
                <w:sz w:val="20"/>
                <w:szCs w:val="20"/>
                <w:lang w:val="uk-UA" w:eastAsia="ru-RU"/>
              </w:rPr>
            </w:pPr>
          </w:p>
        </w:tc>
        <w:tc>
          <w:tcPr>
            <w:tcW w:w="2681" w:type="dxa"/>
            <w:tcBorders>
              <w:top w:val="single" w:sz="4" w:space="0" w:color="auto"/>
              <w:left w:val="single" w:sz="4" w:space="0" w:color="auto"/>
              <w:bottom w:val="single" w:sz="4" w:space="0" w:color="auto"/>
              <w:right w:val="single" w:sz="4" w:space="0" w:color="auto"/>
            </w:tcBorders>
          </w:tcPr>
          <w:p w:rsidR="00445501" w:rsidRPr="00DB3D3F" w:rsidRDefault="00445501" w:rsidP="00445501">
            <w:pPr>
              <w:tabs>
                <w:tab w:val="center" w:pos="4677"/>
                <w:tab w:val="right" w:pos="9355"/>
              </w:tabs>
              <w:spacing w:after="0" w:line="254" w:lineRule="auto"/>
              <w:rPr>
                <w:rFonts w:ascii="Times New Roman" w:hAnsi="Times New Roman"/>
                <w:sz w:val="20"/>
                <w:szCs w:val="20"/>
                <w:lang w:val="uk-UA" w:eastAsia="uk-UA"/>
              </w:rPr>
            </w:pPr>
            <w:r w:rsidRPr="00DB3D3F">
              <w:rPr>
                <w:rFonts w:ascii="Times New Roman" w:hAnsi="Times New Roman"/>
                <w:b/>
                <w:sz w:val="20"/>
                <w:szCs w:val="20"/>
                <w:lang w:val="uk-UA" w:eastAsia="uk-UA"/>
              </w:rPr>
              <w:t>Затрат</w:t>
            </w:r>
            <w:r w:rsidRPr="00DB3D3F">
              <w:rPr>
                <w:rFonts w:ascii="Times New Roman" w:hAnsi="Times New Roman"/>
                <w:sz w:val="20"/>
                <w:szCs w:val="20"/>
                <w:lang w:val="uk-UA" w:eastAsia="uk-UA"/>
              </w:rPr>
              <w:t>, тис. грн</w:t>
            </w:r>
          </w:p>
          <w:p w:rsidR="00445501" w:rsidRPr="00DB3D3F" w:rsidRDefault="00445501" w:rsidP="00445501">
            <w:pPr>
              <w:tabs>
                <w:tab w:val="center" w:pos="4677"/>
                <w:tab w:val="right" w:pos="9355"/>
              </w:tabs>
              <w:spacing w:after="0" w:line="254" w:lineRule="auto"/>
              <w:rPr>
                <w:rFonts w:ascii="Times New Roman" w:hAnsi="Times New Roman"/>
                <w:sz w:val="20"/>
                <w:szCs w:val="20"/>
                <w:lang w:val="uk-UA" w:eastAsia="uk-UA"/>
              </w:rPr>
            </w:pPr>
            <w:r w:rsidRPr="00DB3D3F">
              <w:rPr>
                <w:rFonts w:ascii="Times New Roman" w:hAnsi="Times New Roman"/>
                <w:sz w:val="20"/>
                <w:szCs w:val="20"/>
                <w:lang w:val="uk-UA" w:eastAsia="uk-UA"/>
              </w:rPr>
              <w:t>Обсяг видатків на оплату комунальних послуг та енергоносіїв</w:t>
            </w:r>
          </w:p>
          <w:p w:rsidR="00445501" w:rsidRPr="00DB3D3F" w:rsidRDefault="00445501" w:rsidP="00445501">
            <w:pPr>
              <w:tabs>
                <w:tab w:val="center" w:pos="4677"/>
                <w:tab w:val="right" w:pos="9355"/>
              </w:tabs>
              <w:spacing w:after="0" w:line="254" w:lineRule="auto"/>
              <w:rPr>
                <w:rFonts w:ascii="Times New Roman" w:hAnsi="Times New Roman"/>
                <w:sz w:val="20"/>
                <w:szCs w:val="20"/>
                <w:lang w:val="uk-UA" w:eastAsia="uk-UA"/>
              </w:rPr>
            </w:pPr>
          </w:p>
        </w:tc>
        <w:tc>
          <w:tcPr>
            <w:tcW w:w="989" w:type="dxa"/>
            <w:tcBorders>
              <w:top w:val="single" w:sz="4" w:space="0" w:color="auto"/>
              <w:left w:val="single" w:sz="4" w:space="0" w:color="auto"/>
              <w:bottom w:val="single" w:sz="4" w:space="0" w:color="auto"/>
              <w:right w:val="single" w:sz="4" w:space="0" w:color="auto"/>
            </w:tcBorders>
          </w:tcPr>
          <w:p w:rsidR="00445501" w:rsidRPr="00DB3D3F" w:rsidRDefault="00445501" w:rsidP="00445501">
            <w:pPr>
              <w:rPr>
                <w:rFonts w:ascii="Times New Roman" w:hAnsi="Times New Roman"/>
                <w:b/>
                <w:bCs/>
                <w:sz w:val="18"/>
                <w:szCs w:val="18"/>
                <w:lang w:val="uk-UA"/>
              </w:rPr>
            </w:pPr>
            <w:r w:rsidRPr="00DB3D3F">
              <w:rPr>
                <w:rFonts w:ascii="Times New Roman" w:eastAsia="Calibri" w:hAnsi="Times New Roman"/>
                <w:b/>
                <w:bCs/>
                <w:sz w:val="18"/>
                <w:szCs w:val="18"/>
                <w:lang w:val="uk-UA"/>
              </w:rPr>
              <w:t>11 214,2</w:t>
            </w:r>
          </w:p>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18"/>
                <w:szCs w:val="18"/>
                <w:lang w:val="uk-UA" w:eastAsia="uk-UA"/>
              </w:rPr>
            </w:pPr>
          </w:p>
        </w:tc>
        <w:tc>
          <w:tcPr>
            <w:tcW w:w="2259" w:type="dxa"/>
            <w:vMerge w:val="restart"/>
            <w:tcBorders>
              <w:top w:val="single" w:sz="4" w:space="0" w:color="auto"/>
              <w:left w:val="single" w:sz="4" w:space="0" w:color="auto"/>
              <w:bottom w:val="single" w:sz="4" w:space="0" w:color="auto"/>
              <w:right w:val="single" w:sz="4" w:space="0" w:color="auto"/>
            </w:tcBorders>
          </w:tcPr>
          <w:p w:rsidR="00445501" w:rsidRPr="00DB3D3F" w:rsidRDefault="00445501" w:rsidP="00445501">
            <w:pPr>
              <w:autoSpaceDE w:val="0"/>
              <w:autoSpaceDN w:val="0"/>
              <w:adjustRightInd w:val="0"/>
              <w:spacing w:after="0" w:line="240" w:lineRule="auto"/>
              <w:rPr>
                <w:rFonts w:ascii="Times New Roman" w:eastAsia="Calibri" w:hAnsi="Times New Roman"/>
                <w:sz w:val="20"/>
                <w:szCs w:val="20"/>
                <w:lang w:val="uk-UA"/>
              </w:rPr>
            </w:pPr>
            <w:r w:rsidRPr="00DB3D3F">
              <w:rPr>
                <w:rFonts w:ascii="Times New Roman" w:eastAsia="Calibri" w:hAnsi="Times New Roman"/>
                <w:sz w:val="20"/>
                <w:szCs w:val="20"/>
                <w:lang w:val="uk-UA"/>
              </w:rPr>
              <w:t>КНП «Новороздільська міська лікарня»</w:t>
            </w:r>
          </w:p>
          <w:p w:rsidR="00445501" w:rsidRPr="00DB3D3F" w:rsidRDefault="00445501" w:rsidP="00445501">
            <w:pPr>
              <w:autoSpaceDE w:val="0"/>
              <w:autoSpaceDN w:val="0"/>
              <w:adjustRightInd w:val="0"/>
              <w:spacing w:after="0" w:line="240" w:lineRule="auto"/>
              <w:rPr>
                <w:rFonts w:ascii="Times New Roman" w:eastAsia="Calibri" w:hAnsi="Times New Roman"/>
                <w:sz w:val="20"/>
                <w:szCs w:val="20"/>
                <w:lang w:val="uk-UA"/>
              </w:rPr>
            </w:pPr>
          </w:p>
          <w:p w:rsidR="00445501" w:rsidRPr="00DB3D3F" w:rsidRDefault="00445501" w:rsidP="00445501">
            <w:pPr>
              <w:autoSpaceDE w:val="0"/>
              <w:autoSpaceDN w:val="0"/>
              <w:adjustRightInd w:val="0"/>
              <w:spacing w:after="0" w:line="240" w:lineRule="auto"/>
              <w:rPr>
                <w:rFonts w:ascii="Times New Roman" w:eastAsia="Calibri" w:hAnsi="Times New Roman"/>
                <w:sz w:val="20"/>
                <w:szCs w:val="20"/>
                <w:lang w:val="uk-UA"/>
              </w:rPr>
            </w:pPr>
          </w:p>
          <w:p w:rsidR="00445501" w:rsidRPr="00DB3D3F" w:rsidRDefault="00445501" w:rsidP="00445501">
            <w:pPr>
              <w:autoSpaceDE w:val="0"/>
              <w:autoSpaceDN w:val="0"/>
              <w:adjustRightInd w:val="0"/>
              <w:spacing w:after="0" w:line="240" w:lineRule="auto"/>
              <w:rPr>
                <w:rFonts w:ascii="Times New Roman" w:eastAsia="Calibri" w:hAnsi="Times New Roman"/>
                <w:sz w:val="20"/>
                <w:szCs w:val="20"/>
                <w:lang w:val="uk-UA"/>
              </w:rPr>
            </w:pPr>
          </w:p>
        </w:tc>
        <w:tc>
          <w:tcPr>
            <w:tcW w:w="1131" w:type="dxa"/>
            <w:vMerge w:val="restart"/>
            <w:tcBorders>
              <w:top w:val="single" w:sz="4" w:space="0" w:color="auto"/>
              <w:left w:val="single" w:sz="4" w:space="0" w:color="auto"/>
              <w:bottom w:val="single" w:sz="4" w:space="0" w:color="auto"/>
              <w:right w:val="single" w:sz="4" w:space="0" w:color="auto"/>
            </w:tcBorders>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r w:rsidRPr="00DB3D3F">
              <w:rPr>
                <w:rFonts w:ascii="Times New Roman" w:eastAsia="Calibri" w:hAnsi="Times New Roman"/>
                <w:sz w:val="20"/>
                <w:szCs w:val="20"/>
                <w:lang w:val="uk-UA" w:eastAsia="uk-UA"/>
              </w:rPr>
              <w:t>Міський</w:t>
            </w:r>
          </w:p>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r w:rsidRPr="00DB3D3F">
              <w:rPr>
                <w:rFonts w:ascii="Times New Roman" w:eastAsia="Calibri" w:hAnsi="Times New Roman"/>
                <w:sz w:val="20"/>
                <w:szCs w:val="20"/>
                <w:lang w:val="uk-UA" w:eastAsia="uk-UA"/>
              </w:rPr>
              <w:t>Бюджет</w:t>
            </w:r>
          </w:p>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1004" w:type="dxa"/>
            <w:vMerge w:val="restart"/>
            <w:tcBorders>
              <w:top w:val="single" w:sz="4" w:space="0" w:color="auto"/>
              <w:left w:val="single" w:sz="4" w:space="0" w:color="auto"/>
              <w:bottom w:val="single" w:sz="4" w:space="0" w:color="auto"/>
              <w:right w:val="single" w:sz="4" w:space="0" w:color="auto"/>
            </w:tcBorders>
          </w:tcPr>
          <w:p w:rsidR="00445501" w:rsidRPr="00751E3F" w:rsidRDefault="00445501" w:rsidP="00751E3F">
            <w:pPr>
              <w:tabs>
                <w:tab w:val="center" w:pos="4677"/>
                <w:tab w:val="right" w:pos="9355"/>
              </w:tabs>
              <w:autoSpaceDN w:val="0"/>
              <w:spacing w:after="0" w:line="240" w:lineRule="auto"/>
              <w:ind w:left="-96" w:right="-120"/>
              <w:rPr>
                <w:rFonts w:ascii="Times New Roman" w:eastAsia="Calibri" w:hAnsi="Times New Roman"/>
                <w:lang w:val="uk-UA" w:eastAsia="uk-UA"/>
              </w:rPr>
            </w:pPr>
            <w:r w:rsidRPr="00751E3F">
              <w:rPr>
                <w:rFonts w:ascii="Times New Roman" w:eastAsia="Calibri" w:hAnsi="Times New Roman"/>
                <w:lang w:val="uk-UA" w:eastAsia="uk-UA"/>
              </w:rPr>
              <w:t>11 214,2</w:t>
            </w:r>
          </w:p>
        </w:tc>
        <w:tc>
          <w:tcPr>
            <w:tcW w:w="1997" w:type="dxa"/>
            <w:vMerge w:val="restart"/>
            <w:tcBorders>
              <w:top w:val="single" w:sz="4" w:space="0" w:color="auto"/>
              <w:left w:val="single" w:sz="4" w:space="0" w:color="auto"/>
              <w:bottom w:val="single" w:sz="4" w:space="0" w:color="auto"/>
              <w:right w:val="single" w:sz="4" w:space="0" w:color="auto"/>
            </w:tcBorders>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r w:rsidRPr="00DB3D3F">
              <w:rPr>
                <w:rFonts w:ascii="Times New Roman" w:eastAsia="Calibri" w:hAnsi="Times New Roman"/>
                <w:sz w:val="20"/>
                <w:szCs w:val="20"/>
                <w:lang w:val="uk-UA" w:eastAsia="uk-UA"/>
              </w:rPr>
              <w:t>Забезпеченість оплати за енергоносії</w:t>
            </w:r>
          </w:p>
        </w:tc>
      </w:tr>
      <w:tr w:rsidR="00445501" w:rsidRPr="00DB3D3F" w:rsidTr="00751E3F">
        <w:trPr>
          <w:trHeight w:val="265"/>
        </w:trPr>
        <w:tc>
          <w:tcPr>
            <w:tcW w:w="493" w:type="dxa"/>
            <w:vMerge/>
            <w:tcBorders>
              <w:left w:val="single" w:sz="4" w:space="0" w:color="auto"/>
              <w:right w:val="single" w:sz="4" w:space="0" w:color="auto"/>
            </w:tcBorders>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rPr>
            </w:pPr>
          </w:p>
        </w:tc>
        <w:tc>
          <w:tcPr>
            <w:tcW w:w="1976" w:type="dxa"/>
            <w:vMerge/>
            <w:tcBorders>
              <w:left w:val="single" w:sz="4" w:space="0" w:color="auto"/>
              <w:right w:val="single" w:sz="4" w:space="0" w:color="auto"/>
            </w:tcBorders>
            <w:vAlign w:val="center"/>
          </w:tcPr>
          <w:p w:rsidR="00445501" w:rsidRPr="00DB3D3F" w:rsidRDefault="00445501" w:rsidP="00445501">
            <w:pPr>
              <w:spacing w:after="0" w:line="240" w:lineRule="auto"/>
              <w:rPr>
                <w:rFonts w:ascii="Times New Roman" w:eastAsia="Calibri" w:hAnsi="Times New Roman"/>
                <w:b/>
                <w:sz w:val="20"/>
                <w:szCs w:val="20"/>
                <w:lang w:val="uk-UA"/>
              </w:rPr>
            </w:pPr>
          </w:p>
        </w:tc>
        <w:tc>
          <w:tcPr>
            <w:tcW w:w="2395" w:type="dxa"/>
            <w:vMerge/>
            <w:tcBorders>
              <w:top w:val="single" w:sz="4" w:space="0" w:color="auto"/>
              <w:left w:val="single" w:sz="4" w:space="0" w:color="auto"/>
              <w:bottom w:val="single" w:sz="4" w:space="0" w:color="auto"/>
              <w:right w:val="single" w:sz="4" w:space="0" w:color="auto"/>
            </w:tcBorders>
            <w:vAlign w:val="center"/>
          </w:tcPr>
          <w:p w:rsidR="00445501" w:rsidRPr="00DB3D3F" w:rsidRDefault="00445501" w:rsidP="00445501">
            <w:pPr>
              <w:spacing w:after="0" w:line="240" w:lineRule="auto"/>
              <w:rPr>
                <w:rFonts w:ascii="Times New Roman" w:eastAsia="Calibri" w:hAnsi="Times New Roman"/>
                <w:b/>
                <w:sz w:val="20"/>
                <w:szCs w:val="20"/>
                <w:lang w:val="uk-UA"/>
              </w:rPr>
            </w:pPr>
          </w:p>
        </w:tc>
        <w:tc>
          <w:tcPr>
            <w:tcW w:w="2681" w:type="dxa"/>
            <w:tcBorders>
              <w:top w:val="single" w:sz="4" w:space="0" w:color="auto"/>
              <w:left w:val="single" w:sz="4" w:space="0" w:color="auto"/>
              <w:bottom w:val="single" w:sz="4" w:space="0" w:color="auto"/>
              <w:right w:val="single" w:sz="4" w:space="0" w:color="auto"/>
            </w:tcBorders>
          </w:tcPr>
          <w:p w:rsidR="00445501" w:rsidRPr="00DB3D3F" w:rsidRDefault="00445501" w:rsidP="00445501">
            <w:pPr>
              <w:tabs>
                <w:tab w:val="center" w:pos="4677"/>
                <w:tab w:val="right" w:pos="9355"/>
              </w:tabs>
              <w:spacing w:after="0" w:line="254" w:lineRule="auto"/>
              <w:rPr>
                <w:rFonts w:ascii="Times New Roman" w:hAnsi="Times New Roman"/>
                <w:sz w:val="20"/>
                <w:szCs w:val="20"/>
                <w:vertAlign w:val="superscript"/>
                <w:lang w:val="uk-UA" w:eastAsia="uk-UA"/>
              </w:rPr>
            </w:pPr>
            <w:r w:rsidRPr="00DB3D3F">
              <w:rPr>
                <w:rFonts w:ascii="Times New Roman" w:hAnsi="Times New Roman"/>
                <w:b/>
                <w:sz w:val="20"/>
                <w:szCs w:val="20"/>
                <w:lang w:val="uk-UA" w:eastAsia="uk-UA"/>
              </w:rPr>
              <w:t>Продукту</w:t>
            </w:r>
            <w:r w:rsidRPr="00DB3D3F">
              <w:rPr>
                <w:rFonts w:ascii="Times New Roman" w:hAnsi="Times New Roman"/>
                <w:sz w:val="20"/>
                <w:szCs w:val="20"/>
                <w:lang w:val="uk-UA" w:eastAsia="uk-UA"/>
              </w:rPr>
              <w:t>, осіб</w:t>
            </w:r>
          </w:p>
          <w:p w:rsidR="00445501" w:rsidRPr="00DB3D3F" w:rsidRDefault="00445501" w:rsidP="00445501">
            <w:pPr>
              <w:tabs>
                <w:tab w:val="center" w:pos="4677"/>
                <w:tab w:val="right" w:pos="9355"/>
              </w:tabs>
              <w:spacing w:after="0" w:line="254" w:lineRule="auto"/>
              <w:rPr>
                <w:rFonts w:ascii="Times New Roman" w:hAnsi="Times New Roman"/>
                <w:sz w:val="20"/>
                <w:szCs w:val="20"/>
                <w:lang w:val="uk-UA" w:eastAsia="uk-UA"/>
              </w:rPr>
            </w:pPr>
            <w:r w:rsidRPr="00DB3D3F">
              <w:rPr>
                <w:rFonts w:ascii="Times New Roman" w:hAnsi="Times New Roman"/>
                <w:sz w:val="20"/>
                <w:szCs w:val="20"/>
                <w:lang w:val="uk-UA" w:eastAsia="uk-UA"/>
              </w:rPr>
              <w:t>Кількість відвідувань поліклініки та пролікованих хворих у відділеннях лікарні</w:t>
            </w:r>
          </w:p>
          <w:p w:rsidR="00445501" w:rsidRPr="00DB3D3F" w:rsidRDefault="00445501" w:rsidP="00445501">
            <w:pPr>
              <w:tabs>
                <w:tab w:val="center" w:pos="4677"/>
                <w:tab w:val="right" w:pos="9355"/>
              </w:tabs>
              <w:spacing w:after="0" w:line="254" w:lineRule="auto"/>
              <w:rPr>
                <w:rFonts w:ascii="Times New Roman" w:hAnsi="Times New Roman"/>
                <w:sz w:val="20"/>
                <w:szCs w:val="20"/>
                <w:lang w:val="uk-UA" w:eastAsia="uk-UA"/>
              </w:rPr>
            </w:pPr>
          </w:p>
        </w:tc>
        <w:tc>
          <w:tcPr>
            <w:tcW w:w="989" w:type="dxa"/>
            <w:tcBorders>
              <w:top w:val="single" w:sz="4" w:space="0" w:color="auto"/>
              <w:left w:val="single" w:sz="4" w:space="0" w:color="auto"/>
              <w:bottom w:val="single" w:sz="4" w:space="0" w:color="auto"/>
              <w:right w:val="single" w:sz="4" w:space="0" w:color="auto"/>
            </w:tcBorders>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r w:rsidRPr="00DB3D3F">
              <w:rPr>
                <w:rFonts w:ascii="Times New Roman" w:eastAsia="Calibri" w:hAnsi="Times New Roman"/>
                <w:sz w:val="20"/>
                <w:szCs w:val="20"/>
                <w:lang w:val="uk-UA" w:eastAsia="uk-UA"/>
              </w:rPr>
              <w:t>151 300</w:t>
            </w:r>
          </w:p>
        </w:tc>
        <w:tc>
          <w:tcPr>
            <w:tcW w:w="2259" w:type="dxa"/>
            <w:vMerge/>
            <w:tcBorders>
              <w:top w:val="single" w:sz="4" w:space="0" w:color="auto"/>
              <w:left w:val="single" w:sz="4" w:space="0" w:color="auto"/>
              <w:bottom w:val="single" w:sz="4" w:space="0" w:color="auto"/>
              <w:right w:val="single" w:sz="4" w:space="0" w:color="auto"/>
            </w:tcBorders>
            <w:vAlign w:val="center"/>
          </w:tcPr>
          <w:p w:rsidR="00445501" w:rsidRPr="00DB3D3F" w:rsidRDefault="00445501" w:rsidP="00445501">
            <w:pPr>
              <w:autoSpaceDE w:val="0"/>
              <w:autoSpaceDN w:val="0"/>
              <w:adjustRightInd w:val="0"/>
              <w:spacing w:after="0" w:line="240" w:lineRule="auto"/>
              <w:rPr>
                <w:rFonts w:ascii="Times New Roman" w:eastAsia="Calibri" w:hAnsi="Times New Roman"/>
                <w:sz w:val="20"/>
                <w:szCs w:val="20"/>
                <w:lang w:val="uk-UA"/>
              </w:rPr>
            </w:pPr>
          </w:p>
        </w:tc>
        <w:tc>
          <w:tcPr>
            <w:tcW w:w="1131" w:type="dxa"/>
            <w:vMerge/>
            <w:tcBorders>
              <w:top w:val="single" w:sz="4" w:space="0" w:color="auto"/>
              <w:left w:val="single" w:sz="4" w:space="0" w:color="auto"/>
              <w:bottom w:val="single" w:sz="4" w:space="0" w:color="auto"/>
              <w:right w:val="single" w:sz="4" w:space="0" w:color="auto"/>
            </w:tcBorders>
            <w:vAlign w:val="center"/>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1004" w:type="dxa"/>
            <w:vMerge/>
            <w:tcBorders>
              <w:top w:val="single" w:sz="4" w:space="0" w:color="auto"/>
              <w:left w:val="single" w:sz="4" w:space="0" w:color="auto"/>
              <w:bottom w:val="single" w:sz="4" w:space="0" w:color="auto"/>
              <w:right w:val="single" w:sz="4" w:space="0" w:color="auto"/>
            </w:tcBorders>
            <w:vAlign w:val="center"/>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1997" w:type="dxa"/>
            <w:vMerge/>
            <w:tcBorders>
              <w:top w:val="single" w:sz="4" w:space="0" w:color="auto"/>
              <w:left w:val="single" w:sz="4" w:space="0" w:color="auto"/>
              <w:bottom w:val="single" w:sz="4" w:space="0" w:color="auto"/>
              <w:right w:val="single" w:sz="4" w:space="0" w:color="auto"/>
            </w:tcBorders>
            <w:vAlign w:val="center"/>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tc>
      </w:tr>
      <w:tr w:rsidR="00445501" w:rsidRPr="00DB3D3F" w:rsidTr="00751E3F">
        <w:trPr>
          <w:trHeight w:val="371"/>
        </w:trPr>
        <w:tc>
          <w:tcPr>
            <w:tcW w:w="493" w:type="dxa"/>
            <w:vMerge/>
            <w:tcBorders>
              <w:left w:val="single" w:sz="4" w:space="0" w:color="auto"/>
              <w:right w:val="single" w:sz="4" w:space="0" w:color="auto"/>
            </w:tcBorders>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rPr>
            </w:pPr>
          </w:p>
        </w:tc>
        <w:tc>
          <w:tcPr>
            <w:tcW w:w="1976" w:type="dxa"/>
            <w:vMerge/>
            <w:tcBorders>
              <w:left w:val="single" w:sz="4" w:space="0" w:color="auto"/>
              <w:right w:val="single" w:sz="4" w:space="0" w:color="auto"/>
            </w:tcBorders>
            <w:vAlign w:val="center"/>
          </w:tcPr>
          <w:p w:rsidR="00445501" w:rsidRPr="00DB3D3F" w:rsidRDefault="00445501" w:rsidP="00445501">
            <w:pPr>
              <w:spacing w:after="0" w:line="240" w:lineRule="auto"/>
              <w:rPr>
                <w:rFonts w:ascii="Times New Roman" w:eastAsia="Calibri" w:hAnsi="Times New Roman"/>
                <w:b/>
                <w:sz w:val="20"/>
                <w:szCs w:val="20"/>
                <w:lang w:val="uk-UA"/>
              </w:rPr>
            </w:pPr>
          </w:p>
        </w:tc>
        <w:tc>
          <w:tcPr>
            <w:tcW w:w="2395" w:type="dxa"/>
            <w:vMerge/>
            <w:tcBorders>
              <w:top w:val="single" w:sz="4" w:space="0" w:color="auto"/>
              <w:left w:val="single" w:sz="4" w:space="0" w:color="auto"/>
              <w:bottom w:val="single" w:sz="4" w:space="0" w:color="auto"/>
              <w:right w:val="single" w:sz="4" w:space="0" w:color="auto"/>
            </w:tcBorders>
            <w:vAlign w:val="center"/>
          </w:tcPr>
          <w:p w:rsidR="00445501" w:rsidRPr="00DB3D3F" w:rsidRDefault="00445501" w:rsidP="00445501">
            <w:pPr>
              <w:spacing w:after="0" w:line="240" w:lineRule="auto"/>
              <w:rPr>
                <w:rFonts w:ascii="Times New Roman" w:eastAsia="Calibri" w:hAnsi="Times New Roman"/>
                <w:b/>
                <w:sz w:val="20"/>
                <w:szCs w:val="20"/>
                <w:lang w:val="uk-UA"/>
              </w:rPr>
            </w:pPr>
          </w:p>
        </w:tc>
        <w:tc>
          <w:tcPr>
            <w:tcW w:w="2681" w:type="dxa"/>
            <w:tcBorders>
              <w:top w:val="single" w:sz="4" w:space="0" w:color="auto"/>
              <w:left w:val="single" w:sz="4" w:space="0" w:color="auto"/>
              <w:bottom w:val="single" w:sz="4" w:space="0" w:color="auto"/>
              <w:right w:val="single" w:sz="4" w:space="0" w:color="auto"/>
            </w:tcBorders>
          </w:tcPr>
          <w:p w:rsidR="00445501" w:rsidRPr="00DB3D3F" w:rsidRDefault="00445501" w:rsidP="00445501">
            <w:pPr>
              <w:tabs>
                <w:tab w:val="center" w:pos="4677"/>
                <w:tab w:val="right" w:pos="9355"/>
              </w:tabs>
              <w:spacing w:after="0" w:line="254" w:lineRule="auto"/>
              <w:rPr>
                <w:rFonts w:ascii="Times New Roman" w:hAnsi="Times New Roman"/>
                <w:sz w:val="20"/>
                <w:szCs w:val="20"/>
                <w:lang w:val="uk-UA" w:eastAsia="uk-UA"/>
              </w:rPr>
            </w:pPr>
            <w:r w:rsidRPr="00DB3D3F">
              <w:rPr>
                <w:rFonts w:ascii="Times New Roman" w:hAnsi="Times New Roman"/>
                <w:b/>
                <w:sz w:val="20"/>
                <w:szCs w:val="20"/>
                <w:lang w:val="uk-UA" w:eastAsia="uk-UA"/>
              </w:rPr>
              <w:t>Ефективності</w:t>
            </w:r>
            <w:r w:rsidRPr="00DB3D3F">
              <w:rPr>
                <w:rFonts w:ascii="Times New Roman" w:hAnsi="Times New Roman"/>
                <w:sz w:val="20"/>
                <w:szCs w:val="20"/>
                <w:lang w:val="uk-UA" w:eastAsia="uk-UA"/>
              </w:rPr>
              <w:t>, тис. грн / установа</w:t>
            </w:r>
          </w:p>
          <w:p w:rsidR="00445501" w:rsidRPr="00DB3D3F" w:rsidRDefault="00445501" w:rsidP="00445501">
            <w:pPr>
              <w:tabs>
                <w:tab w:val="center" w:pos="4677"/>
                <w:tab w:val="right" w:pos="9355"/>
              </w:tabs>
              <w:spacing w:after="0" w:line="254" w:lineRule="auto"/>
              <w:rPr>
                <w:rFonts w:ascii="Times New Roman" w:hAnsi="Times New Roman"/>
                <w:sz w:val="20"/>
                <w:szCs w:val="20"/>
                <w:lang w:val="uk-UA" w:eastAsia="uk-UA"/>
              </w:rPr>
            </w:pPr>
            <w:r w:rsidRPr="00DB3D3F">
              <w:rPr>
                <w:rFonts w:ascii="Times New Roman" w:hAnsi="Times New Roman"/>
                <w:sz w:val="20"/>
                <w:szCs w:val="20"/>
                <w:lang w:val="uk-UA" w:eastAsia="uk-UA"/>
              </w:rPr>
              <w:t>Середні витрати на 1 звернення в поліклініку та стаціонар</w:t>
            </w:r>
          </w:p>
          <w:p w:rsidR="00445501" w:rsidRPr="00DB3D3F" w:rsidRDefault="00445501" w:rsidP="00445501">
            <w:pPr>
              <w:tabs>
                <w:tab w:val="center" w:pos="4677"/>
                <w:tab w:val="right" w:pos="9355"/>
              </w:tabs>
              <w:spacing w:after="0" w:line="254" w:lineRule="auto"/>
              <w:rPr>
                <w:rFonts w:ascii="Times New Roman" w:hAnsi="Times New Roman"/>
                <w:sz w:val="20"/>
                <w:szCs w:val="20"/>
                <w:lang w:val="uk-UA" w:eastAsia="uk-UA"/>
              </w:rPr>
            </w:pPr>
          </w:p>
        </w:tc>
        <w:tc>
          <w:tcPr>
            <w:tcW w:w="989" w:type="dxa"/>
            <w:tcBorders>
              <w:top w:val="single" w:sz="4" w:space="0" w:color="auto"/>
              <w:left w:val="single" w:sz="4" w:space="0" w:color="auto"/>
              <w:bottom w:val="single" w:sz="4" w:space="0" w:color="auto"/>
              <w:right w:val="single" w:sz="4" w:space="0" w:color="auto"/>
            </w:tcBorders>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r w:rsidRPr="00DB3D3F">
              <w:rPr>
                <w:rFonts w:ascii="Times New Roman" w:eastAsia="Calibri" w:hAnsi="Times New Roman"/>
                <w:sz w:val="20"/>
                <w:szCs w:val="20"/>
                <w:lang w:val="uk-UA" w:eastAsia="uk-UA"/>
              </w:rPr>
              <w:t>0,074</w:t>
            </w:r>
          </w:p>
        </w:tc>
        <w:tc>
          <w:tcPr>
            <w:tcW w:w="2259" w:type="dxa"/>
            <w:vMerge/>
            <w:tcBorders>
              <w:top w:val="single" w:sz="4" w:space="0" w:color="auto"/>
              <w:left w:val="single" w:sz="4" w:space="0" w:color="auto"/>
              <w:bottom w:val="single" w:sz="4" w:space="0" w:color="auto"/>
              <w:right w:val="single" w:sz="4" w:space="0" w:color="auto"/>
            </w:tcBorders>
            <w:vAlign w:val="center"/>
          </w:tcPr>
          <w:p w:rsidR="00445501" w:rsidRPr="00DB3D3F" w:rsidRDefault="00445501" w:rsidP="00445501">
            <w:pPr>
              <w:autoSpaceDE w:val="0"/>
              <w:autoSpaceDN w:val="0"/>
              <w:adjustRightInd w:val="0"/>
              <w:spacing w:after="0" w:line="240" w:lineRule="auto"/>
              <w:rPr>
                <w:rFonts w:ascii="Times New Roman" w:eastAsia="Calibri" w:hAnsi="Times New Roman"/>
                <w:sz w:val="20"/>
                <w:szCs w:val="20"/>
                <w:lang w:val="uk-UA"/>
              </w:rPr>
            </w:pPr>
          </w:p>
        </w:tc>
        <w:tc>
          <w:tcPr>
            <w:tcW w:w="1131" w:type="dxa"/>
            <w:vMerge/>
            <w:tcBorders>
              <w:top w:val="single" w:sz="4" w:space="0" w:color="auto"/>
              <w:left w:val="single" w:sz="4" w:space="0" w:color="auto"/>
              <w:bottom w:val="single" w:sz="4" w:space="0" w:color="auto"/>
              <w:right w:val="single" w:sz="4" w:space="0" w:color="auto"/>
            </w:tcBorders>
            <w:vAlign w:val="center"/>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1004" w:type="dxa"/>
            <w:vMerge/>
            <w:tcBorders>
              <w:top w:val="single" w:sz="4" w:space="0" w:color="auto"/>
              <w:left w:val="single" w:sz="4" w:space="0" w:color="auto"/>
              <w:bottom w:val="single" w:sz="4" w:space="0" w:color="auto"/>
              <w:right w:val="single" w:sz="4" w:space="0" w:color="auto"/>
            </w:tcBorders>
            <w:vAlign w:val="center"/>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1997" w:type="dxa"/>
            <w:vMerge/>
            <w:tcBorders>
              <w:top w:val="single" w:sz="4" w:space="0" w:color="auto"/>
              <w:left w:val="single" w:sz="4" w:space="0" w:color="auto"/>
              <w:bottom w:val="single" w:sz="4" w:space="0" w:color="auto"/>
              <w:right w:val="single" w:sz="4" w:space="0" w:color="auto"/>
            </w:tcBorders>
            <w:vAlign w:val="center"/>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tc>
      </w:tr>
      <w:tr w:rsidR="00445501" w:rsidRPr="00DB3D3F" w:rsidTr="00751E3F">
        <w:trPr>
          <w:trHeight w:val="1093"/>
        </w:trPr>
        <w:tc>
          <w:tcPr>
            <w:tcW w:w="493" w:type="dxa"/>
            <w:vMerge/>
            <w:tcBorders>
              <w:left w:val="single" w:sz="4" w:space="0" w:color="auto"/>
              <w:right w:val="single" w:sz="4" w:space="0" w:color="auto"/>
            </w:tcBorders>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rPr>
            </w:pPr>
          </w:p>
        </w:tc>
        <w:tc>
          <w:tcPr>
            <w:tcW w:w="1976" w:type="dxa"/>
            <w:vMerge/>
            <w:tcBorders>
              <w:left w:val="single" w:sz="4" w:space="0" w:color="auto"/>
              <w:right w:val="single" w:sz="4" w:space="0" w:color="auto"/>
            </w:tcBorders>
            <w:vAlign w:val="center"/>
          </w:tcPr>
          <w:p w:rsidR="00445501" w:rsidRPr="00DB3D3F" w:rsidRDefault="00445501" w:rsidP="00445501">
            <w:pPr>
              <w:spacing w:after="0" w:line="240" w:lineRule="auto"/>
              <w:rPr>
                <w:rFonts w:ascii="Times New Roman" w:eastAsia="Calibri" w:hAnsi="Times New Roman"/>
                <w:b/>
                <w:sz w:val="20"/>
                <w:szCs w:val="20"/>
                <w:lang w:val="uk-UA"/>
              </w:rPr>
            </w:pPr>
          </w:p>
        </w:tc>
        <w:tc>
          <w:tcPr>
            <w:tcW w:w="2395" w:type="dxa"/>
            <w:vMerge/>
            <w:tcBorders>
              <w:top w:val="single" w:sz="4" w:space="0" w:color="auto"/>
              <w:left w:val="single" w:sz="4" w:space="0" w:color="auto"/>
              <w:bottom w:val="single" w:sz="4" w:space="0" w:color="auto"/>
              <w:right w:val="single" w:sz="4" w:space="0" w:color="auto"/>
            </w:tcBorders>
            <w:vAlign w:val="center"/>
          </w:tcPr>
          <w:p w:rsidR="00445501" w:rsidRPr="00DB3D3F" w:rsidRDefault="00445501" w:rsidP="00445501">
            <w:pPr>
              <w:spacing w:after="0" w:line="240" w:lineRule="auto"/>
              <w:rPr>
                <w:rFonts w:ascii="Times New Roman" w:eastAsia="Calibri" w:hAnsi="Times New Roman"/>
                <w:b/>
                <w:sz w:val="20"/>
                <w:szCs w:val="20"/>
                <w:lang w:val="uk-UA"/>
              </w:rPr>
            </w:pPr>
          </w:p>
        </w:tc>
        <w:tc>
          <w:tcPr>
            <w:tcW w:w="2681" w:type="dxa"/>
            <w:tcBorders>
              <w:top w:val="single" w:sz="4" w:space="0" w:color="auto"/>
              <w:left w:val="single" w:sz="4" w:space="0" w:color="auto"/>
              <w:bottom w:val="single" w:sz="4" w:space="0" w:color="auto"/>
              <w:right w:val="single" w:sz="4" w:space="0" w:color="auto"/>
            </w:tcBorders>
          </w:tcPr>
          <w:p w:rsidR="00445501" w:rsidRPr="00DB3D3F" w:rsidRDefault="00445501" w:rsidP="00445501">
            <w:pPr>
              <w:tabs>
                <w:tab w:val="center" w:pos="4677"/>
                <w:tab w:val="right" w:pos="9355"/>
              </w:tabs>
              <w:spacing w:after="0" w:line="254" w:lineRule="auto"/>
              <w:rPr>
                <w:rFonts w:ascii="Times New Roman" w:hAnsi="Times New Roman"/>
                <w:sz w:val="20"/>
                <w:szCs w:val="20"/>
                <w:lang w:val="uk-UA" w:eastAsia="uk-UA"/>
              </w:rPr>
            </w:pPr>
            <w:r w:rsidRPr="00DB3D3F">
              <w:rPr>
                <w:rFonts w:ascii="Times New Roman" w:hAnsi="Times New Roman"/>
                <w:b/>
                <w:sz w:val="20"/>
                <w:szCs w:val="20"/>
                <w:lang w:val="uk-UA" w:eastAsia="uk-UA"/>
              </w:rPr>
              <w:t>Якості</w:t>
            </w:r>
            <w:r w:rsidRPr="00DB3D3F">
              <w:rPr>
                <w:rFonts w:ascii="Times New Roman" w:hAnsi="Times New Roman"/>
                <w:sz w:val="20"/>
                <w:szCs w:val="20"/>
                <w:lang w:val="uk-UA" w:eastAsia="uk-UA"/>
              </w:rPr>
              <w:t>,%</w:t>
            </w:r>
          </w:p>
          <w:p w:rsidR="00445501" w:rsidRPr="00DB3D3F" w:rsidRDefault="00445501" w:rsidP="00445501">
            <w:pPr>
              <w:tabs>
                <w:tab w:val="center" w:pos="4677"/>
                <w:tab w:val="right" w:pos="9355"/>
              </w:tabs>
              <w:spacing w:after="0" w:line="254" w:lineRule="auto"/>
              <w:rPr>
                <w:rFonts w:ascii="Times New Roman" w:hAnsi="Times New Roman"/>
                <w:sz w:val="20"/>
                <w:szCs w:val="20"/>
                <w:lang w:val="uk-UA" w:eastAsia="uk-UA"/>
              </w:rPr>
            </w:pPr>
            <w:r w:rsidRPr="00DB3D3F">
              <w:rPr>
                <w:rFonts w:ascii="Times New Roman" w:hAnsi="Times New Roman"/>
                <w:sz w:val="20"/>
                <w:szCs w:val="20"/>
                <w:lang w:val="uk-UA" w:eastAsia="uk-UA"/>
              </w:rPr>
              <w:t>Забезпечення коштами на оплату комунальних послуг та енергоносії від потреби</w:t>
            </w:r>
          </w:p>
        </w:tc>
        <w:tc>
          <w:tcPr>
            <w:tcW w:w="989" w:type="dxa"/>
            <w:tcBorders>
              <w:top w:val="single" w:sz="4" w:space="0" w:color="auto"/>
              <w:left w:val="single" w:sz="4" w:space="0" w:color="auto"/>
              <w:bottom w:val="single" w:sz="4" w:space="0" w:color="auto"/>
              <w:right w:val="single" w:sz="4" w:space="0" w:color="auto"/>
            </w:tcBorders>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r w:rsidRPr="00DB3D3F">
              <w:rPr>
                <w:rFonts w:ascii="Times New Roman" w:eastAsia="Calibri" w:hAnsi="Times New Roman"/>
                <w:sz w:val="20"/>
                <w:szCs w:val="20"/>
                <w:lang w:val="uk-UA" w:eastAsia="uk-UA"/>
              </w:rPr>
              <w:t>100</w:t>
            </w:r>
          </w:p>
        </w:tc>
        <w:tc>
          <w:tcPr>
            <w:tcW w:w="2259" w:type="dxa"/>
            <w:vMerge/>
            <w:tcBorders>
              <w:top w:val="single" w:sz="4" w:space="0" w:color="auto"/>
              <w:left w:val="single" w:sz="4" w:space="0" w:color="auto"/>
              <w:bottom w:val="single" w:sz="4" w:space="0" w:color="auto"/>
              <w:right w:val="single" w:sz="4" w:space="0" w:color="auto"/>
            </w:tcBorders>
            <w:vAlign w:val="center"/>
          </w:tcPr>
          <w:p w:rsidR="00445501" w:rsidRPr="00DB3D3F" w:rsidRDefault="00445501" w:rsidP="00445501">
            <w:pPr>
              <w:autoSpaceDE w:val="0"/>
              <w:autoSpaceDN w:val="0"/>
              <w:adjustRightInd w:val="0"/>
              <w:spacing w:after="0" w:line="240" w:lineRule="auto"/>
              <w:rPr>
                <w:rFonts w:ascii="Times New Roman" w:eastAsia="Calibri" w:hAnsi="Times New Roman"/>
                <w:sz w:val="20"/>
                <w:szCs w:val="20"/>
                <w:lang w:val="uk-UA"/>
              </w:rPr>
            </w:pPr>
          </w:p>
        </w:tc>
        <w:tc>
          <w:tcPr>
            <w:tcW w:w="1131" w:type="dxa"/>
            <w:vMerge/>
            <w:tcBorders>
              <w:top w:val="single" w:sz="4" w:space="0" w:color="auto"/>
              <w:left w:val="single" w:sz="4" w:space="0" w:color="auto"/>
              <w:bottom w:val="single" w:sz="4" w:space="0" w:color="auto"/>
              <w:right w:val="single" w:sz="4" w:space="0" w:color="auto"/>
            </w:tcBorders>
            <w:vAlign w:val="center"/>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1004" w:type="dxa"/>
            <w:vMerge/>
            <w:tcBorders>
              <w:top w:val="single" w:sz="4" w:space="0" w:color="auto"/>
              <w:left w:val="single" w:sz="4" w:space="0" w:color="auto"/>
              <w:bottom w:val="single" w:sz="4" w:space="0" w:color="auto"/>
              <w:right w:val="single" w:sz="4" w:space="0" w:color="auto"/>
            </w:tcBorders>
            <w:vAlign w:val="center"/>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1997" w:type="dxa"/>
            <w:vMerge/>
            <w:tcBorders>
              <w:top w:val="single" w:sz="4" w:space="0" w:color="auto"/>
              <w:left w:val="single" w:sz="4" w:space="0" w:color="auto"/>
              <w:bottom w:val="single" w:sz="4" w:space="0" w:color="auto"/>
              <w:right w:val="single" w:sz="4" w:space="0" w:color="auto"/>
            </w:tcBorders>
            <w:vAlign w:val="center"/>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tc>
      </w:tr>
      <w:tr w:rsidR="00445501" w:rsidRPr="00DB3D3F" w:rsidTr="00751E3F">
        <w:trPr>
          <w:trHeight w:val="475"/>
        </w:trPr>
        <w:tc>
          <w:tcPr>
            <w:tcW w:w="493" w:type="dxa"/>
            <w:vMerge/>
            <w:tcBorders>
              <w:left w:val="single" w:sz="4" w:space="0" w:color="auto"/>
              <w:right w:val="single" w:sz="4" w:space="0" w:color="auto"/>
            </w:tcBorders>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rPr>
            </w:pPr>
          </w:p>
        </w:tc>
        <w:tc>
          <w:tcPr>
            <w:tcW w:w="1976" w:type="dxa"/>
            <w:vMerge/>
            <w:tcBorders>
              <w:left w:val="single" w:sz="4" w:space="0" w:color="auto"/>
              <w:right w:val="single" w:sz="4" w:space="0" w:color="auto"/>
            </w:tcBorders>
          </w:tcPr>
          <w:p w:rsidR="00445501" w:rsidRPr="00DB3D3F" w:rsidRDefault="00445501" w:rsidP="00445501">
            <w:pPr>
              <w:spacing w:after="0" w:line="240" w:lineRule="auto"/>
              <w:rPr>
                <w:rFonts w:ascii="Times New Roman" w:eastAsia="Calibri" w:hAnsi="Times New Roman"/>
                <w:b/>
                <w:sz w:val="20"/>
                <w:szCs w:val="20"/>
                <w:lang w:val="uk-UA"/>
              </w:rPr>
            </w:pPr>
          </w:p>
        </w:tc>
        <w:tc>
          <w:tcPr>
            <w:tcW w:w="2395" w:type="dxa"/>
            <w:vMerge w:val="restart"/>
            <w:tcBorders>
              <w:top w:val="single" w:sz="4" w:space="0" w:color="auto"/>
              <w:left w:val="single" w:sz="4" w:space="0" w:color="auto"/>
              <w:right w:val="single" w:sz="4" w:space="0" w:color="auto"/>
            </w:tcBorders>
          </w:tcPr>
          <w:p w:rsidR="00445501" w:rsidRPr="00DB3D3F" w:rsidRDefault="00445501" w:rsidP="00445501">
            <w:pPr>
              <w:spacing w:after="0" w:line="240" w:lineRule="auto"/>
              <w:rPr>
                <w:rFonts w:ascii="Times New Roman" w:eastAsia="Calibri" w:hAnsi="Times New Roman"/>
                <w:lang w:val="uk-UA"/>
              </w:rPr>
            </w:pPr>
            <w:r w:rsidRPr="00DB3D3F">
              <w:rPr>
                <w:rFonts w:ascii="Times New Roman" w:eastAsia="Calibri" w:hAnsi="Times New Roman"/>
                <w:b/>
                <w:lang w:val="uk-UA"/>
              </w:rPr>
              <w:t>Захід 2</w:t>
            </w:r>
          </w:p>
          <w:p w:rsidR="00445501" w:rsidRPr="00DB3D3F" w:rsidRDefault="00445501" w:rsidP="00445501">
            <w:pPr>
              <w:spacing w:after="0" w:line="240" w:lineRule="auto"/>
              <w:rPr>
                <w:rFonts w:ascii="Times New Roman" w:eastAsia="Calibri" w:hAnsi="Times New Roman"/>
                <w:b/>
                <w:sz w:val="20"/>
                <w:szCs w:val="20"/>
                <w:lang w:val="uk-UA"/>
              </w:rPr>
            </w:pPr>
            <w:r w:rsidRPr="00DB3D3F">
              <w:rPr>
                <w:rFonts w:ascii="Times New Roman" w:eastAsia="Calibri" w:hAnsi="Times New Roman"/>
                <w:lang w:val="uk-UA"/>
              </w:rPr>
              <w:t>Забезпечення медикаментами (лікарськими засобами, фармацевтичною продукцією та виробами медичного призначення)</w:t>
            </w:r>
          </w:p>
        </w:tc>
        <w:tc>
          <w:tcPr>
            <w:tcW w:w="2681" w:type="dxa"/>
            <w:tcBorders>
              <w:top w:val="single" w:sz="4" w:space="0" w:color="auto"/>
              <w:left w:val="single" w:sz="4" w:space="0" w:color="auto"/>
              <w:bottom w:val="single" w:sz="4" w:space="0" w:color="auto"/>
              <w:right w:val="single" w:sz="4" w:space="0" w:color="auto"/>
            </w:tcBorders>
          </w:tcPr>
          <w:p w:rsidR="00445501" w:rsidRPr="00DB3D3F" w:rsidRDefault="00445501" w:rsidP="00445501">
            <w:pPr>
              <w:tabs>
                <w:tab w:val="center" w:pos="4677"/>
                <w:tab w:val="right" w:pos="9355"/>
              </w:tabs>
              <w:spacing w:after="0" w:line="254" w:lineRule="auto"/>
              <w:rPr>
                <w:rFonts w:ascii="Times New Roman" w:hAnsi="Times New Roman"/>
                <w:sz w:val="20"/>
                <w:szCs w:val="20"/>
                <w:lang w:val="uk-UA" w:eastAsia="uk-UA"/>
              </w:rPr>
            </w:pPr>
            <w:r w:rsidRPr="00DB3D3F">
              <w:rPr>
                <w:rFonts w:ascii="Times New Roman" w:hAnsi="Times New Roman"/>
                <w:b/>
                <w:sz w:val="20"/>
                <w:szCs w:val="20"/>
                <w:lang w:val="uk-UA" w:eastAsia="uk-UA"/>
              </w:rPr>
              <w:t>Затрат</w:t>
            </w:r>
            <w:r w:rsidRPr="00DB3D3F">
              <w:rPr>
                <w:rFonts w:ascii="Times New Roman" w:hAnsi="Times New Roman"/>
                <w:sz w:val="20"/>
                <w:szCs w:val="20"/>
                <w:lang w:val="uk-UA" w:eastAsia="uk-UA"/>
              </w:rPr>
              <w:t>, тис.грн</w:t>
            </w:r>
          </w:p>
          <w:p w:rsidR="00445501" w:rsidRPr="00DB3D3F" w:rsidRDefault="00445501" w:rsidP="00445501">
            <w:pPr>
              <w:tabs>
                <w:tab w:val="center" w:pos="4677"/>
                <w:tab w:val="right" w:pos="9355"/>
              </w:tabs>
              <w:spacing w:after="0" w:line="254" w:lineRule="auto"/>
              <w:rPr>
                <w:rFonts w:ascii="Times New Roman" w:hAnsi="Times New Roman"/>
                <w:sz w:val="20"/>
                <w:szCs w:val="20"/>
                <w:lang w:val="uk-UA" w:eastAsia="uk-UA"/>
              </w:rPr>
            </w:pPr>
            <w:r w:rsidRPr="00DB3D3F">
              <w:rPr>
                <w:rFonts w:ascii="Times New Roman" w:hAnsi="Times New Roman"/>
                <w:sz w:val="20"/>
                <w:szCs w:val="20"/>
                <w:lang w:val="uk-UA" w:eastAsia="uk-UA"/>
              </w:rPr>
              <w:t>Обсяг видатків на медикаменти</w:t>
            </w:r>
          </w:p>
          <w:p w:rsidR="00445501" w:rsidRPr="00DB3D3F" w:rsidRDefault="00445501" w:rsidP="00445501">
            <w:pPr>
              <w:tabs>
                <w:tab w:val="center" w:pos="4677"/>
                <w:tab w:val="right" w:pos="9355"/>
              </w:tabs>
              <w:spacing w:after="0" w:line="254" w:lineRule="auto"/>
              <w:rPr>
                <w:rFonts w:ascii="Times New Roman" w:hAnsi="Times New Roman"/>
                <w:sz w:val="20"/>
                <w:szCs w:val="20"/>
                <w:lang w:val="uk-UA" w:eastAsia="uk-UA"/>
              </w:rPr>
            </w:pPr>
          </w:p>
        </w:tc>
        <w:tc>
          <w:tcPr>
            <w:tcW w:w="989" w:type="dxa"/>
            <w:tcBorders>
              <w:top w:val="single" w:sz="4" w:space="0" w:color="auto"/>
              <w:left w:val="single" w:sz="4" w:space="0" w:color="auto"/>
              <w:bottom w:val="single" w:sz="4" w:space="0" w:color="auto"/>
              <w:right w:val="single" w:sz="4" w:space="0" w:color="auto"/>
            </w:tcBorders>
          </w:tcPr>
          <w:p w:rsidR="00445501" w:rsidRPr="00DB3D3F" w:rsidRDefault="00445501" w:rsidP="00445501">
            <w:pPr>
              <w:tabs>
                <w:tab w:val="center" w:pos="4677"/>
                <w:tab w:val="right" w:pos="9355"/>
              </w:tabs>
              <w:spacing w:after="0" w:line="240" w:lineRule="auto"/>
              <w:rPr>
                <w:rFonts w:ascii="Times New Roman" w:hAnsi="Times New Roman"/>
                <w:lang w:val="uk-UA" w:eastAsia="uk-UA"/>
              </w:rPr>
            </w:pPr>
            <w:r w:rsidRPr="00DB3D3F">
              <w:rPr>
                <w:rFonts w:ascii="Times New Roman" w:hAnsi="Times New Roman"/>
                <w:lang w:val="uk-UA" w:eastAsia="uk-UA"/>
              </w:rPr>
              <w:t>800,0</w:t>
            </w:r>
          </w:p>
        </w:tc>
        <w:tc>
          <w:tcPr>
            <w:tcW w:w="2259" w:type="dxa"/>
            <w:vMerge w:val="restart"/>
            <w:tcBorders>
              <w:top w:val="single" w:sz="4" w:space="0" w:color="auto"/>
              <w:left w:val="single" w:sz="4" w:space="0" w:color="auto"/>
              <w:right w:val="single" w:sz="4" w:space="0" w:color="auto"/>
            </w:tcBorders>
          </w:tcPr>
          <w:p w:rsidR="00445501" w:rsidRPr="00DB3D3F" w:rsidRDefault="00445501" w:rsidP="00445501">
            <w:pPr>
              <w:autoSpaceDE w:val="0"/>
              <w:autoSpaceDN w:val="0"/>
              <w:adjustRightInd w:val="0"/>
              <w:spacing w:after="0" w:line="240" w:lineRule="auto"/>
              <w:rPr>
                <w:rFonts w:ascii="Times New Roman" w:eastAsia="Calibri" w:hAnsi="Times New Roman"/>
                <w:sz w:val="20"/>
                <w:szCs w:val="20"/>
                <w:lang w:val="uk-UA"/>
              </w:rPr>
            </w:pPr>
            <w:r w:rsidRPr="00DB3D3F">
              <w:rPr>
                <w:rFonts w:ascii="Times New Roman" w:eastAsia="Calibri" w:hAnsi="Times New Roman"/>
                <w:sz w:val="20"/>
                <w:szCs w:val="20"/>
                <w:lang w:val="uk-UA"/>
              </w:rPr>
              <w:t>КНП «Новороздільська міська лікарня»</w:t>
            </w:r>
          </w:p>
          <w:p w:rsidR="00445501" w:rsidRPr="00DB3D3F" w:rsidRDefault="00445501" w:rsidP="00445501">
            <w:pPr>
              <w:autoSpaceDE w:val="0"/>
              <w:autoSpaceDN w:val="0"/>
              <w:adjustRightInd w:val="0"/>
              <w:spacing w:after="0" w:line="240" w:lineRule="auto"/>
              <w:rPr>
                <w:rFonts w:ascii="Times New Roman" w:eastAsia="Calibri" w:hAnsi="Times New Roman"/>
                <w:sz w:val="20"/>
                <w:szCs w:val="20"/>
                <w:lang w:val="uk-UA"/>
              </w:rPr>
            </w:pPr>
          </w:p>
          <w:p w:rsidR="00445501" w:rsidRPr="00DB3D3F" w:rsidRDefault="00445501" w:rsidP="00445501">
            <w:pPr>
              <w:autoSpaceDE w:val="0"/>
              <w:autoSpaceDN w:val="0"/>
              <w:adjustRightInd w:val="0"/>
              <w:spacing w:after="0" w:line="240" w:lineRule="auto"/>
              <w:rPr>
                <w:rFonts w:ascii="Times New Roman" w:eastAsia="Calibri" w:hAnsi="Times New Roman"/>
                <w:sz w:val="20"/>
                <w:szCs w:val="20"/>
                <w:lang w:val="uk-UA"/>
              </w:rPr>
            </w:pPr>
          </w:p>
          <w:p w:rsidR="00445501" w:rsidRPr="00DB3D3F" w:rsidRDefault="00445501" w:rsidP="00445501">
            <w:pPr>
              <w:autoSpaceDE w:val="0"/>
              <w:autoSpaceDN w:val="0"/>
              <w:adjustRightInd w:val="0"/>
              <w:spacing w:after="0" w:line="240" w:lineRule="auto"/>
              <w:rPr>
                <w:rFonts w:ascii="Times New Roman" w:eastAsia="Calibri" w:hAnsi="Times New Roman"/>
                <w:sz w:val="20"/>
                <w:szCs w:val="20"/>
                <w:lang w:val="uk-UA"/>
              </w:rPr>
            </w:pPr>
          </w:p>
        </w:tc>
        <w:tc>
          <w:tcPr>
            <w:tcW w:w="1131" w:type="dxa"/>
            <w:vMerge w:val="restart"/>
            <w:tcBorders>
              <w:top w:val="single" w:sz="4" w:space="0" w:color="auto"/>
              <w:left w:val="single" w:sz="4" w:space="0" w:color="auto"/>
              <w:right w:val="single" w:sz="4" w:space="0" w:color="auto"/>
            </w:tcBorders>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r w:rsidRPr="00DB3D3F">
              <w:rPr>
                <w:rFonts w:ascii="Times New Roman" w:eastAsia="Calibri" w:hAnsi="Times New Roman"/>
                <w:sz w:val="20"/>
                <w:szCs w:val="20"/>
                <w:lang w:val="uk-UA" w:eastAsia="uk-UA"/>
              </w:rPr>
              <w:t>Міський</w:t>
            </w:r>
          </w:p>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r w:rsidRPr="00DB3D3F">
              <w:rPr>
                <w:rFonts w:ascii="Times New Roman" w:eastAsia="Calibri" w:hAnsi="Times New Roman"/>
                <w:sz w:val="20"/>
                <w:szCs w:val="20"/>
                <w:lang w:val="uk-UA" w:eastAsia="uk-UA"/>
              </w:rPr>
              <w:t>Бюджет</w:t>
            </w:r>
          </w:p>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1004" w:type="dxa"/>
            <w:vMerge w:val="restart"/>
            <w:tcBorders>
              <w:top w:val="single" w:sz="4" w:space="0" w:color="auto"/>
              <w:left w:val="single" w:sz="4" w:space="0" w:color="auto"/>
              <w:right w:val="single" w:sz="4" w:space="0" w:color="auto"/>
            </w:tcBorders>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r w:rsidRPr="00DB3D3F">
              <w:rPr>
                <w:rFonts w:ascii="Times New Roman" w:eastAsia="Calibri" w:hAnsi="Times New Roman"/>
                <w:sz w:val="20"/>
                <w:szCs w:val="20"/>
                <w:lang w:val="uk-UA" w:eastAsia="uk-UA"/>
              </w:rPr>
              <w:t>800,0</w:t>
            </w:r>
          </w:p>
        </w:tc>
        <w:tc>
          <w:tcPr>
            <w:tcW w:w="1997" w:type="dxa"/>
            <w:vMerge w:val="restart"/>
            <w:tcBorders>
              <w:top w:val="single" w:sz="4" w:space="0" w:color="auto"/>
              <w:left w:val="single" w:sz="4" w:space="0" w:color="auto"/>
              <w:right w:val="single" w:sz="4" w:space="0" w:color="auto"/>
            </w:tcBorders>
          </w:tcPr>
          <w:p w:rsidR="00445501" w:rsidRPr="00DB3D3F" w:rsidRDefault="00445501" w:rsidP="00445501">
            <w:pPr>
              <w:spacing w:after="0" w:line="256" w:lineRule="auto"/>
              <w:rPr>
                <w:rFonts w:ascii="Times New Roman" w:hAnsi="Times New Roman"/>
                <w:bCs/>
                <w:sz w:val="20"/>
                <w:szCs w:val="20"/>
                <w:lang w:val="uk-UA" w:eastAsia="ru-RU"/>
              </w:rPr>
            </w:pPr>
            <w:r w:rsidRPr="00DB3D3F">
              <w:rPr>
                <w:rFonts w:ascii="Times New Roman" w:eastAsia="Calibri" w:hAnsi="Times New Roman"/>
                <w:sz w:val="20"/>
                <w:szCs w:val="20"/>
                <w:lang w:val="uk-UA" w:eastAsia="uk-UA"/>
              </w:rPr>
              <w:t xml:space="preserve">Забезпеченість </w:t>
            </w:r>
            <w:r w:rsidRPr="00DB3D3F">
              <w:rPr>
                <w:rFonts w:ascii="Times New Roman" w:hAnsi="Times New Roman"/>
                <w:bCs/>
                <w:sz w:val="20"/>
                <w:szCs w:val="20"/>
                <w:lang w:val="uk-UA" w:eastAsia="ru-RU"/>
              </w:rPr>
              <w:t>медикаментами</w:t>
            </w:r>
          </w:p>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tc>
      </w:tr>
      <w:tr w:rsidR="00445501" w:rsidRPr="00DB3D3F" w:rsidTr="00751E3F">
        <w:trPr>
          <w:trHeight w:val="475"/>
        </w:trPr>
        <w:tc>
          <w:tcPr>
            <w:tcW w:w="493" w:type="dxa"/>
            <w:vMerge/>
            <w:tcBorders>
              <w:left w:val="single" w:sz="4" w:space="0" w:color="auto"/>
              <w:right w:val="single" w:sz="4" w:space="0" w:color="auto"/>
            </w:tcBorders>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rPr>
            </w:pPr>
          </w:p>
        </w:tc>
        <w:tc>
          <w:tcPr>
            <w:tcW w:w="1976" w:type="dxa"/>
            <w:vMerge/>
            <w:tcBorders>
              <w:left w:val="single" w:sz="4" w:space="0" w:color="auto"/>
              <w:right w:val="single" w:sz="4" w:space="0" w:color="auto"/>
            </w:tcBorders>
          </w:tcPr>
          <w:p w:rsidR="00445501" w:rsidRPr="00DB3D3F" w:rsidRDefault="00445501" w:rsidP="00445501">
            <w:pPr>
              <w:spacing w:after="0" w:line="240" w:lineRule="auto"/>
              <w:rPr>
                <w:rFonts w:ascii="Times New Roman" w:eastAsia="Calibri" w:hAnsi="Times New Roman"/>
                <w:b/>
                <w:sz w:val="20"/>
                <w:szCs w:val="20"/>
                <w:lang w:val="uk-UA"/>
              </w:rPr>
            </w:pPr>
          </w:p>
        </w:tc>
        <w:tc>
          <w:tcPr>
            <w:tcW w:w="2395" w:type="dxa"/>
            <w:vMerge/>
            <w:tcBorders>
              <w:left w:val="single" w:sz="4" w:space="0" w:color="auto"/>
              <w:right w:val="single" w:sz="4" w:space="0" w:color="auto"/>
            </w:tcBorders>
          </w:tcPr>
          <w:p w:rsidR="00445501" w:rsidRPr="00DB3D3F" w:rsidRDefault="00445501" w:rsidP="00445501">
            <w:pPr>
              <w:spacing w:after="0" w:line="240" w:lineRule="auto"/>
              <w:rPr>
                <w:rFonts w:ascii="Times New Roman" w:eastAsia="Calibri" w:hAnsi="Times New Roman"/>
                <w:b/>
                <w:sz w:val="20"/>
                <w:szCs w:val="20"/>
                <w:lang w:val="uk-UA"/>
              </w:rPr>
            </w:pPr>
          </w:p>
        </w:tc>
        <w:tc>
          <w:tcPr>
            <w:tcW w:w="2681" w:type="dxa"/>
            <w:tcBorders>
              <w:top w:val="single" w:sz="4" w:space="0" w:color="auto"/>
              <w:left w:val="single" w:sz="4" w:space="0" w:color="auto"/>
              <w:bottom w:val="single" w:sz="4" w:space="0" w:color="auto"/>
              <w:right w:val="single" w:sz="4" w:space="0" w:color="auto"/>
            </w:tcBorders>
          </w:tcPr>
          <w:p w:rsidR="00445501" w:rsidRPr="00DB3D3F" w:rsidRDefault="00445501" w:rsidP="00445501">
            <w:pPr>
              <w:tabs>
                <w:tab w:val="center" w:pos="4677"/>
                <w:tab w:val="right" w:pos="9355"/>
              </w:tabs>
              <w:spacing w:after="0" w:line="254" w:lineRule="auto"/>
              <w:rPr>
                <w:rFonts w:ascii="Times New Roman" w:hAnsi="Times New Roman"/>
                <w:sz w:val="20"/>
                <w:szCs w:val="20"/>
                <w:lang w:val="uk-UA" w:eastAsia="uk-UA"/>
              </w:rPr>
            </w:pPr>
            <w:r w:rsidRPr="00DB3D3F">
              <w:rPr>
                <w:rFonts w:ascii="Times New Roman" w:hAnsi="Times New Roman"/>
                <w:b/>
                <w:sz w:val="20"/>
                <w:szCs w:val="20"/>
                <w:lang w:val="uk-UA" w:eastAsia="uk-UA"/>
              </w:rPr>
              <w:t>Продукту</w:t>
            </w:r>
            <w:r w:rsidRPr="00DB3D3F">
              <w:rPr>
                <w:rFonts w:ascii="Times New Roman" w:hAnsi="Times New Roman"/>
                <w:sz w:val="20"/>
                <w:szCs w:val="20"/>
                <w:lang w:val="uk-UA" w:eastAsia="uk-UA"/>
              </w:rPr>
              <w:t>, к-сть ліжкоднів</w:t>
            </w:r>
          </w:p>
        </w:tc>
        <w:tc>
          <w:tcPr>
            <w:tcW w:w="989" w:type="dxa"/>
            <w:tcBorders>
              <w:top w:val="single" w:sz="4" w:space="0" w:color="auto"/>
              <w:left w:val="single" w:sz="4" w:space="0" w:color="auto"/>
              <w:bottom w:val="single" w:sz="4" w:space="0" w:color="auto"/>
              <w:right w:val="single" w:sz="4" w:space="0" w:color="auto"/>
            </w:tcBorders>
          </w:tcPr>
          <w:p w:rsidR="00445501" w:rsidRPr="00DB3D3F" w:rsidRDefault="00445501" w:rsidP="00445501">
            <w:pPr>
              <w:tabs>
                <w:tab w:val="center" w:pos="4677"/>
                <w:tab w:val="right" w:pos="9355"/>
              </w:tabs>
              <w:spacing w:after="0" w:line="240" w:lineRule="auto"/>
              <w:rPr>
                <w:rFonts w:ascii="Times New Roman" w:hAnsi="Times New Roman"/>
                <w:lang w:val="uk-UA" w:eastAsia="uk-UA"/>
              </w:rPr>
            </w:pPr>
            <w:r w:rsidRPr="00DB3D3F">
              <w:rPr>
                <w:rFonts w:ascii="Times New Roman" w:hAnsi="Times New Roman"/>
                <w:lang w:val="uk-UA" w:eastAsia="uk-UA"/>
              </w:rPr>
              <w:t>41976</w:t>
            </w:r>
          </w:p>
        </w:tc>
        <w:tc>
          <w:tcPr>
            <w:tcW w:w="2259" w:type="dxa"/>
            <w:vMerge/>
            <w:tcBorders>
              <w:left w:val="single" w:sz="4" w:space="0" w:color="auto"/>
              <w:right w:val="single" w:sz="4" w:space="0" w:color="auto"/>
            </w:tcBorders>
            <w:vAlign w:val="center"/>
          </w:tcPr>
          <w:p w:rsidR="00445501" w:rsidRPr="00DB3D3F" w:rsidRDefault="00445501" w:rsidP="00445501">
            <w:pPr>
              <w:autoSpaceDE w:val="0"/>
              <w:autoSpaceDN w:val="0"/>
              <w:adjustRightInd w:val="0"/>
              <w:spacing w:after="0" w:line="240" w:lineRule="auto"/>
              <w:rPr>
                <w:rFonts w:ascii="Times New Roman" w:eastAsia="Calibri" w:hAnsi="Times New Roman"/>
                <w:sz w:val="20"/>
                <w:szCs w:val="20"/>
                <w:lang w:val="uk-UA"/>
              </w:rPr>
            </w:pPr>
          </w:p>
        </w:tc>
        <w:tc>
          <w:tcPr>
            <w:tcW w:w="1131" w:type="dxa"/>
            <w:vMerge/>
            <w:tcBorders>
              <w:left w:val="single" w:sz="4" w:space="0" w:color="000000"/>
              <w:right w:val="single" w:sz="4" w:space="0" w:color="auto"/>
            </w:tcBorders>
            <w:vAlign w:val="center"/>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1004" w:type="dxa"/>
            <w:vMerge/>
            <w:tcBorders>
              <w:left w:val="single" w:sz="4" w:space="0" w:color="auto"/>
              <w:right w:val="single" w:sz="4" w:space="0" w:color="000000"/>
            </w:tcBorders>
            <w:vAlign w:val="center"/>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1997" w:type="dxa"/>
            <w:vMerge/>
            <w:tcBorders>
              <w:left w:val="single" w:sz="4" w:space="0" w:color="auto"/>
              <w:right w:val="single" w:sz="4" w:space="0" w:color="000000"/>
            </w:tcBorders>
            <w:vAlign w:val="center"/>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tc>
      </w:tr>
      <w:tr w:rsidR="00445501" w:rsidRPr="00DB3D3F" w:rsidTr="00751E3F">
        <w:trPr>
          <w:trHeight w:val="475"/>
        </w:trPr>
        <w:tc>
          <w:tcPr>
            <w:tcW w:w="493" w:type="dxa"/>
            <w:vMerge/>
            <w:tcBorders>
              <w:left w:val="single" w:sz="4" w:space="0" w:color="auto"/>
              <w:right w:val="single" w:sz="4" w:space="0" w:color="auto"/>
            </w:tcBorders>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rPr>
            </w:pPr>
          </w:p>
        </w:tc>
        <w:tc>
          <w:tcPr>
            <w:tcW w:w="1976" w:type="dxa"/>
            <w:vMerge/>
            <w:tcBorders>
              <w:left w:val="single" w:sz="4" w:space="0" w:color="auto"/>
              <w:right w:val="single" w:sz="4" w:space="0" w:color="auto"/>
            </w:tcBorders>
          </w:tcPr>
          <w:p w:rsidR="00445501" w:rsidRPr="00DB3D3F" w:rsidRDefault="00445501" w:rsidP="00445501">
            <w:pPr>
              <w:spacing w:after="0" w:line="240" w:lineRule="auto"/>
              <w:rPr>
                <w:rFonts w:ascii="Times New Roman" w:eastAsia="Calibri" w:hAnsi="Times New Roman"/>
                <w:b/>
                <w:sz w:val="20"/>
                <w:szCs w:val="20"/>
                <w:lang w:val="uk-UA"/>
              </w:rPr>
            </w:pPr>
          </w:p>
        </w:tc>
        <w:tc>
          <w:tcPr>
            <w:tcW w:w="2395" w:type="dxa"/>
            <w:vMerge/>
            <w:tcBorders>
              <w:left w:val="single" w:sz="4" w:space="0" w:color="auto"/>
              <w:right w:val="single" w:sz="4" w:space="0" w:color="auto"/>
            </w:tcBorders>
          </w:tcPr>
          <w:p w:rsidR="00445501" w:rsidRPr="00DB3D3F" w:rsidRDefault="00445501" w:rsidP="00445501">
            <w:pPr>
              <w:spacing w:after="0" w:line="240" w:lineRule="auto"/>
              <w:rPr>
                <w:rFonts w:ascii="Times New Roman" w:eastAsia="Calibri" w:hAnsi="Times New Roman"/>
                <w:b/>
                <w:sz w:val="20"/>
                <w:szCs w:val="20"/>
                <w:lang w:val="uk-UA"/>
              </w:rPr>
            </w:pPr>
          </w:p>
        </w:tc>
        <w:tc>
          <w:tcPr>
            <w:tcW w:w="2681" w:type="dxa"/>
            <w:tcBorders>
              <w:top w:val="single" w:sz="4" w:space="0" w:color="auto"/>
              <w:left w:val="single" w:sz="4" w:space="0" w:color="auto"/>
              <w:bottom w:val="single" w:sz="4" w:space="0" w:color="auto"/>
              <w:right w:val="single" w:sz="4" w:space="0" w:color="auto"/>
            </w:tcBorders>
          </w:tcPr>
          <w:p w:rsidR="00445501" w:rsidRPr="00DB3D3F" w:rsidRDefault="00445501" w:rsidP="00445501">
            <w:pPr>
              <w:tabs>
                <w:tab w:val="center" w:pos="4677"/>
                <w:tab w:val="right" w:pos="9355"/>
              </w:tabs>
              <w:spacing w:after="0" w:line="254" w:lineRule="auto"/>
              <w:rPr>
                <w:rFonts w:ascii="Times New Roman" w:hAnsi="Times New Roman"/>
                <w:sz w:val="20"/>
                <w:szCs w:val="20"/>
                <w:lang w:val="uk-UA" w:eastAsia="uk-UA"/>
              </w:rPr>
            </w:pPr>
            <w:r w:rsidRPr="00DB3D3F">
              <w:rPr>
                <w:rFonts w:ascii="Times New Roman" w:hAnsi="Times New Roman"/>
                <w:b/>
                <w:sz w:val="20"/>
                <w:szCs w:val="20"/>
                <w:lang w:val="uk-UA" w:eastAsia="uk-UA"/>
              </w:rPr>
              <w:t>Ефективності</w:t>
            </w:r>
            <w:r w:rsidRPr="00DB3D3F">
              <w:rPr>
                <w:rFonts w:ascii="Times New Roman" w:hAnsi="Times New Roman"/>
                <w:sz w:val="20"/>
                <w:szCs w:val="20"/>
                <w:lang w:val="uk-UA" w:eastAsia="uk-UA"/>
              </w:rPr>
              <w:t>, тис. грн / ліжко день</w:t>
            </w:r>
          </w:p>
          <w:p w:rsidR="00445501" w:rsidRPr="00DB3D3F" w:rsidRDefault="00445501" w:rsidP="00445501">
            <w:pPr>
              <w:tabs>
                <w:tab w:val="center" w:pos="4677"/>
                <w:tab w:val="right" w:pos="9355"/>
              </w:tabs>
              <w:spacing w:after="0" w:line="254" w:lineRule="auto"/>
              <w:rPr>
                <w:rFonts w:ascii="Times New Roman" w:hAnsi="Times New Roman"/>
                <w:sz w:val="20"/>
                <w:szCs w:val="20"/>
                <w:lang w:val="uk-UA" w:eastAsia="uk-UA"/>
              </w:rPr>
            </w:pPr>
          </w:p>
        </w:tc>
        <w:tc>
          <w:tcPr>
            <w:tcW w:w="989" w:type="dxa"/>
            <w:tcBorders>
              <w:top w:val="single" w:sz="4" w:space="0" w:color="auto"/>
              <w:left w:val="single" w:sz="4" w:space="0" w:color="auto"/>
              <w:bottom w:val="single" w:sz="4" w:space="0" w:color="auto"/>
              <w:right w:val="single" w:sz="4" w:space="0" w:color="auto"/>
            </w:tcBorders>
          </w:tcPr>
          <w:p w:rsidR="00445501" w:rsidRPr="00DB3D3F" w:rsidRDefault="00445501" w:rsidP="00445501">
            <w:pPr>
              <w:tabs>
                <w:tab w:val="center" w:pos="4677"/>
                <w:tab w:val="right" w:pos="9355"/>
              </w:tabs>
              <w:spacing w:after="0" w:line="240" w:lineRule="auto"/>
              <w:rPr>
                <w:rFonts w:ascii="Times New Roman" w:hAnsi="Times New Roman"/>
                <w:lang w:val="uk-UA" w:eastAsia="uk-UA"/>
              </w:rPr>
            </w:pPr>
            <w:r w:rsidRPr="00DB3D3F">
              <w:rPr>
                <w:rFonts w:ascii="Times New Roman" w:hAnsi="Times New Roman"/>
                <w:lang w:val="uk-UA" w:eastAsia="uk-UA"/>
              </w:rPr>
              <w:t>0,019</w:t>
            </w:r>
          </w:p>
        </w:tc>
        <w:tc>
          <w:tcPr>
            <w:tcW w:w="2259" w:type="dxa"/>
            <w:vMerge/>
            <w:tcBorders>
              <w:left w:val="single" w:sz="4" w:space="0" w:color="auto"/>
              <w:right w:val="single" w:sz="4" w:space="0" w:color="auto"/>
            </w:tcBorders>
            <w:vAlign w:val="center"/>
          </w:tcPr>
          <w:p w:rsidR="00445501" w:rsidRPr="00DB3D3F" w:rsidRDefault="00445501" w:rsidP="00445501">
            <w:pPr>
              <w:autoSpaceDE w:val="0"/>
              <w:autoSpaceDN w:val="0"/>
              <w:adjustRightInd w:val="0"/>
              <w:spacing w:after="0" w:line="240" w:lineRule="auto"/>
              <w:rPr>
                <w:rFonts w:ascii="Times New Roman" w:eastAsia="Calibri" w:hAnsi="Times New Roman"/>
                <w:sz w:val="20"/>
                <w:szCs w:val="20"/>
                <w:lang w:val="uk-UA"/>
              </w:rPr>
            </w:pPr>
          </w:p>
        </w:tc>
        <w:tc>
          <w:tcPr>
            <w:tcW w:w="1131" w:type="dxa"/>
            <w:vMerge/>
            <w:tcBorders>
              <w:left w:val="single" w:sz="4" w:space="0" w:color="000000"/>
              <w:right w:val="single" w:sz="4" w:space="0" w:color="auto"/>
            </w:tcBorders>
            <w:vAlign w:val="center"/>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1004" w:type="dxa"/>
            <w:vMerge/>
            <w:tcBorders>
              <w:left w:val="single" w:sz="4" w:space="0" w:color="auto"/>
              <w:right w:val="single" w:sz="4" w:space="0" w:color="000000"/>
            </w:tcBorders>
            <w:vAlign w:val="center"/>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1997" w:type="dxa"/>
            <w:vMerge/>
            <w:tcBorders>
              <w:left w:val="single" w:sz="4" w:space="0" w:color="auto"/>
              <w:right w:val="single" w:sz="4" w:space="0" w:color="000000"/>
            </w:tcBorders>
            <w:vAlign w:val="center"/>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tc>
      </w:tr>
      <w:tr w:rsidR="00445501" w:rsidRPr="00DB3D3F" w:rsidTr="00751E3F">
        <w:trPr>
          <w:trHeight w:val="475"/>
        </w:trPr>
        <w:tc>
          <w:tcPr>
            <w:tcW w:w="493" w:type="dxa"/>
            <w:vMerge/>
            <w:tcBorders>
              <w:left w:val="single" w:sz="4" w:space="0" w:color="auto"/>
              <w:right w:val="single" w:sz="4" w:space="0" w:color="auto"/>
            </w:tcBorders>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rPr>
            </w:pPr>
          </w:p>
        </w:tc>
        <w:tc>
          <w:tcPr>
            <w:tcW w:w="1976" w:type="dxa"/>
            <w:vMerge/>
            <w:tcBorders>
              <w:left w:val="single" w:sz="4" w:space="0" w:color="auto"/>
              <w:right w:val="single" w:sz="4" w:space="0" w:color="auto"/>
            </w:tcBorders>
          </w:tcPr>
          <w:p w:rsidR="00445501" w:rsidRPr="00DB3D3F" w:rsidRDefault="00445501" w:rsidP="00445501">
            <w:pPr>
              <w:spacing w:after="0" w:line="240" w:lineRule="auto"/>
              <w:rPr>
                <w:rFonts w:ascii="Times New Roman" w:eastAsia="Calibri" w:hAnsi="Times New Roman"/>
                <w:b/>
                <w:sz w:val="20"/>
                <w:szCs w:val="20"/>
                <w:lang w:val="uk-UA"/>
              </w:rPr>
            </w:pPr>
          </w:p>
        </w:tc>
        <w:tc>
          <w:tcPr>
            <w:tcW w:w="2395" w:type="dxa"/>
            <w:vMerge/>
            <w:tcBorders>
              <w:left w:val="single" w:sz="4" w:space="0" w:color="auto"/>
              <w:bottom w:val="single" w:sz="4" w:space="0" w:color="auto"/>
              <w:right w:val="single" w:sz="4" w:space="0" w:color="auto"/>
            </w:tcBorders>
          </w:tcPr>
          <w:p w:rsidR="00445501" w:rsidRPr="00DB3D3F" w:rsidRDefault="00445501" w:rsidP="00445501">
            <w:pPr>
              <w:spacing w:after="0" w:line="240" w:lineRule="auto"/>
              <w:rPr>
                <w:rFonts w:ascii="Times New Roman" w:eastAsia="Calibri" w:hAnsi="Times New Roman"/>
                <w:b/>
                <w:sz w:val="20"/>
                <w:szCs w:val="20"/>
                <w:lang w:val="uk-UA"/>
              </w:rPr>
            </w:pPr>
          </w:p>
        </w:tc>
        <w:tc>
          <w:tcPr>
            <w:tcW w:w="2681" w:type="dxa"/>
            <w:tcBorders>
              <w:top w:val="single" w:sz="4" w:space="0" w:color="auto"/>
              <w:left w:val="single" w:sz="4" w:space="0" w:color="auto"/>
              <w:bottom w:val="single" w:sz="4" w:space="0" w:color="auto"/>
              <w:right w:val="single" w:sz="4" w:space="0" w:color="auto"/>
            </w:tcBorders>
          </w:tcPr>
          <w:p w:rsidR="00445501" w:rsidRPr="00DB3D3F" w:rsidRDefault="00445501" w:rsidP="00445501">
            <w:pPr>
              <w:tabs>
                <w:tab w:val="center" w:pos="4677"/>
                <w:tab w:val="right" w:pos="9355"/>
              </w:tabs>
              <w:spacing w:after="0" w:line="254" w:lineRule="auto"/>
              <w:rPr>
                <w:rFonts w:ascii="Times New Roman" w:hAnsi="Times New Roman"/>
                <w:sz w:val="20"/>
                <w:szCs w:val="20"/>
                <w:lang w:val="uk-UA" w:eastAsia="uk-UA"/>
              </w:rPr>
            </w:pPr>
            <w:r w:rsidRPr="00DB3D3F">
              <w:rPr>
                <w:rFonts w:ascii="Times New Roman" w:hAnsi="Times New Roman"/>
                <w:b/>
                <w:sz w:val="20"/>
                <w:szCs w:val="20"/>
                <w:lang w:val="uk-UA" w:eastAsia="uk-UA"/>
              </w:rPr>
              <w:t>Якості</w:t>
            </w:r>
            <w:r w:rsidRPr="00DB3D3F">
              <w:rPr>
                <w:rFonts w:ascii="Times New Roman" w:hAnsi="Times New Roman"/>
                <w:sz w:val="20"/>
                <w:szCs w:val="20"/>
                <w:lang w:val="uk-UA" w:eastAsia="uk-UA"/>
              </w:rPr>
              <w:t>,%</w:t>
            </w:r>
          </w:p>
          <w:p w:rsidR="00445501" w:rsidRPr="00DB3D3F" w:rsidRDefault="00445501" w:rsidP="00445501">
            <w:pPr>
              <w:tabs>
                <w:tab w:val="center" w:pos="4677"/>
                <w:tab w:val="right" w:pos="9355"/>
              </w:tabs>
              <w:spacing w:after="0" w:line="254" w:lineRule="auto"/>
              <w:rPr>
                <w:rFonts w:ascii="Times New Roman" w:hAnsi="Times New Roman"/>
                <w:sz w:val="20"/>
                <w:szCs w:val="20"/>
                <w:lang w:val="uk-UA" w:eastAsia="uk-UA"/>
              </w:rPr>
            </w:pPr>
            <w:r w:rsidRPr="00DB3D3F">
              <w:rPr>
                <w:rFonts w:ascii="Times New Roman" w:hAnsi="Times New Roman"/>
                <w:sz w:val="20"/>
                <w:szCs w:val="20"/>
                <w:lang w:val="uk-UA" w:eastAsia="uk-UA"/>
              </w:rPr>
              <w:t>Забезпечення медикаментами від потреби</w:t>
            </w:r>
          </w:p>
          <w:p w:rsidR="00445501" w:rsidRPr="00DB3D3F" w:rsidRDefault="00445501" w:rsidP="00445501">
            <w:pPr>
              <w:tabs>
                <w:tab w:val="center" w:pos="4677"/>
                <w:tab w:val="right" w:pos="9355"/>
              </w:tabs>
              <w:spacing w:after="0" w:line="254" w:lineRule="auto"/>
              <w:rPr>
                <w:rFonts w:ascii="Times New Roman" w:hAnsi="Times New Roman"/>
                <w:sz w:val="20"/>
                <w:szCs w:val="20"/>
                <w:lang w:val="uk-UA" w:eastAsia="uk-UA"/>
              </w:rPr>
            </w:pPr>
          </w:p>
        </w:tc>
        <w:tc>
          <w:tcPr>
            <w:tcW w:w="989" w:type="dxa"/>
            <w:tcBorders>
              <w:top w:val="single" w:sz="4" w:space="0" w:color="auto"/>
              <w:left w:val="single" w:sz="4" w:space="0" w:color="auto"/>
              <w:bottom w:val="single" w:sz="4" w:space="0" w:color="auto"/>
              <w:right w:val="single" w:sz="4" w:space="0" w:color="auto"/>
            </w:tcBorders>
          </w:tcPr>
          <w:p w:rsidR="00445501" w:rsidRPr="00DB3D3F" w:rsidRDefault="00445501" w:rsidP="00445501">
            <w:pPr>
              <w:tabs>
                <w:tab w:val="center" w:pos="4677"/>
                <w:tab w:val="right" w:pos="9355"/>
              </w:tabs>
              <w:spacing w:after="0" w:line="240" w:lineRule="auto"/>
              <w:rPr>
                <w:rFonts w:ascii="Times New Roman" w:hAnsi="Times New Roman"/>
                <w:lang w:val="uk-UA" w:eastAsia="uk-UA"/>
              </w:rPr>
            </w:pPr>
            <w:r w:rsidRPr="00DB3D3F">
              <w:rPr>
                <w:rFonts w:ascii="Times New Roman" w:hAnsi="Times New Roman"/>
                <w:lang w:val="uk-UA" w:eastAsia="uk-UA"/>
              </w:rPr>
              <w:t>100</w:t>
            </w:r>
          </w:p>
        </w:tc>
        <w:tc>
          <w:tcPr>
            <w:tcW w:w="2259" w:type="dxa"/>
            <w:vMerge/>
            <w:tcBorders>
              <w:left w:val="single" w:sz="4" w:space="0" w:color="auto"/>
              <w:bottom w:val="single" w:sz="4" w:space="0" w:color="000000"/>
              <w:right w:val="single" w:sz="4" w:space="0" w:color="auto"/>
            </w:tcBorders>
            <w:vAlign w:val="center"/>
          </w:tcPr>
          <w:p w:rsidR="00445501" w:rsidRPr="00DB3D3F" w:rsidRDefault="00445501" w:rsidP="00445501">
            <w:pPr>
              <w:autoSpaceDE w:val="0"/>
              <w:autoSpaceDN w:val="0"/>
              <w:adjustRightInd w:val="0"/>
              <w:spacing w:after="0" w:line="240" w:lineRule="auto"/>
              <w:rPr>
                <w:rFonts w:ascii="Times New Roman" w:eastAsia="Calibri" w:hAnsi="Times New Roman"/>
                <w:sz w:val="20"/>
                <w:szCs w:val="20"/>
                <w:lang w:val="uk-UA"/>
              </w:rPr>
            </w:pPr>
          </w:p>
        </w:tc>
        <w:tc>
          <w:tcPr>
            <w:tcW w:w="1131" w:type="dxa"/>
            <w:vMerge/>
            <w:tcBorders>
              <w:left w:val="single" w:sz="4" w:space="0" w:color="000000"/>
              <w:bottom w:val="single" w:sz="4" w:space="0" w:color="000000"/>
              <w:right w:val="single" w:sz="4" w:space="0" w:color="auto"/>
            </w:tcBorders>
            <w:vAlign w:val="center"/>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1004" w:type="dxa"/>
            <w:vMerge/>
            <w:tcBorders>
              <w:left w:val="single" w:sz="4" w:space="0" w:color="auto"/>
              <w:bottom w:val="single" w:sz="4" w:space="0" w:color="000000"/>
              <w:right w:val="single" w:sz="4" w:space="0" w:color="000000"/>
            </w:tcBorders>
            <w:vAlign w:val="center"/>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1997" w:type="dxa"/>
            <w:vMerge/>
            <w:tcBorders>
              <w:left w:val="single" w:sz="4" w:space="0" w:color="auto"/>
              <w:bottom w:val="single" w:sz="4" w:space="0" w:color="000000"/>
              <w:right w:val="single" w:sz="4" w:space="0" w:color="000000"/>
            </w:tcBorders>
            <w:vAlign w:val="center"/>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tc>
      </w:tr>
      <w:tr w:rsidR="00445501" w:rsidRPr="00DB3D3F" w:rsidTr="00751E3F">
        <w:trPr>
          <w:trHeight w:val="475"/>
        </w:trPr>
        <w:tc>
          <w:tcPr>
            <w:tcW w:w="493" w:type="dxa"/>
            <w:vMerge/>
            <w:tcBorders>
              <w:left w:val="single" w:sz="4" w:space="0" w:color="auto"/>
              <w:right w:val="single" w:sz="4" w:space="0" w:color="auto"/>
            </w:tcBorders>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rPr>
            </w:pPr>
          </w:p>
        </w:tc>
        <w:tc>
          <w:tcPr>
            <w:tcW w:w="1976" w:type="dxa"/>
            <w:vMerge/>
            <w:tcBorders>
              <w:left w:val="single" w:sz="4" w:space="0" w:color="auto"/>
              <w:right w:val="single" w:sz="4" w:space="0" w:color="auto"/>
            </w:tcBorders>
          </w:tcPr>
          <w:p w:rsidR="00445501" w:rsidRPr="00DB3D3F" w:rsidRDefault="00445501" w:rsidP="00445501">
            <w:pPr>
              <w:spacing w:after="0" w:line="240" w:lineRule="auto"/>
              <w:rPr>
                <w:rFonts w:ascii="Times New Roman" w:eastAsia="Calibri" w:hAnsi="Times New Roman"/>
                <w:b/>
                <w:sz w:val="20"/>
                <w:szCs w:val="20"/>
                <w:lang w:val="uk-UA"/>
              </w:rPr>
            </w:pPr>
          </w:p>
        </w:tc>
        <w:tc>
          <w:tcPr>
            <w:tcW w:w="2395" w:type="dxa"/>
            <w:vMerge w:val="restart"/>
            <w:tcBorders>
              <w:top w:val="single" w:sz="4" w:space="0" w:color="auto"/>
              <w:left w:val="single" w:sz="4" w:space="0" w:color="auto"/>
              <w:right w:val="single" w:sz="4" w:space="0" w:color="auto"/>
            </w:tcBorders>
          </w:tcPr>
          <w:p w:rsidR="00445501" w:rsidRPr="00DB3D3F" w:rsidRDefault="00445501" w:rsidP="00445501">
            <w:pPr>
              <w:spacing w:after="0" w:line="240" w:lineRule="auto"/>
              <w:rPr>
                <w:rFonts w:ascii="Times New Roman" w:eastAsia="Calibri" w:hAnsi="Times New Roman"/>
                <w:b/>
                <w:sz w:val="20"/>
                <w:szCs w:val="20"/>
                <w:lang w:val="uk-UA"/>
              </w:rPr>
            </w:pPr>
            <w:r w:rsidRPr="00DB3D3F">
              <w:rPr>
                <w:rFonts w:ascii="Times New Roman" w:eastAsia="Calibri" w:hAnsi="Times New Roman"/>
                <w:b/>
                <w:bCs/>
                <w:lang w:val="uk-UA"/>
              </w:rPr>
              <w:t xml:space="preserve">Захід 3 </w:t>
            </w:r>
            <w:r w:rsidRPr="00DB3D3F">
              <w:rPr>
                <w:rFonts w:ascii="Times New Roman" w:eastAsia="Calibri" w:hAnsi="Times New Roman"/>
                <w:bCs/>
                <w:lang w:val="uk-UA"/>
              </w:rPr>
              <w:t>Відшкодування ПФУ витрат на виплату та доставку пенсій, призначених відповідно до Постанови правління ПФУ від 19 грудня 2003 року N 21-1, зареєстрованого в Міністерстві юстиції України 16 січня 2004 р. за N 64/8663 «Про затвердження Інструкції про порядок обчислення і сплати страхувальниками та застрахованими особами внесків на загальнообов'язкове державне пенсійне страхування до Пенсійного фонду України»</w:t>
            </w:r>
          </w:p>
        </w:tc>
        <w:tc>
          <w:tcPr>
            <w:tcW w:w="2681" w:type="dxa"/>
            <w:tcBorders>
              <w:top w:val="single" w:sz="4" w:space="0" w:color="auto"/>
              <w:left w:val="single" w:sz="4" w:space="0" w:color="auto"/>
              <w:bottom w:val="single" w:sz="4" w:space="0" w:color="auto"/>
              <w:right w:val="single" w:sz="4" w:space="0" w:color="auto"/>
            </w:tcBorders>
          </w:tcPr>
          <w:p w:rsidR="00445501" w:rsidRPr="00DB3D3F" w:rsidRDefault="00445501" w:rsidP="00445501">
            <w:pPr>
              <w:tabs>
                <w:tab w:val="center" w:pos="4677"/>
                <w:tab w:val="right" w:pos="9355"/>
              </w:tabs>
              <w:spacing w:after="0" w:line="254" w:lineRule="auto"/>
              <w:rPr>
                <w:rFonts w:ascii="Times New Roman" w:hAnsi="Times New Roman"/>
                <w:sz w:val="20"/>
                <w:szCs w:val="20"/>
                <w:lang w:val="uk-UA" w:eastAsia="uk-UA"/>
              </w:rPr>
            </w:pPr>
            <w:r w:rsidRPr="00DB3D3F">
              <w:rPr>
                <w:rFonts w:ascii="Times New Roman" w:hAnsi="Times New Roman"/>
                <w:b/>
                <w:sz w:val="20"/>
                <w:szCs w:val="20"/>
                <w:lang w:val="uk-UA" w:eastAsia="uk-UA"/>
              </w:rPr>
              <w:t>Затрат</w:t>
            </w:r>
            <w:r w:rsidRPr="00DB3D3F">
              <w:rPr>
                <w:rFonts w:ascii="Times New Roman" w:hAnsi="Times New Roman"/>
                <w:sz w:val="20"/>
                <w:szCs w:val="20"/>
                <w:lang w:val="uk-UA" w:eastAsia="uk-UA"/>
              </w:rPr>
              <w:t>, тис. грн</w:t>
            </w:r>
          </w:p>
          <w:p w:rsidR="00445501" w:rsidRPr="00DB3D3F" w:rsidRDefault="00445501" w:rsidP="00445501">
            <w:pPr>
              <w:tabs>
                <w:tab w:val="center" w:pos="4677"/>
                <w:tab w:val="right" w:pos="9355"/>
              </w:tabs>
              <w:spacing w:after="0" w:line="254" w:lineRule="auto"/>
              <w:rPr>
                <w:rFonts w:ascii="Times New Roman" w:hAnsi="Times New Roman"/>
                <w:sz w:val="20"/>
                <w:szCs w:val="20"/>
                <w:lang w:val="uk-UA" w:eastAsia="uk-UA"/>
              </w:rPr>
            </w:pPr>
            <w:r w:rsidRPr="00DB3D3F">
              <w:rPr>
                <w:rFonts w:ascii="Times New Roman" w:hAnsi="Times New Roman"/>
                <w:sz w:val="20"/>
                <w:szCs w:val="20"/>
                <w:lang w:val="uk-UA" w:eastAsia="uk-UA"/>
              </w:rPr>
              <w:t>Обсяг видатків на виплату пільгової пенсії</w:t>
            </w:r>
          </w:p>
          <w:p w:rsidR="00445501" w:rsidRPr="00DB3D3F" w:rsidRDefault="00445501" w:rsidP="00445501">
            <w:pPr>
              <w:tabs>
                <w:tab w:val="center" w:pos="4677"/>
                <w:tab w:val="right" w:pos="9355"/>
              </w:tabs>
              <w:spacing w:after="0" w:line="254" w:lineRule="auto"/>
              <w:rPr>
                <w:rFonts w:ascii="Times New Roman" w:hAnsi="Times New Roman"/>
                <w:sz w:val="20"/>
                <w:szCs w:val="20"/>
                <w:lang w:val="uk-UA" w:eastAsia="uk-UA"/>
              </w:rPr>
            </w:pPr>
          </w:p>
        </w:tc>
        <w:tc>
          <w:tcPr>
            <w:tcW w:w="989" w:type="dxa"/>
            <w:tcBorders>
              <w:top w:val="single" w:sz="4" w:space="0" w:color="auto"/>
              <w:left w:val="single" w:sz="4" w:space="0" w:color="auto"/>
              <w:bottom w:val="single" w:sz="4" w:space="0" w:color="auto"/>
              <w:right w:val="single" w:sz="4" w:space="0" w:color="auto"/>
            </w:tcBorders>
          </w:tcPr>
          <w:p w:rsidR="00445501" w:rsidRPr="00DB3D3F" w:rsidRDefault="00445501" w:rsidP="00445501">
            <w:pPr>
              <w:tabs>
                <w:tab w:val="center" w:pos="4677"/>
                <w:tab w:val="right" w:pos="9355"/>
              </w:tabs>
              <w:spacing w:after="0" w:line="240" w:lineRule="auto"/>
              <w:rPr>
                <w:rFonts w:ascii="Times New Roman" w:hAnsi="Times New Roman"/>
                <w:lang w:val="uk-UA" w:eastAsia="uk-UA"/>
              </w:rPr>
            </w:pPr>
            <w:r w:rsidRPr="00DB3D3F">
              <w:rPr>
                <w:rFonts w:ascii="Times New Roman" w:hAnsi="Times New Roman"/>
                <w:lang w:val="uk-UA" w:eastAsia="uk-UA"/>
              </w:rPr>
              <w:t>210,0</w:t>
            </w:r>
          </w:p>
        </w:tc>
        <w:tc>
          <w:tcPr>
            <w:tcW w:w="2259" w:type="dxa"/>
            <w:vMerge w:val="restart"/>
            <w:tcBorders>
              <w:top w:val="single" w:sz="4" w:space="0" w:color="auto"/>
              <w:left w:val="single" w:sz="4" w:space="0" w:color="auto"/>
              <w:right w:val="single" w:sz="4" w:space="0" w:color="auto"/>
            </w:tcBorders>
          </w:tcPr>
          <w:p w:rsidR="00445501" w:rsidRPr="00DB3D3F" w:rsidRDefault="00445501" w:rsidP="00445501">
            <w:pPr>
              <w:autoSpaceDE w:val="0"/>
              <w:autoSpaceDN w:val="0"/>
              <w:adjustRightInd w:val="0"/>
              <w:spacing w:after="0" w:line="240" w:lineRule="auto"/>
              <w:rPr>
                <w:rFonts w:ascii="Times New Roman" w:eastAsia="Calibri" w:hAnsi="Times New Roman"/>
                <w:sz w:val="20"/>
                <w:szCs w:val="20"/>
                <w:lang w:val="uk-UA"/>
              </w:rPr>
            </w:pPr>
            <w:r w:rsidRPr="00DB3D3F">
              <w:rPr>
                <w:rFonts w:ascii="Times New Roman" w:eastAsia="Calibri" w:hAnsi="Times New Roman"/>
                <w:sz w:val="20"/>
                <w:szCs w:val="20"/>
                <w:lang w:val="uk-UA"/>
              </w:rPr>
              <w:t>КНП «Новороздільська міська лікарня»</w:t>
            </w:r>
          </w:p>
          <w:p w:rsidR="00445501" w:rsidRPr="00DB3D3F" w:rsidRDefault="00445501" w:rsidP="00445501">
            <w:pPr>
              <w:autoSpaceDE w:val="0"/>
              <w:autoSpaceDN w:val="0"/>
              <w:adjustRightInd w:val="0"/>
              <w:spacing w:after="0" w:line="240" w:lineRule="auto"/>
              <w:rPr>
                <w:rFonts w:ascii="Times New Roman" w:eastAsia="Calibri" w:hAnsi="Times New Roman"/>
                <w:sz w:val="20"/>
                <w:szCs w:val="20"/>
                <w:lang w:val="uk-UA"/>
              </w:rPr>
            </w:pPr>
          </w:p>
          <w:p w:rsidR="00445501" w:rsidRPr="00DB3D3F" w:rsidRDefault="00445501" w:rsidP="00445501">
            <w:pPr>
              <w:autoSpaceDE w:val="0"/>
              <w:autoSpaceDN w:val="0"/>
              <w:adjustRightInd w:val="0"/>
              <w:spacing w:after="0" w:line="240" w:lineRule="auto"/>
              <w:rPr>
                <w:rFonts w:ascii="Times New Roman" w:eastAsia="Calibri" w:hAnsi="Times New Roman"/>
                <w:sz w:val="20"/>
                <w:szCs w:val="20"/>
                <w:lang w:val="uk-UA"/>
              </w:rPr>
            </w:pPr>
          </w:p>
          <w:p w:rsidR="00445501" w:rsidRPr="00DB3D3F" w:rsidRDefault="00445501" w:rsidP="00445501">
            <w:pPr>
              <w:autoSpaceDE w:val="0"/>
              <w:autoSpaceDN w:val="0"/>
              <w:adjustRightInd w:val="0"/>
              <w:spacing w:after="0" w:line="240" w:lineRule="auto"/>
              <w:rPr>
                <w:rFonts w:ascii="Times New Roman" w:eastAsia="Calibri" w:hAnsi="Times New Roman"/>
                <w:sz w:val="20"/>
                <w:szCs w:val="20"/>
                <w:lang w:val="uk-UA"/>
              </w:rPr>
            </w:pPr>
          </w:p>
        </w:tc>
        <w:tc>
          <w:tcPr>
            <w:tcW w:w="1131" w:type="dxa"/>
            <w:vMerge w:val="restart"/>
            <w:tcBorders>
              <w:top w:val="single" w:sz="4" w:space="0" w:color="auto"/>
              <w:left w:val="single" w:sz="4" w:space="0" w:color="auto"/>
              <w:right w:val="single" w:sz="4" w:space="0" w:color="auto"/>
            </w:tcBorders>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r w:rsidRPr="00DB3D3F">
              <w:rPr>
                <w:rFonts w:ascii="Times New Roman" w:eastAsia="Calibri" w:hAnsi="Times New Roman"/>
                <w:sz w:val="20"/>
                <w:szCs w:val="20"/>
                <w:lang w:val="uk-UA" w:eastAsia="uk-UA"/>
              </w:rPr>
              <w:t>Міський</w:t>
            </w:r>
          </w:p>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r w:rsidRPr="00DB3D3F">
              <w:rPr>
                <w:rFonts w:ascii="Times New Roman" w:eastAsia="Calibri" w:hAnsi="Times New Roman"/>
                <w:sz w:val="20"/>
                <w:szCs w:val="20"/>
                <w:lang w:val="uk-UA" w:eastAsia="uk-UA"/>
              </w:rPr>
              <w:t>Бюджет</w:t>
            </w:r>
          </w:p>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1004" w:type="dxa"/>
            <w:vMerge w:val="restart"/>
            <w:tcBorders>
              <w:top w:val="single" w:sz="4" w:space="0" w:color="auto"/>
              <w:left w:val="single" w:sz="4" w:space="0" w:color="auto"/>
              <w:right w:val="single" w:sz="4" w:space="0" w:color="auto"/>
            </w:tcBorders>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r w:rsidRPr="00DB3D3F">
              <w:rPr>
                <w:rFonts w:ascii="Times New Roman" w:eastAsia="Calibri" w:hAnsi="Times New Roman"/>
                <w:sz w:val="20"/>
                <w:szCs w:val="20"/>
                <w:lang w:val="uk-UA" w:eastAsia="uk-UA"/>
              </w:rPr>
              <w:t>210,0</w:t>
            </w:r>
          </w:p>
        </w:tc>
        <w:tc>
          <w:tcPr>
            <w:tcW w:w="1997" w:type="dxa"/>
            <w:vMerge w:val="restart"/>
            <w:tcBorders>
              <w:top w:val="single" w:sz="4" w:space="0" w:color="auto"/>
              <w:left w:val="single" w:sz="4" w:space="0" w:color="auto"/>
              <w:right w:val="single" w:sz="4" w:space="0" w:color="auto"/>
            </w:tcBorders>
          </w:tcPr>
          <w:p w:rsidR="00445501" w:rsidRPr="00DB3D3F" w:rsidRDefault="00445501" w:rsidP="00445501">
            <w:pPr>
              <w:spacing w:after="0" w:line="256" w:lineRule="auto"/>
              <w:rPr>
                <w:rFonts w:ascii="Times New Roman" w:hAnsi="Times New Roman"/>
                <w:bCs/>
                <w:sz w:val="20"/>
                <w:szCs w:val="20"/>
                <w:lang w:val="uk-UA" w:eastAsia="ru-RU"/>
              </w:rPr>
            </w:pPr>
            <w:r w:rsidRPr="00DB3D3F">
              <w:rPr>
                <w:rFonts w:ascii="Times New Roman" w:eastAsia="Calibri" w:hAnsi="Times New Roman"/>
                <w:sz w:val="20"/>
                <w:szCs w:val="20"/>
                <w:lang w:val="uk-UA" w:eastAsia="uk-UA"/>
              </w:rPr>
              <w:t xml:space="preserve">Забезпеченість </w:t>
            </w:r>
            <w:r w:rsidRPr="00DB3D3F">
              <w:rPr>
                <w:rFonts w:ascii="Times New Roman" w:hAnsi="Times New Roman"/>
                <w:bCs/>
                <w:sz w:val="20"/>
                <w:szCs w:val="20"/>
                <w:lang w:val="uk-UA" w:eastAsia="ru-RU"/>
              </w:rPr>
              <w:t>фінансування витрат на пільгову пенсію</w:t>
            </w:r>
          </w:p>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tc>
      </w:tr>
      <w:tr w:rsidR="00445501" w:rsidRPr="00DB3D3F" w:rsidTr="00751E3F">
        <w:trPr>
          <w:trHeight w:val="475"/>
        </w:trPr>
        <w:tc>
          <w:tcPr>
            <w:tcW w:w="493" w:type="dxa"/>
            <w:vMerge/>
            <w:tcBorders>
              <w:left w:val="single" w:sz="4" w:space="0" w:color="auto"/>
              <w:right w:val="single" w:sz="4" w:space="0" w:color="auto"/>
            </w:tcBorders>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rPr>
            </w:pPr>
          </w:p>
        </w:tc>
        <w:tc>
          <w:tcPr>
            <w:tcW w:w="1976" w:type="dxa"/>
            <w:vMerge/>
            <w:tcBorders>
              <w:left w:val="single" w:sz="4" w:space="0" w:color="auto"/>
              <w:right w:val="single" w:sz="4" w:space="0" w:color="auto"/>
            </w:tcBorders>
          </w:tcPr>
          <w:p w:rsidR="00445501" w:rsidRPr="00DB3D3F" w:rsidRDefault="00445501" w:rsidP="00445501">
            <w:pPr>
              <w:spacing w:after="0" w:line="240" w:lineRule="auto"/>
              <w:rPr>
                <w:rFonts w:ascii="Times New Roman" w:eastAsia="Calibri" w:hAnsi="Times New Roman"/>
                <w:b/>
                <w:sz w:val="20"/>
                <w:szCs w:val="20"/>
                <w:lang w:val="uk-UA"/>
              </w:rPr>
            </w:pPr>
          </w:p>
        </w:tc>
        <w:tc>
          <w:tcPr>
            <w:tcW w:w="2395" w:type="dxa"/>
            <w:vMerge/>
            <w:tcBorders>
              <w:left w:val="single" w:sz="4" w:space="0" w:color="auto"/>
              <w:right w:val="single" w:sz="4" w:space="0" w:color="auto"/>
            </w:tcBorders>
          </w:tcPr>
          <w:p w:rsidR="00445501" w:rsidRPr="00DB3D3F" w:rsidRDefault="00445501" w:rsidP="00445501">
            <w:pPr>
              <w:spacing w:after="0" w:line="240" w:lineRule="auto"/>
              <w:rPr>
                <w:rFonts w:ascii="Times New Roman" w:eastAsia="Calibri" w:hAnsi="Times New Roman"/>
                <w:b/>
                <w:sz w:val="20"/>
                <w:szCs w:val="20"/>
                <w:lang w:val="uk-UA"/>
              </w:rPr>
            </w:pPr>
          </w:p>
        </w:tc>
        <w:tc>
          <w:tcPr>
            <w:tcW w:w="2681" w:type="dxa"/>
            <w:tcBorders>
              <w:top w:val="single" w:sz="4" w:space="0" w:color="auto"/>
              <w:left w:val="single" w:sz="4" w:space="0" w:color="auto"/>
              <w:bottom w:val="single" w:sz="4" w:space="0" w:color="auto"/>
              <w:right w:val="single" w:sz="4" w:space="0" w:color="auto"/>
            </w:tcBorders>
          </w:tcPr>
          <w:p w:rsidR="00445501" w:rsidRPr="00DB3D3F" w:rsidRDefault="00445501" w:rsidP="00445501">
            <w:pPr>
              <w:tabs>
                <w:tab w:val="center" w:pos="4677"/>
                <w:tab w:val="right" w:pos="9355"/>
              </w:tabs>
              <w:spacing w:after="0" w:line="254" w:lineRule="auto"/>
              <w:rPr>
                <w:rFonts w:ascii="Times New Roman" w:hAnsi="Times New Roman"/>
                <w:sz w:val="20"/>
                <w:szCs w:val="20"/>
                <w:lang w:val="uk-UA" w:eastAsia="uk-UA"/>
              </w:rPr>
            </w:pPr>
            <w:r w:rsidRPr="00DB3D3F">
              <w:rPr>
                <w:rFonts w:ascii="Times New Roman" w:hAnsi="Times New Roman"/>
                <w:b/>
                <w:sz w:val="20"/>
                <w:szCs w:val="20"/>
                <w:lang w:val="uk-UA" w:eastAsia="uk-UA"/>
              </w:rPr>
              <w:t>Продукту</w:t>
            </w:r>
            <w:r w:rsidRPr="00DB3D3F">
              <w:rPr>
                <w:rFonts w:ascii="Times New Roman" w:hAnsi="Times New Roman"/>
                <w:sz w:val="20"/>
                <w:szCs w:val="20"/>
                <w:lang w:val="uk-UA" w:eastAsia="uk-UA"/>
              </w:rPr>
              <w:t>, к-сть осіб</w:t>
            </w:r>
          </w:p>
        </w:tc>
        <w:tc>
          <w:tcPr>
            <w:tcW w:w="989" w:type="dxa"/>
            <w:tcBorders>
              <w:top w:val="single" w:sz="4" w:space="0" w:color="auto"/>
              <w:left w:val="single" w:sz="4" w:space="0" w:color="auto"/>
              <w:bottom w:val="single" w:sz="4" w:space="0" w:color="auto"/>
              <w:right w:val="single" w:sz="4" w:space="0" w:color="auto"/>
            </w:tcBorders>
          </w:tcPr>
          <w:p w:rsidR="00445501" w:rsidRPr="00DB3D3F" w:rsidRDefault="00445501" w:rsidP="00445501">
            <w:pPr>
              <w:tabs>
                <w:tab w:val="center" w:pos="4677"/>
                <w:tab w:val="right" w:pos="9355"/>
              </w:tabs>
              <w:spacing w:after="0" w:line="240" w:lineRule="auto"/>
              <w:rPr>
                <w:rFonts w:ascii="Times New Roman" w:hAnsi="Times New Roman"/>
                <w:lang w:val="uk-UA" w:eastAsia="uk-UA"/>
              </w:rPr>
            </w:pPr>
            <w:r w:rsidRPr="00DB3D3F">
              <w:rPr>
                <w:rFonts w:ascii="Times New Roman" w:hAnsi="Times New Roman"/>
                <w:lang w:val="uk-UA" w:eastAsia="uk-UA"/>
              </w:rPr>
              <w:t>5</w:t>
            </w:r>
          </w:p>
        </w:tc>
        <w:tc>
          <w:tcPr>
            <w:tcW w:w="2259" w:type="dxa"/>
            <w:vMerge/>
            <w:tcBorders>
              <w:left w:val="single" w:sz="4" w:space="0" w:color="auto"/>
              <w:right w:val="single" w:sz="4" w:space="0" w:color="auto"/>
            </w:tcBorders>
          </w:tcPr>
          <w:p w:rsidR="00445501" w:rsidRPr="00DB3D3F" w:rsidRDefault="00445501" w:rsidP="00445501">
            <w:pPr>
              <w:autoSpaceDE w:val="0"/>
              <w:autoSpaceDN w:val="0"/>
              <w:adjustRightInd w:val="0"/>
              <w:spacing w:after="0" w:line="240" w:lineRule="auto"/>
              <w:rPr>
                <w:rFonts w:ascii="Times New Roman" w:eastAsia="Calibri" w:hAnsi="Times New Roman"/>
                <w:sz w:val="20"/>
                <w:szCs w:val="20"/>
                <w:lang w:val="uk-UA"/>
              </w:rPr>
            </w:pPr>
          </w:p>
        </w:tc>
        <w:tc>
          <w:tcPr>
            <w:tcW w:w="1131" w:type="dxa"/>
            <w:vMerge/>
            <w:tcBorders>
              <w:left w:val="single" w:sz="4" w:space="0" w:color="auto"/>
              <w:right w:val="single" w:sz="4" w:space="0" w:color="auto"/>
            </w:tcBorders>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1004" w:type="dxa"/>
            <w:vMerge/>
            <w:tcBorders>
              <w:left w:val="single" w:sz="4" w:space="0" w:color="auto"/>
              <w:right w:val="single" w:sz="4" w:space="0" w:color="auto"/>
            </w:tcBorders>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1997" w:type="dxa"/>
            <w:vMerge/>
            <w:tcBorders>
              <w:left w:val="single" w:sz="4" w:space="0" w:color="auto"/>
              <w:right w:val="single" w:sz="4" w:space="0" w:color="auto"/>
            </w:tcBorders>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tc>
      </w:tr>
      <w:tr w:rsidR="00445501" w:rsidRPr="00DB3D3F" w:rsidTr="00751E3F">
        <w:trPr>
          <w:trHeight w:val="475"/>
        </w:trPr>
        <w:tc>
          <w:tcPr>
            <w:tcW w:w="493" w:type="dxa"/>
            <w:vMerge/>
            <w:tcBorders>
              <w:left w:val="single" w:sz="4" w:space="0" w:color="auto"/>
              <w:right w:val="single" w:sz="4" w:space="0" w:color="auto"/>
            </w:tcBorders>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rPr>
            </w:pPr>
          </w:p>
        </w:tc>
        <w:tc>
          <w:tcPr>
            <w:tcW w:w="1976" w:type="dxa"/>
            <w:vMerge/>
            <w:tcBorders>
              <w:left w:val="single" w:sz="4" w:space="0" w:color="auto"/>
              <w:right w:val="single" w:sz="4" w:space="0" w:color="auto"/>
            </w:tcBorders>
          </w:tcPr>
          <w:p w:rsidR="00445501" w:rsidRPr="00DB3D3F" w:rsidRDefault="00445501" w:rsidP="00445501">
            <w:pPr>
              <w:spacing w:after="0" w:line="240" w:lineRule="auto"/>
              <w:rPr>
                <w:rFonts w:ascii="Times New Roman" w:eastAsia="Calibri" w:hAnsi="Times New Roman"/>
                <w:b/>
                <w:sz w:val="20"/>
                <w:szCs w:val="20"/>
                <w:lang w:val="uk-UA"/>
              </w:rPr>
            </w:pPr>
          </w:p>
        </w:tc>
        <w:tc>
          <w:tcPr>
            <w:tcW w:w="2395" w:type="dxa"/>
            <w:vMerge/>
            <w:tcBorders>
              <w:left w:val="single" w:sz="4" w:space="0" w:color="auto"/>
              <w:right w:val="single" w:sz="4" w:space="0" w:color="auto"/>
            </w:tcBorders>
          </w:tcPr>
          <w:p w:rsidR="00445501" w:rsidRPr="00DB3D3F" w:rsidRDefault="00445501" w:rsidP="00445501">
            <w:pPr>
              <w:spacing w:after="0" w:line="240" w:lineRule="auto"/>
              <w:rPr>
                <w:rFonts w:ascii="Times New Roman" w:eastAsia="Calibri" w:hAnsi="Times New Roman"/>
                <w:b/>
                <w:sz w:val="20"/>
                <w:szCs w:val="20"/>
                <w:lang w:val="uk-UA"/>
              </w:rPr>
            </w:pPr>
          </w:p>
        </w:tc>
        <w:tc>
          <w:tcPr>
            <w:tcW w:w="2681" w:type="dxa"/>
            <w:tcBorders>
              <w:top w:val="single" w:sz="4" w:space="0" w:color="auto"/>
              <w:left w:val="single" w:sz="4" w:space="0" w:color="auto"/>
              <w:bottom w:val="single" w:sz="4" w:space="0" w:color="auto"/>
              <w:right w:val="single" w:sz="4" w:space="0" w:color="auto"/>
            </w:tcBorders>
          </w:tcPr>
          <w:p w:rsidR="00445501" w:rsidRPr="00DB3D3F" w:rsidRDefault="00445501" w:rsidP="00445501">
            <w:pPr>
              <w:tabs>
                <w:tab w:val="center" w:pos="4677"/>
                <w:tab w:val="right" w:pos="9355"/>
              </w:tabs>
              <w:spacing w:after="0" w:line="254" w:lineRule="auto"/>
              <w:rPr>
                <w:rFonts w:ascii="Times New Roman" w:hAnsi="Times New Roman"/>
                <w:sz w:val="20"/>
                <w:szCs w:val="20"/>
                <w:lang w:val="uk-UA" w:eastAsia="uk-UA"/>
              </w:rPr>
            </w:pPr>
            <w:r w:rsidRPr="00DB3D3F">
              <w:rPr>
                <w:rFonts w:ascii="Times New Roman" w:hAnsi="Times New Roman"/>
                <w:b/>
                <w:sz w:val="20"/>
                <w:szCs w:val="20"/>
                <w:lang w:val="uk-UA" w:eastAsia="uk-UA"/>
              </w:rPr>
              <w:t>Ефективності</w:t>
            </w:r>
            <w:r w:rsidRPr="00DB3D3F">
              <w:rPr>
                <w:rFonts w:ascii="Times New Roman" w:hAnsi="Times New Roman"/>
                <w:sz w:val="20"/>
                <w:szCs w:val="20"/>
                <w:lang w:val="uk-UA" w:eastAsia="uk-UA"/>
              </w:rPr>
              <w:t>, тис. грн / витрати на 1 особу</w:t>
            </w:r>
          </w:p>
          <w:p w:rsidR="00445501" w:rsidRPr="00DB3D3F" w:rsidRDefault="00445501" w:rsidP="00445501">
            <w:pPr>
              <w:tabs>
                <w:tab w:val="center" w:pos="4677"/>
                <w:tab w:val="right" w:pos="9355"/>
              </w:tabs>
              <w:spacing w:after="0" w:line="254" w:lineRule="auto"/>
              <w:rPr>
                <w:rFonts w:ascii="Times New Roman" w:hAnsi="Times New Roman"/>
                <w:sz w:val="20"/>
                <w:szCs w:val="20"/>
                <w:lang w:val="uk-UA" w:eastAsia="uk-UA"/>
              </w:rPr>
            </w:pPr>
          </w:p>
        </w:tc>
        <w:tc>
          <w:tcPr>
            <w:tcW w:w="989" w:type="dxa"/>
            <w:tcBorders>
              <w:top w:val="single" w:sz="4" w:space="0" w:color="auto"/>
              <w:left w:val="single" w:sz="4" w:space="0" w:color="auto"/>
              <w:bottom w:val="single" w:sz="4" w:space="0" w:color="auto"/>
              <w:right w:val="single" w:sz="4" w:space="0" w:color="auto"/>
            </w:tcBorders>
          </w:tcPr>
          <w:p w:rsidR="00445501" w:rsidRPr="00DB3D3F" w:rsidRDefault="00445501" w:rsidP="00445501">
            <w:pPr>
              <w:tabs>
                <w:tab w:val="center" w:pos="4677"/>
                <w:tab w:val="right" w:pos="9355"/>
              </w:tabs>
              <w:spacing w:after="0" w:line="240" w:lineRule="auto"/>
              <w:rPr>
                <w:rFonts w:ascii="Times New Roman" w:hAnsi="Times New Roman"/>
                <w:lang w:val="uk-UA" w:eastAsia="uk-UA"/>
              </w:rPr>
            </w:pPr>
            <w:r w:rsidRPr="00DB3D3F">
              <w:rPr>
                <w:rFonts w:ascii="Times New Roman" w:hAnsi="Times New Roman"/>
                <w:lang w:val="uk-UA" w:eastAsia="uk-UA"/>
              </w:rPr>
              <w:t>42,0</w:t>
            </w:r>
          </w:p>
        </w:tc>
        <w:tc>
          <w:tcPr>
            <w:tcW w:w="2259" w:type="dxa"/>
            <w:vMerge/>
            <w:tcBorders>
              <w:left w:val="single" w:sz="4" w:space="0" w:color="auto"/>
              <w:right w:val="single" w:sz="4" w:space="0" w:color="auto"/>
            </w:tcBorders>
          </w:tcPr>
          <w:p w:rsidR="00445501" w:rsidRPr="00DB3D3F" w:rsidRDefault="00445501" w:rsidP="00445501">
            <w:pPr>
              <w:autoSpaceDE w:val="0"/>
              <w:autoSpaceDN w:val="0"/>
              <w:adjustRightInd w:val="0"/>
              <w:spacing w:after="0" w:line="240" w:lineRule="auto"/>
              <w:rPr>
                <w:rFonts w:ascii="Times New Roman" w:eastAsia="Calibri" w:hAnsi="Times New Roman"/>
                <w:sz w:val="20"/>
                <w:szCs w:val="20"/>
                <w:lang w:val="uk-UA"/>
              </w:rPr>
            </w:pPr>
          </w:p>
        </w:tc>
        <w:tc>
          <w:tcPr>
            <w:tcW w:w="1131" w:type="dxa"/>
            <w:vMerge/>
            <w:tcBorders>
              <w:left w:val="single" w:sz="4" w:space="0" w:color="auto"/>
              <w:right w:val="single" w:sz="4" w:space="0" w:color="auto"/>
            </w:tcBorders>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1004" w:type="dxa"/>
            <w:vMerge/>
            <w:tcBorders>
              <w:left w:val="single" w:sz="4" w:space="0" w:color="auto"/>
              <w:right w:val="single" w:sz="4" w:space="0" w:color="auto"/>
            </w:tcBorders>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1997" w:type="dxa"/>
            <w:vMerge/>
            <w:tcBorders>
              <w:left w:val="single" w:sz="4" w:space="0" w:color="auto"/>
              <w:right w:val="single" w:sz="4" w:space="0" w:color="auto"/>
            </w:tcBorders>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tc>
      </w:tr>
      <w:tr w:rsidR="00445501" w:rsidRPr="00DB3D3F" w:rsidTr="00751E3F">
        <w:trPr>
          <w:trHeight w:val="64"/>
        </w:trPr>
        <w:tc>
          <w:tcPr>
            <w:tcW w:w="493" w:type="dxa"/>
            <w:vMerge/>
            <w:tcBorders>
              <w:left w:val="single" w:sz="4" w:space="0" w:color="auto"/>
              <w:right w:val="single" w:sz="4" w:space="0" w:color="auto"/>
            </w:tcBorders>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rPr>
            </w:pPr>
          </w:p>
        </w:tc>
        <w:tc>
          <w:tcPr>
            <w:tcW w:w="1976" w:type="dxa"/>
            <w:vMerge/>
            <w:tcBorders>
              <w:left w:val="single" w:sz="4" w:space="0" w:color="auto"/>
              <w:right w:val="single" w:sz="4" w:space="0" w:color="auto"/>
            </w:tcBorders>
          </w:tcPr>
          <w:p w:rsidR="00445501" w:rsidRPr="00DB3D3F" w:rsidRDefault="00445501" w:rsidP="00445501">
            <w:pPr>
              <w:spacing w:after="0" w:line="240" w:lineRule="auto"/>
              <w:rPr>
                <w:rFonts w:ascii="Times New Roman" w:eastAsia="Calibri" w:hAnsi="Times New Roman"/>
                <w:b/>
                <w:sz w:val="20"/>
                <w:szCs w:val="20"/>
                <w:lang w:val="uk-UA"/>
              </w:rPr>
            </w:pPr>
          </w:p>
        </w:tc>
        <w:tc>
          <w:tcPr>
            <w:tcW w:w="2395" w:type="dxa"/>
            <w:vMerge/>
            <w:tcBorders>
              <w:left w:val="single" w:sz="4" w:space="0" w:color="auto"/>
              <w:right w:val="single" w:sz="4" w:space="0" w:color="auto"/>
            </w:tcBorders>
          </w:tcPr>
          <w:p w:rsidR="00445501" w:rsidRPr="00DB3D3F" w:rsidRDefault="00445501" w:rsidP="00445501">
            <w:pPr>
              <w:spacing w:after="0" w:line="240" w:lineRule="auto"/>
              <w:rPr>
                <w:rFonts w:ascii="Times New Roman" w:eastAsia="Calibri" w:hAnsi="Times New Roman"/>
                <w:b/>
                <w:sz w:val="20"/>
                <w:szCs w:val="20"/>
                <w:lang w:val="uk-UA"/>
              </w:rPr>
            </w:pPr>
          </w:p>
        </w:tc>
        <w:tc>
          <w:tcPr>
            <w:tcW w:w="2681" w:type="dxa"/>
            <w:tcBorders>
              <w:top w:val="single" w:sz="4" w:space="0" w:color="auto"/>
              <w:left w:val="single" w:sz="4" w:space="0" w:color="auto"/>
              <w:bottom w:val="single" w:sz="4" w:space="0" w:color="auto"/>
              <w:right w:val="single" w:sz="4" w:space="0" w:color="auto"/>
            </w:tcBorders>
          </w:tcPr>
          <w:p w:rsidR="00445501" w:rsidRPr="00DB3D3F" w:rsidRDefault="00445501" w:rsidP="00445501">
            <w:pPr>
              <w:tabs>
                <w:tab w:val="center" w:pos="4677"/>
                <w:tab w:val="right" w:pos="9355"/>
              </w:tabs>
              <w:spacing w:after="0" w:line="254" w:lineRule="auto"/>
              <w:rPr>
                <w:rFonts w:ascii="Times New Roman" w:hAnsi="Times New Roman"/>
                <w:sz w:val="20"/>
                <w:szCs w:val="20"/>
                <w:lang w:val="uk-UA" w:eastAsia="uk-UA"/>
              </w:rPr>
            </w:pPr>
            <w:r w:rsidRPr="00DB3D3F">
              <w:rPr>
                <w:rFonts w:ascii="Times New Roman" w:hAnsi="Times New Roman"/>
                <w:b/>
                <w:sz w:val="20"/>
                <w:szCs w:val="20"/>
                <w:lang w:val="uk-UA" w:eastAsia="uk-UA"/>
              </w:rPr>
              <w:t>Якості</w:t>
            </w:r>
            <w:r w:rsidRPr="00DB3D3F">
              <w:rPr>
                <w:rFonts w:ascii="Times New Roman" w:hAnsi="Times New Roman"/>
                <w:sz w:val="20"/>
                <w:szCs w:val="20"/>
                <w:lang w:val="uk-UA" w:eastAsia="uk-UA"/>
              </w:rPr>
              <w:t>,%</w:t>
            </w:r>
          </w:p>
          <w:p w:rsidR="00445501" w:rsidRPr="00DB3D3F" w:rsidRDefault="00445501" w:rsidP="00445501">
            <w:pPr>
              <w:tabs>
                <w:tab w:val="center" w:pos="4677"/>
                <w:tab w:val="right" w:pos="9355"/>
              </w:tabs>
              <w:spacing w:after="0" w:line="254" w:lineRule="auto"/>
              <w:rPr>
                <w:rFonts w:ascii="Times New Roman" w:hAnsi="Times New Roman"/>
                <w:sz w:val="20"/>
                <w:szCs w:val="20"/>
                <w:lang w:val="uk-UA" w:eastAsia="uk-UA"/>
              </w:rPr>
            </w:pPr>
            <w:r w:rsidRPr="00DB3D3F">
              <w:rPr>
                <w:rFonts w:ascii="Times New Roman" w:hAnsi="Times New Roman"/>
                <w:sz w:val="20"/>
                <w:szCs w:val="20"/>
                <w:lang w:val="uk-UA" w:eastAsia="uk-UA"/>
              </w:rPr>
              <w:t>Забезпечення коштами на оплату пільгової пенсії від потреби</w:t>
            </w:r>
          </w:p>
        </w:tc>
        <w:tc>
          <w:tcPr>
            <w:tcW w:w="989" w:type="dxa"/>
            <w:tcBorders>
              <w:top w:val="single" w:sz="4" w:space="0" w:color="auto"/>
              <w:left w:val="single" w:sz="4" w:space="0" w:color="auto"/>
              <w:bottom w:val="single" w:sz="4" w:space="0" w:color="auto"/>
              <w:right w:val="single" w:sz="4" w:space="0" w:color="auto"/>
            </w:tcBorders>
          </w:tcPr>
          <w:p w:rsidR="00445501" w:rsidRPr="00DB3D3F" w:rsidRDefault="00445501" w:rsidP="00445501">
            <w:pPr>
              <w:tabs>
                <w:tab w:val="center" w:pos="4677"/>
                <w:tab w:val="right" w:pos="9355"/>
              </w:tabs>
              <w:spacing w:after="0" w:line="240" w:lineRule="auto"/>
              <w:rPr>
                <w:rFonts w:ascii="Times New Roman" w:hAnsi="Times New Roman"/>
                <w:lang w:val="uk-UA" w:eastAsia="uk-UA"/>
              </w:rPr>
            </w:pPr>
            <w:r w:rsidRPr="00DB3D3F">
              <w:rPr>
                <w:rFonts w:ascii="Times New Roman" w:hAnsi="Times New Roman"/>
                <w:lang w:val="uk-UA" w:eastAsia="uk-UA"/>
              </w:rPr>
              <w:t>100</w:t>
            </w:r>
          </w:p>
        </w:tc>
        <w:tc>
          <w:tcPr>
            <w:tcW w:w="2259" w:type="dxa"/>
            <w:vMerge/>
            <w:tcBorders>
              <w:left w:val="single" w:sz="4" w:space="0" w:color="auto"/>
              <w:right w:val="single" w:sz="4" w:space="0" w:color="auto"/>
            </w:tcBorders>
          </w:tcPr>
          <w:p w:rsidR="00445501" w:rsidRPr="00DB3D3F" w:rsidRDefault="00445501" w:rsidP="00445501">
            <w:pPr>
              <w:autoSpaceDE w:val="0"/>
              <w:autoSpaceDN w:val="0"/>
              <w:adjustRightInd w:val="0"/>
              <w:spacing w:after="0" w:line="240" w:lineRule="auto"/>
              <w:rPr>
                <w:rFonts w:ascii="Times New Roman" w:eastAsia="Calibri" w:hAnsi="Times New Roman"/>
                <w:sz w:val="20"/>
                <w:szCs w:val="20"/>
                <w:lang w:val="uk-UA"/>
              </w:rPr>
            </w:pPr>
          </w:p>
        </w:tc>
        <w:tc>
          <w:tcPr>
            <w:tcW w:w="1131" w:type="dxa"/>
            <w:vMerge/>
            <w:tcBorders>
              <w:left w:val="single" w:sz="4" w:space="0" w:color="auto"/>
              <w:right w:val="single" w:sz="4" w:space="0" w:color="auto"/>
            </w:tcBorders>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1004" w:type="dxa"/>
            <w:vMerge/>
            <w:tcBorders>
              <w:left w:val="single" w:sz="4" w:space="0" w:color="auto"/>
              <w:right w:val="single" w:sz="4" w:space="0" w:color="auto"/>
            </w:tcBorders>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1997" w:type="dxa"/>
            <w:vMerge/>
            <w:tcBorders>
              <w:left w:val="single" w:sz="4" w:space="0" w:color="auto"/>
              <w:right w:val="single" w:sz="4" w:space="0" w:color="auto"/>
            </w:tcBorders>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tc>
      </w:tr>
      <w:tr w:rsidR="00445501" w:rsidRPr="00DB3D3F" w:rsidTr="00751E3F">
        <w:trPr>
          <w:trHeight w:val="64"/>
        </w:trPr>
        <w:tc>
          <w:tcPr>
            <w:tcW w:w="493" w:type="dxa"/>
            <w:vMerge w:val="restart"/>
            <w:tcBorders>
              <w:left w:val="single" w:sz="4" w:space="0" w:color="auto"/>
              <w:right w:val="single" w:sz="4" w:space="0" w:color="auto"/>
            </w:tcBorders>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rPr>
            </w:pPr>
            <w:r w:rsidRPr="00DB3D3F">
              <w:rPr>
                <w:rFonts w:ascii="Times New Roman" w:eastAsia="Calibri" w:hAnsi="Times New Roman"/>
                <w:sz w:val="20"/>
                <w:szCs w:val="20"/>
                <w:lang w:val="uk-UA"/>
              </w:rPr>
              <w:t>3</w:t>
            </w:r>
          </w:p>
        </w:tc>
        <w:tc>
          <w:tcPr>
            <w:tcW w:w="1976" w:type="dxa"/>
            <w:vMerge w:val="restart"/>
            <w:tcBorders>
              <w:left w:val="single" w:sz="4" w:space="0" w:color="auto"/>
              <w:right w:val="single" w:sz="4" w:space="0" w:color="auto"/>
            </w:tcBorders>
          </w:tcPr>
          <w:p w:rsidR="00445501" w:rsidRPr="00DB3D3F" w:rsidRDefault="00445501" w:rsidP="00445501">
            <w:pPr>
              <w:spacing w:after="0" w:line="240" w:lineRule="auto"/>
              <w:rPr>
                <w:rFonts w:ascii="Times New Roman" w:eastAsia="Calibri" w:hAnsi="Times New Roman"/>
                <w:sz w:val="20"/>
                <w:szCs w:val="20"/>
                <w:lang w:val="uk-UA"/>
              </w:rPr>
            </w:pPr>
            <w:r w:rsidRPr="00DB3D3F">
              <w:rPr>
                <w:rFonts w:ascii="Times New Roman" w:eastAsia="Calibri" w:hAnsi="Times New Roman"/>
                <w:b/>
                <w:sz w:val="20"/>
                <w:szCs w:val="20"/>
                <w:lang w:val="uk-UA"/>
              </w:rPr>
              <w:t>Завдання 3.</w:t>
            </w:r>
            <w:r w:rsidRPr="00DB3D3F">
              <w:rPr>
                <w:rFonts w:ascii="Times New Roman" w:eastAsia="Calibri" w:hAnsi="Times New Roman"/>
                <w:lang w:val="uk-UA"/>
              </w:rPr>
              <w:t xml:space="preserve"> </w:t>
            </w:r>
            <w:r w:rsidRPr="00DB3D3F">
              <w:rPr>
                <w:rFonts w:ascii="Times New Roman" w:eastAsia="Calibri" w:hAnsi="Times New Roman"/>
                <w:sz w:val="20"/>
                <w:szCs w:val="20"/>
                <w:lang w:val="uk-UA"/>
              </w:rPr>
              <w:t xml:space="preserve">Капітальний ремонт покрівлі інфекційного відділення КНП "Новороздільська міська лікарня"  </w:t>
            </w:r>
          </w:p>
          <w:p w:rsidR="00445501" w:rsidRPr="00DB3D3F" w:rsidRDefault="00445501" w:rsidP="00445501">
            <w:pPr>
              <w:spacing w:after="0" w:line="240" w:lineRule="auto"/>
              <w:rPr>
                <w:rFonts w:ascii="Times New Roman" w:eastAsia="Calibri" w:hAnsi="Times New Roman"/>
                <w:sz w:val="20"/>
                <w:szCs w:val="20"/>
                <w:lang w:val="uk-UA"/>
              </w:rPr>
            </w:pPr>
          </w:p>
        </w:tc>
        <w:tc>
          <w:tcPr>
            <w:tcW w:w="2395" w:type="dxa"/>
            <w:vMerge w:val="restart"/>
            <w:tcBorders>
              <w:left w:val="single" w:sz="4" w:space="0" w:color="auto"/>
              <w:right w:val="single" w:sz="4" w:space="0" w:color="auto"/>
            </w:tcBorders>
          </w:tcPr>
          <w:p w:rsidR="00445501" w:rsidRPr="00DB3D3F" w:rsidRDefault="00445501" w:rsidP="00445501">
            <w:pPr>
              <w:spacing w:after="0" w:line="240" w:lineRule="auto"/>
              <w:rPr>
                <w:rFonts w:ascii="Times New Roman" w:eastAsia="Calibri" w:hAnsi="Times New Roman"/>
                <w:b/>
                <w:sz w:val="20"/>
                <w:szCs w:val="20"/>
                <w:lang w:val="uk-UA"/>
              </w:rPr>
            </w:pPr>
            <w:r w:rsidRPr="00DB3D3F">
              <w:rPr>
                <w:rFonts w:ascii="Times New Roman" w:eastAsia="Calibri" w:hAnsi="Times New Roman"/>
                <w:b/>
                <w:sz w:val="20"/>
                <w:szCs w:val="20"/>
                <w:lang w:val="uk-UA"/>
              </w:rPr>
              <w:t xml:space="preserve">Захід 1. </w:t>
            </w:r>
          </w:p>
          <w:p w:rsidR="00445501" w:rsidRPr="00DB3D3F" w:rsidRDefault="00445501" w:rsidP="00445501">
            <w:pPr>
              <w:spacing w:after="0" w:line="240" w:lineRule="auto"/>
              <w:rPr>
                <w:rFonts w:ascii="Times New Roman" w:eastAsia="Calibri" w:hAnsi="Times New Roman"/>
                <w:b/>
                <w:sz w:val="20"/>
                <w:szCs w:val="20"/>
                <w:lang w:val="uk-UA"/>
              </w:rPr>
            </w:pPr>
            <w:r w:rsidRPr="00DB3D3F">
              <w:rPr>
                <w:rFonts w:ascii="Times New Roman" w:eastAsia="Calibri" w:hAnsi="Times New Roman"/>
                <w:sz w:val="20"/>
                <w:szCs w:val="20"/>
                <w:lang w:val="uk-UA"/>
              </w:rPr>
              <w:t>Забезпечення капітального ремонту покрівлі інфекційного відділення</w:t>
            </w:r>
          </w:p>
        </w:tc>
        <w:tc>
          <w:tcPr>
            <w:tcW w:w="2681" w:type="dxa"/>
            <w:tcBorders>
              <w:top w:val="single" w:sz="4" w:space="0" w:color="auto"/>
              <w:left w:val="single" w:sz="4" w:space="0" w:color="auto"/>
              <w:bottom w:val="single" w:sz="4" w:space="0" w:color="auto"/>
              <w:right w:val="single" w:sz="4" w:space="0" w:color="auto"/>
            </w:tcBorders>
          </w:tcPr>
          <w:p w:rsidR="00445501" w:rsidRPr="00DB3D3F" w:rsidRDefault="00445501" w:rsidP="00445501">
            <w:pPr>
              <w:tabs>
                <w:tab w:val="center" w:pos="4677"/>
                <w:tab w:val="right" w:pos="9355"/>
              </w:tabs>
              <w:spacing w:after="0" w:line="254" w:lineRule="auto"/>
              <w:rPr>
                <w:rFonts w:ascii="Times New Roman" w:hAnsi="Times New Roman"/>
                <w:sz w:val="20"/>
                <w:szCs w:val="20"/>
                <w:lang w:val="uk-UA" w:eastAsia="uk-UA"/>
              </w:rPr>
            </w:pPr>
            <w:r w:rsidRPr="00DB3D3F">
              <w:rPr>
                <w:rFonts w:ascii="Times New Roman" w:hAnsi="Times New Roman"/>
                <w:b/>
                <w:sz w:val="20"/>
                <w:szCs w:val="20"/>
                <w:lang w:val="uk-UA" w:eastAsia="uk-UA"/>
              </w:rPr>
              <w:t>Затрат</w:t>
            </w:r>
            <w:r w:rsidRPr="00DB3D3F">
              <w:rPr>
                <w:rFonts w:ascii="Times New Roman" w:hAnsi="Times New Roman"/>
                <w:sz w:val="20"/>
                <w:szCs w:val="20"/>
                <w:lang w:val="uk-UA" w:eastAsia="uk-UA"/>
              </w:rPr>
              <w:t>, тис. грн</w:t>
            </w:r>
          </w:p>
          <w:p w:rsidR="00445501" w:rsidRPr="00DB3D3F" w:rsidRDefault="00445501" w:rsidP="00445501">
            <w:pPr>
              <w:tabs>
                <w:tab w:val="center" w:pos="4677"/>
                <w:tab w:val="right" w:pos="9355"/>
              </w:tabs>
              <w:spacing w:after="0" w:line="254" w:lineRule="auto"/>
              <w:rPr>
                <w:rFonts w:ascii="Times New Roman" w:hAnsi="Times New Roman"/>
                <w:sz w:val="20"/>
                <w:szCs w:val="20"/>
                <w:lang w:val="uk-UA" w:eastAsia="uk-UA"/>
              </w:rPr>
            </w:pPr>
            <w:r w:rsidRPr="00DB3D3F">
              <w:rPr>
                <w:rFonts w:ascii="Times New Roman" w:hAnsi="Times New Roman"/>
                <w:sz w:val="20"/>
                <w:szCs w:val="20"/>
                <w:lang w:val="uk-UA" w:eastAsia="uk-UA"/>
              </w:rPr>
              <w:t>Обсяг видатків на капітальний ремонт покрівлі</w:t>
            </w:r>
          </w:p>
          <w:p w:rsidR="00445501" w:rsidRPr="00DB3D3F" w:rsidRDefault="00445501" w:rsidP="00445501">
            <w:pPr>
              <w:tabs>
                <w:tab w:val="center" w:pos="4677"/>
                <w:tab w:val="right" w:pos="9355"/>
              </w:tabs>
              <w:spacing w:after="0" w:line="254" w:lineRule="auto"/>
              <w:rPr>
                <w:rFonts w:ascii="Times New Roman" w:hAnsi="Times New Roman"/>
                <w:sz w:val="20"/>
                <w:szCs w:val="20"/>
                <w:lang w:val="uk-UA" w:eastAsia="uk-UA"/>
              </w:rPr>
            </w:pPr>
          </w:p>
        </w:tc>
        <w:tc>
          <w:tcPr>
            <w:tcW w:w="989" w:type="dxa"/>
            <w:tcBorders>
              <w:top w:val="single" w:sz="4" w:space="0" w:color="auto"/>
              <w:left w:val="single" w:sz="4" w:space="0" w:color="auto"/>
              <w:bottom w:val="single" w:sz="4" w:space="0" w:color="auto"/>
              <w:right w:val="single" w:sz="4" w:space="0" w:color="auto"/>
            </w:tcBorders>
          </w:tcPr>
          <w:p w:rsidR="00445501" w:rsidRPr="00DB3D3F" w:rsidRDefault="00445501" w:rsidP="00445501">
            <w:pPr>
              <w:tabs>
                <w:tab w:val="center" w:pos="4677"/>
                <w:tab w:val="right" w:pos="9355"/>
              </w:tabs>
              <w:spacing w:after="0" w:line="240" w:lineRule="auto"/>
              <w:rPr>
                <w:rFonts w:ascii="Times New Roman" w:hAnsi="Times New Roman"/>
                <w:lang w:val="uk-UA" w:eastAsia="uk-UA"/>
              </w:rPr>
            </w:pPr>
            <w:r w:rsidRPr="00DB3D3F">
              <w:rPr>
                <w:rFonts w:ascii="Times New Roman" w:hAnsi="Times New Roman"/>
                <w:lang w:val="uk-UA" w:eastAsia="uk-UA"/>
              </w:rPr>
              <w:t>1 000,0</w:t>
            </w:r>
          </w:p>
        </w:tc>
        <w:tc>
          <w:tcPr>
            <w:tcW w:w="2259" w:type="dxa"/>
            <w:vMerge w:val="restart"/>
            <w:tcBorders>
              <w:top w:val="single" w:sz="4" w:space="0" w:color="auto"/>
              <w:left w:val="single" w:sz="4" w:space="0" w:color="auto"/>
              <w:right w:val="single" w:sz="4" w:space="0" w:color="auto"/>
            </w:tcBorders>
          </w:tcPr>
          <w:p w:rsidR="00445501" w:rsidRPr="00DB3D3F" w:rsidRDefault="00445501" w:rsidP="00445501">
            <w:pPr>
              <w:autoSpaceDE w:val="0"/>
              <w:autoSpaceDN w:val="0"/>
              <w:adjustRightInd w:val="0"/>
              <w:spacing w:after="0" w:line="240" w:lineRule="auto"/>
              <w:rPr>
                <w:rFonts w:ascii="Times New Roman" w:eastAsia="Calibri" w:hAnsi="Times New Roman"/>
                <w:sz w:val="20"/>
                <w:szCs w:val="20"/>
                <w:lang w:val="uk-UA"/>
              </w:rPr>
            </w:pPr>
            <w:r w:rsidRPr="00DB3D3F">
              <w:rPr>
                <w:rFonts w:ascii="Times New Roman" w:eastAsia="Calibri" w:hAnsi="Times New Roman"/>
                <w:sz w:val="20"/>
                <w:szCs w:val="20"/>
                <w:lang w:val="uk-UA"/>
              </w:rPr>
              <w:t>КНП «Новороздільська міська лікарня»</w:t>
            </w:r>
          </w:p>
          <w:p w:rsidR="00445501" w:rsidRPr="00DB3D3F" w:rsidRDefault="00445501" w:rsidP="00445501">
            <w:pPr>
              <w:autoSpaceDE w:val="0"/>
              <w:autoSpaceDN w:val="0"/>
              <w:adjustRightInd w:val="0"/>
              <w:spacing w:after="0" w:line="240" w:lineRule="auto"/>
              <w:rPr>
                <w:rFonts w:ascii="Times New Roman" w:eastAsia="Calibri" w:hAnsi="Times New Roman"/>
                <w:sz w:val="20"/>
                <w:szCs w:val="20"/>
                <w:lang w:val="uk-UA"/>
              </w:rPr>
            </w:pPr>
          </w:p>
          <w:p w:rsidR="00445501" w:rsidRPr="00DB3D3F" w:rsidRDefault="00445501" w:rsidP="00445501">
            <w:pPr>
              <w:autoSpaceDE w:val="0"/>
              <w:autoSpaceDN w:val="0"/>
              <w:adjustRightInd w:val="0"/>
              <w:spacing w:after="0" w:line="240" w:lineRule="auto"/>
              <w:rPr>
                <w:rFonts w:ascii="Times New Roman" w:eastAsia="Calibri" w:hAnsi="Times New Roman"/>
                <w:sz w:val="20"/>
                <w:szCs w:val="20"/>
                <w:lang w:val="uk-UA"/>
              </w:rPr>
            </w:pPr>
          </w:p>
          <w:p w:rsidR="00445501" w:rsidRPr="00DB3D3F" w:rsidRDefault="00445501" w:rsidP="00445501">
            <w:pPr>
              <w:autoSpaceDE w:val="0"/>
              <w:autoSpaceDN w:val="0"/>
              <w:adjustRightInd w:val="0"/>
              <w:spacing w:after="0" w:line="240" w:lineRule="auto"/>
              <w:rPr>
                <w:rFonts w:ascii="Times New Roman" w:eastAsia="Calibri" w:hAnsi="Times New Roman"/>
                <w:sz w:val="20"/>
                <w:szCs w:val="20"/>
                <w:lang w:val="uk-UA"/>
              </w:rPr>
            </w:pPr>
          </w:p>
        </w:tc>
        <w:tc>
          <w:tcPr>
            <w:tcW w:w="1131" w:type="dxa"/>
            <w:vMerge w:val="restart"/>
            <w:tcBorders>
              <w:top w:val="single" w:sz="4" w:space="0" w:color="auto"/>
              <w:left w:val="single" w:sz="4" w:space="0" w:color="auto"/>
              <w:right w:val="single" w:sz="4" w:space="0" w:color="auto"/>
            </w:tcBorders>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r w:rsidRPr="00DB3D3F">
              <w:rPr>
                <w:rFonts w:ascii="Times New Roman" w:eastAsia="Calibri" w:hAnsi="Times New Roman"/>
                <w:sz w:val="20"/>
                <w:szCs w:val="20"/>
                <w:lang w:val="uk-UA" w:eastAsia="uk-UA"/>
              </w:rPr>
              <w:t>Міський</w:t>
            </w:r>
          </w:p>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r w:rsidRPr="00DB3D3F">
              <w:rPr>
                <w:rFonts w:ascii="Times New Roman" w:eastAsia="Calibri" w:hAnsi="Times New Roman"/>
                <w:sz w:val="20"/>
                <w:szCs w:val="20"/>
                <w:lang w:val="uk-UA" w:eastAsia="uk-UA"/>
              </w:rPr>
              <w:t>Бюджет</w:t>
            </w:r>
          </w:p>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1004" w:type="dxa"/>
            <w:vMerge w:val="restart"/>
            <w:tcBorders>
              <w:top w:val="single" w:sz="4" w:space="0" w:color="auto"/>
              <w:left w:val="single" w:sz="4" w:space="0" w:color="auto"/>
              <w:right w:val="single" w:sz="4" w:space="0" w:color="auto"/>
            </w:tcBorders>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r w:rsidRPr="00DB3D3F">
              <w:rPr>
                <w:rFonts w:ascii="Times New Roman" w:eastAsia="Calibri" w:hAnsi="Times New Roman"/>
                <w:sz w:val="20"/>
                <w:szCs w:val="20"/>
                <w:lang w:val="uk-UA" w:eastAsia="uk-UA"/>
              </w:rPr>
              <w:t>1 000,0</w:t>
            </w:r>
          </w:p>
        </w:tc>
        <w:tc>
          <w:tcPr>
            <w:tcW w:w="1997" w:type="dxa"/>
            <w:vMerge w:val="restart"/>
            <w:tcBorders>
              <w:top w:val="single" w:sz="4" w:space="0" w:color="auto"/>
              <w:left w:val="single" w:sz="4" w:space="0" w:color="auto"/>
              <w:right w:val="single" w:sz="4" w:space="0" w:color="auto"/>
            </w:tcBorders>
          </w:tcPr>
          <w:p w:rsidR="00445501" w:rsidRPr="00DB3D3F" w:rsidRDefault="00445501" w:rsidP="00445501">
            <w:pPr>
              <w:spacing w:after="0" w:line="256" w:lineRule="auto"/>
              <w:rPr>
                <w:rFonts w:ascii="Times New Roman" w:hAnsi="Times New Roman"/>
                <w:bCs/>
                <w:sz w:val="20"/>
                <w:szCs w:val="20"/>
                <w:lang w:val="uk-UA" w:eastAsia="ru-RU"/>
              </w:rPr>
            </w:pPr>
            <w:r w:rsidRPr="00DB3D3F">
              <w:rPr>
                <w:rFonts w:ascii="Times New Roman" w:eastAsia="Calibri" w:hAnsi="Times New Roman"/>
                <w:sz w:val="20"/>
                <w:szCs w:val="20"/>
                <w:lang w:val="uk-UA" w:eastAsia="uk-UA"/>
              </w:rPr>
              <w:t xml:space="preserve">Забезпеченість </w:t>
            </w:r>
            <w:r w:rsidRPr="00DB3D3F">
              <w:rPr>
                <w:rFonts w:ascii="Times New Roman" w:hAnsi="Times New Roman"/>
                <w:bCs/>
                <w:sz w:val="20"/>
                <w:szCs w:val="20"/>
                <w:lang w:val="uk-UA" w:eastAsia="ru-RU"/>
              </w:rPr>
              <w:t>фінансування витрат на капітальний ремонт покрівлі інфекційного відділення</w:t>
            </w:r>
          </w:p>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tc>
      </w:tr>
      <w:tr w:rsidR="00445501" w:rsidRPr="00DB3D3F" w:rsidTr="00751E3F">
        <w:trPr>
          <w:trHeight w:val="64"/>
        </w:trPr>
        <w:tc>
          <w:tcPr>
            <w:tcW w:w="493" w:type="dxa"/>
            <w:vMerge/>
            <w:tcBorders>
              <w:left w:val="single" w:sz="4" w:space="0" w:color="auto"/>
              <w:right w:val="single" w:sz="4" w:space="0" w:color="auto"/>
            </w:tcBorders>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rPr>
            </w:pPr>
          </w:p>
        </w:tc>
        <w:tc>
          <w:tcPr>
            <w:tcW w:w="1976" w:type="dxa"/>
            <w:vMerge/>
            <w:tcBorders>
              <w:left w:val="single" w:sz="4" w:space="0" w:color="auto"/>
              <w:right w:val="single" w:sz="4" w:space="0" w:color="auto"/>
            </w:tcBorders>
          </w:tcPr>
          <w:p w:rsidR="00445501" w:rsidRPr="00DB3D3F" w:rsidRDefault="00445501" w:rsidP="00445501">
            <w:pPr>
              <w:spacing w:after="0" w:line="240" w:lineRule="auto"/>
              <w:rPr>
                <w:rFonts w:ascii="Times New Roman" w:eastAsia="Calibri" w:hAnsi="Times New Roman"/>
                <w:b/>
                <w:sz w:val="20"/>
                <w:szCs w:val="20"/>
                <w:lang w:val="uk-UA"/>
              </w:rPr>
            </w:pPr>
          </w:p>
        </w:tc>
        <w:tc>
          <w:tcPr>
            <w:tcW w:w="2395" w:type="dxa"/>
            <w:vMerge/>
            <w:tcBorders>
              <w:left w:val="single" w:sz="4" w:space="0" w:color="auto"/>
              <w:right w:val="single" w:sz="4" w:space="0" w:color="auto"/>
            </w:tcBorders>
          </w:tcPr>
          <w:p w:rsidR="00445501" w:rsidRPr="00DB3D3F" w:rsidRDefault="00445501" w:rsidP="00445501">
            <w:pPr>
              <w:spacing w:after="0" w:line="240" w:lineRule="auto"/>
              <w:rPr>
                <w:rFonts w:ascii="Times New Roman" w:eastAsia="Calibri" w:hAnsi="Times New Roman"/>
                <w:b/>
                <w:sz w:val="20"/>
                <w:szCs w:val="20"/>
                <w:lang w:val="uk-UA"/>
              </w:rPr>
            </w:pPr>
          </w:p>
        </w:tc>
        <w:tc>
          <w:tcPr>
            <w:tcW w:w="2681" w:type="dxa"/>
            <w:tcBorders>
              <w:top w:val="single" w:sz="4" w:space="0" w:color="auto"/>
              <w:left w:val="single" w:sz="4" w:space="0" w:color="auto"/>
              <w:bottom w:val="single" w:sz="4" w:space="0" w:color="auto"/>
              <w:right w:val="single" w:sz="4" w:space="0" w:color="auto"/>
            </w:tcBorders>
          </w:tcPr>
          <w:p w:rsidR="00445501" w:rsidRPr="00DB3D3F" w:rsidRDefault="00445501" w:rsidP="00445501">
            <w:pPr>
              <w:tabs>
                <w:tab w:val="center" w:pos="4677"/>
                <w:tab w:val="right" w:pos="9355"/>
              </w:tabs>
              <w:spacing w:after="0" w:line="254" w:lineRule="auto"/>
              <w:rPr>
                <w:rFonts w:ascii="Times New Roman" w:hAnsi="Times New Roman"/>
                <w:sz w:val="20"/>
                <w:szCs w:val="20"/>
                <w:lang w:val="uk-UA" w:eastAsia="uk-UA"/>
              </w:rPr>
            </w:pPr>
            <w:r w:rsidRPr="00DB3D3F">
              <w:rPr>
                <w:rFonts w:ascii="Times New Roman" w:hAnsi="Times New Roman"/>
                <w:b/>
                <w:sz w:val="20"/>
                <w:szCs w:val="20"/>
                <w:lang w:val="uk-UA" w:eastAsia="uk-UA"/>
              </w:rPr>
              <w:t>Продукту</w:t>
            </w:r>
            <w:r w:rsidRPr="00DB3D3F">
              <w:rPr>
                <w:rFonts w:ascii="Times New Roman" w:hAnsi="Times New Roman"/>
                <w:sz w:val="20"/>
                <w:szCs w:val="20"/>
                <w:lang w:val="uk-UA" w:eastAsia="uk-UA"/>
              </w:rPr>
              <w:t>, к-сть об՚єктів</w:t>
            </w:r>
          </w:p>
          <w:p w:rsidR="00445501" w:rsidRPr="00DB3D3F" w:rsidRDefault="00445501" w:rsidP="00445501">
            <w:pPr>
              <w:tabs>
                <w:tab w:val="center" w:pos="4677"/>
                <w:tab w:val="right" w:pos="9355"/>
              </w:tabs>
              <w:spacing w:after="0" w:line="254" w:lineRule="auto"/>
              <w:rPr>
                <w:rFonts w:ascii="Times New Roman" w:hAnsi="Times New Roman"/>
                <w:sz w:val="20"/>
                <w:szCs w:val="20"/>
                <w:lang w:val="uk-UA" w:eastAsia="uk-UA"/>
              </w:rPr>
            </w:pPr>
          </w:p>
        </w:tc>
        <w:tc>
          <w:tcPr>
            <w:tcW w:w="989" w:type="dxa"/>
            <w:tcBorders>
              <w:top w:val="single" w:sz="4" w:space="0" w:color="auto"/>
              <w:left w:val="single" w:sz="4" w:space="0" w:color="auto"/>
              <w:bottom w:val="single" w:sz="4" w:space="0" w:color="auto"/>
              <w:right w:val="single" w:sz="4" w:space="0" w:color="auto"/>
            </w:tcBorders>
          </w:tcPr>
          <w:p w:rsidR="00445501" w:rsidRPr="00DB3D3F" w:rsidRDefault="00445501" w:rsidP="00445501">
            <w:pPr>
              <w:tabs>
                <w:tab w:val="center" w:pos="4677"/>
                <w:tab w:val="right" w:pos="9355"/>
              </w:tabs>
              <w:spacing w:after="0" w:line="240" w:lineRule="auto"/>
              <w:rPr>
                <w:rFonts w:ascii="Times New Roman" w:hAnsi="Times New Roman"/>
                <w:lang w:val="uk-UA" w:eastAsia="uk-UA"/>
              </w:rPr>
            </w:pPr>
            <w:r w:rsidRPr="00DB3D3F">
              <w:rPr>
                <w:rFonts w:ascii="Times New Roman" w:hAnsi="Times New Roman"/>
                <w:lang w:val="uk-UA" w:eastAsia="uk-UA"/>
              </w:rPr>
              <w:t>1</w:t>
            </w:r>
          </w:p>
        </w:tc>
        <w:tc>
          <w:tcPr>
            <w:tcW w:w="2259" w:type="dxa"/>
            <w:vMerge/>
            <w:tcBorders>
              <w:left w:val="single" w:sz="4" w:space="0" w:color="auto"/>
              <w:right w:val="single" w:sz="4" w:space="0" w:color="auto"/>
            </w:tcBorders>
          </w:tcPr>
          <w:p w:rsidR="00445501" w:rsidRPr="00DB3D3F" w:rsidRDefault="00445501" w:rsidP="00445501">
            <w:pPr>
              <w:autoSpaceDE w:val="0"/>
              <w:autoSpaceDN w:val="0"/>
              <w:adjustRightInd w:val="0"/>
              <w:spacing w:after="0" w:line="240" w:lineRule="auto"/>
              <w:rPr>
                <w:rFonts w:ascii="Times New Roman" w:eastAsia="Calibri" w:hAnsi="Times New Roman"/>
                <w:sz w:val="20"/>
                <w:szCs w:val="20"/>
                <w:lang w:val="uk-UA"/>
              </w:rPr>
            </w:pPr>
          </w:p>
        </w:tc>
        <w:tc>
          <w:tcPr>
            <w:tcW w:w="1131" w:type="dxa"/>
            <w:vMerge/>
            <w:tcBorders>
              <w:left w:val="single" w:sz="4" w:space="0" w:color="auto"/>
              <w:right w:val="single" w:sz="4" w:space="0" w:color="auto"/>
            </w:tcBorders>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1004" w:type="dxa"/>
            <w:vMerge/>
            <w:tcBorders>
              <w:left w:val="single" w:sz="4" w:space="0" w:color="auto"/>
              <w:right w:val="single" w:sz="4" w:space="0" w:color="auto"/>
            </w:tcBorders>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1997" w:type="dxa"/>
            <w:vMerge/>
            <w:tcBorders>
              <w:left w:val="single" w:sz="4" w:space="0" w:color="auto"/>
              <w:right w:val="single" w:sz="4" w:space="0" w:color="auto"/>
            </w:tcBorders>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tc>
      </w:tr>
      <w:tr w:rsidR="00445501" w:rsidRPr="00DB3D3F" w:rsidTr="00751E3F">
        <w:trPr>
          <w:trHeight w:val="64"/>
        </w:trPr>
        <w:tc>
          <w:tcPr>
            <w:tcW w:w="493" w:type="dxa"/>
            <w:vMerge/>
            <w:tcBorders>
              <w:left w:val="single" w:sz="4" w:space="0" w:color="auto"/>
              <w:right w:val="single" w:sz="4" w:space="0" w:color="auto"/>
            </w:tcBorders>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rPr>
            </w:pPr>
          </w:p>
        </w:tc>
        <w:tc>
          <w:tcPr>
            <w:tcW w:w="1976" w:type="dxa"/>
            <w:vMerge/>
            <w:tcBorders>
              <w:left w:val="single" w:sz="4" w:space="0" w:color="auto"/>
              <w:right w:val="single" w:sz="4" w:space="0" w:color="auto"/>
            </w:tcBorders>
          </w:tcPr>
          <w:p w:rsidR="00445501" w:rsidRPr="00DB3D3F" w:rsidRDefault="00445501" w:rsidP="00445501">
            <w:pPr>
              <w:spacing w:after="0" w:line="240" w:lineRule="auto"/>
              <w:rPr>
                <w:rFonts w:ascii="Times New Roman" w:eastAsia="Calibri" w:hAnsi="Times New Roman"/>
                <w:b/>
                <w:sz w:val="20"/>
                <w:szCs w:val="20"/>
                <w:lang w:val="uk-UA"/>
              </w:rPr>
            </w:pPr>
          </w:p>
        </w:tc>
        <w:tc>
          <w:tcPr>
            <w:tcW w:w="2395" w:type="dxa"/>
            <w:vMerge/>
            <w:tcBorders>
              <w:left w:val="single" w:sz="4" w:space="0" w:color="auto"/>
              <w:right w:val="single" w:sz="4" w:space="0" w:color="auto"/>
            </w:tcBorders>
          </w:tcPr>
          <w:p w:rsidR="00445501" w:rsidRPr="00DB3D3F" w:rsidRDefault="00445501" w:rsidP="00445501">
            <w:pPr>
              <w:spacing w:after="0" w:line="240" w:lineRule="auto"/>
              <w:rPr>
                <w:rFonts w:ascii="Times New Roman" w:eastAsia="Calibri" w:hAnsi="Times New Roman"/>
                <w:b/>
                <w:sz w:val="20"/>
                <w:szCs w:val="20"/>
                <w:lang w:val="uk-UA"/>
              </w:rPr>
            </w:pPr>
          </w:p>
        </w:tc>
        <w:tc>
          <w:tcPr>
            <w:tcW w:w="2681" w:type="dxa"/>
            <w:tcBorders>
              <w:top w:val="single" w:sz="4" w:space="0" w:color="auto"/>
              <w:left w:val="single" w:sz="4" w:space="0" w:color="auto"/>
              <w:bottom w:val="single" w:sz="4" w:space="0" w:color="auto"/>
              <w:right w:val="single" w:sz="4" w:space="0" w:color="auto"/>
            </w:tcBorders>
          </w:tcPr>
          <w:p w:rsidR="00445501" w:rsidRPr="00DB3D3F" w:rsidRDefault="00445501" w:rsidP="00445501">
            <w:pPr>
              <w:tabs>
                <w:tab w:val="center" w:pos="4677"/>
                <w:tab w:val="right" w:pos="9355"/>
              </w:tabs>
              <w:spacing w:after="0" w:line="254" w:lineRule="auto"/>
              <w:rPr>
                <w:rFonts w:ascii="Times New Roman" w:hAnsi="Times New Roman"/>
                <w:sz w:val="20"/>
                <w:szCs w:val="20"/>
                <w:lang w:val="uk-UA" w:eastAsia="uk-UA"/>
              </w:rPr>
            </w:pPr>
            <w:r w:rsidRPr="00DB3D3F">
              <w:rPr>
                <w:rFonts w:ascii="Times New Roman" w:hAnsi="Times New Roman"/>
                <w:b/>
                <w:sz w:val="20"/>
                <w:szCs w:val="20"/>
                <w:lang w:val="uk-UA" w:eastAsia="uk-UA"/>
              </w:rPr>
              <w:t>Ефективності</w:t>
            </w:r>
            <w:r w:rsidRPr="00DB3D3F">
              <w:rPr>
                <w:rFonts w:ascii="Times New Roman" w:hAnsi="Times New Roman"/>
                <w:sz w:val="20"/>
                <w:szCs w:val="20"/>
                <w:lang w:val="uk-UA" w:eastAsia="uk-UA"/>
              </w:rPr>
              <w:t>, тис. грн / витрати на 1 об՚єкт</w:t>
            </w:r>
          </w:p>
          <w:p w:rsidR="00445501" w:rsidRPr="00DB3D3F" w:rsidRDefault="00445501" w:rsidP="00445501">
            <w:pPr>
              <w:tabs>
                <w:tab w:val="center" w:pos="4677"/>
                <w:tab w:val="right" w:pos="9355"/>
              </w:tabs>
              <w:spacing w:after="0" w:line="254" w:lineRule="auto"/>
              <w:rPr>
                <w:rFonts w:ascii="Times New Roman" w:hAnsi="Times New Roman"/>
                <w:sz w:val="20"/>
                <w:szCs w:val="20"/>
                <w:lang w:val="uk-UA" w:eastAsia="uk-UA"/>
              </w:rPr>
            </w:pPr>
          </w:p>
        </w:tc>
        <w:tc>
          <w:tcPr>
            <w:tcW w:w="989" w:type="dxa"/>
            <w:tcBorders>
              <w:top w:val="single" w:sz="4" w:space="0" w:color="auto"/>
              <w:left w:val="single" w:sz="4" w:space="0" w:color="auto"/>
              <w:bottom w:val="single" w:sz="4" w:space="0" w:color="auto"/>
              <w:right w:val="single" w:sz="4" w:space="0" w:color="auto"/>
            </w:tcBorders>
          </w:tcPr>
          <w:p w:rsidR="00445501" w:rsidRPr="00DB3D3F" w:rsidRDefault="00445501" w:rsidP="00445501">
            <w:pPr>
              <w:tabs>
                <w:tab w:val="center" w:pos="4677"/>
                <w:tab w:val="right" w:pos="9355"/>
              </w:tabs>
              <w:spacing w:after="0" w:line="240" w:lineRule="auto"/>
              <w:rPr>
                <w:rFonts w:ascii="Times New Roman" w:hAnsi="Times New Roman"/>
                <w:lang w:val="uk-UA" w:eastAsia="uk-UA"/>
              </w:rPr>
            </w:pPr>
            <w:r w:rsidRPr="00DB3D3F">
              <w:rPr>
                <w:rFonts w:ascii="Times New Roman" w:hAnsi="Times New Roman"/>
                <w:lang w:val="uk-UA" w:eastAsia="uk-UA"/>
              </w:rPr>
              <w:t>1 000,0</w:t>
            </w:r>
          </w:p>
        </w:tc>
        <w:tc>
          <w:tcPr>
            <w:tcW w:w="2259" w:type="dxa"/>
            <w:vMerge/>
            <w:tcBorders>
              <w:left w:val="single" w:sz="4" w:space="0" w:color="auto"/>
              <w:right w:val="single" w:sz="4" w:space="0" w:color="auto"/>
            </w:tcBorders>
          </w:tcPr>
          <w:p w:rsidR="00445501" w:rsidRPr="00DB3D3F" w:rsidRDefault="00445501" w:rsidP="00445501">
            <w:pPr>
              <w:autoSpaceDE w:val="0"/>
              <w:autoSpaceDN w:val="0"/>
              <w:adjustRightInd w:val="0"/>
              <w:spacing w:after="0" w:line="240" w:lineRule="auto"/>
              <w:rPr>
                <w:rFonts w:ascii="Times New Roman" w:eastAsia="Calibri" w:hAnsi="Times New Roman"/>
                <w:sz w:val="20"/>
                <w:szCs w:val="20"/>
                <w:lang w:val="uk-UA"/>
              </w:rPr>
            </w:pPr>
          </w:p>
        </w:tc>
        <w:tc>
          <w:tcPr>
            <w:tcW w:w="1131" w:type="dxa"/>
            <w:vMerge/>
            <w:tcBorders>
              <w:left w:val="single" w:sz="4" w:space="0" w:color="auto"/>
              <w:right w:val="single" w:sz="4" w:space="0" w:color="auto"/>
            </w:tcBorders>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1004" w:type="dxa"/>
            <w:vMerge/>
            <w:tcBorders>
              <w:left w:val="single" w:sz="4" w:space="0" w:color="auto"/>
              <w:right w:val="single" w:sz="4" w:space="0" w:color="auto"/>
            </w:tcBorders>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1997" w:type="dxa"/>
            <w:vMerge/>
            <w:tcBorders>
              <w:left w:val="single" w:sz="4" w:space="0" w:color="auto"/>
              <w:right w:val="single" w:sz="4" w:space="0" w:color="auto"/>
            </w:tcBorders>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tc>
      </w:tr>
      <w:tr w:rsidR="00445501" w:rsidRPr="00DB3D3F" w:rsidTr="00751E3F">
        <w:trPr>
          <w:trHeight w:val="64"/>
        </w:trPr>
        <w:tc>
          <w:tcPr>
            <w:tcW w:w="493" w:type="dxa"/>
            <w:vMerge/>
            <w:tcBorders>
              <w:left w:val="single" w:sz="4" w:space="0" w:color="auto"/>
              <w:right w:val="single" w:sz="4" w:space="0" w:color="auto"/>
            </w:tcBorders>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rPr>
            </w:pPr>
          </w:p>
        </w:tc>
        <w:tc>
          <w:tcPr>
            <w:tcW w:w="1976" w:type="dxa"/>
            <w:vMerge/>
            <w:tcBorders>
              <w:left w:val="single" w:sz="4" w:space="0" w:color="auto"/>
              <w:right w:val="single" w:sz="4" w:space="0" w:color="auto"/>
            </w:tcBorders>
          </w:tcPr>
          <w:p w:rsidR="00445501" w:rsidRPr="00DB3D3F" w:rsidRDefault="00445501" w:rsidP="00445501">
            <w:pPr>
              <w:spacing w:after="0" w:line="240" w:lineRule="auto"/>
              <w:rPr>
                <w:rFonts w:ascii="Times New Roman" w:eastAsia="Calibri" w:hAnsi="Times New Roman"/>
                <w:b/>
                <w:sz w:val="20"/>
                <w:szCs w:val="20"/>
                <w:lang w:val="uk-UA"/>
              </w:rPr>
            </w:pPr>
          </w:p>
        </w:tc>
        <w:tc>
          <w:tcPr>
            <w:tcW w:w="2395" w:type="dxa"/>
            <w:vMerge/>
            <w:tcBorders>
              <w:left w:val="single" w:sz="4" w:space="0" w:color="auto"/>
              <w:right w:val="single" w:sz="4" w:space="0" w:color="auto"/>
            </w:tcBorders>
          </w:tcPr>
          <w:p w:rsidR="00445501" w:rsidRPr="00DB3D3F" w:rsidRDefault="00445501" w:rsidP="00445501">
            <w:pPr>
              <w:spacing w:after="0" w:line="240" w:lineRule="auto"/>
              <w:rPr>
                <w:rFonts w:ascii="Times New Roman" w:eastAsia="Calibri" w:hAnsi="Times New Roman"/>
                <w:b/>
                <w:sz w:val="20"/>
                <w:szCs w:val="20"/>
                <w:lang w:val="uk-UA"/>
              </w:rPr>
            </w:pPr>
          </w:p>
        </w:tc>
        <w:tc>
          <w:tcPr>
            <w:tcW w:w="2681" w:type="dxa"/>
            <w:tcBorders>
              <w:top w:val="single" w:sz="4" w:space="0" w:color="auto"/>
              <w:left w:val="single" w:sz="4" w:space="0" w:color="auto"/>
              <w:bottom w:val="single" w:sz="4" w:space="0" w:color="auto"/>
              <w:right w:val="single" w:sz="4" w:space="0" w:color="auto"/>
            </w:tcBorders>
          </w:tcPr>
          <w:p w:rsidR="00445501" w:rsidRPr="00DB3D3F" w:rsidRDefault="00445501" w:rsidP="00445501">
            <w:pPr>
              <w:tabs>
                <w:tab w:val="center" w:pos="4677"/>
                <w:tab w:val="right" w:pos="9355"/>
              </w:tabs>
              <w:spacing w:after="0" w:line="254" w:lineRule="auto"/>
              <w:rPr>
                <w:rFonts w:ascii="Times New Roman" w:hAnsi="Times New Roman"/>
                <w:sz w:val="20"/>
                <w:szCs w:val="20"/>
                <w:lang w:val="uk-UA" w:eastAsia="uk-UA"/>
              </w:rPr>
            </w:pPr>
            <w:r w:rsidRPr="00DB3D3F">
              <w:rPr>
                <w:rFonts w:ascii="Times New Roman" w:hAnsi="Times New Roman"/>
                <w:b/>
                <w:sz w:val="20"/>
                <w:szCs w:val="20"/>
                <w:lang w:val="uk-UA" w:eastAsia="uk-UA"/>
              </w:rPr>
              <w:t>Якості</w:t>
            </w:r>
            <w:r w:rsidRPr="00DB3D3F">
              <w:rPr>
                <w:rFonts w:ascii="Times New Roman" w:hAnsi="Times New Roman"/>
                <w:sz w:val="20"/>
                <w:szCs w:val="20"/>
                <w:lang w:val="uk-UA" w:eastAsia="uk-UA"/>
              </w:rPr>
              <w:t>,%</w:t>
            </w:r>
          </w:p>
          <w:p w:rsidR="00445501" w:rsidRPr="00DB3D3F" w:rsidRDefault="00445501" w:rsidP="00445501">
            <w:pPr>
              <w:spacing w:after="0" w:line="256" w:lineRule="auto"/>
              <w:rPr>
                <w:rFonts w:ascii="Times New Roman" w:hAnsi="Times New Roman"/>
                <w:bCs/>
                <w:sz w:val="20"/>
                <w:szCs w:val="20"/>
                <w:lang w:val="uk-UA" w:eastAsia="ru-RU"/>
              </w:rPr>
            </w:pPr>
            <w:r w:rsidRPr="00DB3D3F">
              <w:rPr>
                <w:rFonts w:ascii="Times New Roman" w:eastAsia="Calibri" w:hAnsi="Times New Roman"/>
                <w:sz w:val="20"/>
                <w:szCs w:val="20"/>
                <w:lang w:val="uk-UA" w:eastAsia="uk-UA"/>
              </w:rPr>
              <w:t xml:space="preserve">Забезпечення коштами на </w:t>
            </w:r>
            <w:r w:rsidRPr="00DB3D3F">
              <w:rPr>
                <w:rFonts w:ascii="Times New Roman" w:hAnsi="Times New Roman"/>
                <w:bCs/>
                <w:sz w:val="20"/>
                <w:szCs w:val="20"/>
                <w:lang w:val="uk-UA" w:eastAsia="ru-RU"/>
              </w:rPr>
              <w:t>капітальний ремонт покрівлі інфекційного відділення</w:t>
            </w:r>
          </w:p>
        </w:tc>
        <w:tc>
          <w:tcPr>
            <w:tcW w:w="989" w:type="dxa"/>
            <w:tcBorders>
              <w:top w:val="single" w:sz="4" w:space="0" w:color="auto"/>
              <w:left w:val="single" w:sz="4" w:space="0" w:color="auto"/>
              <w:bottom w:val="single" w:sz="4" w:space="0" w:color="auto"/>
              <w:right w:val="single" w:sz="4" w:space="0" w:color="auto"/>
            </w:tcBorders>
          </w:tcPr>
          <w:p w:rsidR="00445501" w:rsidRPr="00DB3D3F" w:rsidRDefault="00445501" w:rsidP="00445501">
            <w:pPr>
              <w:tabs>
                <w:tab w:val="center" w:pos="4677"/>
                <w:tab w:val="right" w:pos="9355"/>
              </w:tabs>
              <w:spacing w:after="0" w:line="240" w:lineRule="auto"/>
              <w:rPr>
                <w:rFonts w:ascii="Times New Roman" w:hAnsi="Times New Roman"/>
                <w:lang w:val="uk-UA" w:eastAsia="uk-UA"/>
              </w:rPr>
            </w:pPr>
            <w:r w:rsidRPr="00DB3D3F">
              <w:rPr>
                <w:rFonts w:ascii="Times New Roman" w:hAnsi="Times New Roman"/>
                <w:lang w:val="uk-UA" w:eastAsia="uk-UA"/>
              </w:rPr>
              <w:t>100</w:t>
            </w:r>
          </w:p>
        </w:tc>
        <w:tc>
          <w:tcPr>
            <w:tcW w:w="2259" w:type="dxa"/>
            <w:vMerge/>
            <w:tcBorders>
              <w:left w:val="single" w:sz="4" w:space="0" w:color="auto"/>
              <w:right w:val="single" w:sz="4" w:space="0" w:color="auto"/>
            </w:tcBorders>
          </w:tcPr>
          <w:p w:rsidR="00445501" w:rsidRPr="00DB3D3F" w:rsidRDefault="00445501" w:rsidP="00445501">
            <w:pPr>
              <w:autoSpaceDE w:val="0"/>
              <w:autoSpaceDN w:val="0"/>
              <w:adjustRightInd w:val="0"/>
              <w:spacing w:after="0" w:line="240" w:lineRule="auto"/>
              <w:rPr>
                <w:rFonts w:ascii="Times New Roman" w:eastAsia="Calibri" w:hAnsi="Times New Roman"/>
                <w:sz w:val="20"/>
                <w:szCs w:val="20"/>
                <w:lang w:val="uk-UA"/>
              </w:rPr>
            </w:pPr>
          </w:p>
        </w:tc>
        <w:tc>
          <w:tcPr>
            <w:tcW w:w="1131" w:type="dxa"/>
            <w:vMerge/>
            <w:tcBorders>
              <w:left w:val="single" w:sz="4" w:space="0" w:color="auto"/>
              <w:right w:val="single" w:sz="4" w:space="0" w:color="auto"/>
            </w:tcBorders>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1004" w:type="dxa"/>
            <w:vMerge/>
            <w:tcBorders>
              <w:left w:val="single" w:sz="4" w:space="0" w:color="auto"/>
              <w:right w:val="single" w:sz="4" w:space="0" w:color="auto"/>
            </w:tcBorders>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1997" w:type="dxa"/>
            <w:vMerge/>
            <w:tcBorders>
              <w:left w:val="single" w:sz="4" w:space="0" w:color="auto"/>
              <w:right w:val="single" w:sz="4" w:space="0" w:color="auto"/>
            </w:tcBorders>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tc>
      </w:tr>
      <w:tr w:rsidR="00445501" w:rsidRPr="00DB3D3F" w:rsidTr="00751E3F">
        <w:trPr>
          <w:trHeight w:val="64"/>
        </w:trPr>
        <w:tc>
          <w:tcPr>
            <w:tcW w:w="493" w:type="dxa"/>
            <w:vMerge w:val="restart"/>
            <w:tcBorders>
              <w:left w:val="single" w:sz="4" w:space="0" w:color="auto"/>
              <w:right w:val="single" w:sz="4" w:space="0" w:color="auto"/>
            </w:tcBorders>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rPr>
            </w:pPr>
          </w:p>
        </w:tc>
        <w:tc>
          <w:tcPr>
            <w:tcW w:w="1976" w:type="dxa"/>
            <w:vMerge w:val="restart"/>
            <w:tcBorders>
              <w:left w:val="single" w:sz="4" w:space="0" w:color="auto"/>
              <w:right w:val="single" w:sz="4" w:space="0" w:color="auto"/>
            </w:tcBorders>
          </w:tcPr>
          <w:p w:rsidR="00445501" w:rsidRPr="00DB3D3F" w:rsidRDefault="00445501" w:rsidP="00445501">
            <w:pPr>
              <w:spacing w:after="0" w:line="240" w:lineRule="auto"/>
              <w:rPr>
                <w:rFonts w:ascii="Times New Roman" w:eastAsia="Calibri" w:hAnsi="Times New Roman"/>
                <w:b/>
                <w:sz w:val="20"/>
                <w:szCs w:val="20"/>
                <w:lang w:val="uk-UA"/>
              </w:rPr>
            </w:pPr>
            <w:r w:rsidRPr="00DB3D3F">
              <w:rPr>
                <w:rFonts w:ascii="Times New Roman" w:eastAsia="Calibri" w:hAnsi="Times New Roman"/>
                <w:b/>
                <w:sz w:val="20"/>
                <w:szCs w:val="20"/>
                <w:lang w:val="uk-UA"/>
              </w:rPr>
              <w:t>Завдання 4</w:t>
            </w:r>
          </w:p>
          <w:p w:rsidR="00445501" w:rsidRPr="00DB3D3F" w:rsidRDefault="00445501" w:rsidP="00445501">
            <w:pPr>
              <w:spacing w:after="0" w:line="240" w:lineRule="auto"/>
              <w:rPr>
                <w:rFonts w:ascii="Times New Roman" w:eastAsia="Calibri" w:hAnsi="Times New Roman"/>
                <w:sz w:val="20"/>
                <w:szCs w:val="20"/>
                <w:lang w:val="uk-UA"/>
              </w:rPr>
            </w:pPr>
            <w:r w:rsidRPr="00DB3D3F">
              <w:rPr>
                <w:rFonts w:ascii="Times New Roman" w:eastAsia="Calibri" w:hAnsi="Times New Roman"/>
                <w:sz w:val="20"/>
                <w:szCs w:val="20"/>
                <w:lang w:val="uk-UA"/>
              </w:rPr>
              <w:t>Облаштування холодильної камери в приміщенні моргу</w:t>
            </w:r>
          </w:p>
          <w:p w:rsidR="00445501" w:rsidRPr="00DB3D3F" w:rsidRDefault="00445501" w:rsidP="00445501">
            <w:pPr>
              <w:spacing w:after="0" w:line="240" w:lineRule="auto"/>
              <w:rPr>
                <w:rFonts w:ascii="Times New Roman" w:eastAsia="Calibri" w:hAnsi="Times New Roman"/>
                <w:b/>
                <w:sz w:val="20"/>
                <w:szCs w:val="20"/>
                <w:lang w:val="uk-UA"/>
              </w:rPr>
            </w:pPr>
            <w:r w:rsidRPr="00DB3D3F">
              <w:rPr>
                <w:rFonts w:ascii="Times New Roman" w:eastAsia="Calibri" w:hAnsi="Times New Roman"/>
                <w:sz w:val="20"/>
                <w:szCs w:val="20"/>
                <w:lang w:val="uk-UA"/>
              </w:rPr>
              <w:lastRenderedPageBreak/>
              <w:t>КНП «Новороздільська міська лікарня»</w:t>
            </w:r>
          </w:p>
        </w:tc>
        <w:tc>
          <w:tcPr>
            <w:tcW w:w="2395" w:type="dxa"/>
            <w:vMerge w:val="restart"/>
            <w:tcBorders>
              <w:left w:val="single" w:sz="4" w:space="0" w:color="auto"/>
              <w:right w:val="single" w:sz="4" w:space="0" w:color="auto"/>
            </w:tcBorders>
          </w:tcPr>
          <w:p w:rsidR="00445501" w:rsidRPr="00DB3D3F" w:rsidRDefault="00445501" w:rsidP="00445501">
            <w:pPr>
              <w:spacing w:after="0" w:line="240" w:lineRule="auto"/>
              <w:rPr>
                <w:rFonts w:ascii="Times New Roman" w:eastAsia="Calibri" w:hAnsi="Times New Roman"/>
                <w:b/>
                <w:sz w:val="20"/>
                <w:szCs w:val="20"/>
                <w:lang w:val="uk-UA"/>
              </w:rPr>
            </w:pPr>
            <w:r w:rsidRPr="00DB3D3F">
              <w:rPr>
                <w:rFonts w:ascii="Times New Roman" w:eastAsia="Calibri" w:hAnsi="Times New Roman"/>
                <w:b/>
                <w:sz w:val="20"/>
                <w:szCs w:val="20"/>
                <w:lang w:val="uk-UA"/>
              </w:rPr>
              <w:lastRenderedPageBreak/>
              <w:t>Захід 1</w:t>
            </w:r>
          </w:p>
          <w:p w:rsidR="00445501" w:rsidRPr="00DB3D3F" w:rsidRDefault="00445501" w:rsidP="00445501">
            <w:pPr>
              <w:spacing w:after="0" w:line="240" w:lineRule="auto"/>
              <w:rPr>
                <w:rFonts w:ascii="Times New Roman" w:eastAsia="Calibri" w:hAnsi="Times New Roman"/>
                <w:sz w:val="20"/>
                <w:szCs w:val="20"/>
                <w:lang w:val="uk-UA"/>
              </w:rPr>
            </w:pPr>
            <w:r w:rsidRPr="00DB3D3F">
              <w:rPr>
                <w:rFonts w:ascii="Times New Roman" w:eastAsia="Calibri" w:hAnsi="Times New Roman"/>
                <w:sz w:val="20"/>
                <w:szCs w:val="20"/>
                <w:lang w:val="uk-UA"/>
              </w:rPr>
              <w:t xml:space="preserve">Забезпечення облаштування </w:t>
            </w:r>
            <w:r w:rsidRPr="00DB3D3F">
              <w:rPr>
                <w:rFonts w:ascii="Times New Roman" w:eastAsia="Calibri" w:hAnsi="Times New Roman"/>
                <w:sz w:val="20"/>
                <w:szCs w:val="20"/>
                <w:lang w:val="uk-UA"/>
              </w:rPr>
              <w:lastRenderedPageBreak/>
              <w:t>холодильної камери в приміщенні моргу</w:t>
            </w:r>
          </w:p>
        </w:tc>
        <w:tc>
          <w:tcPr>
            <w:tcW w:w="2681" w:type="dxa"/>
            <w:tcBorders>
              <w:top w:val="single" w:sz="4" w:space="0" w:color="auto"/>
              <w:left w:val="single" w:sz="4" w:space="0" w:color="auto"/>
              <w:bottom w:val="single" w:sz="4" w:space="0" w:color="auto"/>
              <w:right w:val="single" w:sz="4" w:space="0" w:color="auto"/>
            </w:tcBorders>
          </w:tcPr>
          <w:p w:rsidR="00445501" w:rsidRPr="00DB3D3F" w:rsidRDefault="00445501" w:rsidP="00445501">
            <w:pPr>
              <w:tabs>
                <w:tab w:val="center" w:pos="4677"/>
                <w:tab w:val="right" w:pos="9355"/>
              </w:tabs>
              <w:spacing w:after="0" w:line="254" w:lineRule="auto"/>
              <w:rPr>
                <w:rFonts w:ascii="Times New Roman" w:hAnsi="Times New Roman"/>
                <w:sz w:val="20"/>
                <w:szCs w:val="20"/>
                <w:lang w:val="uk-UA" w:eastAsia="uk-UA"/>
              </w:rPr>
            </w:pPr>
            <w:r w:rsidRPr="00DB3D3F">
              <w:rPr>
                <w:rFonts w:ascii="Times New Roman" w:hAnsi="Times New Roman"/>
                <w:b/>
                <w:sz w:val="20"/>
                <w:szCs w:val="20"/>
                <w:lang w:val="uk-UA" w:eastAsia="uk-UA"/>
              </w:rPr>
              <w:lastRenderedPageBreak/>
              <w:t>Затрат</w:t>
            </w:r>
            <w:r w:rsidRPr="00DB3D3F">
              <w:rPr>
                <w:rFonts w:ascii="Times New Roman" w:hAnsi="Times New Roman"/>
                <w:sz w:val="20"/>
                <w:szCs w:val="20"/>
                <w:lang w:val="uk-UA" w:eastAsia="uk-UA"/>
              </w:rPr>
              <w:t>, тис. грн</w:t>
            </w:r>
          </w:p>
          <w:p w:rsidR="00445501" w:rsidRPr="00DB3D3F" w:rsidRDefault="00445501" w:rsidP="00445501">
            <w:pPr>
              <w:tabs>
                <w:tab w:val="center" w:pos="4677"/>
                <w:tab w:val="right" w:pos="9355"/>
              </w:tabs>
              <w:spacing w:after="0" w:line="254" w:lineRule="auto"/>
              <w:rPr>
                <w:rFonts w:ascii="Times New Roman" w:hAnsi="Times New Roman"/>
                <w:sz w:val="20"/>
                <w:szCs w:val="20"/>
                <w:lang w:val="uk-UA" w:eastAsia="uk-UA"/>
              </w:rPr>
            </w:pPr>
            <w:r w:rsidRPr="00DB3D3F">
              <w:rPr>
                <w:rFonts w:ascii="Times New Roman" w:hAnsi="Times New Roman"/>
                <w:sz w:val="20"/>
                <w:szCs w:val="20"/>
                <w:lang w:val="uk-UA" w:eastAsia="uk-UA"/>
              </w:rPr>
              <w:t>Обсяг видатків на облаштування холодильної камери</w:t>
            </w:r>
          </w:p>
        </w:tc>
        <w:tc>
          <w:tcPr>
            <w:tcW w:w="989" w:type="dxa"/>
            <w:tcBorders>
              <w:top w:val="single" w:sz="4" w:space="0" w:color="auto"/>
              <w:left w:val="single" w:sz="4" w:space="0" w:color="auto"/>
              <w:bottom w:val="single" w:sz="4" w:space="0" w:color="auto"/>
              <w:right w:val="single" w:sz="4" w:space="0" w:color="auto"/>
            </w:tcBorders>
          </w:tcPr>
          <w:p w:rsidR="00445501" w:rsidRPr="00DB3D3F" w:rsidRDefault="00445501" w:rsidP="00445501">
            <w:pPr>
              <w:tabs>
                <w:tab w:val="center" w:pos="4677"/>
                <w:tab w:val="right" w:pos="9355"/>
              </w:tabs>
              <w:spacing w:after="0" w:line="240" w:lineRule="auto"/>
              <w:rPr>
                <w:rFonts w:ascii="Times New Roman" w:hAnsi="Times New Roman"/>
                <w:lang w:val="uk-UA" w:eastAsia="uk-UA"/>
              </w:rPr>
            </w:pPr>
            <w:r w:rsidRPr="00DB3D3F">
              <w:rPr>
                <w:rFonts w:ascii="Times New Roman" w:hAnsi="Times New Roman"/>
                <w:lang w:val="uk-UA" w:eastAsia="uk-UA"/>
              </w:rPr>
              <w:t>254,0</w:t>
            </w:r>
          </w:p>
        </w:tc>
        <w:tc>
          <w:tcPr>
            <w:tcW w:w="2259" w:type="dxa"/>
            <w:vMerge w:val="restart"/>
            <w:tcBorders>
              <w:top w:val="single" w:sz="4" w:space="0" w:color="auto"/>
              <w:left w:val="single" w:sz="4" w:space="0" w:color="auto"/>
              <w:right w:val="single" w:sz="4" w:space="0" w:color="auto"/>
            </w:tcBorders>
          </w:tcPr>
          <w:p w:rsidR="00445501" w:rsidRPr="00DB3D3F" w:rsidRDefault="00445501" w:rsidP="00445501">
            <w:pPr>
              <w:autoSpaceDE w:val="0"/>
              <w:autoSpaceDN w:val="0"/>
              <w:adjustRightInd w:val="0"/>
              <w:spacing w:after="0" w:line="240" w:lineRule="auto"/>
              <w:rPr>
                <w:rFonts w:ascii="Times New Roman" w:eastAsia="Calibri" w:hAnsi="Times New Roman"/>
                <w:sz w:val="20"/>
                <w:szCs w:val="20"/>
                <w:lang w:val="uk-UA"/>
              </w:rPr>
            </w:pPr>
            <w:r w:rsidRPr="00DB3D3F">
              <w:rPr>
                <w:rFonts w:ascii="Times New Roman" w:eastAsia="Calibri" w:hAnsi="Times New Roman"/>
                <w:sz w:val="20"/>
                <w:szCs w:val="20"/>
                <w:lang w:val="uk-UA"/>
              </w:rPr>
              <w:t>КНП «Новороздільська міська лікарня»</w:t>
            </w:r>
          </w:p>
          <w:p w:rsidR="00445501" w:rsidRPr="00DB3D3F" w:rsidRDefault="00445501" w:rsidP="00445501">
            <w:pPr>
              <w:autoSpaceDE w:val="0"/>
              <w:autoSpaceDN w:val="0"/>
              <w:adjustRightInd w:val="0"/>
              <w:spacing w:after="0" w:line="240" w:lineRule="auto"/>
              <w:rPr>
                <w:rFonts w:ascii="Times New Roman" w:eastAsia="Calibri" w:hAnsi="Times New Roman"/>
                <w:sz w:val="20"/>
                <w:szCs w:val="20"/>
                <w:lang w:val="uk-UA"/>
              </w:rPr>
            </w:pPr>
          </w:p>
          <w:p w:rsidR="00445501" w:rsidRPr="00DB3D3F" w:rsidRDefault="00445501" w:rsidP="00445501">
            <w:pPr>
              <w:autoSpaceDE w:val="0"/>
              <w:autoSpaceDN w:val="0"/>
              <w:adjustRightInd w:val="0"/>
              <w:spacing w:after="0" w:line="240" w:lineRule="auto"/>
              <w:rPr>
                <w:rFonts w:ascii="Times New Roman" w:eastAsia="Calibri" w:hAnsi="Times New Roman"/>
                <w:sz w:val="20"/>
                <w:szCs w:val="20"/>
                <w:lang w:val="uk-UA"/>
              </w:rPr>
            </w:pPr>
          </w:p>
          <w:p w:rsidR="00445501" w:rsidRPr="00DB3D3F" w:rsidRDefault="00445501" w:rsidP="00445501">
            <w:pPr>
              <w:autoSpaceDE w:val="0"/>
              <w:autoSpaceDN w:val="0"/>
              <w:adjustRightInd w:val="0"/>
              <w:spacing w:after="0" w:line="240" w:lineRule="auto"/>
              <w:rPr>
                <w:rFonts w:ascii="Times New Roman" w:eastAsia="Calibri" w:hAnsi="Times New Roman"/>
                <w:sz w:val="20"/>
                <w:szCs w:val="20"/>
                <w:lang w:val="uk-UA"/>
              </w:rPr>
            </w:pPr>
          </w:p>
        </w:tc>
        <w:tc>
          <w:tcPr>
            <w:tcW w:w="1131" w:type="dxa"/>
            <w:vMerge w:val="restart"/>
            <w:tcBorders>
              <w:top w:val="single" w:sz="4" w:space="0" w:color="auto"/>
              <w:left w:val="single" w:sz="4" w:space="0" w:color="auto"/>
              <w:right w:val="single" w:sz="4" w:space="0" w:color="auto"/>
            </w:tcBorders>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r w:rsidRPr="00DB3D3F">
              <w:rPr>
                <w:rFonts w:ascii="Times New Roman" w:eastAsia="Calibri" w:hAnsi="Times New Roman"/>
                <w:sz w:val="20"/>
                <w:szCs w:val="20"/>
                <w:lang w:val="uk-UA" w:eastAsia="uk-UA"/>
              </w:rPr>
              <w:lastRenderedPageBreak/>
              <w:t>Міський</w:t>
            </w:r>
          </w:p>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r w:rsidRPr="00DB3D3F">
              <w:rPr>
                <w:rFonts w:ascii="Times New Roman" w:eastAsia="Calibri" w:hAnsi="Times New Roman"/>
                <w:sz w:val="20"/>
                <w:szCs w:val="20"/>
                <w:lang w:val="uk-UA" w:eastAsia="uk-UA"/>
              </w:rPr>
              <w:t>Бюджет</w:t>
            </w:r>
          </w:p>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1004" w:type="dxa"/>
            <w:vMerge w:val="restart"/>
            <w:tcBorders>
              <w:top w:val="single" w:sz="4" w:space="0" w:color="auto"/>
              <w:left w:val="single" w:sz="4" w:space="0" w:color="auto"/>
              <w:right w:val="single" w:sz="4" w:space="0" w:color="auto"/>
            </w:tcBorders>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r w:rsidRPr="00DB3D3F">
              <w:rPr>
                <w:rFonts w:ascii="Times New Roman" w:eastAsia="Calibri" w:hAnsi="Times New Roman"/>
                <w:sz w:val="20"/>
                <w:szCs w:val="20"/>
                <w:lang w:val="uk-UA" w:eastAsia="uk-UA"/>
              </w:rPr>
              <w:lastRenderedPageBreak/>
              <w:t>254,0</w:t>
            </w:r>
          </w:p>
        </w:tc>
        <w:tc>
          <w:tcPr>
            <w:tcW w:w="1997" w:type="dxa"/>
            <w:vMerge w:val="restart"/>
            <w:tcBorders>
              <w:top w:val="single" w:sz="4" w:space="0" w:color="auto"/>
              <w:left w:val="single" w:sz="4" w:space="0" w:color="auto"/>
              <w:right w:val="single" w:sz="4" w:space="0" w:color="auto"/>
            </w:tcBorders>
          </w:tcPr>
          <w:p w:rsidR="00445501" w:rsidRPr="00DB3D3F" w:rsidRDefault="00445501" w:rsidP="00445501">
            <w:pPr>
              <w:spacing w:after="0" w:line="256" w:lineRule="auto"/>
              <w:rPr>
                <w:rFonts w:ascii="Times New Roman" w:hAnsi="Times New Roman"/>
                <w:bCs/>
                <w:sz w:val="20"/>
                <w:szCs w:val="20"/>
                <w:lang w:val="uk-UA" w:eastAsia="ru-RU"/>
              </w:rPr>
            </w:pPr>
            <w:r w:rsidRPr="00DB3D3F">
              <w:rPr>
                <w:rFonts w:ascii="Times New Roman" w:eastAsia="Calibri" w:hAnsi="Times New Roman"/>
                <w:sz w:val="20"/>
                <w:szCs w:val="20"/>
                <w:lang w:val="uk-UA" w:eastAsia="uk-UA"/>
              </w:rPr>
              <w:t xml:space="preserve">Забезпеченість </w:t>
            </w:r>
            <w:r w:rsidRPr="00DB3D3F">
              <w:rPr>
                <w:rFonts w:ascii="Times New Roman" w:hAnsi="Times New Roman"/>
                <w:bCs/>
                <w:sz w:val="20"/>
                <w:szCs w:val="20"/>
                <w:lang w:val="uk-UA" w:eastAsia="ru-RU"/>
              </w:rPr>
              <w:t xml:space="preserve">фінансування витрат на </w:t>
            </w:r>
            <w:r w:rsidRPr="00DB3D3F">
              <w:rPr>
                <w:rFonts w:ascii="Times New Roman" w:hAnsi="Times New Roman"/>
                <w:bCs/>
                <w:sz w:val="20"/>
                <w:szCs w:val="20"/>
                <w:lang w:val="uk-UA" w:eastAsia="ru-RU"/>
              </w:rPr>
              <w:lastRenderedPageBreak/>
              <w:t>облаштування холодильної камери в приміщенні моргу</w:t>
            </w:r>
          </w:p>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tc>
      </w:tr>
      <w:tr w:rsidR="00445501" w:rsidRPr="00DB3D3F" w:rsidTr="00751E3F">
        <w:trPr>
          <w:trHeight w:val="64"/>
        </w:trPr>
        <w:tc>
          <w:tcPr>
            <w:tcW w:w="493" w:type="dxa"/>
            <w:vMerge/>
            <w:tcBorders>
              <w:left w:val="single" w:sz="4" w:space="0" w:color="auto"/>
              <w:right w:val="single" w:sz="4" w:space="0" w:color="auto"/>
            </w:tcBorders>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rPr>
            </w:pPr>
          </w:p>
        </w:tc>
        <w:tc>
          <w:tcPr>
            <w:tcW w:w="1976" w:type="dxa"/>
            <w:vMerge/>
            <w:tcBorders>
              <w:left w:val="single" w:sz="4" w:space="0" w:color="auto"/>
              <w:right w:val="single" w:sz="4" w:space="0" w:color="auto"/>
            </w:tcBorders>
          </w:tcPr>
          <w:p w:rsidR="00445501" w:rsidRPr="00DB3D3F" w:rsidRDefault="00445501" w:rsidP="00445501">
            <w:pPr>
              <w:spacing w:after="0" w:line="240" w:lineRule="auto"/>
              <w:rPr>
                <w:rFonts w:ascii="Times New Roman" w:eastAsia="Calibri" w:hAnsi="Times New Roman"/>
                <w:b/>
                <w:sz w:val="20"/>
                <w:szCs w:val="20"/>
                <w:lang w:val="uk-UA"/>
              </w:rPr>
            </w:pPr>
          </w:p>
        </w:tc>
        <w:tc>
          <w:tcPr>
            <w:tcW w:w="2395" w:type="dxa"/>
            <w:vMerge/>
            <w:tcBorders>
              <w:left w:val="single" w:sz="4" w:space="0" w:color="auto"/>
              <w:right w:val="single" w:sz="4" w:space="0" w:color="auto"/>
            </w:tcBorders>
          </w:tcPr>
          <w:p w:rsidR="00445501" w:rsidRPr="00DB3D3F" w:rsidRDefault="00445501" w:rsidP="00445501">
            <w:pPr>
              <w:spacing w:after="0" w:line="240" w:lineRule="auto"/>
              <w:rPr>
                <w:rFonts w:ascii="Times New Roman" w:eastAsia="Calibri" w:hAnsi="Times New Roman"/>
                <w:b/>
                <w:sz w:val="20"/>
                <w:szCs w:val="20"/>
                <w:lang w:val="uk-UA"/>
              </w:rPr>
            </w:pPr>
          </w:p>
        </w:tc>
        <w:tc>
          <w:tcPr>
            <w:tcW w:w="2681" w:type="dxa"/>
            <w:tcBorders>
              <w:top w:val="single" w:sz="4" w:space="0" w:color="auto"/>
              <w:left w:val="single" w:sz="4" w:space="0" w:color="auto"/>
              <w:bottom w:val="single" w:sz="4" w:space="0" w:color="auto"/>
              <w:right w:val="single" w:sz="4" w:space="0" w:color="auto"/>
            </w:tcBorders>
          </w:tcPr>
          <w:p w:rsidR="00445501" w:rsidRPr="00DB3D3F" w:rsidRDefault="00445501" w:rsidP="00445501">
            <w:pPr>
              <w:tabs>
                <w:tab w:val="center" w:pos="4677"/>
                <w:tab w:val="right" w:pos="9355"/>
              </w:tabs>
              <w:spacing w:after="0" w:line="254" w:lineRule="auto"/>
              <w:rPr>
                <w:rFonts w:ascii="Times New Roman" w:hAnsi="Times New Roman"/>
                <w:sz w:val="20"/>
                <w:szCs w:val="20"/>
                <w:lang w:val="uk-UA" w:eastAsia="uk-UA"/>
              </w:rPr>
            </w:pPr>
            <w:r w:rsidRPr="00DB3D3F">
              <w:rPr>
                <w:rFonts w:ascii="Times New Roman" w:hAnsi="Times New Roman"/>
                <w:b/>
                <w:sz w:val="20"/>
                <w:szCs w:val="20"/>
                <w:lang w:val="uk-UA" w:eastAsia="uk-UA"/>
              </w:rPr>
              <w:t>Продукту</w:t>
            </w:r>
            <w:r w:rsidRPr="00DB3D3F">
              <w:rPr>
                <w:rFonts w:ascii="Times New Roman" w:hAnsi="Times New Roman"/>
                <w:sz w:val="20"/>
                <w:szCs w:val="20"/>
                <w:lang w:val="uk-UA" w:eastAsia="uk-UA"/>
              </w:rPr>
              <w:t>, к-сть приміщень</w:t>
            </w:r>
          </w:p>
        </w:tc>
        <w:tc>
          <w:tcPr>
            <w:tcW w:w="989" w:type="dxa"/>
            <w:tcBorders>
              <w:top w:val="single" w:sz="4" w:space="0" w:color="auto"/>
              <w:left w:val="single" w:sz="4" w:space="0" w:color="auto"/>
              <w:bottom w:val="single" w:sz="4" w:space="0" w:color="auto"/>
              <w:right w:val="single" w:sz="4" w:space="0" w:color="auto"/>
            </w:tcBorders>
          </w:tcPr>
          <w:p w:rsidR="00445501" w:rsidRPr="00DB3D3F" w:rsidRDefault="00445501" w:rsidP="00445501">
            <w:pPr>
              <w:tabs>
                <w:tab w:val="center" w:pos="4677"/>
                <w:tab w:val="right" w:pos="9355"/>
              </w:tabs>
              <w:spacing w:after="0" w:line="240" w:lineRule="auto"/>
              <w:rPr>
                <w:rFonts w:ascii="Times New Roman" w:hAnsi="Times New Roman"/>
                <w:lang w:val="uk-UA" w:eastAsia="uk-UA"/>
              </w:rPr>
            </w:pPr>
            <w:r w:rsidRPr="00DB3D3F">
              <w:rPr>
                <w:rFonts w:ascii="Times New Roman" w:hAnsi="Times New Roman"/>
                <w:lang w:val="uk-UA" w:eastAsia="uk-UA"/>
              </w:rPr>
              <w:t>1</w:t>
            </w:r>
          </w:p>
        </w:tc>
        <w:tc>
          <w:tcPr>
            <w:tcW w:w="2259" w:type="dxa"/>
            <w:vMerge/>
            <w:tcBorders>
              <w:left w:val="single" w:sz="4" w:space="0" w:color="auto"/>
              <w:right w:val="single" w:sz="4" w:space="0" w:color="auto"/>
            </w:tcBorders>
          </w:tcPr>
          <w:p w:rsidR="00445501" w:rsidRPr="00DB3D3F" w:rsidRDefault="00445501" w:rsidP="00445501">
            <w:pPr>
              <w:autoSpaceDE w:val="0"/>
              <w:autoSpaceDN w:val="0"/>
              <w:adjustRightInd w:val="0"/>
              <w:spacing w:after="0" w:line="240" w:lineRule="auto"/>
              <w:rPr>
                <w:rFonts w:ascii="Times New Roman" w:eastAsia="Calibri" w:hAnsi="Times New Roman"/>
                <w:sz w:val="20"/>
                <w:szCs w:val="20"/>
                <w:lang w:val="uk-UA"/>
              </w:rPr>
            </w:pPr>
          </w:p>
        </w:tc>
        <w:tc>
          <w:tcPr>
            <w:tcW w:w="1131" w:type="dxa"/>
            <w:vMerge/>
            <w:tcBorders>
              <w:left w:val="single" w:sz="4" w:space="0" w:color="auto"/>
              <w:right w:val="single" w:sz="4" w:space="0" w:color="auto"/>
            </w:tcBorders>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1004" w:type="dxa"/>
            <w:vMerge/>
            <w:tcBorders>
              <w:left w:val="single" w:sz="4" w:space="0" w:color="auto"/>
              <w:right w:val="single" w:sz="4" w:space="0" w:color="auto"/>
            </w:tcBorders>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1997" w:type="dxa"/>
            <w:vMerge/>
            <w:tcBorders>
              <w:left w:val="single" w:sz="4" w:space="0" w:color="auto"/>
              <w:right w:val="single" w:sz="4" w:space="0" w:color="auto"/>
            </w:tcBorders>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tc>
      </w:tr>
      <w:tr w:rsidR="00445501" w:rsidRPr="00DB3D3F" w:rsidTr="00751E3F">
        <w:trPr>
          <w:trHeight w:val="64"/>
        </w:trPr>
        <w:tc>
          <w:tcPr>
            <w:tcW w:w="493" w:type="dxa"/>
            <w:vMerge/>
            <w:tcBorders>
              <w:left w:val="single" w:sz="4" w:space="0" w:color="auto"/>
              <w:right w:val="single" w:sz="4" w:space="0" w:color="auto"/>
            </w:tcBorders>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rPr>
            </w:pPr>
          </w:p>
        </w:tc>
        <w:tc>
          <w:tcPr>
            <w:tcW w:w="1976" w:type="dxa"/>
            <w:vMerge/>
            <w:tcBorders>
              <w:left w:val="single" w:sz="4" w:space="0" w:color="auto"/>
              <w:right w:val="single" w:sz="4" w:space="0" w:color="auto"/>
            </w:tcBorders>
          </w:tcPr>
          <w:p w:rsidR="00445501" w:rsidRPr="00DB3D3F" w:rsidRDefault="00445501" w:rsidP="00445501">
            <w:pPr>
              <w:spacing w:after="0" w:line="240" w:lineRule="auto"/>
              <w:rPr>
                <w:rFonts w:ascii="Times New Roman" w:eastAsia="Calibri" w:hAnsi="Times New Roman"/>
                <w:b/>
                <w:sz w:val="20"/>
                <w:szCs w:val="20"/>
                <w:lang w:val="uk-UA"/>
              </w:rPr>
            </w:pPr>
          </w:p>
        </w:tc>
        <w:tc>
          <w:tcPr>
            <w:tcW w:w="2395" w:type="dxa"/>
            <w:vMerge/>
            <w:tcBorders>
              <w:left w:val="single" w:sz="4" w:space="0" w:color="auto"/>
              <w:right w:val="single" w:sz="4" w:space="0" w:color="auto"/>
            </w:tcBorders>
          </w:tcPr>
          <w:p w:rsidR="00445501" w:rsidRPr="00DB3D3F" w:rsidRDefault="00445501" w:rsidP="00445501">
            <w:pPr>
              <w:spacing w:after="0" w:line="240" w:lineRule="auto"/>
              <w:rPr>
                <w:rFonts w:ascii="Times New Roman" w:eastAsia="Calibri" w:hAnsi="Times New Roman"/>
                <w:b/>
                <w:sz w:val="20"/>
                <w:szCs w:val="20"/>
                <w:lang w:val="uk-UA"/>
              </w:rPr>
            </w:pPr>
          </w:p>
        </w:tc>
        <w:tc>
          <w:tcPr>
            <w:tcW w:w="2681" w:type="dxa"/>
            <w:tcBorders>
              <w:top w:val="single" w:sz="4" w:space="0" w:color="auto"/>
              <w:left w:val="single" w:sz="4" w:space="0" w:color="auto"/>
              <w:bottom w:val="single" w:sz="4" w:space="0" w:color="auto"/>
              <w:right w:val="single" w:sz="4" w:space="0" w:color="auto"/>
            </w:tcBorders>
          </w:tcPr>
          <w:p w:rsidR="00445501" w:rsidRPr="00DB3D3F" w:rsidRDefault="00445501" w:rsidP="00445501">
            <w:pPr>
              <w:tabs>
                <w:tab w:val="center" w:pos="4677"/>
                <w:tab w:val="right" w:pos="9355"/>
              </w:tabs>
              <w:spacing w:after="0" w:line="254" w:lineRule="auto"/>
              <w:rPr>
                <w:rFonts w:ascii="Times New Roman" w:hAnsi="Times New Roman"/>
                <w:sz w:val="20"/>
                <w:szCs w:val="20"/>
                <w:lang w:val="uk-UA" w:eastAsia="uk-UA"/>
              </w:rPr>
            </w:pPr>
            <w:r w:rsidRPr="00DB3D3F">
              <w:rPr>
                <w:rFonts w:ascii="Times New Roman" w:hAnsi="Times New Roman"/>
                <w:b/>
                <w:sz w:val="20"/>
                <w:szCs w:val="20"/>
                <w:lang w:val="uk-UA" w:eastAsia="uk-UA"/>
              </w:rPr>
              <w:t>Ефективності</w:t>
            </w:r>
            <w:r w:rsidRPr="00DB3D3F">
              <w:rPr>
                <w:rFonts w:ascii="Times New Roman" w:hAnsi="Times New Roman"/>
                <w:sz w:val="20"/>
                <w:szCs w:val="20"/>
                <w:lang w:val="uk-UA" w:eastAsia="uk-UA"/>
              </w:rPr>
              <w:t>, тис. грн / витрати на 1 приміщення</w:t>
            </w:r>
          </w:p>
        </w:tc>
        <w:tc>
          <w:tcPr>
            <w:tcW w:w="989" w:type="dxa"/>
            <w:tcBorders>
              <w:top w:val="single" w:sz="4" w:space="0" w:color="auto"/>
              <w:left w:val="single" w:sz="4" w:space="0" w:color="auto"/>
              <w:bottom w:val="single" w:sz="4" w:space="0" w:color="auto"/>
              <w:right w:val="single" w:sz="4" w:space="0" w:color="auto"/>
            </w:tcBorders>
          </w:tcPr>
          <w:p w:rsidR="00445501" w:rsidRPr="00DB3D3F" w:rsidRDefault="00445501" w:rsidP="00445501">
            <w:pPr>
              <w:tabs>
                <w:tab w:val="center" w:pos="4677"/>
                <w:tab w:val="right" w:pos="9355"/>
              </w:tabs>
              <w:spacing w:after="0" w:line="240" w:lineRule="auto"/>
              <w:rPr>
                <w:rFonts w:ascii="Times New Roman" w:hAnsi="Times New Roman"/>
                <w:lang w:val="uk-UA" w:eastAsia="uk-UA"/>
              </w:rPr>
            </w:pPr>
            <w:r w:rsidRPr="00DB3D3F">
              <w:rPr>
                <w:rFonts w:ascii="Times New Roman" w:hAnsi="Times New Roman"/>
                <w:lang w:val="uk-UA" w:eastAsia="uk-UA"/>
              </w:rPr>
              <w:t>254,0</w:t>
            </w:r>
          </w:p>
        </w:tc>
        <w:tc>
          <w:tcPr>
            <w:tcW w:w="2259" w:type="dxa"/>
            <w:vMerge/>
            <w:tcBorders>
              <w:left w:val="single" w:sz="4" w:space="0" w:color="auto"/>
              <w:right w:val="single" w:sz="4" w:space="0" w:color="auto"/>
            </w:tcBorders>
          </w:tcPr>
          <w:p w:rsidR="00445501" w:rsidRPr="00DB3D3F" w:rsidRDefault="00445501" w:rsidP="00445501">
            <w:pPr>
              <w:autoSpaceDE w:val="0"/>
              <w:autoSpaceDN w:val="0"/>
              <w:adjustRightInd w:val="0"/>
              <w:spacing w:after="0" w:line="240" w:lineRule="auto"/>
              <w:rPr>
                <w:rFonts w:ascii="Times New Roman" w:eastAsia="Calibri" w:hAnsi="Times New Roman"/>
                <w:sz w:val="20"/>
                <w:szCs w:val="20"/>
                <w:lang w:val="uk-UA"/>
              </w:rPr>
            </w:pPr>
          </w:p>
        </w:tc>
        <w:tc>
          <w:tcPr>
            <w:tcW w:w="1131" w:type="dxa"/>
            <w:vMerge/>
            <w:tcBorders>
              <w:left w:val="single" w:sz="4" w:space="0" w:color="auto"/>
              <w:right w:val="single" w:sz="4" w:space="0" w:color="auto"/>
            </w:tcBorders>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1004" w:type="dxa"/>
            <w:vMerge/>
            <w:tcBorders>
              <w:left w:val="single" w:sz="4" w:space="0" w:color="auto"/>
              <w:right w:val="single" w:sz="4" w:space="0" w:color="auto"/>
            </w:tcBorders>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1997" w:type="dxa"/>
            <w:vMerge/>
            <w:tcBorders>
              <w:left w:val="single" w:sz="4" w:space="0" w:color="auto"/>
              <w:right w:val="single" w:sz="4" w:space="0" w:color="auto"/>
            </w:tcBorders>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tc>
      </w:tr>
      <w:tr w:rsidR="00445501" w:rsidRPr="00DB3D3F" w:rsidTr="00751E3F">
        <w:trPr>
          <w:trHeight w:val="64"/>
        </w:trPr>
        <w:tc>
          <w:tcPr>
            <w:tcW w:w="493" w:type="dxa"/>
            <w:vMerge/>
            <w:tcBorders>
              <w:left w:val="single" w:sz="4" w:space="0" w:color="auto"/>
              <w:bottom w:val="single" w:sz="4" w:space="0" w:color="auto"/>
              <w:right w:val="single" w:sz="4" w:space="0" w:color="auto"/>
            </w:tcBorders>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rPr>
            </w:pPr>
          </w:p>
        </w:tc>
        <w:tc>
          <w:tcPr>
            <w:tcW w:w="1976" w:type="dxa"/>
            <w:vMerge/>
            <w:tcBorders>
              <w:left w:val="single" w:sz="4" w:space="0" w:color="auto"/>
              <w:bottom w:val="single" w:sz="4" w:space="0" w:color="auto"/>
              <w:right w:val="single" w:sz="4" w:space="0" w:color="auto"/>
            </w:tcBorders>
          </w:tcPr>
          <w:p w:rsidR="00445501" w:rsidRPr="00DB3D3F" w:rsidRDefault="00445501" w:rsidP="00445501">
            <w:pPr>
              <w:spacing w:after="0" w:line="240" w:lineRule="auto"/>
              <w:rPr>
                <w:rFonts w:ascii="Times New Roman" w:eastAsia="Calibri" w:hAnsi="Times New Roman"/>
                <w:b/>
                <w:sz w:val="20"/>
                <w:szCs w:val="20"/>
                <w:lang w:val="uk-UA"/>
              </w:rPr>
            </w:pPr>
          </w:p>
        </w:tc>
        <w:tc>
          <w:tcPr>
            <w:tcW w:w="2395" w:type="dxa"/>
            <w:vMerge/>
            <w:tcBorders>
              <w:left w:val="single" w:sz="4" w:space="0" w:color="auto"/>
              <w:bottom w:val="single" w:sz="4" w:space="0" w:color="auto"/>
              <w:right w:val="single" w:sz="4" w:space="0" w:color="auto"/>
            </w:tcBorders>
          </w:tcPr>
          <w:p w:rsidR="00445501" w:rsidRPr="00DB3D3F" w:rsidRDefault="00445501" w:rsidP="00445501">
            <w:pPr>
              <w:spacing w:after="0" w:line="240" w:lineRule="auto"/>
              <w:rPr>
                <w:rFonts w:ascii="Times New Roman" w:eastAsia="Calibri" w:hAnsi="Times New Roman"/>
                <w:b/>
                <w:sz w:val="20"/>
                <w:szCs w:val="20"/>
                <w:lang w:val="uk-UA"/>
              </w:rPr>
            </w:pPr>
          </w:p>
        </w:tc>
        <w:tc>
          <w:tcPr>
            <w:tcW w:w="2681" w:type="dxa"/>
            <w:tcBorders>
              <w:top w:val="single" w:sz="4" w:space="0" w:color="auto"/>
              <w:left w:val="single" w:sz="4" w:space="0" w:color="auto"/>
              <w:bottom w:val="single" w:sz="4" w:space="0" w:color="auto"/>
              <w:right w:val="single" w:sz="4" w:space="0" w:color="auto"/>
            </w:tcBorders>
          </w:tcPr>
          <w:p w:rsidR="00445501" w:rsidRPr="00DB3D3F" w:rsidRDefault="00445501" w:rsidP="00445501">
            <w:pPr>
              <w:tabs>
                <w:tab w:val="center" w:pos="4677"/>
                <w:tab w:val="right" w:pos="9355"/>
              </w:tabs>
              <w:spacing w:after="0" w:line="254" w:lineRule="auto"/>
              <w:rPr>
                <w:rFonts w:ascii="Times New Roman" w:hAnsi="Times New Roman"/>
                <w:sz w:val="20"/>
                <w:szCs w:val="20"/>
                <w:lang w:val="uk-UA" w:eastAsia="uk-UA"/>
              </w:rPr>
            </w:pPr>
            <w:r w:rsidRPr="00DB3D3F">
              <w:rPr>
                <w:rFonts w:ascii="Times New Roman" w:hAnsi="Times New Roman"/>
                <w:b/>
                <w:sz w:val="20"/>
                <w:szCs w:val="20"/>
                <w:lang w:val="uk-UA" w:eastAsia="uk-UA"/>
              </w:rPr>
              <w:t>Якості</w:t>
            </w:r>
            <w:r w:rsidRPr="00DB3D3F">
              <w:rPr>
                <w:rFonts w:ascii="Times New Roman" w:hAnsi="Times New Roman"/>
                <w:sz w:val="20"/>
                <w:szCs w:val="20"/>
                <w:lang w:val="uk-UA" w:eastAsia="uk-UA"/>
              </w:rPr>
              <w:t>,%</w:t>
            </w:r>
          </w:p>
          <w:p w:rsidR="00445501" w:rsidRPr="00DB3D3F" w:rsidRDefault="00445501" w:rsidP="00445501">
            <w:pPr>
              <w:tabs>
                <w:tab w:val="center" w:pos="4677"/>
                <w:tab w:val="right" w:pos="9355"/>
              </w:tabs>
              <w:spacing w:after="0" w:line="254" w:lineRule="auto"/>
              <w:rPr>
                <w:rFonts w:ascii="Times New Roman" w:hAnsi="Times New Roman"/>
                <w:sz w:val="20"/>
                <w:szCs w:val="20"/>
                <w:lang w:val="uk-UA" w:eastAsia="uk-UA"/>
              </w:rPr>
            </w:pPr>
            <w:r w:rsidRPr="00DB3D3F">
              <w:rPr>
                <w:rFonts w:ascii="Times New Roman" w:hAnsi="Times New Roman"/>
                <w:sz w:val="20"/>
                <w:szCs w:val="20"/>
                <w:lang w:val="uk-UA" w:eastAsia="uk-UA"/>
              </w:rPr>
              <w:t xml:space="preserve">Забезпечення коштами на </w:t>
            </w:r>
            <w:r w:rsidRPr="00DB3D3F">
              <w:rPr>
                <w:rFonts w:ascii="Times New Roman" w:hAnsi="Times New Roman"/>
                <w:bCs/>
                <w:sz w:val="20"/>
                <w:szCs w:val="20"/>
                <w:lang w:val="uk-UA" w:eastAsia="ru-RU"/>
              </w:rPr>
              <w:t>облаштування холодильної камери в приміщенні моргу</w:t>
            </w:r>
          </w:p>
        </w:tc>
        <w:tc>
          <w:tcPr>
            <w:tcW w:w="989" w:type="dxa"/>
            <w:tcBorders>
              <w:top w:val="single" w:sz="4" w:space="0" w:color="auto"/>
              <w:left w:val="single" w:sz="4" w:space="0" w:color="auto"/>
              <w:bottom w:val="single" w:sz="4" w:space="0" w:color="auto"/>
              <w:right w:val="single" w:sz="4" w:space="0" w:color="auto"/>
            </w:tcBorders>
          </w:tcPr>
          <w:p w:rsidR="00445501" w:rsidRPr="00DB3D3F" w:rsidRDefault="00445501" w:rsidP="00445501">
            <w:pPr>
              <w:tabs>
                <w:tab w:val="center" w:pos="4677"/>
                <w:tab w:val="right" w:pos="9355"/>
              </w:tabs>
              <w:spacing w:after="0" w:line="240" w:lineRule="auto"/>
              <w:rPr>
                <w:rFonts w:ascii="Times New Roman" w:hAnsi="Times New Roman"/>
                <w:lang w:val="uk-UA" w:eastAsia="uk-UA"/>
              </w:rPr>
            </w:pPr>
            <w:r w:rsidRPr="00DB3D3F">
              <w:rPr>
                <w:rFonts w:ascii="Times New Roman" w:hAnsi="Times New Roman"/>
                <w:lang w:val="uk-UA" w:eastAsia="uk-UA"/>
              </w:rPr>
              <w:t>100</w:t>
            </w:r>
          </w:p>
        </w:tc>
        <w:tc>
          <w:tcPr>
            <w:tcW w:w="2259" w:type="dxa"/>
            <w:vMerge/>
            <w:tcBorders>
              <w:left w:val="single" w:sz="4" w:space="0" w:color="auto"/>
              <w:right w:val="single" w:sz="4" w:space="0" w:color="auto"/>
            </w:tcBorders>
          </w:tcPr>
          <w:p w:rsidR="00445501" w:rsidRPr="00DB3D3F" w:rsidRDefault="00445501" w:rsidP="00445501">
            <w:pPr>
              <w:autoSpaceDE w:val="0"/>
              <w:autoSpaceDN w:val="0"/>
              <w:adjustRightInd w:val="0"/>
              <w:spacing w:after="0" w:line="240" w:lineRule="auto"/>
              <w:rPr>
                <w:rFonts w:ascii="Times New Roman" w:eastAsia="Calibri" w:hAnsi="Times New Roman"/>
                <w:sz w:val="20"/>
                <w:szCs w:val="20"/>
                <w:lang w:val="uk-UA"/>
              </w:rPr>
            </w:pPr>
          </w:p>
        </w:tc>
        <w:tc>
          <w:tcPr>
            <w:tcW w:w="1131" w:type="dxa"/>
            <w:vMerge/>
            <w:tcBorders>
              <w:left w:val="single" w:sz="4" w:space="0" w:color="auto"/>
              <w:right w:val="single" w:sz="4" w:space="0" w:color="auto"/>
            </w:tcBorders>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1004" w:type="dxa"/>
            <w:vMerge/>
            <w:tcBorders>
              <w:left w:val="single" w:sz="4" w:space="0" w:color="auto"/>
              <w:right w:val="single" w:sz="4" w:space="0" w:color="auto"/>
            </w:tcBorders>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1997" w:type="dxa"/>
            <w:vMerge/>
            <w:tcBorders>
              <w:left w:val="single" w:sz="4" w:space="0" w:color="auto"/>
              <w:right w:val="single" w:sz="4" w:space="0" w:color="auto"/>
            </w:tcBorders>
          </w:tcPr>
          <w:p w:rsidR="00445501" w:rsidRPr="00DB3D3F" w:rsidRDefault="00445501" w:rsidP="00445501">
            <w:pPr>
              <w:tabs>
                <w:tab w:val="center" w:pos="4677"/>
                <w:tab w:val="right" w:pos="9355"/>
              </w:tabs>
              <w:autoSpaceDN w:val="0"/>
              <w:spacing w:after="0" w:line="240" w:lineRule="auto"/>
              <w:rPr>
                <w:rFonts w:ascii="Times New Roman" w:eastAsia="Calibri" w:hAnsi="Times New Roman"/>
                <w:sz w:val="20"/>
                <w:szCs w:val="20"/>
                <w:lang w:val="uk-UA" w:eastAsia="uk-UA"/>
              </w:rPr>
            </w:pPr>
          </w:p>
        </w:tc>
      </w:tr>
    </w:tbl>
    <w:p w:rsidR="00445501" w:rsidRPr="00DB3D3F" w:rsidRDefault="00445501" w:rsidP="00445501">
      <w:pPr>
        <w:spacing w:after="0" w:line="240" w:lineRule="auto"/>
        <w:ind w:left="720"/>
        <w:contextualSpacing/>
        <w:jc w:val="center"/>
        <w:rPr>
          <w:rFonts w:ascii="Times New Roman" w:hAnsi="Times New Roman"/>
          <w:b/>
          <w:sz w:val="20"/>
          <w:szCs w:val="20"/>
          <w:lang w:val="uk-UA" w:eastAsia="ru-RU"/>
        </w:rPr>
      </w:pPr>
    </w:p>
    <w:p w:rsidR="00445501" w:rsidRPr="00DB3D3F" w:rsidRDefault="00445501" w:rsidP="00445501">
      <w:pPr>
        <w:spacing w:after="0" w:line="240" w:lineRule="auto"/>
        <w:ind w:left="720"/>
        <w:contextualSpacing/>
        <w:rPr>
          <w:rFonts w:ascii="Times New Roman" w:hAnsi="Times New Roman"/>
          <w:sz w:val="24"/>
          <w:szCs w:val="24"/>
          <w:lang w:val="uk-UA" w:eastAsia="ru-RU"/>
        </w:rPr>
      </w:pPr>
    </w:p>
    <w:p w:rsidR="00445501" w:rsidRPr="00DB3D3F" w:rsidRDefault="00445501" w:rsidP="00445501">
      <w:pPr>
        <w:spacing w:after="0" w:line="240" w:lineRule="auto"/>
        <w:ind w:left="720"/>
        <w:contextualSpacing/>
        <w:rPr>
          <w:rFonts w:ascii="Times New Roman" w:hAnsi="Times New Roman"/>
          <w:sz w:val="24"/>
          <w:szCs w:val="24"/>
          <w:lang w:val="uk-UA" w:eastAsia="ru-RU"/>
        </w:rPr>
        <w:sectPr w:rsidR="00445501" w:rsidRPr="00DB3D3F" w:rsidSect="00D53D57">
          <w:pgSz w:w="16838" w:h="11906" w:orient="landscape"/>
          <w:pgMar w:top="720" w:right="720" w:bottom="720" w:left="720" w:header="709" w:footer="709" w:gutter="0"/>
          <w:cols w:space="708"/>
          <w:docGrid w:linePitch="360"/>
        </w:sectPr>
      </w:pPr>
      <w:r w:rsidRPr="00DB3D3F">
        <w:rPr>
          <w:rFonts w:ascii="Times New Roman" w:hAnsi="Times New Roman"/>
          <w:sz w:val="24"/>
          <w:szCs w:val="24"/>
          <w:lang w:val="uk-UA" w:eastAsia="ru-RU"/>
        </w:rPr>
        <w:t xml:space="preserve">Керуючий справами виконавчого комітету                                     </w:t>
      </w:r>
      <w:r w:rsidRPr="00DB3D3F">
        <w:rPr>
          <w:rFonts w:ascii="Times New Roman" w:hAnsi="Times New Roman"/>
          <w:sz w:val="24"/>
          <w:szCs w:val="24"/>
          <w:lang w:val="uk-UA" w:eastAsia="ru-RU"/>
        </w:rPr>
        <w:tab/>
      </w:r>
      <w:r w:rsidRPr="00DB3D3F">
        <w:rPr>
          <w:rFonts w:ascii="Times New Roman" w:hAnsi="Times New Roman"/>
          <w:sz w:val="24"/>
          <w:szCs w:val="24"/>
          <w:lang w:val="uk-UA" w:eastAsia="ru-RU"/>
        </w:rPr>
        <w:tab/>
        <w:t xml:space="preserve">     Анатолій МЕЛЬНІКОВ</w:t>
      </w:r>
    </w:p>
    <w:p w:rsidR="00445501" w:rsidRPr="00DB3D3F" w:rsidRDefault="00445501" w:rsidP="00445501">
      <w:pPr>
        <w:spacing w:after="0" w:line="240" w:lineRule="auto"/>
        <w:contextualSpacing/>
        <w:rPr>
          <w:rFonts w:ascii="Times New Roman" w:hAnsi="Times New Roman"/>
          <w:b/>
          <w:sz w:val="24"/>
          <w:szCs w:val="24"/>
          <w:lang w:val="uk-UA" w:eastAsia="ru-RU"/>
        </w:rPr>
      </w:pPr>
      <w:r w:rsidRPr="00DB3D3F">
        <w:rPr>
          <w:rFonts w:ascii="Times New Roman" w:hAnsi="Times New Roman"/>
          <w:b/>
          <w:sz w:val="24"/>
          <w:szCs w:val="24"/>
          <w:lang w:val="uk-UA" w:eastAsia="ru-RU"/>
        </w:rPr>
        <w:lastRenderedPageBreak/>
        <w:tab/>
        <w:t xml:space="preserve"> </w:t>
      </w:r>
    </w:p>
    <w:p w:rsidR="00445501" w:rsidRPr="00DB3D3F" w:rsidRDefault="00445501" w:rsidP="00445501">
      <w:pPr>
        <w:spacing w:after="0" w:line="240" w:lineRule="auto"/>
        <w:ind w:left="720"/>
        <w:contextualSpacing/>
        <w:jc w:val="right"/>
        <w:rPr>
          <w:rFonts w:ascii="Times New Roman" w:hAnsi="Times New Roman"/>
          <w:sz w:val="24"/>
          <w:szCs w:val="24"/>
          <w:lang w:val="uk-UA" w:eastAsia="ru-RU"/>
        </w:rPr>
      </w:pPr>
      <w:r w:rsidRPr="00DB3D3F">
        <w:rPr>
          <w:rFonts w:ascii="Times New Roman" w:hAnsi="Times New Roman"/>
          <w:sz w:val="24"/>
          <w:szCs w:val="24"/>
          <w:lang w:val="uk-UA" w:eastAsia="ru-RU"/>
        </w:rPr>
        <w:t>Додаток 2</w:t>
      </w:r>
    </w:p>
    <w:p w:rsidR="00445501" w:rsidRPr="00DB3D3F" w:rsidRDefault="00445501" w:rsidP="00445501">
      <w:pPr>
        <w:spacing w:after="0" w:line="240" w:lineRule="auto"/>
        <w:ind w:left="720"/>
        <w:contextualSpacing/>
        <w:jc w:val="right"/>
        <w:rPr>
          <w:rFonts w:ascii="Times New Roman" w:hAnsi="Times New Roman"/>
          <w:sz w:val="24"/>
          <w:szCs w:val="24"/>
          <w:lang w:val="uk-UA" w:eastAsia="ru-RU"/>
        </w:rPr>
      </w:pPr>
      <w:r w:rsidRPr="00DB3D3F">
        <w:rPr>
          <w:rFonts w:ascii="Times New Roman" w:hAnsi="Times New Roman"/>
          <w:sz w:val="24"/>
          <w:szCs w:val="24"/>
          <w:lang w:val="uk-UA" w:eastAsia="ru-RU"/>
        </w:rPr>
        <w:tab/>
      </w:r>
      <w:r w:rsidRPr="00DB3D3F">
        <w:rPr>
          <w:rFonts w:ascii="Times New Roman" w:hAnsi="Times New Roman"/>
          <w:sz w:val="24"/>
          <w:szCs w:val="24"/>
          <w:lang w:val="uk-UA" w:eastAsia="ru-RU"/>
        </w:rPr>
        <w:tab/>
        <w:t>до рішення  виконавчого комітету</w:t>
      </w:r>
    </w:p>
    <w:p w:rsidR="00445501" w:rsidRPr="00DB3D3F" w:rsidRDefault="00445501" w:rsidP="00445501">
      <w:pPr>
        <w:spacing w:after="0" w:line="240" w:lineRule="auto"/>
        <w:ind w:left="720"/>
        <w:contextualSpacing/>
        <w:jc w:val="right"/>
        <w:rPr>
          <w:rFonts w:ascii="Times New Roman" w:hAnsi="Times New Roman"/>
          <w:sz w:val="24"/>
          <w:szCs w:val="24"/>
          <w:lang w:val="uk-UA" w:eastAsia="ru-RU"/>
        </w:rPr>
      </w:pPr>
      <w:r w:rsidRPr="00DB3D3F">
        <w:rPr>
          <w:rFonts w:ascii="Times New Roman" w:hAnsi="Times New Roman"/>
          <w:sz w:val="24"/>
          <w:szCs w:val="24"/>
          <w:lang w:val="uk-UA" w:eastAsia="ru-RU"/>
        </w:rPr>
        <w:tab/>
      </w:r>
      <w:r w:rsidRPr="00DB3D3F">
        <w:rPr>
          <w:rFonts w:ascii="Times New Roman" w:hAnsi="Times New Roman"/>
          <w:sz w:val="24"/>
          <w:szCs w:val="24"/>
          <w:lang w:val="uk-UA" w:eastAsia="ru-RU"/>
        </w:rPr>
        <w:tab/>
        <w:t xml:space="preserve">Новороздільської міської ради </w:t>
      </w:r>
    </w:p>
    <w:p w:rsidR="00445501" w:rsidRPr="00DB3D3F" w:rsidRDefault="00CC3A3D" w:rsidP="00445501">
      <w:pPr>
        <w:spacing w:after="0" w:line="240" w:lineRule="auto"/>
        <w:ind w:left="720"/>
        <w:contextualSpacing/>
        <w:jc w:val="right"/>
        <w:rPr>
          <w:rFonts w:ascii="Times New Roman" w:hAnsi="Times New Roman"/>
          <w:sz w:val="24"/>
          <w:szCs w:val="24"/>
          <w:lang w:val="uk-UA" w:eastAsia="ru-RU"/>
        </w:rPr>
      </w:pPr>
      <w:r>
        <w:rPr>
          <w:rFonts w:ascii="Times New Roman" w:hAnsi="Times New Roman"/>
          <w:sz w:val="24"/>
          <w:szCs w:val="24"/>
          <w:lang w:val="uk-UA" w:eastAsia="ru-RU"/>
        </w:rPr>
        <w:tab/>
      </w:r>
      <w:r>
        <w:rPr>
          <w:rFonts w:ascii="Times New Roman" w:hAnsi="Times New Roman"/>
          <w:sz w:val="24"/>
          <w:szCs w:val="24"/>
          <w:lang w:val="uk-UA" w:eastAsia="ru-RU"/>
        </w:rPr>
        <w:tab/>
        <w:t xml:space="preserve">    № 287 від 23.09.</w:t>
      </w:r>
      <w:r w:rsidR="00445501" w:rsidRPr="00DB3D3F">
        <w:rPr>
          <w:rFonts w:ascii="Times New Roman" w:hAnsi="Times New Roman"/>
          <w:sz w:val="24"/>
          <w:szCs w:val="24"/>
          <w:lang w:val="uk-UA" w:eastAsia="ru-RU"/>
        </w:rPr>
        <w:t>2025 року</w:t>
      </w:r>
    </w:p>
    <w:p w:rsidR="00445501" w:rsidRPr="00DB3D3F" w:rsidRDefault="00445501" w:rsidP="00445501">
      <w:pPr>
        <w:spacing w:after="0" w:line="240" w:lineRule="auto"/>
        <w:ind w:left="720"/>
        <w:contextualSpacing/>
        <w:jc w:val="center"/>
        <w:rPr>
          <w:rFonts w:ascii="Times New Roman" w:hAnsi="Times New Roman"/>
          <w:b/>
          <w:sz w:val="24"/>
          <w:szCs w:val="24"/>
          <w:lang w:val="uk-UA" w:eastAsia="ru-RU"/>
        </w:rPr>
      </w:pPr>
    </w:p>
    <w:p w:rsidR="00445501" w:rsidRPr="00DB3D3F" w:rsidRDefault="00445501" w:rsidP="00445501">
      <w:pPr>
        <w:spacing w:after="0" w:line="240" w:lineRule="auto"/>
        <w:contextualSpacing/>
        <w:rPr>
          <w:rFonts w:ascii="Times New Roman" w:hAnsi="Times New Roman"/>
          <w:b/>
          <w:sz w:val="24"/>
          <w:szCs w:val="24"/>
          <w:lang w:val="uk-UA" w:eastAsia="ru-RU"/>
        </w:rPr>
      </w:pPr>
    </w:p>
    <w:p w:rsidR="00445501" w:rsidRPr="00DB3D3F" w:rsidRDefault="00445501" w:rsidP="00445501">
      <w:pPr>
        <w:spacing w:after="0" w:line="240" w:lineRule="auto"/>
        <w:contextualSpacing/>
        <w:jc w:val="center"/>
        <w:rPr>
          <w:rFonts w:ascii="Times New Roman" w:hAnsi="Times New Roman"/>
          <w:b/>
          <w:sz w:val="24"/>
          <w:szCs w:val="24"/>
          <w:lang w:val="uk-UA" w:eastAsia="ru-RU"/>
        </w:rPr>
      </w:pPr>
      <w:r w:rsidRPr="00DB3D3F">
        <w:rPr>
          <w:rFonts w:ascii="Times New Roman" w:hAnsi="Times New Roman"/>
          <w:b/>
          <w:sz w:val="24"/>
          <w:szCs w:val="24"/>
          <w:lang w:val="uk-UA" w:eastAsia="ru-RU"/>
        </w:rPr>
        <w:t>Ресурсне забезпечення</w:t>
      </w:r>
    </w:p>
    <w:p w:rsidR="00445501" w:rsidRPr="00DB3D3F" w:rsidRDefault="00445501" w:rsidP="00445501">
      <w:pPr>
        <w:shd w:val="clear" w:color="auto" w:fill="FFFFFF"/>
        <w:spacing w:before="75" w:after="75" w:line="240" w:lineRule="auto"/>
        <w:jc w:val="center"/>
        <w:rPr>
          <w:rFonts w:ascii="Times New Roman" w:hAnsi="Times New Roman"/>
          <w:b/>
          <w:sz w:val="24"/>
          <w:szCs w:val="24"/>
          <w:lang w:val="uk-UA" w:eastAsia="uk-UA"/>
        </w:rPr>
      </w:pPr>
      <w:r w:rsidRPr="00DB3D3F">
        <w:rPr>
          <w:rFonts w:ascii="Times New Roman" w:hAnsi="Times New Roman"/>
          <w:b/>
          <w:sz w:val="24"/>
          <w:szCs w:val="24"/>
          <w:lang w:val="uk-UA" w:eastAsia="uk-UA"/>
        </w:rPr>
        <w:t>Програми  «Розвиток та підтримка</w:t>
      </w:r>
    </w:p>
    <w:p w:rsidR="00445501" w:rsidRPr="00DB3D3F" w:rsidRDefault="00445501" w:rsidP="00445501">
      <w:pPr>
        <w:shd w:val="clear" w:color="auto" w:fill="FFFFFF"/>
        <w:spacing w:before="75" w:after="75" w:line="240" w:lineRule="auto"/>
        <w:jc w:val="center"/>
        <w:rPr>
          <w:rFonts w:ascii="Times New Roman" w:hAnsi="Times New Roman"/>
          <w:b/>
          <w:sz w:val="24"/>
          <w:szCs w:val="24"/>
          <w:lang w:val="uk-UA" w:eastAsia="uk-UA"/>
        </w:rPr>
      </w:pPr>
      <w:r w:rsidRPr="00DB3D3F">
        <w:rPr>
          <w:rFonts w:ascii="Times New Roman" w:hAnsi="Times New Roman"/>
          <w:b/>
          <w:sz w:val="24"/>
          <w:szCs w:val="24"/>
          <w:lang w:val="uk-UA" w:eastAsia="uk-UA"/>
        </w:rPr>
        <w:t>галузі  охорони здоров’я  на 2025 рік</w:t>
      </w:r>
    </w:p>
    <w:p w:rsidR="00445501" w:rsidRPr="00DB3D3F" w:rsidRDefault="00445501" w:rsidP="00445501">
      <w:pPr>
        <w:shd w:val="clear" w:color="auto" w:fill="FFFFFF"/>
        <w:spacing w:before="75" w:after="75" w:line="240" w:lineRule="auto"/>
        <w:jc w:val="center"/>
        <w:rPr>
          <w:rFonts w:ascii="Times New Roman" w:hAnsi="Times New Roman"/>
          <w:b/>
          <w:sz w:val="24"/>
          <w:szCs w:val="24"/>
          <w:lang w:val="uk-UA" w:eastAsia="uk-UA"/>
        </w:rPr>
      </w:pPr>
      <w:r w:rsidRPr="00DB3D3F">
        <w:rPr>
          <w:rFonts w:ascii="Times New Roman" w:hAnsi="Times New Roman"/>
          <w:b/>
          <w:sz w:val="24"/>
          <w:szCs w:val="24"/>
          <w:lang w:val="uk-UA" w:eastAsia="uk-UA"/>
        </w:rPr>
        <w:t>та прогноз 2026-2027 роки»</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56"/>
        <w:gridCol w:w="1151"/>
        <w:gridCol w:w="1125"/>
        <w:gridCol w:w="1126"/>
        <w:gridCol w:w="2410"/>
      </w:tblGrid>
      <w:tr w:rsidR="00445501" w:rsidRPr="00DB3D3F" w:rsidTr="00CC3A3D">
        <w:trPr>
          <w:trHeight w:val="1077"/>
        </w:trPr>
        <w:tc>
          <w:tcPr>
            <w:tcW w:w="3856" w:type="dxa"/>
            <w:vAlign w:val="center"/>
          </w:tcPr>
          <w:p w:rsidR="00445501" w:rsidRPr="00DB3D3F" w:rsidRDefault="00445501" w:rsidP="00445501">
            <w:pPr>
              <w:spacing w:after="0" w:line="240" w:lineRule="auto"/>
              <w:contextualSpacing/>
              <w:jc w:val="center"/>
              <w:rPr>
                <w:rFonts w:ascii="Times New Roman" w:hAnsi="Times New Roman"/>
                <w:b/>
                <w:sz w:val="24"/>
                <w:szCs w:val="24"/>
                <w:lang w:val="uk-UA" w:eastAsia="ru-RU"/>
              </w:rPr>
            </w:pPr>
            <w:r w:rsidRPr="00DB3D3F">
              <w:rPr>
                <w:rFonts w:ascii="Times New Roman" w:hAnsi="Times New Roman"/>
                <w:b/>
                <w:sz w:val="24"/>
                <w:szCs w:val="24"/>
                <w:lang w:val="uk-UA" w:eastAsia="ru-RU"/>
              </w:rPr>
              <w:t>Обсяг коштів, які пропонується залучити на використання програми</w:t>
            </w:r>
          </w:p>
        </w:tc>
        <w:tc>
          <w:tcPr>
            <w:tcW w:w="1151" w:type="dxa"/>
            <w:vAlign w:val="center"/>
          </w:tcPr>
          <w:p w:rsidR="00445501" w:rsidRPr="00DB3D3F" w:rsidRDefault="00445501" w:rsidP="00445501">
            <w:pPr>
              <w:spacing w:after="0" w:line="240" w:lineRule="auto"/>
              <w:contextualSpacing/>
              <w:jc w:val="center"/>
              <w:rPr>
                <w:rFonts w:ascii="Times New Roman" w:hAnsi="Times New Roman"/>
                <w:b/>
                <w:sz w:val="24"/>
                <w:szCs w:val="24"/>
                <w:lang w:val="uk-UA" w:eastAsia="ru-RU"/>
              </w:rPr>
            </w:pPr>
            <w:r w:rsidRPr="00DB3D3F">
              <w:rPr>
                <w:rFonts w:ascii="Times New Roman" w:hAnsi="Times New Roman"/>
                <w:b/>
                <w:sz w:val="24"/>
                <w:szCs w:val="24"/>
                <w:lang w:val="uk-UA" w:eastAsia="ru-RU"/>
              </w:rPr>
              <w:t>2025 рік</w:t>
            </w:r>
          </w:p>
        </w:tc>
        <w:tc>
          <w:tcPr>
            <w:tcW w:w="1125" w:type="dxa"/>
            <w:vAlign w:val="center"/>
          </w:tcPr>
          <w:p w:rsidR="00445501" w:rsidRPr="00DB3D3F" w:rsidRDefault="00445501" w:rsidP="00445501">
            <w:pPr>
              <w:spacing w:after="0" w:line="240" w:lineRule="auto"/>
              <w:contextualSpacing/>
              <w:jc w:val="center"/>
              <w:rPr>
                <w:rFonts w:ascii="Times New Roman" w:hAnsi="Times New Roman"/>
                <w:b/>
                <w:sz w:val="24"/>
                <w:szCs w:val="24"/>
                <w:lang w:val="uk-UA" w:eastAsia="ru-RU"/>
              </w:rPr>
            </w:pPr>
            <w:r w:rsidRPr="00DB3D3F">
              <w:rPr>
                <w:rFonts w:ascii="Times New Roman" w:hAnsi="Times New Roman"/>
                <w:b/>
                <w:sz w:val="24"/>
                <w:szCs w:val="24"/>
                <w:lang w:val="uk-UA" w:eastAsia="ru-RU"/>
              </w:rPr>
              <w:t>2026 рік</w:t>
            </w:r>
          </w:p>
        </w:tc>
        <w:tc>
          <w:tcPr>
            <w:tcW w:w="1126" w:type="dxa"/>
            <w:vAlign w:val="center"/>
          </w:tcPr>
          <w:p w:rsidR="00445501" w:rsidRPr="00DB3D3F" w:rsidRDefault="00445501" w:rsidP="00445501">
            <w:pPr>
              <w:spacing w:after="0" w:line="240" w:lineRule="auto"/>
              <w:contextualSpacing/>
              <w:jc w:val="center"/>
              <w:rPr>
                <w:rFonts w:ascii="Times New Roman" w:hAnsi="Times New Roman"/>
                <w:b/>
                <w:sz w:val="24"/>
                <w:szCs w:val="24"/>
                <w:lang w:val="uk-UA" w:eastAsia="ru-RU"/>
              </w:rPr>
            </w:pPr>
            <w:r w:rsidRPr="00DB3D3F">
              <w:rPr>
                <w:rFonts w:ascii="Times New Roman" w:hAnsi="Times New Roman"/>
                <w:b/>
                <w:sz w:val="24"/>
                <w:szCs w:val="24"/>
                <w:lang w:val="uk-UA" w:eastAsia="ru-RU"/>
              </w:rPr>
              <w:t>2027 рік</w:t>
            </w:r>
          </w:p>
        </w:tc>
        <w:tc>
          <w:tcPr>
            <w:tcW w:w="2410" w:type="dxa"/>
            <w:vAlign w:val="center"/>
          </w:tcPr>
          <w:p w:rsidR="00445501" w:rsidRPr="00DB3D3F" w:rsidRDefault="00445501" w:rsidP="00445501">
            <w:pPr>
              <w:spacing w:after="0" w:line="240" w:lineRule="auto"/>
              <w:contextualSpacing/>
              <w:jc w:val="center"/>
              <w:rPr>
                <w:rFonts w:ascii="Times New Roman" w:hAnsi="Times New Roman"/>
                <w:b/>
                <w:sz w:val="24"/>
                <w:szCs w:val="24"/>
                <w:lang w:val="uk-UA" w:eastAsia="ru-RU"/>
              </w:rPr>
            </w:pPr>
            <w:r w:rsidRPr="00DB3D3F">
              <w:rPr>
                <w:rFonts w:ascii="Times New Roman" w:hAnsi="Times New Roman"/>
                <w:b/>
                <w:sz w:val="24"/>
                <w:szCs w:val="24"/>
                <w:lang w:val="uk-UA" w:eastAsia="ru-RU"/>
              </w:rPr>
              <w:t>Усього витрат на виконання програми</w:t>
            </w:r>
          </w:p>
        </w:tc>
      </w:tr>
      <w:tr w:rsidR="00445501" w:rsidRPr="00DB3D3F" w:rsidTr="00CC3A3D">
        <w:trPr>
          <w:trHeight w:val="445"/>
        </w:trPr>
        <w:tc>
          <w:tcPr>
            <w:tcW w:w="3856" w:type="dxa"/>
          </w:tcPr>
          <w:p w:rsidR="00445501" w:rsidRPr="00DB3D3F" w:rsidRDefault="00445501" w:rsidP="00445501">
            <w:pPr>
              <w:spacing w:after="0" w:line="240" w:lineRule="auto"/>
              <w:contextualSpacing/>
              <w:jc w:val="center"/>
              <w:rPr>
                <w:rFonts w:ascii="Times New Roman" w:hAnsi="Times New Roman"/>
                <w:b/>
                <w:sz w:val="24"/>
                <w:szCs w:val="24"/>
                <w:lang w:val="uk-UA" w:eastAsia="ru-RU"/>
              </w:rPr>
            </w:pPr>
            <w:r w:rsidRPr="00DB3D3F">
              <w:rPr>
                <w:rFonts w:ascii="Times New Roman" w:hAnsi="Times New Roman"/>
                <w:b/>
                <w:sz w:val="24"/>
                <w:szCs w:val="24"/>
                <w:lang w:val="uk-UA" w:eastAsia="ru-RU"/>
              </w:rPr>
              <w:t>Усього,</w:t>
            </w:r>
          </w:p>
        </w:tc>
        <w:tc>
          <w:tcPr>
            <w:tcW w:w="1151" w:type="dxa"/>
          </w:tcPr>
          <w:p w:rsidR="00445501" w:rsidRPr="00DB3D3F" w:rsidRDefault="00445501" w:rsidP="00445501">
            <w:pPr>
              <w:autoSpaceDE w:val="0"/>
              <w:autoSpaceDN w:val="0"/>
              <w:adjustRightInd w:val="0"/>
              <w:spacing w:after="0" w:line="240" w:lineRule="auto"/>
              <w:jc w:val="center"/>
              <w:rPr>
                <w:rFonts w:ascii="Times New Roman" w:hAnsi="Times New Roman"/>
                <w:b/>
                <w:sz w:val="24"/>
                <w:szCs w:val="24"/>
                <w:highlight w:val="red"/>
                <w:lang w:val="uk-UA" w:eastAsia="uk-UA"/>
              </w:rPr>
            </w:pPr>
            <w:r w:rsidRPr="00DB3D3F">
              <w:rPr>
                <w:rFonts w:ascii="Times New Roman" w:eastAsia="Calibri" w:hAnsi="Times New Roman"/>
                <w:lang w:val="uk-UA"/>
              </w:rPr>
              <w:t>15 012,4</w:t>
            </w:r>
          </w:p>
        </w:tc>
        <w:tc>
          <w:tcPr>
            <w:tcW w:w="1125" w:type="dxa"/>
          </w:tcPr>
          <w:p w:rsidR="00445501" w:rsidRPr="00DB3D3F" w:rsidRDefault="00445501" w:rsidP="00445501">
            <w:pPr>
              <w:autoSpaceDE w:val="0"/>
              <w:autoSpaceDN w:val="0"/>
              <w:adjustRightInd w:val="0"/>
              <w:spacing w:after="0" w:line="240" w:lineRule="auto"/>
              <w:jc w:val="center"/>
              <w:rPr>
                <w:rFonts w:ascii="Times New Roman" w:hAnsi="Times New Roman"/>
                <w:b/>
                <w:sz w:val="24"/>
                <w:szCs w:val="24"/>
                <w:highlight w:val="red"/>
                <w:lang w:val="uk-UA" w:eastAsia="uk-UA"/>
              </w:rPr>
            </w:pPr>
            <w:r w:rsidRPr="00DB3D3F">
              <w:rPr>
                <w:rFonts w:ascii="Times New Roman" w:hAnsi="Times New Roman"/>
                <w:b/>
                <w:sz w:val="24"/>
                <w:szCs w:val="24"/>
                <w:lang w:val="uk-UA" w:eastAsia="ru-RU"/>
              </w:rPr>
              <w:t xml:space="preserve">0  </w:t>
            </w:r>
          </w:p>
        </w:tc>
        <w:tc>
          <w:tcPr>
            <w:tcW w:w="1126" w:type="dxa"/>
          </w:tcPr>
          <w:p w:rsidR="00445501" w:rsidRPr="00DB3D3F" w:rsidRDefault="00445501" w:rsidP="00445501">
            <w:pPr>
              <w:autoSpaceDE w:val="0"/>
              <w:autoSpaceDN w:val="0"/>
              <w:adjustRightInd w:val="0"/>
              <w:spacing w:after="0" w:line="240" w:lineRule="auto"/>
              <w:jc w:val="center"/>
              <w:rPr>
                <w:rFonts w:ascii="Times New Roman" w:hAnsi="Times New Roman"/>
                <w:b/>
                <w:sz w:val="24"/>
                <w:szCs w:val="24"/>
                <w:lang w:val="uk-UA" w:eastAsia="uk-UA"/>
              </w:rPr>
            </w:pPr>
            <w:r w:rsidRPr="00DB3D3F">
              <w:rPr>
                <w:rFonts w:ascii="Times New Roman" w:hAnsi="Times New Roman"/>
                <w:b/>
                <w:sz w:val="24"/>
                <w:szCs w:val="24"/>
                <w:lang w:val="uk-UA" w:eastAsia="uk-UA"/>
              </w:rPr>
              <w:t>0</w:t>
            </w:r>
          </w:p>
          <w:p w:rsidR="00445501" w:rsidRPr="00DB3D3F" w:rsidRDefault="00445501" w:rsidP="00445501">
            <w:pPr>
              <w:autoSpaceDE w:val="0"/>
              <w:autoSpaceDN w:val="0"/>
              <w:adjustRightInd w:val="0"/>
              <w:spacing w:after="0" w:line="240" w:lineRule="auto"/>
              <w:jc w:val="center"/>
              <w:rPr>
                <w:rFonts w:ascii="Times New Roman" w:hAnsi="Times New Roman"/>
                <w:b/>
                <w:sz w:val="24"/>
                <w:szCs w:val="24"/>
                <w:highlight w:val="red"/>
                <w:lang w:val="uk-UA" w:eastAsia="uk-UA"/>
              </w:rPr>
            </w:pPr>
          </w:p>
        </w:tc>
        <w:tc>
          <w:tcPr>
            <w:tcW w:w="2410" w:type="dxa"/>
          </w:tcPr>
          <w:p w:rsidR="00445501" w:rsidRPr="00DB3D3F" w:rsidRDefault="00445501" w:rsidP="00445501">
            <w:pPr>
              <w:autoSpaceDE w:val="0"/>
              <w:autoSpaceDN w:val="0"/>
              <w:adjustRightInd w:val="0"/>
              <w:spacing w:after="0" w:line="240" w:lineRule="auto"/>
              <w:jc w:val="center"/>
              <w:rPr>
                <w:rFonts w:ascii="Times New Roman" w:hAnsi="Times New Roman"/>
                <w:b/>
                <w:sz w:val="24"/>
                <w:szCs w:val="24"/>
                <w:highlight w:val="red"/>
                <w:lang w:val="uk-UA" w:eastAsia="uk-UA"/>
              </w:rPr>
            </w:pPr>
            <w:r w:rsidRPr="00DB3D3F">
              <w:rPr>
                <w:rFonts w:ascii="Times New Roman" w:eastAsia="Calibri" w:hAnsi="Times New Roman"/>
                <w:lang w:val="uk-UA"/>
              </w:rPr>
              <w:t>15 012,4</w:t>
            </w:r>
          </w:p>
        </w:tc>
      </w:tr>
      <w:tr w:rsidR="00445501" w:rsidRPr="00DB3D3F" w:rsidTr="00CC3A3D">
        <w:trPr>
          <w:trHeight w:val="516"/>
        </w:trPr>
        <w:tc>
          <w:tcPr>
            <w:tcW w:w="3856" w:type="dxa"/>
          </w:tcPr>
          <w:p w:rsidR="00445501" w:rsidRPr="00DB3D3F" w:rsidRDefault="00445501" w:rsidP="00445501">
            <w:pPr>
              <w:spacing w:after="0" w:line="240" w:lineRule="auto"/>
              <w:contextualSpacing/>
              <w:jc w:val="center"/>
              <w:rPr>
                <w:rFonts w:ascii="Times New Roman" w:hAnsi="Times New Roman"/>
                <w:sz w:val="24"/>
                <w:szCs w:val="24"/>
                <w:lang w:val="uk-UA" w:eastAsia="ru-RU"/>
              </w:rPr>
            </w:pPr>
            <w:r w:rsidRPr="00DB3D3F">
              <w:rPr>
                <w:rFonts w:ascii="Times New Roman" w:hAnsi="Times New Roman"/>
                <w:sz w:val="24"/>
                <w:szCs w:val="24"/>
                <w:lang w:val="uk-UA" w:eastAsia="ru-RU"/>
              </w:rPr>
              <w:t>У тому числі</w:t>
            </w:r>
          </w:p>
        </w:tc>
        <w:tc>
          <w:tcPr>
            <w:tcW w:w="1151" w:type="dxa"/>
          </w:tcPr>
          <w:p w:rsidR="00445501" w:rsidRPr="00DB3D3F" w:rsidRDefault="00445501" w:rsidP="00445501">
            <w:pPr>
              <w:autoSpaceDE w:val="0"/>
              <w:autoSpaceDN w:val="0"/>
              <w:adjustRightInd w:val="0"/>
              <w:spacing w:after="0" w:line="240" w:lineRule="auto"/>
              <w:jc w:val="center"/>
              <w:rPr>
                <w:rFonts w:ascii="Times New Roman" w:hAnsi="Times New Roman"/>
                <w:sz w:val="24"/>
                <w:szCs w:val="24"/>
                <w:highlight w:val="red"/>
                <w:lang w:val="uk-UA" w:eastAsia="uk-UA"/>
              </w:rPr>
            </w:pPr>
          </w:p>
        </w:tc>
        <w:tc>
          <w:tcPr>
            <w:tcW w:w="1125" w:type="dxa"/>
          </w:tcPr>
          <w:p w:rsidR="00445501" w:rsidRPr="00DB3D3F" w:rsidRDefault="00445501" w:rsidP="00445501">
            <w:pPr>
              <w:autoSpaceDE w:val="0"/>
              <w:autoSpaceDN w:val="0"/>
              <w:adjustRightInd w:val="0"/>
              <w:spacing w:after="0" w:line="240" w:lineRule="auto"/>
              <w:jc w:val="center"/>
              <w:rPr>
                <w:rFonts w:ascii="Times New Roman" w:hAnsi="Times New Roman"/>
                <w:sz w:val="24"/>
                <w:szCs w:val="24"/>
                <w:highlight w:val="red"/>
                <w:lang w:val="uk-UA" w:eastAsia="uk-UA"/>
              </w:rPr>
            </w:pPr>
          </w:p>
        </w:tc>
        <w:tc>
          <w:tcPr>
            <w:tcW w:w="1126" w:type="dxa"/>
          </w:tcPr>
          <w:p w:rsidR="00445501" w:rsidRPr="00DB3D3F" w:rsidRDefault="00445501" w:rsidP="00445501">
            <w:pPr>
              <w:autoSpaceDE w:val="0"/>
              <w:autoSpaceDN w:val="0"/>
              <w:adjustRightInd w:val="0"/>
              <w:spacing w:after="0" w:line="240" w:lineRule="auto"/>
              <w:jc w:val="center"/>
              <w:rPr>
                <w:rFonts w:ascii="Times New Roman" w:hAnsi="Times New Roman"/>
                <w:sz w:val="24"/>
                <w:szCs w:val="24"/>
                <w:highlight w:val="red"/>
                <w:lang w:val="uk-UA" w:eastAsia="uk-UA"/>
              </w:rPr>
            </w:pPr>
          </w:p>
        </w:tc>
        <w:tc>
          <w:tcPr>
            <w:tcW w:w="2410" w:type="dxa"/>
          </w:tcPr>
          <w:p w:rsidR="00445501" w:rsidRPr="00DB3D3F" w:rsidRDefault="00445501" w:rsidP="00445501">
            <w:pPr>
              <w:autoSpaceDE w:val="0"/>
              <w:autoSpaceDN w:val="0"/>
              <w:adjustRightInd w:val="0"/>
              <w:spacing w:after="0" w:line="240" w:lineRule="auto"/>
              <w:jc w:val="center"/>
              <w:rPr>
                <w:rFonts w:ascii="Times New Roman" w:hAnsi="Times New Roman"/>
                <w:sz w:val="24"/>
                <w:szCs w:val="24"/>
                <w:highlight w:val="red"/>
                <w:lang w:val="uk-UA" w:eastAsia="uk-UA"/>
              </w:rPr>
            </w:pPr>
          </w:p>
        </w:tc>
      </w:tr>
      <w:tr w:rsidR="00445501" w:rsidRPr="00DB3D3F" w:rsidTr="00CC3A3D">
        <w:trPr>
          <w:trHeight w:val="528"/>
        </w:trPr>
        <w:tc>
          <w:tcPr>
            <w:tcW w:w="3856" w:type="dxa"/>
          </w:tcPr>
          <w:p w:rsidR="00445501" w:rsidRPr="00DB3D3F" w:rsidRDefault="00445501" w:rsidP="00445501">
            <w:pPr>
              <w:spacing w:after="0" w:line="240" w:lineRule="auto"/>
              <w:contextualSpacing/>
              <w:jc w:val="center"/>
              <w:rPr>
                <w:rFonts w:ascii="Times New Roman" w:hAnsi="Times New Roman"/>
                <w:sz w:val="24"/>
                <w:szCs w:val="24"/>
                <w:lang w:val="uk-UA" w:eastAsia="ru-RU"/>
              </w:rPr>
            </w:pPr>
            <w:r w:rsidRPr="00DB3D3F">
              <w:rPr>
                <w:rFonts w:ascii="Times New Roman" w:hAnsi="Times New Roman"/>
                <w:sz w:val="24"/>
                <w:szCs w:val="24"/>
                <w:lang w:val="uk-UA" w:eastAsia="ru-RU"/>
              </w:rPr>
              <w:t>обласний бюджет</w:t>
            </w:r>
          </w:p>
        </w:tc>
        <w:tc>
          <w:tcPr>
            <w:tcW w:w="1151" w:type="dxa"/>
          </w:tcPr>
          <w:p w:rsidR="00445501" w:rsidRPr="00DB3D3F" w:rsidRDefault="00445501" w:rsidP="00445501">
            <w:pPr>
              <w:autoSpaceDE w:val="0"/>
              <w:autoSpaceDN w:val="0"/>
              <w:adjustRightInd w:val="0"/>
              <w:spacing w:after="0" w:line="240" w:lineRule="auto"/>
              <w:jc w:val="center"/>
              <w:rPr>
                <w:rFonts w:ascii="Times New Roman" w:hAnsi="Times New Roman"/>
                <w:sz w:val="24"/>
                <w:szCs w:val="24"/>
                <w:lang w:val="uk-UA" w:eastAsia="uk-UA"/>
              </w:rPr>
            </w:pPr>
          </w:p>
        </w:tc>
        <w:tc>
          <w:tcPr>
            <w:tcW w:w="1125" w:type="dxa"/>
          </w:tcPr>
          <w:p w:rsidR="00445501" w:rsidRPr="00DB3D3F" w:rsidRDefault="00445501" w:rsidP="00445501">
            <w:pPr>
              <w:autoSpaceDE w:val="0"/>
              <w:autoSpaceDN w:val="0"/>
              <w:adjustRightInd w:val="0"/>
              <w:spacing w:after="0" w:line="240" w:lineRule="auto"/>
              <w:jc w:val="center"/>
              <w:rPr>
                <w:rFonts w:ascii="Times New Roman" w:hAnsi="Times New Roman"/>
                <w:sz w:val="24"/>
                <w:szCs w:val="24"/>
                <w:lang w:val="uk-UA" w:eastAsia="uk-UA"/>
              </w:rPr>
            </w:pPr>
          </w:p>
        </w:tc>
        <w:tc>
          <w:tcPr>
            <w:tcW w:w="1126" w:type="dxa"/>
          </w:tcPr>
          <w:p w:rsidR="00445501" w:rsidRPr="00DB3D3F" w:rsidRDefault="00445501" w:rsidP="00445501">
            <w:pPr>
              <w:autoSpaceDE w:val="0"/>
              <w:autoSpaceDN w:val="0"/>
              <w:adjustRightInd w:val="0"/>
              <w:spacing w:after="0" w:line="240" w:lineRule="auto"/>
              <w:jc w:val="center"/>
              <w:rPr>
                <w:rFonts w:ascii="Times New Roman" w:hAnsi="Times New Roman"/>
                <w:sz w:val="24"/>
                <w:szCs w:val="24"/>
                <w:lang w:val="uk-UA" w:eastAsia="uk-UA"/>
              </w:rPr>
            </w:pPr>
          </w:p>
        </w:tc>
        <w:tc>
          <w:tcPr>
            <w:tcW w:w="2410" w:type="dxa"/>
          </w:tcPr>
          <w:p w:rsidR="00445501" w:rsidRPr="00DB3D3F" w:rsidRDefault="00445501" w:rsidP="00445501">
            <w:pPr>
              <w:autoSpaceDE w:val="0"/>
              <w:autoSpaceDN w:val="0"/>
              <w:adjustRightInd w:val="0"/>
              <w:spacing w:after="0" w:line="240" w:lineRule="auto"/>
              <w:jc w:val="center"/>
              <w:rPr>
                <w:rFonts w:ascii="Times New Roman" w:hAnsi="Times New Roman"/>
                <w:sz w:val="24"/>
                <w:szCs w:val="24"/>
                <w:lang w:val="uk-UA" w:eastAsia="uk-UA"/>
              </w:rPr>
            </w:pPr>
          </w:p>
        </w:tc>
      </w:tr>
      <w:tr w:rsidR="00445501" w:rsidRPr="00DB3D3F" w:rsidTr="00CC3A3D">
        <w:trPr>
          <w:trHeight w:val="889"/>
        </w:trPr>
        <w:tc>
          <w:tcPr>
            <w:tcW w:w="3856" w:type="dxa"/>
          </w:tcPr>
          <w:p w:rsidR="00445501" w:rsidRPr="00DB3D3F" w:rsidRDefault="00445501" w:rsidP="00445501">
            <w:pPr>
              <w:spacing w:after="0" w:line="240" w:lineRule="auto"/>
              <w:contextualSpacing/>
              <w:jc w:val="center"/>
              <w:rPr>
                <w:rFonts w:ascii="Times New Roman" w:hAnsi="Times New Roman"/>
                <w:sz w:val="24"/>
                <w:szCs w:val="24"/>
                <w:lang w:val="uk-UA" w:eastAsia="ru-RU"/>
              </w:rPr>
            </w:pPr>
            <w:r w:rsidRPr="00DB3D3F">
              <w:rPr>
                <w:rFonts w:ascii="Times New Roman" w:hAnsi="Times New Roman"/>
                <w:sz w:val="24"/>
                <w:szCs w:val="24"/>
                <w:lang w:val="uk-UA" w:eastAsia="ru-RU"/>
              </w:rPr>
              <w:t>районні, міські (міст обласного підпорядкування) бюджети</w:t>
            </w:r>
          </w:p>
        </w:tc>
        <w:tc>
          <w:tcPr>
            <w:tcW w:w="1151" w:type="dxa"/>
          </w:tcPr>
          <w:p w:rsidR="00445501" w:rsidRPr="00DB3D3F" w:rsidRDefault="00445501" w:rsidP="00445501">
            <w:pPr>
              <w:autoSpaceDE w:val="0"/>
              <w:autoSpaceDN w:val="0"/>
              <w:adjustRightInd w:val="0"/>
              <w:spacing w:after="0" w:line="240" w:lineRule="auto"/>
              <w:jc w:val="center"/>
              <w:rPr>
                <w:rFonts w:ascii="Times New Roman" w:hAnsi="Times New Roman"/>
                <w:sz w:val="24"/>
                <w:szCs w:val="24"/>
                <w:highlight w:val="red"/>
                <w:lang w:val="uk-UA" w:eastAsia="uk-UA"/>
              </w:rPr>
            </w:pPr>
            <w:r w:rsidRPr="00DB3D3F">
              <w:rPr>
                <w:rFonts w:ascii="Times New Roman" w:eastAsia="Calibri" w:hAnsi="Times New Roman"/>
                <w:lang w:val="uk-UA"/>
              </w:rPr>
              <w:t>15 012,4</w:t>
            </w:r>
          </w:p>
        </w:tc>
        <w:tc>
          <w:tcPr>
            <w:tcW w:w="1125" w:type="dxa"/>
          </w:tcPr>
          <w:p w:rsidR="00445501" w:rsidRPr="00DB3D3F" w:rsidRDefault="00445501" w:rsidP="00445501">
            <w:pPr>
              <w:autoSpaceDE w:val="0"/>
              <w:autoSpaceDN w:val="0"/>
              <w:adjustRightInd w:val="0"/>
              <w:spacing w:after="0" w:line="240" w:lineRule="auto"/>
              <w:jc w:val="center"/>
              <w:rPr>
                <w:rFonts w:ascii="Times New Roman" w:hAnsi="Times New Roman"/>
                <w:sz w:val="24"/>
                <w:szCs w:val="24"/>
                <w:highlight w:val="red"/>
                <w:lang w:val="uk-UA" w:eastAsia="uk-UA"/>
              </w:rPr>
            </w:pPr>
            <w:r w:rsidRPr="00DB3D3F">
              <w:rPr>
                <w:rFonts w:ascii="Times New Roman" w:hAnsi="Times New Roman"/>
                <w:sz w:val="24"/>
                <w:szCs w:val="24"/>
                <w:lang w:val="uk-UA" w:eastAsia="ru-RU"/>
              </w:rPr>
              <w:t xml:space="preserve">0  </w:t>
            </w:r>
          </w:p>
        </w:tc>
        <w:tc>
          <w:tcPr>
            <w:tcW w:w="1126" w:type="dxa"/>
          </w:tcPr>
          <w:p w:rsidR="00445501" w:rsidRPr="00DB3D3F" w:rsidRDefault="00445501" w:rsidP="00445501">
            <w:pPr>
              <w:autoSpaceDE w:val="0"/>
              <w:autoSpaceDN w:val="0"/>
              <w:adjustRightInd w:val="0"/>
              <w:spacing w:after="0" w:line="240" w:lineRule="auto"/>
              <w:jc w:val="center"/>
              <w:rPr>
                <w:rFonts w:ascii="Times New Roman" w:hAnsi="Times New Roman"/>
                <w:sz w:val="24"/>
                <w:szCs w:val="24"/>
                <w:lang w:val="uk-UA" w:eastAsia="uk-UA"/>
              </w:rPr>
            </w:pPr>
            <w:r w:rsidRPr="00DB3D3F">
              <w:rPr>
                <w:rFonts w:ascii="Times New Roman" w:hAnsi="Times New Roman"/>
                <w:sz w:val="24"/>
                <w:szCs w:val="24"/>
                <w:lang w:val="uk-UA" w:eastAsia="uk-UA"/>
              </w:rPr>
              <w:t>0</w:t>
            </w:r>
          </w:p>
          <w:p w:rsidR="00445501" w:rsidRPr="00DB3D3F" w:rsidRDefault="00445501" w:rsidP="00445501">
            <w:pPr>
              <w:autoSpaceDE w:val="0"/>
              <w:autoSpaceDN w:val="0"/>
              <w:adjustRightInd w:val="0"/>
              <w:spacing w:after="0" w:line="240" w:lineRule="auto"/>
              <w:jc w:val="center"/>
              <w:rPr>
                <w:rFonts w:ascii="Times New Roman" w:hAnsi="Times New Roman"/>
                <w:sz w:val="24"/>
                <w:szCs w:val="24"/>
                <w:highlight w:val="red"/>
                <w:lang w:val="uk-UA" w:eastAsia="uk-UA"/>
              </w:rPr>
            </w:pPr>
          </w:p>
        </w:tc>
        <w:tc>
          <w:tcPr>
            <w:tcW w:w="2410" w:type="dxa"/>
          </w:tcPr>
          <w:p w:rsidR="00445501" w:rsidRPr="00DB3D3F" w:rsidRDefault="00445501" w:rsidP="00445501">
            <w:pPr>
              <w:autoSpaceDE w:val="0"/>
              <w:autoSpaceDN w:val="0"/>
              <w:adjustRightInd w:val="0"/>
              <w:spacing w:after="0" w:line="240" w:lineRule="auto"/>
              <w:jc w:val="center"/>
              <w:rPr>
                <w:rFonts w:ascii="Times New Roman" w:hAnsi="Times New Roman"/>
                <w:sz w:val="24"/>
                <w:szCs w:val="24"/>
                <w:highlight w:val="red"/>
                <w:lang w:val="uk-UA" w:eastAsia="uk-UA"/>
              </w:rPr>
            </w:pPr>
            <w:r w:rsidRPr="00DB3D3F">
              <w:rPr>
                <w:rFonts w:ascii="Times New Roman" w:eastAsia="Calibri" w:hAnsi="Times New Roman"/>
                <w:lang w:val="uk-UA"/>
              </w:rPr>
              <w:t>15 012,4</w:t>
            </w:r>
          </w:p>
        </w:tc>
      </w:tr>
      <w:tr w:rsidR="00445501" w:rsidRPr="00DB3D3F" w:rsidTr="00CC3A3D">
        <w:trPr>
          <w:trHeight w:val="632"/>
        </w:trPr>
        <w:tc>
          <w:tcPr>
            <w:tcW w:w="3856" w:type="dxa"/>
          </w:tcPr>
          <w:p w:rsidR="00445501" w:rsidRPr="00DB3D3F" w:rsidRDefault="00445501" w:rsidP="00445501">
            <w:pPr>
              <w:spacing w:after="0" w:line="240" w:lineRule="auto"/>
              <w:contextualSpacing/>
              <w:jc w:val="center"/>
              <w:rPr>
                <w:rFonts w:ascii="Times New Roman" w:hAnsi="Times New Roman"/>
                <w:sz w:val="24"/>
                <w:szCs w:val="24"/>
                <w:lang w:val="uk-UA" w:eastAsia="ru-RU"/>
              </w:rPr>
            </w:pPr>
            <w:r w:rsidRPr="00DB3D3F">
              <w:rPr>
                <w:rFonts w:ascii="Times New Roman" w:hAnsi="Times New Roman"/>
                <w:sz w:val="24"/>
                <w:szCs w:val="24"/>
                <w:lang w:val="uk-UA" w:eastAsia="ru-RU"/>
              </w:rPr>
              <w:t>бюджети сіл, селищ, міст районного підпорядкування</w:t>
            </w:r>
          </w:p>
        </w:tc>
        <w:tc>
          <w:tcPr>
            <w:tcW w:w="1151" w:type="dxa"/>
          </w:tcPr>
          <w:p w:rsidR="00445501" w:rsidRPr="00DB3D3F" w:rsidRDefault="00445501" w:rsidP="00445501">
            <w:pPr>
              <w:autoSpaceDE w:val="0"/>
              <w:autoSpaceDN w:val="0"/>
              <w:adjustRightInd w:val="0"/>
              <w:spacing w:after="0" w:line="240" w:lineRule="auto"/>
              <w:jc w:val="center"/>
              <w:rPr>
                <w:rFonts w:ascii="Times New Roman" w:hAnsi="Times New Roman"/>
                <w:sz w:val="24"/>
                <w:szCs w:val="24"/>
                <w:highlight w:val="red"/>
                <w:lang w:val="uk-UA" w:eastAsia="uk-UA"/>
              </w:rPr>
            </w:pPr>
          </w:p>
        </w:tc>
        <w:tc>
          <w:tcPr>
            <w:tcW w:w="1125" w:type="dxa"/>
          </w:tcPr>
          <w:p w:rsidR="00445501" w:rsidRPr="00DB3D3F" w:rsidRDefault="00445501" w:rsidP="00445501">
            <w:pPr>
              <w:autoSpaceDE w:val="0"/>
              <w:autoSpaceDN w:val="0"/>
              <w:adjustRightInd w:val="0"/>
              <w:spacing w:after="0" w:line="240" w:lineRule="auto"/>
              <w:jc w:val="center"/>
              <w:rPr>
                <w:rFonts w:ascii="Times New Roman" w:hAnsi="Times New Roman"/>
                <w:sz w:val="24"/>
                <w:szCs w:val="24"/>
                <w:highlight w:val="red"/>
                <w:lang w:val="uk-UA" w:eastAsia="uk-UA"/>
              </w:rPr>
            </w:pPr>
          </w:p>
        </w:tc>
        <w:tc>
          <w:tcPr>
            <w:tcW w:w="1126" w:type="dxa"/>
          </w:tcPr>
          <w:p w:rsidR="00445501" w:rsidRPr="00DB3D3F" w:rsidRDefault="00445501" w:rsidP="00445501">
            <w:pPr>
              <w:autoSpaceDE w:val="0"/>
              <w:autoSpaceDN w:val="0"/>
              <w:adjustRightInd w:val="0"/>
              <w:spacing w:after="0" w:line="240" w:lineRule="auto"/>
              <w:jc w:val="center"/>
              <w:rPr>
                <w:rFonts w:ascii="Times New Roman" w:hAnsi="Times New Roman"/>
                <w:sz w:val="24"/>
                <w:szCs w:val="24"/>
                <w:highlight w:val="red"/>
                <w:lang w:val="uk-UA" w:eastAsia="uk-UA"/>
              </w:rPr>
            </w:pPr>
          </w:p>
        </w:tc>
        <w:tc>
          <w:tcPr>
            <w:tcW w:w="2410" w:type="dxa"/>
          </w:tcPr>
          <w:p w:rsidR="00445501" w:rsidRPr="00DB3D3F" w:rsidRDefault="00445501" w:rsidP="00445501">
            <w:pPr>
              <w:autoSpaceDE w:val="0"/>
              <w:autoSpaceDN w:val="0"/>
              <w:adjustRightInd w:val="0"/>
              <w:spacing w:after="0" w:line="240" w:lineRule="auto"/>
              <w:jc w:val="center"/>
              <w:rPr>
                <w:rFonts w:ascii="Times New Roman" w:hAnsi="Times New Roman"/>
                <w:sz w:val="24"/>
                <w:szCs w:val="24"/>
                <w:highlight w:val="red"/>
                <w:lang w:val="uk-UA" w:eastAsia="uk-UA"/>
              </w:rPr>
            </w:pPr>
          </w:p>
        </w:tc>
      </w:tr>
      <w:tr w:rsidR="00445501" w:rsidRPr="00DB3D3F" w:rsidTr="00CC3A3D">
        <w:trPr>
          <w:trHeight w:val="425"/>
        </w:trPr>
        <w:tc>
          <w:tcPr>
            <w:tcW w:w="3856" w:type="dxa"/>
          </w:tcPr>
          <w:p w:rsidR="00445501" w:rsidRPr="00DB3D3F" w:rsidRDefault="00445501" w:rsidP="00445501">
            <w:pPr>
              <w:spacing w:after="0" w:line="240" w:lineRule="auto"/>
              <w:contextualSpacing/>
              <w:jc w:val="center"/>
              <w:rPr>
                <w:rFonts w:ascii="Times New Roman" w:hAnsi="Times New Roman"/>
                <w:sz w:val="24"/>
                <w:szCs w:val="24"/>
                <w:lang w:val="uk-UA" w:eastAsia="ru-RU"/>
              </w:rPr>
            </w:pPr>
            <w:r w:rsidRPr="00DB3D3F">
              <w:rPr>
                <w:rFonts w:ascii="Times New Roman" w:hAnsi="Times New Roman"/>
                <w:sz w:val="24"/>
                <w:szCs w:val="24"/>
                <w:lang w:val="uk-UA" w:eastAsia="ru-RU"/>
              </w:rPr>
              <w:t>кошти небюджетних джерел</w:t>
            </w:r>
          </w:p>
        </w:tc>
        <w:tc>
          <w:tcPr>
            <w:tcW w:w="1151" w:type="dxa"/>
          </w:tcPr>
          <w:p w:rsidR="00445501" w:rsidRPr="00DB3D3F" w:rsidRDefault="00445501" w:rsidP="00445501">
            <w:pPr>
              <w:rPr>
                <w:rFonts w:ascii="Times New Roman" w:eastAsia="Calibri" w:hAnsi="Times New Roman"/>
                <w:highlight w:val="red"/>
                <w:lang w:val="uk-UA"/>
              </w:rPr>
            </w:pPr>
            <w:r w:rsidRPr="00DB3D3F">
              <w:rPr>
                <w:rFonts w:ascii="Times New Roman" w:eastAsia="Calibri" w:hAnsi="Times New Roman"/>
                <w:lang w:val="uk-UA"/>
              </w:rPr>
              <w:t>0</w:t>
            </w:r>
          </w:p>
        </w:tc>
        <w:tc>
          <w:tcPr>
            <w:tcW w:w="1125" w:type="dxa"/>
          </w:tcPr>
          <w:p w:rsidR="00445501" w:rsidRPr="00DB3D3F" w:rsidRDefault="00445501" w:rsidP="00445501">
            <w:pPr>
              <w:autoSpaceDE w:val="0"/>
              <w:autoSpaceDN w:val="0"/>
              <w:adjustRightInd w:val="0"/>
              <w:spacing w:after="0" w:line="240" w:lineRule="auto"/>
              <w:jc w:val="center"/>
              <w:rPr>
                <w:rFonts w:ascii="Times New Roman" w:hAnsi="Times New Roman"/>
                <w:sz w:val="24"/>
                <w:szCs w:val="24"/>
                <w:highlight w:val="red"/>
                <w:lang w:val="uk-UA" w:eastAsia="uk-UA"/>
              </w:rPr>
            </w:pPr>
            <w:r w:rsidRPr="00DB3D3F">
              <w:rPr>
                <w:rFonts w:ascii="Times New Roman" w:hAnsi="Times New Roman"/>
                <w:sz w:val="24"/>
                <w:szCs w:val="24"/>
                <w:lang w:val="uk-UA" w:eastAsia="ru-RU"/>
              </w:rPr>
              <w:t>0</w:t>
            </w:r>
          </w:p>
        </w:tc>
        <w:tc>
          <w:tcPr>
            <w:tcW w:w="1126" w:type="dxa"/>
          </w:tcPr>
          <w:p w:rsidR="00445501" w:rsidRPr="00DB3D3F" w:rsidRDefault="00445501" w:rsidP="00445501">
            <w:pPr>
              <w:autoSpaceDE w:val="0"/>
              <w:autoSpaceDN w:val="0"/>
              <w:adjustRightInd w:val="0"/>
              <w:spacing w:after="0" w:line="240" w:lineRule="auto"/>
              <w:jc w:val="center"/>
              <w:rPr>
                <w:rFonts w:ascii="Times New Roman" w:hAnsi="Times New Roman"/>
                <w:sz w:val="24"/>
                <w:szCs w:val="24"/>
                <w:lang w:val="uk-UA" w:eastAsia="ru-RU"/>
              </w:rPr>
            </w:pPr>
            <w:r w:rsidRPr="00DB3D3F">
              <w:rPr>
                <w:rFonts w:ascii="Times New Roman" w:hAnsi="Times New Roman"/>
                <w:sz w:val="24"/>
                <w:szCs w:val="24"/>
                <w:lang w:val="uk-UA" w:eastAsia="ru-RU"/>
              </w:rPr>
              <w:t>0</w:t>
            </w:r>
          </w:p>
        </w:tc>
        <w:tc>
          <w:tcPr>
            <w:tcW w:w="2410" w:type="dxa"/>
          </w:tcPr>
          <w:p w:rsidR="00445501" w:rsidRPr="00DB3D3F" w:rsidRDefault="00445501" w:rsidP="00445501">
            <w:pPr>
              <w:autoSpaceDE w:val="0"/>
              <w:autoSpaceDN w:val="0"/>
              <w:adjustRightInd w:val="0"/>
              <w:spacing w:after="0" w:line="240" w:lineRule="auto"/>
              <w:jc w:val="center"/>
              <w:rPr>
                <w:rFonts w:ascii="Times New Roman" w:hAnsi="Times New Roman"/>
                <w:sz w:val="24"/>
                <w:szCs w:val="24"/>
                <w:highlight w:val="red"/>
                <w:lang w:val="uk-UA" w:eastAsia="uk-UA"/>
              </w:rPr>
            </w:pPr>
            <w:r w:rsidRPr="00DB3D3F">
              <w:rPr>
                <w:rFonts w:ascii="Times New Roman" w:hAnsi="Times New Roman"/>
                <w:sz w:val="24"/>
                <w:szCs w:val="24"/>
                <w:lang w:val="uk-UA" w:eastAsia="uk-UA"/>
              </w:rPr>
              <w:t>0</w:t>
            </w:r>
          </w:p>
        </w:tc>
      </w:tr>
    </w:tbl>
    <w:p w:rsidR="00445501" w:rsidRPr="00DB3D3F" w:rsidRDefault="00445501" w:rsidP="00445501">
      <w:pPr>
        <w:spacing w:after="0" w:line="192" w:lineRule="auto"/>
        <w:ind w:left="1416"/>
        <w:rPr>
          <w:rFonts w:ascii="Times New Roman" w:hAnsi="Times New Roman"/>
          <w:b/>
          <w:sz w:val="24"/>
          <w:szCs w:val="24"/>
          <w:lang w:val="uk-UA" w:eastAsia="ru-RU"/>
        </w:rPr>
      </w:pPr>
    </w:p>
    <w:p w:rsidR="00445501" w:rsidRPr="00DB3D3F" w:rsidRDefault="00445501" w:rsidP="00445501">
      <w:pPr>
        <w:spacing w:after="0" w:line="192" w:lineRule="auto"/>
        <w:ind w:left="1416"/>
        <w:rPr>
          <w:rFonts w:ascii="Times New Roman" w:hAnsi="Times New Roman"/>
          <w:b/>
          <w:sz w:val="24"/>
          <w:szCs w:val="24"/>
          <w:lang w:val="uk-UA" w:eastAsia="ru-RU"/>
        </w:rPr>
      </w:pPr>
    </w:p>
    <w:p w:rsidR="00445501" w:rsidRPr="00DB3D3F" w:rsidRDefault="00445501" w:rsidP="00445501">
      <w:pPr>
        <w:shd w:val="clear" w:color="auto" w:fill="FFFFFF"/>
        <w:spacing w:after="0" w:line="360" w:lineRule="auto"/>
        <w:jc w:val="center"/>
        <w:rPr>
          <w:rFonts w:ascii="Times New Roman" w:eastAsia="Calibri" w:hAnsi="Times New Roman"/>
          <w:b/>
          <w:sz w:val="24"/>
          <w:szCs w:val="24"/>
          <w:lang w:val="uk-UA"/>
        </w:rPr>
      </w:pPr>
    </w:p>
    <w:p w:rsidR="00445501" w:rsidRPr="00DB3D3F" w:rsidRDefault="00445501" w:rsidP="00445501">
      <w:pPr>
        <w:autoSpaceDE w:val="0"/>
        <w:autoSpaceDN w:val="0"/>
        <w:adjustRightInd w:val="0"/>
        <w:spacing w:after="0" w:line="240" w:lineRule="auto"/>
        <w:jc w:val="center"/>
        <w:rPr>
          <w:rFonts w:ascii="Times New Roman" w:eastAsia="Calibri" w:hAnsi="Times New Roman"/>
          <w:sz w:val="24"/>
          <w:szCs w:val="24"/>
          <w:lang w:val="uk-UA" w:eastAsia="uk-UA"/>
        </w:rPr>
      </w:pPr>
      <w:r w:rsidRPr="00DB3D3F">
        <w:rPr>
          <w:rFonts w:ascii="Times New Roman" w:eastAsia="Calibri" w:hAnsi="Times New Roman"/>
          <w:sz w:val="24"/>
          <w:szCs w:val="24"/>
          <w:lang w:val="uk-UA" w:eastAsia="uk-UA"/>
        </w:rPr>
        <w:t>Керуючий справами виконавчого комітету</w:t>
      </w:r>
      <w:r w:rsidRPr="00DB3D3F">
        <w:rPr>
          <w:rFonts w:ascii="Times New Roman" w:eastAsia="Calibri" w:hAnsi="Times New Roman"/>
          <w:sz w:val="24"/>
          <w:szCs w:val="24"/>
          <w:lang w:val="uk-UA" w:eastAsia="uk-UA"/>
        </w:rPr>
        <w:tab/>
        <w:t xml:space="preserve">          </w:t>
      </w:r>
      <w:r w:rsidR="00802A35">
        <w:rPr>
          <w:rFonts w:ascii="Times New Roman" w:eastAsia="Calibri" w:hAnsi="Times New Roman"/>
          <w:sz w:val="24"/>
          <w:szCs w:val="24"/>
          <w:lang w:val="uk-UA" w:eastAsia="uk-UA"/>
        </w:rPr>
        <w:t xml:space="preserve">           </w:t>
      </w:r>
      <w:r w:rsidRPr="00DB3D3F">
        <w:rPr>
          <w:rFonts w:ascii="Times New Roman" w:eastAsia="Calibri" w:hAnsi="Times New Roman"/>
          <w:sz w:val="24"/>
          <w:szCs w:val="24"/>
          <w:lang w:val="uk-UA" w:eastAsia="uk-UA"/>
        </w:rPr>
        <w:t xml:space="preserve">   Анатолій МЕЛЬНІКОВ</w:t>
      </w:r>
    </w:p>
    <w:p w:rsidR="00445501" w:rsidRDefault="00445501" w:rsidP="00445501">
      <w:pPr>
        <w:shd w:val="clear" w:color="auto" w:fill="FFFFFF"/>
        <w:spacing w:before="75" w:after="75" w:line="240" w:lineRule="auto"/>
        <w:ind w:firstLine="720"/>
        <w:jc w:val="center"/>
        <w:rPr>
          <w:rFonts w:ascii="Times New Roman" w:eastAsia="Calibri" w:hAnsi="Times New Roman"/>
          <w:lang w:val="uk-UA"/>
        </w:rPr>
      </w:pPr>
    </w:p>
    <w:p w:rsidR="00751E3F" w:rsidRDefault="00751E3F" w:rsidP="00445501">
      <w:pPr>
        <w:shd w:val="clear" w:color="auto" w:fill="FFFFFF"/>
        <w:spacing w:before="75" w:after="75" w:line="240" w:lineRule="auto"/>
        <w:ind w:firstLine="720"/>
        <w:jc w:val="center"/>
        <w:rPr>
          <w:rFonts w:ascii="Times New Roman" w:eastAsia="Calibri" w:hAnsi="Times New Roman"/>
          <w:lang w:val="uk-UA"/>
        </w:rPr>
      </w:pPr>
    </w:p>
    <w:p w:rsidR="00751E3F" w:rsidRDefault="00751E3F" w:rsidP="00445501">
      <w:pPr>
        <w:shd w:val="clear" w:color="auto" w:fill="FFFFFF"/>
        <w:spacing w:before="75" w:after="75" w:line="240" w:lineRule="auto"/>
        <w:ind w:firstLine="720"/>
        <w:jc w:val="center"/>
        <w:rPr>
          <w:rFonts w:ascii="Times New Roman" w:eastAsia="Calibri" w:hAnsi="Times New Roman"/>
          <w:lang w:val="uk-UA"/>
        </w:rPr>
      </w:pPr>
    </w:p>
    <w:p w:rsidR="00751E3F" w:rsidRDefault="00751E3F" w:rsidP="00445501">
      <w:pPr>
        <w:shd w:val="clear" w:color="auto" w:fill="FFFFFF"/>
        <w:spacing w:before="75" w:after="75" w:line="240" w:lineRule="auto"/>
        <w:ind w:firstLine="720"/>
        <w:jc w:val="center"/>
        <w:rPr>
          <w:rFonts w:ascii="Times New Roman" w:eastAsia="Calibri" w:hAnsi="Times New Roman"/>
          <w:lang w:val="uk-UA"/>
        </w:rPr>
      </w:pPr>
    </w:p>
    <w:p w:rsidR="00751E3F" w:rsidRDefault="00751E3F" w:rsidP="00445501">
      <w:pPr>
        <w:shd w:val="clear" w:color="auto" w:fill="FFFFFF"/>
        <w:spacing w:before="75" w:after="75" w:line="240" w:lineRule="auto"/>
        <w:ind w:firstLine="720"/>
        <w:jc w:val="center"/>
        <w:rPr>
          <w:rFonts w:ascii="Times New Roman" w:eastAsia="Calibri" w:hAnsi="Times New Roman"/>
          <w:lang w:val="uk-UA"/>
        </w:rPr>
      </w:pPr>
    </w:p>
    <w:p w:rsidR="00751E3F" w:rsidRDefault="00751E3F" w:rsidP="00445501">
      <w:pPr>
        <w:shd w:val="clear" w:color="auto" w:fill="FFFFFF"/>
        <w:spacing w:before="75" w:after="75" w:line="240" w:lineRule="auto"/>
        <w:ind w:firstLine="720"/>
        <w:jc w:val="center"/>
        <w:rPr>
          <w:rFonts w:ascii="Times New Roman" w:eastAsia="Calibri" w:hAnsi="Times New Roman"/>
          <w:lang w:val="uk-UA"/>
        </w:rPr>
      </w:pPr>
    </w:p>
    <w:p w:rsidR="00751E3F" w:rsidRDefault="00751E3F" w:rsidP="00445501">
      <w:pPr>
        <w:shd w:val="clear" w:color="auto" w:fill="FFFFFF"/>
        <w:spacing w:before="75" w:after="75" w:line="240" w:lineRule="auto"/>
        <w:ind w:firstLine="720"/>
        <w:jc w:val="center"/>
        <w:rPr>
          <w:rFonts w:ascii="Times New Roman" w:eastAsia="Calibri" w:hAnsi="Times New Roman"/>
          <w:lang w:val="uk-UA"/>
        </w:rPr>
      </w:pPr>
    </w:p>
    <w:p w:rsidR="00751E3F" w:rsidRDefault="00751E3F" w:rsidP="00445501">
      <w:pPr>
        <w:shd w:val="clear" w:color="auto" w:fill="FFFFFF"/>
        <w:spacing w:before="75" w:after="75" w:line="240" w:lineRule="auto"/>
        <w:ind w:firstLine="720"/>
        <w:jc w:val="center"/>
        <w:rPr>
          <w:rFonts w:ascii="Times New Roman" w:eastAsia="Calibri" w:hAnsi="Times New Roman"/>
          <w:lang w:val="uk-UA"/>
        </w:rPr>
      </w:pPr>
    </w:p>
    <w:p w:rsidR="00751E3F" w:rsidRDefault="00751E3F" w:rsidP="00445501">
      <w:pPr>
        <w:shd w:val="clear" w:color="auto" w:fill="FFFFFF"/>
        <w:spacing w:before="75" w:after="75" w:line="240" w:lineRule="auto"/>
        <w:ind w:firstLine="720"/>
        <w:jc w:val="center"/>
        <w:rPr>
          <w:rFonts w:ascii="Times New Roman" w:eastAsia="Calibri" w:hAnsi="Times New Roman"/>
          <w:lang w:val="uk-UA"/>
        </w:rPr>
      </w:pPr>
    </w:p>
    <w:p w:rsidR="00751E3F" w:rsidRDefault="00751E3F" w:rsidP="00445501">
      <w:pPr>
        <w:shd w:val="clear" w:color="auto" w:fill="FFFFFF"/>
        <w:spacing w:before="75" w:after="75" w:line="240" w:lineRule="auto"/>
        <w:ind w:firstLine="720"/>
        <w:jc w:val="center"/>
        <w:rPr>
          <w:rFonts w:ascii="Times New Roman" w:eastAsia="Calibri" w:hAnsi="Times New Roman"/>
          <w:lang w:val="uk-UA"/>
        </w:rPr>
      </w:pPr>
    </w:p>
    <w:p w:rsidR="00751E3F" w:rsidRDefault="00751E3F" w:rsidP="00445501">
      <w:pPr>
        <w:shd w:val="clear" w:color="auto" w:fill="FFFFFF"/>
        <w:spacing w:before="75" w:after="75" w:line="240" w:lineRule="auto"/>
        <w:ind w:firstLine="720"/>
        <w:jc w:val="center"/>
        <w:rPr>
          <w:rFonts w:ascii="Times New Roman" w:eastAsia="Calibri" w:hAnsi="Times New Roman"/>
          <w:lang w:val="uk-UA"/>
        </w:rPr>
      </w:pPr>
    </w:p>
    <w:p w:rsidR="00751E3F" w:rsidRDefault="00751E3F" w:rsidP="00445501">
      <w:pPr>
        <w:shd w:val="clear" w:color="auto" w:fill="FFFFFF"/>
        <w:spacing w:before="75" w:after="75" w:line="240" w:lineRule="auto"/>
        <w:ind w:firstLine="720"/>
        <w:jc w:val="center"/>
        <w:rPr>
          <w:rFonts w:ascii="Times New Roman" w:eastAsia="Calibri" w:hAnsi="Times New Roman"/>
          <w:lang w:val="uk-UA"/>
        </w:rPr>
      </w:pPr>
    </w:p>
    <w:p w:rsidR="00751E3F" w:rsidRDefault="00751E3F" w:rsidP="00445501">
      <w:pPr>
        <w:shd w:val="clear" w:color="auto" w:fill="FFFFFF"/>
        <w:spacing w:before="75" w:after="75" w:line="240" w:lineRule="auto"/>
        <w:ind w:firstLine="720"/>
        <w:jc w:val="center"/>
        <w:rPr>
          <w:rFonts w:ascii="Times New Roman" w:eastAsia="Calibri" w:hAnsi="Times New Roman"/>
          <w:lang w:val="uk-UA"/>
        </w:rPr>
      </w:pPr>
    </w:p>
    <w:p w:rsidR="00751E3F" w:rsidRDefault="00751E3F" w:rsidP="00445501">
      <w:pPr>
        <w:shd w:val="clear" w:color="auto" w:fill="FFFFFF"/>
        <w:spacing w:before="75" w:after="75" w:line="240" w:lineRule="auto"/>
        <w:ind w:firstLine="720"/>
        <w:jc w:val="center"/>
        <w:rPr>
          <w:rFonts w:ascii="Times New Roman" w:eastAsia="Calibri" w:hAnsi="Times New Roman"/>
          <w:lang w:val="uk-UA"/>
        </w:rPr>
      </w:pPr>
    </w:p>
    <w:p w:rsidR="00751E3F" w:rsidRDefault="00751E3F" w:rsidP="00445501">
      <w:pPr>
        <w:shd w:val="clear" w:color="auto" w:fill="FFFFFF"/>
        <w:spacing w:before="75" w:after="75" w:line="240" w:lineRule="auto"/>
        <w:ind w:firstLine="720"/>
        <w:jc w:val="center"/>
        <w:rPr>
          <w:rFonts w:ascii="Times New Roman" w:eastAsia="Calibri" w:hAnsi="Times New Roman"/>
          <w:lang w:val="uk-UA"/>
        </w:rPr>
      </w:pPr>
    </w:p>
    <w:p w:rsidR="00CC3A3D" w:rsidRDefault="00CC3A3D" w:rsidP="00445501">
      <w:pPr>
        <w:shd w:val="clear" w:color="auto" w:fill="FFFFFF"/>
        <w:spacing w:before="75" w:after="75" w:line="240" w:lineRule="auto"/>
        <w:ind w:firstLine="720"/>
        <w:jc w:val="center"/>
        <w:rPr>
          <w:rFonts w:ascii="Times New Roman" w:eastAsia="Calibri" w:hAnsi="Times New Roman"/>
          <w:lang w:val="uk-UA"/>
        </w:rPr>
      </w:pPr>
    </w:p>
    <w:p w:rsidR="00CC3A3D" w:rsidRDefault="00CC3A3D" w:rsidP="00445501">
      <w:pPr>
        <w:shd w:val="clear" w:color="auto" w:fill="FFFFFF"/>
        <w:spacing w:before="75" w:after="75" w:line="240" w:lineRule="auto"/>
        <w:ind w:firstLine="720"/>
        <w:jc w:val="center"/>
        <w:rPr>
          <w:rFonts w:ascii="Times New Roman" w:eastAsia="Calibri" w:hAnsi="Times New Roman"/>
          <w:lang w:val="uk-UA"/>
        </w:rPr>
      </w:pPr>
    </w:p>
    <w:p w:rsidR="00CC3A3D" w:rsidRDefault="00CC3A3D" w:rsidP="00445501">
      <w:pPr>
        <w:shd w:val="clear" w:color="auto" w:fill="FFFFFF"/>
        <w:spacing w:before="75" w:after="75" w:line="240" w:lineRule="auto"/>
        <w:ind w:firstLine="720"/>
        <w:jc w:val="center"/>
        <w:rPr>
          <w:rFonts w:ascii="Times New Roman" w:eastAsia="Calibri" w:hAnsi="Times New Roman"/>
          <w:lang w:val="uk-UA"/>
        </w:rPr>
      </w:pPr>
    </w:p>
    <w:p w:rsidR="00CC3A3D" w:rsidRDefault="00CC3A3D" w:rsidP="00445501">
      <w:pPr>
        <w:shd w:val="clear" w:color="auto" w:fill="FFFFFF"/>
        <w:spacing w:before="75" w:after="75" w:line="240" w:lineRule="auto"/>
        <w:ind w:firstLine="720"/>
        <w:jc w:val="center"/>
        <w:rPr>
          <w:rFonts w:ascii="Times New Roman" w:eastAsia="Calibri" w:hAnsi="Times New Roman"/>
          <w:lang w:val="uk-UA"/>
        </w:rPr>
      </w:pPr>
    </w:p>
    <w:p w:rsidR="00CC3A3D" w:rsidRPr="00313A9C" w:rsidRDefault="00CC3A3D" w:rsidP="00CC3A3D">
      <w:pPr>
        <w:spacing w:after="0" w:line="240" w:lineRule="auto"/>
        <w:jc w:val="center"/>
        <w:rPr>
          <w:rFonts w:ascii="Times New Roman" w:eastAsia="Calibri" w:hAnsi="Times New Roman"/>
          <w:sz w:val="24"/>
          <w:lang w:val="uk-UA"/>
        </w:rPr>
      </w:pPr>
      <w:r w:rsidRPr="00313A9C">
        <w:rPr>
          <w:rFonts w:eastAsia="Calibri"/>
          <w:noProof/>
          <w:lang w:val="uk-UA" w:eastAsia="uk-UA"/>
        </w:rPr>
        <w:drawing>
          <wp:inline distT="0" distB="0" distL="0" distR="0" wp14:anchorId="186D9BDF" wp14:editId="40018B3C">
            <wp:extent cx="1147445" cy="603885"/>
            <wp:effectExtent l="1905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CC3A3D" w:rsidRPr="00313A9C" w:rsidRDefault="00CC3A3D" w:rsidP="00CC3A3D">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НОВОРОЗДІЛЬСЬКА МІСЬКА РАДА </w:t>
      </w:r>
    </w:p>
    <w:p w:rsidR="00CC3A3D" w:rsidRPr="00313A9C" w:rsidRDefault="00CC3A3D" w:rsidP="00CC3A3D">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ВИКОНАВЧИЙ КОМІТЕТ                                                                                                </w:t>
      </w:r>
      <w:r w:rsidRPr="00313A9C">
        <w:rPr>
          <w:rFonts w:ascii="Times New Roman" w:eastAsia="Calibri" w:hAnsi="Times New Roman"/>
          <w:b/>
          <w:sz w:val="32"/>
          <w:szCs w:val="32"/>
          <w:lang w:val="uk-UA"/>
        </w:rPr>
        <w:t xml:space="preserve"> Р І Ш Е Н Н Я</w:t>
      </w:r>
    </w:p>
    <w:p w:rsidR="00CC3A3D" w:rsidRPr="00313A9C" w:rsidRDefault="00CC3A3D" w:rsidP="00CC3A3D">
      <w:pPr>
        <w:spacing w:after="0" w:line="240" w:lineRule="auto"/>
        <w:jc w:val="center"/>
        <w:rPr>
          <w:rFonts w:ascii="Times New Roman" w:eastAsia="Calibri" w:hAnsi="Times New Roman"/>
          <w:b/>
          <w:sz w:val="32"/>
          <w:szCs w:val="32"/>
          <w:lang w:val="uk-UA"/>
        </w:rPr>
      </w:pPr>
    </w:p>
    <w:p w:rsidR="00CC3A3D" w:rsidRDefault="00CC3A3D" w:rsidP="00CC3A3D">
      <w:pPr>
        <w:spacing w:after="0" w:line="240" w:lineRule="auto"/>
        <w:contextualSpacing/>
        <w:rPr>
          <w:rFonts w:ascii="Times New Roman" w:eastAsia="Calibri" w:hAnsi="Times New Roman"/>
          <w:b/>
          <w:sz w:val="24"/>
          <w:szCs w:val="24"/>
          <w:lang w:val="uk-UA"/>
        </w:rPr>
      </w:pPr>
      <w:r>
        <w:rPr>
          <w:rFonts w:ascii="Times New Roman" w:hAnsi="Times New Roman"/>
          <w:sz w:val="24"/>
          <w:szCs w:val="24"/>
          <w:lang w:val="uk-UA"/>
        </w:rPr>
        <w:t xml:space="preserve">23 вересня </w:t>
      </w:r>
      <w:r w:rsidRPr="00313A9C">
        <w:rPr>
          <w:rFonts w:ascii="Times New Roman" w:hAnsi="Times New Roman"/>
          <w:sz w:val="24"/>
          <w:szCs w:val="24"/>
          <w:lang w:val="uk-UA"/>
        </w:rPr>
        <w:t xml:space="preserve"> 2025 року                        </w:t>
      </w:r>
      <w:r w:rsidRPr="00313A9C">
        <w:rPr>
          <w:rFonts w:ascii="Century Schoolbook" w:eastAsia="Calibri" w:hAnsi="Century Schoolbook"/>
          <w:b/>
          <w:lang w:val="uk-UA"/>
        </w:rPr>
        <w:t xml:space="preserve">   м. Новий Розділ</w:t>
      </w:r>
      <w:r w:rsidRPr="00313A9C">
        <w:rPr>
          <w:rFonts w:ascii="Times New Roman" w:eastAsia="Calibri" w:hAnsi="Times New Roman"/>
          <w:sz w:val="24"/>
          <w:szCs w:val="24"/>
          <w:lang w:val="uk-UA"/>
        </w:rPr>
        <w:t xml:space="preserve">                                              </w:t>
      </w:r>
      <w:r>
        <w:rPr>
          <w:rFonts w:ascii="Times New Roman" w:eastAsia="Calibri" w:hAnsi="Times New Roman"/>
          <w:b/>
          <w:sz w:val="24"/>
          <w:szCs w:val="24"/>
          <w:lang w:val="uk-UA"/>
        </w:rPr>
        <w:t>№ 288</w:t>
      </w:r>
    </w:p>
    <w:p w:rsidR="00CC3A3D" w:rsidRDefault="00CC3A3D" w:rsidP="00CC3A3D">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rPr>
          <w:rFonts w:ascii="Times New Roman" w:hAnsi="Times New Roman"/>
          <w:sz w:val="24"/>
          <w:szCs w:val="24"/>
          <w:lang w:val="uk-UA" w:eastAsia="uk-UA"/>
        </w:rPr>
      </w:pPr>
    </w:p>
    <w:p w:rsidR="003B7379" w:rsidRPr="003B7379" w:rsidRDefault="003B7379" w:rsidP="003B7379">
      <w:pPr>
        <w:spacing w:after="0" w:line="240" w:lineRule="auto"/>
        <w:rPr>
          <w:rFonts w:ascii="Times New Roman" w:hAnsi="Times New Roman"/>
          <w:sz w:val="24"/>
          <w:szCs w:val="24"/>
          <w:lang w:val="uk-UA" w:eastAsia="uk-UA"/>
        </w:rPr>
      </w:pPr>
      <w:r w:rsidRPr="003B7379">
        <w:rPr>
          <w:rFonts w:ascii="Times New Roman" w:hAnsi="Times New Roman"/>
          <w:sz w:val="24"/>
          <w:szCs w:val="24"/>
          <w:lang w:val="uk-UA" w:eastAsia="uk-UA"/>
        </w:rPr>
        <w:t>Про погодження внесення змін</w:t>
      </w:r>
    </w:p>
    <w:p w:rsidR="003B7379" w:rsidRPr="003B7379" w:rsidRDefault="003B7379" w:rsidP="003B7379">
      <w:pPr>
        <w:spacing w:after="0" w:line="240" w:lineRule="auto"/>
        <w:rPr>
          <w:rFonts w:ascii="Times New Roman" w:hAnsi="Times New Roman"/>
          <w:sz w:val="24"/>
          <w:szCs w:val="24"/>
          <w:lang w:val="uk-UA" w:eastAsia="uk-UA"/>
        </w:rPr>
      </w:pPr>
      <w:r w:rsidRPr="003B7379">
        <w:rPr>
          <w:rFonts w:ascii="Times New Roman" w:hAnsi="Times New Roman"/>
          <w:sz w:val="24"/>
          <w:szCs w:val="24"/>
          <w:lang w:val="uk-UA" w:eastAsia="uk-UA"/>
        </w:rPr>
        <w:t>до показників міського бюджету</w:t>
      </w:r>
    </w:p>
    <w:p w:rsidR="003B7379" w:rsidRPr="003B7379" w:rsidRDefault="003B7379" w:rsidP="003B7379">
      <w:pPr>
        <w:spacing w:after="0" w:line="240" w:lineRule="auto"/>
        <w:rPr>
          <w:rFonts w:ascii="Times New Roman" w:hAnsi="Times New Roman"/>
          <w:sz w:val="24"/>
          <w:szCs w:val="24"/>
          <w:lang w:val="uk-UA" w:eastAsia="uk-UA"/>
        </w:rPr>
      </w:pPr>
      <w:r w:rsidRPr="003B7379">
        <w:rPr>
          <w:rFonts w:ascii="Times New Roman" w:hAnsi="Times New Roman"/>
          <w:sz w:val="24"/>
          <w:szCs w:val="24"/>
          <w:lang w:val="uk-UA" w:eastAsia="uk-UA"/>
        </w:rPr>
        <w:t>на 2025 рік</w:t>
      </w:r>
    </w:p>
    <w:p w:rsidR="003B7379" w:rsidRPr="003B7379" w:rsidRDefault="003B7379" w:rsidP="003B7379">
      <w:pPr>
        <w:spacing w:after="0" w:line="240" w:lineRule="auto"/>
        <w:rPr>
          <w:rFonts w:ascii="Times New Roman" w:hAnsi="Times New Roman"/>
          <w:sz w:val="24"/>
          <w:szCs w:val="24"/>
          <w:lang w:val="uk-UA" w:eastAsia="uk-UA"/>
        </w:rPr>
      </w:pPr>
    </w:p>
    <w:p w:rsidR="003127DD" w:rsidRPr="00CC3A3D" w:rsidRDefault="003127DD" w:rsidP="003127DD">
      <w:pPr>
        <w:tabs>
          <w:tab w:val="left" w:pos="3420"/>
        </w:tabs>
        <w:spacing w:after="0" w:line="240" w:lineRule="auto"/>
        <w:ind w:firstLine="540"/>
        <w:jc w:val="both"/>
        <w:rPr>
          <w:rFonts w:ascii="Times New Roman" w:hAnsi="Times New Roman"/>
          <w:sz w:val="24"/>
          <w:szCs w:val="24"/>
          <w:lang w:val="uk-UA" w:eastAsia="uk-UA"/>
        </w:rPr>
      </w:pPr>
      <w:r w:rsidRPr="00CC3A3D">
        <w:rPr>
          <w:rFonts w:ascii="Times New Roman" w:hAnsi="Times New Roman"/>
          <w:sz w:val="24"/>
          <w:szCs w:val="24"/>
          <w:lang w:val="uk-UA" w:eastAsia="uk-UA"/>
        </w:rPr>
        <w:t>Заслухавши інформацію начальника фінансового управління Ричагівського І.І. про необхідність внесення змін до показників міського бюджету на 2025 рік, взявши до уваги висновок фінансового управління від 16.09.2025 року № 16 , лист ФУ від 02.09.2025 року № 03-225, листи  УЖКГ від 01.09.2025 року № 01-17/160</w:t>
      </w:r>
      <w:r w:rsidRPr="00CC3A3D">
        <w:rPr>
          <w:rFonts w:ascii="Times New Roman" w:hAnsi="Times New Roman"/>
          <w:color w:val="FF0000"/>
          <w:sz w:val="24"/>
          <w:szCs w:val="24"/>
          <w:lang w:val="uk-UA" w:eastAsia="uk-UA"/>
        </w:rPr>
        <w:t xml:space="preserve">  </w:t>
      </w:r>
      <w:r w:rsidRPr="00CC3A3D">
        <w:rPr>
          <w:rFonts w:ascii="Times New Roman" w:hAnsi="Times New Roman"/>
          <w:sz w:val="24"/>
          <w:szCs w:val="24"/>
          <w:lang w:val="uk-UA" w:eastAsia="uk-UA"/>
        </w:rPr>
        <w:t>від 19.09.2025 року № 01-17/177,</w:t>
      </w:r>
      <w:r w:rsidRPr="00CC3A3D">
        <w:rPr>
          <w:rFonts w:ascii="Times New Roman" w:hAnsi="Times New Roman"/>
          <w:color w:val="FF0000"/>
          <w:sz w:val="24"/>
          <w:szCs w:val="24"/>
          <w:lang w:val="uk-UA" w:eastAsia="uk-UA"/>
        </w:rPr>
        <w:t xml:space="preserve"> </w:t>
      </w:r>
      <w:r w:rsidRPr="00CC3A3D">
        <w:rPr>
          <w:rFonts w:ascii="Times New Roman" w:hAnsi="Times New Roman"/>
          <w:sz w:val="24"/>
          <w:szCs w:val="24"/>
          <w:lang w:val="uk-UA" w:eastAsia="uk-UA"/>
        </w:rPr>
        <w:t>УКС та ГП від 12.09.2025 року № 01-25/134, від 16.09.2025 року № 01-25/136, 137, 138,</w:t>
      </w:r>
      <w:r w:rsidRPr="00CC3A3D">
        <w:rPr>
          <w:rFonts w:ascii="Times New Roman" w:hAnsi="Times New Roman"/>
          <w:color w:val="FF0000"/>
          <w:sz w:val="24"/>
          <w:szCs w:val="24"/>
          <w:lang w:val="uk-UA" w:eastAsia="uk-UA"/>
        </w:rPr>
        <w:t xml:space="preserve"> </w:t>
      </w:r>
      <w:r w:rsidRPr="00CC3A3D">
        <w:rPr>
          <w:rFonts w:ascii="Times New Roman" w:hAnsi="Times New Roman"/>
          <w:sz w:val="24"/>
          <w:szCs w:val="24"/>
          <w:lang w:val="uk-UA" w:eastAsia="uk-UA"/>
        </w:rPr>
        <w:t>від 22.09. 2025 року №01-25/140, службові записки заступника начальника відділу бухгалтерської служби від 16.09.2025 № 155, від 18.09.2025 року № 159, 160, 162, 163, 165, 165, 166,</w:t>
      </w:r>
      <w:r w:rsidRPr="00CC3A3D">
        <w:rPr>
          <w:rFonts w:ascii="Times New Roman" w:hAnsi="Times New Roman"/>
          <w:color w:val="FF0000"/>
          <w:sz w:val="24"/>
          <w:szCs w:val="24"/>
          <w:lang w:val="uk-UA" w:eastAsia="uk-UA"/>
        </w:rPr>
        <w:t xml:space="preserve"> </w:t>
      </w:r>
      <w:r w:rsidRPr="00CC3A3D">
        <w:rPr>
          <w:rFonts w:ascii="Times New Roman" w:hAnsi="Times New Roman"/>
          <w:sz w:val="24"/>
          <w:szCs w:val="24"/>
          <w:lang w:val="uk-UA" w:eastAsia="uk-UA"/>
        </w:rPr>
        <w:t>листи відділу освіти від 16.09.2025 року № 01-24/406, № 01-24/405, від 17.09.2025 року № 01-24/412, 413, 414, від 22.09.2025 року, від 22.09.2025 року 01-24/424, 425 розпорядження ЛОВА № 1207/0/5-25ВА від  16.09.2025 року «Про перерозподіл видатків», постанова КМУ від 13.08.2025 року № 970,  ст.72, 23, 85, 91, п. 22, 22</w:t>
      </w:r>
      <w:r w:rsidRPr="00CC3A3D">
        <w:rPr>
          <w:rFonts w:ascii="Times New Roman" w:hAnsi="Times New Roman"/>
          <w:sz w:val="24"/>
          <w:szCs w:val="24"/>
          <w:vertAlign w:val="superscript"/>
          <w:lang w:val="uk-UA" w:eastAsia="uk-UA"/>
        </w:rPr>
        <w:t xml:space="preserve">5, </w:t>
      </w:r>
      <w:r w:rsidRPr="00CC3A3D">
        <w:rPr>
          <w:rFonts w:ascii="Times New Roman" w:hAnsi="Times New Roman"/>
          <w:sz w:val="24"/>
          <w:szCs w:val="24"/>
          <w:lang w:val="uk-UA" w:eastAsia="uk-UA"/>
        </w:rPr>
        <w:t xml:space="preserve">«Прикінцеві та перехідні положення» Бюджетного Кодексу України, ст.28 Закону України «Про місцеве самоврядування в Україні», виконавчий комітет Новороздільської міської ради </w:t>
      </w:r>
    </w:p>
    <w:p w:rsidR="003127DD" w:rsidRPr="00CC3A3D" w:rsidRDefault="003127DD" w:rsidP="003127DD">
      <w:pPr>
        <w:tabs>
          <w:tab w:val="left" w:pos="3420"/>
        </w:tabs>
        <w:spacing w:after="0" w:line="240" w:lineRule="auto"/>
        <w:ind w:firstLine="540"/>
        <w:jc w:val="both"/>
        <w:rPr>
          <w:rFonts w:ascii="Times New Roman" w:hAnsi="Times New Roman"/>
          <w:sz w:val="24"/>
          <w:szCs w:val="24"/>
          <w:lang w:val="uk-UA" w:eastAsia="uk-UA"/>
        </w:rPr>
      </w:pPr>
    </w:p>
    <w:p w:rsidR="003127DD" w:rsidRDefault="00CC3A3D" w:rsidP="003127DD">
      <w:pPr>
        <w:spacing w:after="0" w:line="240" w:lineRule="auto"/>
        <w:jc w:val="both"/>
        <w:rPr>
          <w:rFonts w:ascii="Times New Roman" w:hAnsi="Times New Roman"/>
          <w:b/>
          <w:sz w:val="24"/>
          <w:szCs w:val="24"/>
          <w:lang w:val="uk-UA" w:eastAsia="uk-UA"/>
        </w:rPr>
      </w:pPr>
      <w:r>
        <w:rPr>
          <w:rFonts w:ascii="Times New Roman" w:hAnsi="Times New Roman"/>
          <w:sz w:val="24"/>
          <w:szCs w:val="24"/>
          <w:lang w:val="uk-UA" w:eastAsia="uk-UA"/>
        </w:rPr>
        <w:t xml:space="preserve">  </w:t>
      </w:r>
      <w:r w:rsidR="003127DD" w:rsidRPr="00CC3A3D">
        <w:rPr>
          <w:rFonts w:ascii="Times New Roman" w:hAnsi="Times New Roman"/>
          <w:b/>
          <w:sz w:val="24"/>
          <w:szCs w:val="24"/>
          <w:lang w:val="uk-UA" w:eastAsia="uk-UA"/>
        </w:rPr>
        <w:t>В И Р І Ш И В:</w:t>
      </w:r>
    </w:p>
    <w:p w:rsidR="00CC3A3D" w:rsidRPr="00CC3A3D" w:rsidRDefault="00CC3A3D" w:rsidP="003127DD">
      <w:pPr>
        <w:spacing w:after="0" w:line="240" w:lineRule="auto"/>
        <w:jc w:val="both"/>
        <w:rPr>
          <w:rFonts w:ascii="Times New Roman" w:hAnsi="Times New Roman"/>
          <w:b/>
          <w:sz w:val="24"/>
          <w:szCs w:val="24"/>
          <w:lang w:val="uk-UA" w:eastAsia="uk-UA"/>
        </w:rPr>
      </w:pPr>
    </w:p>
    <w:p w:rsidR="003127DD" w:rsidRPr="00CC3A3D" w:rsidRDefault="003127DD" w:rsidP="003127DD">
      <w:pPr>
        <w:spacing w:after="0" w:line="240" w:lineRule="auto"/>
        <w:jc w:val="both"/>
        <w:rPr>
          <w:rFonts w:ascii="Times New Roman" w:hAnsi="Times New Roman"/>
          <w:sz w:val="24"/>
          <w:szCs w:val="24"/>
          <w:lang w:val="uk-UA" w:eastAsia="uk-UA"/>
        </w:rPr>
      </w:pPr>
      <w:r w:rsidRPr="00CC3A3D">
        <w:rPr>
          <w:rFonts w:ascii="Times New Roman" w:hAnsi="Times New Roman"/>
          <w:sz w:val="24"/>
          <w:szCs w:val="24"/>
          <w:lang w:val="uk-UA" w:eastAsia="uk-UA"/>
        </w:rPr>
        <w:t xml:space="preserve">     </w:t>
      </w:r>
      <w:r w:rsidR="00CC3A3D">
        <w:rPr>
          <w:rFonts w:ascii="Times New Roman" w:hAnsi="Times New Roman"/>
          <w:sz w:val="24"/>
          <w:szCs w:val="24"/>
          <w:lang w:val="uk-UA" w:eastAsia="uk-UA"/>
        </w:rPr>
        <w:t xml:space="preserve">   </w:t>
      </w:r>
      <w:r w:rsidRPr="00CC3A3D">
        <w:rPr>
          <w:rFonts w:ascii="Times New Roman" w:hAnsi="Times New Roman"/>
          <w:sz w:val="24"/>
          <w:szCs w:val="24"/>
          <w:lang w:val="uk-UA" w:eastAsia="uk-UA"/>
        </w:rPr>
        <w:t xml:space="preserve"> 1. Погодити зміни до показників міського бюджету на 2025 рік, а саме:  </w:t>
      </w:r>
    </w:p>
    <w:p w:rsidR="003127DD" w:rsidRPr="00CC3A3D" w:rsidRDefault="003127DD" w:rsidP="003127DD">
      <w:pPr>
        <w:spacing w:after="0" w:line="240" w:lineRule="auto"/>
        <w:jc w:val="both"/>
        <w:rPr>
          <w:rFonts w:ascii="Times New Roman" w:hAnsi="Times New Roman"/>
          <w:sz w:val="24"/>
          <w:szCs w:val="24"/>
          <w:lang w:val="uk-UA" w:eastAsia="uk-UA"/>
        </w:rPr>
      </w:pPr>
      <w:r w:rsidRPr="00CC3A3D">
        <w:rPr>
          <w:rFonts w:ascii="Times New Roman" w:hAnsi="Times New Roman"/>
          <w:sz w:val="24"/>
          <w:szCs w:val="24"/>
          <w:lang w:val="uk-UA" w:eastAsia="uk-UA"/>
        </w:rPr>
        <w:t xml:space="preserve">           1.1. Збільшити доходи міського бюджету на 2025 рік на суму </w:t>
      </w:r>
      <w:r w:rsidRPr="00CC3A3D">
        <w:rPr>
          <w:rFonts w:ascii="Times New Roman" w:hAnsi="Times New Roman"/>
          <w:b/>
          <w:sz w:val="24"/>
          <w:szCs w:val="24"/>
          <w:lang w:val="uk-UA" w:eastAsia="uk-UA"/>
        </w:rPr>
        <w:t>12 304 300,00</w:t>
      </w:r>
      <w:r w:rsidRPr="00CC3A3D">
        <w:rPr>
          <w:rFonts w:ascii="Times New Roman" w:hAnsi="Times New Roman"/>
          <w:sz w:val="24"/>
          <w:szCs w:val="24"/>
          <w:lang w:val="uk-UA" w:eastAsia="uk-UA"/>
        </w:rPr>
        <w:t xml:space="preserve"> грн., в тому числі: доходи по загальному фонду на суму </w:t>
      </w:r>
      <w:r w:rsidRPr="00CC3A3D">
        <w:rPr>
          <w:rFonts w:ascii="Times New Roman" w:hAnsi="Times New Roman"/>
          <w:b/>
          <w:sz w:val="24"/>
          <w:szCs w:val="24"/>
          <w:lang w:val="uk-UA" w:eastAsia="uk-UA"/>
        </w:rPr>
        <w:t>12 136 000,00</w:t>
      </w:r>
      <w:r w:rsidRPr="00CC3A3D">
        <w:rPr>
          <w:rFonts w:ascii="Times New Roman" w:hAnsi="Times New Roman"/>
          <w:sz w:val="24"/>
          <w:szCs w:val="24"/>
          <w:lang w:val="uk-UA" w:eastAsia="uk-UA"/>
        </w:rPr>
        <w:t xml:space="preserve"> грн., по спеціальному фонду на суму </w:t>
      </w:r>
      <w:r w:rsidRPr="00CC3A3D">
        <w:rPr>
          <w:rFonts w:ascii="Times New Roman" w:hAnsi="Times New Roman"/>
          <w:b/>
          <w:bCs/>
          <w:sz w:val="24"/>
          <w:szCs w:val="24"/>
          <w:lang w:val="uk-UA" w:eastAsia="uk-UA"/>
        </w:rPr>
        <w:t>168 300,00</w:t>
      </w:r>
      <w:r w:rsidRPr="00CC3A3D">
        <w:rPr>
          <w:rFonts w:ascii="Times New Roman" w:hAnsi="Times New Roman"/>
          <w:sz w:val="24"/>
          <w:szCs w:val="24"/>
          <w:lang w:val="uk-UA" w:eastAsia="uk-UA"/>
        </w:rPr>
        <w:t xml:space="preserve"> грн</w:t>
      </w:r>
    </w:p>
    <w:p w:rsidR="003127DD" w:rsidRPr="00CC3A3D" w:rsidRDefault="003127DD" w:rsidP="003127DD">
      <w:pPr>
        <w:spacing w:after="0" w:line="240" w:lineRule="auto"/>
        <w:rPr>
          <w:rFonts w:ascii="Times New Roman" w:hAnsi="Times New Roman"/>
          <w:b/>
          <w:sz w:val="24"/>
          <w:szCs w:val="24"/>
          <w:lang w:val="uk-UA" w:eastAsia="uk-UA"/>
        </w:rPr>
      </w:pPr>
      <w:r w:rsidRPr="00CC3A3D">
        <w:rPr>
          <w:rFonts w:ascii="Times New Roman" w:hAnsi="Times New Roman"/>
          <w:sz w:val="24"/>
          <w:szCs w:val="24"/>
          <w:lang w:val="uk-UA" w:eastAsia="uk-UA"/>
        </w:rPr>
        <w:t xml:space="preserve">                         </w:t>
      </w:r>
      <w:r w:rsidRPr="00CC3A3D">
        <w:rPr>
          <w:rFonts w:ascii="Times New Roman" w:hAnsi="Times New Roman"/>
          <w:b/>
          <w:sz w:val="24"/>
          <w:szCs w:val="24"/>
          <w:lang w:val="uk-UA" w:eastAsia="uk-UA"/>
        </w:rPr>
        <w:t xml:space="preserve">ККД                                           </w:t>
      </w:r>
      <w:r w:rsidR="00CC3A3D">
        <w:rPr>
          <w:rFonts w:ascii="Times New Roman" w:hAnsi="Times New Roman"/>
          <w:b/>
          <w:sz w:val="24"/>
          <w:szCs w:val="24"/>
          <w:lang w:val="uk-UA" w:eastAsia="uk-UA"/>
        </w:rPr>
        <w:t xml:space="preserve">                     </w:t>
      </w:r>
      <w:r w:rsidRPr="00CC3A3D">
        <w:rPr>
          <w:rFonts w:ascii="Times New Roman" w:hAnsi="Times New Roman"/>
          <w:b/>
          <w:sz w:val="24"/>
          <w:szCs w:val="24"/>
          <w:lang w:val="uk-UA" w:eastAsia="uk-UA"/>
        </w:rPr>
        <w:t xml:space="preserve">    СУМА, грн.</w:t>
      </w:r>
    </w:p>
    <w:p w:rsidR="003127DD" w:rsidRPr="00CC3A3D" w:rsidRDefault="003127DD" w:rsidP="003127DD">
      <w:pPr>
        <w:spacing w:after="0" w:line="240" w:lineRule="auto"/>
        <w:rPr>
          <w:rFonts w:ascii="Times New Roman" w:hAnsi="Times New Roman"/>
          <w:sz w:val="24"/>
          <w:szCs w:val="24"/>
          <w:lang w:val="uk-UA" w:eastAsia="uk-UA"/>
        </w:rPr>
      </w:pPr>
      <w:r w:rsidRPr="00CC3A3D">
        <w:rPr>
          <w:rFonts w:ascii="Times New Roman" w:hAnsi="Times New Roman"/>
          <w:sz w:val="24"/>
          <w:szCs w:val="24"/>
          <w:lang w:val="uk-UA" w:eastAsia="uk-UA"/>
        </w:rPr>
        <w:t xml:space="preserve">                       Загальний фонд:</w:t>
      </w:r>
    </w:p>
    <w:p w:rsidR="003127DD" w:rsidRPr="00CC3A3D" w:rsidRDefault="003127DD" w:rsidP="003127DD">
      <w:pPr>
        <w:spacing w:after="0" w:line="240" w:lineRule="auto"/>
        <w:rPr>
          <w:rFonts w:ascii="Times New Roman" w:hAnsi="Times New Roman"/>
          <w:sz w:val="24"/>
          <w:szCs w:val="24"/>
          <w:lang w:val="uk-UA" w:eastAsia="uk-UA"/>
        </w:rPr>
      </w:pPr>
      <w:r w:rsidRPr="00CC3A3D">
        <w:rPr>
          <w:rFonts w:ascii="Times New Roman" w:hAnsi="Times New Roman"/>
          <w:color w:val="FF0000"/>
          <w:sz w:val="24"/>
          <w:szCs w:val="24"/>
          <w:lang w:val="uk-UA" w:eastAsia="uk-UA"/>
        </w:rPr>
        <w:t xml:space="preserve">                               </w:t>
      </w:r>
      <w:r w:rsidRPr="00CC3A3D">
        <w:rPr>
          <w:rFonts w:ascii="Times New Roman" w:hAnsi="Times New Roman"/>
          <w:sz w:val="24"/>
          <w:szCs w:val="24"/>
          <w:lang w:val="uk-UA" w:eastAsia="uk-UA"/>
        </w:rPr>
        <w:t xml:space="preserve">41051000                                                </w:t>
      </w:r>
      <w:r w:rsidR="00CC3A3D">
        <w:rPr>
          <w:rFonts w:ascii="Times New Roman" w:hAnsi="Times New Roman"/>
          <w:sz w:val="24"/>
          <w:szCs w:val="24"/>
          <w:lang w:val="uk-UA" w:eastAsia="uk-UA"/>
        </w:rPr>
        <w:t xml:space="preserve">       </w:t>
      </w:r>
      <w:r w:rsidRPr="00CC3A3D">
        <w:rPr>
          <w:rFonts w:ascii="Times New Roman" w:hAnsi="Times New Roman"/>
          <w:sz w:val="24"/>
          <w:szCs w:val="24"/>
          <w:lang w:val="uk-UA" w:eastAsia="uk-UA"/>
        </w:rPr>
        <w:t xml:space="preserve"> </w:t>
      </w:r>
      <w:r w:rsidR="00CC3A3D">
        <w:rPr>
          <w:rFonts w:ascii="Times New Roman" w:hAnsi="Times New Roman"/>
          <w:sz w:val="24"/>
          <w:szCs w:val="24"/>
          <w:lang w:val="uk-UA" w:eastAsia="uk-UA"/>
        </w:rPr>
        <w:t xml:space="preserve">     </w:t>
      </w:r>
      <w:r w:rsidRPr="00CC3A3D">
        <w:rPr>
          <w:rFonts w:ascii="Times New Roman" w:hAnsi="Times New Roman"/>
          <w:sz w:val="24"/>
          <w:szCs w:val="24"/>
          <w:lang w:val="uk-UA" w:eastAsia="uk-UA"/>
        </w:rPr>
        <w:t>461 300,00</w:t>
      </w:r>
    </w:p>
    <w:p w:rsidR="003127DD" w:rsidRPr="00CC3A3D" w:rsidRDefault="003127DD" w:rsidP="003127DD">
      <w:pPr>
        <w:spacing w:after="0" w:line="240" w:lineRule="auto"/>
        <w:jc w:val="both"/>
        <w:rPr>
          <w:rFonts w:ascii="Times New Roman" w:hAnsi="Times New Roman"/>
          <w:sz w:val="24"/>
          <w:szCs w:val="24"/>
          <w:lang w:val="uk-UA" w:eastAsia="uk-UA"/>
        </w:rPr>
      </w:pPr>
      <w:r w:rsidRPr="00CC3A3D">
        <w:rPr>
          <w:rFonts w:ascii="Times New Roman" w:hAnsi="Times New Roman"/>
          <w:color w:val="FF0000"/>
          <w:sz w:val="24"/>
          <w:szCs w:val="24"/>
          <w:lang w:val="uk-UA" w:eastAsia="uk-UA"/>
        </w:rPr>
        <w:t xml:space="preserve">                               </w:t>
      </w:r>
      <w:r w:rsidRPr="00CC3A3D">
        <w:rPr>
          <w:rFonts w:ascii="Times New Roman" w:hAnsi="Times New Roman"/>
          <w:sz w:val="24"/>
          <w:szCs w:val="24"/>
          <w:lang w:val="uk-UA" w:eastAsia="uk-UA"/>
        </w:rPr>
        <w:t xml:space="preserve">41040200                                                </w:t>
      </w:r>
      <w:r w:rsidR="00CC3A3D">
        <w:rPr>
          <w:rFonts w:ascii="Times New Roman" w:hAnsi="Times New Roman"/>
          <w:sz w:val="24"/>
          <w:szCs w:val="24"/>
          <w:lang w:val="uk-UA" w:eastAsia="uk-UA"/>
        </w:rPr>
        <w:t xml:space="preserve">    </w:t>
      </w:r>
      <w:r w:rsidRPr="00CC3A3D">
        <w:rPr>
          <w:rFonts w:ascii="Times New Roman" w:hAnsi="Times New Roman"/>
          <w:sz w:val="24"/>
          <w:szCs w:val="24"/>
          <w:lang w:val="uk-UA" w:eastAsia="uk-UA"/>
        </w:rPr>
        <w:t xml:space="preserve"> </w:t>
      </w:r>
      <w:r w:rsidR="00CC3A3D">
        <w:rPr>
          <w:rFonts w:ascii="Times New Roman" w:hAnsi="Times New Roman"/>
          <w:sz w:val="24"/>
          <w:szCs w:val="24"/>
          <w:lang w:val="uk-UA" w:eastAsia="uk-UA"/>
        </w:rPr>
        <w:t xml:space="preserve">     </w:t>
      </w:r>
      <w:r w:rsidRPr="00CC3A3D">
        <w:rPr>
          <w:rFonts w:ascii="Times New Roman" w:hAnsi="Times New Roman"/>
          <w:sz w:val="24"/>
          <w:szCs w:val="24"/>
          <w:lang w:val="uk-UA" w:eastAsia="uk-UA"/>
        </w:rPr>
        <w:t xml:space="preserve"> 4 984 600,00</w:t>
      </w:r>
    </w:p>
    <w:p w:rsidR="003127DD" w:rsidRPr="00CC3A3D" w:rsidRDefault="003127DD" w:rsidP="003127DD">
      <w:pPr>
        <w:spacing w:after="0" w:line="240" w:lineRule="auto"/>
        <w:jc w:val="both"/>
        <w:rPr>
          <w:rFonts w:ascii="Times New Roman" w:hAnsi="Times New Roman"/>
          <w:sz w:val="24"/>
          <w:szCs w:val="24"/>
          <w:lang w:val="uk-UA" w:eastAsia="uk-UA"/>
        </w:rPr>
      </w:pPr>
      <w:r w:rsidRPr="00CC3A3D">
        <w:rPr>
          <w:rFonts w:ascii="Times New Roman" w:hAnsi="Times New Roman"/>
          <w:sz w:val="24"/>
          <w:szCs w:val="24"/>
          <w:lang w:val="uk-UA" w:eastAsia="uk-UA"/>
        </w:rPr>
        <w:t xml:space="preserve">                               41036300                                               </w:t>
      </w:r>
      <w:r w:rsidR="00CC3A3D">
        <w:rPr>
          <w:rFonts w:ascii="Times New Roman" w:hAnsi="Times New Roman"/>
          <w:sz w:val="24"/>
          <w:szCs w:val="24"/>
          <w:lang w:val="uk-UA" w:eastAsia="uk-UA"/>
        </w:rPr>
        <w:t xml:space="preserve">         </w:t>
      </w:r>
      <w:r w:rsidRPr="00CC3A3D">
        <w:rPr>
          <w:rFonts w:ascii="Times New Roman" w:hAnsi="Times New Roman"/>
          <w:sz w:val="24"/>
          <w:szCs w:val="24"/>
          <w:lang w:val="uk-UA" w:eastAsia="uk-UA"/>
        </w:rPr>
        <w:t xml:space="preserve">   5 224 500,00</w:t>
      </w:r>
    </w:p>
    <w:p w:rsidR="003127DD" w:rsidRPr="00CC3A3D" w:rsidRDefault="003127DD" w:rsidP="00751E3F">
      <w:pPr>
        <w:spacing w:after="0" w:line="240" w:lineRule="auto"/>
        <w:ind w:left="1980"/>
        <w:rPr>
          <w:rFonts w:ascii="Times New Roman" w:hAnsi="Times New Roman"/>
          <w:sz w:val="24"/>
          <w:szCs w:val="24"/>
          <w:lang w:val="uk-UA" w:eastAsia="uk-UA"/>
        </w:rPr>
      </w:pPr>
      <w:r w:rsidRPr="00CC3A3D">
        <w:rPr>
          <w:rFonts w:ascii="Times New Roman" w:hAnsi="Times New Roman"/>
          <w:sz w:val="24"/>
          <w:szCs w:val="24"/>
          <w:lang w:val="uk-UA" w:eastAsia="uk-UA"/>
        </w:rPr>
        <w:t>11010100</w:t>
      </w:r>
      <w:r w:rsidRPr="00CC3A3D">
        <w:rPr>
          <w:rFonts w:ascii="Times New Roman" w:hAnsi="Times New Roman"/>
          <w:sz w:val="24"/>
          <w:szCs w:val="24"/>
          <w:lang w:val="uk-UA" w:eastAsia="uk-UA"/>
        </w:rPr>
        <w:tab/>
      </w:r>
      <w:r w:rsidRPr="00CC3A3D">
        <w:rPr>
          <w:rFonts w:ascii="Times New Roman" w:hAnsi="Times New Roman"/>
          <w:sz w:val="24"/>
          <w:szCs w:val="24"/>
          <w:lang w:val="uk-UA" w:eastAsia="uk-UA"/>
        </w:rPr>
        <w:tab/>
      </w:r>
      <w:r w:rsidRPr="00CC3A3D">
        <w:rPr>
          <w:rFonts w:ascii="Times New Roman" w:hAnsi="Times New Roman"/>
          <w:sz w:val="24"/>
          <w:szCs w:val="24"/>
          <w:lang w:val="uk-UA" w:eastAsia="uk-UA"/>
        </w:rPr>
        <w:tab/>
      </w:r>
      <w:r w:rsidRPr="00CC3A3D">
        <w:rPr>
          <w:rFonts w:ascii="Times New Roman" w:hAnsi="Times New Roman"/>
          <w:sz w:val="24"/>
          <w:szCs w:val="24"/>
          <w:lang w:val="uk-UA" w:eastAsia="uk-UA"/>
        </w:rPr>
        <w:tab/>
      </w:r>
      <w:r w:rsidRPr="00CC3A3D">
        <w:rPr>
          <w:rFonts w:ascii="Times New Roman" w:hAnsi="Times New Roman"/>
          <w:sz w:val="24"/>
          <w:szCs w:val="24"/>
          <w:lang w:val="uk-UA" w:eastAsia="uk-UA"/>
        </w:rPr>
        <w:tab/>
        <w:t>1 483 600,00</w:t>
      </w:r>
      <w:r w:rsidRPr="00CC3A3D">
        <w:rPr>
          <w:rFonts w:ascii="Times New Roman" w:hAnsi="Times New Roman"/>
          <w:sz w:val="24"/>
          <w:szCs w:val="24"/>
          <w:lang w:val="uk-UA" w:eastAsia="uk-UA"/>
        </w:rPr>
        <w:tab/>
      </w:r>
      <w:r w:rsidRPr="00CC3A3D">
        <w:rPr>
          <w:rFonts w:ascii="Times New Roman" w:hAnsi="Times New Roman"/>
          <w:sz w:val="24"/>
          <w:szCs w:val="24"/>
          <w:lang w:val="uk-UA" w:eastAsia="uk-UA"/>
        </w:rPr>
        <w:tab/>
      </w:r>
      <w:r w:rsidRPr="00CC3A3D">
        <w:rPr>
          <w:rFonts w:ascii="Times New Roman" w:hAnsi="Times New Roman"/>
          <w:sz w:val="24"/>
          <w:szCs w:val="24"/>
          <w:lang w:val="uk-UA" w:eastAsia="uk-UA"/>
        </w:rPr>
        <w:tab/>
      </w:r>
      <w:r w:rsidRPr="00CC3A3D">
        <w:rPr>
          <w:rFonts w:ascii="Times New Roman" w:hAnsi="Times New Roman"/>
          <w:sz w:val="24"/>
          <w:szCs w:val="24"/>
          <w:lang w:val="uk-UA" w:eastAsia="uk-UA"/>
        </w:rPr>
        <w:tab/>
        <w:t xml:space="preserve">                     </w:t>
      </w:r>
      <w:r w:rsidR="00751E3F" w:rsidRPr="00CC3A3D">
        <w:rPr>
          <w:rFonts w:ascii="Times New Roman" w:hAnsi="Times New Roman"/>
          <w:sz w:val="24"/>
          <w:szCs w:val="24"/>
          <w:lang w:val="uk-UA" w:eastAsia="uk-UA"/>
        </w:rPr>
        <w:t xml:space="preserve">                         </w:t>
      </w:r>
      <w:r w:rsidRPr="00CC3A3D">
        <w:rPr>
          <w:rFonts w:ascii="Times New Roman" w:hAnsi="Times New Roman"/>
          <w:sz w:val="24"/>
          <w:szCs w:val="24"/>
          <w:lang w:val="uk-UA" w:eastAsia="uk-UA"/>
        </w:rPr>
        <w:t>13010100</w:t>
      </w:r>
      <w:r w:rsidRPr="00CC3A3D">
        <w:rPr>
          <w:rFonts w:ascii="Times New Roman" w:hAnsi="Times New Roman"/>
          <w:sz w:val="24"/>
          <w:szCs w:val="24"/>
          <w:lang w:val="uk-UA" w:eastAsia="uk-UA"/>
        </w:rPr>
        <w:tab/>
      </w:r>
      <w:r w:rsidRPr="00CC3A3D">
        <w:rPr>
          <w:rFonts w:ascii="Times New Roman" w:hAnsi="Times New Roman"/>
          <w:sz w:val="24"/>
          <w:szCs w:val="24"/>
          <w:lang w:val="uk-UA" w:eastAsia="uk-UA"/>
        </w:rPr>
        <w:tab/>
      </w:r>
      <w:r w:rsidRPr="00CC3A3D">
        <w:rPr>
          <w:rFonts w:ascii="Times New Roman" w:hAnsi="Times New Roman"/>
          <w:sz w:val="24"/>
          <w:szCs w:val="24"/>
          <w:lang w:val="uk-UA" w:eastAsia="uk-UA"/>
        </w:rPr>
        <w:tab/>
      </w:r>
      <w:r w:rsidRPr="00CC3A3D">
        <w:rPr>
          <w:rFonts w:ascii="Times New Roman" w:hAnsi="Times New Roman"/>
          <w:sz w:val="24"/>
          <w:szCs w:val="24"/>
          <w:lang w:val="uk-UA" w:eastAsia="uk-UA"/>
        </w:rPr>
        <w:tab/>
      </w:r>
      <w:r w:rsidRPr="00CC3A3D">
        <w:rPr>
          <w:rFonts w:ascii="Times New Roman" w:hAnsi="Times New Roman"/>
          <w:sz w:val="24"/>
          <w:szCs w:val="24"/>
          <w:lang w:val="uk-UA" w:eastAsia="uk-UA"/>
        </w:rPr>
        <w:tab/>
      </w:r>
      <w:r w:rsidR="00CC3A3D">
        <w:rPr>
          <w:rFonts w:ascii="Times New Roman" w:hAnsi="Times New Roman"/>
          <w:sz w:val="24"/>
          <w:szCs w:val="24"/>
          <w:lang w:val="uk-UA" w:eastAsia="uk-UA"/>
        </w:rPr>
        <w:t xml:space="preserve">    </w:t>
      </w:r>
      <w:r w:rsidRPr="00CC3A3D">
        <w:rPr>
          <w:rFonts w:ascii="Times New Roman" w:hAnsi="Times New Roman"/>
          <w:sz w:val="24"/>
          <w:szCs w:val="24"/>
          <w:lang w:val="uk-UA" w:eastAsia="uk-UA"/>
        </w:rPr>
        <w:t>-16 000,00</w:t>
      </w:r>
    </w:p>
    <w:p w:rsidR="003127DD" w:rsidRPr="00CC3A3D" w:rsidRDefault="003127DD" w:rsidP="003127DD">
      <w:pPr>
        <w:spacing w:after="0" w:line="240" w:lineRule="auto"/>
        <w:ind w:firstLine="1980"/>
        <w:rPr>
          <w:rFonts w:ascii="Times New Roman" w:hAnsi="Times New Roman"/>
          <w:sz w:val="24"/>
          <w:szCs w:val="24"/>
          <w:lang w:val="uk-UA" w:eastAsia="uk-UA"/>
        </w:rPr>
      </w:pPr>
      <w:r w:rsidRPr="00CC3A3D">
        <w:rPr>
          <w:rFonts w:ascii="Times New Roman" w:hAnsi="Times New Roman"/>
          <w:sz w:val="24"/>
          <w:szCs w:val="24"/>
          <w:lang w:val="uk-UA" w:eastAsia="uk-UA"/>
        </w:rPr>
        <w:t>13010200</w:t>
      </w:r>
      <w:r w:rsidRPr="00CC3A3D">
        <w:rPr>
          <w:rFonts w:ascii="Times New Roman" w:hAnsi="Times New Roman"/>
          <w:sz w:val="24"/>
          <w:szCs w:val="24"/>
          <w:lang w:val="uk-UA" w:eastAsia="uk-UA"/>
        </w:rPr>
        <w:tab/>
      </w:r>
      <w:r w:rsidRPr="00CC3A3D">
        <w:rPr>
          <w:rFonts w:ascii="Times New Roman" w:hAnsi="Times New Roman"/>
          <w:sz w:val="24"/>
          <w:szCs w:val="24"/>
          <w:lang w:val="uk-UA" w:eastAsia="uk-UA"/>
        </w:rPr>
        <w:tab/>
      </w:r>
      <w:r w:rsidRPr="00CC3A3D">
        <w:rPr>
          <w:rFonts w:ascii="Times New Roman" w:hAnsi="Times New Roman"/>
          <w:sz w:val="24"/>
          <w:szCs w:val="24"/>
          <w:lang w:val="uk-UA" w:eastAsia="uk-UA"/>
        </w:rPr>
        <w:tab/>
      </w:r>
      <w:r w:rsidRPr="00CC3A3D">
        <w:rPr>
          <w:rFonts w:ascii="Times New Roman" w:hAnsi="Times New Roman"/>
          <w:sz w:val="24"/>
          <w:szCs w:val="24"/>
          <w:lang w:val="uk-UA" w:eastAsia="uk-UA"/>
        </w:rPr>
        <w:tab/>
        <w:t xml:space="preserve">        </w:t>
      </w:r>
      <w:r w:rsidR="00CC3A3D">
        <w:rPr>
          <w:rFonts w:ascii="Times New Roman" w:hAnsi="Times New Roman"/>
          <w:sz w:val="24"/>
          <w:szCs w:val="24"/>
          <w:lang w:val="uk-UA" w:eastAsia="uk-UA"/>
        </w:rPr>
        <w:t xml:space="preserve">    </w:t>
      </w:r>
      <w:r w:rsidRPr="00CC3A3D">
        <w:rPr>
          <w:rFonts w:ascii="Times New Roman" w:hAnsi="Times New Roman"/>
          <w:sz w:val="24"/>
          <w:szCs w:val="24"/>
          <w:lang w:val="uk-UA" w:eastAsia="uk-UA"/>
        </w:rPr>
        <w:t xml:space="preserve">    -48 300,00</w:t>
      </w:r>
    </w:p>
    <w:p w:rsidR="003127DD" w:rsidRPr="00CC3A3D" w:rsidRDefault="003127DD" w:rsidP="003127DD">
      <w:pPr>
        <w:spacing w:after="0" w:line="240" w:lineRule="auto"/>
        <w:ind w:firstLine="1980"/>
        <w:rPr>
          <w:rFonts w:ascii="Times New Roman" w:hAnsi="Times New Roman"/>
          <w:sz w:val="24"/>
          <w:szCs w:val="24"/>
          <w:lang w:val="uk-UA" w:eastAsia="uk-UA"/>
        </w:rPr>
      </w:pPr>
      <w:r w:rsidRPr="00CC3A3D">
        <w:rPr>
          <w:rFonts w:ascii="Times New Roman" w:hAnsi="Times New Roman"/>
          <w:sz w:val="24"/>
          <w:szCs w:val="24"/>
          <w:lang w:val="uk-UA" w:eastAsia="uk-UA"/>
        </w:rPr>
        <w:t>13030100</w:t>
      </w:r>
      <w:r w:rsidRPr="00CC3A3D">
        <w:rPr>
          <w:rFonts w:ascii="Times New Roman" w:hAnsi="Times New Roman"/>
          <w:sz w:val="24"/>
          <w:szCs w:val="24"/>
          <w:lang w:val="uk-UA" w:eastAsia="uk-UA"/>
        </w:rPr>
        <w:tab/>
      </w:r>
      <w:r w:rsidRPr="00CC3A3D">
        <w:rPr>
          <w:rFonts w:ascii="Times New Roman" w:hAnsi="Times New Roman"/>
          <w:sz w:val="24"/>
          <w:szCs w:val="24"/>
          <w:lang w:val="uk-UA" w:eastAsia="uk-UA"/>
        </w:rPr>
        <w:tab/>
      </w:r>
      <w:r w:rsidRPr="00CC3A3D">
        <w:rPr>
          <w:rFonts w:ascii="Times New Roman" w:hAnsi="Times New Roman"/>
          <w:sz w:val="24"/>
          <w:szCs w:val="24"/>
          <w:lang w:val="uk-UA" w:eastAsia="uk-UA"/>
        </w:rPr>
        <w:tab/>
      </w:r>
      <w:r w:rsidRPr="00CC3A3D">
        <w:rPr>
          <w:rFonts w:ascii="Times New Roman" w:hAnsi="Times New Roman"/>
          <w:sz w:val="24"/>
          <w:szCs w:val="24"/>
          <w:lang w:val="uk-UA" w:eastAsia="uk-UA"/>
        </w:rPr>
        <w:tab/>
      </w:r>
      <w:r w:rsidRPr="00CC3A3D">
        <w:rPr>
          <w:rFonts w:ascii="Times New Roman" w:hAnsi="Times New Roman"/>
          <w:sz w:val="24"/>
          <w:szCs w:val="24"/>
          <w:lang w:val="uk-UA" w:eastAsia="uk-UA"/>
        </w:rPr>
        <w:tab/>
      </w:r>
      <w:r w:rsidR="00CC3A3D">
        <w:rPr>
          <w:rFonts w:ascii="Times New Roman" w:hAnsi="Times New Roman"/>
          <w:sz w:val="24"/>
          <w:szCs w:val="24"/>
          <w:lang w:val="uk-UA" w:eastAsia="uk-UA"/>
        </w:rPr>
        <w:t xml:space="preserve">       </w:t>
      </w:r>
      <w:r w:rsidRPr="00CC3A3D">
        <w:rPr>
          <w:rFonts w:ascii="Times New Roman" w:hAnsi="Times New Roman"/>
          <w:sz w:val="24"/>
          <w:szCs w:val="24"/>
          <w:lang w:val="uk-UA" w:eastAsia="uk-UA"/>
        </w:rPr>
        <w:t>1 700,00</w:t>
      </w:r>
    </w:p>
    <w:p w:rsidR="003127DD" w:rsidRPr="00CC3A3D" w:rsidRDefault="003127DD" w:rsidP="003127DD">
      <w:pPr>
        <w:spacing w:after="0" w:line="240" w:lineRule="auto"/>
        <w:ind w:firstLine="1980"/>
        <w:rPr>
          <w:rFonts w:ascii="Times New Roman" w:hAnsi="Times New Roman"/>
          <w:sz w:val="24"/>
          <w:szCs w:val="24"/>
          <w:lang w:val="uk-UA" w:eastAsia="uk-UA"/>
        </w:rPr>
      </w:pPr>
      <w:r w:rsidRPr="00CC3A3D">
        <w:rPr>
          <w:rFonts w:ascii="Times New Roman" w:hAnsi="Times New Roman"/>
          <w:sz w:val="24"/>
          <w:szCs w:val="24"/>
          <w:lang w:val="uk-UA" w:eastAsia="uk-UA"/>
        </w:rPr>
        <w:t>18010900</w:t>
      </w:r>
      <w:r w:rsidRPr="00CC3A3D">
        <w:rPr>
          <w:rFonts w:ascii="Times New Roman" w:hAnsi="Times New Roman"/>
          <w:sz w:val="24"/>
          <w:szCs w:val="24"/>
          <w:lang w:val="uk-UA" w:eastAsia="uk-UA"/>
        </w:rPr>
        <w:tab/>
      </w:r>
      <w:r w:rsidRPr="00CC3A3D">
        <w:rPr>
          <w:rFonts w:ascii="Times New Roman" w:hAnsi="Times New Roman"/>
          <w:sz w:val="24"/>
          <w:szCs w:val="24"/>
          <w:lang w:val="uk-UA" w:eastAsia="uk-UA"/>
        </w:rPr>
        <w:tab/>
      </w:r>
      <w:r w:rsidRPr="00CC3A3D">
        <w:rPr>
          <w:rFonts w:ascii="Times New Roman" w:hAnsi="Times New Roman"/>
          <w:sz w:val="24"/>
          <w:szCs w:val="24"/>
          <w:lang w:val="uk-UA" w:eastAsia="uk-UA"/>
        </w:rPr>
        <w:tab/>
      </w:r>
      <w:r w:rsidRPr="00CC3A3D">
        <w:rPr>
          <w:rFonts w:ascii="Times New Roman" w:hAnsi="Times New Roman"/>
          <w:sz w:val="24"/>
          <w:szCs w:val="24"/>
          <w:lang w:val="uk-UA" w:eastAsia="uk-UA"/>
        </w:rPr>
        <w:tab/>
      </w:r>
      <w:r w:rsidRPr="00CC3A3D">
        <w:rPr>
          <w:rFonts w:ascii="Times New Roman" w:hAnsi="Times New Roman"/>
          <w:sz w:val="24"/>
          <w:szCs w:val="24"/>
          <w:lang w:val="uk-UA" w:eastAsia="uk-UA"/>
        </w:rPr>
        <w:tab/>
      </w:r>
      <w:r w:rsidR="00CC3A3D">
        <w:rPr>
          <w:rFonts w:ascii="Times New Roman" w:hAnsi="Times New Roman"/>
          <w:sz w:val="24"/>
          <w:szCs w:val="24"/>
          <w:lang w:val="uk-UA" w:eastAsia="uk-UA"/>
        </w:rPr>
        <w:t xml:space="preserve">     </w:t>
      </w:r>
      <w:r w:rsidRPr="00CC3A3D">
        <w:rPr>
          <w:rFonts w:ascii="Times New Roman" w:hAnsi="Times New Roman"/>
          <w:sz w:val="24"/>
          <w:szCs w:val="24"/>
          <w:lang w:val="uk-UA" w:eastAsia="uk-UA"/>
        </w:rPr>
        <w:t>34 000,00</w:t>
      </w:r>
    </w:p>
    <w:p w:rsidR="003127DD" w:rsidRPr="00CC3A3D" w:rsidRDefault="003127DD" w:rsidP="003127DD">
      <w:pPr>
        <w:spacing w:after="0" w:line="240" w:lineRule="auto"/>
        <w:ind w:firstLine="1980"/>
        <w:rPr>
          <w:rFonts w:ascii="Times New Roman" w:hAnsi="Times New Roman"/>
          <w:sz w:val="24"/>
          <w:szCs w:val="24"/>
          <w:lang w:val="uk-UA" w:eastAsia="uk-UA"/>
        </w:rPr>
      </w:pPr>
      <w:r w:rsidRPr="00CC3A3D">
        <w:rPr>
          <w:rFonts w:ascii="Times New Roman" w:hAnsi="Times New Roman"/>
          <w:sz w:val="24"/>
          <w:szCs w:val="24"/>
          <w:lang w:val="uk-UA" w:eastAsia="uk-UA"/>
        </w:rPr>
        <w:t>22012900</w:t>
      </w:r>
      <w:r w:rsidRPr="00CC3A3D">
        <w:rPr>
          <w:rFonts w:ascii="Times New Roman" w:hAnsi="Times New Roman"/>
          <w:sz w:val="24"/>
          <w:szCs w:val="24"/>
          <w:lang w:val="uk-UA" w:eastAsia="uk-UA"/>
        </w:rPr>
        <w:tab/>
      </w:r>
      <w:r w:rsidRPr="00CC3A3D">
        <w:rPr>
          <w:rFonts w:ascii="Times New Roman" w:hAnsi="Times New Roman"/>
          <w:sz w:val="24"/>
          <w:szCs w:val="24"/>
          <w:lang w:val="uk-UA" w:eastAsia="uk-UA"/>
        </w:rPr>
        <w:tab/>
      </w:r>
      <w:r w:rsidRPr="00CC3A3D">
        <w:rPr>
          <w:rFonts w:ascii="Times New Roman" w:hAnsi="Times New Roman"/>
          <w:sz w:val="24"/>
          <w:szCs w:val="24"/>
          <w:lang w:val="uk-UA" w:eastAsia="uk-UA"/>
        </w:rPr>
        <w:tab/>
      </w:r>
      <w:r w:rsidRPr="00CC3A3D">
        <w:rPr>
          <w:rFonts w:ascii="Times New Roman" w:hAnsi="Times New Roman"/>
          <w:sz w:val="24"/>
          <w:szCs w:val="24"/>
          <w:lang w:val="uk-UA" w:eastAsia="uk-UA"/>
        </w:rPr>
        <w:tab/>
      </w:r>
      <w:r w:rsidRPr="00CC3A3D">
        <w:rPr>
          <w:rFonts w:ascii="Times New Roman" w:hAnsi="Times New Roman"/>
          <w:sz w:val="24"/>
          <w:szCs w:val="24"/>
          <w:lang w:val="uk-UA" w:eastAsia="uk-UA"/>
        </w:rPr>
        <w:tab/>
      </w:r>
      <w:r w:rsidR="00CC3A3D">
        <w:rPr>
          <w:rFonts w:ascii="Times New Roman" w:hAnsi="Times New Roman"/>
          <w:sz w:val="24"/>
          <w:szCs w:val="24"/>
          <w:lang w:val="uk-UA" w:eastAsia="uk-UA"/>
        </w:rPr>
        <w:t xml:space="preserve">     </w:t>
      </w:r>
      <w:r w:rsidRPr="00CC3A3D">
        <w:rPr>
          <w:rFonts w:ascii="Times New Roman" w:hAnsi="Times New Roman"/>
          <w:sz w:val="24"/>
          <w:szCs w:val="24"/>
          <w:lang w:val="uk-UA" w:eastAsia="uk-UA"/>
        </w:rPr>
        <w:t>10 600,00</w:t>
      </w:r>
    </w:p>
    <w:p w:rsidR="00DF5A02" w:rsidRDefault="003127DD" w:rsidP="003127DD">
      <w:pPr>
        <w:spacing w:after="0" w:line="240" w:lineRule="auto"/>
        <w:jc w:val="both"/>
        <w:rPr>
          <w:rFonts w:ascii="Times New Roman" w:hAnsi="Times New Roman"/>
          <w:sz w:val="24"/>
          <w:szCs w:val="24"/>
          <w:lang w:val="uk-UA" w:eastAsia="uk-UA"/>
        </w:rPr>
      </w:pPr>
      <w:r w:rsidRPr="00CC3A3D">
        <w:rPr>
          <w:rFonts w:ascii="Times New Roman" w:hAnsi="Times New Roman"/>
          <w:sz w:val="24"/>
          <w:szCs w:val="24"/>
          <w:lang w:val="uk-UA" w:eastAsia="uk-UA"/>
        </w:rPr>
        <w:t xml:space="preserve">                        </w:t>
      </w:r>
    </w:p>
    <w:p w:rsidR="003127DD" w:rsidRPr="00CC3A3D" w:rsidRDefault="00DF5A02" w:rsidP="003127DD">
      <w:pPr>
        <w:spacing w:after="0" w:line="240" w:lineRule="auto"/>
        <w:jc w:val="both"/>
        <w:rPr>
          <w:rFonts w:ascii="Times New Roman" w:hAnsi="Times New Roman"/>
          <w:sz w:val="24"/>
          <w:szCs w:val="24"/>
          <w:lang w:val="uk-UA" w:eastAsia="uk-UA"/>
        </w:rPr>
      </w:pPr>
      <w:r>
        <w:rPr>
          <w:rFonts w:ascii="Times New Roman" w:hAnsi="Times New Roman"/>
          <w:sz w:val="24"/>
          <w:szCs w:val="24"/>
          <w:lang w:val="uk-UA" w:eastAsia="uk-UA"/>
        </w:rPr>
        <w:t xml:space="preserve">                              </w:t>
      </w:r>
      <w:r w:rsidR="003127DD" w:rsidRPr="00CC3A3D">
        <w:rPr>
          <w:rFonts w:ascii="Times New Roman" w:hAnsi="Times New Roman"/>
          <w:sz w:val="24"/>
          <w:szCs w:val="24"/>
          <w:lang w:val="uk-UA" w:eastAsia="uk-UA"/>
        </w:rPr>
        <w:t xml:space="preserve">Спеціальний фонд </w:t>
      </w:r>
    </w:p>
    <w:p w:rsidR="003127DD" w:rsidRPr="00CC3A3D" w:rsidRDefault="003127DD" w:rsidP="003127DD">
      <w:pPr>
        <w:spacing w:after="0" w:line="240" w:lineRule="auto"/>
        <w:jc w:val="both"/>
        <w:rPr>
          <w:rFonts w:ascii="Times New Roman" w:hAnsi="Times New Roman"/>
          <w:sz w:val="24"/>
          <w:szCs w:val="24"/>
          <w:lang w:val="uk-UA" w:eastAsia="uk-UA"/>
        </w:rPr>
      </w:pPr>
    </w:p>
    <w:p w:rsidR="003127DD" w:rsidRPr="00CC3A3D" w:rsidRDefault="003127DD" w:rsidP="003127DD">
      <w:pPr>
        <w:spacing w:after="0" w:line="240" w:lineRule="auto"/>
        <w:jc w:val="both"/>
        <w:rPr>
          <w:rFonts w:ascii="Times New Roman" w:hAnsi="Times New Roman"/>
          <w:sz w:val="24"/>
          <w:szCs w:val="24"/>
          <w:lang w:val="uk-UA" w:eastAsia="uk-UA"/>
        </w:rPr>
      </w:pPr>
      <w:r w:rsidRPr="00CC3A3D">
        <w:rPr>
          <w:rFonts w:ascii="Times New Roman" w:hAnsi="Times New Roman"/>
          <w:sz w:val="24"/>
          <w:szCs w:val="24"/>
          <w:lang w:val="uk-UA" w:eastAsia="uk-UA"/>
        </w:rPr>
        <w:t xml:space="preserve">                                41035400                                </w:t>
      </w:r>
      <w:r w:rsidR="00DF5A02">
        <w:rPr>
          <w:rFonts w:ascii="Times New Roman" w:hAnsi="Times New Roman"/>
          <w:sz w:val="24"/>
          <w:szCs w:val="24"/>
          <w:lang w:val="uk-UA" w:eastAsia="uk-UA"/>
        </w:rPr>
        <w:t xml:space="preserve">                   </w:t>
      </w:r>
      <w:r w:rsidRPr="00CC3A3D">
        <w:rPr>
          <w:rFonts w:ascii="Times New Roman" w:hAnsi="Times New Roman"/>
          <w:sz w:val="24"/>
          <w:szCs w:val="24"/>
          <w:lang w:val="uk-UA" w:eastAsia="uk-UA"/>
        </w:rPr>
        <w:t xml:space="preserve">           168 300,00</w:t>
      </w:r>
    </w:p>
    <w:p w:rsidR="003127DD" w:rsidRPr="00CC3A3D" w:rsidRDefault="003127DD" w:rsidP="003127DD">
      <w:pPr>
        <w:spacing w:after="0" w:line="240" w:lineRule="auto"/>
        <w:jc w:val="both"/>
        <w:rPr>
          <w:rFonts w:ascii="Times New Roman" w:hAnsi="Times New Roman"/>
          <w:color w:val="FF0000"/>
          <w:sz w:val="24"/>
          <w:szCs w:val="24"/>
          <w:lang w:val="uk-UA" w:eastAsia="uk-UA"/>
        </w:rPr>
      </w:pPr>
    </w:p>
    <w:p w:rsidR="003127DD" w:rsidRPr="00CC3A3D" w:rsidRDefault="003127DD" w:rsidP="003127DD">
      <w:pPr>
        <w:tabs>
          <w:tab w:val="left" w:pos="360"/>
        </w:tabs>
        <w:spacing w:after="0" w:line="240" w:lineRule="auto"/>
        <w:ind w:firstLine="180"/>
        <w:jc w:val="both"/>
        <w:rPr>
          <w:rFonts w:ascii="Times New Roman" w:hAnsi="Times New Roman"/>
          <w:sz w:val="24"/>
          <w:szCs w:val="24"/>
          <w:lang w:val="uk-UA" w:eastAsia="uk-UA"/>
        </w:rPr>
      </w:pPr>
      <w:r w:rsidRPr="00CC3A3D">
        <w:rPr>
          <w:rFonts w:ascii="Times New Roman" w:hAnsi="Times New Roman"/>
          <w:sz w:val="24"/>
          <w:szCs w:val="24"/>
          <w:lang w:val="uk-UA" w:eastAsia="uk-UA"/>
        </w:rPr>
        <w:t xml:space="preserve">       1.2. Збільшити видатки  міського бюджету на 2025 рік на суму </w:t>
      </w:r>
      <w:r w:rsidRPr="00CC3A3D">
        <w:rPr>
          <w:rFonts w:ascii="Times New Roman" w:hAnsi="Times New Roman"/>
          <w:b/>
          <w:sz w:val="24"/>
          <w:szCs w:val="24"/>
          <w:lang w:val="uk-UA" w:eastAsia="uk-UA"/>
        </w:rPr>
        <w:t>13 574 300,00</w:t>
      </w:r>
      <w:r w:rsidRPr="00CC3A3D">
        <w:rPr>
          <w:rFonts w:ascii="Times New Roman" w:hAnsi="Times New Roman"/>
          <w:sz w:val="24"/>
          <w:szCs w:val="24"/>
          <w:lang w:val="uk-UA" w:eastAsia="uk-UA"/>
        </w:rPr>
        <w:t xml:space="preserve"> грн., в тому числі:  видатки по загальному фонду на суму </w:t>
      </w:r>
      <w:r w:rsidRPr="00CC3A3D">
        <w:rPr>
          <w:rFonts w:ascii="Times New Roman" w:hAnsi="Times New Roman"/>
          <w:b/>
          <w:sz w:val="24"/>
          <w:szCs w:val="24"/>
          <w:lang w:val="uk-UA" w:eastAsia="uk-UA"/>
        </w:rPr>
        <w:t>11 207 150,00</w:t>
      </w:r>
      <w:r w:rsidRPr="00CC3A3D">
        <w:rPr>
          <w:rFonts w:ascii="Times New Roman" w:hAnsi="Times New Roman"/>
          <w:sz w:val="24"/>
          <w:szCs w:val="24"/>
          <w:lang w:val="uk-UA" w:eastAsia="uk-UA"/>
        </w:rPr>
        <w:t xml:space="preserve"> грн.. видатки по спеціальному фонду на суму </w:t>
      </w:r>
      <w:r w:rsidRPr="00CC3A3D">
        <w:rPr>
          <w:rFonts w:ascii="Times New Roman" w:hAnsi="Times New Roman"/>
          <w:b/>
          <w:sz w:val="24"/>
          <w:szCs w:val="24"/>
          <w:lang w:val="uk-UA" w:eastAsia="uk-UA"/>
        </w:rPr>
        <w:t>2 367 150,00 грн.</w:t>
      </w:r>
    </w:p>
    <w:p w:rsidR="00CC3A3D" w:rsidRDefault="00CC3A3D" w:rsidP="003127DD">
      <w:pPr>
        <w:tabs>
          <w:tab w:val="left" w:pos="360"/>
        </w:tabs>
        <w:spacing w:after="0" w:line="240" w:lineRule="auto"/>
        <w:ind w:firstLine="180"/>
        <w:jc w:val="both"/>
        <w:rPr>
          <w:rFonts w:ascii="Times New Roman" w:hAnsi="Times New Roman"/>
          <w:sz w:val="24"/>
          <w:szCs w:val="24"/>
          <w:lang w:val="uk-UA" w:eastAsia="uk-UA"/>
        </w:rPr>
      </w:pPr>
    </w:p>
    <w:p w:rsidR="00CC3A3D" w:rsidRPr="00CC3A3D" w:rsidRDefault="00CC3A3D" w:rsidP="003127DD">
      <w:pPr>
        <w:tabs>
          <w:tab w:val="left" w:pos="360"/>
        </w:tabs>
        <w:spacing w:after="0" w:line="240" w:lineRule="auto"/>
        <w:ind w:firstLine="180"/>
        <w:jc w:val="both"/>
        <w:rPr>
          <w:rFonts w:ascii="Times New Roman" w:hAnsi="Times New Roman"/>
          <w:sz w:val="24"/>
          <w:szCs w:val="24"/>
          <w:lang w:val="uk-UA" w:eastAsia="uk-UA"/>
        </w:rPr>
      </w:pPr>
    </w:p>
    <w:p w:rsidR="003127DD" w:rsidRPr="00CC3A3D" w:rsidRDefault="003127DD" w:rsidP="003127DD">
      <w:pPr>
        <w:spacing w:after="0" w:line="240" w:lineRule="auto"/>
        <w:rPr>
          <w:rFonts w:ascii="Times New Roman" w:hAnsi="Times New Roman"/>
          <w:b/>
          <w:sz w:val="24"/>
          <w:szCs w:val="24"/>
          <w:lang w:val="uk-UA" w:eastAsia="uk-UA"/>
        </w:rPr>
      </w:pPr>
      <w:r w:rsidRPr="00CC3A3D">
        <w:rPr>
          <w:rFonts w:ascii="Times New Roman" w:hAnsi="Times New Roman"/>
          <w:b/>
          <w:sz w:val="24"/>
          <w:szCs w:val="24"/>
          <w:lang w:val="uk-UA" w:eastAsia="uk-UA"/>
        </w:rPr>
        <w:t xml:space="preserve">       КВК                        ТПКВКМБ      </w:t>
      </w:r>
      <w:r w:rsidRPr="00CC3A3D">
        <w:rPr>
          <w:rFonts w:ascii="Times New Roman" w:hAnsi="Times New Roman"/>
          <w:b/>
          <w:sz w:val="24"/>
          <w:szCs w:val="24"/>
          <w:lang w:val="uk-UA" w:eastAsia="uk-UA"/>
        </w:rPr>
        <w:tab/>
      </w:r>
      <w:r w:rsidRPr="00CC3A3D">
        <w:rPr>
          <w:rFonts w:ascii="Times New Roman" w:hAnsi="Times New Roman"/>
          <w:b/>
          <w:sz w:val="24"/>
          <w:szCs w:val="24"/>
          <w:lang w:val="uk-UA" w:eastAsia="uk-UA"/>
        </w:rPr>
        <w:tab/>
        <w:t xml:space="preserve">КЕКВ          </w:t>
      </w:r>
      <w:r w:rsidRPr="00CC3A3D">
        <w:rPr>
          <w:rFonts w:ascii="Times New Roman" w:hAnsi="Times New Roman"/>
          <w:b/>
          <w:sz w:val="24"/>
          <w:szCs w:val="24"/>
          <w:lang w:val="uk-UA" w:eastAsia="uk-UA"/>
        </w:rPr>
        <w:tab/>
      </w:r>
      <w:r w:rsidRPr="00CC3A3D">
        <w:rPr>
          <w:rFonts w:ascii="Times New Roman" w:hAnsi="Times New Roman"/>
          <w:b/>
          <w:sz w:val="24"/>
          <w:szCs w:val="24"/>
          <w:lang w:val="uk-UA" w:eastAsia="uk-UA"/>
        </w:rPr>
        <w:tab/>
        <w:t xml:space="preserve">СУМА, грн.     </w:t>
      </w:r>
    </w:p>
    <w:p w:rsidR="003127DD" w:rsidRPr="00CC3A3D" w:rsidRDefault="003127DD" w:rsidP="003127DD">
      <w:pPr>
        <w:tabs>
          <w:tab w:val="left" w:pos="180"/>
        </w:tabs>
        <w:spacing w:after="0" w:line="240" w:lineRule="auto"/>
        <w:ind w:firstLine="708"/>
        <w:rPr>
          <w:rFonts w:ascii="Times New Roman" w:hAnsi="Times New Roman"/>
          <w:sz w:val="24"/>
          <w:szCs w:val="24"/>
          <w:lang w:val="uk-UA" w:eastAsia="uk-UA"/>
        </w:rPr>
      </w:pPr>
      <w:r w:rsidRPr="00CC3A3D">
        <w:rPr>
          <w:rFonts w:ascii="Times New Roman" w:hAnsi="Times New Roman"/>
          <w:sz w:val="24"/>
          <w:szCs w:val="24"/>
          <w:lang w:val="uk-UA" w:eastAsia="uk-UA"/>
        </w:rPr>
        <w:t xml:space="preserve">                            </w:t>
      </w:r>
    </w:p>
    <w:p w:rsidR="003127DD" w:rsidRPr="00CC3A3D" w:rsidRDefault="003127DD" w:rsidP="003127DD">
      <w:pPr>
        <w:tabs>
          <w:tab w:val="left" w:pos="180"/>
        </w:tabs>
        <w:spacing w:after="0" w:line="240" w:lineRule="auto"/>
        <w:ind w:firstLine="708"/>
        <w:rPr>
          <w:rFonts w:ascii="Times New Roman" w:hAnsi="Times New Roman"/>
          <w:sz w:val="24"/>
          <w:szCs w:val="24"/>
          <w:lang w:val="uk-UA" w:eastAsia="uk-UA"/>
        </w:rPr>
      </w:pPr>
      <w:r w:rsidRPr="00CC3A3D">
        <w:rPr>
          <w:rFonts w:ascii="Times New Roman" w:hAnsi="Times New Roman"/>
          <w:sz w:val="24"/>
          <w:szCs w:val="24"/>
          <w:lang w:val="uk-UA" w:eastAsia="uk-UA"/>
        </w:rPr>
        <w:t xml:space="preserve">                             Загальний фонд:</w:t>
      </w:r>
    </w:p>
    <w:p w:rsidR="003127DD" w:rsidRPr="00CC3A3D" w:rsidRDefault="003127DD" w:rsidP="003127DD">
      <w:pPr>
        <w:tabs>
          <w:tab w:val="left" w:pos="180"/>
        </w:tabs>
        <w:spacing w:after="0" w:line="240" w:lineRule="auto"/>
        <w:ind w:firstLine="708"/>
        <w:rPr>
          <w:rFonts w:ascii="Times New Roman" w:hAnsi="Times New Roman"/>
          <w:color w:val="FF0000"/>
          <w:sz w:val="24"/>
          <w:szCs w:val="24"/>
          <w:lang w:val="uk-UA" w:eastAsia="uk-UA"/>
        </w:rPr>
      </w:pPr>
    </w:p>
    <w:p w:rsidR="003127DD" w:rsidRPr="00CC3A3D" w:rsidRDefault="003127DD" w:rsidP="003127DD">
      <w:pPr>
        <w:tabs>
          <w:tab w:val="left" w:pos="180"/>
        </w:tabs>
        <w:spacing w:after="0" w:line="240" w:lineRule="auto"/>
        <w:ind w:firstLine="708"/>
        <w:rPr>
          <w:rFonts w:ascii="Times New Roman" w:hAnsi="Times New Roman"/>
          <w:sz w:val="24"/>
          <w:szCs w:val="24"/>
          <w:lang w:val="uk-UA" w:eastAsia="uk-UA"/>
        </w:rPr>
      </w:pPr>
      <w:r w:rsidRPr="00CC3A3D">
        <w:rPr>
          <w:rFonts w:ascii="Times New Roman" w:hAnsi="Times New Roman"/>
          <w:sz w:val="24"/>
          <w:szCs w:val="24"/>
          <w:lang w:val="uk-UA" w:eastAsia="uk-UA"/>
        </w:rPr>
        <w:t>02                          0219770                               2620                      -30 000,00</w:t>
      </w:r>
    </w:p>
    <w:p w:rsidR="003127DD" w:rsidRPr="00CC3A3D" w:rsidRDefault="003127DD" w:rsidP="003127DD">
      <w:pPr>
        <w:tabs>
          <w:tab w:val="left" w:pos="180"/>
        </w:tabs>
        <w:spacing w:after="0" w:line="240" w:lineRule="auto"/>
        <w:ind w:firstLine="708"/>
        <w:rPr>
          <w:rFonts w:ascii="Times New Roman" w:hAnsi="Times New Roman"/>
          <w:sz w:val="24"/>
          <w:szCs w:val="24"/>
          <w:lang w:val="uk-UA" w:eastAsia="uk-UA"/>
        </w:rPr>
      </w:pPr>
      <w:r w:rsidRPr="00CC3A3D">
        <w:rPr>
          <w:rFonts w:ascii="Times New Roman" w:hAnsi="Times New Roman"/>
          <w:sz w:val="24"/>
          <w:szCs w:val="24"/>
          <w:lang w:val="uk-UA" w:eastAsia="uk-UA"/>
        </w:rPr>
        <w:t>06                          0611152                               2111                       378 100,00</w:t>
      </w:r>
    </w:p>
    <w:p w:rsidR="003127DD" w:rsidRPr="00CC3A3D" w:rsidRDefault="003127DD" w:rsidP="003127DD">
      <w:pPr>
        <w:tabs>
          <w:tab w:val="left" w:pos="180"/>
        </w:tabs>
        <w:spacing w:after="0" w:line="240" w:lineRule="auto"/>
        <w:ind w:firstLine="708"/>
        <w:rPr>
          <w:rFonts w:ascii="Times New Roman" w:hAnsi="Times New Roman"/>
          <w:sz w:val="24"/>
          <w:szCs w:val="24"/>
          <w:lang w:val="uk-UA" w:eastAsia="uk-UA"/>
        </w:rPr>
      </w:pPr>
      <w:r w:rsidRPr="00CC3A3D">
        <w:rPr>
          <w:rFonts w:ascii="Times New Roman" w:hAnsi="Times New Roman"/>
          <w:sz w:val="24"/>
          <w:szCs w:val="24"/>
          <w:lang w:val="uk-UA" w:eastAsia="uk-UA"/>
        </w:rPr>
        <w:t>06                          0611152                               2120                       83 200,00</w:t>
      </w:r>
    </w:p>
    <w:p w:rsidR="003127DD" w:rsidRPr="00CC3A3D" w:rsidRDefault="003127DD" w:rsidP="003127DD">
      <w:pPr>
        <w:tabs>
          <w:tab w:val="left" w:pos="180"/>
        </w:tabs>
        <w:spacing w:after="0" w:line="240" w:lineRule="auto"/>
        <w:ind w:firstLine="708"/>
        <w:rPr>
          <w:rFonts w:ascii="Times New Roman" w:hAnsi="Times New Roman"/>
          <w:sz w:val="24"/>
          <w:szCs w:val="24"/>
          <w:lang w:val="uk-UA" w:eastAsia="uk-UA"/>
        </w:rPr>
      </w:pPr>
      <w:r w:rsidRPr="00CC3A3D">
        <w:rPr>
          <w:rFonts w:ascii="Times New Roman" w:hAnsi="Times New Roman"/>
          <w:sz w:val="24"/>
          <w:szCs w:val="24"/>
          <w:lang w:val="uk-UA" w:eastAsia="uk-UA"/>
        </w:rPr>
        <w:t>06                          0611151                               2240                       93 800,00</w:t>
      </w:r>
    </w:p>
    <w:p w:rsidR="003127DD" w:rsidRPr="00CC3A3D" w:rsidRDefault="003127DD" w:rsidP="003127DD">
      <w:pPr>
        <w:tabs>
          <w:tab w:val="left" w:pos="180"/>
        </w:tabs>
        <w:spacing w:after="0" w:line="240" w:lineRule="auto"/>
        <w:ind w:firstLine="708"/>
        <w:rPr>
          <w:rFonts w:ascii="Times New Roman" w:hAnsi="Times New Roman"/>
          <w:sz w:val="24"/>
          <w:szCs w:val="24"/>
          <w:lang w:val="uk-UA" w:eastAsia="uk-UA"/>
        </w:rPr>
      </w:pPr>
      <w:r w:rsidRPr="00CC3A3D">
        <w:rPr>
          <w:rFonts w:ascii="Times New Roman" w:hAnsi="Times New Roman"/>
          <w:sz w:val="24"/>
          <w:szCs w:val="24"/>
          <w:lang w:val="uk-UA" w:eastAsia="uk-UA"/>
        </w:rPr>
        <w:t>06                          0611151                               2111                       18 200,00</w:t>
      </w:r>
    </w:p>
    <w:p w:rsidR="003127DD" w:rsidRPr="00CC3A3D" w:rsidRDefault="003127DD" w:rsidP="003127DD">
      <w:pPr>
        <w:tabs>
          <w:tab w:val="left" w:pos="180"/>
        </w:tabs>
        <w:spacing w:after="0" w:line="240" w:lineRule="auto"/>
        <w:ind w:firstLine="708"/>
        <w:rPr>
          <w:rFonts w:ascii="Times New Roman" w:hAnsi="Times New Roman"/>
          <w:sz w:val="24"/>
          <w:szCs w:val="24"/>
          <w:lang w:val="uk-UA" w:eastAsia="uk-UA"/>
        </w:rPr>
      </w:pPr>
      <w:r w:rsidRPr="00CC3A3D">
        <w:rPr>
          <w:rFonts w:ascii="Times New Roman" w:hAnsi="Times New Roman"/>
          <w:sz w:val="24"/>
          <w:szCs w:val="24"/>
          <w:lang w:val="uk-UA" w:eastAsia="uk-UA"/>
        </w:rPr>
        <w:t>06                          0611151                               2120                       4 400,00</w:t>
      </w:r>
    </w:p>
    <w:p w:rsidR="003127DD" w:rsidRPr="00CC3A3D" w:rsidRDefault="003127DD" w:rsidP="003127DD">
      <w:pPr>
        <w:tabs>
          <w:tab w:val="left" w:pos="180"/>
        </w:tabs>
        <w:spacing w:after="0" w:line="240" w:lineRule="auto"/>
        <w:ind w:firstLine="708"/>
        <w:rPr>
          <w:rFonts w:ascii="Times New Roman" w:hAnsi="Times New Roman"/>
          <w:sz w:val="24"/>
          <w:szCs w:val="24"/>
          <w:lang w:val="uk-UA" w:eastAsia="uk-UA"/>
        </w:rPr>
      </w:pPr>
      <w:r w:rsidRPr="00CC3A3D">
        <w:rPr>
          <w:rFonts w:ascii="Times New Roman" w:hAnsi="Times New Roman"/>
          <w:sz w:val="24"/>
          <w:szCs w:val="24"/>
          <w:lang w:val="uk-UA" w:eastAsia="uk-UA"/>
        </w:rPr>
        <w:t>06                          0611010                               2111                       90600,00</w:t>
      </w:r>
    </w:p>
    <w:p w:rsidR="003127DD" w:rsidRPr="00CC3A3D" w:rsidRDefault="003127DD" w:rsidP="003127DD">
      <w:pPr>
        <w:tabs>
          <w:tab w:val="left" w:pos="180"/>
        </w:tabs>
        <w:spacing w:after="0" w:line="240" w:lineRule="auto"/>
        <w:ind w:firstLine="708"/>
        <w:rPr>
          <w:rFonts w:ascii="Times New Roman" w:hAnsi="Times New Roman"/>
          <w:sz w:val="24"/>
          <w:szCs w:val="24"/>
          <w:lang w:val="uk-UA" w:eastAsia="uk-UA"/>
        </w:rPr>
      </w:pPr>
      <w:r w:rsidRPr="00CC3A3D">
        <w:rPr>
          <w:rFonts w:ascii="Times New Roman" w:hAnsi="Times New Roman"/>
          <w:sz w:val="24"/>
          <w:szCs w:val="24"/>
          <w:lang w:val="uk-UA" w:eastAsia="uk-UA"/>
        </w:rPr>
        <w:t>06                          0611010                               2120                       9 700,00</w:t>
      </w:r>
    </w:p>
    <w:p w:rsidR="003127DD" w:rsidRPr="00CC3A3D" w:rsidRDefault="003127DD" w:rsidP="003127DD">
      <w:pPr>
        <w:tabs>
          <w:tab w:val="left" w:pos="180"/>
        </w:tabs>
        <w:spacing w:after="0" w:line="240" w:lineRule="auto"/>
        <w:ind w:firstLine="708"/>
        <w:rPr>
          <w:rFonts w:ascii="Times New Roman" w:hAnsi="Times New Roman"/>
          <w:sz w:val="24"/>
          <w:szCs w:val="24"/>
          <w:lang w:val="uk-UA" w:eastAsia="uk-UA"/>
        </w:rPr>
      </w:pPr>
      <w:r w:rsidRPr="00CC3A3D">
        <w:rPr>
          <w:rFonts w:ascii="Times New Roman" w:hAnsi="Times New Roman"/>
          <w:sz w:val="24"/>
          <w:szCs w:val="24"/>
          <w:lang w:val="uk-UA" w:eastAsia="uk-UA"/>
        </w:rPr>
        <w:t>06                          0611141                               2120                       52 700,00</w:t>
      </w:r>
    </w:p>
    <w:p w:rsidR="003127DD" w:rsidRPr="00CC3A3D" w:rsidRDefault="003127DD" w:rsidP="003127DD">
      <w:pPr>
        <w:tabs>
          <w:tab w:val="left" w:pos="180"/>
        </w:tabs>
        <w:spacing w:after="0" w:line="240" w:lineRule="auto"/>
        <w:ind w:firstLine="708"/>
        <w:rPr>
          <w:rFonts w:ascii="Times New Roman" w:hAnsi="Times New Roman"/>
          <w:sz w:val="24"/>
          <w:szCs w:val="24"/>
          <w:lang w:val="uk-UA" w:eastAsia="uk-UA"/>
        </w:rPr>
      </w:pPr>
      <w:r w:rsidRPr="00CC3A3D">
        <w:rPr>
          <w:rFonts w:ascii="Times New Roman" w:hAnsi="Times New Roman"/>
          <w:sz w:val="24"/>
          <w:szCs w:val="24"/>
          <w:lang w:val="uk-UA" w:eastAsia="uk-UA"/>
        </w:rPr>
        <w:t>06                          0611010                               2240                      112 200,00</w:t>
      </w:r>
    </w:p>
    <w:p w:rsidR="003127DD" w:rsidRPr="00CC3A3D" w:rsidRDefault="003127DD" w:rsidP="003127DD">
      <w:pPr>
        <w:tabs>
          <w:tab w:val="left" w:pos="180"/>
          <w:tab w:val="left" w:pos="7380"/>
          <w:tab w:val="left" w:pos="7560"/>
          <w:tab w:val="left" w:pos="7740"/>
        </w:tabs>
        <w:spacing w:after="0" w:line="240" w:lineRule="auto"/>
        <w:ind w:firstLine="708"/>
        <w:rPr>
          <w:rFonts w:ascii="Times New Roman" w:hAnsi="Times New Roman"/>
          <w:sz w:val="24"/>
          <w:szCs w:val="24"/>
          <w:lang w:val="uk-UA" w:eastAsia="uk-UA"/>
        </w:rPr>
      </w:pPr>
      <w:r w:rsidRPr="00CC3A3D">
        <w:rPr>
          <w:rFonts w:ascii="Times New Roman" w:hAnsi="Times New Roman"/>
          <w:sz w:val="24"/>
          <w:szCs w:val="24"/>
          <w:lang w:val="uk-UA" w:eastAsia="uk-UA"/>
        </w:rPr>
        <w:t>06                          0611141                               2240                      198 300,00</w:t>
      </w:r>
    </w:p>
    <w:p w:rsidR="003127DD" w:rsidRPr="00CC3A3D" w:rsidRDefault="003127DD" w:rsidP="003127DD">
      <w:pPr>
        <w:tabs>
          <w:tab w:val="left" w:pos="180"/>
        </w:tabs>
        <w:spacing w:after="0" w:line="240" w:lineRule="auto"/>
        <w:ind w:firstLine="708"/>
        <w:rPr>
          <w:rFonts w:ascii="Times New Roman" w:hAnsi="Times New Roman"/>
          <w:sz w:val="24"/>
          <w:szCs w:val="24"/>
          <w:lang w:val="uk-UA" w:eastAsia="uk-UA"/>
        </w:rPr>
      </w:pPr>
      <w:r w:rsidRPr="00CC3A3D">
        <w:rPr>
          <w:rFonts w:ascii="Times New Roman" w:hAnsi="Times New Roman"/>
          <w:sz w:val="24"/>
          <w:szCs w:val="24"/>
          <w:lang w:val="uk-UA" w:eastAsia="uk-UA"/>
        </w:rPr>
        <w:t>06                          0611021                               2240                      199 800,00</w:t>
      </w:r>
    </w:p>
    <w:p w:rsidR="003127DD" w:rsidRPr="00CC3A3D" w:rsidRDefault="003127DD" w:rsidP="003127DD">
      <w:pPr>
        <w:tabs>
          <w:tab w:val="left" w:pos="180"/>
        </w:tabs>
        <w:spacing w:after="0" w:line="240" w:lineRule="auto"/>
        <w:ind w:firstLine="708"/>
        <w:rPr>
          <w:rFonts w:ascii="Times New Roman" w:hAnsi="Times New Roman"/>
          <w:sz w:val="24"/>
          <w:szCs w:val="24"/>
          <w:lang w:val="uk-UA" w:eastAsia="uk-UA"/>
        </w:rPr>
      </w:pPr>
      <w:r w:rsidRPr="00CC3A3D">
        <w:rPr>
          <w:rFonts w:ascii="Times New Roman" w:hAnsi="Times New Roman"/>
          <w:sz w:val="24"/>
          <w:szCs w:val="24"/>
          <w:lang w:val="uk-UA" w:eastAsia="uk-UA"/>
        </w:rPr>
        <w:t xml:space="preserve">06                          0611021                               2111                    - 2 141 500,00    </w:t>
      </w:r>
    </w:p>
    <w:p w:rsidR="003127DD" w:rsidRPr="00CC3A3D" w:rsidRDefault="003127DD" w:rsidP="003127DD">
      <w:pPr>
        <w:tabs>
          <w:tab w:val="left" w:pos="180"/>
          <w:tab w:val="left" w:pos="7560"/>
        </w:tabs>
        <w:spacing w:after="0" w:line="240" w:lineRule="auto"/>
        <w:ind w:firstLine="708"/>
        <w:rPr>
          <w:rFonts w:ascii="Times New Roman" w:hAnsi="Times New Roman"/>
          <w:sz w:val="24"/>
          <w:szCs w:val="24"/>
          <w:lang w:val="uk-UA" w:eastAsia="uk-UA"/>
        </w:rPr>
      </w:pPr>
      <w:r w:rsidRPr="00CC3A3D">
        <w:rPr>
          <w:rFonts w:ascii="Times New Roman" w:hAnsi="Times New Roman"/>
          <w:sz w:val="24"/>
          <w:szCs w:val="24"/>
          <w:lang w:val="uk-UA" w:eastAsia="uk-UA"/>
        </w:rPr>
        <w:t>06                          0611021                               2120                    - 471 100,00</w:t>
      </w:r>
    </w:p>
    <w:p w:rsidR="003127DD" w:rsidRPr="00CC3A3D" w:rsidRDefault="003127DD" w:rsidP="003127DD">
      <w:pPr>
        <w:tabs>
          <w:tab w:val="left" w:pos="180"/>
        </w:tabs>
        <w:spacing w:after="0" w:line="240" w:lineRule="auto"/>
        <w:ind w:firstLine="708"/>
        <w:rPr>
          <w:rFonts w:ascii="Times New Roman" w:hAnsi="Times New Roman"/>
          <w:sz w:val="24"/>
          <w:szCs w:val="24"/>
          <w:lang w:val="uk-UA" w:eastAsia="uk-UA"/>
        </w:rPr>
      </w:pPr>
      <w:r w:rsidRPr="00CC3A3D">
        <w:rPr>
          <w:rFonts w:ascii="Times New Roman" w:hAnsi="Times New Roman"/>
          <w:sz w:val="24"/>
          <w:szCs w:val="24"/>
          <w:lang w:val="uk-UA" w:eastAsia="uk-UA"/>
        </w:rPr>
        <w:t>06                          0615031                               2111                   - 232 800,00</w:t>
      </w:r>
    </w:p>
    <w:p w:rsidR="003127DD" w:rsidRPr="00CC3A3D" w:rsidRDefault="003127DD" w:rsidP="003127DD">
      <w:pPr>
        <w:tabs>
          <w:tab w:val="left" w:pos="180"/>
        </w:tabs>
        <w:spacing w:after="0" w:line="240" w:lineRule="auto"/>
        <w:ind w:firstLine="708"/>
        <w:rPr>
          <w:rFonts w:ascii="Times New Roman" w:hAnsi="Times New Roman"/>
          <w:sz w:val="24"/>
          <w:szCs w:val="24"/>
          <w:lang w:val="uk-UA" w:eastAsia="uk-UA"/>
        </w:rPr>
      </w:pPr>
      <w:r w:rsidRPr="00CC3A3D">
        <w:rPr>
          <w:rFonts w:ascii="Times New Roman" w:hAnsi="Times New Roman"/>
          <w:sz w:val="24"/>
          <w:szCs w:val="24"/>
          <w:lang w:val="uk-UA" w:eastAsia="uk-UA"/>
        </w:rPr>
        <w:t>06                          0615031                              2120                    - 51 200,00</w:t>
      </w:r>
    </w:p>
    <w:p w:rsidR="003127DD" w:rsidRPr="00CC3A3D" w:rsidRDefault="003127DD" w:rsidP="003127DD">
      <w:pPr>
        <w:tabs>
          <w:tab w:val="left" w:pos="180"/>
        </w:tabs>
        <w:spacing w:after="0" w:line="240" w:lineRule="auto"/>
        <w:ind w:firstLine="708"/>
        <w:rPr>
          <w:rFonts w:ascii="Times New Roman" w:hAnsi="Times New Roman"/>
          <w:sz w:val="24"/>
          <w:szCs w:val="24"/>
          <w:lang w:val="uk-UA" w:eastAsia="uk-UA"/>
        </w:rPr>
      </w:pPr>
      <w:r w:rsidRPr="00CC3A3D">
        <w:rPr>
          <w:rFonts w:ascii="Times New Roman" w:hAnsi="Times New Roman"/>
          <w:sz w:val="24"/>
          <w:szCs w:val="24"/>
          <w:lang w:val="uk-UA" w:eastAsia="uk-UA"/>
        </w:rPr>
        <w:t xml:space="preserve">06                          0611070                              2111                    - 79 600,00   </w:t>
      </w:r>
    </w:p>
    <w:p w:rsidR="003127DD" w:rsidRPr="00CC3A3D" w:rsidRDefault="003127DD" w:rsidP="003127DD">
      <w:pPr>
        <w:tabs>
          <w:tab w:val="left" w:pos="180"/>
        </w:tabs>
        <w:spacing w:after="0" w:line="240" w:lineRule="auto"/>
        <w:ind w:firstLine="708"/>
        <w:rPr>
          <w:rFonts w:ascii="Times New Roman" w:hAnsi="Times New Roman"/>
          <w:sz w:val="24"/>
          <w:szCs w:val="24"/>
          <w:lang w:val="uk-UA" w:eastAsia="uk-UA"/>
        </w:rPr>
      </w:pPr>
      <w:r w:rsidRPr="00CC3A3D">
        <w:rPr>
          <w:rFonts w:ascii="Times New Roman" w:hAnsi="Times New Roman"/>
          <w:sz w:val="24"/>
          <w:szCs w:val="24"/>
          <w:lang w:val="uk-UA" w:eastAsia="uk-UA"/>
        </w:rPr>
        <w:t xml:space="preserve">06                         0611070                               2120                    - 17 550,00  </w:t>
      </w:r>
    </w:p>
    <w:p w:rsidR="003127DD" w:rsidRPr="00CC3A3D" w:rsidRDefault="003127DD" w:rsidP="003127DD">
      <w:pPr>
        <w:tabs>
          <w:tab w:val="left" w:pos="180"/>
        </w:tabs>
        <w:spacing w:after="0" w:line="240" w:lineRule="auto"/>
        <w:ind w:firstLine="708"/>
        <w:rPr>
          <w:rFonts w:ascii="Times New Roman" w:hAnsi="Times New Roman"/>
          <w:sz w:val="24"/>
          <w:szCs w:val="24"/>
          <w:lang w:val="uk-UA" w:eastAsia="uk-UA"/>
        </w:rPr>
      </w:pPr>
      <w:r w:rsidRPr="00CC3A3D">
        <w:rPr>
          <w:rFonts w:ascii="Times New Roman" w:hAnsi="Times New Roman"/>
          <w:sz w:val="24"/>
          <w:szCs w:val="24"/>
          <w:lang w:val="uk-UA" w:eastAsia="uk-UA"/>
        </w:rPr>
        <w:t xml:space="preserve">06                         0611021                               2111                       2 141 500,00  </w:t>
      </w:r>
    </w:p>
    <w:p w:rsidR="003127DD" w:rsidRPr="00CC3A3D" w:rsidRDefault="003127DD" w:rsidP="003127DD">
      <w:pPr>
        <w:tabs>
          <w:tab w:val="left" w:pos="180"/>
        </w:tabs>
        <w:spacing w:after="0" w:line="240" w:lineRule="auto"/>
        <w:rPr>
          <w:rFonts w:ascii="Times New Roman" w:hAnsi="Times New Roman"/>
          <w:sz w:val="24"/>
          <w:szCs w:val="24"/>
          <w:lang w:val="uk-UA" w:eastAsia="uk-UA"/>
        </w:rPr>
      </w:pPr>
      <w:r w:rsidRPr="00CC3A3D">
        <w:rPr>
          <w:rFonts w:ascii="Times New Roman" w:hAnsi="Times New Roman"/>
          <w:sz w:val="24"/>
          <w:szCs w:val="24"/>
          <w:lang w:val="uk-UA" w:eastAsia="uk-UA"/>
        </w:rPr>
        <w:t xml:space="preserve">           06                         0611021                               2120                      471 100,00</w:t>
      </w:r>
    </w:p>
    <w:p w:rsidR="003127DD" w:rsidRPr="00CC3A3D" w:rsidRDefault="003127DD" w:rsidP="003127DD">
      <w:pPr>
        <w:tabs>
          <w:tab w:val="left" w:pos="180"/>
        </w:tabs>
        <w:spacing w:after="0" w:line="240" w:lineRule="auto"/>
        <w:ind w:firstLine="708"/>
        <w:rPr>
          <w:rFonts w:ascii="Times New Roman" w:hAnsi="Times New Roman"/>
          <w:sz w:val="24"/>
          <w:szCs w:val="24"/>
          <w:lang w:val="uk-UA" w:eastAsia="uk-UA"/>
        </w:rPr>
      </w:pPr>
      <w:r w:rsidRPr="00CC3A3D">
        <w:rPr>
          <w:rFonts w:ascii="Times New Roman" w:hAnsi="Times New Roman"/>
          <w:sz w:val="24"/>
          <w:szCs w:val="24"/>
          <w:lang w:val="uk-UA" w:eastAsia="uk-UA"/>
        </w:rPr>
        <w:t>06/11                     0611021                              2111                      1 618 000,00</w:t>
      </w:r>
    </w:p>
    <w:p w:rsidR="003127DD" w:rsidRPr="00CC3A3D" w:rsidRDefault="003127DD" w:rsidP="003127DD">
      <w:pPr>
        <w:tabs>
          <w:tab w:val="left" w:pos="180"/>
        </w:tabs>
        <w:spacing w:after="0" w:line="240" w:lineRule="auto"/>
        <w:ind w:firstLine="708"/>
        <w:rPr>
          <w:rFonts w:ascii="Times New Roman" w:hAnsi="Times New Roman"/>
          <w:sz w:val="24"/>
          <w:szCs w:val="24"/>
          <w:lang w:val="uk-UA" w:eastAsia="uk-UA"/>
        </w:rPr>
      </w:pPr>
      <w:r w:rsidRPr="00CC3A3D">
        <w:rPr>
          <w:rFonts w:ascii="Times New Roman" w:hAnsi="Times New Roman"/>
          <w:sz w:val="24"/>
          <w:szCs w:val="24"/>
          <w:lang w:val="uk-UA" w:eastAsia="uk-UA"/>
        </w:rPr>
        <w:t>06/11                     0611021                              2120                      238 600,00</w:t>
      </w:r>
    </w:p>
    <w:p w:rsidR="003127DD" w:rsidRPr="00CC3A3D" w:rsidRDefault="003127DD" w:rsidP="003127DD">
      <w:pPr>
        <w:tabs>
          <w:tab w:val="left" w:pos="180"/>
          <w:tab w:val="left" w:pos="7560"/>
        </w:tabs>
        <w:spacing w:after="0" w:line="240" w:lineRule="auto"/>
        <w:ind w:firstLine="708"/>
        <w:rPr>
          <w:rFonts w:ascii="Times New Roman" w:hAnsi="Times New Roman"/>
          <w:sz w:val="24"/>
          <w:szCs w:val="24"/>
          <w:lang w:val="uk-UA" w:eastAsia="uk-UA"/>
        </w:rPr>
      </w:pPr>
      <w:r w:rsidRPr="00CC3A3D">
        <w:rPr>
          <w:rFonts w:ascii="Times New Roman" w:hAnsi="Times New Roman"/>
          <w:sz w:val="24"/>
          <w:szCs w:val="24"/>
          <w:lang w:val="uk-UA" w:eastAsia="uk-UA"/>
        </w:rPr>
        <w:t>06                          0611600                              2111                      4 282 400,00</w:t>
      </w:r>
    </w:p>
    <w:p w:rsidR="003127DD" w:rsidRPr="00CC3A3D" w:rsidRDefault="003127DD" w:rsidP="003127DD">
      <w:pPr>
        <w:tabs>
          <w:tab w:val="left" w:pos="180"/>
          <w:tab w:val="left" w:pos="7560"/>
        </w:tabs>
        <w:spacing w:after="0" w:line="240" w:lineRule="auto"/>
        <w:ind w:firstLine="708"/>
        <w:rPr>
          <w:rFonts w:ascii="Times New Roman" w:hAnsi="Times New Roman"/>
          <w:sz w:val="24"/>
          <w:szCs w:val="24"/>
          <w:lang w:val="uk-UA" w:eastAsia="uk-UA"/>
        </w:rPr>
      </w:pPr>
      <w:r w:rsidRPr="00CC3A3D">
        <w:rPr>
          <w:rFonts w:ascii="Times New Roman" w:hAnsi="Times New Roman"/>
          <w:sz w:val="24"/>
          <w:szCs w:val="24"/>
          <w:lang w:val="uk-UA" w:eastAsia="uk-UA"/>
        </w:rPr>
        <w:t>06                          0611600                              2120                      942 100,00</w:t>
      </w:r>
    </w:p>
    <w:p w:rsidR="003127DD" w:rsidRPr="00CC3A3D" w:rsidRDefault="003127DD" w:rsidP="003127DD">
      <w:pPr>
        <w:tabs>
          <w:tab w:val="left" w:pos="180"/>
        </w:tabs>
        <w:spacing w:after="0" w:line="240" w:lineRule="auto"/>
        <w:ind w:firstLine="708"/>
        <w:rPr>
          <w:rFonts w:ascii="Times New Roman" w:hAnsi="Times New Roman"/>
          <w:sz w:val="24"/>
          <w:szCs w:val="24"/>
          <w:lang w:val="uk-UA" w:eastAsia="uk-UA"/>
        </w:rPr>
      </w:pPr>
      <w:r w:rsidRPr="00CC3A3D">
        <w:rPr>
          <w:rFonts w:ascii="Times New Roman" w:hAnsi="Times New Roman"/>
          <w:sz w:val="24"/>
          <w:szCs w:val="24"/>
          <w:lang w:val="uk-UA" w:eastAsia="uk-UA"/>
        </w:rPr>
        <w:t>10                          1014030                              2240                      43 100,00</w:t>
      </w:r>
    </w:p>
    <w:p w:rsidR="003127DD" w:rsidRPr="00CC3A3D" w:rsidRDefault="003127DD" w:rsidP="003127DD">
      <w:pPr>
        <w:tabs>
          <w:tab w:val="left" w:pos="180"/>
        </w:tabs>
        <w:spacing w:after="0" w:line="240" w:lineRule="auto"/>
        <w:ind w:firstLine="708"/>
        <w:rPr>
          <w:rFonts w:ascii="Times New Roman" w:hAnsi="Times New Roman"/>
          <w:sz w:val="24"/>
          <w:szCs w:val="24"/>
          <w:lang w:val="uk-UA" w:eastAsia="uk-UA"/>
        </w:rPr>
      </w:pPr>
      <w:r w:rsidRPr="00CC3A3D">
        <w:rPr>
          <w:rFonts w:ascii="Times New Roman" w:hAnsi="Times New Roman"/>
          <w:sz w:val="24"/>
          <w:szCs w:val="24"/>
          <w:lang w:val="uk-UA" w:eastAsia="uk-UA"/>
        </w:rPr>
        <w:t>10                          1014060                              2240                      103 500,00</w:t>
      </w:r>
    </w:p>
    <w:p w:rsidR="003127DD" w:rsidRPr="00CC3A3D" w:rsidRDefault="003127DD" w:rsidP="003127DD">
      <w:pPr>
        <w:tabs>
          <w:tab w:val="left" w:pos="180"/>
        </w:tabs>
        <w:spacing w:after="0" w:line="240" w:lineRule="auto"/>
        <w:ind w:firstLine="708"/>
        <w:rPr>
          <w:rFonts w:ascii="Times New Roman" w:hAnsi="Times New Roman"/>
          <w:sz w:val="24"/>
          <w:szCs w:val="24"/>
          <w:lang w:val="uk-UA" w:eastAsia="uk-UA"/>
        </w:rPr>
      </w:pPr>
      <w:r w:rsidRPr="00CC3A3D">
        <w:rPr>
          <w:rFonts w:ascii="Times New Roman" w:hAnsi="Times New Roman"/>
          <w:sz w:val="24"/>
          <w:szCs w:val="24"/>
          <w:lang w:val="uk-UA" w:eastAsia="uk-UA"/>
        </w:rPr>
        <w:t>10                          1014060                              2240                      94 300,00</w:t>
      </w:r>
    </w:p>
    <w:p w:rsidR="003127DD" w:rsidRPr="00CC3A3D" w:rsidRDefault="003127DD" w:rsidP="003127DD">
      <w:pPr>
        <w:tabs>
          <w:tab w:val="left" w:pos="180"/>
        </w:tabs>
        <w:spacing w:after="0" w:line="240" w:lineRule="auto"/>
        <w:ind w:firstLine="708"/>
        <w:rPr>
          <w:rFonts w:ascii="Times New Roman" w:hAnsi="Times New Roman"/>
          <w:sz w:val="24"/>
          <w:szCs w:val="24"/>
          <w:lang w:val="uk-UA" w:eastAsia="uk-UA"/>
        </w:rPr>
      </w:pPr>
      <w:r w:rsidRPr="00CC3A3D">
        <w:rPr>
          <w:rFonts w:ascii="Times New Roman" w:hAnsi="Times New Roman"/>
          <w:sz w:val="24"/>
          <w:szCs w:val="24"/>
          <w:lang w:val="uk-UA" w:eastAsia="uk-UA"/>
        </w:rPr>
        <w:t>10                          1011080                              2210                      16 300,00</w:t>
      </w:r>
    </w:p>
    <w:p w:rsidR="003127DD" w:rsidRPr="00CC3A3D" w:rsidRDefault="003127DD" w:rsidP="003127DD">
      <w:pPr>
        <w:tabs>
          <w:tab w:val="left" w:pos="180"/>
        </w:tabs>
        <w:spacing w:after="0" w:line="240" w:lineRule="auto"/>
        <w:ind w:firstLine="708"/>
        <w:rPr>
          <w:rFonts w:ascii="Times New Roman" w:hAnsi="Times New Roman"/>
          <w:sz w:val="24"/>
          <w:szCs w:val="24"/>
          <w:lang w:val="uk-UA" w:eastAsia="uk-UA"/>
        </w:rPr>
      </w:pPr>
      <w:r w:rsidRPr="00CC3A3D">
        <w:rPr>
          <w:rFonts w:ascii="Times New Roman" w:hAnsi="Times New Roman"/>
          <w:sz w:val="24"/>
          <w:szCs w:val="24"/>
          <w:lang w:val="uk-UA" w:eastAsia="uk-UA"/>
        </w:rPr>
        <w:t>10                          1011080                              2111                      283 100,00</w:t>
      </w:r>
    </w:p>
    <w:p w:rsidR="003127DD" w:rsidRPr="00CC3A3D" w:rsidRDefault="003127DD" w:rsidP="003127DD">
      <w:pPr>
        <w:tabs>
          <w:tab w:val="left" w:pos="180"/>
        </w:tabs>
        <w:spacing w:after="0" w:line="240" w:lineRule="auto"/>
        <w:ind w:firstLine="708"/>
        <w:rPr>
          <w:rFonts w:ascii="Times New Roman" w:hAnsi="Times New Roman"/>
          <w:sz w:val="24"/>
          <w:szCs w:val="24"/>
          <w:lang w:val="uk-UA" w:eastAsia="uk-UA"/>
        </w:rPr>
      </w:pPr>
      <w:r w:rsidRPr="00CC3A3D">
        <w:rPr>
          <w:rFonts w:ascii="Times New Roman" w:hAnsi="Times New Roman"/>
          <w:sz w:val="24"/>
          <w:szCs w:val="24"/>
          <w:lang w:val="uk-UA" w:eastAsia="uk-UA"/>
        </w:rPr>
        <w:t>10                          1011080                              2120                      54 500,00</w:t>
      </w:r>
    </w:p>
    <w:p w:rsidR="003127DD" w:rsidRPr="00CC3A3D" w:rsidRDefault="003127DD" w:rsidP="003127DD">
      <w:pPr>
        <w:tabs>
          <w:tab w:val="left" w:pos="180"/>
        </w:tabs>
        <w:spacing w:after="0" w:line="240" w:lineRule="auto"/>
        <w:ind w:firstLine="708"/>
        <w:rPr>
          <w:rFonts w:ascii="Times New Roman" w:hAnsi="Times New Roman"/>
          <w:sz w:val="24"/>
          <w:szCs w:val="24"/>
          <w:lang w:val="uk-UA" w:eastAsia="uk-UA"/>
        </w:rPr>
      </w:pPr>
      <w:r w:rsidRPr="00CC3A3D">
        <w:rPr>
          <w:rFonts w:ascii="Times New Roman" w:hAnsi="Times New Roman"/>
          <w:sz w:val="24"/>
          <w:szCs w:val="24"/>
          <w:lang w:val="uk-UA" w:eastAsia="uk-UA"/>
        </w:rPr>
        <w:t>10                          1012010                             2610                      -1 254 000,00</w:t>
      </w:r>
    </w:p>
    <w:p w:rsidR="003127DD" w:rsidRPr="00CC3A3D" w:rsidRDefault="003127DD" w:rsidP="003127DD">
      <w:pPr>
        <w:tabs>
          <w:tab w:val="left" w:pos="180"/>
          <w:tab w:val="left" w:pos="7560"/>
        </w:tabs>
        <w:spacing w:after="0" w:line="240" w:lineRule="auto"/>
        <w:ind w:firstLine="708"/>
        <w:rPr>
          <w:rFonts w:ascii="Times New Roman" w:hAnsi="Times New Roman"/>
          <w:sz w:val="24"/>
          <w:szCs w:val="24"/>
          <w:lang w:val="uk-UA" w:eastAsia="uk-UA"/>
        </w:rPr>
      </w:pPr>
      <w:r w:rsidRPr="00CC3A3D">
        <w:rPr>
          <w:rFonts w:ascii="Times New Roman" w:hAnsi="Times New Roman"/>
          <w:sz w:val="24"/>
          <w:szCs w:val="24"/>
          <w:lang w:val="uk-UA" w:eastAsia="uk-UA"/>
        </w:rPr>
        <w:t>10                          1012010                             2610                       2 372 000,00</w:t>
      </w:r>
    </w:p>
    <w:p w:rsidR="003127DD" w:rsidRPr="00CC3A3D" w:rsidRDefault="003127DD" w:rsidP="003127DD">
      <w:pPr>
        <w:tabs>
          <w:tab w:val="left" w:pos="180"/>
        </w:tabs>
        <w:spacing w:after="0" w:line="240" w:lineRule="auto"/>
        <w:ind w:firstLine="708"/>
        <w:rPr>
          <w:rFonts w:ascii="Times New Roman" w:hAnsi="Times New Roman"/>
          <w:sz w:val="24"/>
          <w:szCs w:val="24"/>
          <w:lang w:val="uk-UA" w:eastAsia="uk-UA"/>
        </w:rPr>
      </w:pPr>
      <w:r w:rsidRPr="00CC3A3D">
        <w:rPr>
          <w:rFonts w:ascii="Times New Roman" w:hAnsi="Times New Roman"/>
          <w:sz w:val="24"/>
          <w:szCs w:val="24"/>
          <w:lang w:val="uk-UA" w:eastAsia="uk-UA"/>
        </w:rPr>
        <w:t>02                          0210160                              2240                       46 000,00</w:t>
      </w:r>
    </w:p>
    <w:p w:rsidR="003127DD" w:rsidRPr="00CC3A3D" w:rsidRDefault="003127DD" w:rsidP="003127DD">
      <w:pPr>
        <w:tabs>
          <w:tab w:val="left" w:pos="180"/>
        </w:tabs>
        <w:spacing w:after="0" w:line="240" w:lineRule="auto"/>
        <w:ind w:firstLine="708"/>
        <w:rPr>
          <w:rFonts w:ascii="Times New Roman" w:hAnsi="Times New Roman"/>
          <w:sz w:val="24"/>
          <w:szCs w:val="24"/>
          <w:lang w:val="uk-UA" w:eastAsia="uk-UA"/>
        </w:rPr>
      </w:pPr>
      <w:r w:rsidRPr="00CC3A3D">
        <w:rPr>
          <w:rFonts w:ascii="Times New Roman" w:hAnsi="Times New Roman"/>
          <w:sz w:val="24"/>
          <w:szCs w:val="24"/>
          <w:lang w:val="uk-UA" w:eastAsia="uk-UA"/>
        </w:rPr>
        <w:t>02                          0210160                              2240                       20 400,00</w:t>
      </w:r>
    </w:p>
    <w:p w:rsidR="003127DD" w:rsidRPr="00CC3A3D" w:rsidRDefault="003127DD" w:rsidP="003127DD">
      <w:pPr>
        <w:tabs>
          <w:tab w:val="left" w:pos="180"/>
        </w:tabs>
        <w:spacing w:after="0" w:line="240" w:lineRule="auto"/>
        <w:ind w:firstLine="708"/>
        <w:rPr>
          <w:rFonts w:ascii="Times New Roman" w:hAnsi="Times New Roman"/>
          <w:sz w:val="24"/>
          <w:szCs w:val="24"/>
          <w:lang w:val="uk-UA" w:eastAsia="uk-UA"/>
        </w:rPr>
      </w:pPr>
      <w:r w:rsidRPr="00CC3A3D">
        <w:rPr>
          <w:rFonts w:ascii="Times New Roman" w:hAnsi="Times New Roman"/>
          <w:sz w:val="24"/>
          <w:szCs w:val="24"/>
          <w:lang w:val="uk-UA" w:eastAsia="uk-UA"/>
        </w:rPr>
        <w:t>02                          0210160                              2210                        9 000,00</w:t>
      </w:r>
    </w:p>
    <w:p w:rsidR="003127DD" w:rsidRPr="00CC3A3D" w:rsidRDefault="003127DD" w:rsidP="003127DD">
      <w:pPr>
        <w:tabs>
          <w:tab w:val="left" w:pos="180"/>
        </w:tabs>
        <w:spacing w:after="0" w:line="240" w:lineRule="auto"/>
        <w:ind w:firstLine="708"/>
        <w:rPr>
          <w:rFonts w:ascii="Times New Roman" w:hAnsi="Times New Roman"/>
          <w:sz w:val="24"/>
          <w:szCs w:val="24"/>
          <w:lang w:val="uk-UA" w:eastAsia="uk-UA"/>
        </w:rPr>
      </w:pPr>
      <w:r w:rsidRPr="00CC3A3D">
        <w:rPr>
          <w:rFonts w:ascii="Times New Roman" w:hAnsi="Times New Roman"/>
          <w:sz w:val="24"/>
          <w:szCs w:val="24"/>
          <w:lang w:val="uk-UA" w:eastAsia="uk-UA"/>
        </w:rPr>
        <w:t>02                          0210150                              2240                        10 000,00</w:t>
      </w:r>
    </w:p>
    <w:p w:rsidR="003127DD" w:rsidRPr="00CC3A3D" w:rsidRDefault="003127DD" w:rsidP="003127DD">
      <w:pPr>
        <w:tabs>
          <w:tab w:val="left" w:pos="180"/>
        </w:tabs>
        <w:spacing w:after="0" w:line="240" w:lineRule="auto"/>
        <w:ind w:firstLine="708"/>
        <w:rPr>
          <w:rFonts w:ascii="Times New Roman" w:hAnsi="Times New Roman"/>
          <w:sz w:val="24"/>
          <w:szCs w:val="24"/>
          <w:lang w:val="uk-UA" w:eastAsia="uk-UA"/>
        </w:rPr>
      </w:pPr>
      <w:r w:rsidRPr="00CC3A3D">
        <w:rPr>
          <w:rFonts w:ascii="Times New Roman" w:hAnsi="Times New Roman"/>
          <w:sz w:val="24"/>
          <w:szCs w:val="24"/>
          <w:lang w:val="uk-UA" w:eastAsia="uk-UA"/>
        </w:rPr>
        <w:t>02                          0219800                               2620                       475 000,00</w:t>
      </w:r>
    </w:p>
    <w:p w:rsidR="003127DD" w:rsidRPr="00CC3A3D" w:rsidRDefault="003127DD" w:rsidP="003127DD">
      <w:pPr>
        <w:spacing w:after="0" w:line="240" w:lineRule="auto"/>
        <w:ind w:firstLine="708"/>
        <w:rPr>
          <w:rFonts w:ascii="Times New Roman" w:hAnsi="Times New Roman"/>
          <w:sz w:val="24"/>
          <w:szCs w:val="24"/>
          <w:lang w:val="uk-UA" w:eastAsia="uk-UA"/>
        </w:rPr>
      </w:pPr>
      <w:r w:rsidRPr="00CC3A3D">
        <w:rPr>
          <w:rFonts w:ascii="Times New Roman" w:hAnsi="Times New Roman"/>
          <w:sz w:val="24"/>
          <w:szCs w:val="24"/>
          <w:lang w:val="uk-UA" w:eastAsia="uk-UA"/>
        </w:rPr>
        <w:t xml:space="preserve">02                          0219800                               2620                       800 000,00 </w:t>
      </w:r>
    </w:p>
    <w:p w:rsidR="003127DD" w:rsidRPr="00CC3A3D" w:rsidRDefault="003127DD" w:rsidP="003127DD">
      <w:pPr>
        <w:spacing w:after="0" w:line="240" w:lineRule="auto"/>
        <w:ind w:firstLine="708"/>
        <w:rPr>
          <w:rFonts w:ascii="Times New Roman" w:hAnsi="Times New Roman"/>
          <w:sz w:val="24"/>
          <w:szCs w:val="24"/>
          <w:lang w:val="uk-UA" w:eastAsia="uk-UA"/>
        </w:rPr>
      </w:pPr>
      <w:r w:rsidRPr="00CC3A3D">
        <w:rPr>
          <w:rFonts w:ascii="Times New Roman" w:hAnsi="Times New Roman"/>
          <w:sz w:val="24"/>
          <w:szCs w:val="24"/>
          <w:lang w:val="uk-UA" w:eastAsia="uk-UA"/>
        </w:rPr>
        <w:t>02                          0219770                               2620                       193 000,0</w:t>
      </w:r>
    </w:p>
    <w:p w:rsidR="003127DD" w:rsidRPr="00CC3A3D" w:rsidRDefault="003127DD" w:rsidP="003127DD">
      <w:pPr>
        <w:spacing w:after="0" w:line="240" w:lineRule="auto"/>
        <w:ind w:firstLine="708"/>
        <w:rPr>
          <w:rFonts w:ascii="Times New Roman" w:hAnsi="Times New Roman"/>
          <w:sz w:val="24"/>
          <w:szCs w:val="24"/>
          <w:lang w:val="uk-UA" w:eastAsia="uk-UA"/>
        </w:rPr>
      </w:pPr>
      <w:r w:rsidRPr="00CC3A3D">
        <w:rPr>
          <w:rFonts w:ascii="Times New Roman" w:hAnsi="Times New Roman"/>
          <w:sz w:val="24"/>
          <w:szCs w:val="24"/>
          <w:lang w:val="uk-UA" w:eastAsia="uk-UA"/>
        </w:rPr>
        <w:t xml:space="preserve">37                          3710160                               2240                       30 000,00                             </w:t>
      </w:r>
    </w:p>
    <w:p w:rsidR="00CC3A3D" w:rsidRDefault="003127DD" w:rsidP="00DF5A02">
      <w:pPr>
        <w:spacing w:after="0" w:line="240" w:lineRule="auto"/>
        <w:ind w:firstLine="708"/>
        <w:rPr>
          <w:rFonts w:ascii="Times New Roman" w:hAnsi="Times New Roman"/>
          <w:color w:val="FF0000"/>
          <w:sz w:val="24"/>
          <w:szCs w:val="24"/>
          <w:lang w:val="uk-UA" w:eastAsia="uk-UA"/>
        </w:rPr>
      </w:pPr>
      <w:r w:rsidRPr="00CC3A3D">
        <w:rPr>
          <w:rFonts w:ascii="Times New Roman" w:hAnsi="Times New Roman"/>
          <w:color w:val="FF0000"/>
          <w:sz w:val="24"/>
          <w:szCs w:val="24"/>
          <w:lang w:val="uk-UA" w:eastAsia="uk-UA"/>
        </w:rPr>
        <w:t xml:space="preserve">                            </w:t>
      </w:r>
    </w:p>
    <w:p w:rsidR="003127DD" w:rsidRDefault="00DF5A02" w:rsidP="003127DD">
      <w:pPr>
        <w:spacing w:after="0" w:line="240" w:lineRule="auto"/>
        <w:ind w:firstLine="708"/>
        <w:rPr>
          <w:rFonts w:ascii="Times New Roman" w:hAnsi="Times New Roman"/>
          <w:color w:val="FF0000"/>
          <w:sz w:val="24"/>
          <w:szCs w:val="24"/>
          <w:lang w:val="uk-UA" w:eastAsia="uk-UA"/>
        </w:rPr>
      </w:pPr>
      <w:r>
        <w:rPr>
          <w:rFonts w:ascii="Times New Roman" w:hAnsi="Times New Roman"/>
          <w:color w:val="FF0000"/>
          <w:sz w:val="24"/>
          <w:szCs w:val="24"/>
          <w:lang w:val="uk-UA" w:eastAsia="uk-UA"/>
        </w:rPr>
        <w:t xml:space="preserve">                </w:t>
      </w:r>
      <w:r w:rsidR="003127DD" w:rsidRPr="00CC3A3D">
        <w:rPr>
          <w:rFonts w:ascii="Times New Roman" w:hAnsi="Times New Roman"/>
          <w:color w:val="FF0000"/>
          <w:sz w:val="24"/>
          <w:szCs w:val="24"/>
          <w:lang w:val="uk-UA" w:eastAsia="uk-UA"/>
        </w:rPr>
        <w:t xml:space="preserve"> </w:t>
      </w:r>
      <w:r w:rsidR="003127DD" w:rsidRPr="00CC3A3D">
        <w:rPr>
          <w:rFonts w:ascii="Times New Roman" w:hAnsi="Times New Roman"/>
          <w:sz w:val="24"/>
          <w:szCs w:val="24"/>
          <w:lang w:val="uk-UA" w:eastAsia="uk-UA"/>
        </w:rPr>
        <w:t>Спеціальний фонд</w:t>
      </w:r>
      <w:r w:rsidR="003127DD" w:rsidRPr="00CC3A3D">
        <w:rPr>
          <w:rFonts w:ascii="Times New Roman" w:hAnsi="Times New Roman"/>
          <w:color w:val="FF0000"/>
          <w:sz w:val="24"/>
          <w:szCs w:val="24"/>
          <w:lang w:val="uk-UA" w:eastAsia="uk-UA"/>
        </w:rPr>
        <w:t>:</w:t>
      </w:r>
    </w:p>
    <w:p w:rsidR="00CC3A3D" w:rsidRPr="00CC3A3D" w:rsidRDefault="00CC3A3D" w:rsidP="003127DD">
      <w:pPr>
        <w:spacing w:after="0" w:line="240" w:lineRule="auto"/>
        <w:ind w:firstLine="708"/>
        <w:rPr>
          <w:rFonts w:ascii="Times New Roman" w:hAnsi="Times New Roman"/>
          <w:color w:val="FF0000"/>
          <w:sz w:val="24"/>
          <w:szCs w:val="24"/>
          <w:lang w:val="uk-UA" w:eastAsia="uk-UA"/>
        </w:rPr>
      </w:pPr>
    </w:p>
    <w:p w:rsidR="003127DD" w:rsidRPr="00CC3A3D" w:rsidRDefault="003127DD" w:rsidP="003127DD">
      <w:pPr>
        <w:tabs>
          <w:tab w:val="left" w:pos="180"/>
        </w:tabs>
        <w:spacing w:after="0" w:line="240" w:lineRule="auto"/>
        <w:ind w:firstLine="708"/>
        <w:rPr>
          <w:rFonts w:ascii="Times New Roman" w:hAnsi="Times New Roman"/>
          <w:sz w:val="24"/>
          <w:szCs w:val="24"/>
          <w:lang w:val="uk-UA" w:eastAsia="uk-UA"/>
        </w:rPr>
      </w:pPr>
      <w:r w:rsidRPr="00CC3A3D">
        <w:rPr>
          <w:rFonts w:ascii="Times New Roman" w:hAnsi="Times New Roman"/>
          <w:sz w:val="24"/>
          <w:szCs w:val="24"/>
          <w:lang w:val="uk-UA" w:eastAsia="uk-UA"/>
        </w:rPr>
        <w:t>06                          0611501                               2111                      137 950,00</w:t>
      </w:r>
    </w:p>
    <w:p w:rsidR="003127DD" w:rsidRPr="00CC3A3D" w:rsidRDefault="003127DD" w:rsidP="003127DD">
      <w:pPr>
        <w:tabs>
          <w:tab w:val="left" w:pos="180"/>
        </w:tabs>
        <w:spacing w:after="0" w:line="240" w:lineRule="auto"/>
        <w:ind w:firstLine="708"/>
        <w:rPr>
          <w:rFonts w:ascii="Times New Roman" w:hAnsi="Times New Roman"/>
          <w:sz w:val="24"/>
          <w:szCs w:val="24"/>
          <w:lang w:val="uk-UA" w:eastAsia="uk-UA"/>
        </w:rPr>
      </w:pPr>
      <w:r w:rsidRPr="00CC3A3D">
        <w:rPr>
          <w:rFonts w:ascii="Times New Roman" w:hAnsi="Times New Roman"/>
          <w:sz w:val="24"/>
          <w:szCs w:val="24"/>
          <w:lang w:val="uk-UA" w:eastAsia="uk-UA"/>
        </w:rPr>
        <w:t>06                          0611501                               2120                      30 350,00</w:t>
      </w:r>
    </w:p>
    <w:p w:rsidR="003127DD" w:rsidRPr="00CC3A3D" w:rsidRDefault="003127DD" w:rsidP="003127DD">
      <w:pPr>
        <w:spacing w:after="0" w:line="240" w:lineRule="auto"/>
        <w:ind w:firstLine="708"/>
        <w:rPr>
          <w:rFonts w:ascii="Times New Roman" w:hAnsi="Times New Roman"/>
          <w:sz w:val="24"/>
          <w:szCs w:val="24"/>
          <w:lang w:val="uk-UA" w:eastAsia="uk-UA"/>
        </w:rPr>
      </w:pPr>
      <w:r w:rsidRPr="00CC3A3D">
        <w:rPr>
          <w:rFonts w:ascii="Times New Roman" w:hAnsi="Times New Roman"/>
          <w:sz w:val="24"/>
          <w:szCs w:val="24"/>
          <w:lang w:val="uk-UA" w:eastAsia="uk-UA"/>
        </w:rPr>
        <w:t>06                          0611010                               3132                      19 850,00</w:t>
      </w:r>
    </w:p>
    <w:p w:rsidR="003127DD" w:rsidRPr="00CC3A3D" w:rsidRDefault="003127DD" w:rsidP="003127DD">
      <w:pPr>
        <w:spacing w:after="0" w:line="240" w:lineRule="auto"/>
        <w:ind w:firstLine="708"/>
        <w:rPr>
          <w:rFonts w:ascii="Times New Roman" w:hAnsi="Times New Roman"/>
          <w:sz w:val="24"/>
          <w:szCs w:val="24"/>
          <w:lang w:val="uk-UA" w:eastAsia="uk-UA"/>
        </w:rPr>
      </w:pPr>
      <w:r w:rsidRPr="00CC3A3D">
        <w:rPr>
          <w:rFonts w:ascii="Times New Roman" w:hAnsi="Times New Roman"/>
          <w:sz w:val="24"/>
          <w:szCs w:val="24"/>
          <w:lang w:val="uk-UA" w:eastAsia="uk-UA"/>
        </w:rPr>
        <w:t>02                          0217640                               3142                      100 000,00</w:t>
      </w:r>
    </w:p>
    <w:p w:rsidR="003127DD" w:rsidRPr="00CC3A3D" w:rsidRDefault="003127DD" w:rsidP="003127DD">
      <w:pPr>
        <w:spacing w:after="0" w:line="240" w:lineRule="auto"/>
        <w:ind w:firstLine="708"/>
        <w:rPr>
          <w:rFonts w:ascii="Times New Roman" w:hAnsi="Times New Roman"/>
          <w:sz w:val="24"/>
          <w:szCs w:val="24"/>
          <w:lang w:val="uk-UA" w:eastAsia="uk-UA"/>
        </w:rPr>
      </w:pPr>
      <w:r w:rsidRPr="00CC3A3D">
        <w:rPr>
          <w:rFonts w:ascii="Times New Roman" w:hAnsi="Times New Roman"/>
          <w:sz w:val="24"/>
          <w:szCs w:val="24"/>
          <w:lang w:val="uk-UA" w:eastAsia="uk-UA"/>
        </w:rPr>
        <w:t>02                          0219770                               3220                      30 000,00</w:t>
      </w:r>
    </w:p>
    <w:p w:rsidR="003127DD" w:rsidRPr="00CC3A3D" w:rsidRDefault="003127DD" w:rsidP="003127DD">
      <w:pPr>
        <w:spacing w:after="0" w:line="240" w:lineRule="auto"/>
        <w:ind w:firstLine="708"/>
        <w:rPr>
          <w:rFonts w:ascii="Times New Roman" w:hAnsi="Times New Roman"/>
          <w:sz w:val="24"/>
          <w:szCs w:val="24"/>
          <w:lang w:val="uk-UA" w:eastAsia="uk-UA"/>
        </w:rPr>
      </w:pPr>
      <w:r w:rsidRPr="00CC3A3D">
        <w:rPr>
          <w:rFonts w:ascii="Times New Roman" w:hAnsi="Times New Roman"/>
          <w:sz w:val="24"/>
          <w:szCs w:val="24"/>
          <w:lang w:val="uk-UA" w:eastAsia="uk-UA"/>
        </w:rPr>
        <w:t>12                          1216091                               3210                      -100 000,00</w:t>
      </w:r>
    </w:p>
    <w:p w:rsidR="003127DD" w:rsidRPr="00CC3A3D" w:rsidRDefault="003127DD" w:rsidP="003127DD">
      <w:pPr>
        <w:spacing w:after="0" w:line="240" w:lineRule="auto"/>
        <w:ind w:firstLine="708"/>
        <w:rPr>
          <w:rFonts w:ascii="Times New Roman" w:hAnsi="Times New Roman"/>
          <w:sz w:val="24"/>
          <w:szCs w:val="24"/>
          <w:lang w:val="uk-UA" w:eastAsia="uk-UA"/>
        </w:rPr>
      </w:pPr>
      <w:r w:rsidRPr="00CC3A3D">
        <w:rPr>
          <w:rFonts w:ascii="Times New Roman" w:hAnsi="Times New Roman"/>
          <w:sz w:val="24"/>
          <w:szCs w:val="24"/>
          <w:lang w:val="uk-UA" w:eastAsia="uk-UA"/>
        </w:rPr>
        <w:lastRenderedPageBreak/>
        <w:t>12                          1216030                               3210                      100 000,0</w:t>
      </w:r>
    </w:p>
    <w:p w:rsidR="003127DD" w:rsidRPr="00CC3A3D" w:rsidRDefault="003127DD" w:rsidP="003127DD">
      <w:pPr>
        <w:spacing w:after="0" w:line="240" w:lineRule="auto"/>
        <w:ind w:firstLine="708"/>
        <w:rPr>
          <w:rFonts w:ascii="Times New Roman" w:hAnsi="Times New Roman"/>
          <w:sz w:val="24"/>
          <w:szCs w:val="24"/>
          <w:lang w:val="uk-UA" w:eastAsia="uk-UA"/>
        </w:rPr>
      </w:pPr>
      <w:r w:rsidRPr="00CC3A3D">
        <w:rPr>
          <w:rFonts w:ascii="Times New Roman" w:hAnsi="Times New Roman"/>
          <w:sz w:val="24"/>
          <w:szCs w:val="24"/>
          <w:lang w:val="uk-UA" w:eastAsia="uk-UA"/>
        </w:rPr>
        <w:t xml:space="preserve">12                          1216030                               3210                    - 2 010 000,00    </w:t>
      </w:r>
    </w:p>
    <w:p w:rsidR="003127DD" w:rsidRPr="00CC3A3D" w:rsidRDefault="003127DD" w:rsidP="003127DD">
      <w:pPr>
        <w:spacing w:after="0" w:line="240" w:lineRule="auto"/>
        <w:ind w:firstLine="708"/>
        <w:rPr>
          <w:rFonts w:ascii="Times New Roman" w:hAnsi="Times New Roman"/>
          <w:sz w:val="24"/>
          <w:szCs w:val="24"/>
          <w:lang w:val="uk-UA" w:eastAsia="uk-UA"/>
        </w:rPr>
      </w:pPr>
      <w:r w:rsidRPr="00CC3A3D">
        <w:rPr>
          <w:rFonts w:ascii="Times New Roman" w:hAnsi="Times New Roman"/>
          <w:sz w:val="24"/>
          <w:szCs w:val="24"/>
          <w:lang w:val="uk-UA" w:eastAsia="uk-UA"/>
        </w:rPr>
        <w:t>12                          1217461                               3210                      2 010 000,00</w:t>
      </w:r>
    </w:p>
    <w:p w:rsidR="003127DD" w:rsidRPr="00CC3A3D" w:rsidRDefault="003127DD" w:rsidP="003127DD">
      <w:pPr>
        <w:spacing w:after="0" w:line="240" w:lineRule="auto"/>
        <w:ind w:firstLine="708"/>
        <w:rPr>
          <w:rFonts w:ascii="Times New Roman" w:hAnsi="Times New Roman"/>
          <w:sz w:val="24"/>
          <w:szCs w:val="24"/>
          <w:lang w:val="uk-UA" w:eastAsia="uk-UA"/>
        </w:rPr>
      </w:pPr>
      <w:r w:rsidRPr="00CC3A3D">
        <w:rPr>
          <w:rFonts w:ascii="Times New Roman" w:hAnsi="Times New Roman"/>
          <w:sz w:val="24"/>
          <w:szCs w:val="24"/>
          <w:lang w:val="uk-UA" w:eastAsia="uk-UA"/>
        </w:rPr>
        <w:t>02                           0219700                               3220                      400 000,00</w:t>
      </w:r>
    </w:p>
    <w:p w:rsidR="003127DD" w:rsidRPr="00CC3A3D" w:rsidRDefault="003127DD" w:rsidP="003127DD">
      <w:pPr>
        <w:spacing w:after="0" w:line="240" w:lineRule="auto"/>
        <w:ind w:firstLine="708"/>
        <w:rPr>
          <w:rFonts w:ascii="Times New Roman" w:hAnsi="Times New Roman"/>
          <w:sz w:val="24"/>
          <w:szCs w:val="24"/>
          <w:lang w:val="uk-UA" w:eastAsia="uk-UA"/>
        </w:rPr>
      </w:pPr>
      <w:r w:rsidRPr="00CC3A3D">
        <w:rPr>
          <w:rFonts w:ascii="Times New Roman" w:hAnsi="Times New Roman"/>
          <w:sz w:val="24"/>
          <w:szCs w:val="24"/>
          <w:lang w:val="uk-UA" w:eastAsia="uk-UA"/>
        </w:rPr>
        <w:t>02                           0218240                               3110                      795 000,00</w:t>
      </w:r>
    </w:p>
    <w:p w:rsidR="003127DD" w:rsidRPr="00CC3A3D" w:rsidRDefault="003127DD" w:rsidP="003127DD">
      <w:pPr>
        <w:spacing w:after="0" w:line="240" w:lineRule="auto"/>
        <w:ind w:firstLine="708"/>
        <w:rPr>
          <w:rFonts w:ascii="Times New Roman" w:hAnsi="Times New Roman"/>
          <w:sz w:val="24"/>
          <w:szCs w:val="24"/>
          <w:lang w:val="uk-UA" w:eastAsia="uk-UA"/>
        </w:rPr>
      </w:pPr>
      <w:r w:rsidRPr="00CC3A3D">
        <w:rPr>
          <w:rFonts w:ascii="Times New Roman" w:hAnsi="Times New Roman"/>
          <w:sz w:val="24"/>
          <w:szCs w:val="24"/>
          <w:lang w:val="uk-UA" w:eastAsia="uk-UA"/>
        </w:rPr>
        <w:t>02                           0219800                               3220                    - 800 000,00</w:t>
      </w:r>
    </w:p>
    <w:p w:rsidR="003127DD" w:rsidRPr="00CC3A3D" w:rsidRDefault="003127DD" w:rsidP="003127DD">
      <w:pPr>
        <w:spacing w:after="0" w:line="240" w:lineRule="auto"/>
        <w:ind w:firstLine="708"/>
        <w:rPr>
          <w:rFonts w:ascii="Times New Roman" w:hAnsi="Times New Roman"/>
          <w:sz w:val="24"/>
          <w:szCs w:val="24"/>
          <w:lang w:val="uk-UA" w:eastAsia="uk-UA"/>
        </w:rPr>
      </w:pPr>
      <w:r w:rsidRPr="00CC3A3D">
        <w:rPr>
          <w:rFonts w:ascii="Times New Roman" w:hAnsi="Times New Roman"/>
          <w:sz w:val="24"/>
          <w:szCs w:val="24"/>
          <w:lang w:val="uk-UA" w:eastAsia="uk-UA"/>
        </w:rPr>
        <w:t>02                           0219800                               3220                       400 000,00</w:t>
      </w:r>
    </w:p>
    <w:p w:rsidR="003127DD" w:rsidRPr="00CC3A3D" w:rsidRDefault="003127DD" w:rsidP="003127DD">
      <w:pPr>
        <w:spacing w:after="0" w:line="240" w:lineRule="auto"/>
        <w:ind w:firstLine="708"/>
        <w:rPr>
          <w:rFonts w:ascii="Times New Roman" w:hAnsi="Times New Roman"/>
          <w:sz w:val="24"/>
          <w:szCs w:val="24"/>
          <w:lang w:val="uk-UA" w:eastAsia="uk-UA"/>
        </w:rPr>
      </w:pPr>
      <w:r w:rsidRPr="00CC3A3D">
        <w:rPr>
          <w:rFonts w:ascii="Times New Roman" w:hAnsi="Times New Roman"/>
          <w:sz w:val="24"/>
          <w:szCs w:val="24"/>
          <w:lang w:val="uk-UA" w:eastAsia="uk-UA"/>
        </w:rPr>
        <w:t>10                          1012010                                3210                     1 254 000,00</w:t>
      </w:r>
    </w:p>
    <w:p w:rsidR="00751E3F" w:rsidRPr="00CC3A3D" w:rsidRDefault="00751E3F" w:rsidP="003127DD">
      <w:pPr>
        <w:spacing w:after="0" w:line="240" w:lineRule="auto"/>
        <w:ind w:firstLine="708"/>
        <w:rPr>
          <w:rFonts w:ascii="Times New Roman" w:hAnsi="Times New Roman"/>
          <w:sz w:val="24"/>
          <w:szCs w:val="24"/>
          <w:lang w:val="uk-UA" w:eastAsia="uk-UA"/>
        </w:rPr>
      </w:pPr>
    </w:p>
    <w:p w:rsidR="003127DD" w:rsidRPr="00CC3A3D" w:rsidRDefault="003127DD" w:rsidP="003127DD">
      <w:pPr>
        <w:spacing w:after="0" w:line="240" w:lineRule="auto"/>
        <w:jc w:val="both"/>
        <w:rPr>
          <w:rFonts w:ascii="Times New Roman" w:hAnsi="Times New Roman"/>
          <w:sz w:val="24"/>
          <w:szCs w:val="24"/>
          <w:lang w:val="uk-UA" w:eastAsia="uk-UA"/>
        </w:rPr>
      </w:pPr>
      <w:r w:rsidRPr="00CC3A3D">
        <w:rPr>
          <w:rFonts w:ascii="Times New Roman" w:hAnsi="Times New Roman"/>
          <w:sz w:val="24"/>
          <w:szCs w:val="24"/>
          <w:lang w:val="uk-UA" w:eastAsia="uk-UA"/>
        </w:rPr>
        <w:t xml:space="preserve">  </w:t>
      </w:r>
      <w:r w:rsidR="00751E3F" w:rsidRPr="00CC3A3D">
        <w:rPr>
          <w:rFonts w:ascii="Times New Roman" w:hAnsi="Times New Roman"/>
          <w:sz w:val="24"/>
          <w:szCs w:val="24"/>
          <w:lang w:val="uk-UA" w:eastAsia="uk-UA"/>
        </w:rPr>
        <w:t xml:space="preserve">         </w:t>
      </w:r>
      <w:r w:rsidRPr="00CC3A3D">
        <w:rPr>
          <w:rFonts w:ascii="Times New Roman" w:hAnsi="Times New Roman"/>
          <w:sz w:val="24"/>
          <w:szCs w:val="24"/>
          <w:lang w:val="uk-UA" w:eastAsia="uk-UA"/>
        </w:rPr>
        <w:t xml:space="preserve"> 2. Погодити дефіцит  міського бюджету  на суму </w:t>
      </w:r>
      <w:r w:rsidRPr="00CC3A3D">
        <w:rPr>
          <w:rFonts w:ascii="Times New Roman" w:hAnsi="Times New Roman"/>
          <w:b/>
          <w:sz w:val="24"/>
          <w:szCs w:val="24"/>
          <w:lang w:val="uk-UA" w:eastAsia="uk-UA"/>
        </w:rPr>
        <w:t>1 270 000,00</w:t>
      </w:r>
      <w:r w:rsidRPr="00CC3A3D">
        <w:rPr>
          <w:rFonts w:ascii="Times New Roman" w:hAnsi="Times New Roman"/>
          <w:sz w:val="24"/>
          <w:szCs w:val="24"/>
          <w:lang w:val="uk-UA" w:eastAsia="uk-UA"/>
        </w:rPr>
        <w:t xml:space="preserve">  грн., джерелом покриття якого визначити вільний залишок коштів  станом на 01.01.2025 року.</w:t>
      </w:r>
    </w:p>
    <w:p w:rsidR="003127DD" w:rsidRPr="00CC3A3D" w:rsidRDefault="003127DD" w:rsidP="003127DD">
      <w:pPr>
        <w:spacing w:after="0" w:line="240" w:lineRule="auto"/>
        <w:jc w:val="both"/>
        <w:rPr>
          <w:rFonts w:ascii="Times New Roman" w:hAnsi="Times New Roman"/>
          <w:sz w:val="24"/>
          <w:szCs w:val="24"/>
          <w:lang w:val="uk-UA" w:eastAsia="uk-UA"/>
        </w:rPr>
      </w:pPr>
      <w:r w:rsidRPr="00CC3A3D">
        <w:rPr>
          <w:rFonts w:ascii="Times New Roman" w:hAnsi="Times New Roman"/>
          <w:sz w:val="24"/>
          <w:szCs w:val="24"/>
          <w:lang w:val="uk-UA" w:eastAsia="uk-UA"/>
        </w:rPr>
        <w:t xml:space="preserve"> </w:t>
      </w:r>
      <w:r w:rsidR="00751E3F" w:rsidRPr="00CC3A3D">
        <w:rPr>
          <w:rFonts w:ascii="Times New Roman" w:hAnsi="Times New Roman"/>
          <w:sz w:val="24"/>
          <w:szCs w:val="24"/>
          <w:lang w:val="uk-UA" w:eastAsia="uk-UA"/>
        </w:rPr>
        <w:t xml:space="preserve">         </w:t>
      </w:r>
      <w:r w:rsidRPr="00CC3A3D">
        <w:rPr>
          <w:rFonts w:ascii="Times New Roman" w:hAnsi="Times New Roman"/>
          <w:sz w:val="24"/>
          <w:szCs w:val="24"/>
          <w:lang w:val="uk-UA" w:eastAsia="uk-UA"/>
        </w:rPr>
        <w:t xml:space="preserve">  3. Погодити передачу коштів загального фонду до бюджету розвитку спеціального фонду в сумі </w:t>
      </w:r>
      <w:r w:rsidRPr="00CC3A3D">
        <w:rPr>
          <w:rFonts w:ascii="Times New Roman" w:hAnsi="Times New Roman"/>
          <w:b/>
          <w:sz w:val="24"/>
          <w:szCs w:val="24"/>
          <w:lang w:val="uk-UA" w:eastAsia="uk-UA"/>
        </w:rPr>
        <w:t>2 198 850,00</w:t>
      </w:r>
      <w:r w:rsidRPr="00CC3A3D">
        <w:rPr>
          <w:rFonts w:ascii="Times New Roman" w:hAnsi="Times New Roman"/>
          <w:sz w:val="24"/>
          <w:szCs w:val="24"/>
          <w:lang w:val="uk-UA" w:eastAsia="uk-UA"/>
        </w:rPr>
        <w:t xml:space="preserve"> грн.</w:t>
      </w:r>
    </w:p>
    <w:p w:rsidR="003127DD" w:rsidRPr="00CC3A3D" w:rsidRDefault="003127DD" w:rsidP="003127DD">
      <w:pPr>
        <w:spacing w:after="0" w:line="240" w:lineRule="auto"/>
        <w:jc w:val="both"/>
        <w:rPr>
          <w:rFonts w:ascii="Times New Roman" w:hAnsi="Times New Roman"/>
          <w:sz w:val="24"/>
          <w:szCs w:val="24"/>
          <w:lang w:val="uk-UA" w:eastAsia="uk-UA"/>
        </w:rPr>
      </w:pPr>
      <w:r w:rsidRPr="00CC3A3D">
        <w:rPr>
          <w:rFonts w:ascii="Times New Roman" w:hAnsi="Times New Roman"/>
          <w:sz w:val="24"/>
          <w:szCs w:val="24"/>
          <w:lang w:val="uk-UA" w:eastAsia="uk-UA"/>
        </w:rPr>
        <w:t xml:space="preserve">  </w:t>
      </w:r>
      <w:r w:rsidR="00CC3A3D">
        <w:rPr>
          <w:rFonts w:ascii="Times New Roman" w:hAnsi="Times New Roman"/>
          <w:sz w:val="24"/>
          <w:szCs w:val="24"/>
          <w:lang w:val="uk-UA" w:eastAsia="uk-UA"/>
        </w:rPr>
        <w:t xml:space="preserve">          </w:t>
      </w:r>
      <w:r w:rsidRPr="00CC3A3D">
        <w:rPr>
          <w:rFonts w:ascii="Times New Roman" w:hAnsi="Times New Roman"/>
          <w:sz w:val="24"/>
          <w:szCs w:val="24"/>
          <w:lang w:val="uk-UA" w:eastAsia="uk-UA"/>
        </w:rPr>
        <w:t>4. Погодити виділення субвенцій з бюджету Новороздільської міської ради державному бюджету у сумі 875 000,00 грн на підтримку сил безпеки та оборони а саме:  для в/ч А1927 для придбання  РЕБу сумі 300 000,00 грн; для в/ч А0807для придбання помпових рушниць у сумі 175 000,00 грн.; ля в/ч А 3002 для покращення матеріальнотехнічного забезпечення у сумі 400 000,00 грн;, і обласному бюджету у сумі 593 000,00 грн, а саме: для придбання БПЛА, квадрокоптерів, літаків, космічних та інших літальних апаратів, електронних бойових комплексів та засобів радіоелектронного захисту в сумі 400 000,00грн.(співфінансування до Програми «Безпечна Львівщина»); та КЗ Роздільський дитячий будинок інтернат для облаштування інклюзивного майданчика та простору (співфінансування) - облаштування системи освітлення та відео спостереження сумі 193 000,00 грн.</w:t>
      </w:r>
    </w:p>
    <w:p w:rsidR="003127DD" w:rsidRPr="00CC3A3D" w:rsidRDefault="003127DD" w:rsidP="003127DD">
      <w:pPr>
        <w:spacing w:after="0" w:line="240" w:lineRule="auto"/>
        <w:jc w:val="both"/>
        <w:rPr>
          <w:rFonts w:ascii="Times New Roman" w:hAnsi="Times New Roman"/>
          <w:sz w:val="24"/>
          <w:szCs w:val="24"/>
          <w:lang w:val="uk-UA" w:eastAsia="uk-UA"/>
        </w:rPr>
      </w:pPr>
      <w:r w:rsidRPr="00CC3A3D">
        <w:rPr>
          <w:rFonts w:ascii="Times New Roman" w:hAnsi="Times New Roman"/>
          <w:sz w:val="24"/>
          <w:szCs w:val="24"/>
          <w:lang w:val="uk-UA" w:eastAsia="uk-UA"/>
        </w:rPr>
        <w:t xml:space="preserve">   </w:t>
      </w:r>
      <w:r w:rsidR="00CC3A3D">
        <w:rPr>
          <w:rFonts w:ascii="Times New Roman" w:hAnsi="Times New Roman"/>
          <w:sz w:val="24"/>
          <w:szCs w:val="24"/>
          <w:lang w:val="uk-UA" w:eastAsia="uk-UA"/>
        </w:rPr>
        <w:t xml:space="preserve">       </w:t>
      </w:r>
      <w:r w:rsidRPr="00CC3A3D">
        <w:rPr>
          <w:rFonts w:ascii="Times New Roman" w:hAnsi="Times New Roman"/>
          <w:sz w:val="24"/>
          <w:szCs w:val="24"/>
          <w:lang w:val="uk-UA" w:eastAsia="uk-UA"/>
        </w:rPr>
        <w:t xml:space="preserve">5. Керуючому справами виконавчого комітету Новороздільської міської ради </w:t>
      </w:r>
    </w:p>
    <w:p w:rsidR="003127DD" w:rsidRPr="00CC3A3D" w:rsidRDefault="003127DD" w:rsidP="003127DD">
      <w:pPr>
        <w:spacing w:after="0" w:line="240" w:lineRule="auto"/>
        <w:rPr>
          <w:rFonts w:ascii="Times New Roman" w:hAnsi="Times New Roman"/>
          <w:sz w:val="24"/>
          <w:szCs w:val="24"/>
          <w:lang w:val="uk-UA" w:eastAsia="uk-UA"/>
        </w:rPr>
      </w:pPr>
      <w:r w:rsidRPr="00CC3A3D">
        <w:rPr>
          <w:rFonts w:ascii="Times New Roman" w:hAnsi="Times New Roman"/>
          <w:sz w:val="24"/>
          <w:szCs w:val="24"/>
          <w:lang w:val="uk-UA" w:eastAsia="uk-UA"/>
        </w:rPr>
        <w:t>Мельнікову  А.В. погоджені зміни подати на розгляд сесії міської ради.</w:t>
      </w:r>
    </w:p>
    <w:p w:rsidR="003127DD" w:rsidRPr="00CC3A3D" w:rsidRDefault="003127DD" w:rsidP="003127DD">
      <w:pPr>
        <w:spacing w:after="0" w:line="240" w:lineRule="auto"/>
        <w:jc w:val="both"/>
        <w:rPr>
          <w:rFonts w:ascii="Times New Roman" w:hAnsi="Times New Roman"/>
          <w:sz w:val="24"/>
          <w:szCs w:val="24"/>
          <w:lang w:val="uk-UA" w:eastAsia="uk-UA"/>
        </w:rPr>
      </w:pPr>
      <w:r w:rsidRPr="00CC3A3D">
        <w:rPr>
          <w:rFonts w:ascii="Times New Roman" w:hAnsi="Times New Roman"/>
          <w:sz w:val="24"/>
          <w:szCs w:val="24"/>
          <w:lang w:val="uk-UA" w:eastAsia="uk-UA"/>
        </w:rPr>
        <w:t xml:space="preserve">  </w:t>
      </w:r>
      <w:r w:rsidR="00CC3A3D">
        <w:rPr>
          <w:rFonts w:ascii="Times New Roman" w:hAnsi="Times New Roman"/>
          <w:sz w:val="24"/>
          <w:szCs w:val="24"/>
          <w:lang w:val="uk-UA" w:eastAsia="uk-UA"/>
        </w:rPr>
        <w:t xml:space="preserve">        </w:t>
      </w:r>
      <w:r w:rsidRPr="00CC3A3D">
        <w:rPr>
          <w:rFonts w:ascii="Times New Roman" w:hAnsi="Times New Roman"/>
          <w:sz w:val="24"/>
          <w:szCs w:val="24"/>
          <w:lang w:val="uk-UA" w:eastAsia="uk-UA"/>
        </w:rPr>
        <w:t xml:space="preserve">6.Контроль за виконанням рішення покласти </w:t>
      </w:r>
      <w:r w:rsidR="00751E3F" w:rsidRPr="00CC3A3D">
        <w:rPr>
          <w:rFonts w:ascii="Times New Roman" w:hAnsi="Times New Roman"/>
          <w:sz w:val="24"/>
          <w:szCs w:val="24"/>
          <w:lang w:val="uk-UA" w:eastAsia="uk-UA"/>
        </w:rPr>
        <w:t>на міського голову  Яценко Я.В.</w:t>
      </w:r>
    </w:p>
    <w:p w:rsidR="003127DD" w:rsidRPr="00CC3A3D" w:rsidRDefault="003127DD" w:rsidP="003127DD">
      <w:pPr>
        <w:spacing w:after="0" w:line="240" w:lineRule="auto"/>
        <w:jc w:val="both"/>
        <w:rPr>
          <w:rFonts w:ascii="Times New Roman" w:hAnsi="Times New Roman"/>
          <w:sz w:val="24"/>
          <w:szCs w:val="24"/>
          <w:lang w:val="uk-UA" w:eastAsia="uk-UA"/>
        </w:rPr>
      </w:pPr>
    </w:p>
    <w:p w:rsidR="003127DD" w:rsidRPr="00CC3A3D" w:rsidRDefault="003127DD" w:rsidP="003127DD">
      <w:pPr>
        <w:spacing w:after="0" w:line="240" w:lineRule="auto"/>
        <w:jc w:val="both"/>
        <w:rPr>
          <w:rFonts w:ascii="Times New Roman" w:hAnsi="Times New Roman"/>
          <w:color w:val="FF0000"/>
          <w:sz w:val="24"/>
          <w:szCs w:val="24"/>
          <w:lang w:val="uk-UA" w:eastAsia="uk-UA"/>
        </w:rPr>
      </w:pPr>
    </w:p>
    <w:p w:rsidR="003127DD" w:rsidRPr="00CC3A3D" w:rsidRDefault="00CC3A3D" w:rsidP="003127DD">
      <w:pPr>
        <w:spacing w:after="0" w:line="240" w:lineRule="auto"/>
        <w:rPr>
          <w:rFonts w:ascii="Times New Roman" w:hAnsi="Times New Roman"/>
          <w:sz w:val="24"/>
          <w:szCs w:val="24"/>
          <w:lang w:val="uk-UA" w:eastAsia="uk-UA"/>
        </w:rPr>
      </w:pPr>
      <w:r w:rsidRPr="00CC3A3D">
        <w:rPr>
          <w:rFonts w:ascii="Times New Roman" w:hAnsi="Times New Roman"/>
          <w:color w:val="FF0000"/>
          <w:sz w:val="24"/>
          <w:szCs w:val="24"/>
          <w:lang w:val="uk-UA" w:eastAsia="uk-UA"/>
        </w:rPr>
        <w:t xml:space="preserve">   </w:t>
      </w:r>
      <w:r w:rsidRPr="00CC3A3D">
        <w:rPr>
          <w:rFonts w:ascii="Times New Roman" w:hAnsi="Times New Roman"/>
          <w:sz w:val="24"/>
          <w:szCs w:val="24"/>
          <w:lang w:val="uk-UA" w:eastAsia="uk-UA"/>
        </w:rPr>
        <w:t>МІСЬКИЙ  ГОЛОВА</w:t>
      </w:r>
      <w:r w:rsidR="003127DD" w:rsidRPr="00CC3A3D">
        <w:rPr>
          <w:rFonts w:ascii="Times New Roman" w:hAnsi="Times New Roman"/>
          <w:sz w:val="24"/>
          <w:szCs w:val="24"/>
          <w:lang w:val="uk-UA" w:eastAsia="uk-UA"/>
        </w:rPr>
        <w:t xml:space="preserve">                             </w:t>
      </w:r>
      <w:r w:rsidRPr="00CC3A3D">
        <w:rPr>
          <w:rFonts w:ascii="Times New Roman" w:hAnsi="Times New Roman"/>
          <w:sz w:val="24"/>
          <w:szCs w:val="24"/>
          <w:lang w:val="uk-UA" w:eastAsia="uk-UA"/>
        </w:rPr>
        <w:tab/>
      </w:r>
      <w:r w:rsidRPr="00CC3A3D">
        <w:rPr>
          <w:rFonts w:ascii="Times New Roman" w:hAnsi="Times New Roman"/>
          <w:sz w:val="24"/>
          <w:szCs w:val="24"/>
          <w:lang w:val="uk-UA" w:eastAsia="uk-UA"/>
        </w:rPr>
        <w:tab/>
      </w:r>
      <w:r w:rsidRPr="00CC3A3D">
        <w:rPr>
          <w:rFonts w:ascii="Times New Roman" w:hAnsi="Times New Roman"/>
          <w:sz w:val="24"/>
          <w:szCs w:val="24"/>
          <w:lang w:val="uk-UA" w:eastAsia="uk-UA"/>
        </w:rPr>
        <w:tab/>
      </w:r>
      <w:r w:rsidR="003127DD" w:rsidRPr="00CC3A3D">
        <w:rPr>
          <w:rFonts w:ascii="Times New Roman" w:hAnsi="Times New Roman"/>
          <w:sz w:val="24"/>
          <w:szCs w:val="24"/>
          <w:lang w:val="uk-UA" w:eastAsia="uk-UA"/>
        </w:rPr>
        <w:t xml:space="preserve">             Ярина ЯЦЕНКО</w:t>
      </w:r>
    </w:p>
    <w:p w:rsidR="009D05C9" w:rsidRDefault="009D05C9" w:rsidP="000E41BC">
      <w:pPr>
        <w:spacing w:after="0" w:line="240" w:lineRule="auto"/>
        <w:rPr>
          <w:rFonts w:ascii="Times New Roman" w:eastAsia="Calibri" w:hAnsi="Times New Roman"/>
          <w:sz w:val="26"/>
          <w:szCs w:val="26"/>
          <w:lang w:val="uk-UA"/>
        </w:rPr>
      </w:pPr>
    </w:p>
    <w:p w:rsidR="00D7689E" w:rsidRDefault="00D7689E" w:rsidP="000E41BC">
      <w:pPr>
        <w:spacing w:after="0" w:line="240" w:lineRule="auto"/>
        <w:rPr>
          <w:rFonts w:ascii="Times New Roman" w:eastAsia="Calibri" w:hAnsi="Times New Roman"/>
          <w:sz w:val="26"/>
          <w:szCs w:val="26"/>
          <w:lang w:val="uk-UA"/>
        </w:rPr>
      </w:pPr>
    </w:p>
    <w:p w:rsidR="00D7689E" w:rsidRDefault="00D7689E" w:rsidP="000E41BC">
      <w:pPr>
        <w:spacing w:after="0" w:line="240" w:lineRule="auto"/>
        <w:rPr>
          <w:rFonts w:ascii="Times New Roman" w:eastAsia="Calibri" w:hAnsi="Times New Roman"/>
          <w:sz w:val="26"/>
          <w:szCs w:val="26"/>
          <w:lang w:val="uk-UA"/>
        </w:rPr>
      </w:pPr>
    </w:p>
    <w:p w:rsidR="00D7689E" w:rsidRDefault="00D7689E" w:rsidP="000E41BC">
      <w:pPr>
        <w:spacing w:after="0" w:line="240" w:lineRule="auto"/>
        <w:rPr>
          <w:rFonts w:ascii="Times New Roman" w:eastAsia="Calibri" w:hAnsi="Times New Roman"/>
          <w:sz w:val="26"/>
          <w:szCs w:val="26"/>
          <w:lang w:val="uk-UA"/>
        </w:rPr>
      </w:pPr>
    </w:p>
    <w:p w:rsidR="00D7689E" w:rsidRDefault="00D7689E" w:rsidP="000E41BC">
      <w:pPr>
        <w:spacing w:after="0" w:line="240" w:lineRule="auto"/>
        <w:rPr>
          <w:rFonts w:ascii="Times New Roman" w:eastAsia="Calibri" w:hAnsi="Times New Roman"/>
          <w:sz w:val="26"/>
          <w:szCs w:val="26"/>
          <w:lang w:val="uk-UA"/>
        </w:rPr>
      </w:pPr>
    </w:p>
    <w:p w:rsidR="00D7689E" w:rsidRDefault="00D7689E" w:rsidP="000E41BC">
      <w:pPr>
        <w:spacing w:after="0" w:line="240" w:lineRule="auto"/>
        <w:rPr>
          <w:rFonts w:ascii="Times New Roman" w:eastAsia="Calibri" w:hAnsi="Times New Roman"/>
          <w:sz w:val="26"/>
          <w:szCs w:val="26"/>
          <w:lang w:val="uk-UA"/>
        </w:rPr>
      </w:pPr>
    </w:p>
    <w:p w:rsidR="00D7689E" w:rsidRDefault="00D7689E" w:rsidP="000E41BC">
      <w:pPr>
        <w:spacing w:after="0" w:line="240" w:lineRule="auto"/>
        <w:rPr>
          <w:rFonts w:ascii="Times New Roman" w:eastAsia="Calibri" w:hAnsi="Times New Roman"/>
          <w:sz w:val="26"/>
          <w:szCs w:val="26"/>
          <w:lang w:val="uk-UA"/>
        </w:rPr>
      </w:pPr>
    </w:p>
    <w:p w:rsidR="00D7689E" w:rsidRDefault="00D7689E" w:rsidP="000E41BC">
      <w:pPr>
        <w:spacing w:after="0" w:line="240" w:lineRule="auto"/>
        <w:rPr>
          <w:rFonts w:ascii="Times New Roman" w:eastAsia="Calibri" w:hAnsi="Times New Roman"/>
          <w:sz w:val="26"/>
          <w:szCs w:val="26"/>
          <w:lang w:val="uk-UA"/>
        </w:rPr>
      </w:pPr>
    </w:p>
    <w:p w:rsidR="00D7689E" w:rsidRDefault="00D7689E" w:rsidP="000E41BC">
      <w:pPr>
        <w:spacing w:after="0" w:line="240" w:lineRule="auto"/>
        <w:rPr>
          <w:rFonts w:ascii="Times New Roman" w:eastAsia="Calibri" w:hAnsi="Times New Roman"/>
          <w:sz w:val="26"/>
          <w:szCs w:val="26"/>
          <w:lang w:val="uk-UA"/>
        </w:rPr>
      </w:pPr>
    </w:p>
    <w:p w:rsidR="00D7689E" w:rsidRDefault="00D7689E" w:rsidP="000E41BC">
      <w:pPr>
        <w:spacing w:after="0" w:line="240" w:lineRule="auto"/>
        <w:rPr>
          <w:rFonts w:ascii="Times New Roman" w:eastAsia="Calibri" w:hAnsi="Times New Roman"/>
          <w:sz w:val="26"/>
          <w:szCs w:val="26"/>
          <w:lang w:val="uk-UA"/>
        </w:rPr>
      </w:pPr>
    </w:p>
    <w:p w:rsidR="00D7689E" w:rsidRDefault="00D7689E" w:rsidP="000E41BC">
      <w:pPr>
        <w:spacing w:after="0" w:line="240" w:lineRule="auto"/>
        <w:rPr>
          <w:rFonts w:ascii="Times New Roman" w:eastAsia="Calibri" w:hAnsi="Times New Roman"/>
          <w:sz w:val="26"/>
          <w:szCs w:val="26"/>
          <w:lang w:val="uk-UA"/>
        </w:rPr>
      </w:pPr>
    </w:p>
    <w:p w:rsidR="00D7689E" w:rsidRDefault="00D7689E" w:rsidP="000E41BC">
      <w:pPr>
        <w:spacing w:after="0" w:line="240" w:lineRule="auto"/>
        <w:rPr>
          <w:rFonts w:ascii="Times New Roman" w:eastAsia="Calibri" w:hAnsi="Times New Roman"/>
          <w:sz w:val="26"/>
          <w:szCs w:val="26"/>
          <w:lang w:val="uk-UA"/>
        </w:rPr>
      </w:pPr>
    </w:p>
    <w:p w:rsidR="00D7689E" w:rsidRDefault="00D7689E" w:rsidP="000E41BC">
      <w:pPr>
        <w:spacing w:after="0" w:line="240" w:lineRule="auto"/>
        <w:rPr>
          <w:rFonts w:ascii="Times New Roman" w:eastAsia="Calibri" w:hAnsi="Times New Roman"/>
          <w:sz w:val="26"/>
          <w:szCs w:val="26"/>
          <w:lang w:val="uk-UA"/>
        </w:rPr>
      </w:pPr>
    </w:p>
    <w:p w:rsidR="00D7689E" w:rsidRDefault="00D7689E" w:rsidP="000E41BC">
      <w:pPr>
        <w:spacing w:after="0" w:line="240" w:lineRule="auto"/>
        <w:rPr>
          <w:rFonts w:ascii="Times New Roman" w:eastAsia="Calibri" w:hAnsi="Times New Roman"/>
          <w:sz w:val="26"/>
          <w:szCs w:val="26"/>
          <w:lang w:val="uk-UA"/>
        </w:rPr>
      </w:pPr>
    </w:p>
    <w:p w:rsidR="00D7689E" w:rsidRDefault="00D7689E" w:rsidP="000E41BC">
      <w:pPr>
        <w:spacing w:after="0" w:line="240" w:lineRule="auto"/>
        <w:rPr>
          <w:rFonts w:ascii="Times New Roman" w:eastAsia="Calibri" w:hAnsi="Times New Roman"/>
          <w:sz w:val="26"/>
          <w:szCs w:val="26"/>
          <w:lang w:val="uk-UA"/>
        </w:rPr>
      </w:pPr>
    </w:p>
    <w:p w:rsidR="00D7689E" w:rsidRDefault="00D7689E" w:rsidP="000E41BC">
      <w:pPr>
        <w:spacing w:after="0" w:line="240" w:lineRule="auto"/>
        <w:rPr>
          <w:rFonts w:ascii="Times New Roman" w:eastAsia="Calibri" w:hAnsi="Times New Roman"/>
          <w:sz w:val="26"/>
          <w:szCs w:val="26"/>
          <w:lang w:val="uk-UA"/>
        </w:rPr>
      </w:pPr>
    </w:p>
    <w:p w:rsidR="00D7689E" w:rsidRDefault="00D7689E" w:rsidP="000E41BC">
      <w:pPr>
        <w:spacing w:after="0" w:line="240" w:lineRule="auto"/>
        <w:rPr>
          <w:rFonts w:ascii="Times New Roman" w:eastAsia="Calibri" w:hAnsi="Times New Roman"/>
          <w:sz w:val="26"/>
          <w:szCs w:val="26"/>
          <w:lang w:val="uk-UA"/>
        </w:rPr>
      </w:pPr>
    </w:p>
    <w:p w:rsidR="00D7689E" w:rsidRDefault="00D7689E" w:rsidP="000E41BC">
      <w:pPr>
        <w:spacing w:after="0" w:line="240" w:lineRule="auto"/>
        <w:rPr>
          <w:rFonts w:ascii="Times New Roman" w:eastAsia="Calibri" w:hAnsi="Times New Roman"/>
          <w:sz w:val="26"/>
          <w:szCs w:val="26"/>
          <w:lang w:val="uk-UA"/>
        </w:rPr>
      </w:pPr>
    </w:p>
    <w:p w:rsidR="00D7689E" w:rsidRDefault="00D7689E" w:rsidP="000E41BC">
      <w:pPr>
        <w:spacing w:after="0" w:line="240" w:lineRule="auto"/>
        <w:rPr>
          <w:rFonts w:ascii="Times New Roman" w:eastAsia="Calibri" w:hAnsi="Times New Roman"/>
          <w:sz w:val="26"/>
          <w:szCs w:val="26"/>
          <w:lang w:val="uk-UA"/>
        </w:rPr>
      </w:pPr>
    </w:p>
    <w:p w:rsidR="00D7689E" w:rsidRDefault="00D7689E" w:rsidP="000E41BC">
      <w:pPr>
        <w:spacing w:after="0" w:line="240" w:lineRule="auto"/>
        <w:rPr>
          <w:rFonts w:ascii="Times New Roman" w:eastAsia="Calibri" w:hAnsi="Times New Roman"/>
          <w:sz w:val="26"/>
          <w:szCs w:val="26"/>
          <w:lang w:val="uk-UA"/>
        </w:rPr>
      </w:pPr>
    </w:p>
    <w:p w:rsidR="00D7689E" w:rsidRDefault="00D7689E" w:rsidP="000E41BC">
      <w:pPr>
        <w:spacing w:after="0" w:line="240" w:lineRule="auto"/>
        <w:rPr>
          <w:rFonts w:ascii="Times New Roman" w:eastAsia="Calibri" w:hAnsi="Times New Roman"/>
          <w:sz w:val="26"/>
          <w:szCs w:val="26"/>
          <w:lang w:val="uk-UA"/>
        </w:rPr>
      </w:pPr>
    </w:p>
    <w:p w:rsidR="00D7689E" w:rsidRDefault="00D7689E" w:rsidP="000E41BC">
      <w:pPr>
        <w:spacing w:after="0" w:line="240" w:lineRule="auto"/>
        <w:rPr>
          <w:rFonts w:ascii="Times New Roman" w:eastAsia="Calibri" w:hAnsi="Times New Roman"/>
          <w:sz w:val="26"/>
          <w:szCs w:val="26"/>
          <w:lang w:val="uk-UA"/>
        </w:rPr>
      </w:pPr>
    </w:p>
    <w:p w:rsidR="00D7689E" w:rsidRDefault="00D7689E" w:rsidP="000E41BC">
      <w:pPr>
        <w:spacing w:after="0" w:line="240" w:lineRule="auto"/>
        <w:rPr>
          <w:rFonts w:ascii="Times New Roman" w:eastAsia="Calibri" w:hAnsi="Times New Roman"/>
          <w:sz w:val="26"/>
          <w:szCs w:val="26"/>
          <w:lang w:val="uk-UA"/>
        </w:rPr>
      </w:pPr>
    </w:p>
    <w:p w:rsidR="00D7689E" w:rsidRDefault="00D7689E" w:rsidP="000E41BC">
      <w:pPr>
        <w:spacing w:after="0" w:line="240" w:lineRule="auto"/>
        <w:rPr>
          <w:rFonts w:ascii="Times New Roman" w:eastAsia="Calibri" w:hAnsi="Times New Roman"/>
          <w:sz w:val="26"/>
          <w:szCs w:val="26"/>
          <w:lang w:val="uk-UA"/>
        </w:rPr>
      </w:pPr>
    </w:p>
    <w:p w:rsidR="000152A5" w:rsidRPr="00313A9C" w:rsidRDefault="000152A5" w:rsidP="000152A5">
      <w:pPr>
        <w:spacing w:after="0" w:line="240" w:lineRule="auto"/>
        <w:jc w:val="center"/>
        <w:rPr>
          <w:rFonts w:ascii="Times New Roman" w:eastAsia="Calibri" w:hAnsi="Times New Roman"/>
          <w:sz w:val="24"/>
          <w:lang w:val="uk-UA"/>
        </w:rPr>
      </w:pPr>
      <w:r w:rsidRPr="00313A9C">
        <w:rPr>
          <w:rFonts w:eastAsia="Calibri"/>
          <w:noProof/>
          <w:lang w:val="uk-UA" w:eastAsia="uk-UA"/>
        </w:rPr>
        <w:drawing>
          <wp:inline distT="0" distB="0" distL="0" distR="0" wp14:anchorId="186D9BDF" wp14:editId="40018B3C">
            <wp:extent cx="1147445" cy="603885"/>
            <wp:effectExtent l="19050" t="0" r="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0152A5" w:rsidRPr="00313A9C" w:rsidRDefault="000152A5" w:rsidP="000152A5">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НОВОРОЗДІЛЬСЬКА МІСЬКА РАДА </w:t>
      </w:r>
    </w:p>
    <w:p w:rsidR="000152A5" w:rsidRPr="00313A9C" w:rsidRDefault="000152A5" w:rsidP="000152A5">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ВИКОНАВЧИЙ КОМІТЕТ                                                                                                </w:t>
      </w:r>
      <w:r w:rsidRPr="00313A9C">
        <w:rPr>
          <w:rFonts w:ascii="Times New Roman" w:eastAsia="Calibri" w:hAnsi="Times New Roman"/>
          <w:b/>
          <w:sz w:val="32"/>
          <w:szCs w:val="32"/>
          <w:lang w:val="uk-UA"/>
        </w:rPr>
        <w:t xml:space="preserve"> Р І Ш Е Н Н Я</w:t>
      </w:r>
    </w:p>
    <w:p w:rsidR="000152A5" w:rsidRPr="00313A9C" w:rsidRDefault="000152A5" w:rsidP="000152A5">
      <w:pPr>
        <w:spacing w:after="0" w:line="240" w:lineRule="auto"/>
        <w:jc w:val="center"/>
        <w:rPr>
          <w:rFonts w:ascii="Times New Roman" w:eastAsia="Calibri" w:hAnsi="Times New Roman"/>
          <w:b/>
          <w:sz w:val="32"/>
          <w:szCs w:val="32"/>
          <w:lang w:val="uk-UA"/>
        </w:rPr>
      </w:pPr>
    </w:p>
    <w:p w:rsidR="000152A5" w:rsidRDefault="000152A5" w:rsidP="000152A5">
      <w:pPr>
        <w:spacing w:after="0" w:line="240" w:lineRule="auto"/>
        <w:contextualSpacing/>
        <w:rPr>
          <w:rFonts w:ascii="Times New Roman" w:eastAsia="Calibri" w:hAnsi="Times New Roman"/>
          <w:b/>
          <w:sz w:val="24"/>
          <w:szCs w:val="24"/>
          <w:lang w:val="uk-UA"/>
        </w:rPr>
      </w:pPr>
      <w:r>
        <w:rPr>
          <w:rFonts w:ascii="Times New Roman" w:hAnsi="Times New Roman"/>
          <w:sz w:val="24"/>
          <w:szCs w:val="24"/>
          <w:lang w:val="uk-UA"/>
        </w:rPr>
        <w:t xml:space="preserve">23 вересня </w:t>
      </w:r>
      <w:r w:rsidRPr="00313A9C">
        <w:rPr>
          <w:rFonts w:ascii="Times New Roman" w:hAnsi="Times New Roman"/>
          <w:sz w:val="24"/>
          <w:szCs w:val="24"/>
          <w:lang w:val="uk-UA"/>
        </w:rPr>
        <w:t xml:space="preserve"> 2025 року                        </w:t>
      </w:r>
      <w:r w:rsidRPr="00313A9C">
        <w:rPr>
          <w:rFonts w:ascii="Century Schoolbook" w:eastAsia="Calibri" w:hAnsi="Century Schoolbook"/>
          <w:b/>
          <w:lang w:val="uk-UA"/>
        </w:rPr>
        <w:t xml:space="preserve">   м. Новий Розділ</w:t>
      </w:r>
      <w:r w:rsidRPr="00313A9C">
        <w:rPr>
          <w:rFonts w:ascii="Times New Roman" w:eastAsia="Calibri" w:hAnsi="Times New Roman"/>
          <w:sz w:val="24"/>
          <w:szCs w:val="24"/>
          <w:lang w:val="uk-UA"/>
        </w:rPr>
        <w:t xml:space="preserve">                                              </w:t>
      </w:r>
      <w:r>
        <w:rPr>
          <w:rFonts w:ascii="Times New Roman" w:eastAsia="Calibri" w:hAnsi="Times New Roman"/>
          <w:b/>
          <w:sz w:val="24"/>
          <w:szCs w:val="24"/>
          <w:lang w:val="uk-UA"/>
        </w:rPr>
        <w:t>№ 289</w:t>
      </w:r>
    </w:p>
    <w:p w:rsidR="000152A5" w:rsidRDefault="000152A5" w:rsidP="000152A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rPr>
          <w:rFonts w:ascii="Times New Roman" w:hAnsi="Times New Roman"/>
          <w:sz w:val="24"/>
          <w:szCs w:val="24"/>
          <w:lang w:val="uk-UA" w:eastAsia="uk-UA"/>
        </w:rPr>
      </w:pPr>
    </w:p>
    <w:p w:rsidR="000E41BC" w:rsidRPr="00DB3D3F" w:rsidRDefault="000E41BC" w:rsidP="000E41BC">
      <w:pPr>
        <w:spacing w:after="0" w:line="240" w:lineRule="auto"/>
        <w:jc w:val="both"/>
        <w:rPr>
          <w:rFonts w:ascii="Times New Roman" w:hAnsi="Times New Roman"/>
          <w:sz w:val="24"/>
          <w:szCs w:val="24"/>
          <w:lang w:val="uk-UA" w:eastAsia="ru-RU"/>
        </w:rPr>
      </w:pPr>
      <w:r w:rsidRPr="00DB3D3F">
        <w:rPr>
          <w:rFonts w:ascii="Times New Roman" w:hAnsi="Times New Roman"/>
          <w:sz w:val="24"/>
          <w:szCs w:val="24"/>
          <w:lang w:val="uk-UA" w:eastAsia="ru-RU"/>
        </w:rPr>
        <w:t>Про надання  дозволу</w:t>
      </w:r>
    </w:p>
    <w:p w:rsidR="000E41BC" w:rsidRPr="00DB3D3F" w:rsidRDefault="000E41BC" w:rsidP="00EF13B1">
      <w:pPr>
        <w:spacing w:after="0" w:line="240" w:lineRule="auto"/>
        <w:jc w:val="both"/>
        <w:rPr>
          <w:rFonts w:ascii="Times New Roman" w:hAnsi="Times New Roman"/>
          <w:sz w:val="24"/>
          <w:szCs w:val="24"/>
          <w:lang w:val="uk-UA" w:eastAsia="ru-RU"/>
        </w:rPr>
      </w:pPr>
      <w:r w:rsidRPr="00DB3D3F">
        <w:rPr>
          <w:rFonts w:ascii="Times New Roman" w:hAnsi="Times New Roman"/>
          <w:sz w:val="24"/>
          <w:szCs w:val="24"/>
          <w:lang w:val="uk-UA" w:eastAsia="ru-RU"/>
        </w:rPr>
        <w:t>на пр</w:t>
      </w:r>
      <w:r w:rsidR="00EF13B1">
        <w:rPr>
          <w:rFonts w:ascii="Times New Roman" w:hAnsi="Times New Roman"/>
          <w:sz w:val="24"/>
          <w:szCs w:val="24"/>
          <w:lang w:val="uk-UA" w:eastAsia="ru-RU"/>
        </w:rPr>
        <w:t xml:space="preserve">оведення благоустрою території </w:t>
      </w:r>
    </w:p>
    <w:p w:rsidR="000E41BC" w:rsidRPr="00DB3D3F" w:rsidRDefault="000E41BC" w:rsidP="000E41BC">
      <w:pPr>
        <w:spacing w:after="0" w:line="240" w:lineRule="auto"/>
        <w:ind w:firstLine="426"/>
        <w:jc w:val="both"/>
        <w:rPr>
          <w:rFonts w:ascii="Times New Roman" w:hAnsi="Times New Roman"/>
          <w:sz w:val="24"/>
          <w:szCs w:val="24"/>
          <w:lang w:val="uk-UA" w:eastAsia="ru-RU"/>
        </w:rPr>
      </w:pPr>
    </w:p>
    <w:p w:rsidR="000E41BC" w:rsidRPr="00DB3D3F" w:rsidRDefault="000E41BC" w:rsidP="000E41BC">
      <w:pPr>
        <w:spacing w:after="0" w:line="240" w:lineRule="auto"/>
        <w:jc w:val="both"/>
        <w:rPr>
          <w:rFonts w:ascii="Times New Roman" w:hAnsi="Times New Roman"/>
          <w:sz w:val="24"/>
          <w:szCs w:val="24"/>
          <w:lang w:val="uk-UA" w:eastAsia="ru-RU"/>
        </w:rPr>
      </w:pPr>
      <w:r w:rsidRPr="00DB3D3F">
        <w:rPr>
          <w:rFonts w:ascii="Times New Roman" w:hAnsi="Times New Roman"/>
          <w:sz w:val="24"/>
          <w:szCs w:val="24"/>
          <w:lang w:val="uk-UA" w:eastAsia="ru-RU"/>
        </w:rPr>
        <w:t xml:space="preserve">         Розглянувши звернення мешканця будинку, м. Новий Розділ, вул. Винниченка, 11, Петлюк О.П., щодо надання дозволу на проведення благоустрою території, за адресою м. Новий Розділ, вул. Винниченка, 11, а саме облаштування майданчика з твердим покриттям,  відповідно до ст. 14  Закону України “Про основи містобудування”, ДБН Б.2.2-5:2011 «Благоустрій територій», «Правил благоустрою населених пунктів Новороздільської ТГ», ст. 30, ст. 40 ст. 59, ч.1 ст. 73  Закону України “Про місцеве самоврядування в Україні”, виконавчий комітет Новороздільської міської ради.</w:t>
      </w:r>
    </w:p>
    <w:p w:rsidR="000E41BC" w:rsidRPr="00DB3D3F" w:rsidRDefault="000E41BC" w:rsidP="000E41BC">
      <w:pPr>
        <w:overflowPunct w:val="0"/>
        <w:autoSpaceDE w:val="0"/>
        <w:autoSpaceDN w:val="0"/>
        <w:adjustRightInd w:val="0"/>
        <w:spacing w:after="0" w:line="240" w:lineRule="auto"/>
        <w:jc w:val="both"/>
        <w:rPr>
          <w:rFonts w:ascii="Times New Roman" w:hAnsi="Times New Roman"/>
          <w:sz w:val="24"/>
          <w:szCs w:val="24"/>
          <w:lang w:val="uk-UA" w:eastAsia="ru-RU"/>
        </w:rPr>
      </w:pPr>
    </w:p>
    <w:p w:rsidR="000E41BC" w:rsidRPr="00DB3D3F" w:rsidRDefault="000E41BC" w:rsidP="000E41BC">
      <w:pPr>
        <w:overflowPunct w:val="0"/>
        <w:autoSpaceDE w:val="0"/>
        <w:autoSpaceDN w:val="0"/>
        <w:adjustRightInd w:val="0"/>
        <w:spacing w:before="120"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В И Р І Ш И В:</w:t>
      </w:r>
    </w:p>
    <w:p w:rsidR="000E41BC" w:rsidRPr="00DB3D3F" w:rsidRDefault="000E41BC" w:rsidP="000E41BC">
      <w:pPr>
        <w:overflowPunct w:val="0"/>
        <w:autoSpaceDE w:val="0"/>
        <w:autoSpaceDN w:val="0"/>
        <w:adjustRightInd w:val="0"/>
        <w:spacing w:after="0" w:line="240" w:lineRule="auto"/>
        <w:ind w:firstLine="567"/>
        <w:jc w:val="both"/>
        <w:rPr>
          <w:rFonts w:ascii="Times New Roman" w:hAnsi="Times New Roman"/>
          <w:sz w:val="24"/>
          <w:szCs w:val="24"/>
          <w:lang w:val="uk-UA" w:eastAsia="ru-RU"/>
        </w:rPr>
      </w:pPr>
    </w:p>
    <w:p w:rsidR="000E41BC" w:rsidRPr="00DB3D3F" w:rsidRDefault="000E41BC" w:rsidP="000E41BC">
      <w:pPr>
        <w:overflowPunct w:val="0"/>
        <w:autoSpaceDE w:val="0"/>
        <w:autoSpaceDN w:val="0"/>
        <w:adjustRightInd w:val="0"/>
        <w:spacing w:after="0" w:line="240" w:lineRule="auto"/>
        <w:ind w:firstLine="567"/>
        <w:jc w:val="both"/>
        <w:rPr>
          <w:rFonts w:ascii="Times New Roman" w:hAnsi="Times New Roman"/>
          <w:sz w:val="24"/>
          <w:szCs w:val="24"/>
          <w:lang w:val="uk-UA" w:eastAsia="ru-RU"/>
        </w:rPr>
      </w:pPr>
      <w:r w:rsidRPr="00DB3D3F">
        <w:rPr>
          <w:rFonts w:ascii="Times New Roman" w:hAnsi="Times New Roman"/>
          <w:sz w:val="24"/>
          <w:szCs w:val="24"/>
          <w:lang w:val="uk-UA" w:eastAsia="ru-RU"/>
        </w:rPr>
        <w:t>1. Дати дозвіл мешканцям будинку,  м. Новий Розділ, Винниченка, 11,  на проведення благоустрою території  для влаштування майданчика з твердим покриттям за адресою м. Новий Розділ, вул. Винниченка, 11, (схема додається).</w:t>
      </w:r>
    </w:p>
    <w:p w:rsidR="000E41BC" w:rsidRPr="00DB3D3F" w:rsidRDefault="000E41BC" w:rsidP="000E41BC">
      <w:pPr>
        <w:overflowPunct w:val="0"/>
        <w:autoSpaceDE w:val="0"/>
        <w:autoSpaceDN w:val="0"/>
        <w:adjustRightInd w:val="0"/>
        <w:spacing w:after="0" w:line="240" w:lineRule="auto"/>
        <w:ind w:firstLine="567"/>
        <w:jc w:val="both"/>
        <w:rPr>
          <w:rFonts w:ascii="Times New Roman" w:hAnsi="Times New Roman"/>
          <w:sz w:val="24"/>
          <w:szCs w:val="24"/>
          <w:lang w:val="uk-UA" w:eastAsia="ru-RU"/>
        </w:rPr>
      </w:pPr>
      <w:r w:rsidRPr="00DB3D3F">
        <w:rPr>
          <w:rFonts w:ascii="Times New Roman" w:hAnsi="Times New Roman"/>
          <w:sz w:val="24"/>
          <w:szCs w:val="24"/>
          <w:lang w:val="uk-UA" w:eastAsia="ru-RU"/>
        </w:rPr>
        <w:t xml:space="preserve">2.  Зобов’язати мешканців будинку, м. Новий Розділ, вул. Винниченка, 11,  проводити роботи з благоустрою території після отримання дозволу на порушення об’єкта благоустрою </w:t>
      </w:r>
      <w:r w:rsidRPr="00DB3D3F">
        <w:rPr>
          <w:rFonts w:ascii="Times New Roman" w:hAnsi="Times New Roman"/>
          <w:bCs/>
          <w:sz w:val="24"/>
          <w:szCs w:val="24"/>
          <w:lang w:val="uk-UA" w:eastAsia="ru-RU"/>
        </w:rPr>
        <w:t>(</w:t>
      </w:r>
      <w:r w:rsidRPr="00DB3D3F">
        <w:rPr>
          <w:rFonts w:ascii="Times New Roman" w:hAnsi="Times New Roman"/>
          <w:sz w:val="24"/>
          <w:szCs w:val="24"/>
          <w:lang w:val="uk-UA" w:eastAsia="ru-RU"/>
        </w:rPr>
        <w:t>відділ «Центр надання адміністративних послуг» Новороздільської міської ради).</w:t>
      </w:r>
    </w:p>
    <w:p w:rsidR="000E41BC" w:rsidRPr="00DB3D3F" w:rsidRDefault="000E41BC" w:rsidP="000E41BC">
      <w:pPr>
        <w:autoSpaceDE w:val="0"/>
        <w:autoSpaceDN w:val="0"/>
        <w:spacing w:after="0" w:line="240" w:lineRule="auto"/>
        <w:ind w:firstLine="540"/>
        <w:jc w:val="both"/>
        <w:rPr>
          <w:rFonts w:ascii="Times New Roman" w:hAnsi="Times New Roman"/>
          <w:sz w:val="24"/>
          <w:szCs w:val="24"/>
          <w:lang w:val="uk-UA" w:eastAsia="ru-RU"/>
        </w:rPr>
      </w:pPr>
      <w:r w:rsidRPr="00DB3D3F">
        <w:rPr>
          <w:rFonts w:ascii="Times New Roman" w:hAnsi="Times New Roman"/>
          <w:sz w:val="24"/>
          <w:szCs w:val="24"/>
          <w:lang w:val="uk-UA" w:eastAsia="ru-RU"/>
        </w:rPr>
        <w:t>3. Контроль за виконанням рішення покласти на начальника Управління житлово-комунального господарства (Білоуса А.М.).</w:t>
      </w:r>
    </w:p>
    <w:p w:rsidR="000E41BC" w:rsidRPr="00DB3D3F" w:rsidRDefault="000E41BC" w:rsidP="000E41BC">
      <w:pPr>
        <w:autoSpaceDE w:val="0"/>
        <w:autoSpaceDN w:val="0"/>
        <w:spacing w:after="0" w:line="240" w:lineRule="auto"/>
        <w:ind w:firstLine="540"/>
        <w:jc w:val="both"/>
        <w:rPr>
          <w:rFonts w:ascii="Times New Roman" w:hAnsi="Times New Roman"/>
          <w:sz w:val="24"/>
          <w:szCs w:val="24"/>
          <w:lang w:val="uk-UA" w:eastAsia="ru-RU"/>
        </w:rPr>
      </w:pPr>
    </w:p>
    <w:p w:rsidR="000E41BC" w:rsidRPr="00DB3D3F" w:rsidRDefault="000E41BC" w:rsidP="000E41BC">
      <w:pPr>
        <w:autoSpaceDE w:val="0"/>
        <w:autoSpaceDN w:val="0"/>
        <w:spacing w:after="0" w:line="240" w:lineRule="auto"/>
        <w:ind w:firstLine="540"/>
        <w:jc w:val="both"/>
        <w:rPr>
          <w:rFonts w:ascii="Times New Roman" w:hAnsi="Times New Roman"/>
          <w:sz w:val="24"/>
          <w:szCs w:val="24"/>
          <w:lang w:val="uk-UA" w:eastAsia="ru-RU"/>
        </w:rPr>
      </w:pPr>
    </w:p>
    <w:p w:rsidR="000E41BC" w:rsidRPr="000152A5" w:rsidRDefault="000152A5" w:rsidP="000E41BC">
      <w:pPr>
        <w:spacing w:after="0" w:line="240" w:lineRule="auto"/>
        <w:jc w:val="both"/>
        <w:rPr>
          <w:rFonts w:ascii="Times New Roman" w:hAnsi="Times New Roman"/>
          <w:sz w:val="26"/>
          <w:szCs w:val="26"/>
          <w:vertAlign w:val="subscript"/>
          <w:lang w:val="uk-UA" w:eastAsia="ru-RU"/>
        </w:rPr>
      </w:pPr>
      <w:r w:rsidRPr="000152A5">
        <w:rPr>
          <w:rFonts w:ascii="Times New Roman" w:hAnsi="Times New Roman"/>
          <w:sz w:val="26"/>
          <w:szCs w:val="26"/>
          <w:lang w:val="uk-UA" w:eastAsia="ru-RU"/>
        </w:rPr>
        <w:t>МІСЬКИЙ  ГОЛОВА</w:t>
      </w:r>
      <w:r w:rsidRPr="000152A5">
        <w:rPr>
          <w:rFonts w:ascii="Times New Roman" w:hAnsi="Times New Roman"/>
          <w:sz w:val="26"/>
          <w:szCs w:val="26"/>
          <w:lang w:val="uk-UA" w:eastAsia="ru-RU"/>
        </w:rPr>
        <w:tab/>
      </w:r>
      <w:r w:rsidRPr="000152A5">
        <w:rPr>
          <w:rFonts w:ascii="Times New Roman" w:hAnsi="Times New Roman"/>
          <w:sz w:val="26"/>
          <w:szCs w:val="26"/>
          <w:lang w:val="uk-UA" w:eastAsia="ru-RU"/>
        </w:rPr>
        <w:tab/>
      </w:r>
      <w:r w:rsidRPr="000152A5">
        <w:rPr>
          <w:rFonts w:ascii="Times New Roman" w:hAnsi="Times New Roman"/>
          <w:sz w:val="26"/>
          <w:szCs w:val="26"/>
          <w:lang w:val="uk-UA" w:eastAsia="ru-RU"/>
        </w:rPr>
        <w:tab/>
      </w:r>
      <w:r w:rsidRPr="000152A5">
        <w:rPr>
          <w:rFonts w:ascii="Times New Roman" w:hAnsi="Times New Roman"/>
          <w:sz w:val="26"/>
          <w:szCs w:val="26"/>
          <w:lang w:val="uk-UA" w:eastAsia="ru-RU"/>
        </w:rPr>
        <w:tab/>
        <w:t xml:space="preserve">    </w:t>
      </w:r>
      <w:r w:rsidRPr="000152A5">
        <w:rPr>
          <w:rFonts w:ascii="Times New Roman" w:hAnsi="Times New Roman"/>
          <w:sz w:val="26"/>
          <w:szCs w:val="26"/>
          <w:lang w:val="uk-UA" w:eastAsia="ru-RU"/>
        </w:rPr>
        <w:tab/>
      </w:r>
      <w:r w:rsidRPr="000152A5">
        <w:rPr>
          <w:rFonts w:ascii="Times New Roman" w:hAnsi="Times New Roman"/>
          <w:sz w:val="26"/>
          <w:szCs w:val="26"/>
          <w:lang w:val="uk-UA" w:eastAsia="ru-RU"/>
        </w:rPr>
        <w:tab/>
        <w:t xml:space="preserve">             </w:t>
      </w:r>
      <w:r w:rsidR="000E41BC" w:rsidRPr="000152A5">
        <w:rPr>
          <w:rFonts w:ascii="Times New Roman" w:hAnsi="Times New Roman"/>
          <w:sz w:val="26"/>
          <w:szCs w:val="26"/>
          <w:lang w:val="uk-UA" w:eastAsia="ru-RU"/>
        </w:rPr>
        <w:t xml:space="preserve">       Ярина ЯЦЕНКО</w:t>
      </w:r>
    </w:p>
    <w:p w:rsidR="000E41BC" w:rsidRPr="00DB3D3F" w:rsidRDefault="000E41BC" w:rsidP="000E41BC">
      <w:pPr>
        <w:autoSpaceDE w:val="0"/>
        <w:autoSpaceDN w:val="0"/>
        <w:spacing w:after="0" w:line="240" w:lineRule="auto"/>
        <w:ind w:firstLine="540"/>
        <w:jc w:val="both"/>
        <w:rPr>
          <w:rFonts w:ascii="Times New Roman" w:hAnsi="Times New Roman"/>
          <w:sz w:val="24"/>
          <w:szCs w:val="24"/>
          <w:lang w:val="uk-UA" w:eastAsia="ru-RU"/>
        </w:rPr>
      </w:pPr>
    </w:p>
    <w:p w:rsidR="000E41BC" w:rsidRPr="00DB3D3F" w:rsidRDefault="000E41BC" w:rsidP="000E41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0E41BC" w:rsidRPr="00DB3D3F" w:rsidRDefault="000E41BC" w:rsidP="000E41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0E41BC" w:rsidRPr="00DB3D3F" w:rsidRDefault="000E41BC" w:rsidP="000E41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0E41BC" w:rsidRPr="00DB3D3F" w:rsidRDefault="000E41BC" w:rsidP="000E41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0E41BC" w:rsidRPr="00DB3D3F" w:rsidRDefault="000E41BC" w:rsidP="000E41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0E41BC" w:rsidRPr="00DB3D3F" w:rsidRDefault="000E41BC" w:rsidP="000E41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0E41BC" w:rsidRPr="00DB3D3F" w:rsidRDefault="000E41BC" w:rsidP="000E41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0E41BC" w:rsidRPr="00DB3D3F" w:rsidRDefault="000E41BC" w:rsidP="000E41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0E41BC" w:rsidRDefault="000E41BC" w:rsidP="000E41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0152A5" w:rsidRDefault="000152A5" w:rsidP="000E41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0152A5" w:rsidRDefault="000152A5" w:rsidP="000E41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0152A5" w:rsidRDefault="000152A5" w:rsidP="000E41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0152A5" w:rsidRDefault="000152A5" w:rsidP="000E41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0152A5" w:rsidRDefault="000152A5" w:rsidP="000E41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0152A5" w:rsidRDefault="000152A5" w:rsidP="000E41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0152A5" w:rsidRDefault="000152A5" w:rsidP="000E41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0E41BC" w:rsidRPr="000152A5" w:rsidRDefault="000E41BC" w:rsidP="000E41BC">
      <w:pPr>
        <w:tabs>
          <w:tab w:val="left" w:pos="1380"/>
        </w:tabs>
        <w:spacing w:after="0" w:line="240" w:lineRule="auto"/>
        <w:rPr>
          <w:rFonts w:ascii="Times New Roman" w:hAnsi="Times New Roman"/>
          <w:sz w:val="24"/>
          <w:szCs w:val="24"/>
          <w:lang w:val="uk-UA" w:eastAsia="ru-RU"/>
        </w:rPr>
      </w:pPr>
    </w:p>
    <w:p w:rsidR="000152A5" w:rsidRDefault="000E41BC" w:rsidP="000E41BC">
      <w:pPr>
        <w:tabs>
          <w:tab w:val="left" w:pos="1380"/>
        </w:tabs>
        <w:spacing w:after="0" w:line="240" w:lineRule="auto"/>
        <w:jc w:val="right"/>
        <w:rPr>
          <w:rFonts w:ascii="Times New Roman" w:hAnsi="Times New Roman"/>
          <w:sz w:val="24"/>
          <w:szCs w:val="24"/>
          <w:lang w:val="uk-UA" w:eastAsia="ru-RU"/>
        </w:rPr>
      </w:pPr>
      <w:r w:rsidRPr="000152A5">
        <w:rPr>
          <w:rFonts w:ascii="Times New Roman" w:hAnsi="Times New Roman"/>
          <w:sz w:val="24"/>
          <w:szCs w:val="24"/>
          <w:lang w:val="uk-UA" w:eastAsia="ru-RU"/>
        </w:rPr>
        <w:lastRenderedPageBreak/>
        <w:t xml:space="preserve">Додаток </w:t>
      </w:r>
    </w:p>
    <w:p w:rsidR="000E41BC" w:rsidRPr="000152A5" w:rsidRDefault="000E41BC" w:rsidP="000E41BC">
      <w:pPr>
        <w:tabs>
          <w:tab w:val="left" w:pos="1380"/>
        </w:tabs>
        <w:spacing w:after="0" w:line="240" w:lineRule="auto"/>
        <w:jc w:val="right"/>
        <w:rPr>
          <w:rFonts w:ascii="Times New Roman" w:hAnsi="Times New Roman"/>
          <w:sz w:val="24"/>
          <w:szCs w:val="24"/>
          <w:lang w:val="uk-UA" w:eastAsia="ru-RU"/>
        </w:rPr>
      </w:pPr>
      <w:r w:rsidRPr="000152A5">
        <w:rPr>
          <w:rFonts w:ascii="Times New Roman" w:hAnsi="Times New Roman"/>
          <w:sz w:val="24"/>
          <w:szCs w:val="24"/>
          <w:lang w:val="uk-UA" w:eastAsia="ru-RU"/>
        </w:rPr>
        <w:t>до рішення виконавчого</w:t>
      </w:r>
    </w:p>
    <w:p w:rsidR="000E41BC" w:rsidRPr="000152A5" w:rsidRDefault="000152A5" w:rsidP="000152A5">
      <w:pPr>
        <w:tabs>
          <w:tab w:val="left" w:pos="1380"/>
        </w:tabs>
        <w:spacing w:after="0" w:line="240" w:lineRule="auto"/>
        <w:jc w:val="right"/>
        <w:rPr>
          <w:rFonts w:ascii="Times New Roman" w:hAnsi="Times New Roman"/>
          <w:sz w:val="24"/>
          <w:szCs w:val="24"/>
          <w:lang w:val="uk-UA" w:eastAsia="ru-RU"/>
        </w:rPr>
      </w:pPr>
      <w:r w:rsidRPr="000152A5">
        <w:rPr>
          <w:rFonts w:ascii="Times New Roman" w:hAnsi="Times New Roman"/>
          <w:sz w:val="24"/>
          <w:szCs w:val="24"/>
          <w:lang w:val="uk-UA" w:eastAsia="ru-RU"/>
        </w:rPr>
        <w:t xml:space="preserve">комітету № 289 </w:t>
      </w:r>
      <w:r w:rsidR="000E41BC" w:rsidRPr="000152A5">
        <w:rPr>
          <w:rFonts w:ascii="Times New Roman" w:hAnsi="Times New Roman"/>
          <w:sz w:val="24"/>
          <w:szCs w:val="24"/>
          <w:lang w:val="uk-UA" w:eastAsia="ru-RU"/>
        </w:rPr>
        <w:t>від 23.09.2025 року</w:t>
      </w:r>
    </w:p>
    <w:p w:rsidR="000E41BC" w:rsidRPr="00DB3D3F" w:rsidRDefault="000E41BC" w:rsidP="000E41BC">
      <w:pPr>
        <w:tabs>
          <w:tab w:val="left" w:pos="1380"/>
        </w:tabs>
        <w:spacing w:after="0" w:line="240" w:lineRule="auto"/>
        <w:jc w:val="right"/>
        <w:rPr>
          <w:rFonts w:ascii="Times New Roman" w:hAnsi="Times New Roman"/>
          <w:sz w:val="20"/>
          <w:szCs w:val="20"/>
          <w:lang w:val="uk-UA" w:eastAsia="ru-RU"/>
        </w:rPr>
      </w:pPr>
    </w:p>
    <w:p w:rsidR="000E41BC" w:rsidRPr="00DB3D3F" w:rsidRDefault="000E41BC" w:rsidP="000E41BC">
      <w:pPr>
        <w:tabs>
          <w:tab w:val="left" w:pos="1380"/>
        </w:tabs>
        <w:spacing w:after="0" w:line="240" w:lineRule="auto"/>
        <w:jc w:val="right"/>
        <w:rPr>
          <w:rFonts w:ascii="Times New Roman" w:hAnsi="Times New Roman"/>
          <w:sz w:val="20"/>
          <w:szCs w:val="20"/>
          <w:lang w:val="uk-UA" w:eastAsia="ru-RU"/>
        </w:rPr>
      </w:pPr>
    </w:p>
    <w:p w:rsidR="000E41BC" w:rsidRPr="00DB3D3F" w:rsidRDefault="000E41BC" w:rsidP="000E41BC">
      <w:pPr>
        <w:tabs>
          <w:tab w:val="left" w:pos="1380"/>
        </w:tabs>
        <w:spacing w:after="0" w:line="240" w:lineRule="auto"/>
        <w:jc w:val="center"/>
        <w:rPr>
          <w:rFonts w:ascii="Times New Roman" w:hAnsi="Times New Roman"/>
          <w:b/>
          <w:sz w:val="24"/>
          <w:szCs w:val="24"/>
          <w:lang w:val="uk-UA" w:eastAsia="ru-RU"/>
        </w:rPr>
      </w:pPr>
      <w:r w:rsidRPr="00DB3D3F">
        <w:rPr>
          <w:rFonts w:ascii="Times New Roman" w:hAnsi="Times New Roman"/>
          <w:b/>
          <w:sz w:val="24"/>
          <w:szCs w:val="24"/>
          <w:lang w:val="uk-UA" w:eastAsia="ru-RU"/>
        </w:rPr>
        <w:t>Схема благоустрою</w:t>
      </w:r>
    </w:p>
    <w:p w:rsidR="000E41BC" w:rsidRPr="00DB3D3F" w:rsidRDefault="000E41BC" w:rsidP="000E41BC">
      <w:pPr>
        <w:tabs>
          <w:tab w:val="left" w:pos="1380"/>
        </w:tabs>
        <w:spacing w:after="0" w:line="240" w:lineRule="auto"/>
        <w:jc w:val="center"/>
        <w:rPr>
          <w:rFonts w:ascii="Times New Roman" w:hAnsi="Times New Roman"/>
          <w:b/>
          <w:sz w:val="24"/>
          <w:szCs w:val="24"/>
          <w:lang w:val="uk-UA" w:eastAsia="ru-RU"/>
        </w:rPr>
      </w:pPr>
    </w:p>
    <w:p w:rsidR="000E41BC" w:rsidRPr="00DB3D3F" w:rsidRDefault="000E41BC" w:rsidP="000E41BC">
      <w:pPr>
        <w:tabs>
          <w:tab w:val="left" w:pos="1380"/>
        </w:tabs>
        <w:spacing w:after="0" w:line="240" w:lineRule="auto"/>
        <w:jc w:val="center"/>
        <w:rPr>
          <w:rFonts w:ascii="Times New Roman" w:hAnsi="Times New Roman"/>
          <w:b/>
          <w:sz w:val="24"/>
          <w:szCs w:val="24"/>
          <w:lang w:val="uk-UA" w:eastAsia="ru-RU"/>
        </w:rPr>
      </w:pPr>
    </w:p>
    <w:p w:rsidR="000E41BC" w:rsidRPr="00DB3D3F" w:rsidRDefault="000E41BC" w:rsidP="000E41BC">
      <w:pPr>
        <w:tabs>
          <w:tab w:val="left" w:pos="1380"/>
        </w:tabs>
        <w:spacing w:after="0" w:line="240" w:lineRule="auto"/>
        <w:jc w:val="center"/>
        <w:rPr>
          <w:rFonts w:ascii="Times New Roman" w:hAnsi="Times New Roman"/>
          <w:b/>
          <w:sz w:val="24"/>
          <w:szCs w:val="24"/>
          <w:lang w:val="uk-UA" w:eastAsia="ru-RU"/>
        </w:rPr>
      </w:pPr>
    </w:p>
    <w:p w:rsidR="000E41BC" w:rsidRPr="00DB3D3F" w:rsidRDefault="000E41BC" w:rsidP="000E41BC">
      <w:pPr>
        <w:tabs>
          <w:tab w:val="left" w:pos="1380"/>
        </w:tabs>
        <w:spacing w:after="0" w:line="240" w:lineRule="auto"/>
        <w:jc w:val="center"/>
        <w:rPr>
          <w:rFonts w:ascii="Times New Roman" w:hAnsi="Times New Roman"/>
          <w:b/>
          <w:sz w:val="24"/>
          <w:szCs w:val="24"/>
          <w:lang w:val="uk-UA" w:eastAsia="ru-RU"/>
        </w:rPr>
      </w:pPr>
      <w:r w:rsidRPr="00DB3D3F">
        <w:rPr>
          <w:rFonts w:ascii="Times New Roman" w:hAnsi="Times New Roman"/>
          <w:b/>
          <w:noProof/>
          <w:sz w:val="24"/>
          <w:szCs w:val="24"/>
          <w:lang w:val="uk-UA" w:eastAsia="uk-UA"/>
        </w:rPr>
        <w:drawing>
          <wp:inline distT="0" distB="0" distL="0" distR="0">
            <wp:extent cx="6470015" cy="5038090"/>
            <wp:effectExtent l="0" t="0" r="6985" b="0"/>
            <wp:docPr id="10" name="Рисунок 10" descr="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хема"/>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0015" cy="5038090"/>
                    </a:xfrm>
                    <a:prstGeom prst="rect">
                      <a:avLst/>
                    </a:prstGeom>
                    <a:noFill/>
                    <a:ln>
                      <a:noFill/>
                    </a:ln>
                  </pic:spPr>
                </pic:pic>
              </a:graphicData>
            </a:graphic>
          </wp:inline>
        </w:drawing>
      </w:r>
    </w:p>
    <w:p w:rsidR="000E41BC" w:rsidRPr="00DB3D3F" w:rsidRDefault="000E41BC" w:rsidP="000E41BC">
      <w:pPr>
        <w:tabs>
          <w:tab w:val="left" w:pos="1380"/>
        </w:tabs>
        <w:spacing w:after="0" w:line="240" w:lineRule="auto"/>
        <w:jc w:val="center"/>
        <w:rPr>
          <w:rFonts w:ascii="Times New Roman" w:hAnsi="Times New Roman"/>
          <w:b/>
          <w:sz w:val="24"/>
          <w:szCs w:val="24"/>
          <w:lang w:val="uk-UA" w:eastAsia="ru-RU"/>
        </w:rPr>
      </w:pPr>
    </w:p>
    <w:p w:rsidR="000E41BC" w:rsidRPr="00DB3D3F" w:rsidRDefault="000E41BC" w:rsidP="000E41BC">
      <w:pPr>
        <w:tabs>
          <w:tab w:val="left" w:pos="1380"/>
        </w:tabs>
        <w:spacing w:after="0" w:line="240" w:lineRule="auto"/>
        <w:jc w:val="center"/>
        <w:rPr>
          <w:rFonts w:ascii="Times New Roman" w:hAnsi="Times New Roman"/>
          <w:b/>
          <w:sz w:val="24"/>
          <w:szCs w:val="24"/>
          <w:lang w:val="uk-UA" w:eastAsia="ru-RU"/>
        </w:rPr>
      </w:pPr>
    </w:p>
    <w:p w:rsidR="000E41BC" w:rsidRPr="00DB3D3F" w:rsidRDefault="000E41BC" w:rsidP="000E41BC">
      <w:pPr>
        <w:tabs>
          <w:tab w:val="left" w:pos="1380"/>
        </w:tabs>
        <w:spacing w:after="0" w:line="240" w:lineRule="auto"/>
        <w:jc w:val="center"/>
        <w:rPr>
          <w:rFonts w:ascii="Times New Roman" w:hAnsi="Times New Roman"/>
          <w:b/>
          <w:sz w:val="24"/>
          <w:szCs w:val="24"/>
          <w:lang w:val="uk-UA" w:eastAsia="ru-RU"/>
        </w:rPr>
      </w:pPr>
    </w:p>
    <w:p w:rsidR="000E41BC" w:rsidRPr="00D7689E" w:rsidRDefault="000E41BC" w:rsidP="000E41BC">
      <w:pPr>
        <w:tabs>
          <w:tab w:val="left" w:pos="1380"/>
        </w:tabs>
        <w:spacing w:after="0" w:line="240" w:lineRule="auto"/>
        <w:jc w:val="center"/>
        <w:rPr>
          <w:rFonts w:ascii="Times New Roman" w:hAnsi="Times New Roman"/>
          <w:sz w:val="24"/>
          <w:szCs w:val="24"/>
          <w:lang w:val="uk-UA" w:eastAsia="ru-RU"/>
        </w:rPr>
      </w:pPr>
      <w:r w:rsidRPr="00D7689E">
        <w:rPr>
          <w:rFonts w:ascii="Times New Roman" w:hAnsi="Times New Roman"/>
          <w:sz w:val="24"/>
          <w:szCs w:val="24"/>
          <w:lang w:val="uk-UA" w:eastAsia="ru-RU"/>
        </w:rPr>
        <w:t xml:space="preserve">Керуючий справами виконкому      </w:t>
      </w:r>
      <w:r w:rsidR="00D7689E" w:rsidRPr="00D7689E">
        <w:rPr>
          <w:rFonts w:ascii="Times New Roman" w:hAnsi="Times New Roman"/>
          <w:sz w:val="24"/>
          <w:szCs w:val="24"/>
          <w:lang w:val="uk-UA" w:eastAsia="ru-RU"/>
        </w:rPr>
        <w:t xml:space="preserve">                                          </w:t>
      </w:r>
      <w:r w:rsidRPr="00D7689E">
        <w:rPr>
          <w:rFonts w:ascii="Times New Roman" w:hAnsi="Times New Roman"/>
          <w:sz w:val="24"/>
          <w:szCs w:val="24"/>
          <w:lang w:val="uk-UA" w:eastAsia="ru-RU"/>
        </w:rPr>
        <w:t xml:space="preserve">    Анатолій МЕЛЬНІКОВ</w:t>
      </w:r>
    </w:p>
    <w:p w:rsidR="000E41BC" w:rsidRPr="00DB3D3F" w:rsidRDefault="000E41BC" w:rsidP="000E41BC">
      <w:pPr>
        <w:tabs>
          <w:tab w:val="left" w:pos="1380"/>
        </w:tabs>
        <w:spacing w:after="0" w:line="240" w:lineRule="auto"/>
        <w:jc w:val="center"/>
        <w:rPr>
          <w:rFonts w:ascii="Times New Roman" w:hAnsi="Times New Roman"/>
          <w:b/>
          <w:sz w:val="24"/>
          <w:szCs w:val="24"/>
          <w:lang w:val="uk-UA" w:eastAsia="ru-RU"/>
        </w:rPr>
      </w:pPr>
    </w:p>
    <w:p w:rsidR="000E41BC" w:rsidRPr="00DB3D3F" w:rsidRDefault="000E41BC" w:rsidP="000E41BC">
      <w:pPr>
        <w:tabs>
          <w:tab w:val="left" w:pos="1380"/>
        </w:tabs>
        <w:spacing w:after="0" w:line="240" w:lineRule="auto"/>
        <w:jc w:val="center"/>
        <w:rPr>
          <w:rFonts w:ascii="Times New Roman" w:hAnsi="Times New Roman"/>
          <w:b/>
          <w:sz w:val="24"/>
          <w:szCs w:val="24"/>
          <w:lang w:val="uk-UA" w:eastAsia="ru-RU"/>
        </w:rPr>
      </w:pPr>
    </w:p>
    <w:p w:rsidR="000E41BC" w:rsidRDefault="000E41BC" w:rsidP="000E41BC">
      <w:pPr>
        <w:tabs>
          <w:tab w:val="left" w:pos="1380"/>
        </w:tabs>
        <w:spacing w:after="0" w:line="240" w:lineRule="auto"/>
        <w:jc w:val="center"/>
        <w:rPr>
          <w:rFonts w:ascii="Times New Roman" w:hAnsi="Times New Roman"/>
          <w:b/>
          <w:sz w:val="24"/>
          <w:szCs w:val="24"/>
          <w:lang w:val="uk-UA" w:eastAsia="ru-RU"/>
        </w:rPr>
      </w:pPr>
    </w:p>
    <w:p w:rsidR="000152A5" w:rsidRDefault="000152A5" w:rsidP="000E41BC">
      <w:pPr>
        <w:tabs>
          <w:tab w:val="left" w:pos="1380"/>
        </w:tabs>
        <w:spacing w:after="0" w:line="240" w:lineRule="auto"/>
        <w:jc w:val="center"/>
        <w:rPr>
          <w:rFonts w:ascii="Times New Roman" w:hAnsi="Times New Roman"/>
          <w:b/>
          <w:sz w:val="24"/>
          <w:szCs w:val="24"/>
          <w:lang w:val="uk-UA" w:eastAsia="ru-RU"/>
        </w:rPr>
      </w:pPr>
    </w:p>
    <w:p w:rsidR="000152A5" w:rsidRDefault="000152A5" w:rsidP="000E41BC">
      <w:pPr>
        <w:tabs>
          <w:tab w:val="left" w:pos="1380"/>
        </w:tabs>
        <w:spacing w:after="0" w:line="240" w:lineRule="auto"/>
        <w:jc w:val="center"/>
        <w:rPr>
          <w:rFonts w:ascii="Times New Roman" w:hAnsi="Times New Roman"/>
          <w:b/>
          <w:sz w:val="24"/>
          <w:szCs w:val="24"/>
          <w:lang w:val="uk-UA" w:eastAsia="ru-RU"/>
        </w:rPr>
      </w:pPr>
    </w:p>
    <w:p w:rsidR="000152A5" w:rsidRDefault="000152A5" w:rsidP="000E41BC">
      <w:pPr>
        <w:tabs>
          <w:tab w:val="left" w:pos="1380"/>
        </w:tabs>
        <w:spacing w:after="0" w:line="240" w:lineRule="auto"/>
        <w:jc w:val="center"/>
        <w:rPr>
          <w:rFonts w:ascii="Times New Roman" w:hAnsi="Times New Roman"/>
          <w:b/>
          <w:sz w:val="24"/>
          <w:szCs w:val="24"/>
          <w:lang w:val="uk-UA" w:eastAsia="ru-RU"/>
        </w:rPr>
      </w:pPr>
    </w:p>
    <w:p w:rsidR="000152A5" w:rsidRDefault="000152A5" w:rsidP="000E41BC">
      <w:pPr>
        <w:tabs>
          <w:tab w:val="left" w:pos="1380"/>
        </w:tabs>
        <w:spacing w:after="0" w:line="240" w:lineRule="auto"/>
        <w:jc w:val="center"/>
        <w:rPr>
          <w:rFonts w:ascii="Times New Roman" w:hAnsi="Times New Roman"/>
          <w:b/>
          <w:sz w:val="24"/>
          <w:szCs w:val="24"/>
          <w:lang w:val="uk-UA" w:eastAsia="ru-RU"/>
        </w:rPr>
      </w:pPr>
    </w:p>
    <w:p w:rsidR="000152A5" w:rsidRDefault="000152A5" w:rsidP="000E41BC">
      <w:pPr>
        <w:tabs>
          <w:tab w:val="left" w:pos="1380"/>
        </w:tabs>
        <w:spacing w:after="0" w:line="240" w:lineRule="auto"/>
        <w:jc w:val="center"/>
        <w:rPr>
          <w:rFonts w:ascii="Times New Roman" w:hAnsi="Times New Roman"/>
          <w:b/>
          <w:sz w:val="24"/>
          <w:szCs w:val="24"/>
          <w:lang w:val="uk-UA" w:eastAsia="ru-RU"/>
        </w:rPr>
      </w:pPr>
    </w:p>
    <w:p w:rsidR="000152A5" w:rsidRDefault="000152A5" w:rsidP="000E41BC">
      <w:pPr>
        <w:tabs>
          <w:tab w:val="left" w:pos="1380"/>
        </w:tabs>
        <w:spacing w:after="0" w:line="240" w:lineRule="auto"/>
        <w:jc w:val="center"/>
        <w:rPr>
          <w:rFonts w:ascii="Times New Roman" w:hAnsi="Times New Roman"/>
          <w:b/>
          <w:sz w:val="24"/>
          <w:szCs w:val="24"/>
          <w:lang w:val="uk-UA" w:eastAsia="ru-RU"/>
        </w:rPr>
      </w:pPr>
    </w:p>
    <w:p w:rsidR="000152A5" w:rsidRDefault="000152A5" w:rsidP="000E41BC">
      <w:pPr>
        <w:tabs>
          <w:tab w:val="left" w:pos="1380"/>
        </w:tabs>
        <w:spacing w:after="0" w:line="240" w:lineRule="auto"/>
        <w:jc w:val="center"/>
        <w:rPr>
          <w:rFonts w:ascii="Times New Roman" w:hAnsi="Times New Roman"/>
          <w:b/>
          <w:sz w:val="24"/>
          <w:szCs w:val="24"/>
          <w:lang w:val="uk-UA" w:eastAsia="ru-RU"/>
        </w:rPr>
      </w:pPr>
    </w:p>
    <w:p w:rsidR="000152A5" w:rsidRDefault="000152A5" w:rsidP="000E41BC">
      <w:pPr>
        <w:tabs>
          <w:tab w:val="left" w:pos="1380"/>
        </w:tabs>
        <w:spacing w:after="0" w:line="240" w:lineRule="auto"/>
        <w:jc w:val="center"/>
        <w:rPr>
          <w:rFonts w:ascii="Times New Roman" w:hAnsi="Times New Roman"/>
          <w:b/>
          <w:sz w:val="24"/>
          <w:szCs w:val="24"/>
          <w:lang w:val="uk-UA" w:eastAsia="ru-RU"/>
        </w:rPr>
      </w:pPr>
    </w:p>
    <w:p w:rsidR="000152A5" w:rsidRDefault="000152A5" w:rsidP="000E41BC">
      <w:pPr>
        <w:tabs>
          <w:tab w:val="left" w:pos="1380"/>
        </w:tabs>
        <w:spacing w:after="0" w:line="240" w:lineRule="auto"/>
        <w:jc w:val="center"/>
        <w:rPr>
          <w:rFonts w:ascii="Times New Roman" w:hAnsi="Times New Roman"/>
          <w:b/>
          <w:sz w:val="24"/>
          <w:szCs w:val="24"/>
          <w:lang w:val="uk-UA" w:eastAsia="ru-RU"/>
        </w:rPr>
      </w:pPr>
    </w:p>
    <w:p w:rsidR="00D7689E" w:rsidRDefault="00D7689E" w:rsidP="00EF13B1">
      <w:pPr>
        <w:tabs>
          <w:tab w:val="left" w:pos="1380"/>
        </w:tabs>
        <w:spacing w:after="0" w:line="240" w:lineRule="auto"/>
        <w:rPr>
          <w:rFonts w:ascii="Times New Roman" w:hAnsi="Times New Roman"/>
          <w:b/>
          <w:sz w:val="24"/>
          <w:szCs w:val="24"/>
          <w:lang w:val="uk-UA" w:eastAsia="ru-RU"/>
        </w:rPr>
      </w:pPr>
    </w:p>
    <w:p w:rsidR="00D7689E" w:rsidRDefault="00D7689E" w:rsidP="000E41BC">
      <w:pPr>
        <w:tabs>
          <w:tab w:val="left" w:pos="1380"/>
        </w:tabs>
        <w:spacing w:after="0" w:line="240" w:lineRule="auto"/>
        <w:jc w:val="center"/>
        <w:rPr>
          <w:rFonts w:ascii="Times New Roman" w:hAnsi="Times New Roman"/>
          <w:b/>
          <w:sz w:val="24"/>
          <w:szCs w:val="24"/>
          <w:lang w:val="uk-UA" w:eastAsia="ru-RU"/>
        </w:rPr>
      </w:pPr>
    </w:p>
    <w:p w:rsidR="000152A5" w:rsidRPr="00313A9C" w:rsidRDefault="000152A5" w:rsidP="000152A5">
      <w:pPr>
        <w:spacing w:after="0" w:line="240" w:lineRule="auto"/>
        <w:jc w:val="center"/>
        <w:rPr>
          <w:rFonts w:ascii="Times New Roman" w:eastAsia="Calibri" w:hAnsi="Times New Roman"/>
          <w:sz w:val="24"/>
          <w:lang w:val="uk-UA"/>
        </w:rPr>
      </w:pPr>
      <w:r w:rsidRPr="00313A9C">
        <w:rPr>
          <w:rFonts w:eastAsia="Calibri"/>
          <w:noProof/>
          <w:lang w:val="uk-UA" w:eastAsia="uk-UA"/>
        </w:rPr>
        <w:drawing>
          <wp:inline distT="0" distB="0" distL="0" distR="0" wp14:anchorId="186D9BDF" wp14:editId="40018B3C">
            <wp:extent cx="1147445" cy="603885"/>
            <wp:effectExtent l="1905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0152A5" w:rsidRPr="00313A9C" w:rsidRDefault="000152A5" w:rsidP="000152A5">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НОВОРОЗДІЛЬСЬКА МІСЬКА РАДА </w:t>
      </w:r>
    </w:p>
    <w:p w:rsidR="000152A5" w:rsidRPr="00313A9C" w:rsidRDefault="000152A5" w:rsidP="000152A5">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ВИКОНАВЧИЙ КОМІТЕТ                                                                                                </w:t>
      </w:r>
      <w:r w:rsidRPr="00313A9C">
        <w:rPr>
          <w:rFonts w:ascii="Times New Roman" w:eastAsia="Calibri" w:hAnsi="Times New Roman"/>
          <w:b/>
          <w:sz w:val="32"/>
          <w:szCs w:val="32"/>
          <w:lang w:val="uk-UA"/>
        </w:rPr>
        <w:t xml:space="preserve"> Р І Ш Е Н Н Я</w:t>
      </w:r>
    </w:p>
    <w:p w:rsidR="000152A5" w:rsidRPr="00313A9C" w:rsidRDefault="000152A5" w:rsidP="000152A5">
      <w:pPr>
        <w:spacing w:after="0" w:line="240" w:lineRule="auto"/>
        <w:jc w:val="center"/>
        <w:rPr>
          <w:rFonts w:ascii="Times New Roman" w:eastAsia="Calibri" w:hAnsi="Times New Roman"/>
          <w:b/>
          <w:sz w:val="32"/>
          <w:szCs w:val="32"/>
          <w:lang w:val="uk-UA"/>
        </w:rPr>
      </w:pPr>
    </w:p>
    <w:p w:rsidR="000152A5" w:rsidRDefault="000152A5" w:rsidP="000152A5">
      <w:pPr>
        <w:spacing w:after="0" w:line="240" w:lineRule="auto"/>
        <w:contextualSpacing/>
        <w:rPr>
          <w:rFonts w:ascii="Times New Roman" w:eastAsia="Calibri" w:hAnsi="Times New Roman"/>
          <w:b/>
          <w:sz w:val="24"/>
          <w:szCs w:val="24"/>
          <w:lang w:val="uk-UA"/>
        </w:rPr>
      </w:pPr>
      <w:r>
        <w:rPr>
          <w:rFonts w:ascii="Times New Roman" w:hAnsi="Times New Roman"/>
          <w:sz w:val="24"/>
          <w:szCs w:val="24"/>
          <w:lang w:val="uk-UA"/>
        </w:rPr>
        <w:t xml:space="preserve">23 вересня </w:t>
      </w:r>
      <w:r w:rsidRPr="00313A9C">
        <w:rPr>
          <w:rFonts w:ascii="Times New Roman" w:hAnsi="Times New Roman"/>
          <w:sz w:val="24"/>
          <w:szCs w:val="24"/>
          <w:lang w:val="uk-UA"/>
        </w:rPr>
        <w:t xml:space="preserve"> 2025 року                        </w:t>
      </w:r>
      <w:r w:rsidRPr="00313A9C">
        <w:rPr>
          <w:rFonts w:ascii="Century Schoolbook" w:eastAsia="Calibri" w:hAnsi="Century Schoolbook"/>
          <w:b/>
          <w:lang w:val="uk-UA"/>
        </w:rPr>
        <w:t xml:space="preserve">   м. Новий Розділ</w:t>
      </w:r>
      <w:r w:rsidRPr="00313A9C">
        <w:rPr>
          <w:rFonts w:ascii="Times New Roman" w:eastAsia="Calibri" w:hAnsi="Times New Roman"/>
          <w:sz w:val="24"/>
          <w:szCs w:val="24"/>
          <w:lang w:val="uk-UA"/>
        </w:rPr>
        <w:t xml:space="preserve">                                              </w:t>
      </w:r>
      <w:r>
        <w:rPr>
          <w:rFonts w:ascii="Times New Roman" w:eastAsia="Calibri" w:hAnsi="Times New Roman"/>
          <w:b/>
          <w:sz w:val="24"/>
          <w:szCs w:val="24"/>
          <w:lang w:val="uk-UA"/>
        </w:rPr>
        <w:t>№ 290</w:t>
      </w:r>
    </w:p>
    <w:p w:rsidR="009D05C9" w:rsidRPr="00DB3D3F" w:rsidRDefault="009D05C9" w:rsidP="00276B3D">
      <w:pPr>
        <w:spacing w:after="0" w:line="240" w:lineRule="auto"/>
        <w:jc w:val="both"/>
        <w:rPr>
          <w:rFonts w:ascii="Times New Roman" w:hAnsi="Times New Roman"/>
          <w:sz w:val="24"/>
          <w:szCs w:val="24"/>
          <w:lang w:val="uk-UA" w:eastAsia="ru-RU"/>
        </w:rPr>
      </w:pPr>
    </w:p>
    <w:p w:rsidR="00276B3D" w:rsidRPr="00DB3D3F" w:rsidRDefault="00276B3D" w:rsidP="00276B3D">
      <w:pPr>
        <w:spacing w:after="0" w:line="240" w:lineRule="auto"/>
        <w:jc w:val="both"/>
        <w:rPr>
          <w:rFonts w:ascii="Times New Roman" w:hAnsi="Times New Roman"/>
          <w:sz w:val="24"/>
          <w:szCs w:val="24"/>
          <w:lang w:val="uk-UA" w:eastAsia="ru-RU"/>
        </w:rPr>
      </w:pPr>
      <w:r w:rsidRPr="00DB3D3F">
        <w:rPr>
          <w:rFonts w:ascii="Times New Roman" w:hAnsi="Times New Roman"/>
          <w:sz w:val="24"/>
          <w:szCs w:val="24"/>
          <w:lang w:val="uk-UA" w:eastAsia="ru-RU"/>
        </w:rPr>
        <w:t>Про надання  дозволу</w:t>
      </w:r>
    </w:p>
    <w:p w:rsidR="00276B3D" w:rsidRPr="00DB3D3F" w:rsidRDefault="00276B3D" w:rsidP="00276B3D">
      <w:pPr>
        <w:spacing w:after="0" w:line="240" w:lineRule="auto"/>
        <w:jc w:val="both"/>
        <w:rPr>
          <w:rFonts w:ascii="Times New Roman" w:hAnsi="Times New Roman"/>
          <w:sz w:val="24"/>
          <w:szCs w:val="24"/>
          <w:lang w:val="uk-UA" w:eastAsia="ru-RU"/>
        </w:rPr>
      </w:pPr>
      <w:r w:rsidRPr="00DB3D3F">
        <w:rPr>
          <w:rFonts w:ascii="Times New Roman" w:hAnsi="Times New Roman"/>
          <w:sz w:val="24"/>
          <w:szCs w:val="24"/>
          <w:lang w:val="uk-UA" w:eastAsia="ru-RU"/>
        </w:rPr>
        <w:t xml:space="preserve">на проведення благоустрою території </w:t>
      </w:r>
    </w:p>
    <w:p w:rsidR="00276B3D" w:rsidRPr="00DB3D3F" w:rsidRDefault="00276B3D" w:rsidP="00276B3D">
      <w:pPr>
        <w:spacing w:after="0" w:line="240" w:lineRule="auto"/>
        <w:jc w:val="both"/>
        <w:rPr>
          <w:rFonts w:ascii="Times New Roman" w:hAnsi="Times New Roman"/>
          <w:sz w:val="24"/>
          <w:szCs w:val="24"/>
          <w:lang w:val="uk-UA" w:eastAsia="ru-RU"/>
        </w:rPr>
      </w:pPr>
    </w:p>
    <w:p w:rsidR="00276B3D" w:rsidRPr="00DB3D3F" w:rsidRDefault="00276B3D" w:rsidP="00276B3D">
      <w:pPr>
        <w:spacing w:after="0" w:line="240" w:lineRule="auto"/>
        <w:jc w:val="both"/>
        <w:rPr>
          <w:rFonts w:ascii="Times New Roman" w:hAnsi="Times New Roman"/>
          <w:sz w:val="24"/>
          <w:szCs w:val="24"/>
          <w:lang w:val="uk-UA" w:eastAsia="ru-RU"/>
        </w:rPr>
      </w:pPr>
      <w:r w:rsidRPr="00D3614F">
        <w:rPr>
          <w:rFonts w:ascii="Times New Roman" w:hAnsi="Times New Roman"/>
          <w:sz w:val="24"/>
          <w:szCs w:val="24"/>
          <w:lang w:val="uk-UA" w:eastAsia="ru-RU"/>
        </w:rPr>
        <w:t xml:space="preserve">         Розглянувши </w:t>
      </w:r>
      <w:r w:rsidR="00D7689E" w:rsidRPr="00D3614F">
        <w:rPr>
          <w:rFonts w:ascii="Times New Roman" w:hAnsi="Times New Roman"/>
          <w:sz w:val="24"/>
          <w:szCs w:val="24"/>
          <w:lang w:val="uk-UA" w:eastAsia="ru-RU"/>
        </w:rPr>
        <w:t>лист</w:t>
      </w:r>
      <w:r w:rsidR="00D3614F" w:rsidRPr="00D3614F">
        <w:rPr>
          <w:rFonts w:ascii="Times New Roman" w:hAnsi="Times New Roman"/>
          <w:sz w:val="24"/>
          <w:szCs w:val="24"/>
          <w:lang w:val="uk-UA" w:eastAsia="ru-RU"/>
        </w:rPr>
        <w:t xml:space="preserve">и </w:t>
      </w:r>
      <w:r w:rsidR="00E06248" w:rsidRPr="00D3614F">
        <w:rPr>
          <w:rFonts w:ascii="Times New Roman" w:hAnsi="Times New Roman"/>
          <w:sz w:val="24"/>
          <w:szCs w:val="24"/>
          <w:lang w:val="uk-UA" w:eastAsia="ru-RU"/>
        </w:rPr>
        <w:t xml:space="preserve">Новороздільського </w:t>
      </w:r>
      <w:r w:rsidR="006C166C">
        <w:rPr>
          <w:rFonts w:ascii="Times New Roman" w:hAnsi="Times New Roman"/>
          <w:sz w:val="24"/>
          <w:szCs w:val="24"/>
          <w:lang w:val="uk-UA" w:eastAsia="ru-RU"/>
        </w:rPr>
        <w:t>центру на</w:t>
      </w:r>
      <w:r w:rsidR="00B0305D" w:rsidRPr="00D3614F">
        <w:rPr>
          <w:rFonts w:ascii="Times New Roman" w:hAnsi="Times New Roman"/>
          <w:sz w:val="24"/>
          <w:szCs w:val="24"/>
          <w:lang w:val="uk-UA" w:eastAsia="ru-RU"/>
        </w:rPr>
        <w:t>да</w:t>
      </w:r>
      <w:r w:rsidR="00D3614F" w:rsidRPr="00D3614F">
        <w:rPr>
          <w:rFonts w:ascii="Times New Roman" w:hAnsi="Times New Roman"/>
          <w:sz w:val="24"/>
          <w:szCs w:val="24"/>
          <w:lang w:val="uk-UA" w:eastAsia="ru-RU"/>
        </w:rPr>
        <w:t>ння  соціальних послу</w:t>
      </w:r>
      <w:r w:rsidR="006C166C">
        <w:rPr>
          <w:rFonts w:ascii="Times New Roman" w:hAnsi="Times New Roman"/>
          <w:sz w:val="24"/>
          <w:szCs w:val="24"/>
          <w:lang w:val="uk-UA" w:eastAsia="ru-RU"/>
        </w:rPr>
        <w:t>г</w:t>
      </w:r>
      <w:r w:rsidR="00D3614F" w:rsidRPr="00D3614F">
        <w:rPr>
          <w:rFonts w:ascii="Times New Roman" w:hAnsi="Times New Roman"/>
          <w:sz w:val="24"/>
          <w:szCs w:val="24"/>
          <w:lang w:val="uk-UA" w:eastAsia="ru-RU"/>
        </w:rPr>
        <w:t xml:space="preserve"> </w:t>
      </w:r>
      <w:r w:rsidRPr="00D3614F">
        <w:rPr>
          <w:rFonts w:ascii="Times New Roman" w:hAnsi="Times New Roman"/>
          <w:sz w:val="21"/>
          <w:szCs w:val="21"/>
          <w:shd w:val="clear" w:color="auto" w:fill="FFFFFF"/>
          <w:lang w:val="uk-UA" w:eastAsia="ru-RU"/>
        </w:rPr>
        <w:t xml:space="preserve"> </w:t>
      </w:r>
      <w:r w:rsidRPr="00D3614F">
        <w:rPr>
          <w:rFonts w:ascii="Times New Roman" w:hAnsi="Times New Roman"/>
          <w:sz w:val="24"/>
          <w:szCs w:val="24"/>
          <w:shd w:val="clear" w:color="auto" w:fill="FFFFFF"/>
          <w:lang w:val="uk-UA" w:eastAsia="ru-RU"/>
        </w:rPr>
        <w:t xml:space="preserve">Новороздільської міської ради, та відділу </w:t>
      </w:r>
      <w:r w:rsidRPr="00DB3D3F">
        <w:rPr>
          <w:rFonts w:ascii="Times New Roman" w:hAnsi="Times New Roman"/>
          <w:sz w:val="24"/>
          <w:szCs w:val="24"/>
          <w:shd w:val="clear" w:color="auto" w:fill="FFFFFF"/>
          <w:lang w:val="uk-UA" w:eastAsia="ru-RU"/>
        </w:rPr>
        <w:t xml:space="preserve">освіти Новороздільської </w:t>
      </w:r>
      <w:r w:rsidRPr="00D7689E">
        <w:rPr>
          <w:rFonts w:ascii="Times New Roman" w:hAnsi="Times New Roman"/>
          <w:sz w:val="24"/>
          <w:szCs w:val="24"/>
          <w:shd w:val="clear" w:color="auto" w:fill="FFFFFF"/>
          <w:lang w:val="uk-UA" w:eastAsia="ru-RU"/>
        </w:rPr>
        <w:t>міської ради</w:t>
      </w:r>
      <w:r w:rsidRPr="00DB3D3F">
        <w:rPr>
          <w:rFonts w:ascii="Times New Roman" w:hAnsi="Times New Roman"/>
          <w:sz w:val="24"/>
          <w:szCs w:val="24"/>
          <w:lang w:val="uk-UA" w:eastAsia="ru-RU"/>
        </w:rPr>
        <w:t>, щодо надання дозволу на проведення благоустрою території, а саме облаштування інклюзивного дитячого майданчика на території початкової школи Новороздільського ліцею ім. В. Труша, за адресою м. Новий Розділ, вул. Грушевського, 16,  відповідно до ст. 14  Закону України “Про основи містобудування”, ДБН Б.2.2-5:2011 «Благоустрій територій», «Правил благоустрою населених пунктів Новороздільської ТГ», ст. 30, ст. 40 ст. 59, ч.1 ст. 73  Закону України “Про місцеве самоврядування в Україні”, виконавчий комітет Новороздільської міської ради.</w:t>
      </w:r>
    </w:p>
    <w:p w:rsidR="00276B3D" w:rsidRPr="00DB3D3F" w:rsidRDefault="00276B3D" w:rsidP="00276B3D">
      <w:pPr>
        <w:overflowPunct w:val="0"/>
        <w:autoSpaceDE w:val="0"/>
        <w:autoSpaceDN w:val="0"/>
        <w:adjustRightInd w:val="0"/>
        <w:spacing w:after="0" w:line="240" w:lineRule="auto"/>
        <w:jc w:val="both"/>
        <w:rPr>
          <w:rFonts w:ascii="Times New Roman" w:hAnsi="Times New Roman"/>
          <w:sz w:val="24"/>
          <w:szCs w:val="24"/>
          <w:lang w:val="uk-UA" w:eastAsia="ru-RU"/>
        </w:rPr>
      </w:pPr>
    </w:p>
    <w:p w:rsidR="00276B3D" w:rsidRPr="00DB3D3F" w:rsidRDefault="00276B3D" w:rsidP="00276B3D">
      <w:pPr>
        <w:overflowPunct w:val="0"/>
        <w:autoSpaceDE w:val="0"/>
        <w:autoSpaceDN w:val="0"/>
        <w:adjustRightInd w:val="0"/>
        <w:spacing w:before="120"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В И Р І Ш И В:</w:t>
      </w:r>
    </w:p>
    <w:p w:rsidR="00276B3D" w:rsidRPr="00DB3D3F" w:rsidRDefault="00276B3D" w:rsidP="00276B3D">
      <w:pPr>
        <w:overflowPunct w:val="0"/>
        <w:autoSpaceDE w:val="0"/>
        <w:autoSpaceDN w:val="0"/>
        <w:adjustRightInd w:val="0"/>
        <w:spacing w:after="0" w:line="240" w:lineRule="auto"/>
        <w:ind w:firstLine="567"/>
        <w:jc w:val="both"/>
        <w:rPr>
          <w:rFonts w:ascii="Times New Roman" w:hAnsi="Times New Roman"/>
          <w:sz w:val="24"/>
          <w:szCs w:val="24"/>
          <w:lang w:val="uk-UA" w:eastAsia="ru-RU"/>
        </w:rPr>
      </w:pPr>
    </w:p>
    <w:p w:rsidR="00276B3D" w:rsidRPr="00DB3D3F" w:rsidRDefault="00276B3D" w:rsidP="00276B3D">
      <w:pPr>
        <w:overflowPunct w:val="0"/>
        <w:autoSpaceDE w:val="0"/>
        <w:autoSpaceDN w:val="0"/>
        <w:adjustRightInd w:val="0"/>
        <w:spacing w:after="0" w:line="240" w:lineRule="auto"/>
        <w:ind w:firstLine="567"/>
        <w:jc w:val="both"/>
        <w:rPr>
          <w:rFonts w:ascii="Times New Roman" w:hAnsi="Times New Roman"/>
          <w:sz w:val="24"/>
          <w:szCs w:val="24"/>
          <w:lang w:val="uk-UA" w:eastAsia="ru-RU"/>
        </w:rPr>
      </w:pPr>
      <w:r w:rsidRPr="00DB3D3F">
        <w:rPr>
          <w:rFonts w:ascii="Times New Roman" w:hAnsi="Times New Roman"/>
          <w:sz w:val="24"/>
          <w:szCs w:val="24"/>
          <w:lang w:val="uk-UA" w:eastAsia="ru-RU"/>
        </w:rPr>
        <w:t xml:space="preserve">1. Дати дозвіл </w:t>
      </w:r>
      <w:r w:rsidR="00D3614F">
        <w:rPr>
          <w:rFonts w:ascii="Times New Roman" w:hAnsi="Times New Roman"/>
          <w:sz w:val="24"/>
          <w:szCs w:val="24"/>
          <w:lang w:val="uk-UA" w:eastAsia="ru-RU"/>
        </w:rPr>
        <w:t>Новороздільському</w:t>
      </w:r>
      <w:r w:rsidR="006C166C">
        <w:rPr>
          <w:rFonts w:ascii="Times New Roman" w:hAnsi="Times New Roman"/>
          <w:sz w:val="24"/>
          <w:szCs w:val="24"/>
          <w:lang w:val="uk-UA" w:eastAsia="ru-RU"/>
        </w:rPr>
        <w:t xml:space="preserve"> центру надання  соціальних послуг</w:t>
      </w:r>
      <w:r w:rsidRPr="00D7689E">
        <w:rPr>
          <w:rFonts w:ascii="Times New Roman" w:hAnsi="Times New Roman"/>
          <w:color w:val="FF0000"/>
          <w:sz w:val="21"/>
          <w:szCs w:val="21"/>
          <w:shd w:val="clear" w:color="auto" w:fill="FFFFFF"/>
          <w:lang w:val="uk-UA" w:eastAsia="ru-RU"/>
        </w:rPr>
        <w:t xml:space="preserve"> </w:t>
      </w:r>
      <w:r w:rsidRPr="00DB3D3F">
        <w:rPr>
          <w:rFonts w:ascii="Times New Roman" w:hAnsi="Times New Roman"/>
          <w:sz w:val="24"/>
          <w:szCs w:val="24"/>
          <w:shd w:val="clear" w:color="auto" w:fill="FFFFFF"/>
          <w:lang w:val="uk-UA" w:eastAsia="ru-RU"/>
        </w:rPr>
        <w:t>Новороздільської міської ради</w:t>
      </w:r>
      <w:r w:rsidRPr="00DB3D3F">
        <w:rPr>
          <w:rFonts w:ascii="Times New Roman" w:hAnsi="Times New Roman"/>
          <w:sz w:val="24"/>
          <w:szCs w:val="24"/>
          <w:lang w:val="uk-UA" w:eastAsia="ru-RU"/>
        </w:rPr>
        <w:t xml:space="preserve">,  на проведення благоустрою території, а саме облаштування інклюзивного дитячого майданчика на території початкової школи Новороздільського ліцею ім. В. Труша, за адресою м. Новий Розділ, вул. Грушевського, 16,  </w:t>
      </w:r>
    </w:p>
    <w:p w:rsidR="00276B3D" w:rsidRPr="00DB3D3F" w:rsidRDefault="00276B3D" w:rsidP="00276B3D">
      <w:pPr>
        <w:overflowPunct w:val="0"/>
        <w:autoSpaceDE w:val="0"/>
        <w:autoSpaceDN w:val="0"/>
        <w:adjustRightInd w:val="0"/>
        <w:spacing w:after="0" w:line="240" w:lineRule="auto"/>
        <w:ind w:firstLine="567"/>
        <w:jc w:val="both"/>
        <w:rPr>
          <w:rFonts w:ascii="Times New Roman" w:hAnsi="Times New Roman"/>
          <w:sz w:val="24"/>
          <w:szCs w:val="24"/>
          <w:lang w:val="uk-UA" w:eastAsia="ru-RU"/>
        </w:rPr>
      </w:pPr>
      <w:r w:rsidRPr="00DB3D3F">
        <w:rPr>
          <w:rFonts w:ascii="Times New Roman" w:hAnsi="Times New Roman"/>
          <w:sz w:val="24"/>
          <w:szCs w:val="24"/>
          <w:lang w:val="uk-UA" w:eastAsia="ru-RU"/>
        </w:rPr>
        <w:t xml:space="preserve">2.  Зобов’язати </w:t>
      </w:r>
      <w:r w:rsidR="00D3614F">
        <w:rPr>
          <w:rFonts w:ascii="Times New Roman" w:hAnsi="Times New Roman"/>
          <w:sz w:val="24"/>
          <w:szCs w:val="24"/>
          <w:lang w:val="uk-UA" w:eastAsia="ru-RU"/>
        </w:rPr>
        <w:t>Новороздільський</w:t>
      </w:r>
      <w:r w:rsidR="00D3614F" w:rsidRPr="00D3614F">
        <w:rPr>
          <w:rFonts w:ascii="Times New Roman" w:hAnsi="Times New Roman"/>
          <w:sz w:val="24"/>
          <w:szCs w:val="24"/>
          <w:lang w:val="uk-UA" w:eastAsia="ru-RU"/>
        </w:rPr>
        <w:t xml:space="preserve"> </w:t>
      </w:r>
      <w:r w:rsidR="00D3614F">
        <w:rPr>
          <w:rFonts w:ascii="Times New Roman" w:hAnsi="Times New Roman"/>
          <w:sz w:val="24"/>
          <w:szCs w:val="24"/>
          <w:lang w:val="uk-UA" w:eastAsia="ru-RU"/>
        </w:rPr>
        <w:t>центр</w:t>
      </w:r>
      <w:r w:rsidR="006C166C">
        <w:rPr>
          <w:rFonts w:ascii="Times New Roman" w:hAnsi="Times New Roman"/>
          <w:sz w:val="24"/>
          <w:szCs w:val="24"/>
          <w:lang w:val="uk-UA" w:eastAsia="ru-RU"/>
        </w:rPr>
        <w:t xml:space="preserve"> на</w:t>
      </w:r>
      <w:r w:rsidR="00D3614F" w:rsidRPr="00D3614F">
        <w:rPr>
          <w:rFonts w:ascii="Times New Roman" w:hAnsi="Times New Roman"/>
          <w:sz w:val="24"/>
          <w:szCs w:val="24"/>
          <w:lang w:val="uk-UA" w:eastAsia="ru-RU"/>
        </w:rPr>
        <w:t>дання  соціальних послу</w:t>
      </w:r>
      <w:r w:rsidR="00A47B83">
        <w:rPr>
          <w:rFonts w:ascii="Times New Roman" w:hAnsi="Times New Roman"/>
          <w:sz w:val="24"/>
          <w:szCs w:val="24"/>
          <w:lang w:val="uk-UA" w:eastAsia="ru-RU"/>
        </w:rPr>
        <w:t>г</w:t>
      </w:r>
      <w:r w:rsidR="006C166C">
        <w:rPr>
          <w:rFonts w:ascii="Times New Roman" w:hAnsi="Times New Roman"/>
          <w:sz w:val="24"/>
          <w:szCs w:val="24"/>
          <w:lang w:val="uk-UA" w:eastAsia="ru-RU"/>
        </w:rPr>
        <w:t xml:space="preserve"> </w:t>
      </w:r>
      <w:r w:rsidRPr="00D7689E">
        <w:rPr>
          <w:rFonts w:ascii="Times New Roman" w:hAnsi="Times New Roman"/>
          <w:color w:val="FF0000"/>
          <w:sz w:val="21"/>
          <w:szCs w:val="21"/>
          <w:shd w:val="clear" w:color="auto" w:fill="FFFFFF"/>
          <w:lang w:val="uk-UA" w:eastAsia="ru-RU"/>
        </w:rPr>
        <w:t xml:space="preserve"> </w:t>
      </w:r>
      <w:r w:rsidRPr="00DB3D3F">
        <w:rPr>
          <w:rFonts w:ascii="Times New Roman" w:hAnsi="Times New Roman"/>
          <w:sz w:val="24"/>
          <w:szCs w:val="24"/>
          <w:shd w:val="clear" w:color="auto" w:fill="FFFFFF"/>
          <w:lang w:val="uk-UA" w:eastAsia="ru-RU"/>
        </w:rPr>
        <w:t>Новороздільської міської ради</w:t>
      </w:r>
      <w:r w:rsidR="00D3614F">
        <w:rPr>
          <w:rFonts w:ascii="Times New Roman" w:hAnsi="Times New Roman"/>
          <w:sz w:val="24"/>
          <w:szCs w:val="24"/>
          <w:shd w:val="clear" w:color="auto" w:fill="FFFFFF"/>
          <w:lang w:val="uk-UA" w:eastAsia="ru-RU"/>
        </w:rPr>
        <w:t xml:space="preserve"> (начальник Садова Г.А.)</w:t>
      </w:r>
      <w:r w:rsidR="00D3614F">
        <w:rPr>
          <w:rFonts w:ascii="Times New Roman" w:hAnsi="Times New Roman"/>
          <w:sz w:val="24"/>
          <w:szCs w:val="24"/>
          <w:lang w:val="uk-UA" w:eastAsia="ru-RU"/>
        </w:rPr>
        <w:t>,</w:t>
      </w:r>
      <w:r w:rsidRPr="00DB3D3F">
        <w:rPr>
          <w:rFonts w:ascii="Times New Roman" w:hAnsi="Times New Roman"/>
          <w:sz w:val="24"/>
          <w:szCs w:val="24"/>
          <w:lang w:val="uk-UA" w:eastAsia="ru-RU"/>
        </w:rPr>
        <w:t xml:space="preserve"> проводити роботи з благоустрою території після отримання дозволу на порушення об’єкта благоустрою </w:t>
      </w:r>
      <w:r w:rsidRPr="00DB3D3F">
        <w:rPr>
          <w:rFonts w:ascii="Times New Roman" w:hAnsi="Times New Roman"/>
          <w:bCs/>
          <w:sz w:val="24"/>
          <w:szCs w:val="24"/>
          <w:lang w:val="uk-UA" w:eastAsia="ru-RU"/>
        </w:rPr>
        <w:t>(</w:t>
      </w:r>
      <w:r w:rsidRPr="00DB3D3F">
        <w:rPr>
          <w:rFonts w:ascii="Times New Roman" w:hAnsi="Times New Roman"/>
          <w:sz w:val="24"/>
          <w:szCs w:val="24"/>
          <w:lang w:val="uk-UA" w:eastAsia="ru-RU"/>
        </w:rPr>
        <w:t>відділ «Центр надання адміністративних послуг» Новороздільської міської ради).</w:t>
      </w:r>
    </w:p>
    <w:p w:rsidR="00276B3D" w:rsidRPr="00DB3D3F" w:rsidRDefault="00276B3D" w:rsidP="00276B3D">
      <w:pPr>
        <w:autoSpaceDE w:val="0"/>
        <w:autoSpaceDN w:val="0"/>
        <w:spacing w:after="0" w:line="240" w:lineRule="auto"/>
        <w:ind w:firstLine="540"/>
        <w:jc w:val="both"/>
        <w:rPr>
          <w:rFonts w:ascii="Times New Roman" w:hAnsi="Times New Roman"/>
          <w:sz w:val="24"/>
          <w:szCs w:val="24"/>
          <w:lang w:val="uk-UA" w:eastAsia="ru-RU"/>
        </w:rPr>
      </w:pPr>
      <w:r w:rsidRPr="00DB3D3F">
        <w:rPr>
          <w:rFonts w:ascii="Times New Roman" w:hAnsi="Times New Roman"/>
          <w:sz w:val="24"/>
          <w:szCs w:val="24"/>
          <w:lang w:val="uk-UA" w:eastAsia="ru-RU"/>
        </w:rPr>
        <w:t>3. Контроль за виконанням рішення покласти на начальника Управління жит</w:t>
      </w:r>
      <w:r w:rsidR="00D3614F">
        <w:rPr>
          <w:rFonts w:ascii="Times New Roman" w:hAnsi="Times New Roman"/>
          <w:sz w:val="24"/>
          <w:szCs w:val="24"/>
          <w:lang w:val="uk-UA" w:eastAsia="ru-RU"/>
        </w:rPr>
        <w:t>лово-комунального господарства Андрія Білоуса</w:t>
      </w:r>
      <w:r w:rsidRPr="00DB3D3F">
        <w:rPr>
          <w:rFonts w:ascii="Times New Roman" w:hAnsi="Times New Roman"/>
          <w:sz w:val="24"/>
          <w:szCs w:val="24"/>
          <w:lang w:val="uk-UA" w:eastAsia="ru-RU"/>
        </w:rPr>
        <w:t>.</w:t>
      </w:r>
    </w:p>
    <w:p w:rsidR="00276B3D" w:rsidRDefault="00276B3D" w:rsidP="004A4EE6">
      <w:pPr>
        <w:autoSpaceDE w:val="0"/>
        <w:autoSpaceDN w:val="0"/>
        <w:spacing w:after="0" w:line="240" w:lineRule="auto"/>
        <w:jc w:val="both"/>
        <w:rPr>
          <w:rFonts w:ascii="Times New Roman" w:hAnsi="Times New Roman"/>
          <w:sz w:val="24"/>
          <w:szCs w:val="24"/>
          <w:lang w:val="uk-UA" w:eastAsia="ru-RU"/>
        </w:rPr>
      </w:pPr>
    </w:p>
    <w:p w:rsidR="00D7689E" w:rsidRPr="00DB3D3F" w:rsidRDefault="00D7689E" w:rsidP="004A4EE6">
      <w:pPr>
        <w:autoSpaceDE w:val="0"/>
        <w:autoSpaceDN w:val="0"/>
        <w:spacing w:after="0" w:line="240" w:lineRule="auto"/>
        <w:jc w:val="both"/>
        <w:rPr>
          <w:rFonts w:ascii="Times New Roman" w:hAnsi="Times New Roman"/>
          <w:sz w:val="24"/>
          <w:szCs w:val="24"/>
          <w:lang w:val="uk-UA" w:eastAsia="ru-RU"/>
        </w:rPr>
      </w:pPr>
    </w:p>
    <w:p w:rsidR="00276B3D" w:rsidRPr="00DB3D3F" w:rsidRDefault="00EF558D" w:rsidP="00276B3D">
      <w:pPr>
        <w:spacing w:after="0" w:line="240" w:lineRule="auto"/>
        <w:jc w:val="both"/>
        <w:rPr>
          <w:rFonts w:ascii="Times New Roman" w:hAnsi="Times New Roman"/>
          <w:sz w:val="24"/>
          <w:szCs w:val="24"/>
          <w:vertAlign w:val="subscript"/>
          <w:lang w:val="uk-UA" w:eastAsia="ru-RU"/>
        </w:rPr>
      </w:pPr>
      <w:r>
        <w:rPr>
          <w:rFonts w:ascii="Times New Roman" w:hAnsi="Times New Roman"/>
          <w:sz w:val="24"/>
          <w:szCs w:val="24"/>
          <w:lang w:val="uk-UA" w:eastAsia="ru-RU"/>
        </w:rPr>
        <w:t>МІСЬКИЙ  ГОЛОВА</w:t>
      </w:r>
      <w:r w:rsidR="00276B3D" w:rsidRPr="00DB3D3F">
        <w:rPr>
          <w:rFonts w:ascii="Times New Roman" w:hAnsi="Times New Roman"/>
          <w:sz w:val="24"/>
          <w:szCs w:val="24"/>
          <w:lang w:val="uk-UA" w:eastAsia="ru-RU"/>
        </w:rPr>
        <w:tab/>
      </w:r>
      <w:r w:rsidR="00276B3D" w:rsidRPr="00DB3D3F">
        <w:rPr>
          <w:rFonts w:ascii="Times New Roman" w:hAnsi="Times New Roman"/>
          <w:sz w:val="24"/>
          <w:szCs w:val="24"/>
          <w:lang w:val="uk-UA" w:eastAsia="ru-RU"/>
        </w:rPr>
        <w:tab/>
      </w:r>
      <w:r w:rsidR="00276B3D" w:rsidRPr="00DB3D3F">
        <w:rPr>
          <w:rFonts w:ascii="Times New Roman" w:hAnsi="Times New Roman"/>
          <w:sz w:val="24"/>
          <w:szCs w:val="24"/>
          <w:lang w:val="uk-UA" w:eastAsia="ru-RU"/>
        </w:rPr>
        <w:tab/>
      </w:r>
      <w:r w:rsidR="00276B3D" w:rsidRPr="00DB3D3F">
        <w:rPr>
          <w:rFonts w:ascii="Times New Roman" w:hAnsi="Times New Roman"/>
          <w:sz w:val="24"/>
          <w:szCs w:val="24"/>
          <w:lang w:val="uk-UA" w:eastAsia="ru-RU"/>
        </w:rPr>
        <w:tab/>
        <w:t xml:space="preserve">    </w:t>
      </w:r>
      <w:r w:rsidR="00276B3D" w:rsidRPr="00DB3D3F">
        <w:rPr>
          <w:rFonts w:ascii="Times New Roman" w:hAnsi="Times New Roman"/>
          <w:sz w:val="24"/>
          <w:szCs w:val="24"/>
          <w:lang w:val="uk-UA" w:eastAsia="ru-RU"/>
        </w:rPr>
        <w:tab/>
      </w:r>
      <w:r w:rsidR="00276B3D" w:rsidRPr="00DB3D3F">
        <w:rPr>
          <w:rFonts w:ascii="Times New Roman" w:hAnsi="Times New Roman"/>
          <w:sz w:val="24"/>
          <w:szCs w:val="24"/>
          <w:lang w:val="uk-UA" w:eastAsia="ru-RU"/>
        </w:rPr>
        <w:tab/>
        <w:t xml:space="preserve">                         Ярина ЯЦЕНКО</w:t>
      </w:r>
    </w:p>
    <w:p w:rsidR="00276B3D" w:rsidRPr="00DB3D3F" w:rsidRDefault="00276B3D" w:rsidP="00276B3D">
      <w:pPr>
        <w:autoSpaceDE w:val="0"/>
        <w:autoSpaceDN w:val="0"/>
        <w:spacing w:after="0" w:line="240" w:lineRule="auto"/>
        <w:ind w:firstLine="540"/>
        <w:jc w:val="both"/>
        <w:rPr>
          <w:rFonts w:ascii="Times New Roman" w:hAnsi="Times New Roman"/>
          <w:sz w:val="24"/>
          <w:szCs w:val="24"/>
          <w:lang w:val="uk-UA" w:eastAsia="ru-RU"/>
        </w:rPr>
      </w:pPr>
    </w:p>
    <w:p w:rsidR="00276B3D" w:rsidRDefault="00276B3D" w:rsidP="00276B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D7689E" w:rsidRDefault="00D7689E" w:rsidP="00276B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D7689E" w:rsidRDefault="00D7689E" w:rsidP="00276B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D7689E" w:rsidRDefault="00D7689E" w:rsidP="00276B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D7689E" w:rsidRDefault="00D7689E" w:rsidP="00276B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D7689E" w:rsidRDefault="00D7689E" w:rsidP="00276B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D7689E" w:rsidRDefault="00D7689E" w:rsidP="00276B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D7689E" w:rsidRDefault="00D7689E" w:rsidP="00276B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D7689E" w:rsidRDefault="00D7689E" w:rsidP="00276B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D7689E" w:rsidRDefault="00D7689E" w:rsidP="00276B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D7689E" w:rsidRDefault="00D7689E" w:rsidP="00276B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D7689E" w:rsidRDefault="00D7689E" w:rsidP="00276B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D7689E" w:rsidRDefault="00D7689E" w:rsidP="00276B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D7689E" w:rsidRDefault="00D7689E" w:rsidP="00276B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EF558D" w:rsidRPr="00313A9C" w:rsidRDefault="00EF558D" w:rsidP="00EF558D">
      <w:pPr>
        <w:spacing w:after="0" w:line="240" w:lineRule="auto"/>
        <w:jc w:val="center"/>
        <w:rPr>
          <w:rFonts w:ascii="Times New Roman" w:eastAsia="Calibri" w:hAnsi="Times New Roman"/>
          <w:sz w:val="24"/>
          <w:lang w:val="uk-UA"/>
        </w:rPr>
      </w:pPr>
      <w:r w:rsidRPr="00313A9C">
        <w:rPr>
          <w:rFonts w:eastAsia="Calibri"/>
          <w:noProof/>
          <w:lang w:val="uk-UA" w:eastAsia="uk-UA"/>
        </w:rPr>
        <w:lastRenderedPageBreak/>
        <w:drawing>
          <wp:inline distT="0" distB="0" distL="0" distR="0" wp14:anchorId="11FE84AD" wp14:editId="6C34AC00">
            <wp:extent cx="1147445" cy="603885"/>
            <wp:effectExtent l="19050" t="0" r="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EF558D" w:rsidRPr="00313A9C" w:rsidRDefault="00EF558D" w:rsidP="00EF558D">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НОВОРОЗДІЛЬСЬКА МІСЬКА РАДА </w:t>
      </w:r>
    </w:p>
    <w:p w:rsidR="00EF558D" w:rsidRPr="00313A9C" w:rsidRDefault="00EF558D" w:rsidP="00EF558D">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ВИКОНАВЧИЙ КОМІТЕТ                                                                                                </w:t>
      </w:r>
      <w:r w:rsidRPr="00313A9C">
        <w:rPr>
          <w:rFonts w:ascii="Times New Roman" w:eastAsia="Calibri" w:hAnsi="Times New Roman"/>
          <w:b/>
          <w:sz w:val="32"/>
          <w:szCs w:val="32"/>
          <w:lang w:val="uk-UA"/>
        </w:rPr>
        <w:t xml:space="preserve"> Р І Ш Е Н Н Я</w:t>
      </w:r>
    </w:p>
    <w:p w:rsidR="00EF558D" w:rsidRPr="00313A9C" w:rsidRDefault="00EF558D" w:rsidP="00EF558D">
      <w:pPr>
        <w:spacing w:after="0" w:line="240" w:lineRule="auto"/>
        <w:jc w:val="center"/>
        <w:rPr>
          <w:rFonts w:ascii="Times New Roman" w:eastAsia="Calibri" w:hAnsi="Times New Roman"/>
          <w:b/>
          <w:sz w:val="32"/>
          <w:szCs w:val="32"/>
          <w:lang w:val="uk-UA"/>
        </w:rPr>
      </w:pPr>
    </w:p>
    <w:p w:rsidR="00EF558D" w:rsidRDefault="00EF558D" w:rsidP="00EF558D">
      <w:pPr>
        <w:spacing w:after="0" w:line="240" w:lineRule="auto"/>
        <w:contextualSpacing/>
        <w:rPr>
          <w:rFonts w:ascii="Times New Roman" w:eastAsia="Calibri" w:hAnsi="Times New Roman"/>
          <w:b/>
          <w:sz w:val="24"/>
          <w:szCs w:val="24"/>
          <w:lang w:val="uk-UA"/>
        </w:rPr>
      </w:pPr>
      <w:r>
        <w:rPr>
          <w:rFonts w:ascii="Times New Roman" w:hAnsi="Times New Roman"/>
          <w:sz w:val="24"/>
          <w:szCs w:val="24"/>
          <w:lang w:val="uk-UA"/>
        </w:rPr>
        <w:t xml:space="preserve">23 вересня </w:t>
      </w:r>
      <w:r w:rsidRPr="00313A9C">
        <w:rPr>
          <w:rFonts w:ascii="Times New Roman" w:hAnsi="Times New Roman"/>
          <w:sz w:val="24"/>
          <w:szCs w:val="24"/>
          <w:lang w:val="uk-UA"/>
        </w:rPr>
        <w:t xml:space="preserve"> 2025 року                        </w:t>
      </w:r>
      <w:r w:rsidRPr="00313A9C">
        <w:rPr>
          <w:rFonts w:ascii="Century Schoolbook" w:eastAsia="Calibri" w:hAnsi="Century Schoolbook"/>
          <w:b/>
          <w:lang w:val="uk-UA"/>
        </w:rPr>
        <w:t xml:space="preserve">   м. Новий Розділ</w:t>
      </w:r>
      <w:r w:rsidRPr="00313A9C">
        <w:rPr>
          <w:rFonts w:ascii="Times New Roman" w:eastAsia="Calibri" w:hAnsi="Times New Roman"/>
          <w:sz w:val="24"/>
          <w:szCs w:val="24"/>
          <w:lang w:val="uk-UA"/>
        </w:rPr>
        <w:t xml:space="preserve">                                              </w:t>
      </w:r>
      <w:r>
        <w:rPr>
          <w:rFonts w:ascii="Times New Roman" w:eastAsia="Calibri" w:hAnsi="Times New Roman"/>
          <w:b/>
          <w:sz w:val="24"/>
          <w:szCs w:val="24"/>
          <w:lang w:val="uk-UA"/>
        </w:rPr>
        <w:t>№ 291</w:t>
      </w:r>
    </w:p>
    <w:p w:rsidR="00EF558D" w:rsidRPr="00DB3D3F" w:rsidRDefault="00EF558D" w:rsidP="00EF558D">
      <w:pPr>
        <w:spacing w:after="0" w:line="240" w:lineRule="auto"/>
        <w:jc w:val="both"/>
        <w:rPr>
          <w:rFonts w:ascii="Times New Roman" w:hAnsi="Times New Roman"/>
          <w:sz w:val="24"/>
          <w:szCs w:val="24"/>
          <w:lang w:val="uk-UA" w:eastAsia="ru-RU"/>
        </w:rPr>
      </w:pPr>
    </w:p>
    <w:p w:rsidR="007311B8" w:rsidRPr="00DB3D3F" w:rsidRDefault="007311B8" w:rsidP="007311B8">
      <w:pPr>
        <w:spacing w:after="0" w:line="240" w:lineRule="auto"/>
        <w:ind w:right="63"/>
        <w:jc w:val="both"/>
        <w:rPr>
          <w:rFonts w:ascii="Times New Roman" w:hAnsi="Times New Roman"/>
          <w:sz w:val="24"/>
          <w:szCs w:val="24"/>
          <w:lang w:val="uk-UA" w:eastAsia="ru-RU"/>
        </w:rPr>
      </w:pPr>
      <w:r w:rsidRPr="00DB3D3F">
        <w:rPr>
          <w:rFonts w:ascii="Times New Roman" w:hAnsi="Times New Roman"/>
          <w:sz w:val="24"/>
          <w:szCs w:val="24"/>
          <w:lang w:val="uk-UA" w:eastAsia="ru-RU"/>
        </w:rPr>
        <w:t>Про місця для розміщення кенотафів</w:t>
      </w:r>
    </w:p>
    <w:p w:rsidR="007311B8" w:rsidRPr="00DB3D3F" w:rsidRDefault="007311B8" w:rsidP="007311B8">
      <w:pPr>
        <w:spacing w:after="0" w:line="240" w:lineRule="auto"/>
        <w:ind w:right="63"/>
        <w:jc w:val="both"/>
        <w:rPr>
          <w:rFonts w:ascii="Times New Roman" w:hAnsi="Times New Roman"/>
          <w:sz w:val="24"/>
          <w:szCs w:val="24"/>
          <w:lang w:val="uk-UA" w:eastAsia="ru-RU"/>
        </w:rPr>
      </w:pPr>
      <w:r w:rsidRPr="00DB3D3F">
        <w:rPr>
          <w:rFonts w:ascii="Times New Roman" w:hAnsi="Times New Roman"/>
          <w:sz w:val="24"/>
          <w:szCs w:val="24"/>
          <w:lang w:val="uk-UA" w:eastAsia="ru-RU"/>
        </w:rPr>
        <w:t>на кладовищі у м. Новий Розділ</w:t>
      </w:r>
    </w:p>
    <w:p w:rsidR="007311B8" w:rsidRPr="00DB3D3F" w:rsidRDefault="007311B8" w:rsidP="007311B8">
      <w:pPr>
        <w:tabs>
          <w:tab w:val="left" w:pos="1365"/>
        </w:tabs>
        <w:spacing w:after="0" w:line="240" w:lineRule="auto"/>
        <w:ind w:right="63" w:firstLine="709"/>
        <w:jc w:val="both"/>
        <w:rPr>
          <w:rFonts w:ascii="Times New Roman" w:hAnsi="Times New Roman"/>
          <w:sz w:val="24"/>
          <w:szCs w:val="24"/>
          <w:lang w:val="uk-UA" w:eastAsia="ru-RU"/>
        </w:rPr>
      </w:pPr>
    </w:p>
    <w:p w:rsidR="007311B8" w:rsidRPr="00DB3D3F" w:rsidRDefault="007311B8" w:rsidP="007311B8">
      <w:pPr>
        <w:spacing w:after="0" w:line="240" w:lineRule="auto"/>
        <w:ind w:right="63" w:firstLine="709"/>
        <w:jc w:val="both"/>
        <w:rPr>
          <w:rFonts w:ascii="Times New Roman" w:hAnsi="Times New Roman"/>
          <w:sz w:val="24"/>
          <w:szCs w:val="24"/>
          <w:lang w:val="uk-UA" w:eastAsia="ru-RU"/>
        </w:rPr>
      </w:pPr>
      <w:r w:rsidRPr="00DB3D3F">
        <w:rPr>
          <w:rFonts w:ascii="Times New Roman" w:hAnsi="Times New Roman"/>
          <w:sz w:val="24"/>
          <w:szCs w:val="24"/>
          <w:lang w:val="uk-UA" w:eastAsia="ru-RU"/>
        </w:rPr>
        <w:t xml:space="preserve">З метою розміщення кенотафів особам, які захищали незалежність, суверенітет та територіальну цілісність України, з числа осіб, які судом оголошені померлими, на території кладовища у м. Новий Розділ, відповідно до  Порядку розміщення кенотафів особам, які захищали незалежність, суверенітет та територіальну цілісність України, з числа осіб, які судом оголошені померлими, на території кладовищ затвердженою постановою Кабінету Міністрів України </w:t>
      </w:r>
      <w:r w:rsidRPr="00DB3D3F">
        <w:rPr>
          <w:rFonts w:ascii="Times New Roman" w:hAnsi="Times New Roman"/>
          <w:bCs/>
          <w:sz w:val="24"/>
          <w:szCs w:val="24"/>
          <w:shd w:val="clear" w:color="auto" w:fill="FFFFFF"/>
          <w:lang w:val="uk-UA" w:eastAsia="ru-RU"/>
        </w:rPr>
        <w:t>від 22 листопада 2024 р. № 1373</w:t>
      </w:r>
      <w:r w:rsidRPr="00DB3D3F">
        <w:rPr>
          <w:rFonts w:ascii="Times New Roman" w:hAnsi="Times New Roman"/>
          <w:sz w:val="24"/>
          <w:szCs w:val="24"/>
          <w:lang w:val="uk-UA" w:eastAsia="ru-RU"/>
        </w:rPr>
        <w:t xml:space="preserve">, Порядку утримання кладовищ та інших місць поховань, затвердженого Державним комітетом з питань житлово-комунального господарства від 19 листопада 2003 року № 193, ст. 25 Закону України «Про поховання та похоронну справу», підпунктом 11 пункту «а» статті 30 Закону України «Про місцеве самоврядування в Україні», виконавчий комітет </w:t>
      </w:r>
      <w:r w:rsidRPr="00DB3D3F">
        <w:rPr>
          <w:rFonts w:ascii="Times New Roman" w:hAnsi="Times New Roman"/>
          <w:sz w:val="24"/>
          <w:szCs w:val="24"/>
          <w:shd w:val="clear" w:color="auto" w:fill="FFFFFF"/>
          <w:lang w:val="uk-UA" w:eastAsia="ru-RU"/>
        </w:rPr>
        <w:t xml:space="preserve">Новорозділької </w:t>
      </w:r>
      <w:r w:rsidRPr="00DB3D3F">
        <w:rPr>
          <w:rFonts w:ascii="Times New Roman" w:hAnsi="Times New Roman"/>
          <w:sz w:val="24"/>
          <w:szCs w:val="24"/>
          <w:lang w:val="uk-UA" w:eastAsia="ru-RU"/>
        </w:rPr>
        <w:t>міської ради</w:t>
      </w:r>
    </w:p>
    <w:p w:rsidR="007311B8" w:rsidRPr="00DB3D3F" w:rsidRDefault="007311B8" w:rsidP="007311B8">
      <w:pPr>
        <w:spacing w:after="0" w:line="240" w:lineRule="auto"/>
        <w:ind w:right="63" w:firstLine="709"/>
        <w:jc w:val="both"/>
        <w:rPr>
          <w:rFonts w:ascii="Times New Roman" w:hAnsi="Times New Roman"/>
          <w:sz w:val="24"/>
          <w:szCs w:val="24"/>
          <w:lang w:val="uk-UA" w:eastAsia="ru-RU"/>
        </w:rPr>
      </w:pPr>
    </w:p>
    <w:p w:rsidR="007311B8" w:rsidRPr="00DB3D3F" w:rsidRDefault="007311B8" w:rsidP="007311B8">
      <w:pPr>
        <w:spacing w:after="0" w:line="240" w:lineRule="auto"/>
        <w:ind w:right="63" w:firstLine="709"/>
        <w:jc w:val="both"/>
        <w:rPr>
          <w:rFonts w:ascii="Times New Roman" w:hAnsi="Times New Roman"/>
          <w:sz w:val="24"/>
          <w:szCs w:val="24"/>
          <w:lang w:val="uk-UA" w:eastAsia="ru-RU"/>
        </w:rPr>
      </w:pPr>
      <w:r w:rsidRPr="00DB3D3F">
        <w:rPr>
          <w:rFonts w:ascii="Times New Roman" w:hAnsi="Times New Roman"/>
          <w:sz w:val="24"/>
          <w:szCs w:val="24"/>
          <w:lang w:val="uk-UA" w:eastAsia="ru-RU"/>
        </w:rPr>
        <w:t>ВИРІШИВ:</w:t>
      </w:r>
    </w:p>
    <w:p w:rsidR="007311B8" w:rsidRPr="00DB3D3F" w:rsidRDefault="007311B8" w:rsidP="007311B8">
      <w:pPr>
        <w:spacing w:after="0" w:line="240" w:lineRule="auto"/>
        <w:ind w:right="63" w:firstLine="709"/>
        <w:jc w:val="both"/>
        <w:rPr>
          <w:rFonts w:ascii="Times New Roman" w:hAnsi="Times New Roman"/>
          <w:sz w:val="24"/>
          <w:szCs w:val="24"/>
          <w:lang w:val="uk-UA" w:eastAsia="ru-RU"/>
        </w:rPr>
      </w:pPr>
    </w:p>
    <w:p w:rsidR="007311B8" w:rsidRPr="00DB3D3F" w:rsidRDefault="007311B8" w:rsidP="007311B8">
      <w:pPr>
        <w:spacing w:after="0" w:line="240" w:lineRule="auto"/>
        <w:ind w:right="63" w:firstLine="567"/>
        <w:jc w:val="both"/>
        <w:rPr>
          <w:rFonts w:ascii="Times New Roman" w:hAnsi="Times New Roman"/>
          <w:sz w:val="24"/>
          <w:szCs w:val="24"/>
          <w:lang w:val="uk-UA" w:eastAsia="uk-UA"/>
        </w:rPr>
      </w:pPr>
      <w:r w:rsidRPr="00DB3D3F">
        <w:rPr>
          <w:rFonts w:ascii="Times New Roman" w:hAnsi="Times New Roman"/>
          <w:sz w:val="24"/>
          <w:szCs w:val="24"/>
          <w:lang w:val="uk-UA" w:eastAsia="uk-UA"/>
        </w:rPr>
        <w:t>1.</w:t>
      </w:r>
      <w:r w:rsidR="006C166C">
        <w:rPr>
          <w:rFonts w:ascii="Times New Roman" w:hAnsi="Times New Roman"/>
          <w:sz w:val="24"/>
          <w:szCs w:val="24"/>
          <w:lang w:val="uk-UA" w:eastAsia="uk-UA"/>
        </w:rPr>
        <w:t xml:space="preserve"> </w:t>
      </w:r>
      <w:r w:rsidRPr="00DB3D3F">
        <w:rPr>
          <w:rFonts w:ascii="Times New Roman" w:hAnsi="Times New Roman"/>
          <w:sz w:val="24"/>
          <w:szCs w:val="24"/>
          <w:lang w:val="uk-UA" w:eastAsia="uk-UA"/>
        </w:rPr>
        <w:t xml:space="preserve">Відвести місце для розміщення </w:t>
      </w:r>
      <w:r w:rsidRPr="00DB3D3F">
        <w:rPr>
          <w:rFonts w:ascii="Times New Roman" w:hAnsi="Times New Roman"/>
          <w:sz w:val="24"/>
          <w:szCs w:val="24"/>
          <w:lang w:val="uk-UA" w:eastAsia="ru-RU"/>
        </w:rPr>
        <w:t xml:space="preserve">кенотафів особам, які захищали незалежність, суверенітет та територіальну цілісність України, з числа осіб, які судом оголошені померлими, у секторі почесних поховань </w:t>
      </w:r>
      <w:r w:rsidRPr="00DB3D3F">
        <w:rPr>
          <w:rFonts w:ascii="Times New Roman" w:hAnsi="Times New Roman"/>
          <w:sz w:val="24"/>
          <w:szCs w:val="24"/>
          <w:lang w:val="uk-UA" w:eastAsia="uk-UA"/>
        </w:rPr>
        <w:t xml:space="preserve">на території кладовища </w:t>
      </w:r>
      <w:r w:rsidR="006C166C">
        <w:rPr>
          <w:rFonts w:ascii="Times New Roman" w:hAnsi="Times New Roman"/>
          <w:sz w:val="24"/>
          <w:szCs w:val="24"/>
          <w:lang w:val="uk-UA" w:eastAsia="uk-UA"/>
        </w:rPr>
        <w:t>по пров. Придорожний у м. Новий</w:t>
      </w:r>
      <w:r w:rsidRPr="00DB3D3F">
        <w:rPr>
          <w:rFonts w:ascii="Times New Roman" w:hAnsi="Times New Roman"/>
          <w:sz w:val="24"/>
          <w:szCs w:val="24"/>
          <w:lang w:val="uk-UA" w:eastAsia="uk-UA"/>
        </w:rPr>
        <w:t xml:space="preserve"> Розділ  </w:t>
      </w:r>
      <w:r w:rsidRPr="00DB3D3F">
        <w:rPr>
          <w:rFonts w:ascii="Times New Roman" w:hAnsi="Times New Roman"/>
          <w:sz w:val="24"/>
          <w:szCs w:val="24"/>
          <w:lang w:val="uk-UA" w:eastAsia="ru-RU"/>
        </w:rPr>
        <w:t xml:space="preserve">згідно з додатком 1. </w:t>
      </w:r>
    </w:p>
    <w:p w:rsidR="007311B8" w:rsidRPr="00DB3D3F" w:rsidRDefault="007311B8" w:rsidP="007311B8">
      <w:pPr>
        <w:spacing w:after="0" w:line="240" w:lineRule="auto"/>
        <w:ind w:right="63" w:firstLine="567"/>
        <w:jc w:val="both"/>
        <w:rPr>
          <w:rFonts w:ascii="Times New Roman" w:hAnsi="Times New Roman"/>
          <w:sz w:val="24"/>
          <w:szCs w:val="24"/>
          <w:lang w:val="uk-UA" w:eastAsia="ru-RU"/>
        </w:rPr>
      </w:pPr>
      <w:r w:rsidRPr="00DB3D3F">
        <w:rPr>
          <w:rFonts w:ascii="Times New Roman" w:hAnsi="Times New Roman"/>
          <w:bCs/>
          <w:sz w:val="24"/>
          <w:szCs w:val="24"/>
          <w:shd w:val="clear" w:color="auto" w:fill="FFFFFF"/>
          <w:lang w:val="uk-UA" w:eastAsia="ru-RU"/>
        </w:rPr>
        <w:t>2.</w:t>
      </w:r>
      <w:r w:rsidR="006C166C">
        <w:rPr>
          <w:rFonts w:ascii="Times New Roman" w:hAnsi="Times New Roman"/>
          <w:bCs/>
          <w:sz w:val="24"/>
          <w:szCs w:val="24"/>
          <w:shd w:val="clear" w:color="auto" w:fill="FFFFFF"/>
          <w:lang w:val="uk-UA" w:eastAsia="ru-RU"/>
        </w:rPr>
        <w:t xml:space="preserve"> </w:t>
      </w:r>
      <w:r w:rsidRPr="00DB3D3F">
        <w:rPr>
          <w:rFonts w:ascii="Times New Roman" w:hAnsi="Times New Roman"/>
          <w:bCs/>
          <w:sz w:val="24"/>
          <w:szCs w:val="24"/>
          <w:shd w:val="clear" w:color="auto" w:fill="FFFFFF"/>
          <w:lang w:val="uk-UA" w:eastAsia="ru-RU"/>
        </w:rPr>
        <w:t xml:space="preserve">Розміщення кенотафів на території кладовища здійснювати відповідно до </w:t>
      </w:r>
      <w:r w:rsidRPr="00DB3D3F">
        <w:rPr>
          <w:rFonts w:ascii="Times New Roman" w:hAnsi="Times New Roman"/>
          <w:sz w:val="24"/>
          <w:szCs w:val="24"/>
          <w:lang w:val="uk-UA" w:eastAsia="ru-RU"/>
        </w:rPr>
        <w:t>Порядку розміщення кенотафів особам, які захищали незалежність, суверенітет та територіальну цілісність України, з числа осіб, які судом оголошені померлими, на території кладови</w:t>
      </w:r>
      <w:r w:rsidR="006C166C">
        <w:rPr>
          <w:rFonts w:ascii="Times New Roman" w:hAnsi="Times New Roman"/>
          <w:sz w:val="24"/>
          <w:szCs w:val="24"/>
          <w:lang w:val="uk-UA" w:eastAsia="ru-RU"/>
        </w:rPr>
        <w:t>щ.</w:t>
      </w:r>
    </w:p>
    <w:p w:rsidR="007311B8" w:rsidRPr="00DB3D3F" w:rsidRDefault="007311B8" w:rsidP="007311B8">
      <w:pPr>
        <w:spacing w:after="0" w:line="240" w:lineRule="auto"/>
        <w:ind w:right="63" w:firstLine="567"/>
        <w:jc w:val="both"/>
        <w:rPr>
          <w:rFonts w:ascii="Times New Roman" w:hAnsi="Times New Roman"/>
          <w:sz w:val="24"/>
          <w:szCs w:val="24"/>
          <w:lang w:val="uk-UA" w:eastAsia="uk-UA"/>
        </w:rPr>
      </w:pPr>
      <w:r w:rsidRPr="00DB3D3F">
        <w:rPr>
          <w:rFonts w:ascii="Times New Roman" w:hAnsi="Times New Roman"/>
          <w:sz w:val="24"/>
          <w:szCs w:val="24"/>
          <w:lang w:val="uk-UA" w:eastAsia="uk-UA"/>
        </w:rPr>
        <w:t xml:space="preserve">3.   </w:t>
      </w:r>
      <w:r w:rsidRPr="00DB3D3F">
        <w:rPr>
          <w:rFonts w:ascii="Times New Roman" w:hAnsi="Times New Roman"/>
          <w:sz w:val="24"/>
          <w:szCs w:val="24"/>
          <w:lang w:val="uk-UA" w:eastAsia="ru-RU"/>
        </w:rPr>
        <w:t xml:space="preserve">ДП «Благоустрій» КП «Розділжитлосервіс» координувати роботу з </w:t>
      </w:r>
      <w:r w:rsidRPr="00DB3D3F">
        <w:rPr>
          <w:rFonts w:ascii="Times New Roman" w:hAnsi="Times New Roman"/>
          <w:sz w:val="24"/>
          <w:szCs w:val="24"/>
          <w:lang w:val="uk-UA" w:eastAsia="uk-UA"/>
        </w:rPr>
        <w:t xml:space="preserve">розміщення </w:t>
      </w:r>
      <w:r w:rsidRPr="00DB3D3F">
        <w:rPr>
          <w:rFonts w:ascii="Times New Roman" w:hAnsi="Times New Roman"/>
          <w:sz w:val="24"/>
          <w:szCs w:val="24"/>
          <w:lang w:val="uk-UA" w:eastAsia="ru-RU"/>
        </w:rPr>
        <w:t>кенотафів особам, які захищали незалежність, суверенітет та територіальну цілісність України.</w:t>
      </w:r>
    </w:p>
    <w:p w:rsidR="007311B8" w:rsidRPr="00DB3D3F" w:rsidRDefault="007311B8" w:rsidP="007311B8">
      <w:pPr>
        <w:spacing w:after="0" w:line="240" w:lineRule="auto"/>
        <w:ind w:right="63" w:firstLine="567"/>
        <w:jc w:val="both"/>
        <w:rPr>
          <w:rFonts w:ascii="Times New Roman" w:hAnsi="Times New Roman"/>
          <w:sz w:val="24"/>
          <w:szCs w:val="24"/>
          <w:lang w:val="uk-UA" w:eastAsia="uk-UA"/>
        </w:rPr>
      </w:pPr>
      <w:r w:rsidRPr="00DB3D3F">
        <w:rPr>
          <w:rFonts w:ascii="Times New Roman" w:hAnsi="Times New Roman"/>
          <w:sz w:val="24"/>
          <w:szCs w:val="24"/>
          <w:lang w:val="uk-UA" w:eastAsia="ru-RU"/>
        </w:rPr>
        <w:t>4. Контроль за виконанням рішення покласти на начальника Управління житлово-комунального господарства (Білоус А.М.).</w:t>
      </w:r>
    </w:p>
    <w:p w:rsidR="007311B8" w:rsidRPr="00DB3D3F" w:rsidRDefault="007311B8" w:rsidP="007311B8">
      <w:pPr>
        <w:spacing w:after="0" w:line="240" w:lineRule="auto"/>
        <w:ind w:right="63"/>
        <w:jc w:val="both"/>
        <w:rPr>
          <w:rFonts w:ascii="Times New Roman" w:hAnsi="Times New Roman"/>
          <w:sz w:val="24"/>
          <w:szCs w:val="24"/>
          <w:lang w:val="uk-UA" w:eastAsia="ru-RU"/>
        </w:rPr>
      </w:pPr>
    </w:p>
    <w:p w:rsidR="007311B8" w:rsidRPr="00DB3D3F" w:rsidRDefault="007311B8" w:rsidP="007311B8">
      <w:pPr>
        <w:spacing w:after="0" w:line="240" w:lineRule="auto"/>
        <w:ind w:right="63"/>
        <w:jc w:val="both"/>
        <w:rPr>
          <w:rFonts w:ascii="Times New Roman" w:hAnsi="Times New Roman"/>
          <w:sz w:val="24"/>
          <w:szCs w:val="24"/>
          <w:lang w:val="uk-UA" w:eastAsia="ru-RU"/>
        </w:rPr>
      </w:pPr>
    </w:p>
    <w:p w:rsidR="007311B8" w:rsidRPr="00DB3D3F" w:rsidRDefault="007311B8" w:rsidP="007311B8">
      <w:pPr>
        <w:spacing w:after="0" w:line="240" w:lineRule="auto"/>
        <w:ind w:right="63"/>
        <w:jc w:val="both"/>
        <w:rPr>
          <w:rFonts w:ascii="Times New Roman" w:hAnsi="Times New Roman"/>
          <w:sz w:val="24"/>
          <w:szCs w:val="24"/>
          <w:lang w:val="uk-UA" w:eastAsia="ru-RU"/>
        </w:rPr>
      </w:pPr>
      <w:r w:rsidRPr="00DB3D3F">
        <w:rPr>
          <w:rFonts w:ascii="Times New Roman" w:hAnsi="Times New Roman"/>
          <w:sz w:val="24"/>
          <w:szCs w:val="24"/>
          <w:lang w:val="uk-UA" w:eastAsia="ru-RU"/>
        </w:rPr>
        <w:t xml:space="preserve"> МІСЬКИЙ ГОЛОВА</w:t>
      </w:r>
      <w:r w:rsidRPr="00DB3D3F">
        <w:rPr>
          <w:rFonts w:ascii="Times New Roman" w:hAnsi="Times New Roman"/>
          <w:sz w:val="24"/>
          <w:szCs w:val="24"/>
          <w:lang w:val="uk-UA" w:eastAsia="ru-RU"/>
        </w:rPr>
        <w:tab/>
      </w:r>
      <w:r w:rsidRPr="00DB3D3F">
        <w:rPr>
          <w:rFonts w:ascii="Times New Roman" w:hAnsi="Times New Roman"/>
          <w:sz w:val="24"/>
          <w:szCs w:val="24"/>
          <w:lang w:val="uk-UA" w:eastAsia="ru-RU"/>
        </w:rPr>
        <w:tab/>
      </w:r>
      <w:r w:rsidRPr="00DB3D3F">
        <w:rPr>
          <w:rFonts w:ascii="Times New Roman" w:hAnsi="Times New Roman"/>
          <w:sz w:val="24"/>
          <w:szCs w:val="24"/>
          <w:lang w:val="uk-UA" w:eastAsia="ru-RU"/>
        </w:rPr>
        <w:tab/>
      </w:r>
      <w:r w:rsidRPr="00DB3D3F">
        <w:rPr>
          <w:rFonts w:ascii="Times New Roman" w:hAnsi="Times New Roman"/>
          <w:sz w:val="24"/>
          <w:szCs w:val="24"/>
          <w:lang w:val="uk-UA" w:eastAsia="ru-RU"/>
        </w:rPr>
        <w:tab/>
        <w:t xml:space="preserve">    </w:t>
      </w:r>
      <w:r w:rsidRPr="00DB3D3F">
        <w:rPr>
          <w:rFonts w:ascii="Times New Roman" w:hAnsi="Times New Roman"/>
          <w:sz w:val="24"/>
          <w:szCs w:val="24"/>
          <w:lang w:val="uk-UA" w:eastAsia="ru-RU"/>
        </w:rPr>
        <w:tab/>
      </w:r>
      <w:r w:rsidRPr="00DB3D3F">
        <w:rPr>
          <w:rFonts w:ascii="Times New Roman" w:hAnsi="Times New Roman"/>
          <w:sz w:val="24"/>
          <w:szCs w:val="24"/>
          <w:lang w:val="uk-UA" w:eastAsia="ru-RU"/>
        </w:rPr>
        <w:tab/>
        <w:t xml:space="preserve">         Ярина ЯЦЕНКО</w:t>
      </w:r>
    </w:p>
    <w:p w:rsidR="007311B8" w:rsidRDefault="007311B8" w:rsidP="007311B8">
      <w:pPr>
        <w:spacing w:after="0" w:line="240" w:lineRule="auto"/>
        <w:ind w:right="63" w:firstLine="709"/>
        <w:jc w:val="both"/>
        <w:rPr>
          <w:rFonts w:ascii="Times New Roman" w:hAnsi="Times New Roman"/>
          <w:sz w:val="24"/>
          <w:szCs w:val="24"/>
          <w:lang w:val="uk-UA" w:eastAsia="ru-RU"/>
        </w:rPr>
      </w:pPr>
    </w:p>
    <w:p w:rsidR="00EF558D" w:rsidRDefault="00EF558D" w:rsidP="007311B8">
      <w:pPr>
        <w:spacing w:after="0" w:line="240" w:lineRule="auto"/>
        <w:ind w:right="63" w:firstLine="709"/>
        <w:jc w:val="both"/>
        <w:rPr>
          <w:rFonts w:ascii="Times New Roman" w:hAnsi="Times New Roman"/>
          <w:sz w:val="24"/>
          <w:szCs w:val="24"/>
          <w:lang w:val="uk-UA" w:eastAsia="ru-RU"/>
        </w:rPr>
      </w:pPr>
    </w:p>
    <w:p w:rsidR="00EF558D" w:rsidRDefault="00EF558D" w:rsidP="007311B8">
      <w:pPr>
        <w:spacing w:after="0" w:line="240" w:lineRule="auto"/>
        <w:ind w:right="63" w:firstLine="709"/>
        <w:jc w:val="both"/>
        <w:rPr>
          <w:rFonts w:ascii="Times New Roman" w:hAnsi="Times New Roman"/>
          <w:sz w:val="24"/>
          <w:szCs w:val="24"/>
          <w:lang w:val="uk-UA" w:eastAsia="ru-RU"/>
        </w:rPr>
      </w:pPr>
    </w:p>
    <w:p w:rsidR="00EF558D" w:rsidRDefault="00EF558D" w:rsidP="007311B8">
      <w:pPr>
        <w:spacing w:after="0" w:line="240" w:lineRule="auto"/>
        <w:ind w:right="63" w:firstLine="709"/>
        <w:jc w:val="both"/>
        <w:rPr>
          <w:rFonts w:ascii="Times New Roman" w:hAnsi="Times New Roman"/>
          <w:sz w:val="24"/>
          <w:szCs w:val="24"/>
          <w:lang w:val="uk-UA" w:eastAsia="ru-RU"/>
        </w:rPr>
      </w:pPr>
    </w:p>
    <w:p w:rsidR="00EF558D" w:rsidRDefault="00EF558D" w:rsidP="007311B8">
      <w:pPr>
        <w:spacing w:after="0" w:line="240" w:lineRule="auto"/>
        <w:ind w:right="63" w:firstLine="709"/>
        <w:jc w:val="both"/>
        <w:rPr>
          <w:rFonts w:ascii="Times New Roman" w:hAnsi="Times New Roman"/>
          <w:sz w:val="24"/>
          <w:szCs w:val="24"/>
          <w:lang w:val="uk-UA" w:eastAsia="ru-RU"/>
        </w:rPr>
      </w:pPr>
    </w:p>
    <w:p w:rsidR="00EF558D" w:rsidRDefault="00EF558D" w:rsidP="007311B8">
      <w:pPr>
        <w:spacing w:after="0" w:line="240" w:lineRule="auto"/>
        <w:ind w:right="63" w:firstLine="709"/>
        <w:jc w:val="both"/>
        <w:rPr>
          <w:rFonts w:ascii="Times New Roman" w:hAnsi="Times New Roman"/>
          <w:sz w:val="24"/>
          <w:szCs w:val="24"/>
          <w:lang w:val="uk-UA" w:eastAsia="ru-RU"/>
        </w:rPr>
      </w:pPr>
    </w:p>
    <w:p w:rsidR="00EF558D" w:rsidRDefault="00EF558D" w:rsidP="007311B8">
      <w:pPr>
        <w:spacing w:after="0" w:line="240" w:lineRule="auto"/>
        <w:ind w:right="63" w:firstLine="709"/>
        <w:jc w:val="both"/>
        <w:rPr>
          <w:rFonts w:ascii="Times New Roman" w:hAnsi="Times New Roman"/>
          <w:sz w:val="24"/>
          <w:szCs w:val="24"/>
          <w:lang w:val="uk-UA" w:eastAsia="ru-RU"/>
        </w:rPr>
      </w:pPr>
    </w:p>
    <w:p w:rsidR="00EF558D" w:rsidRDefault="00EF558D" w:rsidP="007311B8">
      <w:pPr>
        <w:spacing w:after="0" w:line="240" w:lineRule="auto"/>
        <w:ind w:right="63" w:firstLine="709"/>
        <w:jc w:val="both"/>
        <w:rPr>
          <w:rFonts w:ascii="Times New Roman" w:hAnsi="Times New Roman"/>
          <w:sz w:val="24"/>
          <w:szCs w:val="24"/>
          <w:lang w:val="uk-UA" w:eastAsia="ru-RU"/>
        </w:rPr>
      </w:pPr>
    </w:p>
    <w:p w:rsidR="00EF558D" w:rsidRDefault="00EF558D" w:rsidP="007311B8">
      <w:pPr>
        <w:spacing w:after="0" w:line="240" w:lineRule="auto"/>
        <w:ind w:right="63" w:firstLine="709"/>
        <w:jc w:val="both"/>
        <w:rPr>
          <w:rFonts w:ascii="Times New Roman" w:hAnsi="Times New Roman"/>
          <w:sz w:val="24"/>
          <w:szCs w:val="24"/>
          <w:lang w:val="uk-UA" w:eastAsia="ru-RU"/>
        </w:rPr>
      </w:pPr>
    </w:p>
    <w:p w:rsidR="00EF558D" w:rsidRDefault="00EF558D" w:rsidP="007311B8">
      <w:pPr>
        <w:spacing w:after="0" w:line="240" w:lineRule="auto"/>
        <w:ind w:right="63" w:firstLine="709"/>
        <w:jc w:val="both"/>
        <w:rPr>
          <w:rFonts w:ascii="Times New Roman" w:hAnsi="Times New Roman"/>
          <w:sz w:val="24"/>
          <w:szCs w:val="24"/>
          <w:lang w:val="uk-UA" w:eastAsia="ru-RU"/>
        </w:rPr>
      </w:pPr>
    </w:p>
    <w:p w:rsidR="00EF558D" w:rsidRDefault="00EF558D" w:rsidP="007311B8">
      <w:pPr>
        <w:spacing w:after="0" w:line="240" w:lineRule="auto"/>
        <w:ind w:right="63" w:firstLine="709"/>
        <w:jc w:val="both"/>
        <w:rPr>
          <w:rFonts w:ascii="Times New Roman" w:hAnsi="Times New Roman"/>
          <w:sz w:val="24"/>
          <w:szCs w:val="24"/>
          <w:lang w:val="uk-UA" w:eastAsia="ru-RU"/>
        </w:rPr>
      </w:pPr>
    </w:p>
    <w:p w:rsidR="00EF558D" w:rsidRDefault="00EF558D" w:rsidP="007311B8">
      <w:pPr>
        <w:spacing w:after="0" w:line="240" w:lineRule="auto"/>
        <w:ind w:right="63" w:firstLine="709"/>
        <w:jc w:val="both"/>
        <w:rPr>
          <w:rFonts w:ascii="Times New Roman" w:hAnsi="Times New Roman"/>
          <w:sz w:val="24"/>
          <w:szCs w:val="24"/>
          <w:lang w:val="uk-UA" w:eastAsia="ru-RU"/>
        </w:rPr>
      </w:pPr>
    </w:p>
    <w:p w:rsidR="00EF558D" w:rsidRPr="00DB3D3F" w:rsidRDefault="00EF558D" w:rsidP="007311B8">
      <w:pPr>
        <w:spacing w:after="0" w:line="240" w:lineRule="auto"/>
        <w:ind w:right="63" w:firstLine="709"/>
        <w:jc w:val="both"/>
        <w:rPr>
          <w:rFonts w:ascii="Times New Roman" w:hAnsi="Times New Roman"/>
          <w:sz w:val="24"/>
          <w:szCs w:val="24"/>
          <w:lang w:val="uk-UA" w:eastAsia="ru-RU"/>
        </w:rPr>
      </w:pPr>
    </w:p>
    <w:p w:rsidR="007311B8" w:rsidRPr="00DB3D3F" w:rsidRDefault="007311B8" w:rsidP="007311B8">
      <w:pPr>
        <w:spacing w:after="0" w:line="240" w:lineRule="auto"/>
        <w:ind w:right="63" w:firstLine="709"/>
        <w:jc w:val="both"/>
        <w:rPr>
          <w:rFonts w:ascii="Times New Roman" w:hAnsi="Times New Roman"/>
          <w:sz w:val="24"/>
          <w:szCs w:val="24"/>
          <w:lang w:val="uk-UA" w:eastAsia="ru-RU"/>
        </w:rPr>
      </w:pPr>
    </w:p>
    <w:p w:rsidR="007311B8" w:rsidRPr="00DB3D3F" w:rsidRDefault="007311B8" w:rsidP="007311B8">
      <w:pPr>
        <w:spacing w:after="0" w:line="240" w:lineRule="auto"/>
        <w:ind w:left="1080" w:right="142"/>
        <w:jc w:val="right"/>
        <w:rPr>
          <w:rFonts w:ascii="Times New Roman" w:hAnsi="Times New Roman"/>
          <w:sz w:val="24"/>
          <w:szCs w:val="24"/>
          <w:lang w:val="uk-UA" w:eastAsia="ru-RU"/>
        </w:rPr>
      </w:pPr>
      <w:r w:rsidRPr="00DB3D3F">
        <w:rPr>
          <w:rFonts w:ascii="Times New Roman" w:hAnsi="Times New Roman"/>
          <w:sz w:val="24"/>
          <w:szCs w:val="24"/>
          <w:lang w:val="uk-UA" w:eastAsia="ru-RU"/>
        </w:rPr>
        <w:lastRenderedPageBreak/>
        <w:tab/>
      </w:r>
      <w:r w:rsidRPr="00DB3D3F">
        <w:rPr>
          <w:rFonts w:ascii="Times New Roman" w:hAnsi="Times New Roman"/>
          <w:sz w:val="24"/>
          <w:szCs w:val="24"/>
          <w:lang w:val="uk-UA" w:eastAsia="ru-RU"/>
        </w:rPr>
        <w:tab/>
      </w:r>
      <w:r w:rsidRPr="00DB3D3F">
        <w:rPr>
          <w:rFonts w:ascii="Times New Roman" w:hAnsi="Times New Roman"/>
          <w:sz w:val="24"/>
          <w:szCs w:val="24"/>
          <w:lang w:val="uk-UA" w:eastAsia="ru-RU"/>
        </w:rPr>
        <w:tab/>
      </w:r>
      <w:r w:rsidRPr="00DB3D3F">
        <w:rPr>
          <w:rFonts w:ascii="Times New Roman" w:hAnsi="Times New Roman"/>
          <w:sz w:val="24"/>
          <w:szCs w:val="24"/>
          <w:lang w:val="uk-UA" w:eastAsia="ru-RU"/>
        </w:rPr>
        <w:tab/>
      </w:r>
      <w:r w:rsidRPr="00DB3D3F">
        <w:rPr>
          <w:rFonts w:ascii="Times New Roman" w:hAnsi="Times New Roman"/>
          <w:sz w:val="24"/>
          <w:szCs w:val="24"/>
          <w:lang w:val="uk-UA" w:eastAsia="ru-RU"/>
        </w:rPr>
        <w:tab/>
      </w:r>
      <w:r w:rsidRPr="00DB3D3F">
        <w:rPr>
          <w:rFonts w:ascii="Times New Roman" w:hAnsi="Times New Roman"/>
          <w:sz w:val="24"/>
          <w:szCs w:val="24"/>
          <w:lang w:val="uk-UA" w:eastAsia="ru-RU"/>
        </w:rPr>
        <w:tab/>
        <w:t>Додаток 1</w:t>
      </w:r>
    </w:p>
    <w:p w:rsidR="007311B8" w:rsidRPr="00DB3D3F" w:rsidRDefault="007311B8" w:rsidP="007311B8">
      <w:pPr>
        <w:spacing w:after="0" w:line="240" w:lineRule="auto"/>
        <w:ind w:left="1080"/>
        <w:jc w:val="right"/>
        <w:rPr>
          <w:rFonts w:ascii="Times New Roman" w:hAnsi="Times New Roman"/>
          <w:sz w:val="24"/>
          <w:szCs w:val="24"/>
          <w:lang w:val="uk-UA" w:eastAsia="ru-RU"/>
        </w:rPr>
      </w:pPr>
      <w:r w:rsidRPr="00DB3D3F">
        <w:rPr>
          <w:rFonts w:ascii="Times New Roman" w:hAnsi="Times New Roman"/>
          <w:sz w:val="24"/>
          <w:szCs w:val="24"/>
          <w:lang w:val="uk-UA" w:eastAsia="ru-RU"/>
        </w:rPr>
        <w:t>до рішення виконкому</w:t>
      </w:r>
    </w:p>
    <w:p w:rsidR="007311B8" w:rsidRPr="00DB3D3F" w:rsidRDefault="00EF558D" w:rsidP="007311B8">
      <w:pPr>
        <w:spacing w:after="0" w:line="240" w:lineRule="auto"/>
        <w:ind w:left="1080" w:right="141"/>
        <w:jc w:val="right"/>
        <w:rPr>
          <w:rFonts w:ascii="Times New Roman" w:hAnsi="Times New Roman"/>
          <w:sz w:val="24"/>
          <w:szCs w:val="24"/>
          <w:lang w:val="uk-UA" w:eastAsia="ru-RU"/>
        </w:rPr>
      </w:pPr>
      <w:r>
        <w:rPr>
          <w:rFonts w:ascii="Times New Roman" w:hAnsi="Times New Roman"/>
          <w:sz w:val="24"/>
          <w:szCs w:val="24"/>
          <w:lang w:val="uk-UA" w:eastAsia="ru-RU"/>
        </w:rPr>
        <w:t>№  291</w:t>
      </w:r>
      <w:r w:rsidR="005318C2">
        <w:rPr>
          <w:rFonts w:ascii="Times New Roman" w:hAnsi="Times New Roman"/>
          <w:sz w:val="24"/>
          <w:szCs w:val="24"/>
          <w:lang w:val="uk-UA" w:eastAsia="ru-RU"/>
        </w:rPr>
        <w:t xml:space="preserve"> від 23.09</w:t>
      </w:r>
      <w:r w:rsidR="007311B8" w:rsidRPr="00DB3D3F">
        <w:rPr>
          <w:rFonts w:ascii="Times New Roman" w:hAnsi="Times New Roman"/>
          <w:sz w:val="24"/>
          <w:szCs w:val="24"/>
          <w:lang w:val="uk-UA" w:eastAsia="ru-RU"/>
        </w:rPr>
        <w:t>.2025р.</w:t>
      </w:r>
    </w:p>
    <w:p w:rsidR="007311B8" w:rsidRPr="00DB3D3F" w:rsidRDefault="007311B8" w:rsidP="007311B8">
      <w:pPr>
        <w:tabs>
          <w:tab w:val="left" w:pos="8790"/>
        </w:tabs>
        <w:spacing w:after="0" w:line="240" w:lineRule="auto"/>
        <w:ind w:left="1080" w:right="691"/>
        <w:jc w:val="right"/>
        <w:rPr>
          <w:rFonts w:ascii="Times New Roman" w:hAnsi="Times New Roman"/>
          <w:sz w:val="24"/>
          <w:szCs w:val="24"/>
          <w:lang w:val="uk-UA" w:eastAsia="ru-RU"/>
        </w:rPr>
      </w:pPr>
    </w:p>
    <w:p w:rsidR="007311B8" w:rsidRPr="00DB3D3F" w:rsidRDefault="007311B8" w:rsidP="007311B8">
      <w:pPr>
        <w:tabs>
          <w:tab w:val="left" w:pos="7901"/>
        </w:tabs>
        <w:spacing w:after="0" w:line="240" w:lineRule="auto"/>
        <w:ind w:left="600"/>
        <w:rPr>
          <w:rFonts w:ascii="Times New Roman" w:hAnsi="Times New Roman"/>
          <w:sz w:val="24"/>
          <w:szCs w:val="24"/>
          <w:lang w:val="uk-UA" w:eastAsia="ru-RU"/>
        </w:rPr>
      </w:pPr>
      <w:r w:rsidRPr="00DB3D3F">
        <w:rPr>
          <w:rFonts w:ascii="Times New Roman" w:hAnsi="Times New Roman"/>
          <w:sz w:val="24"/>
          <w:szCs w:val="24"/>
          <w:lang w:val="uk-UA" w:eastAsia="ru-RU"/>
        </w:rPr>
        <w:t xml:space="preserve">                   </w:t>
      </w:r>
    </w:p>
    <w:p w:rsidR="007311B8" w:rsidRPr="00DB3D3F" w:rsidRDefault="007311B8" w:rsidP="007311B8">
      <w:pPr>
        <w:tabs>
          <w:tab w:val="left" w:pos="7901"/>
        </w:tabs>
        <w:spacing w:after="0" w:line="240" w:lineRule="auto"/>
        <w:rPr>
          <w:rFonts w:ascii="Times New Roman" w:hAnsi="Times New Roman"/>
          <w:sz w:val="24"/>
          <w:szCs w:val="24"/>
          <w:lang w:val="uk-UA" w:eastAsia="ru-RU"/>
        </w:rPr>
      </w:pPr>
    </w:p>
    <w:p w:rsidR="007311B8" w:rsidRPr="00DB3D3F" w:rsidRDefault="007311B8" w:rsidP="007311B8">
      <w:pPr>
        <w:tabs>
          <w:tab w:val="left" w:pos="7901"/>
        </w:tabs>
        <w:spacing w:after="0" w:line="240" w:lineRule="auto"/>
        <w:ind w:right="-644"/>
        <w:rPr>
          <w:rFonts w:ascii="Times New Roman" w:hAnsi="Times New Roman"/>
          <w:sz w:val="24"/>
          <w:szCs w:val="24"/>
          <w:lang w:val="uk-UA" w:eastAsia="ru-RU"/>
        </w:rPr>
      </w:pPr>
      <w:r w:rsidRPr="00DB3D3F">
        <w:rPr>
          <w:rFonts w:ascii="Times New Roman" w:hAnsi="Times New Roman"/>
          <w:noProof/>
          <w:sz w:val="24"/>
          <w:szCs w:val="24"/>
          <w:lang w:val="uk-UA" w:eastAsia="uk-UA"/>
        </w:rPr>
        <w:drawing>
          <wp:inline distT="0" distB="0" distL="0" distR="0">
            <wp:extent cx="6423933" cy="514413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30108" cy="5149080"/>
                    </a:xfrm>
                    <a:prstGeom prst="rect">
                      <a:avLst/>
                    </a:prstGeom>
                    <a:noFill/>
                    <a:ln>
                      <a:noFill/>
                    </a:ln>
                  </pic:spPr>
                </pic:pic>
              </a:graphicData>
            </a:graphic>
          </wp:inline>
        </w:drawing>
      </w:r>
    </w:p>
    <w:p w:rsidR="007311B8" w:rsidRPr="00DB3D3F" w:rsidRDefault="007311B8" w:rsidP="007311B8">
      <w:pPr>
        <w:tabs>
          <w:tab w:val="left" w:pos="7901"/>
        </w:tabs>
        <w:spacing w:after="0" w:line="240" w:lineRule="auto"/>
        <w:rPr>
          <w:rFonts w:ascii="Times New Roman" w:hAnsi="Times New Roman"/>
          <w:sz w:val="24"/>
          <w:szCs w:val="24"/>
          <w:lang w:val="uk-UA" w:eastAsia="ru-RU"/>
        </w:rPr>
      </w:pPr>
    </w:p>
    <w:p w:rsidR="000735A3" w:rsidRPr="00DB3D3F" w:rsidRDefault="007311B8" w:rsidP="000735A3">
      <w:pPr>
        <w:tabs>
          <w:tab w:val="left" w:pos="7901"/>
        </w:tabs>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 xml:space="preserve">                             </w:t>
      </w:r>
    </w:p>
    <w:p w:rsidR="000735A3" w:rsidRPr="00DB3D3F" w:rsidRDefault="000735A3" w:rsidP="000735A3">
      <w:pPr>
        <w:tabs>
          <w:tab w:val="left" w:pos="7901"/>
        </w:tabs>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Керуючий справами виконкому                                    Анатолій Мельніков</w:t>
      </w:r>
    </w:p>
    <w:p w:rsidR="000735A3" w:rsidRPr="00DB3D3F" w:rsidRDefault="000735A3" w:rsidP="000735A3">
      <w:pPr>
        <w:tabs>
          <w:tab w:val="left" w:pos="7901"/>
        </w:tabs>
        <w:spacing w:after="0" w:line="240" w:lineRule="auto"/>
        <w:rPr>
          <w:rFonts w:ascii="Times New Roman" w:hAnsi="Times New Roman"/>
          <w:sz w:val="24"/>
          <w:szCs w:val="24"/>
          <w:lang w:val="uk-UA" w:eastAsia="ru-RU"/>
        </w:rPr>
      </w:pPr>
    </w:p>
    <w:p w:rsidR="00D53D57" w:rsidRPr="00DB3D3F" w:rsidRDefault="00D53D57" w:rsidP="000735A3">
      <w:pPr>
        <w:tabs>
          <w:tab w:val="left" w:pos="7901"/>
        </w:tabs>
        <w:spacing w:after="0" w:line="240" w:lineRule="auto"/>
        <w:rPr>
          <w:rFonts w:ascii="Times New Roman" w:hAnsi="Times New Roman"/>
          <w:sz w:val="24"/>
          <w:szCs w:val="24"/>
          <w:lang w:val="uk-UA" w:eastAsia="ru-RU"/>
        </w:rPr>
      </w:pPr>
    </w:p>
    <w:p w:rsidR="00D53D57" w:rsidRDefault="00D53D57" w:rsidP="00D53D57">
      <w:pPr>
        <w:rPr>
          <w:rFonts w:ascii="Times New Roman" w:hAnsi="Times New Roman"/>
          <w:lang w:val="uk-UA"/>
        </w:rPr>
      </w:pPr>
    </w:p>
    <w:p w:rsidR="00EF558D" w:rsidRDefault="00EF558D" w:rsidP="00D53D57">
      <w:pPr>
        <w:rPr>
          <w:rFonts w:ascii="Times New Roman" w:hAnsi="Times New Roman"/>
          <w:lang w:val="uk-UA"/>
        </w:rPr>
      </w:pPr>
    </w:p>
    <w:p w:rsidR="00EF558D" w:rsidRDefault="00EF558D" w:rsidP="00D53D57">
      <w:pPr>
        <w:rPr>
          <w:rFonts w:ascii="Times New Roman" w:hAnsi="Times New Roman"/>
          <w:lang w:val="uk-UA"/>
        </w:rPr>
      </w:pPr>
    </w:p>
    <w:p w:rsidR="00EF558D" w:rsidRDefault="00EF558D" w:rsidP="00D53D57">
      <w:pPr>
        <w:rPr>
          <w:rFonts w:ascii="Times New Roman" w:hAnsi="Times New Roman"/>
          <w:lang w:val="uk-UA"/>
        </w:rPr>
      </w:pPr>
    </w:p>
    <w:p w:rsidR="00EF558D" w:rsidRDefault="00EF558D" w:rsidP="00D53D57">
      <w:pPr>
        <w:rPr>
          <w:rFonts w:ascii="Times New Roman" w:hAnsi="Times New Roman"/>
          <w:lang w:val="uk-UA"/>
        </w:rPr>
      </w:pPr>
    </w:p>
    <w:p w:rsidR="00EF558D" w:rsidRDefault="00EF558D" w:rsidP="00D53D57">
      <w:pPr>
        <w:rPr>
          <w:rFonts w:ascii="Times New Roman" w:hAnsi="Times New Roman"/>
          <w:lang w:val="uk-UA"/>
        </w:rPr>
      </w:pPr>
    </w:p>
    <w:p w:rsidR="00EF558D" w:rsidRDefault="00EF558D" w:rsidP="00D53D57">
      <w:pPr>
        <w:rPr>
          <w:rFonts w:ascii="Times New Roman" w:hAnsi="Times New Roman"/>
          <w:lang w:val="uk-UA"/>
        </w:rPr>
      </w:pPr>
    </w:p>
    <w:p w:rsidR="00EF558D" w:rsidRDefault="00EF558D" w:rsidP="00D53D57">
      <w:pPr>
        <w:rPr>
          <w:rFonts w:ascii="Times New Roman" w:hAnsi="Times New Roman"/>
          <w:lang w:val="uk-UA"/>
        </w:rPr>
      </w:pPr>
    </w:p>
    <w:p w:rsidR="00EF558D" w:rsidRPr="00313A9C" w:rsidRDefault="00EF558D" w:rsidP="00EF558D">
      <w:pPr>
        <w:spacing w:after="0" w:line="240" w:lineRule="auto"/>
        <w:jc w:val="center"/>
        <w:rPr>
          <w:rFonts w:ascii="Times New Roman" w:eastAsia="Calibri" w:hAnsi="Times New Roman"/>
          <w:sz w:val="24"/>
          <w:lang w:val="uk-UA"/>
        </w:rPr>
      </w:pPr>
      <w:r w:rsidRPr="00313A9C">
        <w:rPr>
          <w:rFonts w:eastAsia="Calibri"/>
          <w:noProof/>
          <w:lang w:val="uk-UA" w:eastAsia="uk-UA"/>
        </w:rPr>
        <w:lastRenderedPageBreak/>
        <w:drawing>
          <wp:inline distT="0" distB="0" distL="0" distR="0" wp14:anchorId="11FE84AD" wp14:editId="6C34AC00">
            <wp:extent cx="1147445" cy="603885"/>
            <wp:effectExtent l="19050" t="0" r="0"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EF558D" w:rsidRPr="00313A9C" w:rsidRDefault="00EF558D" w:rsidP="00EF558D">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НОВОРОЗДІЛЬСЬКА МІСЬКА РАДА </w:t>
      </w:r>
    </w:p>
    <w:p w:rsidR="00EF558D" w:rsidRPr="00313A9C" w:rsidRDefault="00EF558D" w:rsidP="00EF558D">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ВИКОНАВЧИЙ КОМІТЕТ                                                                                                </w:t>
      </w:r>
      <w:r w:rsidRPr="00313A9C">
        <w:rPr>
          <w:rFonts w:ascii="Times New Roman" w:eastAsia="Calibri" w:hAnsi="Times New Roman"/>
          <w:b/>
          <w:sz w:val="32"/>
          <w:szCs w:val="32"/>
          <w:lang w:val="uk-UA"/>
        </w:rPr>
        <w:t xml:space="preserve"> Р І Ш Е Н Н Я</w:t>
      </w:r>
    </w:p>
    <w:p w:rsidR="00EF558D" w:rsidRPr="00313A9C" w:rsidRDefault="00EF558D" w:rsidP="00EF558D">
      <w:pPr>
        <w:spacing w:after="0" w:line="240" w:lineRule="auto"/>
        <w:jc w:val="center"/>
        <w:rPr>
          <w:rFonts w:ascii="Times New Roman" w:eastAsia="Calibri" w:hAnsi="Times New Roman"/>
          <w:b/>
          <w:sz w:val="32"/>
          <w:szCs w:val="32"/>
          <w:lang w:val="uk-UA"/>
        </w:rPr>
      </w:pPr>
    </w:p>
    <w:p w:rsidR="00EF558D" w:rsidRDefault="00EF558D" w:rsidP="00EF558D">
      <w:pPr>
        <w:spacing w:after="0" w:line="240" w:lineRule="auto"/>
        <w:contextualSpacing/>
        <w:rPr>
          <w:rFonts w:ascii="Times New Roman" w:eastAsia="Calibri" w:hAnsi="Times New Roman"/>
          <w:b/>
          <w:sz w:val="24"/>
          <w:szCs w:val="24"/>
          <w:lang w:val="uk-UA"/>
        </w:rPr>
      </w:pPr>
      <w:r>
        <w:rPr>
          <w:rFonts w:ascii="Times New Roman" w:hAnsi="Times New Roman"/>
          <w:sz w:val="24"/>
          <w:szCs w:val="24"/>
          <w:lang w:val="uk-UA"/>
        </w:rPr>
        <w:t xml:space="preserve">23 вересня </w:t>
      </w:r>
      <w:r w:rsidRPr="00313A9C">
        <w:rPr>
          <w:rFonts w:ascii="Times New Roman" w:hAnsi="Times New Roman"/>
          <w:sz w:val="24"/>
          <w:szCs w:val="24"/>
          <w:lang w:val="uk-UA"/>
        </w:rPr>
        <w:t xml:space="preserve"> 2025 року                        </w:t>
      </w:r>
      <w:r w:rsidRPr="00313A9C">
        <w:rPr>
          <w:rFonts w:ascii="Century Schoolbook" w:eastAsia="Calibri" w:hAnsi="Century Schoolbook"/>
          <w:b/>
          <w:lang w:val="uk-UA"/>
        </w:rPr>
        <w:t xml:space="preserve">   м. Новий Розділ</w:t>
      </w:r>
      <w:r w:rsidRPr="00313A9C">
        <w:rPr>
          <w:rFonts w:ascii="Times New Roman" w:eastAsia="Calibri" w:hAnsi="Times New Roman"/>
          <w:sz w:val="24"/>
          <w:szCs w:val="24"/>
          <w:lang w:val="uk-UA"/>
        </w:rPr>
        <w:t xml:space="preserve">                                              </w:t>
      </w:r>
      <w:r>
        <w:rPr>
          <w:rFonts w:ascii="Times New Roman" w:eastAsia="Calibri" w:hAnsi="Times New Roman"/>
          <w:b/>
          <w:sz w:val="24"/>
          <w:szCs w:val="24"/>
          <w:lang w:val="uk-UA"/>
        </w:rPr>
        <w:t>№ 292</w:t>
      </w:r>
    </w:p>
    <w:p w:rsidR="00EF558D" w:rsidRPr="00DB3D3F" w:rsidRDefault="00EF558D" w:rsidP="00EF558D">
      <w:pPr>
        <w:spacing w:after="0" w:line="240" w:lineRule="auto"/>
        <w:jc w:val="both"/>
        <w:rPr>
          <w:rFonts w:ascii="Times New Roman" w:hAnsi="Times New Roman"/>
          <w:sz w:val="24"/>
          <w:szCs w:val="24"/>
          <w:lang w:val="uk-UA" w:eastAsia="ru-RU"/>
        </w:rPr>
      </w:pPr>
    </w:p>
    <w:p w:rsidR="00D53D57" w:rsidRPr="00DB3D3F" w:rsidRDefault="00D53D57" w:rsidP="00D53D57">
      <w:pPr>
        <w:spacing w:after="0" w:line="240" w:lineRule="auto"/>
        <w:jc w:val="both"/>
        <w:rPr>
          <w:rFonts w:ascii="Times New Roman" w:hAnsi="Times New Roman"/>
          <w:sz w:val="24"/>
          <w:szCs w:val="24"/>
          <w:lang w:val="uk-UA" w:eastAsia="uk-UA"/>
        </w:rPr>
      </w:pPr>
      <w:r w:rsidRPr="00DB3D3F">
        <w:rPr>
          <w:rFonts w:ascii="Times New Roman" w:hAnsi="Times New Roman"/>
          <w:sz w:val="24"/>
          <w:szCs w:val="24"/>
          <w:lang w:val="uk-UA" w:eastAsia="uk-UA"/>
        </w:rPr>
        <w:t xml:space="preserve">Про надання дозволу на зміну договору </w:t>
      </w:r>
    </w:p>
    <w:p w:rsidR="00D53D57" w:rsidRPr="00DB3D3F" w:rsidRDefault="00D53D57" w:rsidP="00FC1A5A">
      <w:pPr>
        <w:tabs>
          <w:tab w:val="left" w:pos="7676"/>
        </w:tabs>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найму житлового приміщення № 104</w:t>
      </w:r>
      <w:r w:rsidR="00FC1A5A">
        <w:rPr>
          <w:rFonts w:ascii="Times New Roman" w:hAnsi="Times New Roman"/>
          <w:sz w:val="24"/>
          <w:szCs w:val="24"/>
          <w:lang w:val="uk-UA" w:eastAsia="uk-UA"/>
        </w:rPr>
        <w:tab/>
      </w:r>
    </w:p>
    <w:p w:rsidR="00D53D57" w:rsidRPr="00DB3D3F" w:rsidRDefault="00D53D57" w:rsidP="00D53D57">
      <w:pPr>
        <w:spacing w:after="0" w:line="240" w:lineRule="auto"/>
        <w:rPr>
          <w:rFonts w:ascii="Times New Roman" w:hAnsi="Times New Roman"/>
          <w:sz w:val="24"/>
          <w:szCs w:val="24"/>
          <w:lang w:val="uk-UA" w:eastAsia="uk-UA"/>
        </w:rPr>
      </w:pPr>
      <w:r w:rsidRPr="00DB3D3F">
        <w:rPr>
          <w:rFonts w:ascii="Times New Roman" w:hAnsi="Times New Roman"/>
          <w:sz w:val="24"/>
          <w:szCs w:val="24"/>
          <w:lang w:val="uk-UA" w:eastAsia="uk-UA"/>
        </w:rPr>
        <w:t>по бульвару О. Довженка,4</w:t>
      </w:r>
    </w:p>
    <w:p w:rsidR="00D53D57" w:rsidRDefault="00D53D57" w:rsidP="00E10A01">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uk-UA"/>
        </w:rPr>
        <w:t xml:space="preserve">м. Новий Розділ </w:t>
      </w:r>
      <w:r w:rsidRPr="00DB3D3F">
        <w:rPr>
          <w:rFonts w:ascii="Times New Roman" w:hAnsi="Times New Roman"/>
          <w:sz w:val="24"/>
          <w:szCs w:val="24"/>
          <w:lang w:val="uk-UA" w:eastAsia="ru-RU"/>
        </w:rPr>
        <w:t xml:space="preserve">на ім’я: </w:t>
      </w:r>
      <w:r w:rsidR="00E10A01" w:rsidRPr="009258F1">
        <w:rPr>
          <w:rFonts w:ascii="Times New Roman" w:hAnsi="Times New Roman"/>
          <w:i/>
          <w:sz w:val="24"/>
          <w:szCs w:val="24"/>
          <w:lang w:val="uk-UA" w:eastAsia="ru-RU"/>
        </w:rPr>
        <w:t>(персональні дані)</w:t>
      </w:r>
      <w:r w:rsidRPr="00DB3D3F">
        <w:rPr>
          <w:rFonts w:ascii="Times New Roman" w:hAnsi="Times New Roman"/>
          <w:sz w:val="24"/>
          <w:szCs w:val="24"/>
          <w:lang w:val="uk-UA" w:eastAsia="ru-RU"/>
        </w:rPr>
        <w:tab/>
      </w:r>
    </w:p>
    <w:p w:rsidR="00E10A01" w:rsidRPr="00DB3D3F" w:rsidRDefault="00E10A01" w:rsidP="00E10A01">
      <w:pPr>
        <w:spacing w:after="0" w:line="240" w:lineRule="auto"/>
        <w:rPr>
          <w:rFonts w:ascii="Times New Roman" w:hAnsi="Times New Roman"/>
          <w:sz w:val="24"/>
          <w:szCs w:val="24"/>
          <w:lang w:val="uk-UA" w:eastAsia="ru-RU"/>
        </w:rPr>
      </w:pPr>
    </w:p>
    <w:p w:rsidR="00D53D57" w:rsidRPr="00DB3D3F" w:rsidRDefault="00D53D57" w:rsidP="00D53D57">
      <w:pPr>
        <w:spacing w:after="0" w:line="240" w:lineRule="auto"/>
        <w:ind w:right="-5"/>
        <w:jc w:val="both"/>
        <w:rPr>
          <w:rFonts w:ascii="Times New Roman" w:hAnsi="Times New Roman"/>
          <w:sz w:val="24"/>
          <w:szCs w:val="24"/>
          <w:lang w:val="uk-UA" w:eastAsia="ru-RU"/>
        </w:rPr>
      </w:pPr>
      <w:r w:rsidRPr="00DB3D3F">
        <w:rPr>
          <w:rFonts w:ascii="Times New Roman" w:hAnsi="Times New Roman"/>
          <w:sz w:val="24"/>
          <w:szCs w:val="24"/>
          <w:lang w:val="uk-UA" w:eastAsia="ru-RU"/>
        </w:rPr>
        <w:t xml:space="preserve">            Розглянувши заяву від 18.09.2025р. за №6244 </w:t>
      </w:r>
      <w:r w:rsidR="00E10A01" w:rsidRPr="009258F1">
        <w:rPr>
          <w:rFonts w:ascii="Times New Roman" w:hAnsi="Times New Roman"/>
          <w:i/>
          <w:sz w:val="24"/>
          <w:szCs w:val="24"/>
          <w:lang w:val="uk-UA" w:eastAsia="ru-RU"/>
        </w:rPr>
        <w:t xml:space="preserve"> (персональні дані)</w:t>
      </w:r>
      <w:r w:rsidRPr="00DB3D3F">
        <w:rPr>
          <w:rFonts w:ascii="Times New Roman" w:hAnsi="Times New Roman"/>
          <w:sz w:val="24"/>
          <w:szCs w:val="24"/>
          <w:lang w:val="uk-UA" w:eastAsia="ru-RU"/>
        </w:rPr>
        <w:t>, проживає в гуртожитку за адресою: бульвар О. Довженка,</w:t>
      </w:r>
      <w:r w:rsidR="00E10A01">
        <w:rPr>
          <w:rFonts w:ascii="Times New Roman" w:hAnsi="Times New Roman"/>
          <w:sz w:val="24"/>
          <w:szCs w:val="24"/>
          <w:lang w:val="uk-UA" w:eastAsia="ru-RU"/>
        </w:rPr>
        <w:t xml:space="preserve"> 4</w:t>
      </w:r>
      <w:r w:rsidRPr="00DB3D3F">
        <w:rPr>
          <w:rFonts w:ascii="Times New Roman" w:hAnsi="Times New Roman"/>
          <w:sz w:val="24"/>
          <w:szCs w:val="24"/>
          <w:lang w:val="uk-UA" w:eastAsia="ru-RU"/>
        </w:rPr>
        <w:t xml:space="preserve"> м. Новий Розділ Стрийського району Львівської області про дозвіл на зміну договору найму на житлове приміщення № 104, у зв’язку з тим, що основний квартиронаймач, </w:t>
      </w:r>
      <w:r w:rsidR="00E10A01" w:rsidRPr="009258F1">
        <w:rPr>
          <w:rFonts w:ascii="Times New Roman" w:hAnsi="Times New Roman"/>
          <w:i/>
          <w:sz w:val="24"/>
          <w:szCs w:val="24"/>
          <w:lang w:val="uk-UA" w:eastAsia="ru-RU"/>
        </w:rPr>
        <w:t>(персональні дані)</w:t>
      </w:r>
      <w:r w:rsidRPr="00DB3D3F">
        <w:rPr>
          <w:rFonts w:ascii="Times New Roman" w:hAnsi="Times New Roman"/>
          <w:sz w:val="24"/>
          <w:szCs w:val="24"/>
          <w:lang w:val="uk-UA" w:eastAsia="ru-RU"/>
        </w:rPr>
        <w:t>, її чоловік вибув і не може виконувати обов’язки основного квартиронаймача, відповідно до ст. ст. 103, 106 Житлового кодексу України, ст. 30, ч.1 ст. 52, ч.1 ст. 73 Закону України “Про місцеве самоврядування в Україні”, виконавчий комітет Новороздільської міської ради</w:t>
      </w:r>
    </w:p>
    <w:p w:rsidR="00D53D57" w:rsidRPr="00DB3D3F" w:rsidRDefault="00D53D57" w:rsidP="00D53D57">
      <w:pPr>
        <w:spacing w:after="0" w:line="240" w:lineRule="auto"/>
        <w:jc w:val="both"/>
        <w:rPr>
          <w:rFonts w:ascii="Times New Roman" w:hAnsi="Times New Roman"/>
          <w:sz w:val="24"/>
          <w:szCs w:val="24"/>
          <w:lang w:val="uk-UA" w:eastAsia="uk-UA"/>
        </w:rPr>
      </w:pPr>
    </w:p>
    <w:p w:rsidR="00D53D57" w:rsidRPr="00DB3D3F" w:rsidRDefault="00D53D57" w:rsidP="00D53D57">
      <w:pPr>
        <w:spacing w:after="0" w:line="240" w:lineRule="auto"/>
        <w:jc w:val="both"/>
        <w:rPr>
          <w:rFonts w:ascii="Times New Roman" w:hAnsi="Times New Roman"/>
          <w:sz w:val="24"/>
          <w:szCs w:val="24"/>
          <w:lang w:val="uk-UA" w:eastAsia="uk-UA"/>
        </w:rPr>
      </w:pPr>
      <w:r w:rsidRPr="00DB3D3F">
        <w:rPr>
          <w:rFonts w:ascii="Times New Roman" w:hAnsi="Times New Roman"/>
          <w:sz w:val="24"/>
          <w:szCs w:val="24"/>
          <w:lang w:val="uk-UA" w:eastAsia="uk-UA"/>
        </w:rPr>
        <w:t>В И Р І Ш И В:</w:t>
      </w:r>
    </w:p>
    <w:p w:rsidR="00D53D57" w:rsidRPr="00DB3D3F" w:rsidRDefault="00D53D57" w:rsidP="00D53D57">
      <w:pPr>
        <w:spacing w:after="0" w:line="240" w:lineRule="auto"/>
        <w:ind w:hanging="567"/>
        <w:jc w:val="both"/>
        <w:rPr>
          <w:rFonts w:ascii="Times New Roman" w:hAnsi="Times New Roman"/>
          <w:sz w:val="24"/>
          <w:szCs w:val="24"/>
          <w:lang w:val="uk-UA" w:eastAsia="uk-UA"/>
        </w:rPr>
      </w:pPr>
    </w:p>
    <w:p w:rsidR="00D53D57" w:rsidRPr="00DB3D3F" w:rsidRDefault="00D53D57" w:rsidP="00D53D57">
      <w:pPr>
        <w:spacing w:after="0" w:line="240" w:lineRule="auto"/>
        <w:ind w:firstLine="567"/>
        <w:jc w:val="both"/>
        <w:rPr>
          <w:rFonts w:ascii="Times New Roman" w:hAnsi="Times New Roman"/>
          <w:b/>
          <w:sz w:val="24"/>
          <w:szCs w:val="24"/>
          <w:lang w:val="uk-UA" w:eastAsia="uk-UA"/>
        </w:rPr>
      </w:pPr>
      <w:r w:rsidRPr="00DB3D3F">
        <w:rPr>
          <w:rFonts w:ascii="Times New Roman" w:hAnsi="Times New Roman"/>
          <w:sz w:val="24"/>
          <w:szCs w:val="24"/>
          <w:lang w:val="uk-UA" w:eastAsia="uk-UA"/>
        </w:rPr>
        <w:t xml:space="preserve">1.Дати дозвіл на зміну договору найму на житлове приміщення № 104 в гуртожитку по бульвару О. Довженка, 4 м. Новий Розділ Стрийського району Львівської області, на ім’я: </w:t>
      </w:r>
      <w:r w:rsidR="00E10A01" w:rsidRPr="009258F1">
        <w:rPr>
          <w:rFonts w:ascii="Times New Roman" w:hAnsi="Times New Roman"/>
          <w:i/>
          <w:sz w:val="24"/>
          <w:szCs w:val="24"/>
          <w:lang w:val="uk-UA" w:eastAsia="ru-RU"/>
        </w:rPr>
        <w:t>(персональні дані)</w:t>
      </w:r>
      <w:r w:rsidRPr="00DB3D3F">
        <w:rPr>
          <w:rFonts w:ascii="Times New Roman" w:hAnsi="Times New Roman"/>
          <w:sz w:val="24"/>
          <w:szCs w:val="24"/>
          <w:lang w:val="uk-UA" w:eastAsia="uk-UA"/>
        </w:rPr>
        <w:t>.</w:t>
      </w:r>
      <w:r w:rsidRPr="00DB3D3F">
        <w:rPr>
          <w:rFonts w:ascii="Times New Roman" w:hAnsi="Times New Roman"/>
          <w:b/>
          <w:sz w:val="24"/>
          <w:szCs w:val="24"/>
          <w:lang w:val="uk-UA" w:eastAsia="uk-UA"/>
        </w:rPr>
        <w:t xml:space="preserve"> </w:t>
      </w:r>
    </w:p>
    <w:p w:rsidR="00D53D57" w:rsidRDefault="00D53D57" w:rsidP="00D53D57">
      <w:pPr>
        <w:spacing w:after="0" w:line="240" w:lineRule="auto"/>
        <w:ind w:firstLine="567"/>
        <w:contextualSpacing/>
        <w:jc w:val="both"/>
        <w:rPr>
          <w:rFonts w:ascii="Times New Roman" w:hAnsi="Times New Roman"/>
          <w:b/>
          <w:sz w:val="24"/>
          <w:szCs w:val="24"/>
          <w:lang w:val="uk-UA" w:eastAsia="uk-UA"/>
        </w:rPr>
      </w:pPr>
    </w:p>
    <w:p w:rsidR="000C457C" w:rsidRDefault="000C457C" w:rsidP="00D53D57">
      <w:pPr>
        <w:spacing w:after="0" w:line="240" w:lineRule="auto"/>
        <w:ind w:firstLine="567"/>
        <w:contextualSpacing/>
        <w:jc w:val="both"/>
        <w:rPr>
          <w:rFonts w:ascii="Times New Roman" w:hAnsi="Times New Roman"/>
          <w:b/>
          <w:sz w:val="24"/>
          <w:szCs w:val="24"/>
          <w:lang w:val="uk-UA" w:eastAsia="uk-UA"/>
        </w:rPr>
      </w:pPr>
    </w:p>
    <w:p w:rsidR="000C457C" w:rsidRPr="00DB3D3F" w:rsidRDefault="000C457C" w:rsidP="00D53D57">
      <w:pPr>
        <w:spacing w:after="0" w:line="240" w:lineRule="auto"/>
        <w:ind w:firstLine="567"/>
        <w:contextualSpacing/>
        <w:jc w:val="both"/>
        <w:rPr>
          <w:rFonts w:ascii="Times New Roman" w:hAnsi="Times New Roman"/>
          <w:b/>
          <w:sz w:val="24"/>
          <w:szCs w:val="24"/>
          <w:lang w:val="uk-UA" w:eastAsia="uk-UA"/>
        </w:rPr>
      </w:pPr>
    </w:p>
    <w:p w:rsidR="00D53D57" w:rsidRPr="00DB3D3F" w:rsidRDefault="00D53D57" w:rsidP="00D53D57">
      <w:pPr>
        <w:spacing w:after="0" w:line="240" w:lineRule="auto"/>
        <w:jc w:val="both"/>
        <w:rPr>
          <w:rFonts w:ascii="Times New Roman" w:hAnsi="Times New Roman"/>
          <w:sz w:val="24"/>
          <w:szCs w:val="24"/>
          <w:lang w:val="uk-UA" w:eastAsia="uk-UA"/>
        </w:rPr>
      </w:pPr>
      <w:r w:rsidRPr="00DB3D3F">
        <w:rPr>
          <w:rFonts w:ascii="Times New Roman" w:hAnsi="Times New Roman"/>
          <w:sz w:val="24"/>
          <w:szCs w:val="24"/>
          <w:lang w:val="uk-UA" w:eastAsia="uk-UA"/>
        </w:rPr>
        <w:t>МІСЬКИЙ ГОЛОВА                                                                           Ярина ЯЦЕНКО</w:t>
      </w:r>
    </w:p>
    <w:p w:rsidR="00D53D57" w:rsidRPr="00DB3D3F" w:rsidRDefault="00D53D57" w:rsidP="000735A3">
      <w:pPr>
        <w:tabs>
          <w:tab w:val="left" w:pos="7901"/>
        </w:tabs>
        <w:spacing w:after="0" w:line="240" w:lineRule="auto"/>
        <w:rPr>
          <w:rFonts w:ascii="Times New Roman" w:hAnsi="Times New Roman"/>
          <w:sz w:val="24"/>
          <w:szCs w:val="24"/>
          <w:lang w:val="uk-UA" w:eastAsia="ru-RU"/>
        </w:rPr>
      </w:pPr>
    </w:p>
    <w:p w:rsidR="00D53D57" w:rsidRDefault="00D53D57" w:rsidP="000735A3">
      <w:pPr>
        <w:tabs>
          <w:tab w:val="left" w:pos="7901"/>
        </w:tabs>
        <w:spacing w:after="0" w:line="240" w:lineRule="auto"/>
        <w:rPr>
          <w:rFonts w:ascii="Times New Roman" w:hAnsi="Times New Roman"/>
          <w:sz w:val="24"/>
          <w:szCs w:val="24"/>
          <w:lang w:val="uk-UA" w:eastAsia="ru-RU"/>
        </w:rPr>
      </w:pPr>
    </w:p>
    <w:p w:rsidR="000C457C" w:rsidRDefault="000C457C" w:rsidP="000735A3">
      <w:pPr>
        <w:tabs>
          <w:tab w:val="left" w:pos="7901"/>
        </w:tabs>
        <w:spacing w:after="0" w:line="240" w:lineRule="auto"/>
        <w:rPr>
          <w:rFonts w:ascii="Times New Roman" w:hAnsi="Times New Roman"/>
          <w:sz w:val="24"/>
          <w:szCs w:val="24"/>
          <w:lang w:val="uk-UA" w:eastAsia="ru-RU"/>
        </w:rPr>
      </w:pPr>
    </w:p>
    <w:p w:rsidR="000C457C" w:rsidRDefault="000C457C" w:rsidP="000735A3">
      <w:pPr>
        <w:tabs>
          <w:tab w:val="left" w:pos="7901"/>
        </w:tabs>
        <w:spacing w:after="0" w:line="240" w:lineRule="auto"/>
        <w:rPr>
          <w:rFonts w:ascii="Times New Roman" w:hAnsi="Times New Roman"/>
          <w:sz w:val="24"/>
          <w:szCs w:val="24"/>
          <w:lang w:val="uk-UA" w:eastAsia="ru-RU"/>
        </w:rPr>
      </w:pPr>
    </w:p>
    <w:p w:rsidR="000C457C" w:rsidRDefault="000C457C" w:rsidP="000735A3">
      <w:pPr>
        <w:tabs>
          <w:tab w:val="left" w:pos="7901"/>
        </w:tabs>
        <w:spacing w:after="0" w:line="240" w:lineRule="auto"/>
        <w:rPr>
          <w:rFonts w:ascii="Times New Roman" w:hAnsi="Times New Roman"/>
          <w:sz w:val="24"/>
          <w:szCs w:val="24"/>
          <w:lang w:val="uk-UA" w:eastAsia="ru-RU"/>
        </w:rPr>
      </w:pPr>
    </w:p>
    <w:p w:rsidR="000C457C" w:rsidRDefault="000C457C" w:rsidP="000735A3">
      <w:pPr>
        <w:tabs>
          <w:tab w:val="left" w:pos="7901"/>
        </w:tabs>
        <w:spacing w:after="0" w:line="240" w:lineRule="auto"/>
        <w:rPr>
          <w:rFonts w:ascii="Times New Roman" w:hAnsi="Times New Roman"/>
          <w:sz w:val="24"/>
          <w:szCs w:val="24"/>
          <w:lang w:val="uk-UA" w:eastAsia="ru-RU"/>
        </w:rPr>
      </w:pPr>
    </w:p>
    <w:p w:rsidR="000C457C" w:rsidRDefault="000C457C" w:rsidP="000735A3">
      <w:pPr>
        <w:tabs>
          <w:tab w:val="left" w:pos="7901"/>
        </w:tabs>
        <w:spacing w:after="0" w:line="240" w:lineRule="auto"/>
        <w:rPr>
          <w:rFonts w:ascii="Times New Roman" w:hAnsi="Times New Roman"/>
          <w:sz w:val="24"/>
          <w:szCs w:val="24"/>
          <w:lang w:val="uk-UA" w:eastAsia="ru-RU"/>
        </w:rPr>
      </w:pPr>
    </w:p>
    <w:p w:rsidR="000C457C" w:rsidRDefault="000C457C" w:rsidP="000735A3">
      <w:pPr>
        <w:tabs>
          <w:tab w:val="left" w:pos="7901"/>
        </w:tabs>
        <w:spacing w:after="0" w:line="240" w:lineRule="auto"/>
        <w:rPr>
          <w:rFonts w:ascii="Times New Roman" w:hAnsi="Times New Roman"/>
          <w:sz w:val="24"/>
          <w:szCs w:val="24"/>
          <w:lang w:val="uk-UA" w:eastAsia="ru-RU"/>
        </w:rPr>
      </w:pPr>
    </w:p>
    <w:p w:rsidR="000C457C" w:rsidRDefault="000C457C" w:rsidP="000735A3">
      <w:pPr>
        <w:tabs>
          <w:tab w:val="left" w:pos="7901"/>
        </w:tabs>
        <w:spacing w:after="0" w:line="240" w:lineRule="auto"/>
        <w:rPr>
          <w:rFonts w:ascii="Times New Roman" w:hAnsi="Times New Roman"/>
          <w:sz w:val="24"/>
          <w:szCs w:val="24"/>
          <w:lang w:val="uk-UA" w:eastAsia="ru-RU"/>
        </w:rPr>
      </w:pPr>
    </w:p>
    <w:p w:rsidR="000C457C" w:rsidRDefault="000C457C" w:rsidP="000735A3">
      <w:pPr>
        <w:tabs>
          <w:tab w:val="left" w:pos="7901"/>
        </w:tabs>
        <w:spacing w:after="0" w:line="240" w:lineRule="auto"/>
        <w:rPr>
          <w:rFonts w:ascii="Times New Roman" w:hAnsi="Times New Roman"/>
          <w:sz w:val="24"/>
          <w:szCs w:val="24"/>
          <w:lang w:val="uk-UA" w:eastAsia="ru-RU"/>
        </w:rPr>
      </w:pPr>
    </w:p>
    <w:p w:rsidR="000C457C" w:rsidRDefault="000C457C" w:rsidP="000735A3">
      <w:pPr>
        <w:tabs>
          <w:tab w:val="left" w:pos="7901"/>
        </w:tabs>
        <w:spacing w:after="0" w:line="240" w:lineRule="auto"/>
        <w:rPr>
          <w:rFonts w:ascii="Times New Roman" w:hAnsi="Times New Roman"/>
          <w:sz w:val="24"/>
          <w:szCs w:val="24"/>
          <w:lang w:val="uk-UA" w:eastAsia="ru-RU"/>
        </w:rPr>
      </w:pPr>
    </w:p>
    <w:p w:rsidR="000C457C" w:rsidRDefault="000C457C" w:rsidP="000735A3">
      <w:pPr>
        <w:tabs>
          <w:tab w:val="left" w:pos="7901"/>
        </w:tabs>
        <w:spacing w:after="0" w:line="240" w:lineRule="auto"/>
        <w:rPr>
          <w:rFonts w:ascii="Times New Roman" w:hAnsi="Times New Roman"/>
          <w:sz w:val="24"/>
          <w:szCs w:val="24"/>
          <w:lang w:val="uk-UA" w:eastAsia="ru-RU"/>
        </w:rPr>
      </w:pPr>
    </w:p>
    <w:p w:rsidR="000C457C" w:rsidRDefault="000C457C" w:rsidP="000735A3">
      <w:pPr>
        <w:tabs>
          <w:tab w:val="left" w:pos="7901"/>
        </w:tabs>
        <w:spacing w:after="0" w:line="240" w:lineRule="auto"/>
        <w:rPr>
          <w:rFonts w:ascii="Times New Roman" w:hAnsi="Times New Roman"/>
          <w:sz w:val="24"/>
          <w:szCs w:val="24"/>
          <w:lang w:val="uk-UA" w:eastAsia="ru-RU"/>
        </w:rPr>
      </w:pPr>
    </w:p>
    <w:p w:rsidR="000C457C" w:rsidRDefault="000C457C" w:rsidP="000735A3">
      <w:pPr>
        <w:tabs>
          <w:tab w:val="left" w:pos="7901"/>
        </w:tabs>
        <w:spacing w:after="0" w:line="240" w:lineRule="auto"/>
        <w:rPr>
          <w:rFonts w:ascii="Times New Roman" w:hAnsi="Times New Roman"/>
          <w:sz w:val="24"/>
          <w:szCs w:val="24"/>
          <w:lang w:val="uk-UA" w:eastAsia="ru-RU"/>
        </w:rPr>
      </w:pPr>
    </w:p>
    <w:p w:rsidR="000C457C" w:rsidRDefault="000C457C" w:rsidP="000735A3">
      <w:pPr>
        <w:tabs>
          <w:tab w:val="left" w:pos="7901"/>
        </w:tabs>
        <w:spacing w:after="0" w:line="240" w:lineRule="auto"/>
        <w:rPr>
          <w:rFonts w:ascii="Times New Roman" w:hAnsi="Times New Roman"/>
          <w:sz w:val="24"/>
          <w:szCs w:val="24"/>
          <w:lang w:val="uk-UA" w:eastAsia="ru-RU"/>
        </w:rPr>
      </w:pPr>
    </w:p>
    <w:p w:rsidR="000C457C" w:rsidRDefault="000C457C" w:rsidP="000735A3">
      <w:pPr>
        <w:tabs>
          <w:tab w:val="left" w:pos="7901"/>
        </w:tabs>
        <w:spacing w:after="0" w:line="240" w:lineRule="auto"/>
        <w:rPr>
          <w:rFonts w:ascii="Times New Roman" w:hAnsi="Times New Roman"/>
          <w:sz w:val="24"/>
          <w:szCs w:val="24"/>
          <w:lang w:val="uk-UA" w:eastAsia="ru-RU"/>
        </w:rPr>
      </w:pPr>
    </w:p>
    <w:p w:rsidR="000C457C" w:rsidRDefault="000C457C" w:rsidP="000735A3">
      <w:pPr>
        <w:tabs>
          <w:tab w:val="left" w:pos="7901"/>
        </w:tabs>
        <w:spacing w:after="0" w:line="240" w:lineRule="auto"/>
        <w:rPr>
          <w:rFonts w:ascii="Times New Roman" w:hAnsi="Times New Roman"/>
          <w:sz w:val="24"/>
          <w:szCs w:val="24"/>
          <w:lang w:val="uk-UA" w:eastAsia="ru-RU"/>
        </w:rPr>
      </w:pPr>
    </w:p>
    <w:p w:rsidR="000C457C" w:rsidRDefault="000C457C" w:rsidP="000735A3">
      <w:pPr>
        <w:tabs>
          <w:tab w:val="left" w:pos="7901"/>
        </w:tabs>
        <w:spacing w:after="0" w:line="240" w:lineRule="auto"/>
        <w:rPr>
          <w:rFonts w:ascii="Times New Roman" w:hAnsi="Times New Roman"/>
          <w:sz w:val="24"/>
          <w:szCs w:val="24"/>
          <w:lang w:val="uk-UA" w:eastAsia="ru-RU"/>
        </w:rPr>
      </w:pPr>
    </w:p>
    <w:p w:rsidR="000C457C" w:rsidRDefault="000C457C" w:rsidP="000735A3">
      <w:pPr>
        <w:tabs>
          <w:tab w:val="left" w:pos="7901"/>
        </w:tabs>
        <w:spacing w:after="0" w:line="240" w:lineRule="auto"/>
        <w:rPr>
          <w:rFonts w:ascii="Times New Roman" w:hAnsi="Times New Roman"/>
          <w:sz w:val="24"/>
          <w:szCs w:val="24"/>
          <w:lang w:val="uk-UA" w:eastAsia="ru-RU"/>
        </w:rPr>
      </w:pPr>
    </w:p>
    <w:p w:rsidR="000C457C" w:rsidRDefault="000C457C" w:rsidP="000735A3">
      <w:pPr>
        <w:tabs>
          <w:tab w:val="left" w:pos="7901"/>
        </w:tabs>
        <w:spacing w:after="0" w:line="240" w:lineRule="auto"/>
        <w:rPr>
          <w:rFonts w:ascii="Times New Roman" w:hAnsi="Times New Roman"/>
          <w:sz w:val="24"/>
          <w:szCs w:val="24"/>
          <w:lang w:val="uk-UA" w:eastAsia="ru-RU"/>
        </w:rPr>
      </w:pPr>
    </w:p>
    <w:p w:rsidR="000C457C" w:rsidRDefault="000C457C" w:rsidP="000735A3">
      <w:pPr>
        <w:tabs>
          <w:tab w:val="left" w:pos="7901"/>
        </w:tabs>
        <w:spacing w:after="0" w:line="240" w:lineRule="auto"/>
        <w:rPr>
          <w:rFonts w:ascii="Times New Roman" w:hAnsi="Times New Roman"/>
          <w:sz w:val="24"/>
          <w:szCs w:val="24"/>
          <w:lang w:val="uk-UA" w:eastAsia="ru-RU"/>
        </w:rPr>
      </w:pPr>
    </w:p>
    <w:p w:rsidR="000C457C" w:rsidRDefault="000C457C" w:rsidP="000735A3">
      <w:pPr>
        <w:tabs>
          <w:tab w:val="left" w:pos="7901"/>
        </w:tabs>
        <w:spacing w:after="0" w:line="240" w:lineRule="auto"/>
        <w:rPr>
          <w:rFonts w:ascii="Times New Roman" w:hAnsi="Times New Roman"/>
          <w:sz w:val="24"/>
          <w:szCs w:val="24"/>
          <w:lang w:val="uk-UA" w:eastAsia="ru-RU"/>
        </w:rPr>
      </w:pPr>
    </w:p>
    <w:p w:rsidR="000C457C" w:rsidRDefault="000C457C" w:rsidP="000735A3">
      <w:pPr>
        <w:tabs>
          <w:tab w:val="left" w:pos="7901"/>
        </w:tabs>
        <w:spacing w:after="0" w:line="240" w:lineRule="auto"/>
        <w:rPr>
          <w:rFonts w:ascii="Times New Roman" w:hAnsi="Times New Roman"/>
          <w:sz w:val="24"/>
          <w:szCs w:val="24"/>
          <w:lang w:val="uk-UA" w:eastAsia="ru-RU"/>
        </w:rPr>
      </w:pPr>
    </w:p>
    <w:p w:rsidR="000C457C" w:rsidRPr="00313A9C" w:rsidRDefault="000C457C" w:rsidP="000C457C">
      <w:pPr>
        <w:spacing w:after="0" w:line="240" w:lineRule="auto"/>
        <w:jc w:val="center"/>
        <w:rPr>
          <w:rFonts w:ascii="Times New Roman" w:eastAsia="Calibri" w:hAnsi="Times New Roman"/>
          <w:sz w:val="24"/>
          <w:lang w:val="uk-UA"/>
        </w:rPr>
      </w:pPr>
      <w:r w:rsidRPr="00313A9C">
        <w:rPr>
          <w:rFonts w:eastAsia="Calibri"/>
          <w:noProof/>
          <w:lang w:val="uk-UA" w:eastAsia="uk-UA"/>
        </w:rPr>
        <w:drawing>
          <wp:inline distT="0" distB="0" distL="0" distR="0" wp14:anchorId="11FE84AD" wp14:editId="6C34AC00">
            <wp:extent cx="1147445" cy="603885"/>
            <wp:effectExtent l="19050" t="0" r="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0C457C" w:rsidRPr="00313A9C" w:rsidRDefault="000C457C" w:rsidP="000C457C">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НОВОРОЗДІЛЬСЬКА МІСЬКА РАДА </w:t>
      </w:r>
    </w:p>
    <w:p w:rsidR="000C457C" w:rsidRPr="00313A9C" w:rsidRDefault="000C457C" w:rsidP="000C457C">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ВИКОНАВЧИЙ КОМІТЕТ                                                                                                </w:t>
      </w:r>
      <w:r w:rsidRPr="00313A9C">
        <w:rPr>
          <w:rFonts w:ascii="Times New Roman" w:eastAsia="Calibri" w:hAnsi="Times New Roman"/>
          <w:b/>
          <w:sz w:val="32"/>
          <w:szCs w:val="32"/>
          <w:lang w:val="uk-UA"/>
        </w:rPr>
        <w:t xml:space="preserve"> Р І Ш Е Н Н Я</w:t>
      </w:r>
    </w:p>
    <w:p w:rsidR="000C457C" w:rsidRPr="00313A9C" w:rsidRDefault="000C457C" w:rsidP="000C457C">
      <w:pPr>
        <w:spacing w:after="0" w:line="240" w:lineRule="auto"/>
        <w:jc w:val="center"/>
        <w:rPr>
          <w:rFonts w:ascii="Times New Roman" w:eastAsia="Calibri" w:hAnsi="Times New Roman"/>
          <w:b/>
          <w:sz w:val="32"/>
          <w:szCs w:val="32"/>
          <w:lang w:val="uk-UA"/>
        </w:rPr>
      </w:pPr>
    </w:p>
    <w:p w:rsidR="000C457C" w:rsidRDefault="000C457C" w:rsidP="000C457C">
      <w:pPr>
        <w:spacing w:after="0" w:line="240" w:lineRule="auto"/>
        <w:contextualSpacing/>
        <w:rPr>
          <w:rFonts w:ascii="Times New Roman" w:eastAsia="Calibri" w:hAnsi="Times New Roman"/>
          <w:b/>
          <w:sz w:val="24"/>
          <w:szCs w:val="24"/>
          <w:lang w:val="uk-UA"/>
        </w:rPr>
      </w:pPr>
      <w:r>
        <w:rPr>
          <w:rFonts w:ascii="Times New Roman" w:hAnsi="Times New Roman"/>
          <w:sz w:val="24"/>
          <w:szCs w:val="24"/>
          <w:lang w:val="uk-UA"/>
        </w:rPr>
        <w:t xml:space="preserve">23 вересня </w:t>
      </w:r>
      <w:r w:rsidRPr="00313A9C">
        <w:rPr>
          <w:rFonts w:ascii="Times New Roman" w:hAnsi="Times New Roman"/>
          <w:sz w:val="24"/>
          <w:szCs w:val="24"/>
          <w:lang w:val="uk-UA"/>
        </w:rPr>
        <w:t xml:space="preserve"> 2025 року                        </w:t>
      </w:r>
      <w:r w:rsidRPr="00313A9C">
        <w:rPr>
          <w:rFonts w:ascii="Century Schoolbook" w:eastAsia="Calibri" w:hAnsi="Century Schoolbook"/>
          <w:b/>
          <w:lang w:val="uk-UA"/>
        </w:rPr>
        <w:t xml:space="preserve">   м. Новий Розділ</w:t>
      </w:r>
      <w:r w:rsidRPr="00313A9C">
        <w:rPr>
          <w:rFonts w:ascii="Times New Roman" w:eastAsia="Calibri" w:hAnsi="Times New Roman"/>
          <w:sz w:val="24"/>
          <w:szCs w:val="24"/>
          <w:lang w:val="uk-UA"/>
        </w:rPr>
        <w:t xml:space="preserve">                                              </w:t>
      </w:r>
      <w:r>
        <w:rPr>
          <w:rFonts w:ascii="Times New Roman" w:eastAsia="Calibri" w:hAnsi="Times New Roman"/>
          <w:b/>
          <w:sz w:val="24"/>
          <w:szCs w:val="24"/>
          <w:lang w:val="uk-UA"/>
        </w:rPr>
        <w:t>№ 293</w:t>
      </w:r>
    </w:p>
    <w:p w:rsidR="000C457C" w:rsidRPr="00DB3D3F" w:rsidRDefault="000C457C" w:rsidP="000C457C">
      <w:pPr>
        <w:spacing w:after="0" w:line="240" w:lineRule="auto"/>
        <w:jc w:val="both"/>
        <w:rPr>
          <w:rFonts w:ascii="Times New Roman" w:hAnsi="Times New Roman"/>
          <w:sz w:val="24"/>
          <w:szCs w:val="24"/>
          <w:lang w:val="uk-UA" w:eastAsia="ru-RU"/>
        </w:rPr>
      </w:pPr>
    </w:p>
    <w:p w:rsidR="00537C7A" w:rsidRPr="00DB3D3F" w:rsidRDefault="00537C7A" w:rsidP="00537C7A">
      <w:pPr>
        <w:shd w:val="clear" w:color="auto" w:fill="FFFFFF"/>
        <w:spacing w:after="0" w:line="240" w:lineRule="auto"/>
        <w:jc w:val="both"/>
        <w:rPr>
          <w:rFonts w:ascii="Times New Roman" w:hAnsi="Times New Roman"/>
          <w:sz w:val="24"/>
          <w:szCs w:val="24"/>
          <w:lang w:val="uk-UA" w:eastAsia="uk-UA"/>
        </w:rPr>
      </w:pPr>
      <w:r w:rsidRPr="00DB3D3F">
        <w:rPr>
          <w:rFonts w:ascii="Times New Roman" w:hAnsi="Times New Roman"/>
          <w:sz w:val="24"/>
          <w:szCs w:val="24"/>
          <w:lang w:val="uk-UA" w:eastAsia="uk-UA"/>
        </w:rPr>
        <w:t>Про затвердження фінансового плану</w:t>
      </w:r>
    </w:p>
    <w:p w:rsidR="00537C7A" w:rsidRPr="00DB3D3F" w:rsidRDefault="00537C7A" w:rsidP="00537C7A">
      <w:pPr>
        <w:shd w:val="clear" w:color="auto" w:fill="FFFFFF"/>
        <w:spacing w:after="0" w:line="240" w:lineRule="auto"/>
        <w:jc w:val="both"/>
        <w:rPr>
          <w:rFonts w:ascii="Times New Roman" w:hAnsi="Times New Roman"/>
          <w:sz w:val="24"/>
          <w:szCs w:val="24"/>
          <w:lang w:val="uk-UA" w:eastAsia="uk-UA"/>
        </w:rPr>
      </w:pPr>
      <w:r w:rsidRPr="00DB3D3F">
        <w:rPr>
          <w:rFonts w:ascii="Times New Roman" w:hAnsi="Times New Roman"/>
          <w:sz w:val="24"/>
          <w:szCs w:val="24"/>
          <w:lang w:val="uk-UA" w:eastAsia="uk-UA"/>
        </w:rPr>
        <w:t>Дочірнього підприємства «Благоустрій»</w:t>
      </w:r>
    </w:p>
    <w:p w:rsidR="00537C7A" w:rsidRPr="00DB3D3F" w:rsidRDefault="00537C7A" w:rsidP="00537C7A">
      <w:pPr>
        <w:shd w:val="clear" w:color="auto" w:fill="FFFFFF"/>
        <w:spacing w:after="0" w:line="240" w:lineRule="auto"/>
        <w:jc w:val="both"/>
        <w:rPr>
          <w:rFonts w:ascii="Times New Roman" w:hAnsi="Times New Roman"/>
          <w:sz w:val="24"/>
          <w:szCs w:val="24"/>
          <w:lang w:val="uk-UA" w:eastAsia="uk-UA"/>
        </w:rPr>
      </w:pPr>
      <w:r w:rsidRPr="00DB3D3F">
        <w:rPr>
          <w:rFonts w:ascii="Times New Roman" w:hAnsi="Times New Roman"/>
          <w:sz w:val="24"/>
          <w:szCs w:val="24"/>
          <w:lang w:val="uk-UA" w:eastAsia="uk-UA"/>
        </w:rPr>
        <w:t xml:space="preserve"> Комунального підприємства «Розділжитлосервіс»</w:t>
      </w:r>
    </w:p>
    <w:p w:rsidR="00537C7A" w:rsidRPr="00DB3D3F" w:rsidRDefault="00537C7A" w:rsidP="00537C7A">
      <w:pPr>
        <w:shd w:val="clear" w:color="auto" w:fill="FFFFFF"/>
        <w:spacing w:after="0" w:line="240" w:lineRule="auto"/>
        <w:jc w:val="both"/>
        <w:rPr>
          <w:rFonts w:ascii="Times New Roman" w:hAnsi="Times New Roman"/>
          <w:sz w:val="24"/>
          <w:szCs w:val="24"/>
          <w:lang w:val="uk-UA" w:eastAsia="uk-UA"/>
        </w:rPr>
      </w:pPr>
      <w:r w:rsidRPr="00DB3D3F">
        <w:rPr>
          <w:rFonts w:ascii="Times New Roman" w:hAnsi="Times New Roman"/>
          <w:sz w:val="24"/>
          <w:szCs w:val="24"/>
          <w:lang w:val="uk-UA" w:eastAsia="uk-UA"/>
        </w:rPr>
        <w:t>Новороздільської міської ради</w:t>
      </w:r>
    </w:p>
    <w:p w:rsidR="00537C7A" w:rsidRPr="00DB3D3F" w:rsidRDefault="00537C7A" w:rsidP="00537C7A">
      <w:pPr>
        <w:shd w:val="clear" w:color="auto" w:fill="FFFFFF"/>
        <w:spacing w:after="0" w:line="240" w:lineRule="auto"/>
        <w:jc w:val="both"/>
        <w:rPr>
          <w:rFonts w:ascii="Times New Roman" w:hAnsi="Times New Roman"/>
          <w:sz w:val="24"/>
          <w:szCs w:val="24"/>
          <w:lang w:val="uk-UA" w:eastAsia="uk-UA"/>
        </w:rPr>
      </w:pPr>
    </w:p>
    <w:p w:rsidR="00537C7A" w:rsidRPr="00DB3D3F" w:rsidRDefault="00537C7A" w:rsidP="00537C7A">
      <w:pPr>
        <w:spacing w:after="0" w:line="240" w:lineRule="auto"/>
        <w:ind w:firstLine="708"/>
        <w:jc w:val="both"/>
        <w:rPr>
          <w:rFonts w:ascii="Times New Roman" w:hAnsi="Times New Roman"/>
          <w:sz w:val="24"/>
          <w:szCs w:val="24"/>
          <w:lang w:val="uk-UA" w:eastAsia="uk-UA"/>
        </w:rPr>
      </w:pPr>
      <w:r w:rsidRPr="00DB3D3F">
        <w:rPr>
          <w:rFonts w:ascii="Times New Roman" w:hAnsi="Times New Roman"/>
          <w:sz w:val="24"/>
          <w:szCs w:val="24"/>
          <w:lang w:val="uk-UA" w:eastAsia="uk-UA"/>
        </w:rPr>
        <w:t>Взявши до уваги  рішення сесії від 30.11.2023р. №1619 «</w:t>
      </w:r>
      <w:r w:rsidRPr="00DB3D3F">
        <w:rPr>
          <w:rFonts w:ascii="Times New Roman" w:eastAsia="Calibri" w:hAnsi="Times New Roman"/>
          <w:sz w:val="24"/>
          <w:szCs w:val="24"/>
          <w:shd w:val="clear" w:color="auto" w:fill="FFFFFF"/>
          <w:lang w:val="uk-UA"/>
        </w:rPr>
        <w:t>Про затвердження Порядку складання, затвердження та контролю виконання фінансових планів  комунальних підприємств  Новороздільської міської ради», відповідно до ст.ст.17,40</w:t>
      </w:r>
      <w:r w:rsidRPr="00DB3D3F">
        <w:rPr>
          <w:rFonts w:ascii="Times New Roman" w:hAnsi="Times New Roman"/>
          <w:sz w:val="24"/>
          <w:szCs w:val="24"/>
          <w:lang w:val="uk-UA" w:eastAsia="uk-UA"/>
        </w:rPr>
        <w:t xml:space="preserve"> Закону України «Про місцеве самоврядування в Україні», виконавчий  комітет міської ради </w:t>
      </w:r>
    </w:p>
    <w:p w:rsidR="00537C7A" w:rsidRPr="00DB3D3F" w:rsidRDefault="00537C7A" w:rsidP="00537C7A">
      <w:pPr>
        <w:shd w:val="clear" w:color="auto" w:fill="FFFFFF"/>
        <w:spacing w:before="180" w:after="180" w:line="240" w:lineRule="auto"/>
        <w:jc w:val="both"/>
        <w:rPr>
          <w:rFonts w:ascii="Times New Roman" w:hAnsi="Times New Roman"/>
          <w:sz w:val="24"/>
          <w:szCs w:val="24"/>
          <w:lang w:val="uk-UA" w:eastAsia="uk-UA"/>
        </w:rPr>
      </w:pPr>
      <w:r w:rsidRPr="00DB3D3F">
        <w:rPr>
          <w:rFonts w:ascii="Times New Roman" w:hAnsi="Times New Roman"/>
          <w:sz w:val="24"/>
          <w:szCs w:val="24"/>
          <w:lang w:val="uk-UA" w:eastAsia="uk-UA"/>
        </w:rPr>
        <w:t>ВИРІШИВ:</w:t>
      </w:r>
    </w:p>
    <w:p w:rsidR="00537C7A" w:rsidRPr="00DB3D3F" w:rsidRDefault="00537C7A" w:rsidP="00537C7A">
      <w:pPr>
        <w:shd w:val="clear" w:color="auto" w:fill="FFFFFF"/>
        <w:spacing w:before="180" w:after="180" w:line="240" w:lineRule="auto"/>
        <w:ind w:firstLine="567"/>
        <w:jc w:val="both"/>
        <w:rPr>
          <w:rFonts w:ascii="Times New Roman" w:hAnsi="Times New Roman"/>
          <w:sz w:val="24"/>
          <w:szCs w:val="24"/>
          <w:lang w:val="uk-UA" w:eastAsia="uk-UA"/>
        </w:rPr>
      </w:pPr>
      <w:r w:rsidRPr="00DB3D3F">
        <w:rPr>
          <w:rFonts w:ascii="Times New Roman" w:hAnsi="Times New Roman"/>
          <w:sz w:val="24"/>
          <w:szCs w:val="24"/>
          <w:lang w:val="uk-UA" w:eastAsia="uk-UA"/>
        </w:rPr>
        <w:t>1. Затвердити фінансовий план дочірнього підприємства «Благоустрій» комунального підприємства «Розділжитлосервіс» Новороздільської міської ради на 2026 рік (</w:t>
      </w:r>
      <w:hyperlink r:id="rId11" w:tgtFrame="_blank" w:history="1">
        <w:r w:rsidRPr="00DB3D3F">
          <w:rPr>
            <w:rFonts w:ascii="Times New Roman" w:hAnsi="Times New Roman"/>
            <w:sz w:val="24"/>
            <w:szCs w:val="24"/>
            <w:u w:val="single"/>
            <w:lang w:val="uk-UA" w:eastAsia="uk-UA"/>
          </w:rPr>
          <w:t>додається</w:t>
        </w:r>
      </w:hyperlink>
      <w:r w:rsidRPr="00DB3D3F">
        <w:rPr>
          <w:rFonts w:ascii="Times New Roman" w:hAnsi="Times New Roman"/>
          <w:sz w:val="24"/>
          <w:szCs w:val="24"/>
          <w:lang w:val="uk-UA" w:eastAsia="uk-UA"/>
        </w:rPr>
        <w:t>).</w:t>
      </w:r>
    </w:p>
    <w:p w:rsidR="00537C7A" w:rsidRPr="00DB3D3F" w:rsidRDefault="00537C7A" w:rsidP="00537C7A">
      <w:pPr>
        <w:tabs>
          <w:tab w:val="left" w:pos="567"/>
          <w:tab w:val="right" w:pos="9355"/>
        </w:tabs>
        <w:spacing w:after="0" w:line="240" w:lineRule="auto"/>
        <w:jc w:val="both"/>
        <w:rPr>
          <w:rFonts w:ascii="Times New Roman" w:hAnsi="Times New Roman"/>
          <w:sz w:val="24"/>
          <w:szCs w:val="24"/>
          <w:lang w:val="uk-UA" w:eastAsia="ru-RU"/>
        </w:rPr>
      </w:pPr>
      <w:r w:rsidRPr="00DB3D3F">
        <w:rPr>
          <w:rFonts w:ascii="Times New Roman" w:hAnsi="Times New Roman"/>
          <w:sz w:val="24"/>
          <w:szCs w:val="24"/>
          <w:lang w:val="uk-UA" w:eastAsia="ru-RU"/>
        </w:rPr>
        <w:tab/>
        <w:t>2. Контроль за виконанням даного рішення покласти на першого заступника міського голову Гулія М. М.</w:t>
      </w:r>
    </w:p>
    <w:p w:rsidR="00537C7A" w:rsidRPr="00DB3D3F" w:rsidRDefault="00537C7A" w:rsidP="00537C7A">
      <w:pPr>
        <w:shd w:val="clear" w:color="auto" w:fill="FFFFFF"/>
        <w:spacing w:before="180" w:after="180" w:line="240" w:lineRule="auto"/>
        <w:jc w:val="both"/>
        <w:rPr>
          <w:rFonts w:ascii="Times New Roman" w:hAnsi="Times New Roman"/>
          <w:sz w:val="24"/>
          <w:szCs w:val="24"/>
          <w:lang w:val="uk-UA" w:eastAsia="uk-UA"/>
        </w:rPr>
      </w:pPr>
    </w:p>
    <w:p w:rsidR="00537C7A" w:rsidRPr="00DB3D3F" w:rsidRDefault="00537C7A" w:rsidP="00537C7A">
      <w:pPr>
        <w:jc w:val="both"/>
        <w:rPr>
          <w:rFonts w:ascii="Times New Roman" w:hAnsi="Times New Roman"/>
          <w:sz w:val="24"/>
          <w:szCs w:val="24"/>
          <w:lang w:val="uk-UA" w:eastAsia="uk-UA"/>
        </w:rPr>
      </w:pPr>
      <w:r w:rsidRPr="00DB3D3F">
        <w:rPr>
          <w:rFonts w:ascii="Times New Roman" w:hAnsi="Times New Roman"/>
          <w:sz w:val="24"/>
          <w:szCs w:val="24"/>
          <w:lang w:val="uk-UA" w:eastAsia="uk-UA"/>
        </w:rPr>
        <w:t xml:space="preserve">МІСЬКИЙ  ГОЛОВА                                                             Ярина   ЯЦЕНКО  </w:t>
      </w:r>
    </w:p>
    <w:p w:rsidR="00537C7A" w:rsidRDefault="00537C7A" w:rsidP="00537C7A">
      <w:pPr>
        <w:rPr>
          <w:rFonts w:ascii="Times New Roman" w:eastAsia="Calibri" w:hAnsi="Times New Roman"/>
          <w:sz w:val="24"/>
          <w:szCs w:val="24"/>
          <w:lang w:val="uk-UA"/>
        </w:rPr>
      </w:pPr>
    </w:p>
    <w:p w:rsidR="000C457C" w:rsidRDefault="000C457C" w:rsidP="00537C7A">
      <w:pPr>
        <w:rPr>
          <w:rFonts w:ascii="Times New Roman" w:eastAsia="Calibri" w:hAnsi="Times New Roman"/>
          <w:sz w:val="24"/>
          <w:szCs w:val="24"/>
          <w:lang w:val="uk-UA"/>
        </w:rPr>
      </w:pPr>
    </w:p>
    <w:p w:rsidR="000C457C" w:rsidRDefault="000C457C" w:rsidP="00537C7A">
      <w:pPr>
        <w:rPr>
          <w:rFonts w:ascii="Times New Roman" w:eastAsia="Calibri" w:hAnsi="Times New Roman"/>
          <w:sz w:val="24"/>
          <w:szCs w:val="24"/>
          <w:lang w:val="uk-UA"/>
        </w:rPr>
      </w:pPr>
    </w:p>
    <w:p w:rsidR="000C457C" w:rsidRDefault="000C457C" w:rsidP="00537C7A">
      <w:pPr>
        <w:rPr>
          <w:rFonts w:ascii="Times New Roman" w:eastAsia="Calibri" w:hAnsi="Times New Roman"/>
          <w:sz w:val="24"/>
          <w:szCs w:val="24"/>
          <w:lang w:val="uk-UA"/>
        </w:rPr>
      </w:pPr>
    </w:p>
    <w:p w:rsidR="000C457C" w:rsidRDefault="000C457C" w:rsidP="00537C7A">
      <w:pPr>
        <w:rPr>
          <w:rFonts w:ascii="Times New Roman" w:eastAsia="Calibri" w:hAnsi="Times New Roman"/>
          <w:sz w:val="24"/>
          <w:szCs w:val="24"/>
          <w:lang w:val="uk-UA"/>
        </w:rPr>
      </w:pPr>
    </w:p>
    <w:p w:rsidR="000C457C" w:rsidRDefault="000C457C" w:rsidP="00537C7A">
      <w:pPr>
        <w:rPr>
          <w:rFonts w:ascii="Times New Roman" w:eastAsia="Calibri" w:hAnsi="Times New Roman"/>
          <w:sz w:val="24"/>
          <w:szCs w:val="24"/>
          <w:lang w:val="uk-UA"/>
        </w:rPr>
      </w:pPr>
    </w:p>
    <w:p w:rsidR="000C457C" w:rsidRDefault="000C457C" w:rsidP="00537C7A">
      <w:pPr>
        <w:rPr>
          <w:rFonts w:ascii="Times New Roman" w:eastAsia="Calibri" w:hAnsi="Times New Roman"/>
          <w:sz w:val="24"/>
          <w:szCs w:val="24"/>
          <w:lang w:val="uk-UA"/>
        </w:rPr>
      </w:pPr>
    </w:p>
    <w:p w:rsidR="000C457C" w:rsidRDefault="000C457C" w:rsidP="00537C7A">
      <w:pPr>
        <w:rPr>
          <w:rFonts w:ascii="Times New Roman" w:eastAsia="Calibri" w:hAnsi="Times New Roman"/>
          <w:sz w:val="24"/>
          <w:szCs w:val="24"/>
          <w:lang w:val="uk-UA"/>
        </w:rPr>
      </w:pPr>
    </w:p>
    <w:p w:rsidR="000C457C" w:rsidRDefault="000C457C" w:rsidP="00537C7A">
      <w:pPr>
        <w:rPr>
          <w:rFonts w:ascii="Times New Roman" w:eastAsia="Calibri" w:hAnsi="Times New Roman"/>
          <w:sz w:val="24"/>
          <w:szCs w:val="24"/>
          <w:lang w:val="uk-UA"/>
        </w:rPr>
      </w:pPr>
    </w:p>
    <w:p w:rsidR="000C457C" w:rsidRDefault="000C457C" w:rsidP="00537C7A">
      <w:pPr>
        <w:rPr>
          <w:rFonts w:ascii="Times New Roman" w:eastAsia="Calibri" w:hAnsi="Times New Roman"/>
          <w:sz w:val="24"/>
          <w:szCs w:val="24"/>
          <w:lang w:val="uk-UA"/>
        </w:rPr>
      </w:pPr>
    </w:p>
    <w:p w:rsidR="000C457C" w:rsidRDefault="000C457C" w:rsidP="00537C7A">
      <w:pPr>
        <w:rPr>
          <w:rFonts w:ascii="Times New Roman" w:eastAsia="Calibri" w:hAnsi="Times New Roman"/>
          <w:sz w:val="24"/>
          <w:szCs w:val="24"/>
          <w:lang w:val="uk-UA"/>
        </w:rPr>
      </w:pPr>
    </w:p>
    <w:p w:rsidR="000C457C" w:rsidRDefault="000C457C" w:rsidP="00537C7A">
      <w:pPr>
        <w:rPr>
          <w:rFonts w:ascii="Times New Roman" w:eastAsia="Calibri" w:hAnsi="Times New Roman"/>
          <w:sz w:val="24"/>
          <w:szCs w:val="24"/>
          <w:lang w:val="uk-UA"/>
        </w:rPr>
      </w:pPr>
    </w:p>
    <w:p w:rsidR="000C457C" w:rsidRPr="00313A9C" w:rsidRDefault="000C457C" w:rsidP="000C457C">
      <w:pPr>
        <w:spacing w:after="0" w:line="240" w:lineRule="auto"/>
        <w:jc w:val="center"/>
        <w:rPr>
          <w:rFonts w:ascii="Times New Roman" w:eastAsia="Calibri" w:hAnsi="Times New Roman"/>
          <w:sz w:val="24"/>
          <w:lang w:val="uk-UA"/>
        </w:rPr>
      </w:pPr>
      <w:r w:rsidRPr="00313A9C">
        <w:rPr>
          <w:rFonts w:eastAsia="Calibri"/>
          <w:noProof/>
          <w:lang w:val="uk-UA" w:eastAsia="uk-UA"/>
        </w:rPr>
        <w:lastRenderedPageBreak/>
        <w:drawing>
          <wp:inline distT="0" distB="0" distL="0" distR="0" wp14:anchorId="11FE84AD" wp14:editId="6C34AC00">
            <wp:extent cx="1147445" cy="603885"/>
            <wp:effectExtent l="19050" t="0" r="0"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0C457C" w:rsidRPr="00313A9C" w:rsidRDefault="000C457C" w:rsidP="000C457C">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НОВОРОЗДІЛЬСЬКА МІСЬКА РАДА </w:t>
      </w:r>
    </w:p>
    <w:p w:rsidR="000C457C" w:rsidRPr="00313A9C" w:rsidRDefault="000C457C" w:rsidP="000C457C">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ВИКОНАВЧИЙ КОМІТЕТ                                                                                                </w:t>
      </w:r>
      <w:r w:rsidRPr="00313A9C">
        <w:rPr>
          <w:rFonts w:ascii="Times New Roman" w:eastAsia="Calibri" w:hAnsi="Times New Roman"/>
          <w:b/>
          <w:sz w:val="32"/>
          <w:szCs w:val="32"/>
          <w:lang w:val="uk-UA"/>
        </w:rPr>
        <w:t xml:space="preserve"> Р І Ш Е Н Н Я</w:t>
      </w:r>
    </w:p>
    <w:p w:rsidR="000C457C" w:rsidRPr="00313A9C" w:rsidRDefault="000C457C" w:rsidP="000C457C">
      <w:pPr>
        <w:spacing w:after="0" w:line="240" w:lineRule="auto"/>
        <w:jc w:val="center"/>
        <w:rPr>
          <w:rFonts w:ascii="Times New Roman" w:eastAsia="Calibri" w:hAnsi="Times New Roman"/>
          <w:b/>
          <w:sz w:val="32"/>
          <w:szCs w:val="32"/>
          <w:lang w:val="uk-UA"/>
        </w:rPr>
      </w:pPr>
    </w:p>
    <w:p w:rsidR="000C457C" w:rsidRDefault="000C457C" w:rsidP="000C457C">
      <w:pPr>
        <w:spacing w:after="0" w:line="240" w:lineRule="auto"/>
        <w:contextualSpacing/>
        <w:rPr>
          <w:rFonts w:ascii="Times New Roman" w:eastAsia="Calibri" w:hAnsi="Times New Roman"/>
          <w:b/>
          <w:sz w:val="24"/>
          <w:szCs w:val="24"/>
          <w:lang w:val="uk-UA"/>
        </w:rPr>
      </w:pPr>
      <w:r>
        <w:rPr>
          <w:rFonts w:ascii="Times New Roman" w:hAnsi="Times New Roman"/>
          <w:sz w:val="24"/>
          <w:szCs w:val="24"/>
          <w:lang w:val="uk-UA"/>
        </w:rPr>
        <w:t xml:space="preserve">23 вересня </w:t>
      </w:r>
      <w:r w:rsidRPr="00313A9C">
        <w:rPr>
          <w:rFonts w:ascii="Times New Roman" w:hAnsi="Times New Roman"/>
          <w:sz w:val="24"/>
          <w:szCs w:val="24"/>
          <w:lang w:val="uk-UA"/>
        </w:rPr>
        <w:t xml:space="preserve"> 2025 року                        </w:t>
      </w:r>
      <w:r w:rsidRPr="00313A9C">
        <w:rPr>
          <w:rFonts w:ascii="Century Schoolbook" w:eastAsia="Calibri" w:hAnsi="Century Schoolbook"/>
          <w:b/>
          <w:lang w:val="uk-UA"/>
        </w:rPr>
        <w:t xml:space="preserve">   м. Новий Розділ</w:t>
      </w:r>
      <w:r w:rsidRPr="00313A9C">
        <w:rPr>
          <w:rFonts w:ascii="Times New Roman" w:eastAsia="Calibri" w:hAnsi="Times New Roman"/>
          <w:sz w:val="24"/>
          <w:szCs w:val="24"/>
          <w:lang w:val="uk-UA"/>
        </w:rPr>
        <w:t xml:space="preserve">                                              </w:t>
      </w:r>
      <w:r>
        <w:rPr>
          <w:rFonts w:ascii="Times New Roman" w:eastAsia="Calibri" w:hAnsi="Times New Roman"/>
          <w:b/>
          <w:sz w:val="24"/>
          <w:szCs w:val="24"/>
          <w:lang w:val="uk-UA"/>
        </w:rPr>
        <w:t>№ 294</w:t>
      </w:r>
    </w:p>
    <w:p w:rsidR="000C457C" w:rsidRPr="00DB3D3F" w:rsidRDefault="000C457C" w:rsidP="000C457C">
      <w:pPr>
        <w:spacing w:after="0" w:line="240" w:lineRule="auto"/>
        <w:jc w:val="both"/>
        <w:rPr>
          <w:rFonts w:ascii="Times New Roman" w:hAnsi="Times New Roman"/>
          <w:sz w:val="24"/>
          <w:szCs w:val="24"/>
          <w:lang w:val="uk-UA" w:eastAsia="ru-RU"/>
        </w:rPr>
      </w:pPr>
    </w:p>
    <w:p w:rsidR="00537C7A" w:rsidRPr="00DB3D3F" w:rsidRDefault="00537C7A" w:rsidP="00537C7A">
      <w:pPr>
        <w:shd w:val="clear" w:color="auto" w:fill="FFFFFF"/>
        <w:spacing w:after="0" w:line="240" w:lineRule="auto"/>
        <w:jc w:val="both"/>
        <w:rPr>
          <w:rFonts w:ascii="Times New Roman" w:hAnsi="Times New Roman"/>
          <w:sz w:val="24"/>
          <w:szCs w:val="24"/>
          <w:lang w:val="uk-UA" w:eastAsia="uk-UA"/>
        </w:rPr>
      </w:pPr>
      <w:r w:rsidRPr="00DB3D3F">
        <w:rPr>
          <w:rFonts w:ascii="Times New Roman" w:hAnsi="Times New Roman"/>
          <w:sz w:val="24"/>
          <w:szCs w:val="24"/>
          <w:lang w:val="uk-UA" w:eastAsia="uk-UA"/>
        </w:rPr>
        <w:t>Про затвердження фінансового плану</w:t>
      </w:r>
    </w:p>
    <w:p w:rsidR="00537C7A" w:rsidRPr="00DB3D3F" w:rsidRDefault="00537C7A" w:rsidP="00537C7A">
      <w:pPr>
        <w:shd w:val="clear" w:color="auto" w:fill="FFFFFF"/>
        <w:spacing w:after="0" w:line="240" w:lineRule="auto"/>
        <w:jc w:val="both"/>
        <w:rPr>
          <w:rFonts w:ascii="Times New Roman" w:hAnsi="Times New Roman"/>
          <w:sz w:val="24"/>
          <w:szCs w:val="24"/>
          <w:lang w:val="uk-UA" w:eastAsia="uk-UA"/>
        </w:rPr>
      </w:pPr>
      <w:r w:rsidRPr="00DB3D3F">
        <w:rPr>
          <w:rFonts w:ascii="Times New Roman" w:hAnsi="Times New Roman"/>
          <w:sz w:val="24"/>
          <w:szCs w:val="24"/>
          <w:lang w:val="uk-UA" w:eastAsia="uk-UA"/>
        </w:rPr>
        <w:t>Комунального підприємства «Розділжитлосервіс»</w:t>
      </w:r>
    </w:p>
    <w:p w:rsidR="00537C7A" w:rsidRPr="00DB3D3F" w:rsidRDefault="00537C7A" w:rsidP="00537C7A">
      <w:pPr>
        <w:shd w:val="clear" w:color="auto" w:fill="FFFFFF"/>
        <w:spacing w:after="0" w:line="240" w:lineRule="auto"/>
        <w:jc w:val="both"/>
        <w:rPr>
          <w:rFonts w:ascii="Times New Roman" w:hAnsi="Times New Roman"/>
          <w:sz w:val="24"/>
          <w:szCs w:val="24"/>
          <w:lang w:val="uk-UA" w:eastAsia="uk-UA"/>
        </w:rPr>
      </w:pPr>
      <w:r w:rsidRPr="00DB3D3F">
        <w:rPr>
          <w:rFonts w:ascii="Times New Roman" w:hAnsi="Times New Roman"/>
          <w:sz w:val="24"/>
          <w:szCs w:val="24"/>
          <w:lang w:val="uk-UA" w:eastAsia="uk-UA"/>
        </w:rPr>
        <w:t>Новороздільської міської ради</w:t>
      </w:r>
    </w:p>
    <w:p w:rsidR="00537C7A" w:rsidRPr="00DB3D3F" w:rsidRDefault="00537C7A" w:rsidP="00537C7A">
      <w:pPr>
        <w:shd w:val="clear" w:color="auto" w:fill="FFFFFF"/>
        <w:spacing w:after="0" w:line="240" w:lineRule="auto"/>
        <w:jc w:val="both"/>
        <w:rPr>
          <w:rFonts w:ascii="Times New Roman" w:hAnsi="Times New Roman"/>
          <w:sz w:val="24"/>
          <w:szCs w:val="24"/>
          <w:lang w:val="uk-UA" w:eastAsia="uk-UA"/>
        </w:rPr>
      </w:pPr>
    </w:p>
    <w:p w:rsidR="00537C7A" w:rsidRPr="00DB3D3F" w:rsidRDefault="00537C7A" w:rsidP="00537C7A">
      <w:pPr>
        <w:spacing w:after="0" w:line="240" w:lineRule="auto"/>
        <w:ind w:firstLine="708"/>
        <w:jc w:val="both"/>
        <w:rPr>
          <w:rFonts w:ascii="Times New Roman" w:hAnsi="Times New Roman"/>
          <w:sz w:val="24"/>
          <w:szCs w:val="24"/>
          <w:lang w:val="uk-UA" w:eastAsia="uk-UA"/>
        </w:rPr>
      </w:pPr>
      <w:r w:rsidRPr="00DB3D3F">
        <w:rPr>
          <w:rFonts w:ascii="Times New Roman" w:hAnsi="Times New Roman"/>
          <w:sz w:val="24"/>
          <w:szCs w:val="24"/>
          <w:lang w:val="uk-UA" w:eastAsia="uk-UA"/>
        </w:rPr>
        <w:t>Взявши до уваги  рішення сесії від 30.11.2023р. №1619 «</w:t>
      </w:r>
      <w:r w:rsidRPr="00DB3D3F">
        <w:rPr>
          <w:rFonts w:ascii="Times New Roman" w:eastAsia="Calibri" w:hAnsi="Times New Roman"/>
          <w:sz w:val="24"/>
          <w:szCs w:val="24"/>
          <w:shd w:val="clear" w:color="auto" w:fill="FFFFFF"/>
          <w:lang w:val="uk-UA"/>
        </w:rPr>
        <w:t>Про затвердження Порядку складання, затвердження та контролю виконання фінансових планів  комунальних підприємств  Новороздільської міської ради», відповідно до ст.ст.17,40</w:t>
      </w:r>
      <w:r w:rsidRPr="00DB3D3F">
        <w:rPr>
          <w:rFonts w:ascii="Times New Roman" w:hAnsi="Times New Roman"/>
          <w:sz w:val="24"/>
          <w:szCs w:val="24"/>
          <w:lang w:val="uk-UA" w:eastAsia="uk-UA"/>
        </w:rPr>
        <w:t xml:space="preserve">  Закону України «Про місцеве самоврядування в Україні», виконавчий  комітет міської ради </w:t>
      </w:r>
    </w:p>
    <w:p w:rsidR="00537C7A" w:rsidRPr="00DB3D3F" w:rsidRDefault="00537C7A" w:rsidP="00537C7A">
      <w:pPr>
        <w:shd w:val="clear" w:color="auto" w:fill="FFFFFF"/>
        <w:spacing w:before="180" w:after="180" w:line="240" w:lineRule="auto"/>
        <w:jc w:val="both"/>
        <w:rPr>
          <w:rFonts w:ascii="Times New Roman" w:hAnsi="Times New Roman"/>
          <w:sz w:val="24"/>
          <w:szCs w:val="24"/>
          <w:lang w:val="uk-UA" w:eastAsia="uk-UA"/>
        </w:rPr>
      </w:pPr>
      <w:r w:rsidRPr="00DB3D3F">
        <w:rPr>
          <w:rFonts w:ascii="Times New Roman" w:hAnsi="Times New Roman"/>
          <w:sz w:val="24"/>
          <w:szCs w:val="24"/>
          <w:lang w:val="uk-UA" w:eastAsia="uk-UA"/>
        </w:rPr>
        <w:t>ВИРІШИВ:</w:t>
      </w:r>
    </w:p>
    <w:p w:rsidR="00537C7A" w:rsidRPr="00DB3D3F" w:rsidRDefault="00537C7A" w:rsidP="00537C7A">
      <w:pPr>
        <w:shd w:val="clear" w:color="auto" w:fill="FFFFFF"/>
        <w:spacing w:before="180" w:after="180" w:line="240" w:lineRule="auto"/>
        <w:ind w:firstLine="567"/>
        <w:jc w:val="both"/>
        <w:rPr>
          <w:rFonts w:ascii="Times New Roman" w:hAnsi="Times New Roman"/>
          <w:sz w:val="24"/>
          <w:szCs w:val="24"/>
          <w:lang w:val="uk-UA" w:eastAsia="uk-UA"/>
        </w:rPr>
      </w:pPr>
      <w:r w:rsidRPr="00DB3D3F">
        <w:rPr>
          <w:rFonts w:ascii="Times New Roman" w:hAnsi="Times New Roman"/>
          <w:sz w:val="24"/>
          <w:szCs w:val="24"/>
          <w:lang w:val="uk-UA" w:eastAsia="uk-UA"/>
        </w:rPr>
        <w:t>1. Затвердити фінансовий план комунального підприємства «Розділжитлосервіс» Новороздільської міської ради на 2026 рік (</w:t>
      </w:r>
      <w:hyperlink r:id="rId12" w:tgtFrame="_blank" w:history="1">
        <w:r w:rsidRPr="00DB3D3F">
          <w:rPr>
            <w:rFonts w:ascii="Times New Roman" w:hAnsi="Times New Roman"/>
            <w:sz w:val="24"/>
            <w:szCs w:val="24"/>
            <w:u w:val="single"/>
            <w:lang w:val="uk-UA" w:eastAsia="uk-UA"/>
          </w:rPr>
          <w:t>додається</w:t>
        </w:r>
      </w:hyperlink>
      <w:r w:rsidRPr="00DB3D3F">
        <w:rPr>
          <w:rFonts w:ascii="Times New Roman" w:hAnsi="Times New Roman"/>
          <w:sz w:val="24"/>
          <w:szCs w:val="24"/>
          <w:lang w:val="uk-UA" w:eastAsia="uk-UA"/>
        </w:rPr>
        <w:t>).</w:t>
      </w:r>
    </w:p>
    <w:p w:rsidR="00537C7A" w:rsidRPr="00DB3D3F" w:rsidRDefault="00537C7A" w:rsidP="00537C7A">
      <w:pPr>
        <w:tabs>
          <w:tab w:val="left" w:pos="567"/>
          <w:tab w:val="right" w:pos="9355"/>
        </w:tabs>
        <w:spacing w:after="0" w:line="240" w:lineRule="auto"/>
        <w:jc w:val="both"/>
        <w:rPr>
          <w:rFonts w:ascii="Times New Roman" w:hAnsi="Times New Roman"/>
          <w:sz w:val="24"/>
          <w:szCs w:val="24"/>
          <w:lang w:val="uk-UA" w:eastAsia="ru-RU"/>
        </w:rPr>
      </w:pPr>
      <w:r w:rsidRPr="00DB3D3F">
        <w:rPr>
          <w:rFonts w:ascii="Times New Roman" w:hAnsi="Times New Roman"/>
          <w:sz w:val="24"/>
          <w:szCs w:val="24"/>
          <w:lang w:val="uk-UA" w:eastAsia="ru-RU"/>
        </w:rPr>
        <w:tab/>
        <w:t>2. Контроль за виконанням даного рішення покласти на першого заступника міського голову Гулія М. М.</w:t>
      </w:r>
    </w:p>
    <w:p w:rsidR="00537C7A" w:rsidRPr="00DB3D3F" w:rsidRDefault="00537C7A" w:rsidP="00537C7A">
      <w:pPr>
        <w:shd w:val="clear" w:color="auto" w:fill="FFFFFF"/>
        <w:spacing w:before="180" w:after="180" w:line="240" w:lineRule="auto"/>
        <w:jc w:val="both"/>
        <w:rPr>
          <w:rFonts w:ascii="Times New Roman" w:hAnsi="Times New Roman"/>
          <w:sz w:val="24"/>
          <w:szCs w:val="24"/>
          <w:lang w:val="uk-UA" w:eastAsia="uk-UA"/>
        </w:rPr>
      </w:pPr>
    </w:p>
    <w:p w:rsidR="00537C7A" w:rsidRDefault="00537C7A" w:rsidP="00537C7A">
      <w:pPr>
        <w:jc w:val="both"/>
        <w:rPr>
          <w:rFonts w:ascii="Times New Roman" w:hAnsi="Times New Roman"/>
          <w:sz w:val="24"/>
          <w:szCs w:val="24"/>
          <w:lang w:val="uk-UA" w:eastAsia="uk-UA"/>
        </w:rPr>
      </w:pPr>
      <w:r w:rsidRPr="00DB3D3F">
        <w:rPr>
          <w:rFonts w:ascii="Times New Roman" w:hAnsi="Times New Roman"/>
          <w:sz w:val="24"/>
          <w:szCs w:val="24"/>
          <w:lang w:val="uk-UA" w:eastAsia="uk-UA"/>
        </w:rPr>
        <w:t xml:space="preserve">МІСЬКИЙ  ГОЛОВА                                                             Ярина   ЯЦЕНКО  </w:t>
      </w:r>
    </w:p>
    <w:p w:rsidR="000C457C" w:rsidRDefault="000C457C" w:rsidP="00537C7A">
      <w:pPr>
        <w:jc w:val="both"/>
        <w:rPr>
          <w:rFonts w:ascii="Times New Roman" w:hAnsi="Times New Roman"/>
          <w:sz w:val="24"/>
          <w:szCs w:val="24"/>
          <w:lang w:val="uk-UA" w:eastAsia="uk-UA"/>
        </w:rPr>
      </w:pPr>
    </w:p>
    <w:p w:rsidR="000C457C" w:rsidRDefault="000C457C" w:rsidP="00537C7A">
      <w:pPr>
        <w:jc w:val="both"/>
        <w:rPr>
          <w:rFonts w:ascii="Times New Roman" w:hAnsi="Times New Roman"/>
          <w:sz w:val="24"/>
          <w:szCs w:val="24"/>
          <w:lang w:val="uk-UA" w:eastAsia="uk-UA"/>
        </w:rPr>
      </w:pPr>
    </w:p>
    <w:p w:rsidR="000C457C" w:rsidRDefault="000C457C" w:rsidP="00537C7A">
      <w:pPr>
        <w:jc w:val="both"/>
        <w:rPr>
          <w:rFonts w:ascii="Times New Roman" w:hAnsi="Times New Roman"/>
          <w:sz w:val="24"/>
          <w:szCs w:val="24"/>
          <w:lang w:val="uk-UA" w:eastAsia="uk-UA"/>
        </w:rPr>
      </w:pPr>
    </w:p>
    <w:p w:rsidR="000C457C" w:rsidRDefault="000C457C" w:rsidP="00537C7A">
      <w:pPr>
        <w:jc w:val="both"/>
        <w:rPr>
          <w:rFonts w:ascii="Times New Roman" w:hAnsi="Times New Roman"/>
          <w:sz w:val="24"/>
          <w:szCs w:val="24"/>
          <w:lang w:val="uk-UA" w:eastAsia="uk-UA"/>
        </w:rPr>
      </w:pPr>
    </w:p>
    <w:p w:rsidR="000C457C" w:rsidRDefault="000C457C" w:rsidP="00537C7A">
      <w:pPr>
        <w:jc w:val="both"/>
        <w:rPr>
          <w:rFonts w:ascii="Times New Roman" w:hAnsi="Times New Roman"/>
          <w:sz w:val="24"/>
          <w:szCs w:val="24"/>
          <w:lang w:val="uk-UA" w:eastAsia="uk-UA"/>
        </w:rPr>
      </w:pPr>
    </w:p>
    <w:p w:rsidR="000C457C" w:rsidRDefault="000C457C" w:rsidP="00537C7A">
      <w:pPr>
        <w:jc w:val="both"/>
        <w:rPr>
          <w:rFonts w:ascii="Times New Roman" w:hAnsi="Times New Roman"/>
          <w:sz w:val="24"/>
          <w:szCs w:val="24"/>
          <w:lang w:val="uk-UA" w:eastAsia="uk-UA"/>
        </w:rPr>
      </w:pPr>
    </w:p>
    <w:p w:rsidR="000C457C" w:rsidRDefault="000C457C" w:rsidP="00537C7A">
      <w:pPr>
        <w:jc w:val="both"/>
        <w:rPr>
          <w:rFonts w:ascii="Times New Roman" w:hAnsi="Times New Roman"/>
          <w:sz w:val="24"/>
          <w:szCs w:val="24"/>
          <w:lang w:val="uk-UA" w:eastAsia="uk-UA"/>
        </w:rPr>
      </w:pPr>
    </w:p>
    <w:p w:rsidR="000C457C" w:rsidRDefault="000C457C" w:rsidP="00537C7A">
      <w:pPr>
        <w:jc w:val="both"/>
        <w:rPr>
          <w:rFonts w:ascii="Times New Roman" w:hAnsi="Times New Roman"/>
          <w:sz w:val="24"/>
          <w:szCs w:val="24"/>
          <w:lang w:val="uk-UA" w:eastAsia="uk-UA"/>
        </w:rPr>
      </w:pPr>
    </w:p>
    <w:p w:rsidR="000C457C" w:rsidRDefault="000C457C" w:rsidP="00537C7A">
      <w:pPr>
        <w:jc w:val="both"/>
        <w:rPr>
          <w:rFonts w:ascii="Times New Roman" w:hAnsi="Times New Roman"/>
          <w:sz w:val="24"/>
          <w:szCs w:val="24"/>
          <w:lang w:val="uk-UA" w:eastAsia="uk-UA"/>
        </w:rPr>
      </w:pPr>
    </w:p>
    <w:p w:rsidR="000C457C" w:rsidRDefault="000C457C" w:rsidP="00537C7A">
      <w:pPr>
        <w:jc w:val="both"/>
        <w:rPr>
          <w:rFonts w:ascii="Times New Roman" w:hAnsi="Times New Roman"/>
          <w:sz w:val="24"/>
          <w:szCs w:val="24"/>
          <w:lang w:val="uk-UA" w:eastAsia="uk-UA"/>
        </w:rPr>
      </w:pPr>
    </w:p>
    <w:p w:rsidR="000C457C" w:rsidRDefault="000C457C" w:rsidP="00537C7A">
      <w:pPr>
        <w:jc w:val="both"/>
        <w:rPr>
          <w:rFonts w:ascii="Times New Roman" w:hAnsi="Times New Roman"/>
          <w:sz w:val="24"/>
          <w:szCs w:val="24"/>
          <w:lang w:val="uk-UA" w:eastAsia="uk-UA"/>
        </w:rPr>
      </w:pPr>
    </w:p>
    <w:p w:rsidR="000C457C" w:rsidRDefault="000C457C" w:rsidP="00537C7A">
      <w:pPr>
        <w:jc w:val="both"/>
        <w:rPr>
          <w:rFonts w:ascii="Times New Roman" w:hAnsi="Times New Roman"/>
          <w:sz w:val="24"/>
          <w:szCs w:val="24"/>
          <w:lang w:val="uk-UA" w:eastAsia="uk-UA"/>
        </w:rPr>
      </w:pPr>
    </w:p>
    <w:p w:rsidR="000C457C" w:rsidRPr="00DB3D3F" w:rsidRDefault="000C457C" w:rsidP="00537C7A">
      <w:pPr>
        <w:jc w:val="both"/>
        <w:rPr>
          <w:rFonts w:ascii="Times New Roman" w:hAnsi="Times New Roman"/>
          <w:sz w:val="24"/>
          <w:szCs w:val="24"/>
          <w:lang w:val="uk-UA" w:eastAsia="uk-UA"/>
        </w:rPr>
      </w:pPr>
    </w:p>
    <w:p w:rsidR="000C457C" w:rsidRPr="00313A9C" w:rsidRDefault="000C457C" w:rsidP="000C457C">
      <w:pPr>
        <w:spacing w:after="0" w:line="240" w:lineRule="auto"/>
        <w:jc w:val="center"/>
        <w:rPr>
          <w:rFonts w:ascii="Times New Roman" w:eastAsia="Calibri" w:hAnsi="Times New Roman"/>
          <w:sz w:val="24"/>
          <w:lang w:val="uk-UA"/>
        </w:rPr>
      </w:pPr>
      <w:r w:rsidRPr="00313A9C">
        <w:rPr>
          <w:rFonts w:eastAsia="Calibri"/>
          <w:noProof/>
          <w:lang w:val="uk-UA" w:eastAsia="uk-UA"/>
        </w:rPr>
        <w:lastRenderedPageBreak/>
        <w:drawing>
          <wp:inline distT="0" distB="0" distL="0" distR="0" wp14:anchorId="11FE84AD" wp14:editId="6C34AC00">
            <wp:extent cx="1147445" cy="603885"/>
            <wp:effectExtent l="19050" t="0" r="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0C457C" w:rsidRPr="00313A9C" w:rsidRDefault="000C457C" w:rsidP="000C457C">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НОВОРОЗДІЛЬСЬКА МІСЬКА РАДА </w:t>
      </w:r>
    </w:p>
    <w:p w:rsidR="000C457C" w:rsidRPr="00313A9C" w:rsidRDefault="000C457C" w:rsidP="000C457C">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ВИКОНАВЧИЙ КОМІТЕТ                                                                                                </w:t>
      </w:r>
      <w:r w:rsidRPr="00313A9C">
        <w:rPr>
          <w:rFonts w:ascii="Times New Roman" w:eastAsia="Calibri" w:hAnsi="Times New Roman"/>
          <w:b/>
          <w:sz w:val="32"/>
          <w:szCs w:val="32"/>
          <w:lang w:val="uk-UA"/>
        </w:rPr>
        <w:t xml:space="preserve"> Р І Ш Е Н Н Я</w:t>
      </w:r>
    </w:p>
    <w:p w:rsidR="000C457C" w:rsidRPr="00313A9C" w:rsidRDefault="000C457C" w:rsidP="000C457C">
      <w:pPr>
        <w:spacing w:after="0" w:line="240" w:lineRule="auto"/>
        <w:jc w:val="center"/>
        <w:rPr>
          <w:rFonts w:ascii="Times New Roman" w:eastAsia="Calibri" w:hAnsi="Times New Roman"/>
          <w:b/>
          <w:sz w:val="32"/>
          <w:szCs w:val="32"/>
          <w:lang w:val="uk-UA"/>
        </w:rPr>
      </w:pPr>
    </w:p>
    <w:p w:rsidR="000C457C" w:rsidRDefault="000C457C" w:rsidP="000C457C">
      <w:pPr>
        <w:spacing w:after="0" w:line="240" w:lineRule="auto"/>
        <w:contextualSpacing/>
        <w:rPr>
          <w:rFonts w:ascii="Times New Roman" w:eastAsia="Calibri" w:hAnsi="Times New Roman"/>
          <w:b/>
          <w:sz w:val="24"/>
          <w:szCs w:val="24"/>
          <w:lang w:val="uk-UA"/>
        </w:rPr>
      </w:pPr>
      <w:r>
        <w:rPr>
          <w:rFonts w:ascii="Times New Roman" w:hAnsi="Times New Roman"/>
          <w:sz w:val="24"/>
          <w:szCs w:val="24"/>
          <w:lang w:val="uk-UA"/>
        </w:rPr>
        <w:t xml:space="preserve">23 вересня </w:t>
      </w:r>
      <w:r w:rsidRPr="00313A9C">
        <w:rPr>
          <w:rFonts w:ascii="Times New Roman" w:hAnsi="Times New Roman"/>
          <w:sz w:val="24"/>
          <w:szCs w:val="24"/>
          <w:lang w:val="uk-UA"/>
        </w:rPr>
        <w:t xml:space="preserve"> 2025 року                        </w:t>
      </w:r>
      <w:r w:rsidRPr="00313A9C">
        <w:rPr>
          <w:rFonts w:ascii="Century Schoolbook" w:eastAsia="Calibri" w:hAnsi="Century Schoolbook"/>
          <w:b/>
          <w:lang w:val="uk-UA"/>
        </w:rPr>
        <w:t xml:space="preserve">   м. Новий Розділ</w:t>
      </w:r>
      <w:r w:rsidRPr="00313A9C">
        <w:rPr>
          <w:rFonts w:ascii="Times New Roman" w:eastAsia="Calibri" w:hAnsi="Times New Roman"/>
          <w:sz w:val="24"/>
          <w:szCs w:val="24"/>
          <w:lang w:val="uk-UA"/>
        </w:rPr>
        <w:t xml:space="preserve">                                              </w:t>
      </w:r>
      <w:r>
        <w:rPr>
          <w:rFonts w:ascii="Times New Roman" w:eastAsia="Calibri" w:hAnsi="Times New Roman"/>
          <w:b/>
          <w:sz w:val="24"/>
          <w:szCs w:val="24"/>
          <w:lang w:val="uk-UA"/>
        </w:rPr>
        <w:t>№ 295</w:t>
      </w:r>
    </w:p>
    <w:p w:rsidR="00537C7A" w:rsidRPr="00DB3D3F" w:rsidRDefault="00537C7A" w:rsidP="00537C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uk-UA" w:eastAsia="uk-UA"/>
        </w:rPr>
      </w:pPr>
    </w:p>
    <w:p w:rsidR="00537C7A" w:rsidRPr="00DB3D3F" w:rsidRDefault="00537C7A" w:rsidP="00537C7A">
      <w:pPr>
        <w:shd w:val="clear" w:color="auto" w:fill="FFFFFF"/>
        <w:spacing w:after="0" w:line="240" w:lineRule="auto"/>
        <w:jc w:val="both"/>
        <w:rPr>
          <w:rFonts w:ascii="Times New Roman" w:hAnsi="Times New Roman"/>
          <w:sz w:val="24"/>
          <w:szCs w:val="24"/>
          <w:lang w:val="uk-UA" w:eastAsia="uk-UA"/>
        </w:rPr>
      </w:pPr>
      <w:r w:rsidRPr="00DB3D3F">
        <w:rPr>
          <w:rFonts w:ascii="Times New Roman" w:hAnsi="Times New Roman"/>
          <w:sz w:val="24"/>
          <w:szCs w:val="24"/>
          <w:lang w:val="uk-UA" w:eastAsia="uk-UA"/>
        </w:rPr>
        <w:t>Про затвердження фінансового плану</w:t>
      </w:r>
    </w:p>
    <w:p w:rsidR="00537C7A" w:rsidRPr="00DB3D3F" w:rsidRDefault="00537C7A" w:rsidP="00537C7A">
      <w:pPr>
        <w:shd w:val="clear" w:color="auto" w:fill="FFFFFF"/>
        <w:spacing w:after="0" w:line="240" w:lineRule="auto"/>
        <w:jc w:val="both"/>
        <w:rPr>
          <w:rFonts w:ascii="Times New Roman" w:hAnsi="Times New Roman"/>
          <w:sz w:val="24"/>
          <w:szCs w:val="24"/>
          <w:lang w:val="uk-UA" w:eastAsia="uk-UA"/>
        </w:rPr>
      </w:pPr>
      <w:r w:rsidRPr="00DB3D3F">
        <w:rPr>
          <w:rFonts w:ascii="Times New Roman" w:hAnsi="Times New Roman"/>
          <w:sz w:val="24"/>
          <w:szCs w:val="24"/>
          <w:lang w:val="uk-UA" w:eastAsia="uk-UA"/>
        </w:rPr>
        <w:t>Комунального підприємства «Розділ»</w:t>
      </w:r>
    </w:p>
    <w:p w:rsidR="00537C7A" w:rsidRPr="00DB3D3F" w:rsidRDefault="00537C7A" w:rsidP="00537C7A">
      <w:pPr>
        <w:shd w:val="clear" w:color="auto" w:fill="FFFFFF"/>
        <w:spacing w:after="0" w:line="240" w:lineRule="auto"/>
        <w:jc w:val="both"/>
        <w:rPr>
          <w:rFonts w:ascii="Times New Roman" w:hAnsi="Times New Roman"/>
          <w:sz w:val="24"/>
          <w:szCs w:val="24"/>
          <w:lang w:val="uk-UA" w:eastAsia="uk-UA"/>
        </w:rPr>
      </w:pPr>
      <w:r w:rsidRPr="00DB3D3F">
        <w:rPr>
          <w:rFonts w:ascii="Times New Roman" w:hAnsi="Times New Roman"/>
          <w:sz w:val="24"/>
          <w:szCs w:val="24"/>
          <w:lang w:val="uk-UA" w:eastAsia="uk-UA"/>
        </w:rPr>
        <w:t>Новороздільської міської ради</w:t>
      </w:r>
    </w:p>
    <w:p w:rsidR="00537C7A" w:rsidRPr="00DB3D3F" w:rsidRDefault="00537C7A" w:rsidP="00537C7A">
      <w:pPr>
        <w:shd w:val="clear" w:color="auto" w:fill="FFFFFF"/>
        <w:spacing w:after="0" w:line="240" w:lineRule="auto"/>
        <w:jc w:val="both"/>
        <w:rPr>
          <w:rFonts w:ascii="Times New Roman" w:hAnsi="Times New Roman"/>
          <w:sz w:val="24"/>
          <w:szCs w:val="24"/>
          <w:lang w:val="uk-UA" w:eastAsia="uk-UA"/>
        </w:rPr>
      </w:pPr>
    </w:p>
    <w:p w:rsidR="00537C7A" w:rsidRPr="00DB3D3F" w:rsidRDefault="00537C7A" w:rsidP="00537C7A">
      <w:pPr>
        <w:spacing w:after="0" w:line="240" w:lineRule="auto"/>
        <w:ind w:firstLine="708"/>
        <w:jc w:val="both"/>
        <w:rPr>
          <w:rFonts w:ascii="Times New Roman" w:hAnsi="Times New Roman"/>
          <w:sz w:val="24"/>
          <w:szCs w:val="24"/>
          <w:lang w:val="uk-UA" w:eastAsia="uk-UA"/>
        </w:rPr>
      </w:pPr>
      <w:r w:rsidRPr="00DB3D3F">
        <w:rPr>
          <w:rFonts w:ascii="Times New Roman" w:hAnsi="Times New Roman"/>
          <w:sz w:val="24"/>
          <w:szCs w:val="24"/>
          <w:lang w:val="uk-UA" w:eastAsia="uk-UA"/>
        </w:rPr>
        <w:t>Взявши до уваги  рішення сесії від 30.11.2023р. №1619 «</w:t>
      </w:r>
      <w:r w:rsidRPr="00DB3D3F">
        <w:rPr>
          <w:rFonts w:ascii="Times New Roman" w:eastAsia="Calibri" w:hAnsi="Times New Roman"/>
          <w:sz w:val="24"/>
          <w:szCs w:val="24"/>
          <w:shd w:val="clear" w:color="auto" w:fill="FFFFFF"/>
          <w:lang w:val="uk-UA"/>
        </w:rPr>
        <w:t xml:space="preserve">Про затвердження Порядку складання, затвердження та контролю виконання фінансових планів  комунальних підприємств  Новороздільської міської ради», відповідно до </w:t>
      </w:r>
      <w:r w:rsidRPr="00DB3D3F">
        <w:rPr>
          <w:rFonts w:ascii="Times New Roman" w:hAnsi="Times New Roman"/>
          <w:sz w:val="24"/>
          <w:szCs w:val="24"/>
          <w:lang w:val="uk-UA" w:eastAsia="uk-UA"/>
        </w:rPr>
        <w:t xml:space="preserve"> </w:t>
      </w:r>
      <w:r w:rsidRPr="00DB3D3F">
        <w:rPr>
          <w:rFonts w:ascii="Times New Roman" w:eastAsia="Calibri" w:hAnsi="Times New Roman"/>
          <w:sz w:val="24"/>
          <w:szCs w:val="24"/>
          <w:shd w:val="clear" w:color="auto" w:fill="FFFFFF"/>
          <w:lang w:val="uk-UA"/>
        </w:rPr>
        <w:t>ст.ст.17,</w:t>
      </w:r>
      <w:r w:rsidR="00D76F3A">
        <w:rPr>
          <w:rFonts w:ascii="Times New Roman" w:eastAsia="Calibri" w:hAnsi="Times New Roman"/>
          <w:sz w:val="24"/>
          <w:szCs w:val="24"/>
          <w:shd w:val="clear" w:color="auto" w:fill="FFFFFF"/>
          <w:lang w:val="uk-UA"/>
        </w:rPr>
        <w:t xml:space="preserve"> </w:t>
      </w:r>
      <w:r w:rsidRPr="00DB3D3F">
        <w:rPr>
          <w:rFonts w:ascii="Times New Roman" w:eastAsia="Calibri" w:hAnsi="Times New Roman"/>
          <w:sz w:val="24"/>
          <w:szCs w:val="24"/>
          <w:shd w:val="clear" w:color="auto" w:fill="FFFFFF"/>
          <w:lang w:val="uk-UA"/>
        </w:rPr>
        <w:t>40</w:t>
      </w:r>
      <w:r w:rsidRPr="00DB3D3F">
        <w:rPr>
          <w:rFonts w:ascii="Times New Roman" w:hAnsi="Times New Roman"/>
          <w:sz w:val="24"/>
          <w:szCs w:val="24"/>
          <w:lang w:val="uk-UA" w:eastAsia="uk-UA"/>
        </w:rPr>
        <w:t xml:space="preserve"> Закону України «Про місцеве самоврядування в Украї</w:t>
      </w:r>
      <w:r w:rsidR="00D76F3A">
        <w:rPr>
          <w:rFonts w:ascii="Times New Roman" w:hAnsi="Times New Roman"/>
          <w:sz w:val="24"/>
          <w:szCs w:val="24"/>
          <w:lang w:val="uk-UA" w:eastAsia="uk-UA"/>
        </w:rPr>
        <w:t>ні»</w:t>
      </w:r>
      <w:r w:rsidRPr="00DB3D3F">
        <w:rPr>
          <w:rFonts w:ascii="Times New Roman" w:hAnsi="Times New Roman"/>
          <w:sz w:val="24"/>
          <w:szCs w:val="24"/>
          <w:lang w:val="uk-UA" w:eastAsia="uk-UA"/>
        </w:rPr>
        <w:t>, виконавчий  комітет міської ради </w:t>
      </w:r>
    </w:p>
    <w:p w:rsidR="00537C7A" w:rsidRPr="00DB3D3F" w:rsidRDefault="00537C7A" w:rsidP="00537C7A">
      <w:pPr>
        <w:shd w:val="clear" w:color="auto" w:fill="FFFFFF"/>
        <w:spacing w:before="180" w:after="180" w:line="240" w:lineRule="auto"/>
        <w:jc w:val="both"/>
        <w:rPr>
          <w:rFonts w:ascii="Times New Roman" w:hAnsi="Times New Roman"/>
          <w:sz w:val="24"/>
          <w:szCs w:val="24"/>
          <w:lang w:val="uk-UA" w:eastAsia="uk-UA"/>
        </w:rPr>
      </w:pPr>
      <w:r w:rsidRPr="00DB3D3F">
        <w:rPr>
          <w:rFonts w:ascii="Times New Roman" w:hAnsi="Times New Roman"/>
          <w:sz w:val="24"/>
          <w:szCs w:val="24"/>
          <w:lang w:val="uk-UA" w:eastAsia="uk-UA"/>
        </w:rPr>
        <w:t>ВИРІШИВ:</w:t>
      </w:r>
    </w:p>
    <w:p w:rsidR="00537C7A" w:rsidRPr="00DB3D3F" w:rsidRDefault="00537C7A" w:rsidP="00537C7A">
      <w:pPr>
        <w:shd w:val="clear" w:color="auto" w:fill="FFFFFF"/>
        <w:spacing w:before="180" w:after="180" w:line="240" w:lineRule="auto"/>
        <w:ind w:firstLine="567"/>
        <w:jc w:val="both"/>
        <w:rPr>
          <w:rFonts w:ascii="Times New Roman" w:hAnsi="Times New Roman"/>
          <w:sz w:val="24"/>
          <w:szCs w:val="24"/>
          <w:lang w:val="uk-UA" w:eastAsia="uk-UA"/>
        </w:rPr>
      </w:pPr>
      <w:r w:rsidRPr="00DB3D3F">
        <w:rPr>
          <w:rFonts w:ascii="Times New Roman" w:hAnsi="Times New Roman"/>
          <w:sz w:val="24"/>
          <w:szCs w:val="24"/>
          <w:lang w:val="uk-UA" w:eastAsia="uk-UA"/>
        </w:rPr>
        <w:t>1. Затвердити фінансовий план комунального підприємства «Розділ» Новороздільської міської ради  на 2026 рік.</w:t>
      </w:r>
    </w:p>
    <w:p w:rsidR="00537C7A" w:rsidRPr="00DB3D3F" w:rsidRDefault="00537C7A" w:rsidP="00537C7A">
      <w:pPr>
        <w:tabs>
          <w:tab w:val="left" w:pos="567"/>
          <w:tab w:val="right" w:pos="9355"/>
        </w:tabs>
        <w:spacing w:after="0" w:line="240" w:lineRule="auto"/>
        <w:jc w:val="both"/>
        <w:rPr>
          <w:rFonts w:ascii="Times New Roman" w:hAnsi="Times New Roman"/>
          <w:sz w:val="24"/>
          <w:szCs w:val="24"/>
          <w:lang w:val="uk-UA" w:eastAsia="ru-RU"/>
        </w:rPr>
      </w:pPr>
      <w:r w:rsidRPr="00DB3D3F">
        <w:rPr>
          <w:rFonts w:ascii="Times New Roman" w:hAnsi="Times New Roman"/>
          <w:sz w:val="24"/>
          <w:szCs w:val="24"/>
          <w:lang w:val="uk-UA" w:eastAsia="ru-RU"/>
        </w:rPr>
        <w:tab/>
        <w:t>2. Контроль за виконанням даного рішення покласти на першого заступника міського голову Гулія М. М.</w:t>
      </w:r>
    </w:p>
    <w:p w:rsidR="00537C7A" w:rsidRPr="00DB3D3F" w:rsidRDefault="00537C7A" w:rsidP="00537C7A">
      <w:pPr>
        <w:shd w:val="clear" w:color="auto" w:fill="FFFFFF"/>
        <w:spacing w:before="180" w:after="180" w:line="240" w:lineRule="auto"/>
        <w:jc w:val="both"/>
        <w:rPr>
          <w:rFonts w:ascii="Times New Roman" w:hAnsi="Times New Roman"/>
          <w:sz w:val="24"/>
          <w:szCs w:val="24"/>
          <w:lang w:val="uk-UA" w:eastAsia="uk-UA"/>
        </w:rPr>
      </w:pPr>
    </w:p>
    <w:p w:rsidR="00537C7A" w:rsidRPr="00DB3D3F" w:rsidRDefault="00537C7A" w:rsidP="00537C7A">
      <w:pPr>
        <w:jc w:val="both"/>
        <w:rPr>
          <w:rFonts w:ascii="Times New Roman" w:hAnsi="Times New Roman"/>
          <w:sz w:val="24"/>
          <w:szCs w:val="24"/>
          <w:lang w:val="uk-UA" w:eastAsia="uk-UA"/>
        </w:rPr>
      </w:pPr>
      <w:r w:rsidRPr="00DB3D3F">
        <w:rPr>
          <w:rFonts w:ascii="Times New Roman" w:hAnsi="Times New Roman"/>
          <w:sz w:val="24"/>
          <w:szCs w:val="24"/>
          <w:lang w:val="uk-UA" w:eastAsia="uk-UA"/>
        </w:rPr>
        <w:t xml:space="preserve">МІСЬКИЙ  ГОЛОВА                                                             Ярина   ЯЦЕНКО  </w:t>
      </w:r>
    </w:p>
    <w:p w:rsidR="00B34D77" w:rsidRPr="00375D8F" w:rsidRDefault="00B34D77" w:rsidP="00B34D77">
      <w:pPr>
        <w:tabs>
          <w:tab w:val="left" w:pos="3627"/>
        </w:tabs>
        <w:spacing w:after="0" w:line="240" w:lineRule="auto"/>
        <w:rPr>
          <w:rFonts w:ascii="Times New Roman" w:hAnsi="Times New Roman"/>
          <w:sz w:val="24"/>
          <w:szCs w:val="24"/>
          <w:lang w:eastAsia="ru-RU"/>
        </w:rPr>
      </w:pPr>
    </w:p>
    <w:p w:rsidR="00B34D77" w:rsidRDefault="00B34D77" w:rsidP="00B34D77">
      <w:pPr>
        <w:tabs>
          <w:tab w:val="left" w:pos="3627"/>
        </w:tabs>
        <w:spacing w:after="0" w:line="240" w:lineRule="auto"/>
        <w:rPr>
          <w:rFonts w:ascii="Times New Roman" w:hAnsi="Times New Roman"/>
          <w:sz w:val="24"/>
          <w:szCs w:val="24"/>
          <w:lang w:eastAsia="ru-RU"/>
        </w:rPr>
      </w:pPr>
    </w:p>
    <w:p w:rsidR="000C457C" w:rsidRDefault="000C457C" w:rsidP="00B34D77">
      <w:pPr>
        <w:tabs>
          <w:tab w:val="left" w:pos="3627"/>
        </w:tabs>
        <w:spacing w:after="0" w:line="240" w:lineRule="auto"/>
        <w:rPr>
          <w:rFonts w:ascii="Times New Roman" w:hAnsi="Times New Roman"/>
          <w:sz w:val="24"/>
          <w:szCs w:val="24"/>
          <w:lang w:eastAsia="ru-RU"/>
        </w:rPr>
      </w:pPr>
    </w:p>
    <w:p w:rsidR="000C457C" w:rsidRDefault="000C457C" w:rsidP="00B34D77">
      <w:pPr>
        <w:tabs>
          <w:tab w:val="left" w:pos="3627"/>
        </w:tabs>
        <w:spacing w:after="0" w:line="240" w:lineRule="auto"/>
        <w:rPr>
          <w:rFonts w:ascii="Times New Roman" w:hAnsi="Times New Roman"/>
          <w:sz w:val="24"/>
          <w:szCs w:val="24"/>
          <w:lang w:eastAsia="ru-RU"/>
        </w:rPr>
      </w:pPr>
    </w:p>
    <w:p w:rsidR="000C457C" w:rsidRDefault="000C457C" w:rsidP="00B34D77">
      <w:pPr>
        <w:tabs>
          <w:tab w:val="left" w:pos="3627"/>
        </w:tabs>
        <w:spacing w:after="0" w:line="240" w:lineRule="auto"/>
        <w:rPr>
          <w:rFonts w:ascii="Times New Roman" w:hAnsi="Times New Roman"/>
          <w:sz w:val="24"/>
          <w:szCs w:val="24"/>
          <w:lang w:eastAsia="ru-RU"/>
        </w:rPr>
      </w:pPr>
    </w:p>
    <w:p w:rsidR="000C457C" w:rsidRDefault="000C457C" w:rsidP="00B34D77">
      <w:pPr>
        <w:tabs>
          <w:tab w:val="left" w:pos="3627"/>
        </w:tabs>
        <w:spacing w:after="0" w:line="240" w:lineRule="auto"/>
        <w:rPr>
          <w:rFonts w:ascii="Times New Roman" w:hAnsi="Times New Roman"/>
          <w:sz w:val="24"/>
          <w:szCs w:val="24"/>
          <w:lang w:eastAsia="ru-RU"/>
        </w:rPr>
      </w:pPr>
    </w:p>
    <w:p w:rsidR="000C457C" w:rsidRDefault="000C457C" w:rsidP="00B34D77">
      <w:pPr>
        <w:tabs>
          <w:tab w:val="left" w:pos="3627"/>
        </w:tabs>
        <w:spacing w:after="0" w:line="240" w:lineRule="auto"/>
        <w:rPr>
          <w:rFonts w:ascii="Times New Roman" w:hAnsi="Times New Roman"/>
          <w:sz w:val="24"/>
          <w:szCs w:val="24"/>
          <w:lang w:eastAsia="ru-RU"/>
        </w:rPr>
      </w:pPr>
    </w:p>
    <w:p w:rsidR="000C457C" w:rsidRDefault="000C457C" w:rsidP="00B34D77">
      <w:pPr>
        <w:tabs>
          <w:tab w:val="left" w:pos="3627"/>
        </w:tabs>
        <w:spacing w:after="0" w:line="240" w:lineRule="auto"/>
        <w:rPr>
          <w:rFonts w:ascii="Times New Roman" w:hAnsi="Times New Roman"/>
          <w:sz w:val="24"/>
          <w:szCs w:val="24"/>
          <w:lang w:eastAsia="ru-RU"/>
        </w:rPr>
      </w:pPr>
    </w:p>
    <w:p w:rsidR="000C457C" w:rsidRDefault="000C457C" w:rsidP="00B34D77">
      <w:pPr>
        <w:tabs>
          <w:tab w:val="left" w:pos="3627"/>
        </w:tabs>
        <w:spacing w:after="0" w:line="240" w:lineRule="auto"/>
        <w:rPr>
          <w:rFonts w:ascii="Times New Roman" w:hAnsi="Times New Roman"/>
          <w:sz w:val="24"/>
          <w:szCs w:val="24"/>
          <w:lang w:eastAsia="ru-RU"/>
        </w:rPr>
      </w:pPr>
    </w:p>
    <w:p w:rsidR="000C457C" w:rsidRDefault="000C457C" w:rsidP="00B34D77">
      <w:pPr>
        <w:tabs>
          <w:tab w:val="left" w:pos="3627"/>
        </w:tabs>
        <w:spacing w:after="0" w:line="240" w:lineRule="auto"/>
        <w:rPr>
          <w:rFonts w:ascii="Times New Roman" w:hAnsi="Times New Roman"/>
          <w:sz w:val="24"/>
          <w:szCs w:val="24"/>
          <w:lang w:eastAsia="ru-RU"/>
        </w:rPr>
      </w:pPr>
    </w:p>
    <w:p w:rsidR="000C457C" w:rsidRDefault="000C457C" w:rsidP="00B34D77">
      <w:pPr>
        <w:tabs>
          <w:tab w:val="left" w:pos="3627"/>
        </w:tabs>
        <w:spacing w:after="0" w:line="240" w:lineRule="auto"/>
        <w:rPr>
          <w:rFonts w:ascii="Times New Roman" w:hAnsi="Times New Roman"/>
          <w:sz w:val="24"/>
          <w:szCs w:val="24"/>
          <w:lang w:eastAsia="ru-RU"/>
        </w:rPr>
      </w:pPr>
    </w:p>
    <w:p w:rsidR="000C457C" w:rsidRDefault="000C457C" w:rsidP="00B34D77">
      <w:pPr>
        <w:tabs>
          <w:tab w:val="left" w:pos="3627"/>
        </w:tabs>
        <w:spacing w:after="0" w:line="240" w:lineRule="auto"/>
        <w:rPr>
          <w:rFonts w:ascii="Times New Roman" w:hAnsi="Times New Roman"/>
          <w:sz w:val="24"/>
          <w:szCs w:val="24"/>
          <w:lang w:eastAsia="ru-RU"/>
        </w:rPr>
      </w:pPr>
    </w:p>
    <w:p w:rsidR="000C457C" w:rsidRDefault="000C457C" w:rsidP="00B34D77">
      <w:pPr>
        <w:tabs>
          <w:tab w:val="left" w:pos="3627"/>
        </w:tabs>
        <w:spacing w:after="0" w:line="240" w:lineRule="auto"/>
        <w:rPr>
          <w:rFonts w:ascii="Times New Roman" w:hAnsi="Times New Roman"/>
          <w:sz w:val="24"/>
          <w:szCs w:val="24"/>
          <w:lang w:eastAsia="ru-RU"/>
        </w:rPr>
      </w:pPr>
    </w:p>
    <w:p w:rsidR="000C457C" w:rsidRDefault="000C457C" w:rsidP="00B34D77">
      <w:pPr>
        <w:tabs>
          <w:tab w:val="left" w:pos="3627"/>
        </w:tabs>
        <w:spacing w:after="0" w:line="240" w:lineRule="auto"/>
        <w:rPr>
          <w:rFonts w:ascii="Times New Roman" w:hAnsi="Times New Roman"/>
          <w:sz w:val="24"/>
          <w:szCs w:val="24"/>
          <w:lang w:eastAsia="ru-RU"/>
        </w:rPr>
      </w:pPr>
    </w:p>
    <w:p w:rsidR="000C457C" w:rsidRDefault="000C457C" w:rsidP="00B34D77">
      <w:pPr>
        <w:tabs>
          <w:tab w:val="left" w:pos="3627"/>
        </w:tabs>
        <w:spacing w:after="0" w:line="240" w:lineRule="auto"/>
        <w:rPr>
          <w:rFonts w:ascii="Times New Roman" w:hAnsi="Times New Roman"/>
          <w:sz w:val="24"/>
          <w:szCs w:val="24"/>
          <w:lang w:eastAsia="ru-RU"/>
        </w:rPr>
      </w:pPr>
    </w:p>
    <w:p w:rsidR="000C457C" w:rsidRDefault="000C457C" w:rsidP="00B34D77">
      <w:pPr>
        <w:tabs>
          <w:tab w:val="left" w:pos="3627"/>
        </w:tabs>
        <w:spacing w:after="0" w:line="240" w:lineRule="auto"/>
        <w:rPr>
          <w:rFonts w:ascii="Times New Roman" w:hAnsi="Times New Roman"/>
          <w:sz w:val="24"/>
          <w:szCs w:val="24"/>
          <w:lang w:eastAsia="ru-RU"/>
        </w:rPr>
      </w:pPr>
    </w:p>
    <w:p w:rsidR="000C457C" w:rsidRDefault="000C457C" w:rsidP="00B34D77">
      <w:pPr>
        <w:tabs>
          <w:tab w:val="left" w:pos="3627"/>
        </w:tabs>
        <w:spacing w:after="0" w:line="240" w:lineRule="auto"/>
        <w:rPr>
          <w:rFonts w:ascii="Times New Roman" w:hAnsi="Times New Roman"/>
          <w:sz w:val="24"/>
          <w:szCs w:val="24"/>
          <w:lang w:eastAsia="ru-RU"/>
        </w:rPr>
      </w:pPr>
    </w:p>
    <w:p w:rsidR="000C457C" w:rsidRDefault="000C457C" w:rsidP="00B34D77">
      <w:pPr>
        <w:tabs>
          <w:tab w:val="left" w:pos="3627"/>
        </w:tabs>
        <w:spacing w:after="0" w:line="240" w:lineRule="auto"/>
        <w:rPr>
          <w:rFonts w:ascii="Times New Roman" w:hAnsi="Times New Roman"/>
          <w:sz w:val="24"/>
          <w:szCs w:val="24"/>
          <w:lang w:eastAsia="ru-RU"/>
        </w:rPr>
      </w:pPr>
    </w:p>
    <w:p w:rsidR="000C457C" w:rsidRDefault="000C457C" w:rsidP="00B34D77">
      <w:pPr>
        <w:tabs>
          <w:tab w:val="left" w:pos="3627"/>
        </w:tabs>
        <w:spacing w:after="0" w:line="240" w:lineRule="auto"/>
        <w:rPr>
          <w:rFonts w:ascii="Times New Roman" w:hAnsi="Times New Roman"/>
          <w:sz w:val="24"/>
          <w:szCs w:val="24"/>
          <w:lang w:eastAsia="ru-RU"/>
        </w:rPr>
      </w:pPr>
    </w:p>
    <w:p w:rsidR="000C457C" w:rsidRDefault="000C457C" w:rsidP="00B34D77">
      <w:pPr>
        <w:tabs>
          <w:tab w:val="left" w:pos="3627"/>
        </w:tabs>
        <w:spacing w:after="0" w:line="240" w:lineRule="auto"/>
        <w:rPr>
          <w:rFonts w:ascii="Times New Roman" w:hAnsi="Times New Roman"/>
          <w:sz w:val="24"/>
          <w:szCs w:val="24"/>
          <w:lang w:eastAsia="ru-RU"/>
        </w:rPr>
      </w:pPr>
    </w:p>
    <w:p w:rsidR="000C457C" w:rsidRDefault="000C457C" w:rsidP="00B34D77">
      <w:pPr>
        <w:tabs>
          <w:tab w:val="left" w:pos="3627"/>
        </w:tabs>
        <w:spacing w:after="0" w:line="240" w:lineRule="auto"/>
        <w:rPr>
          <w:rFonts w:ascii="Times New Roman" w:hAnsi="Times New Roman"/>
          <w:sz w:val="24"/>
          <w:szCs w:val="24"/>
          <w:lang w:eastAsia="ru-RU"/>
        </w:rPr>
      </w:pPr>
    </w:p>
    <w:p w:rsidR="000C457C" w:rsidRDefault="000C457C" w:rsidP="00B34D77">
      <w:pPr>
        <w:tabs>
          <w:tab w:val="left" w:pos="3627"/>
        </w:tabs>
        <w:spacing w:after="0" w:line="240" w:lineRule="auto"/>
        <w:rPr>
          <w:rFonts w:ascii="Times New Roman" w:hAnsi="Times New Roman"/>
          <w:sz w:val="24"/>
          <w:szCs w:val="24"/>
          <w:lang w:eastAsia="ru-RU"/>
        </w:rPr>
      </w:pPr>
    </w:p>
    <w:p w:rsidR="000C457C" w:rsidRDefault="000C457C" w:rsidP="00B34D77">
      <w:pPr>
        <w:tabs>
          <w:tab w:val="left" w:pos="3627"/>
        </w:tabs>
        <w:spacing w:after="0" w:line="240" w:lineRule="auto"/>
        <w:rPr>
          <w:rFonts w:ascii="Times New Roman" w:hAnsi="Times New Roman"/>
          <w:sz w:val="24"/>
          <w:szCs w:val="24"/>
          <w:lang w:eastAsia="ru-RU"/>
        </w:rPr>
      </w:pPr>
    </w:p>
    <w:p w:rsidR="000C457C" w:rsidRDefault="000C457C" w:rsidP="00B34D77">
      <w:pPr>
        <w:tabs>
          <w:tab w:val="left" w:pos="3627"/>
        </w:tabs>
        <w:spacing w:after="0" w:line="240" w:lineRule="auto"/>
        <w:rPr>
          <w:rFonts w:ascii="Times New Roman" w:hAnsi="Times New Roman"/>
          <w:sz w:val="24"/>
          <w:szCs w:val="24"/>
          <w:lang w:eastAsia="ru-RU"/>
        </w:rPr>
      </w:pPr>
    </w:p>
    <w:p w:rsidR="000C457C" w:rsidRDefault="000C457C" w:rsidP="00B34D77">
      <w:pPr>
        <w:tabs>
          <w:tab w:val="left" w:pos="3627"/>
        </w:tabs>
        <w:spacing w:after="0" w:line="240" w:lineRule="auto"/>
        <w:rPr>
          <w:rFonts w:ascii="Times New Roman" w:hAnsi="Times New Roman"/>
          <w:sz w:val="24"/>
          <w:szCs w:val="24"/>
          <w:lang w:eastAsia="ru-RU"/>
        </w:rPr>
      </w:pPr>
    </w:p>
    <w:p w:rsidR="000C457C" w:rsidRDefault="000C457C" w:rsidP="00B34D77">
      <w:pPr>
        <w:tabs>
          <w:tab w:val="left" w:pos="3627"/>
        </w:tabs>
        <w:spacing w:after="0" w:line="240" w:lineRule="auto"/>
        <w:rPr>
          <w:rFonts w:ascii="Times New Roman" w:hAnsi="Times New Roman"/>
          <w:sz w:val="24"/>
          <w:szCs w:val="24"/>
          <w:lang w:eastAsia="ru-RU"/>
        </w:rPr>
      </w:pPr>
    </w:p>
    <w:p w:rsidR="000C457C" w:rsidRPr="00313A9C" w:rsidRDefault="000C457C" w:rsidP="000C457C">
      <w:pPr>
        <w:spacing w:after="0" w:line="240" w:lineRule="auto"/>
        <w:jc w:val="center"/>
        <w:rPr>
          <w:rFonts w:ascii="Times New Roman" w:eastAsia="Calibri" w:hAnsi="Times New Roman"/>
          <w:sz w:val="24"/>
          <w:lang w:val="uk-UA"/>
        </w:rPr>
      </w:pPr>
      <w:r w:rsidRPr="00313A9C">
        <w:rPr>
          <w:rFonts w:eastAsia="Calibri"/>
          <w:noProof/>
          <w:lang w:val="uk-UA" w:eastAsia="uk-UA"/>
        </w:rPr>
        <w:drawing>
          <wp:inline distT="0" distB="0" distL="0" distR="0" wp14:anchorId="11FE84AD" wp14:editId="6C34AC00">
            <wp:extent cx="1147445" cy="603885"/>
            <wp:effectExtent l="19050" t="0" r="0" b="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0C457C" w:rsidRPr="00313A9C" w:rsidRDefault="000C457C" w:rsidP="000C457C">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НОВОРОЗДІЛЬСЬКА МІСЬКА РАДА </w:t>
      </w:r>
    </w:p>
    <w:p w:rsidR="000C457C" w:rsidRPr="00313A9C" w:rsidRDefault="000C457C" w:rsidP="000C457C">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ВИКОНАВЧИЙ КОМІТЕТ                                                                                                </w:t>
      </w:r>
      <w:r w:rsidRPr="00313A9C">
        <w:rPr>
          <w:rFonts w:ascii="Times New Roman" w:eastAsia="Calibri" w:hAnsi="Times New Roman"/>
          <w:b/>
          <w:sz w:val="32"/>
          <w:szCs w:val="32"/>
          <w:lang w:val="uk-UA"/>
        </w:rPr>
        <w:t xml:space="preserve"> Р І Ш Е Н Н Я</w:t>
      </w:r>
    </w:p>
    <w:p w:rsidR="000C457C" w:rsidRPr="00313A9C" w:rsidRDefault="000C457C" w:rsidP="000C457C">
      <w:pPr>
        <w:spacing w:after="0" w:line="240" w:lineRule="auto"/>
        <w:jc w:val="center"/>
        <w:rPr>
          <w:rFonts w:ascii="Times New Roman" w:eastAsia="Calibri" w:hAnsi="Times New Roman"/>
          <w:b/>
          <w:sz w:val="32"/>
          <w:szCs w:val="32"/>
          <w:lang w:val="uk-UA"/>
        </w:rPr>
      </w:pPr>
    </w:p>
    <w:p w:rsidR="000C457C" w:rsidRDefault="000C457C" w:rsidP="000C457C">
      <w:pPr>
        <w:spacing w:after="0" w:line="240" w:lineRule="auto"/>
        <w:contextualSpacing/>
        <w:rPr>
          <w:rFonts w:ascii="Times New Roman" w:eastAsia="Calibri" w:hAnsi="Times New Roman"/>
          <w:b/>
          <w:sz w:val="24"/>
          <w:szCs w:val="24"/>
          <w:lang w:val="uk-UA"/>
        </w:rPr>
      </w:pPr>
      <w:r>
        <w:rPr>
          <w:rFonts w:ascii="Times New Roman" w:hAnsi="Times New Roman"/>
          <w:sz w:val="24"/>
          <w:szCs w:val="24"/>
          <w:lang w:val="uk-UA"/>
        </w:rPr>
        <w:t xml:space="preserve">23 вересня </w:t>
      </w:r>
      <w:r w:rsidRPr="00313A9C">
        <w:rPr>
          <w:rFonts w:ascii="Times New Roman" w:hAnsi="Times New Roman"/>
          <w:sz w:val="24"/>
          <w:szCs w:val="24"/>
          <w:lang w:val="uk-UA"/>
        </w:rPr>
        <w:t xml:space="preserve"> 2025 року                        </w:t>
      </w:r>
      <w:r w:rsidRPr="00313A9C">
        <w:rPr>
          <w:rFonts w:ascii="Century Schoolbook" w:eastAsia="Calibri" w:hAnsi="Century Schoolbook"/>
          <w:b/>
          <w:lang w:val="uk-UA"/>
        </w:rPr>
        <w:t xml:space="preserve">   м. Новий Розділ</w:t>
      </w:r>
      <w:r w:rsidRPr="00313A9C">
        <w:rPr>
          <w:rFonts w:ascii="Times New Roman" w:eastAsia="Calibri" w:hAnsi="Times New Roman"/>
          <w:sz w:val="24"/>
          <w:szCs w:val="24"/>
          <w:lang w:val="uk-UA"/>
        </w:rPr>
        <w:t xml:space="preserve">                                              </w:t>
      </w:r>
      <w:r>
        <w:rPr>
          <w:rFonts w:ascii="Times New Roman" w:eastAsia="Calibri" w:hAnsi="Times New Roman"/>
          <w:b/>
          <w:sz w:val="24"/>
          <w:szCs w:val="24"/>
          <w:lang w:val="uk-UA"/>
        </w:rPr>
        <w:t>№ 296</w:t>
      </w:r>
    </w:p>
    <w:p w:rsidR="000C457C" w:rsidRPr="00375D8F" w:rsidRDefault="000C457C" w:rsidP="00B34D77">
      <w:pPr>
        <w:tabs>
          <w:tab w:val="left" w:pos="3627"/>
        </w:tabs>
        <w:spacing w:after="0" w:line="240" w:lineRule="auto"/>
        <w:rPr>
          <w:rFonts w:ascii="Times New Roman" w:hAnsi="Times New Roman"/>
          <w:sz w:val="24"/>
          <w:szCs w:val="24"/>
          <w:lang w:eastAsia="ru-RU"/>
        </w:rPr>
      </w:pPr>
    </w:p>
    <w:p w:rsidR="00B34D77" w:rsidRDefault="00B34D77" w:rsidP="00B34D77">
      <w:pPr>
        <w:tabs>
          <w:tab w:val="left" w:pos="3627"/>
        </w:tabs>
        <w:spacing w:after="0" w:line="240" w:lineRule="auto"/>
        <w:rPr>
          <w:rFonts w:ascii="Times New Roman" w:hAnsi="Times New Roman"/>
          <w:sz w:val="24"/>
          <w:szCs w:val="24"/>
          <w:lang w:eastAsia="ru-RU"/>
        </w:rPr>
      </w:pPr>
      <w:r w:rsidRPr="00375D8F">
        <w:rPr>
          <w:rFonts w:ascii="Times New Roman" w:hAnsi="Times New Roman"/>
          <w:sz w:val="24"/>
          <w:szCs w:val="24"/>
          <w:lang w:eastAsia="ru-RU"/>
        </w:rPr>
        <w:t xml:space="preserve">Про погодження річного плану  </w:t>
      </w:r>
    </w:p>
    <w:p w:rsidR="00B34D77" w:rsidRDefault="00B34D77" w:rsidP="00B34D77">
      <w:pPr>
        <w:tabs>
          <w:tab w:val="left" w:pos="3627"/>
        </w:tabs>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виробництва, транспортування </w:t>
      </w:r>
    </w:p>
    <w:p w:rsidR="00B34D77" w:rsidRDefault="00B34D77" w:rsidP="00B34D77">
      <w:pPr>
        <w:tabs>
          <w:tab w:val="left" w:pos="3627"/>
        </w:tabs>
        <w:spacing w:after="0" w:line="240" w:lineRule="auto"/>
        <w:rPr>
          <w:rFonts w:ascii="Times New Roman" w:hAnsi="Times New Roman"/>
          <w:sz w:val="24"/>
          <w:szCs w:val="24"/>
          <w:lang w:eastAsia="ru-RU"/>
        </w:rPr>
      </w:pPr>
      <w:r>
        <w:rPr>
          <w:rFonts w:ascii="Times New Roman" w:hAnsi="Times New Roman"/>
          <w:sz w:val="24"/>
          <w:szCs w:val="24"/>
          <w:lang w:eastAsia="ru-RU"/>
        </w:rPr>
        <w:t>та постачання теплової енергії</w:t>
      </w:r>
    </w:p>
    <w:p w:rsidR="00FF753A" w:rsidRDefault="00FF753A" w:rsidP="00B34D77">
      <w:pPr>
        <w:tabs>
          <w:tab w:val="left" w:pos="3627"/>
        </w:tabs>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ТОВ «Нафтогаз  Тепло» </w:t>
      </w:r>
      <w:r w:rsidR="00B34D77">
        <w:rPr>
          <w:rFonts w:ascii="Times New Roman" w:hAnsi="Times New Roman"/>
          <w:sz w:val="24"/>
          <w:szCs w:val="24"/>
          <w:lang w:eastAsia="ru-RU"/>
        </w:rPr>
        <w:t xml:space="preserve">на 12 місяців </w:t>
      </w:r>
    </w:p>
    <w:p w:rsidR="00B34D77" w:rsidRDefault="00B34D77" w:rsidP="00B34D77">
      <w:pPr>
        <w:tabs>
          <w:tab w:val="left" w:pos="3627"/>
        </w:tabs>
        <w:spacing w:after="0" w:line="240" w:lineRule="auto"/>
        <w:rPr>
          <w:rFonts w:ascii="Times New Roman" w:hAnsi="Times New Roman"/>
          <w:sz w:val="24"/>
          <w:szCs w:val="24"/>
          <w:lang w:eastAsia="ru-RU"/>
        </w:rPr>
      </w:pPr>
      <w:r>
        <w:rPr>
          <w:rFonts w:ascii="Times New Roman" w:hAnsi="Times New Roman"/>
          <w:sz w:val="24"/>
          <w:szCs w:val="24"/>
          <w:lang w:eastAsia="ru-RU"/>
        </w:rPr>
        <w:t>з 01.01.2026р.</w:t>
      </w:r>
      <w:r w:rsidRPr="00021EAA">
        <w:rPr>
          <w:rFonts w:ascii="Times New Roman" w:hAnsi="Times New Roman"/>
          <w:sz w:val="24"/>
          <w:szCs w:val="24"/>
          <w:lang w:eastAsia="ru-RU"/>
        </w:rPr>
        <w:t xml:space="preserve"> </w:t>
      </w:r>
      <w:r>
        <w:rPr>
          <w:rFonts w:ascii="Times New Roman" w:hAnsi="Times New Roman"/>
          <w:sz w:val="24"/>
          <w:szCs w:val="24"/>
          <w:lang w:eastAsia="ru-RU"/>
        </w:rPr>
        <w:t>в м. Новий Розділ</w:t>
      </w:r>
    </w:p>
    <w:p w:rsidR="00B34D77" w:rsidRPr="00945FE7" w:rsidRDefault="00B34D77" w:rsidP="00B34D77">
      <w:pPr>
        <w:tabs>
          <w:tab w:val="left" w:pos="3627"/>
        </w:tabs>
        <w:spacing w:after="0" w:line="240" w:lineRule="auto"/>
        <w:rPr>
          <w:rFonts w:ascii="Times New Roman" w:hAnsi="Times New Roman"/>
          <w:sz w:val="24"/>
          <w:szCs w:val="24"/>
          <w:lang w:val="uk-UA" w:eastAsia="ru-RU"/>
        </w:rPr>
      </w:pPr>
    </w:p>
    <w:p w:rsidR="00B34D77" w:rsidRPr="00375D8F" w:rsidRDefault="00FF753A" w:rsidP="00B34D77">
      <w:pPr>
        <w:tabs>
          <w:tab w:val="left" w:pos="567"/>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tab/>
        <w:t xml:space="preserve"> </w:t>
      </w:r>
      <w:r w:rsidR="00B34D77" w:rsidRPr="00375D8F">
        <w:rPr>
          <w:rFonts w:ascii="Times New Roman" w:hAnsi="Times New Roman"/>
          <w:sz w:val="24"/>
          <w:szCs w:val="24"/>
          <w:lang w:eastAsia="ru-RU"/>
        </w:rPr>
        <w:t xml:space="preserve">Розглянувши </w:t>
      </w:r>
      <w:r w:rsidR="00B34D77">
        <w:rPr>
          <w:rFonts w:ascii="Times New Roman" w:hAnsi="Times New Roman"/>
          <w:sz w:val="24"/>
          <w:szCs w:val="24"/>
          <w:lang w:eastAsia="ru-RU"/>
        </w:rPr>
        <w:t xml:space="preserve"> лист </w:t>
      </w:r>
      <w:r w:rsidR="00B34D77" w:rsidRPr="00375D8F">
        <w:rPr>
          <w:rFonts w:ascii="Times New Roman" w:hAnsi="Times New Roman"/>
          <w:sz w:val="24"/>
          <w:szCs w:val="24"/>
          <w:lang w:eastAsia="ru-RU"/>
        </w:rPr>
        <w:t>директор</w:t>
      </w:r>
      <w:r w:rsidR="00B34D77">
        <w:rPr>
          <w:rFonts w:ascii="Times New Roman" w:hAnsi="Times New Roman"/>
          <w:sz w:val="24"/>
          <w:szCs w:val="24"/>
          <w:lang w:eastAsia="ru-RU"/>
        </w:rPr>
        <w:t>а Філії «Новороздільської ТЕЦ» ТОВ «Нафтогаз Тепло»</w:t>
      </w:r>
      <w:r w:rsidR="00B34D77" w:rsidRPr="00375D8F">
        <w:rPr>
          <w:rFonts w:ascii="Times New Roman" w:hAnsi="Times New Roman"/>
          <w:sz w:val="24"/>
          <w:szCs w:val="24"/>
          <w:lang w:eastAsia="ru-RU"/>
        </w:rPr>
        <w:t xml:space="preserve"> </w:t>
      </w:r>
      <w:r w:rsidR="00B34D77">
        <w:rPr>
          <w:rFonts w:ascii="Times New Roman" w:hAnsi="Times New Roman"/>
          <w:sz w:val="24"/>
          <w:szCs w:val="24"/>
          <w:lang w:eastAsia="ru-RU"/>
        </w:rPr>
        <w:t>Г. Гриціва щодо погодження річного плану</w:t>
      </w:r>
      <w:r w:rsidR="00B34D77" w:rsidRPr="00021EAA">
        <w:rPr>
          <w:rFonts w:ascii="Times New Roman" w:hAnsi="Times New Roman"/>
          <w:sz w:val="24"/>
          <w:szCs w:val="24"/>
          <w:lang w:eastAsia="ru-RU"/>
        </w:rPr>
        <w:t xml:space="preserve"> </w:t>
      </w:r>
      <w:r w:rsidR="00B34D77">
        <w:rPr>
          <w:rFonts w:ascii="Times New Roman" w:hAnsi="Times New Roman"/>
          <w:sz w:val="24"/>
          <w:szCs w:val="24"/>
          <w:lang w:eastAsia="ru-RU"/>
        </w:rPr>
        <w:t>виробництва, транспортування та постачання теплової енергії ТОВ «Нафтогаз  Тепло»  в м. Новий Розділ на 2026р.</w:t>
      </w:r>
      <w:r w:rsidR="00B34D77" w:rsidRPr="00375D8F">
        <w:rPr>
          <w:rFonts w:ascii="Times New Roman" w:hAnsi="Times New Roman"/>
          <w:sz w:val="24"/>
          <w:szCs w:val="24"/>
          <w:lang w:eastAsia="ru-RU"/>
        </w:rPr>
        <w:t xml:space="preserve">, відповідно до  </w:t>
      </w:r>
      <w:r w:rsidR="00B34D77" w:rsidRPr="00375D8F">
        <w:rPr>
          <w:rFonts w:ascii="Times New Roman" w:eastAsia="Calibri" w:hAnsi="Times New Roman"/>
          <w:bCs/>
          <w:color w:val="000000"/>
          <w:sz w:val="24"/>
          <w:szCs w:val="24"/>
          <w:shd w:val="clear" w:color="auto" w:fill="FFFFFF"/>
        </w:rPr>
        <w:t>Порядку розгляду органами місцевого самоврядування розрахунків тарифів на теплову енергію, її виробництво, транспортування та постачання, а також розрахунків тарифів на комунальні послуги, поданих для їх встановлення, затверджених наказом №239 від12.09.2018р. Міністерства регіонального розвитку, будівництва та ЖКГ України</w:t>
      </w:r>
      <w:r w:rsidR="00B34D77" w:rsidRPr="00375D8F">
        <w:rPr>
          <w:rFonts w:ascii="Times New Roman" w:eastAsia="Calibri" w:hAnsi="Times New Roman"/>
          <w:sz w:val="24"/>
          <w:szCs w:val="24"/>
        </w:rPr>
        <w:t xml:space="preserve"> та</w:t>
      </w:r>
      <w:r w:rsidR="00B34D77" w:rsidRPr="00375D8F">
        <w:rPr>
          <w:rFonts w:ascii="Times New Roman" w:hAnsi="Times New Roman"/>
          <w:sz w:val="24"/>
          <w:szCs w:val="24"/>
          <w:lang w:eastAsia="ru-RU"/>
        </w:rPr>
        <w:t xml:space="preserve"> ст.27</w:t>
      </w:r>
      <w:r w:rsidR="00D76F3A">
        <w:rPr>
          <w:rFonts w:ascii="Times New Roman" w:hAnsi="Times New Roman"/>
          <w:sz w:val="24"/>
          <w:szCs w:val="24"/>
          <w:lang w:val="uk-UA" w:eastAsia="ru-RU"/>
        </w:rPr>
        <w:t>, ст. 40</w:t>
      </w:r>
      <w:r w:rsidR="00B34D77" w:rsidRPr="00375D8F">
        <w:rPr>
          <w:rFonts w:ascii="Times New Roman" w:hAnsi="Times New Roman"/>
          <w:sz w:val="24"/>
          <w:szCs w:val="24"/>
          <w:lang w:eastAsia="ru-RU"/>
        </w:rPr>
        <w:t xml:space="preserve"> Закону України “Про місцеве самоврядування в Україні”, виконавчий комітет Новороздільської міської ради</w:t>
      </w:r>
    </w:p>
    <w:p w:rsidR="00B34D77" w:rsidRPr="00375D8F" w:rsidRDefault="00B34D77" w:rsidP="00B34D77">
      <w:pPr>
        <w:tabs>
          <w:tab w:val="left" w:pos="3627"/>
        </w:tabs>
        <w:spacing w:after="0" w:line="240" w:lineRule="auto"/>
        <w:rPr>
          <w:rFonts w:ascii="Times New Roman" w:hAnsi="Times New Roman"/>
          <w:sz w:val="24"/>
          <w:szCs w:val="24"/>
          <w:lang w:eastAsia="ru-RU"/>
        </w:rPr>
      </w:pPr>
    </w:p>
    <w:p w:rsidR="00B34D77" w:rsidRPr="00375D8F" w:rsidRDefault="00B34D77" w:rsidP="00B34D77">
      <w:pPr>
        <w:tabs>
          <w:tab w:val="left" w:pos="3627"/>
        </w:tabs>
        <w:spacing w:after="0" w:line="240" w:lineRule="auto"/>
        <w:rPr>
          <w:rFonts w:ascii="Times New Roman" w:hAnsi="Times New Roman"/>
          <w:sz w:val="24"/>
          <w:szCs w:val="24"/>
          <w:lang w:eastAsia="ru-RU"/>
        </w:rPr>
      </w:pPr>
      <w:r w:rsidRPr="00375D8F">
        <w:rPr>
          <w:rFonts w:ascii="Times New Roman" w:hAnsi="Times New Roman"/>
          <w:sz w:val="24"/>
          <w:szCs w:val="24"/>
          <w:lang w:eastAsia="ru-RU"/>
        </w:rPr>
        <w:t>ВИРІШИВ:</w:t>
      </w:r>
    </w:p>
    <w:p w:rsidR="00B34D77" w:rsidRPr="00375D8F" w:rsidRDefault="00B34D77" w:rsidP="00B34D77">
      <w:pPr>
        <w:tabs>
          <w:tab w:val="left" w:pos="3627"/>
        </w:tabs>
        <w:spacing w:after="0" w:line="240" w:lineRule="auto"/>
        <w:rPr>
          <w:rFonts w:ascii="Times New Roman" w:hAnsi="Times New Roman"/>
          <w:sz w:val="24"/>
          <w:szCs w:val="24"/>
          <w:lang w:eastAsia="ru-RU"/>
        </w:rPr>
      </w:pPr>
    </w:p>
    <w:p w:rsidR="00B34D77" w:rsidRPr="00945FE7" w:rsidRDefault="00B34D77" w:rsidP="00B34D77">
      <w:pPr>
        <w:tabs>
          <w:tab w:val="left" w:pos="1418"/>
        </w:tabs>
        <w:spacing w:after="0" w:line="240" w:lineRule="auto"/>
        <w:ind w:firstLine="567"/>
        <w:contextualSpacing/>
        <w:jc w:val="both"/>
        <w:rPr>
          <w:rFonts w:ascii="Times New Roman" w:hAnsi="Times New Roman"/>
          <w:sz w:val="24"/>
          <w:szCs w:val="24"/>
          <w:lang w:val="uk-UA" w:eastAsia="ru-RU"/>
        </w:rPr>
      </w:pPr>
      <w:r w:rsidRPr="00375D8F">
        <w:rPr>
          <w:rFonts w:ascii="Times New Roman" w:hAnsi="Times New Roman"/>
          <w:sz w:val="24"/>
          <w:szCs w:val="24"/>
          <w:lang w:eastAsia="ru-RU"/>
        </w:rPr>
        <w:t xml:space="preserve">1. Погодити річний план  </w:t>
      </w:r>
      <w:r>
        <w:rPr>
          <w:rFonts w:ascii="Times New Roman" w:hAnsi="Times New Roman"/>
          <w:sz w:val="24"/>
          <w:szCs w:val="24"/>
          <w:lang w:eastAsia="ru-RU"/>
        </w:rPr>
        <w:t>виробництва</w:t>
      </w:r>
      <w:r w:rsidRPr="00FF753A">
        <w:rPr>
          <w:rFonts w:ascii="Times New Roman" w:hAnsi="Times New Roman"/>
          <w:sz w:val="24"/>
          <w:szCs w:val="24"/>
          <w:lang w:eastAsia="ru-RU"/>
        </w:rPr>
        <w:t>, транспортування та постачання теплової енергії на  12 місяців з 01.01.2026</w:t>
      </w:r>
      <w:r w:rsidR="00FF753A">
        <w:rPr>
          <w:rFonts w:ascii="Times New Roman" w:hAnsi="Times New Roman"/>
          <w:sz w:val="24"/>
          <w:szCs w:val="24"/>
          <w:lang w:val="uk-UA" w:eastAsia="ru-RU"/>
        </w:rPr>
        <w:t xml:space="preserve"> </w:t>
      </w:r>
      <w:r w:rsidRPr="00FF753A">
        <w:rPr>
          <w:rFonts w:ascii="Times New Roman" w:hAnsi="Times New Roman"/>
          <w:sz w:val="24"/>
          <w:szCs w:val="24"/>
          <w:lang w:eastAsia="ru-RU"/>
        </w:rPr>
        <w:t>р.</w:t>
      </w:r>
      <w:r w:rsidR="00FF753A">
        <w:rPr>
          <w:rFonts w:ascii="Times New Roman" w:hAnsi="Times New Roman"/>
          <w:sz w:val="24"/>
          <w:szCs w:val="24"/>
          <w:lang w:eastAsia="ru-RU"/>
        </w:rPr>
        <w:t xml:space="preserve">  в м. Новий Розділ</w:t>
      </w:r>
      <w:r w:rsidR="00D76F3A">
        <w:rPr>
          <w:rFonts w:ascii="Times New Roman" w:hAnsi="Times New Roman"/>
          <w:sz w:val="24"/>
          <w:szCs w:val="24"/>
          <w:lang w:val="uk-UA" w:eastAsia="ru-RU"/>
        </w:rPr>
        <w:t>, який застосовувався</w:t>
      </w:r>
      <w:r w:rsidR="00FF753A">
        <w:rPr>
          <w:rFonts w:ascii="Times New Roman" w:hAnsi="Times New Roman"/>
          <w:sz w:val="24"/>
          <w:szCs w:val="24"/>
          <w:lang w:val="uk-UA" w:eastAsia="ru-RU"/>
        </w:rPr>
        <w:t xml:space="preserve"> при розрахунку тарифів на теплову енергію, її виробництво</w:t>
      </w:r>
      <w:r w:rsidR="00FF753A" w:rsidRPr="00FF753A">
        <w:rPr>
          <w:rFonts w:ascii="Times New Roman" w:hAnsi="Times New Roman"/>
          <w:sz w:val="24"/>
          <w:szCs w:val="24"/>
          <w:lang w:val="uk-UA" w:eastAsia="ru-RU"/>
        </w:rPr>
        <w:t xml:space="preserve">, транспортування </w:t>
      </w:r>
      <w:r w:rsidR="00D76F3A">
        <w:rPr>
          <w:rFonts w:ascii="Times New Roman" w:hAnsi="Times New Roman"/>
          <w:sz w:val="24"/>
          <w:szCs w:val="24"/>
          <w:lang w:val="uk-UA" w:eastAsia="ru-RU"/>
        </w:rPr>
        <w:t>та пост</w:t>
      </w:r>
      <w:r w:rsidR="00FF753A">
        <w:rPr>
          <w:rFonts w:ascii="Times New Roman" w:hAnsi="Times New Roman"/>
          <w:sz w:val="24"/>
          <w:szCs w:val="24"/>
          <w:lang w:val="uk-UA" w:eastAsia="ru-RU"/>
        </w:rPr>
        <w:t>ачання, послуги з постачання теплової енергії  ТОВ «Нафтогаз-Тепло», які встановлені рішенням виконавчого комітету від 17.12.2024 року № 467.</w:t>
      </w:r>
      <w:r w:rsidR="000C457C">
        <w:rPr>
          <w:rFonts w:ascii="Times New Roman" w:hAnsi="Times New Roman"/>
          <w:color w:val="FF0000"/>
          <w:sz w:val="24"/>
          <w:szCs w:val="24"/>
          <w:lang w:val="uk-UA" w:eastAsia="ru-RU"/>
        </w:rPr>
        <w:t>.</w:t>
      </w:r>
      <w:r w:rsidR="00945FE7" w:rsidRPr="00945FE7">
        <w:rPr>
          <w:rFonts w:ascii="Times New Roman" w:hAnsi="Times New Roman"/>
          <w:color w:val="FF0000"/>
          <w:sz w:val="24"/>
          <w:szCs w:val="24"/>
          <w:lang w:val="uk-UA" w:eastAsia="ru-RU"/>
        </w:rPr>
        <w:t xml:space="preserve"> </w:t>
      </w:r>
    </w:p>
    <w:p w:rsidR="00B34D77" w:rsidRPr="00375D8F" w:rsidRDefault="00B34D77" w:rsidP="00B34D77">
      <w:pPr>
        <w:shd w:val="clear" w:color="auto" w:fill="FFFFFF"/>
        <w:spacing w:after="0" w:line="240" w:lineRule="auto"/>
        <w:ind w:firstLine="567"/>
        <w:jc w:val="both"/>
        <w:rPr>
          <w:rFonts w:ascii="Times New Roman" w:hAnsi="Times New Roman"/>
          <w:sz w:val="26"/>
          <w:szCs w:val="26"/>
          <w:lang w:eastAsia="ru-RU"/>
        </w:rPr>
      </w:pPr>
      <w:r w:rsidRPr="00375D8F">
        <w:rPr>
          <w:rFonts w:ascii="Times New Roman" w:hAnsi="Times New Roman"/>
          <w:sz w:val="26"/>
          <w:szCs w:val="26"/>
          <w:lang w:eastAsia="ru-RU"/>
        </w:rPr>
        <w:t>2. Контроль за виконанням рішення покласти на першого заступника міського голови Гулія М. М.</w:t>
      </w:r>
    </w:p>
    <w:p w:rsidR="00B34D77" w:rsidRDefault="00B34D77" w:rsidP="00B34D77">
      <w:pPr>
        <w:shd w:val="clear" w:color="auto" w:fill="FFFFFF"/>
        <w:spacing w:after="0" w:line="240" w:lineRule="auto"/>
        <w:rPr>
          <w:rFonts w:ascii="Times New Roman" w:hAnsi="Times New Roman"/>
          <w:sz w:val="24"/>
          <w:szCs w:val="24"/>
          <w:lang w:eastAsia="ru-RU"/>
        </w:rPr>
      </w:pPr>
      <w:r w:rsidRPr="00375D8F">
        <w:rPr>
          <w:rFonts w:ascii="Times New Roman" w:hAnsi="Times New Roman"/>
          <w:sz w:val="24"/>
          <w:szCs w:val="24"/>
          <w:lang w:eastAsia="ru-RU"/>
        </w:rPr>
        <w:t> </w:t>
      </w:r>
    </w:p>
    <w:p w:rsidR="000C457C" w:rsidRPr="00375D8F" w:rsidRDefault="000C457C" w:rsidP="00B34D77">
      <w:pPr>
        <w:shd w:val="clear" w:color="auto" w:fill="FFFFFF"/>
        <w:spacing w:after="0" w:line="240" w:lineRule="auto"/>
        <w:rPr>
          <w:rFonts w:ascii="Times New Roman" w:hAnsi="Times New Roman"/>
          <w:sz w:val="24"/>
          <w:szCs w:val="24"/>
          <w:lang w:eastAsia="ru-RU"/>
        </w:rPr>
      </w:pPr>
    </w:p>
    <w:p w:rsidR="000C457C" w:rsidRPr="000C457C" w:rsidRDefault="000C457C" w:rsidP="000C45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lang w:val="uk-UA" w:eastAsia="uk-UA"/>
        </w:rPr>
      </w:pPr>
      <w:r w:rsidRPr="000C457C">
        <w:rPr>
          <w:rFonts w:ascii="Times New Roman" w:hAnsi="Times New Roman"/>
          <w:bCs/>
          <w:sz w:val="24"/>
          <w:szCs w:val="24"/>
          <w:lang w:val="uk-UA" w:eastAsia="uk-UA"/>
        </w:rPr>
        <w:t>МІСЬКИЙ ГОЛОВА                                                                        Ярина ЯЦЕНКО</w:t>
      </w:r>
    </w:p>
    <w:p w:rsidR="00B34D77" w:rsidRDefault="00B34D77" w:rsidP="00B34D77"/>
    <w:p w:rsidR="00AA7434" w:rsidRDefault="00AA7434">
      <w:pPr>
        <w:rPr>
          <w:rFonts w:ascii="Times New Roman" w:hAnsi="Times New Roman"/>
          <w:lang w:val="uk-UA"/>
        </w:rPr>
      </w:pPr>
    </w:p>
    <w:p w:rsidR="000C457C" w:rsidRDefault="000C457C">
      <w:pPr>
        <w:rPr>
          <w:rFonts w:ascii="Times New Roman" w:hAnsi="Times New Roman"/>
          <w:lang w:val="uk-UA"/>
        </w:rPr>
      </w:pPr>
    </w:p>
    <w:p w:rsidR="000C457C" w:rsidRDefault="000C457C">
      <w:pPr>
        <w:rPr>
          <w:rFonts w:ascii="Times New Roman" w:hAnsi="Times New Roman"/>
          <w:lang w:val="uk-UA"/>
        </w:rPr>
      </w:pPr>
    </w:p>
    <w:p w:rsidR="000C457C" w:rsidRDefault="000C457C">
      <w:pPr>
        <w:rPr>
          <w:rFonts w:ascii="Times New Roman" w:hAnsi="Times New Roman"/>
          <w:lang w:val="uk-UA"/>
        </w:rPr>
      </w:pPr>
    </w:p>
    <w:p w:rsidR="000C457C" w:rsidRDefault="000C457C">
      <w:pPr>
        <w:rPr>
          <w:rFonts w:ascii="Times New Roman" w:hAnsi="Times New Roman"/>
          <w:lang w:val="uk-UA"/>
        </w:rPr>
      </w:pPr>
    </w:p>
    <w:p w:rsidR="000C457C" w:rsidRDefault="000C457C">
      <w:pPr>
        <w:rPr>
          <w:rFonts w:ascii="Times New Roman" w:hAnsi="Times New Roman"/>
          <w:lang w:val="uk-UA"/>
        </w:rPr>
      </w:pPr>
    </w:p>
    <w:p w:rsidR="000C457C" w:rsidRDefault="000C457C">
      <w:pPr>
        <w:rPr>
          <w:rFonts w:ascii="Times New Roman" w:hAnsi="Times New Roman"/>
          <w:lang w:val="uk-UA"/>
        </w:rPr>
      </w:pPr>
    </w:p>
    <w:p w:rsidR="006C166C" w:rsidRDefault="006C166C" w:rsidP="000C457C">
      <w:pPr>
        <w:spacing w:after="0" w:line="240" w:lineRule="auto"/>
        <w:jc w:val="center"/>
        <w:rPr>
          <w:rFonts w:ascii="Times New Roman" w:eastAsia="Calibri" w:hAnsi="Times New Roman"/>
          <w:sz w:val="24"/>
          <w:lang w:val="uk-UA"/>
        </w:rPr>
      </w:pPr>
    </w:p>
    <w:p w:rsidR="006C166C" w:rsidRDefault="006C166C" w:rsidP="000C457C">
      <w:pPr>
        <w:spacing w:after="0" w:line="240" w:lineRule="auto"/>
        <w:jc w:val="center"/>
        <w:rPr>
          <w:rFonts w:ascii="Times New Roman" w:eastAsia="Calibri" w:hAnsi="Times New Roman"/>
          <w:sz w:val="24"/>
          <w:lang w:val="uk-UA"/>
        </w:rPr>
      </w:pPr>
    </w:p>
    <w:p w:rsidR="000C457C" w:rsidRPr="00313A9C" w:rsidRDefault="000C457C" w:rsidP="000C457C">
      <w:pPr>
        <w:spacing w:after="0" w:line="240" w:lineRule="auto"/>
        <w:jc w:val="center"/>
        <w:rPr>
          <w:rFonts w:ascii="Times New Roman" w:eastAsia="Calibri" w:hAnsi="Times New Roman"/>
          <w:sz w:val="24"/>
          <w:lang w:val="uk-UA"/>
        </w:rPr>
      </w:pPr>
      <w:r w:rsidRPr="00313A9C">
        <w:rPr>
          <w:rFonts w:eastAsia="Calibri"/>
          <w:noProof/>
          <w:lang w:val="uk-UA" w:eastAsia="uk-UA"/>
        </w:rPr>
        <w:drawing>
          <wp:inline distT="0" distB="0" distL="0" distR="0" wp14:anchorId="11FE84AD" wp14:editId="6C34AC00">
            <wp:extent cx="1147445" cy="603885"/>
            <wp:effectExtent l="19050" t="0" r="0" b="0"/>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0C457C" w:rsidRPr="00313A9C" w:rsidRDefault="000C457C" w:rsidP="000C457C">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НОВОРОЗДІЛЬСЬКА МІСЬКА РАДА </w:t>
      </w:r>
    </w:p>
    <w:p w:rsidR="000C457C" w:rsidRPr="00FC1A5A" w:rsidRDefault="000C457C" w:rsidP="00FC1A5A">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ВИКОНАВЧИЙ КОМІТЕТ                                                                                                </w:t>
      </w:r>
      <w:r w:rsidRPr="00313A9C">
        <w:rPr>
          <w:rFonts w:ascii="Times New Roman" w:eastAsia="Calibri" w:hAnsi="Times New Roman"/>
          <w:b/>
          <w:sz w:val="32"/>
          <w:szCs w:val="32"/>
          <w:lang w:val="uk-UA"/>
        </w:rPr>
        <w:t xml:space="preserve"> Р І Ш Е Н Н Я</w:t>
      </w:r>
    </w:p>
    <w:p w:rsidR="000C457C" w:rsidRDefault="000C457C" w:rsidP="000C457C">
      <w:pPr>
        <w:spacing w:after="0" w:line="240" w:lineRule="auto"/>
        <w:contextualSpacing/>
        <w:rPr>
          <w:rFonts w:ascii="Times New Roman" w:eastAsia="Calibri" w:hAnsi="Times New Roman"/>
          <w:b/>
          <w:sz w:val="24"/>
          <w:szCs w:val="24"/>
          <w:lang w:val="uk-UA"/>
        </w:rPr>
      </w:pPr>
      <w:r>
        <w:rPr>
          <w:rFonts w:ascii="Times New Roman" w:hAnsi="Times New Roman"/>
          <w:sz w:val="24"/>
          <w:szCs w:val="24"/>
          <w:lang w:val="uk-UA"/>
        </w:rPr>
        <w:t xml:space="preserve">23 вересня </w:t>
      </w:r>
      <w:r w:rsidRPr="00313A9C">
        <w:rPr>
          <w:rFonts w:ascii="Times New Roman" w:hAnsi="Times New Roman"/>
          <w:sz w:val="24"/>
          <w:szCs w:val="24"/>
          <w:lang w:val="uk-UA"/>
        </w:rPr>
        <w:t xml:space="preserve"> 2025 року                        </w:t>
      </w:r>
      <w:r w:rsidRPr="00313A9C">
        <w:rPr>
          <w:rFonts w:ascii="Century Schoolbook" w:eastAsia="Calibri" w:hAnsi="Century Schoolbook"/>
          <w:b/>
          <w:lang w:val="uk-UA"/>
        </w:rPr>
        <w:t xml:space="preserve">   м. Новий Розділ</w:t>
      </w:r>
      <w:r w:rsidRPr="00313A9C">
        <w:rPr>
          <w:rFonts w:ascii="Times New Roman" w:eastAsia="Calibri" w:hAnsi="Times New Roman"/>
          <w:sz w:val="24"/>
          <w:szCs w:val="24"/>
          <w:lang w:val="uk-UA"/>
        </w:rPr>
        <w:t xml:space="preserve">                                              </w:t>
      </w:r>
      <w:r>
        <w:rPr>
          <w:rFonts w:ascii="Times New Roman" w:eastAsia="Calibri" w:hAnsi="Times New Roman"/>
          <w:b/>
          <w:sz w:val="24"/>
          <w:szCs w:val="24"/>
          <w:lang w:val="uk-UA"/>
        </w:rPr>
        <w:t>№ 297</w:t>
      </w:r>
    </w:p>
    <w:p w:rsidR="000C457C" w:rsidRPr="00DB3D3F" w:rsidRDefault="000C457C" w:rsidP="000C457C">
      <w:pPr>
        <w:spacing w:after="0" w:line="240" w:lineRule="auto"/>
        <w:jc w:val="both"/>
        <w:rPr>
          <w:rFonts w:ascii="Times New Roman" w:hAnsi="Times New Roman"/>
          <w:sz w:val="24"/>
          <w:szCs w:val="24"/>
          <w:lang w:val="uk-UA" w:eastAsia="ru-RU"/>
        </w:rPr>
      </w:pPr>
    </w:p>
    <w:p w:rsidR="00C60BC8" w:rsidRPr="00DB3D3F" w:rsidRDefault="00C60BC8" w:rsidP="00C60BC8">
      <w:pPr>
        <w:widowControl w:val="0"/>
        <w:autoSpaceDE w:val="0"/>
        <w:autoSpaceDN w:val="0"/>
        <w:adjustRightInd w:val="0"/>
        <w:spacing w:after="0" w:line="240" w:lineRule="auto"/>
        <w:jc w:val="both"/>
        <w:rPr>
          <w:rFonts w:ascii="Times New Roman" w:eastAsia="Calibri" w:hAnsi="Times New Roman"/>
          <w:sz w:val="24"/>
          <w:szCs w:val="24"/>
          <w:lang w:val="uk-UA" w:eastAsia="uk-UA"/>
        </w:rPr>
      </w:pPr>
      <w:r w:rsidRPr="00DB3D3F">
        <w:rPr>
          <w:rFonts w:ascii="Times New Roman" w:eastAsia="Calibri" w:hAnsi="Times New Roman"/>
          <w:sz w:val="24"/>
          <w:szCs w:val="24"/>
          <w:lang w:val="uk-UA" w:eastAsia="uk-UA"/>
        </w:rPr>
        <w:t>Про квартирний облік, обмін</w:t>
      </w:r>
    </w:p>
    <w:p w:rsidR="00C60BC8" w:rsidRPr="00DB3D3F" w:rsidRDefault="00C60BC8" w:rsidP="00C60BC8">
      <w:pPr>
        <w:widowControl w:val="0"/>
        <w:autoSpaceDE w:val="0"/>
        <w:autoSpaceDN w:val="0"/>
        <w:adjustRightInd w:val="0"/>
        <w:spacing w:after="0" w:line="240" w:lineRule="auto"/>
        <w:jc w:val="both"/>
        <w:rPr>
          <w:rFonts w:ascii="Times New Roman" w:eastAsia="Calibri" w:hAnsi="Times New Roman"/>
          <w:sz w:val="24"/>
          <w:szCs w:val="24"/>
          <w:lang w:val="uk-UA" w:eastAsia="uk-UA"/>
        </w:rPr>
      </w:pPr>
      <w:r w:rsidRPr="00DB3D3F">
        <w:rPr>
          <w:rFonts w:ascii="Times New Roman" w:eastAsia="Calibri" w:hAnsi="Times New Roman"/>
          <w:sz w:val="24"/>
          <w:szCs w:val="24"/>
          <w:lang w:val="uk-UA" w:eastAsia="uk-UA"/>
        </w:rPr>
        <w:t>та виділення житлової площі</w:t>
      </w:r>
    </w:p>
    <w:p w:rsidR="00C60BC8" w:rsidRPr="00DB3D3F" w:rsidRDefault="00C60BC8" w:rsidP="00C60BC8">
      <w:pPr>
        <w:widowControl w:val="0"/>
        <w:autoSpaceDE w:val="0"/>
        <w:autoSpaceDN w:val="0"/>
        <w:adjustRightInd w:val="0"/>
        <w:spacing w:after="0" w:line="240" w:lineRule="auto"/>
        <w:jc w:val="both"/>
        <w:rPr>
          <w:rFonts w:ascii="Times New Roman" w:eastAsia="Calibri" w:hAnsi="Times New Roman"/>
          <w:sz w:val="24"/>
          <w:szCs w:val="24"/>
          <w:lang w:val="uk-UA" w:eastAsia="uk-UA"/>
        </w:rPr>
      </w:pPr>
    </w:p>
    <w:p w:rsidR="00EA4827" w:rsidRPr="00DB3D3F" w:rsidRDefault="00EA4827" w:rsidP="00C60BC8">
      <w:pPr>
        <w:widowControl w:val="0"/>
        <w:autoSpaceDE w:val="0"/>
        <w:autoSpaceDN w:val="0"/>
        <w:adjustRightInd w:val="0"/>
        <w:spacing w:after="0" w:line="240" w:lineRule="auto"/>
        <w:ind w:firstLine="567"/>
        <w:jc w:val="both"/>
        <w:rPr>
          <w:rFonts w:ascii="Times New Roman" w:eastAsia="Calibri" w:hAnsi="Times New Roman"/>
          <w:sz w:val="24"/>
          <w:szCs w:val="24"/>
          <w:lang w:val="uk-UA" w:eastAsia="uk-UA"/>
        </w:rPr>
      </w:pPr>
      <w:r w:rsidRPr="00DB3D3F">
        <w:rPr>
          <w:rFonts w:ascii="Times New Roman" w:eastAsia="Calibri" w:hAnsi="Times New Roman"/>
          <w:sz w:val="24"/>
          <w:szCs w:val="24"/>
          <w:lang w:val="uk-UA" w:eastAsia="uk-UA"/>
        </w:rPr>
        <w:t>Розглянувши матеріали та про</w:t>
      </w:r>
      <w:r w:rsidR="00DE0E44">
        <w:rPr>
          <w:rFonts w:ascii="Times New Roman" w:eastAsia="Calibri" w:hAnsi="Times New Roman"/>
          <w:sz w:val="24"/>
          <w:szCs w:val="24"/>
          <w:lang w:val="uk-UA" w:eastAsia="uk-UA"/>
        </w:rPr>
        <w:t>позиції житлової комісії від 22</w:t>
      </w:r>
      <w:r w:rsidRPr="00DB3D3F">
        <w:rPr>
          <w:rFonts w:ascii="Times New Roman" w:eastAsia="Calibri" w:hAnsi="Times New Roman"/>
          <w:sz w:val="24"/>
          <w:szCs w:val="24"/>
          <w:lang w:val="uk-UA" w:eastAsia="uk-UA"/>
        </w:rPr>
        <w:t xml:space="preserve"> вересня 2025 року відповідно до Житлового кодексу України, "Правил обліку громадян, які потребують поліпшення житлових умов і надання їм житлових приміщень в Українській PCP", затверджених Постановою Ради Міністрів Української РСР і Української республіканської ради профспілок за № 470 від 11.12.1984 року, постанови виконкому Львівської обласної ради народних депутатів і президії обласної ради профспілок „Про порядок обліку і надання жилої площі в Львівській області" від 07.01.1985р. № 24, та до неї внесеними змінами Постановою Львівської обласної державної адміністрації від 13.03.2017р. №1, Об’єднання профспілок Львівщини від 13 березня 2-17р. № ВК-35, «Положенням про гуртожитки», затвердженим наказом Міністерства регіонального розвитку, будівництва та житлово-комунального господарства України 27 квітня 2015 року № 84, ст.ст. 30, 52, ч.6 ст.59, ч.1 ст.73, Закону України „Про місцеве самоврядування в Україні", виконавчий комітет Новороздільської міської ради</w:t>
      </w:r>
    </w:p>
    <w:p w:rsidR="000C457C" w:rsidRDefault="000C457C" w:rsidP="000C457C">
      <w:pPr>
        <w:autoSpaceDE w:val="0"/>
        <w:autoSpaceDN w:val="0"/>
        <w:adjustRightInd w:val="0"/>
        <w:spacing w:after="0" w:line="240" w:lineRule="auto"/>
        <w:jc w:val="both"/>
        <w:rPr>
          <w:rFonts w:ascii="Times New Roman" w:eastAsia="Calibri" w:hAnsi="Times New Roman"/>
          <w:b/>
          <w:bCs/>
          <w:spacing w:val="50"/>
          <w:sz w:val="24"/>
          <w:szCs w:val="24"/>
          <w:lang w:val="uk-UA" w:eastAsia="uk-UA"/>
        </w:rPr>
      </w:pPr>
    </w:p>
    <w:p w:rsidR="00EA4827" w:rsidRPr="006C166C" w:rsidRDefault="00EA4827" w:rsidP="000C457C">
      <w:pPr>
        <w:autoSpaceDE w:val="0"/>
        <w:autoSpaceDN w:val="0"/>
        <w:adjustRightInd w:val="0"/>
        <w:spacing w:after="0" w:line="240" w:lineRule="auto"/>
        <w:jc w:val="both"/>
        <w:rPr>
          <w:rFonts w:ascii="Times New Roman" w:eastAsia="Calibri" w:hAnsi="Times New Roman"/>
          <w:bCs/>
          <w:spacing w:val="50"/>
          <w:sz w:val="24"/>
          <w:szCs w:val="24"/>
          <w:lang w:val="uk-UA" w:eastAsia="ru-RU"/>
        </w:rPr>
      </w:pPr>
      <w:r w:rsidRPr="006C166C">
        <w:rPr>
          <w:rFonts w:ascii="Times New Roman" w:eastAsia="Calibri" w:hAnsi="Times New Roman"/>
          <w:bCs/>
          <w:spacing w:val="50"/>
          <w:sz w:val="24"/>
          <w:szCs w:val="24"/>
          <w:lang w:val="uk-UA" w:eastAsia="uk-UA"/>
        </w:rPr>
        <w:t>ВИРІШИВ:</w:t>
      </w:r>
    </w:p>
    <w:p w:rsidR="00EA4827" w:rsidRPr="00DB3D3F" w:rsidRDefault="00EA4827" w:rsidP="00C60BC8">
      <w:pPr>
        <w:autoSpaceDE w:val="0"/>
        <w:autoSpaceDN w:val="0"/>
        <w:adjustRightInd w:val="0"/>
        <w:spacing w:after="0" w:line="240" w:lineRule="auto"/>
        <w:ind w:firstLine="567"/>
        <w:jc w:val="both"/>
        <w:rPr>
          <w:rFonts w:ascii="Times New Roman" w:eastAsia="Calibri" w:hAnsi="Times New Roman"/>
          <w:bCs/>
          <w:spacing w:val="50"/>
          <w:sz w:val="24"/>
          <w:szCs w:val="24"/>
          <w:lang w:val="uk-UA" w:eastAsia="uk-UA"/>
        </w:rPr>
      </w:pPr>
    </w:p>
    <w:p w:rsidR="00EA4827" w:rsidRDefault="00EA4827" w:rsidP="00C60BC8">
      <w:pPr>
        <w:autoSpaceDE w:val="0"/>
        <w:autoSpaceDN w:val="0"/>
        <w:adjustRightInd w:val="0"/>
        <w:spacing w:after="0" w:line="240" w:lineRule="auto"/>
        <w:ind w:firstLine="567"/>
        <w:contextualSpacing/>
        <w:jc w:val="both"/>
        <w:rPr>
          <w:rFonts w:ascii="Times New Roman" w:eastAsia="Calibri" w:hAnsi="Times New Roman"/>
          <w:sz w:val="24"/>
          <w:szCs w:val="24"/>
          <w:lang w:val="uk-UA" w:eastAsia="uk-UA"/>
        </w:rPr>
      </w:pPr>
      <w:r w:rsidRPr="00DB3D3F">
        <w:rPr>
          <w:rFonts w:ascii="Times New Roman" w:eastAsia="Calibri" w:hAnsi="Times New Roman"/>
          <w:sz w:val="24"/>
          <w:szCs w:val="24"/>
          <w:lang w:val="uk-UA" w:eastAsia="uk-UA"/>
        </w:rPr>
        <w:t>1.ВЗЯТИ НА КВАРТИРНИЙ ОБЛІК ПРИ ВИКОНАВЧОМУ КОМІТЕТІ:</w:t>
      </w:r>
    </w:p>
    <w:p w:rsidR="006C166C" w:rsidRPr="00DB3D3F" w:rsidRDefault="006C166C" w:rsidP="00C60BC8">
      <w:pPr>
        <w:autoSpaceDE w:val="0"/>
        <w:autoSpaceDN w:val="0"/>
        <w:adjustRightInd w:val="0"/>
        <w:spacing w:after="0" w:line="240" w:lineRule="auto"/>
        <w:ind w:firstLine="567"/>
        <w:contextualSpacing/>
        <w:jc w:val="both"/>
        <w:rPr>
          <w:rFonts w:ascii="Times New Roman" w:eastAsia="Calibri" w:hAnsi="Times New Roman"/>
          <w:sz w:val="24"/>
          <w:szCs w:val="24"/>
          <w:lang w:val="uk-UA"/>
        </w:rPr>
      </w:pPr>
    </w:p>
    <w:p w:rsidR="006C166C" w:rsidRPr="00DB3D3F" w:rsidRDefault="00D76F3A" w:rsidP="006C166C">
      <w:pPr>
        <w:autoSpaceDE w:val="0"/>
        <w:autoSpaceDN w:val="0"/>
        <w:adjustRightInd w:val="0"/>
        <w:spacing w:after="0" w:line="240" w:lineRule="auto"/>
        <w:ind w:firstLine="567"/>
        <w:jc w:val="both"/>
        <w:rPr>
          <w:rFonts w:ascii="Times New Roman" w:eastAsia="Calibri" w:hAnsi="Times New Roman"/>
          <w:sz w:val="24"/>
          <w:szCs w:val="24"/>
          <w:lang w:val="uk-UA" w:eastAsia="ru-RU"/>
        </w:rPr>
      </w:pPr>
      <w:r>
        <w:rPr>
          <w:rFonts w:ascii="Times New Roman" w:eastAsia="Calibri" w:hAnsi="Times New Roman"/>
          <w:sz w:val="24"/>
          <w:szCs w:val="24"/>
          <w:lang w:val="uk-UA" w:eastAsia="ru-RU"/>
        </w:rPr>
        <w:t>1.1. Задоволити</w:t>
      </w:r>
      <w:r w:rsidR="00EA4827" w:rsidRPr="00DB3D3F">
        <w:rPr>
          <w:rFonts w:ascii="Times New Roman" w:eastAsia="Calibri" w:hAnsi="Times New Roman"/>
          <w:sz w:val="24"/>
          <w:szCs w:val="24"/>
          <w:lang w:val="uk-UA" w:eastAsia="ru-RU"/>
        </w:rPr>
        <w:t xml:space="preserve"> заяву від 27.08.2025року за № 5594 Калити Івана Богдановича, </w:t>
      </w:r>
      <w:r w:rsidR="00E10A01" w:rsidRPr="009258F1">
        <w:rPr>
          <w:rFonts w:ascii="Times New Roman" w:hAnsi="Times New Roman"/>
          <w:i/>
          <w:sz w:val="24"/>
          <w:szCs w:val="24"/>
          <w:lang w:val="uk-UA" w:eastAsia="ru-RU"/>
        </w:rPr>
        <w:t>(персональні дані)</w:t>
      </w:r>
      <w:r w:rsidR="00E10A01">
        <w:rPr>
          <w:rFonts w:ascii="Times New Roman" w:hAnsi="Times New Roman"/>
          <w:i/>
          <w:sz w:val="24"/>
          <w:szCs w:val="24"/>
          <w:lang w:val="uk-UA" w:eastAsia="ru-RU"/>
        </w:rPr>
        <w:t xml:space="preserve"> р.</w:t>
      </w:r>
      <w:r w:rsidR="00EA4827" w:rsidRPr="00DB3D3F">
        <w:rPr>
          <w:rFonts w:ascii="Times New Roman" w:eastAsia="Calibri" w:hAnsi="Times New Roman"/>
          <w:sz w:val="24"/>
          <w:szCs w:val="24"/>
          <w:lang w:val="uk-UA" w:eastAsia="ru-RU"/>
        </w:rPr>
        <w:t xml:space="preserve">.н., має право на пільги встановлені законодавством України для ветеранів війни – учасників бойових дій, який проживає по вул. </w:t>
      </w:r>
      <w:r w:rsidR="00E10A01" w:rsidRPr="009258F1">
        <w:rPr>
          <w:rFonts w:ascii="Times New Roman" w:hAnsi="Times New Roman"/>
          <w:i/>
          <w:sz w:val="24"/>
          <w:szCs w:val="24"/>
          <w:lang w:val="uk-UA" w:eastAsia="ru-RU"/>
        </w:rPr>
        <w:t>(персональні дані)</w:t>
      </w:r>
      <w:r w:rsidR="00E10A01">
        <w:rPr>
          <w:rFonts w:ascii="Times New Roman" w:hAnsi="Times New Roman"/>
          <w:i/>
          <w:sz w:val="24"/>
          <w:szCs w:val="24"/>
          <w:lang w:val="uk-UA" w:eastAsia="ru-RU"/>
        </w:rPr>
        <w:t xml:space="preserve"> </w:t>
      </w:r>
      <w:r w:rsidR="00EA4827" w:rsidRPr="00DB3D3F">
        <w:rPr>
          <w:rFonts w:ascii="Times New Roman" w:eastAsia="Calibri" w:hAnsi="Times New Roman"/>
          <w:sz w:val="24"/>
          <w:szCs w:val="24"/>
          <w:lang w:val="uk-UA" w:eastAsia="ru-RU"/>
        </w:rPr>
        <w:t xml:space="preserve">Стрийського району Львівської області </w:t>
      </w:r>
      <w:r w:rsidR="00EA4827" w:rsidRPr="00DB3D3F">
        <w:rPr>
          <w:rFonts w:ascii="Times New Roman" w:eastAsia="Calibri" w:hAnsi="Times New Roman"/>
          <w:i/>
          <w:sz w:val="24"/>
          <w:szCs w:val="24"/>
          <w:lang w:val="uk-UA" w:eastAsia="ru-RU"/>
        </w:rPr>
        <w:t xml:space="preserve">(заявник разом з дружиною зареєстровані в житловому будинку який належить </w:t>
      </w:r>
      <w:r w:rsidR="00E10A01" w:rsidRPr="009258F1">
        <w:rPr>
          <w:rFonts w:ascii="Times New Roman" w:hAnsi="Times New Roman"/>
          <w:i/>
          <w:sz w:val="24"/>
          <w:szCs w:val="24"/>
          <w:lang w:val="uk-UA" w:eastAsia="ru-RU"/>
        </w:rPr>
        <w:t xml:space="preserve"> (персональні дані)</w:t>
      </w:r>
      <w:r w:rsidR="00EA4827" w:rsidRPr="00DB3D3F">
        <w:rPr>
          <w:rFonts w:ascii="Times New Roman" w:eastAsia="Calibri" w:hAnsi="Times New Roman"/>
          <w:i/>
          <w:sz w:val="24"/>
          <w:szCs w:val="24"/>
          <w:lang w:val="uk-UA" w:eastAsia="ru-RU"/>
        </w:rPr>
        <w:t xml:space="preserve">, на підставі Свідоцтва серії АА № 008872 від 24.12.2001р.) </w:t>
      </w:r>
      <w:r w:rsidR="00EA4827" w:rsidRPr="00DB3D3F">
        <w:rPr>
          <w:rFonts w:ascii="Times New Roman" w:eastAsia="Calibri" w:hAnsi="Times New Roman"/>
          <w:sz w:val="24"/>
          <w:szCs w:val="24"/>
          <w:lang w:val="uk-UA" w:eastAsia="ru-RU"/>
        </w:rPr>
        <w:t xml:space="preserve">про включення його та його сім’ї у складі двох осіб, він, дружина – </w:t>
      </w:r>
      <w:r w:rsidR="00E10A01" w:rsidRPr="009258F1">
        <w:rPr>
          <w:rFonts w:ascii="Times New Roman" w:hAnsi="Times New Roman"/>
          <w:i/>
          <w:sz w:val="24"/>
          <w:szCs w:val="24"/>
          <w:lang w:val="uk-UA" w:eastAsia="ru-RU"/>
        </w:rPr>
        <w:t xml:space="preserve"> (персональні дані)</w:t>
      </w:r>
      <w:r w:rsidR="00EA4827" w:rsidRPr="00DB3D3F">
        <w:rPr>
          <w:rFonts w:ascii="Times New Roman" w:eastAsia="Calibri" w:hAnsi="Times New Roman"/>
          <w:sz w:val="24"/>
          <w:szCs w:val="24"/>
          <w:lang w:val="uk-UA" w:eastAsia="ru-RU"/>
        </w:rPr>
        <w:t xml:space="preserve">р.н.; у загальний список черговиків для одержання жилих приміщень та що користується правом першочергового одержання жилих приміщень, (підстава на пільгу - посвідчення особи серії УБД № 598342 видане 13 грудня 2023р.), згідно  пп.4 п.44 Правил. </w:t>
      </w:r>
    </w:p>
    <w:p w:rsidR="00EA4827" w:rsidRPr="00DB3D3F" w:rsidRDefault="00D76F3A" w:rsidP="00D76F3A">
      <w:pPr>
        <w:autoSpaceDE w:val="0"/>
        <w:autoSpaceDN w:val="0"/>
        <w:adjustRightInd w:val="0"/>
        <w:spacing w:after="0" w:line="240" w:lineRule="auto"/>
        <w:ind w:firstLine="567"/>
        <w:jc w:val="both"/>
        <w:rPr>
          <w:rFonts w:ascii="Times New Roman" w:eastAsia="Calibri" w:hAnsi="Times New Roman"/>
          <w:sz w:val="24"/>
          <w:szCs w:val="24"/>
          <w:lang w:val="uk-UA" w:eastAsia="ru-RU"/>
        </w:rPr>
      </w:pPr>
      <w:r>
        <w:rPr>
          <w:rFonts w:ascii="Times New Roman" w:eastAsia="Calibri" w:hAnsi="Times New Roman"/>
          <w:sz w:val="24"/>
          <w:szCs w:val="24"/>
          <w:lang w:val="uk-UA" w:eastAsia="ru-RU"/>
        </w:rPr>
        <w:t>1.2. Задоволити</w:t>
      </w:r>
      <w:r w:rsidR="00EA4827" w:rsidRPr="00DB3D3F">
        <w:rPr>
          <w:rFonts w:ascii="Times New Roman" w:eastAsia="Calibri" w:hAnsi="Times New Roman"/>
          <w:sz w:val="24"/>
          <w:szCs w:val="24"/>
          <w:lang w:val="uk-UA" w:eastAsia="ru-RU"/>
        </w:rPr>
        <w:t xml:space="preserve"> заяву від 10.09.2025року за № 5982 Гнатюка Володимира Степановича, </w:t>
      </w:r>
      <w:r w:rsidR="00E10A01" w:rsidRPr="009258F1">
        <w:rPr>
          <w:rFonts w:ascii="Times New Roman" w:hAnsi="Times New Roman"/>
          <w:i/>
          <w:sz w:val="24"/>
          <w:szCs w:val="24"/>
          <w:lang w:val="uk-UA" w:eastAsia="ru-RU"/>
        </w:rPr>
        <w:t>(персональні дані)</w:t>
      </w:r>
      <w:r w:rsidR="00EA4827" w:rsidRPr="00DB3D3F">
        <w:rPr>
          <w:rFonts w:ascii="Times New Roman" w:eastAsia="Calibri" w:hAnsi="Times New Roman"/>
          <w:sz w:val="24"/>
          <w:szCs w:val="24"/>
          <w:lang w:val="uk-UA" w:eastAsia="ru-RU"/>
        </w:rPr>
        <w:t>.н., має право на пільги встановлені законодавством України для ветеранів війни – учасників бойових дій, який проживає по вул</w:t>
      </w:r>
      <w:r w:rsidR="00E10A01" w:rsidRPr="009258F1">
        <w:rPr>
          <w:rFonts w:ascii="Times New Roman" w:hAnsi="Times New Roman"/>
          <w:i/>
          <w:sz w:val="24"/>
          <w:szCs w:val="24"/>
          <w:lang w:val="uk-UA" w:eastAsia="ru-RU"/>
        </w:rPr>
        <w:t xml:space="preserve"> (персональні дані)</w:t>
      </w:r>
      <w:r w:rsidR="00E10A01">
        <w:rPr>
          <w:rFonts w:ascii="Times New Roman" w:eastAsia="Calibri" w:hAnsi="Times New Roman"/>
          <w:sz w:val="24"/>
          <w:szCs w:val="24"/>
          <w:lang w:val="uk-UA" w:eastAsia="ru-RU"/>
        </w:rPr>
        <w:t xml:space="preserve"> </w:t>
      </w:r>
      <w:r w:rsidR="00EA4827" w:rsidRPr="00DB3D3F">
        <w:rPr>
          <w:rFonts w:ascii="Times New Roman" w:eastAsia="Calibri" w:hAnsi="Times New Roman"/>
          <w:sz w:val="24"/>
          <w:szCs w:val="24"/>
          <w:lang w:val="uk-UA" w:eastAsia="ru-RU"/>
        </w:rPr>
        <w:t xml:space="preserve"> Стрийського району Львівської області </w:t>
      </w:r>
      <w:r w:rsidR="00EA4827" w:rsidRPr="00DB3D3F">
        <w:rPr>
          <w:rFonts w:ascii="Times New Roman" w:eastAsia="Calibri" w:hAnsi="Times New Roman"/>
          <w:i/>
          <w:sz w:val="24"/>
          <w:szCs w:val="24"/>
          <w:lang w:val="uk-UA" w:eastAsia="ru-RU"/>
        </w:rPr>
        <w:t xml:space="preserve">(заявник зареєстрований в квартирі, яка належить </w:t>
      </w:r>
      <w:r w:rsidR="00E10A01" w:rsidRPr="009258F1">
        <w:rPr>
          <w:rFonts w:ascii="Times New Roman" w:hAnsi="Times New Roman"/>
          <w:i/>
          <w:sz w:val="24"/>
          <w:szCs w:val="24"/>
          <w:lang w:val="uk-UA" w:eastAsia="ru-RU"/>
        </w:rPr>
        <w:t xml:space="preserve"> (персональні дані)</w:t>
      </w:r>
      <w:r w:rsidR="00EA4827" w:rsidRPr="00DB3D3F">
        <w:rPr>
          <w:rFonts w:ascii="Times New Roman" w:eastAsia="Calibri" w:hAnsi="Times New Roman"/>
          <w:i/>
          <w:sz w:val="24"/>
          <w:szCs w:val="24"/>
          <w:lang w:val="uk-UA" w:eastAsia="ru-RU"/>
        </w:rPr>
        <w:t xml:space="preserve">, на підставі договору купівлі продажу серії НСР № 511052 від 01.12.2023р. Витяг з держ.реєстр. речових прав, реєстр. №2454098146100) </w:t>
      </w:r>
      <w:r w:rsidR="00EA4827" w:rsidRPr="00DB3D3F">
        <w:rPr>
          <w:rFonts w:ascii="Times New Roman" w:eastAsia="Calibri" w:hAnsi="Times New Roman"/>
          <w:sz w:val="24"/>
          <w:szCs w:val="24"/>
          <w:lang w:val="uk-UA" w:eastAsia="ru-RU"/>
        </w:rPr>
        <w:t xml:space="preserve">про включення його у загальний список черговиків для одержання жилих приміщень та що користується правом першочергового одержання жилих приміщень, (підстава на пільгу - посвідчення особи серії УБД № 596091 видане 19 липня 2023р.), згідно  пп.4 п.44 Правил. </w:t>
      </w:r>
    </w:p>
    <w:p w:rsidR="00EA4827" w:rsidRPr="00DB3D3F" w:rsidRDefault="00EA4827" w:rsidP="00C60BC8">
      <w:pPr>
        <w:autoSpaceDE w:val="0"/>
        <w:autoSpaceDN w:val="0"/>
        <w:adjustRightInd w:val="0"/>
        <w:spacing w:after="0" w:line="240" w:lineRule="auto"/>
        <w:ind w:firstLine="567"/>
        <w:jc w:val="both"/>
        <w:rPr>
          <w:rFonts w:ascii="Times New Roman" w:eastAsia="Calibri" w:hAnsi="Times New Roman"/>
          <w:sz w:val="24"/>
          <w:szCs w:val="24"/>
          <w:lang w:val="uk-UA" w:eastAsia="ru-RU"/>
        </w:rPr>
      </w:pPr>
      <w:r w:rsidRPr="00DB3D3F">
        <w:rPr>
          <w:rFonts w:ascii="Times New Roman" w:eastAsia="Calibri" w:hAnsi="Times New Roman"/>
          <w:sz w:val="24"/>
          <w:szCs w:val="24"/>
          <w:lang w:val="uk-UA" w:eastAsia="ru-RU"/>
        </w:rPr>
        <w:t xml:space="preserve">1.3. Задоволити заяву від 16.09.2025року за № 6179 Дмитрієва Олександра Володимировича, </w:t>
      </w:r>
      <w:r w:rsidR="00E10A01" w:rsidRPr="009258F1">
        <w:rPr>
          <w:rFonts w:ascii="Times New Roman" w:hAnsi="Times New Roman"/>
          <w:i/>
          <w:sz w:val="24"/>
          <w:szCs w:val="24"/>
          <w:lang w:val="uk-UA" w:eastAsia="ru-RU"/>
        </w:rPr>
        <w:t>(персональні дані)</w:t>
      </w:r>
      <w:r w:rsidRPr="00DB3D3F">
        <w:rPr>
          <w:rFonts w:ascii="Times New Roman" w:eastAsia="Calibri" w:hAnsi="Times New Roman"/>
          <w:sz w:val="24"/>
          <w:szCs w:val="24"/>
          <w:lang w:val="uk-UA" w:eastAsia="ru-RU"/>
        </w:rPr>
        <w:t>р.н., має право на пільги встановлені законодавством України для осіб</w:t>
      </w:r>
      <w:r w:rsidR="00E10A01" w:rsidRPr="009258F1">
        <w:rPr>
          <w:rFonts w:ascii="Times New Roman" w:hAnsi="Times New Roman"/>
          <w:i/>
          <w:sz w:val="24"/>
          <w:szCs w:val="24"/>
          <w:lang w:val="uk-UA" w:eastAsia="ru-RU"/>
        </w:rPr>
        <w:t xml:space="preserve"> (персональні дані)</w:t>
      </w:r>
      <w:r w:rsidR="00E10A01">
        <w:rPr>
          <w:rFonts w:ascii="Times New Roman" w:hAnsi="Times New Roman"/>
          <w:i/>
          <w:sz w:val="24"/>
          <w:szCs w:val="24"/>
          <w:lang w:val="uk-UA" w:eastAsia="ru-RU"/>
        </w:rPr>
        <w:t xml:space="preserve"> </w:t>
      </w:r>
      <w:r w:rsidRPr="00DB3D3F">
        <w:rPr>
          <w:rFonts w:ascii="Times New Roman" w:eastAsia="Calibri" w:hAnsi="Times New Roman"/>
          <w:sz w:val="24"/>
          <w:szCs w:val="24"/>
          <w:lang w:val="uk-UA" w:eastAsia="ru-RU"/>
        </w:rPr>
        <w:t>який зареєстрований по вул.</w:t>
      </w:r>
      <w:r w:rsidR="00E10A01" w:rsidRPr="009258F1">
        <w:rPr>
          <w:rFonts w:ascii="Times New Roman" w:hAnsi="Times New Roman"/>
          <w:i/>
          <w:sz w:val="24"/>
          <w:szCs w:val="24"/>
          <w:lang w:val="uk-UA" w:eastAsia="ru-RU"/>
        </w:rPr>
        <w:t xml:space="preserve"> (персональні дані)</w:t>
      </w:r>
      <w:r w:rsidRPr="00DB3D3F">
        <w:rPr>
          <w:rFonts w:ascii="Times New Roman" w:eastAsia="Calibri" w:hAnsi="Times New Roman"/>
          <w:sz w:val="24"/>
          <w:szCs w:val="24"/>
          <w:lang w:val="uk-UA" w:eastAsia="ru-RU"/>
        </w:rPr>
        <w:t>Стрийського району Львівської області (</w:t>
      </w:r>
      <w:r w:rsidRPr="00DB3D3F">
        <w:rPr>
          <w:rFonts w:ascii="Times New Roman" w:eastAsia="Calibri" w:hAnsi="Times New Roman"/>
          <w:i/>
          <w:sz w:val="24"/>
          <w:szCs w:val="24"/>
          <w:lang w:val="uk-UA" w:eastAsia="ru-RU"/>
        </w:rPr>
        <w:t>заявник разом з родичами (всього-4 осіб) проживає в приватизованій квартирі, яка належить родичам, не належить заявнику</w:t>
      </w:r>
      <w:r w:rsidRPr="00DB3D3F">
        <w:rPr>
          <w:rFonts w:ascii="Times New Roman" w:eastAsia="Calibri" w:hAnsi="Times New Roman"/>
          <w:sz w:val="24"/>
          <w:szCs w:val="24"/>
          <w:lang w:val="uk-UA" w:eastAsia="ru-RU"/>
        </w:rPr>
        <w:t xml:space="preserve">) про включення його у список громадян, які </w:t>
      </w:r>
      <w:r w:rsidRPr="00DB3D3F">
        <w:rPr>
          <w:rFonts w:ascii="Times New Roman" w:eastAsia="Calibri" w:hAnsi="Times New Roman"/>
          <w:sz w:val="24"/>
          <w:szCs w:val="24"/>
          <w:lang w:val="uk-UA" w:eastAsia="ru-RU"/>
        </w:rPr>
        <w:lastRenderedPageBreak/>
        <w:t>користуються правом позачергового одержання жилих приміщень, (підстава на пільгу - посвідчення серії А № 027544 видане 05вересня 2025р.) згідно пп.5-1 п.46 Правил.</w:t>
      </w:r>
    </w:p>
    <w:p w:rsidR="00EA4827" w:rsidRPr="00DB3D3F" w:rsidRDefault="00EA4827" w:rsidP="006C166C">
      <w:pPr>
        <w:autoSpaceDE w:val="0"/>
        <w:autoSpaceDN w:val="0"/>
        <w:adjustRightInd w:val="0"/>
        <w:spacing w:after="0" w:line="240" w:lineRule="auto"/>
        <w:jc w:val="both"/>
        <w:rPr>
          <w:rFonts w:ascii="Times New Roman" w:eastAsia="Calibri" w:hAnsi="Times New Roman"/>
          <w:sz w:val="24"/>
          <w:szCs w:val="24"/>
          <w:lang w:val="uk-UA" w:eastAsia="ru-RU"/>
        </w:rPr>
      </w:pPr>
    </w:p>
    <w:p w:rsidR="00EA4827" w:rsidRDefault="00EA4827" w:rsidP="00C60BC8">
      <w:pPr>
        <w:autoSpaceDE w:val="0"/>
        <w:autoSpaceDN w:val="0"/>
        <w:adjustRightInd w:val="0"/>
        <w:spacing w:after="0" w:line="240" w:lineRule="auto"/>
        <w:ind w:firstLine="567"/>
        <w:jc w:val="both"/>
        <w:rPr>
          <w:rFonts w:ascii="Times New Roman" w:eastAsia="Calibri" w:hAnsi="Times New Roman"/>
          <w:sz w:val="24"/>
          <w:szCs w:val="24"/>
          <w:lang w:val="uk-UA" w:eastAsia="ru-RU"/>
        </w:rPr>
      </w:pPr>
      <w:r w:rsidRPr="00DB3D3F">
        <w:rPr>
          <w:rFonts w:ascii="Times New Roman" w:eastAsia="Calibri" w:hAnsi="Times New Roman"/>
          <w:sz w:val="24"/>
          <w:szCs w:val="24"/>
          <w:lang w:val="uk-UA" w:eastAsia="ru-RU"/>
        </w:rPr>
        <w:t>2.ВКЛЮЧИТИ У СПИСОК ГРОМАДЯН, ЯКІ КОРИСТУЮТЬСЯ ПРАВОМ ОДЕРЖАННЯ ЖИЛИХ ПРИМІЩЕНЬ ПОЗА ЧЕРГОЮ</w:t>
      </w:r>
    </w:p>
    <w:p w:rsidR="006C166C" w:rsidRPr="00DB3D3F" w:rsidRDefault="006C166C" w:rsidP="00C60BC8">
      <w:pPr>
        <w:autoSpaceDE w:val="0"/>
        <w:autoSpaceDN w:val="0"/>
        <w:adjustRightInd w:val="0"/>
        <w:spacing w:after="0" w:line="240" w:lineRule="auto"/>
        <w:ind w:firstLine="567"/>
        <w:jc w:val="both"/>
        <w:rPr>
          <w:rFonts w:ascii="Times New Roman" w:eastAsia="Calibri" w:hAnsi="Times New Roman"/>
          <w:sz w:val="24"/>
          <w:szCs w:val="24"/>
          <w:lang w:val="uk-UA" w:eastAsia="ru-RU"/>
        </w:rPr>
      </w:pPr>
    </w:p>
    <w:p w:rsidR="00EA4827" w:rsidRPr="00DB3D3F" w:rsidRDefault="00EA4827" w:rsidP="00C60BC8">
      <w:pPr>
        <w:autoSpaceDE w:val="0"/>
        <w:autoSpaceDN w:val="0"/>
        <w:adjustRightInd w:val="0"/>
        <w:spacing w:after="0" w:line="240" w:lineRule="auto"/>
        <w:ind w:firstLine="567"/>
        <w:jc w:val="both"/>
        <w:rPr>
          <w:rFonts w:ascii="Times New Roman" w:eastAsia="Calibri" w:hAnsi="Times New Roman"/>
          <w:sz w:val="24"/>
          <w:szCs w:val="24"/>
          <w:lang w:val="uk-UA" w:eastAsia="ru-RU"/>
        </w:rPr>
      </w:pPr>
      <w:r w:rsidRPr="00DB3D3F">
        <w:rPr>
          <w:rFonts w:ascii="Times New Roman" w:eastAsia="Calibri" w:hAnsi="Times New Roman"/>
          <w:b/>
          <w:sz w:val="24"/>
          <w:szCs w:val="24"/>
          <w:lang w:val="uk-UA" w:eastAsia="ru-RU"/>
        </w:rPr>
        <w:t>дітей сиріт та дітей позбавлених батьківського піклування</w:t>
      </w:r>
      <w:r w:rsidRPr="00DB3D3F">
        <w:rPr>
          <w:rFonts w:ascii="Times New Roman" w:eastAsia="Calibri" w:hAnsi="Times New Roman"/>
          <w:sz w:val="24"/>
          <w:szCs w:val="24"/>
          <w:lang w:val="uk-UA" w:eastAsia="ru-RU"/>
        </w:rPr>
        <w:t>, відповідно до п.64 Постанови Кабінету Міністрів України „Питання діяльності органів опіки та піклування, пов’язаної із захистом прав дитини” від 24.09.2008р. № 866 та листа Служби у справах дітей від 16.09.2025року за вих. № 01-15/17/207 (зареєстр. у виконкомі за вх. № 1010 від 16. 09. 2025р). на облік при виконавчому комітеті Новороздільської міської ради громадян, на позачергове отримання житла згідно поданого списку: (п.п.3 п.46 Правил обліку громадян, які потребують поліпшення житлових умов і надання їм жилих приміщень в Українській РСР)</w:t>
      </w:r>
    </w:p>
    <w:p w:rsidR="00EA4827" w:rsidRPr="00DB3D3F" w:rsidRDefault="00EA4827" w:rsidP="00C60BC8">
      <w:pPr>
        <w:spacing w:after="0" w:line="240" w:lineRule="auto"/>
        <w:ind w:firstLine="567"/>
        <w:jc w:val="both"/>
        <w:rPr>
          <w:rFonts w:ascii="Times New Roman" w:eastAsia="Calibri" w:hAnsi="Times New Roman"/>
          <w:b/>
          <w:i/>
          <w:sz w:val="24"/>
          <w:szCs w:val="24"/>
          <w:lang w:val="uk-UA" w:eastAsia="uk-UA"/>
        </w:rPr>
      </w:pPr>
      <w:r w:rsidRPr="00DB3D3F">
        <w:rPr>
          <w:rFonts w:ascii="Times New Roman" w:eastAsia="Calibri" w:hAnsi="Times New Roman"/>
          <w:b/>
          <w:i/>
          <w:sz w:val="24"/>
          <w:szCs w:val="24"/>
          <w:lang w:val="uk-UA" w:eastAsia="uk-UA"/>
        </w:rPr>
        <w:t xml:space="preserve">Діти –сироти (діти позбавлені батьківського піклування) </w:t>
      </w:r>
    </w:p>
    <w:p w:rsidR="00EA4827" w:rsidRPr="00DB3D3F" w:rsidRDefault="00EA4827" w:rsidP="00C60BC8">
      <w:pPr>
        <w:spacing w:after="0" w:line="240" w:lineRule="auto"/>
        <w:ind w:firstLine="567"/>
        <w:jc w:val="both"/>
        <w:rPr>
          <w:rFonts w:ascii="Times New Roman" w:eastAsia="Calibri" w:hAnsi="Times New Roman"/>
          <w:sz w:val="24"/>
          <w:szCs w:val="24"/>
          <w:lang w:val="uk-UA" w:eastAsia="uk-UA"/>
        </w:rPr>
      </w:pPr>
      <w:r w:rsidRPr="00DB3D3F">
        <w:rPr>
          <w:rFonts w:ascii="Times New Roman" w:eastAsia="Calibri" w:hAnsi="Times New Roman"/>
          <w:b/>
          <w:sz w:val="24"/>
          <w:szCs w:val="24"/>
          <w:lang w:val="uk-UA" w:eastAsia="uk-UA"/>
        </w:rPr>
        <w:t>1.</w:t>
      </w:r>
      <w:r w:rsidR="00E10A01" w:rsidRPr="009258F1">
        <w:rPr>
          <w:rFonts w:ascii="Times New Roman" w:hAnsi="Times New Roman"/>
          <w:i/>
          <w:sz w:val="24"/>
          <w:szCs w:val="24"/>
          <w:lang w:val="uk-UA" w:eastAsia="ru-RU"/>
        </w:rPr>
        <w:t xml:space="preserve"> (персональні дані)</w:t>
      </w:r>
      <w:r w:rsidRPr="00DB3D3F">
        <w:rPr>
          <w:rFonts w:ascii="Times New Roman" w:eastAsia="Calibri" w:hAnsi="Times New Roman"/>
          <w:sz w:val="24"/>
          <w:szCs w:val="24"/>
          <w:lang w:val="uk-UA" w:eastAsia="uk-UA"/>
        </w:rPr>
        <w:t xml:space="preserve">.н. зареєстр. </w:t>
      </w:r>
      <w:r w:rsidR="00E10A01" w:rsidRPr="009258F1">
        <w:rPr>
          <w:rFonts w:ascii="Times New Roman" w:hAnsi="Times New Roman"/>
          <w:i/>
          <w:sz w:val="24"/>
          <w:szCs w:val="24"/>
          <w:lang w:val="uk-UA" w:eastAsia="ru-RU"/>
        </w:rPr>
        <w:t>(персональні дані)</w:t>
      </w:r>
    </w:p>
    <w:p w:rsidR="00EA4827" w:rsidRPr="00DB3D3F" w:rsidRDefault="00EA4827" w:rsidP="00C60BC8">
      <w:pPr>
        <w:spacing w:after="0" w:line="240" w:lineRule="auto"/>
        <w:ind w:firstLine="567"/>
        <w:jc w:val="both"/>
        <w:rPr>
          <w:rFonts w:ascii="Times New Roman" w:eastAsia="Calibri" w:hAnsi="Times New Roman"/>
          <w:b/>
          <w:sz w:val="24"/>
          <w:szCs w:val="24"/>
          <w:lang w:val="uk-UA" w:eastAsia="uk-UA"/>
        </w:rPr>
      </w:pPr>
      <w:r w:rsidRPr="00DB3D3F">
        <w:rPr>
          <w:rFonts w:ascii="Times New Roman" w:eastAsia="Calibri" w:hAnsi="Times New Roman"/>
          <w:sz w:val="24"/>
          <w:szCs w:val="24"/>
          <w:lang w:val="uk-UA" w:eastAsia="uk-UA"/>
        </w:rPr>
        <w:t>м. Стрийський р-н Львівська обл.;</w:t>
      </w:r>
    </w:p>
    <w:p w:rsidR="00EA4827" w:rsidRPr="00DB3D3F" w:rsidRDefault="00EA4827" w:rsidP="00C60BC8">
      <w:pPr>
        <w:spacing w:after="0" w:line="240" w:lineRule="auto"/>
        <w:ind w:firstLine="567"/>
        <w:jc w:val="both"/>
        <w:rPr>
          <w:rFonts w:ascii="Times New Roman" w:eastAsia="Calibri" w:hAnsi="Times New Roman"/>
          <w:sz w:val="24"/>
          <w:szCs w:val="24"/>
          <w:lang w:val="uk-UA" w:eastAsia="uk-UA"/>
        </w:rPr>
      </w:pPr>
      <w:r w:rsidRPr="00DB3D3F">
        <w:rPr>
          <w:rFonts w:ascii="Times New Roman" w:eastAsia="Calibri" w:hAnsi="Times New Roman"/>
          <w:b/>
          <w:sz w:val="24"/>
          <w:szCs w:val="24"/>
          <w:lang w:val="uk-UA" w:eastAsia="uk-UA"/>
        </w:rPr>
        <w:t>2.</w:t>
      </w:r>
      <w:r w:rsidR="00E10A01" w:rsidRPr="009258F1">
        <w:rPr>
          <w:rFonts w:ascii="Times New Roman" w:hAnsi="Times New Roman"/>
          <w:i/>
          <w:sz w:val="24"/>
          <w:szCs w:val="24"/>
          <w:lang w:val="uk-UA" w:eastAsia="ru-RU"/>
        </w:rPr>
        <w:t xml:space="preserve"> (персональні дані)</w:t>
      </w:r>
      <w:r w:rsidRPr="00DB3D3F">
        <w:rPr>
          <w:rFonts w:ascii="Times New Roman" w:eastAsia="Calibri" w:hAnsi="Times New Roman"/>
          <w:sz w:val="24"/>
          <w:szCs w:val="24"/>
          <w:lang w:val="uk-UA" w:eastAsia="uk-UA"/>
        </w:rPr>
        <w:t xml:space="preserve">.н. зареєстр. </w:t>
      </w:r>
      <w:r w:rsidR="00E10A01" w:rsidRPr="009258F1">
        <w:rPr>
          <w:rFonts w:ascii="Times New Roman" w:hAnsi="Times New Roman"/>
          <w:i/>
          <w:sz w:val="24"/>
          <w:szCs w:val="24"/>
          <w:lang w:val="uk-UA" w:eastAsia="ru-RU"/>
        </w:rPr>
        <w:t>(персональні дані</w:t>
      </w:r>
      <w:r w:rsidR="00E10A01">
        <w:rPr>
          <w:rFonts w:ascii="Times New Roman" w:hAnsi="Times New Roman"/>
          <w:i/>
          <w:sz w:val="24"/>
          <w:szCs w:val="24"/>
          <w:lang w:val="uk-UA" w:eastAsia="ru-RU"/>
        </w:rPr>
        <w:t xml:space="preserve"> </w:t>
      </w:r>
      <w:r w:rsidR="00E10A01" w:rsidRPr="009258F1">
        <w:rPr>
          <w:rFonts w:ascii="Times New Roman" w:hAnsi="Times New Roman"/>
          <w:i/>
          <w:sz w:val="24"/>
          <w:szCs w:val="24"/>
          <w:lang w:val="uk-UA" w:eastAsia="ru-RU"/>
        </w:rPr>
        <w:t>)</w:t>
      </w:r>
      <w:r w:rsidR="00E10A01">
        <w:rPr>
          <w:rFonts w:ascii="Times New Roman" w:hAnsi="Times New Roman"/>
          <w:i/>
          <w:sz w:val="24"/>
          <w:szCs w:val="24"/>
          <w:lang w:val="uk-UA" w:eastAsia="ru-RU"/>
        </w:rPr>
        <w:t xml:space="preserve"> </w:t>
      </w:r>
      <w:r w:rsidRPr="00DB3D3F">
        <w:rPr>
          <w:rFonts w:ascii="Times New Roman" w:eastAsia="Calibri" w:hAnsi="Times New Roman"/>
          <w:sz w:val="24"/>
          <w:szCs w:val="24"/>
          <w:lang w:val="uk-UA" w:eastAsia="uk-UA"/>
        </w:rPr>
        <w:t>Стрийський р-н Львівська обл.;</w:t>
      </w:r>
    </w:p>
    <w:p w:rsidR="00EA4827" w:rsidRPr="00E10A01" w:rsidRDefault="00EA4827" w:rsidP="00E10A01">
      <w:pPr>
        <w:spacing w:after="0" w:line="240" w:lineRule="auto"/>
        <w:ind w:firstLine="567"/>
        <w:jc w:val="both"/>
        <w:rPr>
          <w:rFonts w:ascii="Times New Roman" w:eastAsia="Calibri" w:hAnsi="Times New Roman"/>
          <w:sz w:val="24"/>
          <w:szCs w:val="24"/>
          <w:lang w:val="uk-UA" w:eastAsia="uk-UA"/>
        </w:rPr>
      </w:pPr>
      <w:r w:rsidRPr="00DB3D3F">
        <w:rPr>
          <w:rFonts w:ascii="Times New Roman" w:eastAsia="Calibri" w:hAnsi="Times New Roman"/>
          <w:b/>
          <w:sz w:val="24"/>
          <w:szCs w:val="24"/>
          <w:lang w:val="uk-UA" w:eastAsia="uk-UA"/>
        </w:rPr>
        <w:t>3.</w:t>
      </w:r>
      <w:r w:rsidR="00E10A01" w:rsidRPr="009258F1">
        <w:rPr>
          <w:rFonts w:ascii="Times New Roman" w:hAnsi="Times New Roman"/>
          <w:i/>
          <w:sz w:val="24"/>
          <w:szCs w:val="24"/>
          <w:lang w:val="uk-UA" w:eastAsia="ru-RU"/>
        </w:rPr>
        <w:t xml:space="preserve"> (персональні дані)</w:t>
      </w:r>
      <w:r w:rsidRPr="00DB3D3F">
        <w:rPr>
          <w:rFonts w:ascii="Times New Roman" w:eastAsia="Calibri" w:hAnsi="Times New Roman"/>
          <w:sz w:val="24"/>
          <w:szCs w:val="24"/>
          <w:lang w:val="uk-UA" w:eastAsia="uk-UA"/>
        </w:rPr>
        <w:t xml:space="preserve">.н. зареєстр. </w:t>
      </w:r>
      <w:r w:rsidR="00E10A01" w:rsidRPr="009258F1">
        <w:rPr>
          <w:rFonts w:ascii="Times New Roman" w:hAnsi="Times New Roman"/>
          <w:i/>
          <w:sz w:val="24"/>
          <w:szCs w:val="24"/>
          <w:lang w:val="uk-UA" w:eastAsia="ru-RU"/>
        </w:rPr>
        <w:t>(персональні дані)</w:t>
      </w:r>
      <w:r w:rsidRPr="00DB3D3F">
        <w:rPr>
          <w:rFonts w:ascii="Times New Roman" w:eastAsia="Calibri" w:hAnsi="Times New Roman"/>
          <w:sz w:val="24"/>
          <w:szCs w:val="24"/>
          <w:lang w:val="uk-UA" w:eastAsia="uk-UA"/>
        </w:rPr>
        <w:t>;</w:t>
      </w:r>
    </w:p>
    <w:p w:rsidR="00EA4827" w:rsidRPr="00DB3D3F" w:rsidRDefault="00EA4827" w:rsidP="00C60BC8">
      <w:pPr>
        <w:spacing w:after="0" w:line="240" w:lineRule="auto"/>
        <w:ind w:firstLine="567"/>
        <w:jc w:val="both"/>
        <w:rPr>
          <w:rFonts w:ascii="Times New Roman" w:eastAsia="Calibri" w:hAnsi="Times New Roman"/>
          <w:b/>
          <w:sz w:val="24"/>
          <w:szCs w:val="24"/>
          <w:lang w:val="uk-UA" w:eastAsia="uk-UA"/>
        </w:rPr>
      </w:pPr>
      <w:r w:rsidRPr="00DB3D3F">
        <w:rPr>
          <w:rFonts w:ascii="Times New Roman" w:eastAsia="Calibri" w:hAnsi="Times New Roman"/>
          <w:b/>
          <w:sz w:val="24"/>
          <w:szCs w:val="24"/>
          <w:lang w:val="uk-UA" w:eastAsia="uk-UA"/>
        </w:rPr>
        <w:t>4.</w:t>
      </w:r>
      <w:r w:rsidR="00E10A01" w:rsidRPr="009258F1">
        <w:rPr>
          <w:rFonts w:ascii="Times New Roman" w:hAnsi="Times New Roman"/>
          <w:i/>
          <w:sz w:val="24"/>
          <w:szCs w:val="24"/>
          <w:lang w:val="uk-UA" w:eastAsia="ru-RU"/>
        </w:rPr>
        <w:t xml:space="preserve"> (персональні дані)</w:t>
      </w:r>
      <w:r w:rsidRPr="00DB3D3F">
        <w:rPr>
          <w:rFonts w:ascii="Times New Roman" w:eastAsia="Calibri" w:hAnsi="Times New Roman"/>
          <w:sz w:val="24"/>
          <w:szCs w:val="24"/>
          <w:lang w:val="uk-UA" w:eastAsia="uk-UA"/>
        </w:rPr>
        <w:t xml:space="preserve">, </w:t>
      </w:r>
      <w:r w:rsidR="00E10A01" w:rsidRPr="009258F1">
        <w:rPr>
          <w:rFonts w:ascii="Times New Roman" w:hAnsi="Times New Roman"/>
          <w:i/>
          <w:sz w:val="24"/>
          <w:szCs w:val="24"/>
          <w:lang w:val="uk-UA" w:eastAsia="ru-RU"/>
        </w:rPr>
        <w:t>(персональні дані)</w:t>
      </w:r>
      <w:r w:rsidRPr="00DB3D3F">
        <w:rPr>
          <w:rFonts w:ascii="Times New Roman" w:eastAsia="Calibri" w:hAnsi="Times New Roman"/>
          <w:sz w:val="24"/>
          <w:szCs w:val="24"/>
          <w:lang w:val="uk-UA" w:eastAsia="uk-UA"/>
        </w:rPr>
        <w:t xml:space="preserve">.н. зареєстр. </w:t>
      </w:r>
      <w:r w:rsidR="00E10A01" w:rsidRPr="009258F1">
        <w:rPr>
          <w:rFonts w:ascii="Times New Roman" w:hAnsi="Times New Roman"/>
          <w:i/>
          <w:sz w:val="24"/>
          <w:szCs w:val="24"/>
          <w:lang w:val="uk-UA" w:eastAsia="ru-RU"/>
        </w:rPr>
        <w:t>(персональні дані)</w:t>
      </w:r>
      <w:r w:rsidRPr="00DB3D3F">
        <w:rPr>
          <w:rFonts w:ascii="Times New Roman" w:eastAsia="Calibri" w:hAnsi="Times New Roman"/>
          <w:sz w:val="24"/>
          <w:szCs w:val="24"/>
          <w:lang w:val="uk-UA" w:eastAsia="uk-UA"/>
        </w:rPr>
        <w:t>, м. Новий Розділ Стрийський р-н Львівська обл.;</w:t>
      </w:r>
    </w:p>
    <w:p w:rsidR="00EA4827" w:rsidRPr="00DB3D3F" w:rsidRDefault="00EA4827" w:rsidP="00C60BC8">
      <w:pPr>
        <w:autoSpaceDE w:val="0"/>
        <w:autoSpaceDN w:val="0"/>
        <w:adjustRightInd w:val="0"/>
        <w:spacing w:after="0" w:line="240" w:lineRule="auto"/>
        <w:ind w:firstLine="567"/>
        <w:jc w:val="both"/>
        <w:rPr>
          <w:rFonts w:ascii="Times New Roman" w:eastAsia="Calibri" w:hAnsi="Times New Roman"/>
          <w:sz w:val="24"/>
          <w:szCs w:val="24"/>
          <w:lang w:val="uk-UA" w:eastAsia="ru-RU"/>
        </w:rPr>
      </w:pPr>
    </w:p>
    <w:p w:rsidR="00EA4827" w:rsidRDefault="00EA4827" w:rsidP="00C60BC8">
      <w:pPr>
        <w:autoSpaceDE w:val="0"/>
        <w:autoSpaceDN w:val="0"/>
        <w:adjustRightInd w:val="0"/>
        <w:spacing w:after="0" w:line="240" w:lineRule="auto"/>
        <w:ind w:firstLine="567"/>
        <w:jc w:val="both"/>
        <w:rPr>
          <w:rFonts w:ascii="Times New Roman" w:eastAsia="Calibri" w:hAnsi="Times New Roman"/>
          <w:sz w:val="24"/>
          <w:szCs w:val="24"/>
          <w:lang w:val="uk-UA" w:eastAsia="uk-UA"/>
        </w:rPr>
      </w:pPr>
      <w:r w:rsidRPr="00DB3D3F">
        <w:rPr>
          <w:rFonts w:ascii="Times New Roman" w:eastAsia="Calibri" w:hAnsi="Times New Roman"/>
          <w:sz w:val="24"/>
          <w:szCs w:val="24"/>
          <w:lang w:val="uk-UA" w:eastAsia="ru-RU"/>
        </w:rPr>
        <w:t xml:space="preserve">3. </w:t>
      </w:r>
      <w:r w:rsidRPr="00DB3D3F">
        <w:rPr>
          <w:rFonts w:ascii="Times New Roman" w:eastAsia="Calibri" w:hAnsi="Times New Roman"/>
          <w:sz w:val="24"/>
          <w:szCs w:val="24"/>
          <w:lang w:val="uk-UA" w:eastAsia="uk-UA"/>
        </w:rPr>
        <w:t>ПРО ЗНЯТТЯ З КВАРТИРНОГО ОБЛІКУ</w:t>
      </w:r>
    </w:p>
    <w:p w:rsidR="006C166C" w:rsidRPr="00DB3D3F" w:rsidRDefault="006C166C" w:rsidP="00C60BC8">
      <w:pPr>
        <w:autoSpaceDE w:val="0"/>
        <w:autoSpaceDN w:val="0"/>
        <w:adjustRightInd w:val="0"/>
        <w:spacing w:after="0" w:line="240" w:lineRule="auto"/>
        <w:ind w:firstLine="567"/>
        <w:jc w:val="both"/>
        <w:rPr>
          <w:rFonts w:ascii="Times New Roman" w:eastAsia="Calibri" w:hAnsi="Times New Roman"/>
          <w:sz w:val="24"/>
          <w:szCs w:val="24"/>
          <w:lang w:val="uk-UA" w:eastAsia="ru-RU"/>
        </w:rPr>
      </w:pPr>
    </w:p>
    <w:p w:rsidR="00EA4827" w:rsidRPr="00DB3D3F" w:rsidRDefault="00EA4827" w:rsidP="00C60BC8">
      <w:pPr>
        <w:autoSpaceDE w:val="0"/>
        <w:autoSpaceDN w:val="0"/>
        <w:adjustRightInd w:val="0"/>
        <w:spacing w:after="0" w:line="240" w:lineRule="auto"/>
        <w:ind w:firstLine="567"/>
        <w:jc w:val="both"/>
        <w:rPr>
          <w:rFonts w:ascii="Times New Roman" w:eastAsia="Calibri" w:hAnsi="Times New Roman"/>
          <w:sz w:val="24"/>
          <w:szCs w:val="24"/>
          <w:lang w:val="uk-UA" w:eastAsia="uk-UA"/>
        </w:rPr>
      </w:pPr>
      <w:r w:rsidRPr="00DB3D3F">
        <w:rPr>
          <w:rFonts w:ascii="Times New Roman" w:eastAsia="Calibri" w:hAnsi="Times New Roman"/>
          <w:sz w:val="24"/>
          <w:szCs w:val="24"/>
          <w:lang w:val="uk-UA" w:eastAsia="uk-UA"/>
        </w:rPr>
        <w:t>3.1.Зняти з квартирного обліку при виконавчому комітеті Новороздільської міської ради громадян, та виключити зі списку на позачергове отримання житла, а саме:</w:t>
      </w:r>
    </w:p>
    <w:p w:rsidR="00EA4827" w:rsidRPr="00DB3D3F" w:rsidRDefault="00EA4827" w:rsidP="00C60BC8">
      <w:pPr>
        <w:autoSpaceDE w:val="0"/>
        <w:autoSpaceDN w:val="0"/>
        <w:adjustRightInd w:val="0"/>
        <w:spacing w:after="0" w:line="240" w:lineRule="auto"/>
        <w:ind w:firstLine="567"/>
        <w:jc w:val="both"/>
        <w:rPr>
          <w:rFonts w:ascii="Times New Roman" w:eastAsia="Calibri" w:hAnsi="Times New Roman"/>
          <w:sz w:val="24"/>
          <w:szCs w:val="24"/>
          <w:lang w:val="uk-UA" w:eastAsia="uk-UA"/>
        </w:rPr>
      </w:pPr>
      <w:r w:rsidRPr="00DB3D3F">
        <w:rPr>
          <w:rFonts w:ascii="Times New Roman" w:eastAsia="Calibri" w:hAnsi="Times New Roman"/>
          <w:sz w:val="24"/>
          <w:szCs w:val="24"/>
          <w:lang w:val="uk-UA" w:eastAsia="uk-UA"/>
        </w:rPr>
        <w:t xml:space="preserve">- КОВАЛИКА МАРКА ОЛЕГОВИЧА, у зв’язку з придбанням для нього житлового приміщення - квартири </w:t>
      </w:r>
      <w:r w:rsidR="00E10A01" w:rsidRPr="009258F1">
        <w:rPr>
          <w:rFonts w:ascii="Times New Roman" w:hAnsi="Times New Roman"/>
          <w:i/>
          <w:sz w:val="24"/>
          <w:szCs w:val="24"/>
          <w:lang w:val="uk-UA" w:eastAsia="ru-RU"/>
        </w:rPr>
        <w:t xml:space="preserve"> (персональні дані)</w:t>
      </w:r>
      <w:r w:rsidRPr="00DB3D3F">
        <w:rPr>
          <w:rFonts w:ascii="Times New Roman" w:eastAsia="Calibri" w:hAnsi="Times New Roman"/>
          <w:sz w:val="24"/>
          <w:szCs w:val="24"/>
          <w:lang w:val="uk-UA" w:eastAsia="uk-UA"/>
        </w:rPr>
        <w:t xml:space="preserve">, яка складається з трьох кімнат, загальною площею- 64,1 кв.м., житловою площею – 35,7 кв. м. по вулиці </w:t>
      </w:r>
      <w:r w:rsidR="00E10A01" w:rsidRPr="009258F1">
        <w:rPr>
          <w:rFonts w:ascii="Times New Roman" w:hAnsi="Times New Roman"/>
          <w:i/>
          <w:sz w:val="24"/>
          <w:szCs w:val="24"/>
          <w:lang w:val="uk-UA" w:eastAsia="ru-RU"/>
        </w:rPr>
        <w:t xml:space="preserve"> (персональні дані)</w:t>
      </w:r>
      <w:r w:rsidRPr="00DB3D3F">
        <w:rPr>
          <w:rFonts w:ascii="Times New Roman" w:eastAsia="Calibri" w:hAnsi="Times New Roman"/>
          <w:sz w:val="24"/>
          <w:szCs w:val="24"/>
          <w:lang w:val="uk-UA" w:eastAsia="uk-UA"/>
        </w:rPr>
        <w:t xml:space="preserve">м. Новий Розділ, Стрийський район, Львіська область, згідно з Договором купівлі – продажу від 21.07.2025року. зареєстр. в реєстрі за № 305. </w:t>
      </w:r>
    </w:p>
    <w:p w:rsidR="00EA4827" w:rsidRPr="00DB3D3F" w:rsidRDefault="00EA4827" w:rsidP="00C60BC8">
      <w:pPr>
        <w:autoSpaceDE w:val="0"/>
        <w:autoSpaceDN w:val="0"/>
        <w:adjustRightInd w:val="0"/>
        <w:spacing w:after="0" w:line="240" w:lineRule="auto"/>
        <w:ind w:firstLine="567"/>
        <w:jc w:val="both"/>
        <w:rPr>
          <w:rFonts w:ascii="Times New Roman" w:eastAsia="Calibri" w:hAnsi="Times New Roman"/>
          <w:sz w:val="24"/>
          <w:szCs w:val="24"/>
          <w:lang w:val="uk-UA" w:eastAsia="uk-UA"/>
        </w:rPr>
      </w:pPr>
      <w:r w:rsidRPr="00DB3D3F">
        <w:rPr>
          <w:rFonts w:ascii="Times New Roman" w:eastAsia="Calibri" w:hAnsi="Times New Roman"/>
          <w:sz w:val="24"/>
          <w:szCs w:val="24"/>
          <w:lang w:val="uk-UA" w:eastAsia="uk-UA"/>
        </w:rPr>
        <w:t>На квартирному обліку в списках на позачергове отримання житла перебував згідно рішення виконкому від 22.08.2024р №305 (згідно пп.5,1 п.46 Правил).</w:t>
      </w:r>
    </w:p>
    <w:p w:rsidR="00EA4827" w:rsidRDefault="00EA4827" w:rsidP="00F313BD">
      <w:pPr>
        <w:tabs>
          <w:tab w:val="left" w:pos="0"/>
        </w:tabs>
        <w:autoSpaceDE w:val="0"/>
        <w:autoSpaceDN w:val="0"/>
        <w:adjustRightInd w:val="0"/>
        <w:spacing w:after="0" w:line="240" w:lineRule="auto"/>
        <w:jc w:val="both"/>
        <w:rPr>
          <w:rFonts w:ascii="Times New Roman" w:eastAsia="Calibri" w:hAnsi="Times New Roman"/>
          <w:bCs/>
          <w:sz w:val="24"/>
          <w:szCs w:val="24"/>
          <w:lang w:val="uk-UA" w:eastAsia="ru-RU"/>
        </w:rPr>
      </w:pPr>
    </w:p>
    <w:p w:rsidR="000C457C" w:rsidRPr="00DB3D3F" w:rsidRDefault="000C457C" w:rsidP="00F313BD">
      <w:pPr>
        <w:tabs>
          <w:tab w:val="left" w:pos="0"/>
        </w:tabs>
        <w:autoSpaceDE w:val="0"/>
        <w:autoSpaceDN w:val="0"/>
        <w:adjustRightInd w:val="0"/>
        <w:spacing w:after="0" w:line="240" w:lineRule="auto"/>
        <w:jc w:val="both"/>
        <w:rPr>
          <w:rFonts w:ascii="Times New Roman" w:eastAsia="Calibri" w:hAnsi="Times New Roman"/>
          <w:bCs/>
          <w:sz w:val="24"/>
          <w:szCs w:val="24"/>
          <w:lang w:val="uk-UA" w:eastAsia="ru-RU"/>
        </w:rPr>
      </w:pPr>
    </w:p>
    <w:p w:rsidR="00EA4827" w:rsidRPr="000C457C" w:rsidRDefault="00EA4827" w:rsidP="00F313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lang w:val="uk-UA" w:eastAsia="uk-UA"/>
        </w:rPr>
      </w:pPr>
      <w:r w:rsidRPr="000C457C">
        <w:rPr>
          <w:rFonts w:ascii="Times New Roman" w:hAnsi="Times New Roman"/>
          <w:bCs/>
          <w:sz w:val="24"/>
          <w:szCs w:val="24"/>
          <w:lang w:val="uk-UA" w:eastAsia="uk-UA"/>
        </w:rPr>
        <w:t>МІСЬКИЙ ГОЛОВА                                                                        Ярина ЯЦЕНКО</w:t>
      </w:r>
    </w:p>
    <w:p w:rsidR="00537C7A" w:rsidRDefault="00537C7A" w:rsidP="00537C7A">
      <w:pPr>
        <w:rPr>
          <w:rFonts w:ascii="Times New Roman" w:eastAsia="Calibri" w:hAnsi="Times New Roman"/>
          <w:sz w:val="24"/>
          <w:szCs w:val="24"/>
          <w:lang w:val="uk-UA" w:eastAsia="uk-UA"/>
        </w:rPr>
      </w:pPr>
    </w:p>
    <w:p w:rsidR="00BB386B" w:rsidRDefault="00BB386B" w:rsidP="00537C7A">
      <w:pPr>
        <w:rPr>
          <w:rFonts w:ascii="Times New Roman" w:eastAsia="Calibri" w:hAnsi="Times New Roman"/>
          <w:sz w:val="24"/>
          <w:szCs w:val="24"/>
          <w:lang w:val="uk-UA" w:eastAsia="uk-UA"/>
        </w:rPr>
      </w:pPr>
    </w:p>
    <w:p w:rsidR="00BB386B" w:rsidRDefault="00BB386B" w:rsidP="00537C7A">
      <w:pPr>
        <w:rPr>
          <w:rFonts w:ascii="Times New Roman" w:eastAsia="Calibri" w:hAnsi="Times New Roman"/>
          <w:sz w:val="24"/>
          <w:szCs w:val="24"/>
          <w:lang w:val="uk-UA" w:eastAsia="uk-UA"/>
        </w:rPr>
      </w:pPr>
    </w:p>
    <w:p w:rsidR="00BB386B" w:rsidRDefault="00BB386B" w:rsidP="00537C7A">
      <w:pPr>
        <w:rPr>
          <w:rFonts w:ascii="Times New Roman" w:eastAsia="Calibri" w:hAnsi="Times New Roman"/>
          <w:sz w:val="24"/>
          <w:szCs w:val="24"/>
          <w:lang w:val="uk-UA" w:eastAsia="uk-UA"/>
        </w:rPr>
      </w:pPr>
    </w:p>
    <w:p w:rsidR="00BB386B" w:rsidRDefault="00BB386B" w:rsidP="00537C7A">
      <w:pPr>
        <w:rPr>
          <w:rFonts w:ascii="Times New Roman" w:eastAsia="Calibri" w:hAnsi="Times New Roman"/>
          <w:sz w:val="24"/>
          <w:szCs w:val="24"/>
          <w:lang w:val="uk-UA" w:eastAsia="uk-UA"/>
        </w:rPr>
      </w:pPr>
    </w:p>
    <w:p w:rsidR="00BB386B" w:rsidRDefault="00BB386B" w:rsidP="00537C7A">
      <w:pPr>
        <w:rPr>
          <w:rFonts w:ascii="Times New Roman" w:eastAsia="Calibri" w:hAnsi="Times New Roman"/>
          <w:sz w:val="24"/>
          <w:szCs w:val="24"/>
          <w:lang w:val="uk-UA" w:eastAsia="uk-UA"/>
        </w:rPr>
      </w:pPr>
    </w:p>
    <w:p w:rsidR="000C457C" w:rsidRDefault="000C457C" w:rsidP="00537C7A">
      <w:pPr>
        <w:rPr>
          <w:rFonts w:ascii="Times New Roman" w:eastAsia="Calibri" w:hAnsi="Times New Roman"/>
          <w:sz w:val="24"/>
          <w:szCs w:val="24"/>
          <w:lang w:val="uk-UA" w:eastAsia="uk-UA"/>
        </w:rPr>
      </w:pPr>
    </w:p>
    <w:p w:rsidR="000C457C" w:rsidRDefault="000C457C" w:rsidP="00537C7A">
      <w:pPr>
        <w:rPr>
          <w:rFonts w:ascii="Times New Roman" w:eastAsia="Calibri" w:hAnsi="Times New Roman"/>
          <w:sz w:val="24"/>
          <w:szCs w:val="24"/>
          <w:lang w:val="uk-UA" w:eastAsia="uk-UA"/>
        </w:rPr>
      </w:pPr>
    </w:p>
    <w:p w:rsidR="000C457C" w:rsidRDefault="000C457C" w:rsidP="00537C7A">
      <w:pPr>
        <w:rPr>
          <w:rFonts w:ascii="Times New Roman" w:eastAsia="Calibri" w:hAnsi="Times New Roman"/>
          <w:sz w:val="24"/>
          <w:szCs w:val="24"/>
          <w:lang w:val="uk-UA" w:eastAsia="uk-UA"/>
        </w:rPr>
      </w:pPr>
    </w:p>
    <w:p w:rsidR="000C457C" w:rsidRPr="00313A9C" w:rsidRDefault="000C457C" w:rsidP="000C457C">
      <w:pPr>
        <w:spacing w:after="0" w:line="240" w:lineRule="auto"/>
        <w:jc w:val="center"/>
        <w:rPr>
          <w:rFonts w:ascii="Times New Roman" w:eastAsia="Calibri" w:hAnsi="Times New Roman"/>
          <w:sz w:val="24"/>
          <w:lang w:val="uk-UA"/>
        </w:rPr>
      </w:pPr>
      <w:r w:rsidRPr="00313A9C">
        <w:rPr>
          <w:rFonts w:eastAsia="Calibri"/>
          <w:noProof/>
          <w:lang w:val="uk-UA" w:eastAsia="uk-UA"/>
        </w:rPr>
        <w:lastRenderedPageBreak/>
        <w:drawing>
          <wp:inline distT="0" distB="0" distL="0" distR="0" wp14:anchorId="6356F7FE" wp14:editId="1A74AFE8">
            <wp:extent cx="1147445" cy="603885"/>
            <wp:effectExtent l="19050" t="0" r="0" b="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0C457C" w:rsidRPr="00313A9C" w:rsidRDefault="000C457C" w:rsidP="000C457C">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НОВОРОЗДІЛЬСЬКА МІСЬКА РАДА </w:t>
      </w:r>
    </w:p>
    <w:p w:rsidR="000C457C" w:rsidRPr="00313A9C" w:rsidRDefault="000C457C" w:rsidP="000C457C">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ВИКОНАВЧИЙ КОМІТЕТ                                                                                                </w:t>
      </w:r>
      <w:r w:rsidRPr="00313A9C">
        <w:rPr>
          <w:rFonts w:ascii="Times New Roman" w:eastAsia="Calibri" w:hAnsi="Times New Roman"/>
          <w:b/>
          <w:sz w:val="32"/>
          <w:szCs w:val="32"/>
          <w:lang w:val="uk-UA"/>
        </w:rPr>
        <w:t xml:space="preserve"> Р І Ш Е Н Н Я</w:t>
      </w:r>
    </w:p>
    <w:p w:rsidR="000C457C" w:rsidRPr="00313A9C" w:rsidRDefault="000C457C" w:rsidP="000C457C">
      <w:pPr>
        <w:spacing w:after="0" w:line="240" w:lineRule="auto"/>
        <w:jc w:val="center"/>
        <w:rPr>
          <w:rFonts w:ascii="Times New Roman" w:eastAsia="Calibri" w:hAnsi="Times New Roman"/>
          <w:b/>
          <w:sz w:val="32"/>
          <w:szCs w:val="32"/>
          <w:lang w:val="uk-UA"/>
        </w:rPr>
      </w:pPr>
    </w:p>
    <w:p w:rsidR="000C457C" w:rsidRDefault="000C457C" w:rsidP="000C457C">
      <w:pPr>
        <w:spacing w:after="0" w:line="240" w:lineRule="auto"/>
        <w:contextualSpacing/>
        <w:rPr>
          <w:rFonts w:ascii="Times New Roman" w:eastAsia="Calibri" w:hAnsi="Times New Roman"/>
          <w:b/>
          <w:sz w:val="24"/>
          <w:szCs w:val="24"/>
          <w:lang w:val="uk-UA"/>
        </w:rPr>
      </w:pPr>
      <w:r>
        <w:rPr>
          <w:rFonts w:ascii="Times New Roman" w:hAnsi="Times New Roman"/>
          <w:sz w:val="24"/>
          <w:szCs w:val="24"/>
          <w:lang w:val="uk-UA"/>
        </w:rPr>
        <w:t xml:space="preserve">23 вересня </w:t>
      </w:r>
      <w:r w:rsidRPr="00313A9C">
        <w:rPr>
          <w:rFonts w:ascii="Times New Roman" w:hAnsi="Times New Roman"/>
          <w:sz w:val="24"/>
          <w:szCs w:val="24"/>
          <w:lang w:val="uk-UA"/>
        </w:rPr>
        <w:t xml:space="preserve"> 2025 року                        </w:t>
      </w:r>
      <w:r w:rsidRPr="00313A9C">
        <w:rPr>
          <w:rFonts w:ascii="Century Schoolbook" w:eastAsia="Calibri" w:hAnsi="Century Schoolbook"/>
          <w:b/>
          <w:lang w:val="uk-UA"/>
        </w:rPr>
        <w:t xml:space="preserve">   м. Новий Розділ</w:t>
      </w:r>
      <w:r w:rsidRPr="00313A9C">
        <w:rPr>
          <w:rFonts w:ascii="Times New Roman" w:eastAsia="Calibri" w:hAnsi="Times New Roman"/>
          <w:sz w:val="24"/>
          <w:szCs w:val="24"/>
          <w:lang w:val="uk-UA"/>
        </w:rPr>
        <w:t xml:space="preserve">                                              </w:t>
      </w:r>
      <w:r>
        <w:rPr>
          <w:rFonts w:ascii="Times New Roman" w:eastAsia="Calibri" w:hAnsi="Times New Roman"/>
          <w:b/>
          <w:sz w:val="24"/>
          <w:szCs w:val="24"/>
          <w:lang w:val="uk-UA"/>
        </w:rPr>
        <w:t>№ 298</w:t>
      </w:r>
    </w:p>
    <w:p w:rsidR="00537C7A" w:rsidRPr="00DB3D3F" w:rsidRDefault="00537C7A" w:rsidP="00537C7A">
      <w:pPr>
        <w:spacing w:after="0" w:line="240" w:lineRule="auto"/>
        <w:ind w:right="-102"/>
        <w:rPr>
          <w:rFonts w:ascii="Times New Roman" w:eastAsia="MS Mincho" w:hAnsi="Times New Roman"/>
          <w:sz w:val="24"/>
          <w:szCs w:val="24"/>
          <w:lang w:val="uk-UA" w:eastAsia="ru-RU"/>
        </w:rPr>
      </w:pPr>
    </w:p>
    <w:p w:rsidR="00537C7A" w:rsidRPr="00DB3D3F" w:rsidRDefault="00537C7A" w:rsidP="00537C7A">
      <w:pPr>
        <w:spacing w:after="0" w:line="240" w:lineRule="auto"/>
        <w:ind w:right="-102"/>
        <w:rPr>
          <w:rFonts w:ascii="Times New Roman" w:eastAsia="MS Mincho" w:hAnsi="Times New Roman"/>
          <w:sz w:val="24"/>
          <w:szCs w:val="24"/>
          <w:lang w:val="uk-UA" w:eastAsia="ru-RU"/>
        </w:rPr>
      </w:pPr>
      <w:r w:rsidRPr="00DB3D3F">
        <w:rPr>
          <w:rFonts w:ascii="Times New Roman" w:eastAsia="MS Mincho" w:hAnsi="Times New Roman"/>
          <w:sz w:val="24"/>
          <w:szCs w:val="24"/>
          <w:lang w:val="uk-UA" w:eastAsia="ru-RU"/>
        </w:rPr>
        <w:t>Про передачу у приватну спільну часткову власність квартири</w:t>
      </w:r>
    </w:p>
    <w:p w:rsidR="00537C7A" w:rsidRPr="00DB3D3F" w:rsidRDefault="00537C7A" w:rsidP="00537C7A">
      <w:pPr>
        <w:spacing w:after="0" w:line="240" w:lineRule="auto"/>
        <w:ind w:right="-102"/>
        <w:rPr>
          <w:rFonts w:ascii="Times New Roman" w:eastAsia="MS Mincho" w:hAnsi="Times New Roman"/>
          <w:sz w:val="24"/>
          <w:szCs w:val="24"/>
          <w:lang w:val="uk-UA" w:eastAsia="ru-RU"/>
        </w:rPr>
      </w:pPr>
      <w:r w:rsidRPr="00DB3D3F">
        <w:rPr>
          <w:rFonts w:ascii="Times New Roman" w:eastAsia="MS Mincho" w:hAnsi="Times New Roman"/>
          <w:sz w:val="24"/>
          <w:szCs w:val="24"/>
          <w:lang w:val="uk-UA" w:eastAsia="ru-RU"/>
        </w:rPr>
        <w:t>комунального житлового фонду, яка належать</w:t>
      </w:r>
    </w:p>
    <w:p w:rsidR="00537C7A" w:rsidRPr="00DB3D3F" w:rsidRDefault="00537C7A" w:rsidP="00537C7A">
      <w:pPr>
        <w:spacing w:after="0" w:line="240" w:lineRule="auto"/>
        <w:ind w:right="-102"/>
        <w:rPr>
          <w:rFonts w:ascii="Times New Roman" w:eastAsia="MS Mincho" w:hAnsi="Times New Roman"/>
          <w:sz w:val="24"/>
          <w:szCs w:val="24"/>
          <w:lang w:val="uk-UA" w:eastAsia="ru-RU"/>
        </w:rPr>
      </w:pPr>
      <w:r w:rsidRPr="00DB3D3F">
        <w:rPr>
          <w:rFonts w:ascii="Times New Roman" w:eastAsia="MS Mincho" w:hAnsi="Times New Roman"/>
          <w:sz w:val="24"/>
          <w:szCs w:val="24"/>
          <w:lang w:val="uk-UA" w:eastAsia="ru-RU"/>
        </w:rPr>
        <w:t xml:space="preserve">Новороздільській міській раді </w:t>
      </w:r>
    </w:p>
    <w:p w:rsidR="00537C7A" w:rsidRPr="00DB3D3F" w:rsidRDefault="00537C7A" w:rsidP="00537C7A">
      <w:pPr>
        <w:tabs>
          <w:tab w:val="left" w:pos="708"/>
        </w:tabs>
        <w:spacing w:after="0" w:line="240" w:lineRule="auto"/>
        <w:jc w:val="both"/>
        <w:rPr>
          <w:rFonts w:ascii="Times New Roman" w:eastAsia="MS Mincho" w:hAnsi="Times New Roman"/>
          <w:sz w:val="24"/>
          <w:szCs w:val="24"/>
          <w:lang w:val="uk-UA" w:eastAsia="ru-RU"/>
        </w:rPr>
      </w:pPr>
    </w:p>
    <w:p w:rsidR="00537C7A" w:rsidRPr="00DB3D3F" w:rsidRDefault="00537C7A" w:rsidP="00537C7A">
      <w:pPr>
        <w:spacing w:after="0" w:line="240" w:lineRule="auto"/>
        <w:ind w:right="-102" w:firstLine="708"/>
        <w:jc w:val="both"/>
        <w:rPr>
          <w:rFonts w:ascii="Times New Roman" w:eastAsia="MS Mincho" w:hAnsi="Times New Roman"/>
          <w:sz w:val="24"/>
          <w:szCs w:val="24"/>
          <w:lang w:val="uk-UA" w:eastAsia="ru-RU"/>
        </w:rPr>
      </w:pPr>
      <w:r w:rsidRPr="00DB3D3F">
        <w:rPr>
          <w:rFonts w:ascii="Times New Roman" w:eastAsia="MS Mincho" w:hAnsi="Times New Roman"/>
          <w:sz w:val="24"/>
          <w:szCs w:val="24"/>
          <w:lang w:val="uk-UA" w:eastAsia="ru-RU"/>
        </w:rPr>
        <w:t>Розглянувши заяву квартиронаймача житлової квартири, що належить до комунальної власності Новороздільської міської ради, на підставі розрахунків та розгляду матеріалів із зазначеного питання, відповідно до ч. 1 ст. 2, ст. 3, ч. 2, ч. 3 ст.5 Закону України «Про приватизацію державного житлового фонду», Положення про порядок передачі квартир (будинків), жилих приміщень у гуртожитках у власність громадян, затвердженим наказом Міністерства з питань житлово-комунального господарства України № 396 від 16.12.2009 року, пп. 1, п. «а», ст. 29,  ст. 52, ч.6 ст. 59, ч.1 ст.73 Закону України «Про місцеве самоврядування в Україні», виконавчий комітет Новороздільської міської ради</w:t>
      </w:r>
    </w:p>
    <w:p w:rsidR="00537C7A" w:rsidRPr="00DB3D3F" w:rsidRDefault="00537C7A" w:rsidP="00537C7A">
      <w:pPr>
        <w:spacing w:after="0" w:line="240" w:lineRule="auto"/>
        <w:ind w:right="-102"/>
        <w:rPr>
          <w:rFonts w:ascii="Times New Roman" w:eastAsia="MS Mincho" w:hAnsi="Times New Roman"/>
          <w:sz w:val="24"/>
          <w:szCs w:val="24"/>
          <w:lang w:val="uk-UA" w:eastAsia="ru-RU"/>
        </w:rPr>
      </w:pPr>
    </w:p>
    <w:p w:rsidR="00537C7A" w:rsidRPr="00DB3D3F" w:rsidRDefault="00537C7A" w:rsidP="00537C7A">
      <w:pPr>
        <w:spacing w:after="0" w:line="240" w:lineRule="auto"/>
        <w:ind w:right="-102"/>
        <w:jc w:val="both"/>
        <w:rPr>
          <w:rFonts w:ascii="Times New Roman" w:eastAsia="MS Mincho" w:hAnsi="Times New Roman"/>
          <w:sz w:val="24"/>
          <w:szCs w:val="24"/>
          <w:lang w:val="uk-UA" w:eastAsia="ru-RU"/>
        </w:rPr>
      </w:pPr>
      <w:r w:rsidRPr="00DB3D3F">
        <w:rPr>
          <w:rFonts w:ascii="Times New Roman" w:eastAsia="MS Mincho" w:hAnsi="Times New Roman"/>
          <w:sz w:val="24"/>
          <w:szCs w:val="24"/>
          <w:lang w:val="uk-UA" w:eastAsia="ru-RU"/>
        </w:rPr>
        <w:t>В И Р І Ш И В:</w:t>
      </w:r>
    </w:p>
    <w:p w:rsidR="00537C7A" w:rsidRPr="00DB3D3F" w:rsidRDefault="00537C7A" w:rsidP="00537C7A">
      <w:pPr>
        <w:spacing w:after="0" w:line="240" w:lineRule="auto"/>
        <w:ind w:right="-102" w:firstLine="708"/>
        <w:jc w:val="both"/>
        <w:rPr>
          <w:rFonts w:ascii="Times New Roman" w:eastAsia="MS Mincho" w:hAnsi="Times New Roman"/>
          <w:b/>
          <w:sz w:val="24"/>
          <w:szCs w:val="24"/>
          <w:lang w:val="uk-UA" w:eastAsia="ru-RU"/>
        </w:rPr>
      </w:pPr>
      <w:r w:rsidRPr="00DB3D3F">
        <w:rPr>
          <w:rFonts w:ascii="Times New Roman" w:eastAsia="MS Mincho" w:hAnsi="Times New Roman"/>
          <w:sz w:val="24"/>
          <w:szCs w:val="24"/>
          <w:lang w:val="uk-UA" w:eastAsia="ru-RU"/>
        </w:rPr>
        <w:t>1.Передати у приватну спільну часткову власність квартиру комунального житлового фонду квартиронаймачу згідно з Додатком 1.</w:t>
      </w:r>
    </w:p>
    <w:p w:rsidR="00537C7A" w:rsidRPr="00DB3D3F" w:rsidRDefault="00537C7A" w:rsidP="00537C7A">
      <w:pPr>
        <w:spacing w:after="0" w:line="240" w:lineRule="auto"/>
        <w:ind w:right="-102"/>
        <w:jc w:val="both"/>
        <w:rPr>
          <w:rFonts w:ascii="Times New Roman" w:eastAsia="MS Mincho" w:hAnsi="Times New Roman"/>
          <w:sz w:val="24"/>
          <w:szCs w:val="24"/>
          <w:lang w:val="uk-UA" w:eastAsia="ru-RU"/>
        </w:rPr>
      </w:pPr>
      <w:r w:rsidRPr="00DB3D3F">
        <w:rPr>
          <w:rFonts w:ascii="Times New Roman" w:eastAsia="MS Mincho" w:hAnsi="Times New Roman"/>
          <w:sz w:val="24"/>
          <w:szCs w:val="24"/>
          <w:lang w:val="uk-UA" w:eastAsia="ru-RU"/>
        </w:rPr>
        <w:t xml:space="preserve">            2. Оформити право власності наймачу на квартиру в м. Новий Розділ, що  приватизується безоплатно з надлишковою загальною площею, згідно з Додатком 1 до рішення. </w:t>
      </w:r>
    </w:p>
    <w:p w:rsidR="00537C7A" w:rsidRPr="00DB3D3F" w:rsidRDefault="00537C7A" w:rsidP="00537C7A">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MS Mincho" w:hAnsi="Times New Roman"/>
          <w:bCs/>
          <w:sz w:val="24"/>
          <w:szCs w:val="24"/>
          <w:bdr w:val="none" w:sz="0" w:space="0" w:color="auto" w:frame="1"/>
          <w:lang w:val="uk-UA" w:eastAsia="ru-RU"/>
        </w:rPr>
      </w:pPr>
      <w:r w:rsidRPr="00DB3D3F">
        <w:rPr>
          <w:rFonts w:ascii="Times New Roman" w:eastAsia="MS Mincho" w:hAnsi="Times New Roman"/>
          <w:sz w:val="24"/>
          <w:szCs w:val="24"/>
          <w:lang w:val="uk-UA" w:eastAsia="ru-RU"/>
        </w:rPr>
        <w:tab/>
        <w:t xml:space="preserve">3. Затвердити </w:t>
      </w:r>
      <w:r w:rsidRPr="00DB3D3F">
        <w:rPr>
          <w:rFonts w:ascii="Times New Roman" w:eastAsia="MS Mincho" w:hAnsi="Times New Roman"/>
          <w:bCs/>
          <w:sz w:val="24"/>
          <w:szCs w:val="24"/>
          <w:bdr w:val="none" w:sz="0" w:space="0" w:color="auto" w:frame="1"/>
          <w:lang w:val="uk-UA" w:eastAsia="ru-RU"/>
        </w:rPr>
        <w:t>Розрахунок вартості надлишкової загальної площі квартири (будинку), жилого приміщення у гуртожитку, кімнати у комунальній квартирі, що приватизується</w:t>
      </w:r>
      <w:r w:rsidRPr="00DB3D3F">
        <w:rPr>
          <w:rFonts w:ascii="Times New Roman" w:eastAsia="MS Mincho" w:hAnsi="Times New Roman"/>
          <w:sz w:val="24"/>
          <w:szCs w:val="24"/>
          <w:lang w:val="uk-UA" w:eastAsia="ru-RU"/>
        </w:rPr>
        <w:t xml:space="preserve">, згідно з Додатком 2 до рішення. </w:t>
      </w:r>
    </w:p>
    <w:p w:rsidR="00537C7A" w:rsidRPr="00DB3D3F" w:rsidRDefault="00537C7A" w:rsidP="00537C7A">
      <w:pPr>
        <w:spacing w:after="0" w:line="240" w:lineRule="auto"/>
        <w:ind w:right="-102" w:firstLine="708"/>
        <w:jc w:val="both"/>
        <w:rPr>
          <w:rFonts w:ascii="Times New Roman" w:eastAsia="MS Mincho" w:hAnsi="Times New Roman"/>
          <w:sz w:val="24"/>
          <w:szCs w:val="24"/>
          <w:lang w:val="uk-UA" w:eastAsia="ru-RU"/>
        </w:rPr>
      </w:pPr>
      <w:r w:rsidRPr="00DB3D3F">
        <w:rPr>
          <w:rFonts w:ascii="Times New Roman" w:eastAsia="MS Mincho" w:hAnsi="Times New Roman"/>
          <w:sz w:val="24"/>
          <w:szCs w:val="24"/>
          <w:lang w:val="uk-UA" w:eastAsia="ru-RU"/>
        </w:rPr>
        <w:t xml:space="preserve">4. Відділу комунального майна та приватизації Управління ЖКГ Новороздільської міської ради (начальник Пасемко Н. А.) підготувати і видати свідоцтво про право власності на житло згідно рішення. </w:t>
      </w:r>
    </w:p>
    <w:p w:rsidR="00537C7A" w:rsidRPr="00DB3D3F" w:rsidRDefault="00537C7A" w:rsidP="00537C7A">
      <w:pPr>
        <w:spacing w:after="0" w:line="240" w:lineRule="auto"/>
        <w:ind w:right="-102" w:firstLine="708"/>
        <w:jc w:val="both"/>
        <w:rPr>
          <w:rFonts w:ascii="Times New Roman" w:eastAsia="MS Mincho" w:hAnsi="Times New Roman"/>
          <w:sz w:val="24"/>
          <w:szCs w:val="24"/>
          <w:lang w:val="uk-UA" w:eastAsia="ru-RU"/>
        </w:rPr>
      </w:pPr>
      <w:r w:rsidRPr="00DB3D3F">
        <w:rPr>
          <w:rFonts w:ascii="Times New Roman" w:eastAsia="MS Mincho" w:hAnsi="Times New Roman"/>
          <w:sz w:val="24"/>
          <w:szCs w:val="24"/>
          <w:lang w:val="uk-UA" w:eastAsia="ru-RU"/>
        </w:rPr>
        <w:t>5. Контроль за виконанням рішення покласти на першого заступника міського голови Гулія М.М.</w:t>
      </w:r>
    </w:p>
    <w:p w:rsidR="00537C7A" w:rsidRPr="00DB3D3F" w:rsidRDefault="00537C7A" w:rsidP="00537C7A">
      <w:pPr>
        <w:spacing w:after="0" w:line="240" w:lineRule="auto"/>
        <w:ind w:right="-102" w:firstLine="708"/>
        <w:jc w:val="both"/>
        <w:rPr>
          <w:rFonts w:ascii="Times New Roman" w:eastAsia="MS Mincho" w:hAnsi="Times New Roman"/>
          <w:sz w:val="24"/>
          <w:szCs w:val="24"/>
          <w:lang w:val="uk-UA" w:eastAsia="ru-RU"/>
        </w:rPr>
      </w:pPr>
    </w:p>
    <w:p w:rsidR="00537C7A" w:rsidRPr="00DB3D3F" w:rsidRDefault="00537C7A" w:rsidP="00537C7A">
      <w:pPr>
        <w:spacing w:after="0" w:line="240" w:lineRule="auto"/>
        <w:ind w:right="-102"/>
        <w:jc w:val="both"/>
        <w:rPr>
          <w:rFonts w:ascii="Times New Roman" w:eastAsia="MS Mincho" w:hAnsi="Times New Roman"/>
          <w:sz w:val="24"/>
          <w:szCs w:val="24"/>
          <w:lang w:val="uk-UA" w:eastAsia="ru-RU"/>
        </w:rPr>
      </w:pPr>
    </w:p>
    <w:p w:rsidR="00537C7A" w:rsidRPr="00DB3D3F" w:rsidRDefault="00537C7A" w:rsidP="00537C7A">
      <w:pPr>
        <w:spacing w:after="0" w:line="240" w:lineRule="auto"/>
        <w:jc w:val="both"/>
        <w:rPr>
          <w:rFonts w:ascii="Times New Roman" w:eastAsia="MS Mincho" w:hAnsi="Times New Roman"/>
          <w:sz w:val="24"/>
          <w:szCs w:val="24"/>
          <w:lang w:val="uk-UA" w:eastAsia="ru-RU"/>
        </w:rPr>
      </w:pPr>
      <w:r w:rsidRPr="00DB3D3F">
        <w:rPr>
          <w:rFonts w:ascii="Times New Roman" w:eastAsia="MS Mincho" w:hAnsi="Times New Roman"/>
          <w:sz w:val="24"/>
          <w:szCs w:val="24"/>
          <w:lang w:val="uk-UA" w:eastAsia="ru-RU"/>
        </w:rPr>
        <w:t>МІСЬКИЙ ГОЛОВА                                                         Ярина ЯЦЕНКО</w:t>
      </w:r>
    </w:p>
    <w:p w:rsidR="00537C7A" w:rsidRPr="00DB3D3F" w:rsidRDefault="00537C7A" w:rsidP="00537C7A">
      <w:pPr>
        <w:spacing w:after="0" w:line="240" w:lineRule="auto"/>
        <w:rPr>
          <w:rFonts w:ascii="Times New Roman" w:eastAsia="MS Mincho" w:hAnsi="Times New Roman"/>
          <w:sz w:val="24"/>
          <w:szCs w:val="24"/>
          <w:lang w:val="uk-UA" w:eastAsia="ru-RU"/>
        </w:rPr>
      </w:pPr>
    </w:p>
    <w:p w:rsidR="00537C7A" w:rsidRPr="00DB3D3F" w:rsidRDefault="00537C7A" w:rsidP="00537C7A">
      <w:pPr>
        <w:spacing w:after="0" w:line="240" w:lineRule="auto"/>
        <w:jc w:val="right"/>
        <w:rPr>
          <w:rFonts w:ascii="Times New Roman" w:eastAsia="MS Mincho" w:hAnsi="Times New Roman"/>
          <w:b/>
          <w:sz w:val="24"/>
          <w:szCs w:val="24"/>
          <w:lang w:val="uk-UA" w:eastAsia="ru-RU"/>
        </w:rPr>
      </w:pPr>
    </w:p>
    <w:p w:rsidR="00537C7A" w:rsidRDefault="00537C7A" w:rsidP="00537C7A">
      <w:pPr>
        <w:spacing w:after="0" w:line="240" w:lineRule="auto"/>
        <w:jc w:val="right"/>
        <w:rPr>
          <w:rFonts w:ascii="Times New Roman" w:eastAsia="MS Mincho" w:hAnsi="Times New Roman"/>
          <w:b/>
          <w:sz w:val="24"/>
          <w:szCs w:val="24"/>
          <w:lang w:val="uk-UA" w:eastAsia="ru-RU"/>
        </w:rPr>
      </w:pPr>
    </w:p>
    <w:p w:rsidR="00BB386B" w:rsidRDefault="00BB386B" w:rsidP="00537C7A">
      <w:pPr>
        <w:spacing w:after="0" w:line="240" w:lineRule="auto"/>
        <w:jc w:val="right"/>
        <w:rPr>
          <w:rFonts w:ascii="Times New Roman" w:eastAsia="MS Mincho" w:hAnsi="Times New Roman"/>
          <w:b/>
          <w:sz w:val="24"/>
          <w:szCs w:val="24"/>
          <w:lang w:val="uk-UA" w:eastAsia="ru-RU"/>
        </w:rPr>
      </w:pPr>
    </w:p>
    <w:p w:rsidR="00BB386B" w:rsidRDefault="00BB386B" w:rsidP="00537C7A">
      <w:pPr>
        <w:spacing w:after="0" w:line="240" w:lineRule="auto"/>
        <w:jc w:val="right"/>
        <w:rPr>
          <w:rFonts w:ascii="Times New Roman" w:eastAsia="MS Mincho" w:hAnsi="Times New Roman"/>
          <w:b/>
          <w:sz w:val="24"/>
          <w:szCs w:val="24"/>
          <w:lang w:val="uk-UA" w:eastAsia="ru-RU"/>
        </w:rPr>
      </w:pPr>
    </w:p>
    <w:p w:rsidR="00BB386B" w:rsidRDefault="00BB386B" w:rsidP="00537C7A">
      <w:pPr>
        <w:spacing w:after="0" w:line="240" w:lineRule="auto"/>
        <w:jc w:val="right"/>
        <w:rPr>
          <w:rFonts w:ascii="Times New Roman" w:eastAsia="MS Mincho" w:hAnsi="Times New Roman"/>
          <w:b/>
          <w:sz w:val="24"/>
          <w:szCs w:val="24"/>
          <w:lang w:val="uk-UA" w:eastAsia="ru-RU"/>
        </w:rPr>
      </w:pPr>
    </w:p>
    <w:p w:rsidR="00BB386B" w:rsidRDefault="00BB386B" w:rsidP="00537C7A">
      <w:pPr>
        <w:spacing w:after="0" w:line="240" w:lineRule="auto"/>
        <w:jc w:val="right"/>
        <w:rPr>
          <w:rFonts w:ascii="Times New Roman" w:eastAsia="MS Mincho" w:hAnsi="Times New Roman"/>
          <w:b/>
          <w:sz w:val="24"/>
          <w:szCs w:val="24"/>
          <w:lang w:val="uk-UA" w:eastAsia="ru-RU"/>
        </w:rPr>
      </w:pPr>
    </w:p>
    <w:p w:rsidR="00BB386B" w:rsidRDefault="00BB386B" w:rsidP="00537C7A">
      <w:pPr>
        <w:spacing w:after="0" w:line="240" w:lineRule="auto"/>
        <w:jc w:val="right"/>
        <w:rPr>
          <w:rFonts w:ascii="Times New Roman" w:eastAsia="MS Mincho" w:hAnsi="Times New Roman"/>
          <w:b/>
          <w:sz w:val="24"/>
          <w:szCs w:val="24"/>
          <w:lang w:val="uk-UA" w:eastAsia="ru-RU"/>
        </w:rPr>
      </w:pPr>
    </w:p>
    <w:p w:rsidR="00BB386B" w:rsidRDefault="00BB386B" w:rsidP="00537C7A">
      <w:pPr>
        <w:spacing w:after="0" w:line="240" w:lineRule="auto"/>
        <w:jc w:val="right"/>
        <w:rPr>
          <w:rFonts w:ascii="Times New Roman" w:eastAsia="MS Mincho" w:hAnsi="Times New Roman"/>
          <w:b/>
          <w:sz w:val="24"/>
          <w:szCs w:val="24"/>
          <w:lang w:val="uk-UA" w:eastAsia="ru-RU"/>
        </w:rPr>
      </w:pPr>
    </w:p>
    <w:p w:rsidR="00BB386B" w:rsidRDefault="00BB386B" w:rsidP="00537C7A">
      <w:pPr>
        <w:spacing w:after="0" w:line="240" w:lineRule="auto"/>
        <w:jc w:val="right"/>
        <w:rPr>
          <w:rFonts w:ascii="Times New Roman" w:eastAsia="MS Mincho" w:hAnsi="Times New Roman"/>
          <w:b/>
          <w:sz w:val="24"/>
          <w:szCs w:val="24"/>
          <w:lang w:val="uk-UA" w:eastAsia="ru-RU"/>
        </w:rPr>
      </w:pPr>
    </w:p>
    <w:p w:rsidR="00BB386B" w:rsidRDefault="00BB386B" w:rsidP="00537C7A">
      <w:pPr>
        <w:spacing w:after="0" w:line="240" w:lineRule="auto"/>
        <w:jc w:val="right"/>
        <w:rPr>
          <w:rFonts w:ascii="Times New Roman" w:eastAsia="MS Mincho" w:hAnsi="Times New Roman"/>
          <w:b/>
          <w:sz w:val="24"/>
          <w:szCs w:val="24"/>
          <w:lang w:val="uk-UA" w:eastAsia="ru-RU"/>
        </w:rPr>
      </w:pPr>
    </w:p>
    <w:p w:rsidR="00BB386B" w:rsidRDefault="00BB386B" w:rsidP="00537C7A">
      <w:pPr>
        <w:spacing w:after="0" w:line="240" w:lineRule="auto"/>
        <w:jc w:val="right"/>
        <w:rPr>
          <w:rFonts w:ascii="Times New Roman" w:eastAsia="MS Mincho" w:hAnsi="Times New Roman"/>
          <w:b/>
          <w:sz w:val="24"/>
          <w:szCs w:val="24"/>
          <w:lang w:val="uk-UA" w:eastAsia="ru-RU"/>
        </w:rPr>
      </w:pPr>
    </w:p>
    <w:p w:rsidR="00BB386B" w:rsidRDefault="00BB386B" w:rsidP="00537C7A">
      <w:pPr>
        <w:spacing w:after="0" w:line="240" w:lineRule="auto"/>
        <w:jc w:val="right"/>
        <w:rPr>
          <w:rFonts w:ascii="Times New Roman" w:eastAsia="MS Mincho" w:hAnsi="Times New Roman"/>
          <w:b/>
          <w:sz w:val="24"/>
          <w:szCs w:val="24"/>
          <w:lang w:val="uk-UA" w:eastAsia="ru-RU"/>
        </w:rPr>
      </w:pPr>
    </w:p>
    <w:p w:rsidR="00BB386B" w:rsidRDefault="00BB386B" w:rsidP="00537C7A">
      <w:pPr>
        <w:spacing w:after="0" w:line="240" w:lineRule="auto"/>
        <w:jc w:val="right"/>
        <w:rPr>
          <w:rFonts w:ascii="Times New Roman" w:eastAsia="MS Mincho" w:hAnsi="Times New Roman"/>
          <w:b/>
          <w:sz w:val="24"/>
          <w:szCs w:val="24"/>
          <w:lang w:val="uk-UA" w:eastAsia="ru-RU"/>
        </w:rPr>
      </w:pPr>
    </w:p>
    <w:p w:rsidR="00BB386B" w:rsidRPr="00DB3D3F" w:rsidRDefault="00BB386B" w:rsidP="00537C7A">
      <w:pPr>
        <w:spacing w:after="0" w:line="240" w:lineRule="auto"/>
        <w:jc w:val="right"/>
        <w:rPr>
          <w:rFonts w:ascii="Times New Roman" w:eastAsia="MS Mincho" w:hAnsi="Times New Roman"/>
          <w:b/>
          <w:sz w:val="24"/>
          <w:szCs w:val="24"/>
          <w:lang w:val="uk-UA" w:eastAsia="ru-RU"/>
        </w:rPr>
      </w:pPr>
    </w:p>
    <w:p w:rsidR="00537C7A" w:rsidRPr="00DB3D3F" w:rsidRDefault="00537C7A" w:rsidP="00537C7A">
      <w:pPr>
        <w:spacing w:after="0" w:line="240" w:lineRule="auto"/>
        <w:jc w:val="right"/>
        <w:rPr>
          <w:rFonts w:ascii="Times New Roman" w:eastAsia="MS Mincho" w:hAnsi="Times New Roman"/>
          <w:b/>
          <w:sz w:val="24"/>
          <w:szCs w:val="24"/>
          <w:lang w:val="uk-UA" w:eastAsia="ru-RU"/>
        </w:rPr>
      </w:pPr>
    </w:p>
    <w:p w:rsidR="00537C7A" w:rsidRPr="00DB3D3F" w:rsidRDefault="00537C7A" w:rsidP="00EF13B1">
      <w:pPr>
        <w:spacing w:after="0" w:line="240" w:lineRule="auto"/>
        <w:jc w:val="center"/>
        <w:rPr>
          <w:rFonts w:ascii="Times New Roman" w:eastAsia="MS Mincho" w:hAnsi="Times New Roman"/>
          <w:b/>
          <w:sz w:val="24"/>
          <w:szCs w:val="24"/>
          <w:lang w:val="uk-UA" w:eastAsia="ru-RU"/>
        </w:rPr>
      </w:pPr>
    </w:p>
    <w:p w:rsidR="00537C7A" w:rsidRPr="00DB3D3F" w:rsidRDefault="00537C7A" w:rsidP="00537C7A">
      <w:pPr>
        <w:spacing w:after="0" w:line="240" w:lineRule="auto"/>
        <w:jc w:val="right"/>
        <w:rPr>
          <w:rFonts w:ascii="Times New Roman" w:eastAsia="MS Mincho" w:hAnsi="Times New Roman"/>
          <w:b/>
          <w:sz w:val="24"/>
          <w:szCs w:val="24"/>
          <w:lang w:val="uk-UA" w:eastAsia="ru-RU"/>
        </w:rPr>
      </w:pPr>
    </w:p>
    <w:p w:rsidR="00537C7A" w:rsidRPr="00DB3D3F" w:rsidRDefault="00537C7A" w:rsidP="00537C7A">
      <w:pPr>
        <w:spacing w:after="0" w:line="240" w:lineRule="auto"/>
        <w:jc w:val="right"/>
        <w:rPr>
          <w:rFonts w:ascii="Times New Roman" w:eastAsia="MS Mincho" w:hAnsi="Times New Roman"/>
          <w:sz w:val="24"/>
          <w:szCs w:val="24"/>
          <w:lang w:val="uk-UA" w:eastAsia="ru-RU"/>
        </w:rPr>
      </w:pPr>
      <w:r w:rsidRPr="00DB3D3F">
        <w:rPr>
          <w:rFonts w:ascii="Times New Roman" w:eastAsia="MS Mincho" w:hAnsi="Times New Roman"/>
          <w:b/>
          <w:sz w:val="24"/>
          <w:szCs w:val="24"/>
          <w:lang w:val="uk-UA" w:eastAsia="ru-RU"/>
        </w:rPr>
        <w:t>Додаток 1</w:t>
      </w:r>
      <w:r w:rsidRPr="00DB3D3F">
        <w:rPr>
          <w:rFonts w:ascii="Times New Roman" w:eastAsia="MS Mincho" w:hAnsi="Times New Roman"/>
          <w:b/>
          <w:sz w:val="24"/>
          <w:szCs w:val="24"/>
          <w:lang w:val="uk-UA" w:eastAsia="ru-RU"/>
        </w:rPr>
        <w:br/>
      </w:r>
      <w:r w:rsidR="000C457C">
        <w:rPr>
          <w:rFonts w:ascii="Times New Roman" w:eastAsia="MS Mincho" w:hAnsi="Times New Roman"/>
          <w:sz w:val="24"/>
          <w:szCs w:val="24"/>
          <w:lang w:val="uk-UA" w:eastAsia="ru-RU"/>
        </w:rPr>
        <w:t>до  рішення №  298 від 23</w:t>
      </w:r>
      <w:r w:rsidRPr="00DB3D3F">
        <w:rPr>
          <w:rFonts w:ascii="Times New Roman" w:eastAsia="MS Mincho" w:hAnsi="Times New Roman"/>
          <w:sz w:val="24"/>
          <w:szCs w:val="24"/>
          <w:lang w:val="uk-UA" w:eastAsia="ru-RU"/>
        </w:rPr>
        <w:t xml:space="preserve">.09.2025 року </w:t>
      </w:r>
    </w:p>
    <w:p w:rsidR="00537C7A" w:rsidRPr="00DB3D3F" w:rsidRDefault="00537C7A" w:rsidP="00537C7A">
      <w:pPr>
        <w:spacing w:after="0" w:line="240" w:lineRule="auto"/>
        <w:jc w:val="right"/>
        <w:rPr>
          <w:rFonts w:ascii="Times New Roman" w:eastAsia="MS Mincho" w:hAnsi="Times New Roman"/>
          <w:sz w:val="24"/>
          <w:szCs w:val="24"/>
          <w:lang w:val="uk-UA" w:eastAsia="ru-RU"/>
        </w:rPr>
      </w:pPr>
      <w:r w:rsidRPr="00DB3D3F">
        <w:rPr>
          <w:rFonts w:ascii="Times New Roman" w:eastAsia="MS Mincho" w:hAnsi="Times New Roman"/>
          <w:sz w:val="24"/>
          <w:szCs w:val="24"/>
          <w:lang w:val="uk-UA" w:eastAsia="ru-RU"/>
        </w:rPr>
        <w:t>Виконавчого комітету Новороздільської міської ради</w:t>
      </w:r>
    </w:p>
    <w:p w:rsidR="00537C7A" w:rsidRPr="00DB3D3F" w:rsidRDefault="00537C7A" w:rsidP="00537C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sz w:val="24"/>
          <w:szCs w:val="24"/>
          <w:lang w:val="uk-UA" w:eastAsia="ru-RU"/>
        </w:rPr>
      </w:pPr>
    </w:p>
    <w:p w:rsidR="00537C7A" w:rsidRPr="00DB3D3F" w:rsidRDefault="00537C7A" w:rsidP="00537C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b/>
          <w:bCs/>
          <w:sz w:val="24"/>
          <w:szCs w:val="24"/>
          <w:lang w:val="uk-UA" w:eastAsia="ru-RU"/>
        </w:rPr>
      </w:pPr>
      <w:r w:rsidRPr="00DB3D3F">
        <w:rPr>
          <w:rFonts w:ascii="Times New Roman" w:eastAsia="Arial Unicode MS" w:hAnsi="Times New Roman"/>
          <w:b/>
          <w:bCs/>
          <w:sz w:val="24"/>
          <w:szCs w:val="24"/>
          <w:lang w:val="uk-UA" w:eastAsia="ru-RU"/>
        </w:rPr>
        <w:t>С П И С О К</w:t>
      </w:r>
    </w:p>
    <w:p w:rsidR="00537C7A" w:rsidRPr="00DB3D3F" w:rsidRDefault="00537C7A" w:rsidP="00537C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b/>
          <w:bCs/>
          <w:sz w:val="24"/>
          <w:szCs w:val="24"/>
          <w:lang w:val="uk-UA" w:eastAsia="ru-RU"/>
        </w:rPr>
      </w:pPr>
      <w:r w:rsidRPr="00DB3D3F">
        <w:rPr>
          <w:rFonts w:ascii="Times New Roman" w:eastAsia="MS Mincho" w:hAnsi="Times New Roman"/>
          <w:b/>
          <w:bCs/>
          <w:sz w:val="24"/>
          <w:szCs w:val="24"/>
          <w:lang w:val="uk-UA" w:eastAsia="ru-RU"/>
        </w:rPr>
        <w:t>наймачів, яким квартира передається у приватну спільну часткову власність безоплатно з надлишковою загальною площею</w:t>
      </w:r>
    </w:p>
    <w:p w:rsidR="00537C7A" w:rsidRPr="00DB3D3F" w:rsidRDefault="00537C7A" w:rsidP="00537C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b/>
          <w:bCs/>
          <w:sz w:val="24"/>
          <w:szCs w:val="24"/>
          <w:lang w:val="uk-UA" w:eastAsia="ru-RU"/>
        </w:rPr>
      </w:pPr>
    </w:p>
    <w:tbl>
      <w:tblPr>
        <w:tblW w:w="10507" w:type="dxa"/>
        <w:tblInd w:w="-612" w:type="dxa"/>
        <w:tblLook w:val="01E0" w:firstRow="1" w:lastRow="1" w:firstColumn="1" w:lastColumn="1" w:noHBand="0" w:noVBand="0"/>
      </w:tblPr>
      <w:tblGrid>
        <w:gridCol w:w="530"/>
        <w:gridCol w:w="1793"/>
        <w:gridCol w:w="718"/>
        <w:gridCol w:w="701"/>
        <w:gridCol w:w="4187"/>
        <w:gridCol w:w="932"/>
        <w:gridCol w:w="1646"/>
      </w:tblGrid>
      <w:tr w:rsidR="00537C7A" w:rsidRPr="00DB3D3F" w:rsidTr="00D53D57">
        <w:tc>
          <w:tcPr>
            <w:tcW w:w="540" w:type="dxa"/>
            <w:hideMark/>
          </w:tcPr>
          <w:p w:rsidR="00537C7A" w:rsidRPr="00DB3D3F" w:rsidRDefault="00537C7A" w:rsidP="00537C7A">
            <w:pPr>
              <w:spacing w:after="0" w:line="252" w:lineRule="auto"/>
              <w:rPr>
                <w:rFonts w:ascii="Times New Roman" w:eastAsia="Arial Unicode MS" w:hAnsi="Times New Roman"/>
                <w:b/>
                <w:sz w:val="24"/>
                <w:szCs w:val="24"/>
                <w:lang w:val="uk-UA" w:eastAsia="ru-RU"/>
              </w:rPr>
            </w:pPr>
            <w:r w:rsidRPr="00DB3D3F">
              <w:rPr>
                <w:rFonts w:ascii="Times New Roman" w:eastAsia="Arial Unicode MS" w:hAnsi="Times New Roman"/>
                <w:b/>
                <w:sz w:val="24"/>
                <w:szCs w:val="24"/>
                <w:lang w:val="uk-UA" w:eastAsia="ru-RU"/>
              </w:rPr>
              <w:t>№</w:t>
            </w:r>
          </w:p>
        </w:tc>
        <w:tc>
          <w:tcPr>
            <w:tcW w:w="1800" w:type="dxa"/>
            <w:hideMark/>
          </w:tcPr>
          <w:p w:rsidR="00537C7A" w:rsidRPr="00DB3D3F" w:rsidRDefault="00537C7A" w:rsidP="00537C7A">
            <w:pPr>
              <w:spacing w:after="0" w:line="252" w:lineRule="auto"/>
              <w:rPr>
                <w:rFonts w:ascii="Times New Roman" w:eastAsia="Arial Unicode MS" w:hAnsi="Times New Roman"/>
                <w:b/>
                <w:sz w:val="24"/>
                <w:szCs w:val="24"/>
                <w:lang w:val="uk-UA" w:eastAsia="ru-RU"/>
              </w:rPr>
            </w:pPr>
            <w:r w:rsidRPr="00DB3D3F">
              <w:rPr>
                <w:rFonts w:ascii="Times New Roman" w:eastAsia="Arial Unicode MS" w:hAnsi="Times New Roman"/>
                <w:b/>
                <w:sz w:val="24"/>
                <w:szCs w:val="24"/>
                <w:lang w:val="uk-UA" w:eastAsia="ru-RU"/>
              </w:rPr>
              <w:t>Назва вулиці</w:t>
            </w:r>
          </w:p>
        </w:tc>
        <w:tc>
          <w:tcPr>
            <w:tcW w:w="720" w:type="dxa"/>
            <w:hideMark/>
          </w:tcPr>
          <w:p w:rsidR="00537C7A" w:rsidRPr="00DB3D3F" w:rsidRDefault="00537C7A" w:rsidP="00537C7A">
            <w:pPr>
              <w:spacing w:after="0" w:line="252" w:lineRule="auto"/>
              <w:ind w:left="66" w:hanging="85"/>
              <w:rPr>
                <w:rFonts w:ascii="Times New Roman" w:eastAsia="Arial Unicode MS" w:hAnsi="Times New Roman"/>
                <w:b/>
                <w:sz w:val="24"/>
                <w:szCs w:val="24"/>
                <w:lang w:val="uk-UA" w:eastAsia="ru-RU"/>
              </w:rPr>
            </w:pPr>
            <w:r w:rsidRPr="00DB3D3F">
              <w:rPr>
                <w:rFonts w:ascii="Times New Roman" w:eastAsia="Arial Unicode MS" w:hAnsi="Times New Roman"/>
                <w:b/>
                <w:sz w:val="24"/>
                <w:szCs w:val="24"/>
                <w:lang w:val="uk-UA" w:eastAsia="ru-RU"/>
              </w:rPr>
              <w:t>№ буд.</w:t>
            </w:r>
          </w:p>
        </w:tc>
        <w:tc>
          <w:tcPr>
            <w:tcW w:w="720" w:type="dxa"/>
            <w:hideMark/>
          </w:tcPr>
          <w:p w:rsidR="00537C7A" w:rsidRPr="00DB3D3F" w:rsidRDefault="00537C7A" w:rsidP="00537C7A">
            <w:pPr>
              <w:spacing w:after="0" w:line="252" w:lineRule="auto"/>
              <w:rPr>
                <w:rFonts w:ascii="Times New Roman" w:eastAsia="Arial Unicode MS" w:hAnsi="Times New Roman"/>
                <w:b/>
                <w:sz w:val="24"/>
                <w:szCs w:val="24"/>
                <w:lang w:val="uk-UA" w:eastAsia="ru-RU"/>
              </w:rPr>
            </w:pPr>
            <w:r w:rsidRPr="00DB3D3F">
              <w:rPr>
                <w:rFonts w:ascii="Times New Roman" w:eastAsia="Arial Unicode MS" w:hAnsi="Times New Roman"/>
                <w:b/>
                <w:sz w:val="24"/>
                <w:szCs w:val="24"/>
                <w:lang w:val="uk-UA" w:eastAsia="ru-RU"/>
              </w:rPr>
              <w:t>№</w:t>
            </w:r>
          </w:p>
          <w:p w:rsidR="00537C7A" w:rsidRPr="00DB3D3F" w:rsidRDefault="00537C7A" w:rsidP="00537C7A">
            <w:pPr>
              <w:spacing w:after="0" w:line="252" w:lineRule="auto"/>
              <w:rPr>
                <w:rFonts w:ascii="Times New Roman" w:eastAsia="Arial Unicode MS" w:hAnsi="Times New Roman"/>
                <w:b/>
                <w:sz w:val="24"/>
                <w:szCs w:val="24"/>
                <w:lang w:val="uk-UA" w:eastAsia="ru-RU"/>
              </w:rPr>
            </w:pPr>
            <w:r w:rsidRPr="00DB3D3F">
              <w:rPr>
                <w:rFonts w:ascii="Times New Roman" w:eastAsia="Arial Unicode MS" w:hAnsi="Times New Roman"/>
                <w:b/>
                <w:sz w:val="24"/>
                <w:szCs w:val="24"/>
                <w:lang w:val="uk-UA" w:eastAsia="ru-RU"/>
              </w:rPr>
              <w:t xml:space="preserve"> кв.</w:t>
            </w:r>
          </w:p>
        </w:tc>
        <w:tc>
          <w:tcPr>
            <w:tcW w:w="4500" w:type="dxa"/>
            <w:hideMark/>
          </w:tcPr>
          <w:p w:rsidR="00537C7A" w:rsidRPr="00DB3D3F" w:rsidRDefault="00537C7A" w:rsidP="00537C7A">
            <w:pPr>
              <w:spacing w:after="0" w:line="252" w:lineRule="auto"/>
              <w:rPr>
                <w:rFonts w:ascii="Times New Roman" w:eastAsia="Arial Unicode MS" w:hAnsi="Times New Roman"/>
                <w:b/>
                <w:sz w:val="24"/>
                <w:szCs w:val="24"/>
                <w:lang w:val="uk-UA" w:eastAsia="ru-RU"/>
              </w:rPr>
            </w:pPr>
            <w:r w:rsidRPr="00DB3D3F">
              <w:rPr>
                <w:rFonts w:ascii="Times New Roman" w:eastAsia="Arial Unicode MS" w:hAnsi="Times New Roman"/>
                <w:b/>
                <w:sz w:val="24"/>
                <w:szCs w:val="24"/>
                <w:lang w:val="uk-UA" w:eastAsia="ru-RU"/>
              </w:rPr>
              <w:t>Прізвище, ім’я, по-батькові</w:t>
            </w:r>
          </w:p>
        </w:tc>
        <w:tc>
          <w:tcPr>
            <w:tcW w:w="932" w:type="dxa"/>
            <w:hideMark/>
          </w:tcPr>
          <w:p w:rsidR="00537C7A" w:rsidRPr="00DB3D3F" w:rsidRDefault="00537C7A" w:rsidP="00537C7A">
            <w:pPr>
              <w:spacing w:after="0" w:line="252" w:lineRule="auto"/>
              <w:rPr>
                <w:rFonts w:ascii="Times New Roman" w:eastAsia="Arial Unicode MS" w:hAnsi="Times New Roman"/>
                <w:b/>
                <w:sz w:val="24"/>
                <w:szCs w:val="24"/>
                <w:lang w:val="uk-UA" w:eastAsia="ru-RU"/>
              </w:rPr>
            </w:pPr>
            <w:r w:rsidRPr="00DB3D3F">
              <w:rPr>
                <w:rFonts w:ascii="Times New Roman" w:eastAsia="Arial Unicode MS" w:hAnsi="Times New Roman"/>
                <w:b/>
                <w:sz w:val="24"/>
                <w:szCs w:val="24"/>
                <w:lang w:val="uk-UA" w:eastAsia="ru-RU"/>
              </w:rPr>
              <w:t>Заг.</w:t>
            </w:r>
          </w:p>
          <w:p w:rsidR="00537C7A" w:rsidRPr="00DB3D3F" w:rsidRDefault="00537C7A" w:rsidP="00537C7A">
            <w:pPr>
              <w:spacing w:after="0" w:line="252" w:lineRule="auto"/>
              <w:rPr>
                <w:rFonts w:ascii="Times New Roman" w:eastAsia="Arial Unicode MS" w:hAnsi="Times New Roman"/>
                <w:b/>
                <w:sz w:val="24"/>
                <w:szCs w:val="24"/>
                <w:lang w:val="uk-UA" w:eastAsia="ru-RU"/>
              </w:rPr>
            </w:pPr>
            <w:r w:rsidRPr="00DB3D3F">
              <w:rPr>
                <w:rFonts w:ascii="Times New Roman" w:eastAsia="Arial Unicode MS" w:hAnsi="Times New Roman"/>
                <w:b/>
                <w:sz w:val="24"/>
                <w:szCs w:val="24"/>
                <w:lang w:val="uk-UA" w:eastAsia="ru-RU"/>
              </w:rPr>
              <w:t>площа</w:t>
            </w:r>
          </w:p>
        </w:tc>
        <w:tc>
          <w:tcPr>
            <w:tcW w:w="1295" w:type="dxa"/>
            <w:hideMark/>
          </w:tcPr>
          <w:p w:rsidR="00537C7A" w:rsidRPr="00DB3D3F" w:rsidRDefault="00537C7A" w:rsidP="00537C7A">
            <w:pPr>
              <w:spacing w:after="0" w:line="252" w:lineRule="auto"/>
              <w:rPr>
                <w:rFonts w:ascii="Times New Roman" w:eastAsia="Arial Unicode MS" w:hAnsi="Times New Roman"/>
                <w:b/>
                <w:sz w:val="24"/>
                <w:szCs w:val="24"/>
                <w:lang w:val="uk-UA" w:eastAsia="ru-RU"/>
              </w:rPr>
            </w:pPr>
            <w:r w:rsidRPr="00DB3D3F">
              <w:rPr>
                <w:rFonts w:ascii="Times New Roman" w:eastAsia="Arial Unicode MS" w:hAnsi="Times New Roman"/>
                <w:b/>
                <w:bCs/>
                <w:sz w:val="24"/>
                <w:szCs w:val="24"/>
                <w:lang w:val="uk-UA" w:eastAsia="ru-RU"/>
              </w:rPr>
              <w:t>Вартість надлишкової заг. площі</w:t>
            </w:r>
          </w:p>
        </w:tc>
      </w:tr>
      <w:tr w:rsidR="00537C7A" w:rsidRPr="00DB3D3F" w:rsidTr="00D53D57">
        <w:trPr>
          <w:trHeight w:val="614"/>
        </w:trPr>
        <w:tc>
          <w:tcPr>
            <w:tcW w:w="540" w:type="dxa"/>
          </w:tcPr>
          <w:p w:rsidR="00537C7A" w:rsidRPr="00DB3D3F" w:rsidRDefault="00537C7A" w:rsidP="00537C7A">
            <w:pPr>
              <w:spacing w:after="0" w:line="252" w:lineRule="auto"/>
              <w:rPr>
                <w:rFonts w:ascii="Times New Roman" w:eastAsia="Arial Unicode MS" w:hAnsi="Times New Roman"/>
                <w:b/>
                <w:sz w:val="24"/>
                <w:szCs w:val="24"/>
                <w:lang w:val="uk-UA" w:eastAsia="ru-RU"/>
              </w:rPr>
            </w:pPr>
            <w:r w:rsidRPr="00DB3D3F">
              <w:rPr>
                <w:rFonts w:ascii="Times New Roman" w:eastAsia="Arial Unicode MS" w:hAnsi="Times New Roman"/>
                <w:b/>
                <w:sz w:val="24"/>
                <w:szCs w:val="24"/>
                <w:lang w:val="uk-UA" w:eastAsia="ru-RU"/>
              </w:rPr>
              <w:t>1.</w:t>
            </w:r>
          </w:p>
          <w:p w:rsidR="00537C7A" w:rsidRPr="00DB3D3F" w:rsidRDefault="00537C7A" w:rsidP="00537C7A">
            <w:pPr>
              <w:spacing w:after="0" w:line="252" w:lineRule="auto"/>
              <w:rPr>
                <w:rFonts w:ascii="Times New Roman" w:eastAsia="Arial Unicode MS" w:hAnsi="Times New Roman"/>
                <w:b/>
                <w:sz w:val="24"/>
                <w:szCs w:val="24"/>
                <w:lang w:val="uk-UA" w:eastAsia="ru-RU"/>
              </w:rPr>
            </w:pPr>
          </w:p>
          <w:p w:rsidR="00537C7A" w:rsidRPr="00DB3D3F" w:rsidRDefault="00537C7A" w:rsidP="00537C7A">
            <w:pPr>
              <w:spacing w:after="0" w:line="252" w:lineRule="auto"/>
              <w:rPr>
                <w:rFonts w:ascii="Times New Roman" w:eastAsia="Arial Unicode MS" w:hAnsi="Times New Roman"/>
                <w:b/>
                <w:sz w:val="24"/>
                <w:szCs w:val="24"/>
                <w:lang w:val="uk-UA" w:eastAsia="ru-RU"/>
              </w:rPr>
            </w:pPr>
          </w:p>
        </w:tc>
        <w:tc>
          <w:tcPr>
            <w:tcW w:w="1800" w:type="dxa"/>
          </w:tcPr>
          <w:p w:rsidR="00537C7A" w:rsidRPr="00DB3D3F" w:rsidRDefault="00537C7A" w:rsidP="00537C7A">
            <w:pPr>
              <w:spacing w:after="0" w:line="252" w:lineRule="auto"/>
              <w:rPr>
                <w:rFonts w:ascii="Times New Roman" w:eastAsia="Arial Unicode MS" w:hAnsi="Times New Roman"/>
                <w:b/>
                <w:sz w:val="24"/>
                <w:szCs w:val="24"/>
                <w:lang w:val="uk-UA" w:eastAsia="ru-RU"/>
              </w:rPr>
            </w:pPr>
            <w:r w:rsidRPr="00DB3D3F">
              <w:rPr>
                <w:rFonts w:ascii="Times New Roman" w:eastAsia="Arial Unicode MS" w:hAnsi="Times New Roman"/>
                <w:b/>
                <w:sz w:val="24"/>
                <w:szCs w:val="24"/>
                <w:lang w:val="uk-UA" w:eastAsia="ru-RU"/>
              </w:rPr>
              <w:t>вулиця</w:t>
            </w:r>
          </w:p>
          <w:p w:rsidR="00537C7A" w:rsidRPr="00DB3D3F" w:rsidRDefault="00537C7A" w:rsidP="00537C7A">
            <w:pPr>
              <w:spacing w:after="0" w:line="252" w:lineRule="auto"/>
              <w:rPr>
                <w:rFonts w:ascii="Times New Roman" w:eastAsia="Arial Unicode MS" w:hAnsi="Times New Roman"/>
                <w:b/>
                <w:sz w:val="24"/>
                <w:szCs w:val="24"/>
                <w:lang w:val="uk-UA" w:eastAsia="ru-RU"/>
              </w:rPr>
            </w:pPr>
            <w:r w:rsidRPr="00DB3D3F">
              <w:rPr>
                <w:rFonts w:ascii="Times New Roman" w:eastAsia="Arial Unicode MS" w:hAnsi="Times New Roman"/>
                <w:b/>
                <w:sz w:val="24"/>
                <w:szCs w:val="24"/>
                <w:lang w:val="uk-UA" w:eastAsia="ru-RU"/>
              </w:rPr>
              <w:t>Шептицького</w:t>
            </w:r>
          </w:p>
          <w:p w:rsidR="00537C7A" w:rsidRPr="00DB3D3F" w:rsidRDefault="00537C7A" w:rsidP="00537C7A">
            <w:pPr>
              <w:spacing w:after="0" w:line="252" w:lineRule="auto"/>
              <w:rPr>
                <w:rFonts w:ascii="Times New Roman" w:eastAsia="Arial Unicode MS" w:hAnsi="Times New Roman"/>
                <w:b/>
                <w:sz w:val="24"/>
                <w:szCs w:val="24"/>
                <w:lang w:val="uk-UA" w:eastAsia="ru-RU"/>
              </w:rPr>
            </w:pPr>
          </w:p>
        </w:tc>
        <w:tc>
          <w:tcPr>
            <w:tcW w:w="720" w:type="dxa"/>
          </w:tcPr>
          <w:p w:rsidR="00537C7A" w:rsidRPr="00DB3D3F" w:rsidRDefault="00537C7A" w:rsidP="00537C7A">
            <w:pPr>
              <w:spacing w:after="0" w:line="252" w:lineRule="auto"/>
              <w:rPr>
                <w:rFonts w:ascii="Times New Roman" w:eastAsia="Arial Unicode MS" w:hAnsi="Times New Roman"/>
                <w:b/>
                <w:sz w:val="24"/>
                <w:szCs w:val="24"/>
                <w:lang w:val="uk-UA" w:eastAsia="ru-RU"/>
              </w:rPr>
            </w:pPr>
            <w:r w:rsidRPr="00DB3D3F">
              <w:rPr>
                <w:rFonts w:ascii="Times New Roman" w:eastAsia="Arial Unicode MS" w:hAnsi="Times New Roman"/>
                <w:b/>
                <w:sz w:val="24"/>
                <w:szCs w:val="24"/>
                <w:lang w:val="uk-UA" w:eastAsia="ru-RU"/>
              </w:rPr>
              <w:t>3-А</w:t>
            </w:r>
          </w:p>
          <w:p w:rsidR="00537C7A" w:rsidRPr="00DB3D3F" w:rsidRDefault="00537C7A" w:rsidP="00537C7A">
            <w:pPr>
              <w:spacing w:after="0" w:line="252" w:lineRule="auto"/>
              <w:rPr>
                <w:rFonts w:ascii="Times New Roman" w:eastAsia="Arial Unicode MS" w:hAnsi="Times New Roman"/>
                <w:b/>
                <w:sz w:val="24"/>
                <w:szCs w:val="24"/>
                <w:lang w:val="uk-UA" w:eastAsia="ru-RU"/>
              </w:rPr>
            </w:pPr>
          </w:p>
          <w:p w:rsidR="00537C7A" w:rsidRPr="00DB3D3F" w:rsidRDefault="00537C7A" w:rsidP="00537C7A">
            <w:pPr>
              <w:spacing w:after="0" w:line="252" w:lineRule="auto"/>
              <w:rPr>
                <w:rFonts w:ascii="Times New Roman" w:eastAsia="Arial Unicode MS" w:hAnsi="Times New Roman"/>
                <w:b/>
                <w:sz w:val="24"/>
                <w:szCs w:val="24"/>
                <w:lang w:val="uk-UA" w:eastAsia="ru-RU"/>
              </w:rPr>
            </w:pPr>
          </w:p>
        </w:tc>
        <w:tc>
          <w:tcPr>
            <w:tcW w:w="720" w:type="dxa"/>
          </w:tcPr>
          <w:p w:rsidR="00537C7A" w:rsidRPr="00DB3D3F" w:rsidRDefault="00537C7A" w:rsidP="00537C7A">
            <w:pPr>
              <w:spacing w:after="0" w:line="252" w:lineRule="auto"/>
              <w:rPr>
                <w:rFonts w:ascii="Times New Roman" w:eastAsia="Arial Unicode MS" w:hAnsi="Times New Roman"/>
                <w:b/>
                <w:sz w:val="24"/>
                <w:szCs w:val="24"/>
                <w:lang w:val="uk-UA" w:eastAsia="ru-RU"/>
              </w:rPr>
            </w:pPr>
            <w:r w:rsidRPr="00DB3D3F">
              <w:rPr>
                <w:rFonts w:ascii="Times New Roman" w:eastAsia="Arial Unicode MS" w:hAnsi="Times New Roman"/>
                <w:b/>
                <w:sz w:val="24"/>
                <w:szCs w:val="24"/>
                <w:lang w:val="uk-UA" w:eastAsia="ru-RU"/>
              </w:rPr>
              <w:t>6</w:t>
            </w:r>
          </w:p>
          <w:p w:rsidR="00537C7A" w:rsidRPr="00DB3D3F" w:rsidRDefault="00537C7A" w:rsidP="00537C7A">
            <w:pPr>
              <w:spacing w:after="0" w:line="252" w:lineRule="auto"/>
              <w:rPr>
                <w:rFonts w:ascii="Times New Roman" w:eastAsia="Arial Unicode MS" w:hAnsi="Times New Roman"/>
                <w:b/>
                <w:sz w:val="24"/>
                <w:szCs w:val="24"/>
                <w:lang w:val="uk-UA" w:eastAsia="ru-RU"/>
              </w:rPr>
            </w:pPr>
          </w:p>
          <w:p w:rsidR="00537C7A" w:rsidRPr="00DB3D3F" w:rsidRDefault="00537C7A" w:rsidP="00537C7A">
            <w:pPr>
              <w:spacing w:after="0" w:line="252" w:lineRule="auto"/>
              <w:rPr>
                <w:rFonts w:ascii="Times New Roman" w:eastAsia="Arial Unicode MS" w:hAnsi="Times New Roman"/>
                <w:b/>
                <w:sz w:val="24"/>
                <w:szCs w:val="24"/>
                <w:lang w:val="uk-UA" w:eastAsia="ru-RU"/>
              </w:rPr>
            </w:pPr>
          </w:p>
        </w:tc>
        <w:tc>
          <w:tcPr>
            <w:tcW w:w="4500" w:type="dxa"/>
          </w:tcPr>
          <w:p w:rsidR="00537C7A" w:rsidRPr="00DB3D3F" w:rsidRDefault="00537C7A" w:rsidP="00537C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2" w:lineRule="auto"/>
              <w:rPr>
                <w:rFonts w:ascii="Times New Roman" w:eastAsia="Arial Unicode MS" w:hAnsi="Times New Roman"/>
                <w:b/>
                <w:sz w:val="24"/>
                <w:szCs w:val="24"/>
                <w:lang w:val="uk-UA" w:eastAsia="ru-RU"/>
              </w:rPr>
            </w:pPr>
            <w:r w:rsidRPr="00DB3D3F">
              <w:rPr>
                <w:rFonts w:ascii="Times New Roman" w:eastAsia="Arial Unicode MS" w:hAnsi="Times New Roman"/>
                <w:b/>
                <w:sz w:val="24"/>
                <w:szCs w:val="24"/>
                <w:lang w:val="uk-UA" w:eastAsia="ru-RU"/>
              </w:rPr>
              <w:t>Шумська Іванна Іванівна</w:t>
            </w:r>
          </w:p>
          <w:p w:rsidR="00537C7A" w:rsidRPr="00DB3D3F" w:rsidRDefault="00537C7A" w:rsidP="00537C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2" w:lineRule="auto"/>
              <w:rPr>
                <w:rFonts w:ascii="Times New Roman" w:eastAsia="Arial Unicode MS" w:hAnsi="Times New Roman"/>
                <w:b/>
                <w:sz w:val="24"/>
                <w:szCs w:val="24"/>
                <w:lang w:val="uk-UA" w:eastAsia="ru-RU"/>
              </w:rPr>
            </w:pPr>
            <w:r w:rsidRPr="00DB3D3F">
              <w:rPr>
                <w:rFonts w:ascii="Times New Roman" w:eastAsia="Arial Unicode MS" w:hAnsi="Times New Roman"/>
                <w:b/>
                <w:sz w:val="24"/>
                <w:szCs w:val="24"/>
                <w:lang w:val="uk-UA" w:eastAsia="ru-RU"/>
              </w:rPr>
              <w:t>Шумський Тимофій Богданович</w:t>
            </w:r>
          </w:p>
          <w:p w:rsidR="00537C7A" w:rsidRPr="00DB3D3F" w:rsidRDefault="00537C7A" w:rsidP="00537C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2" w:lineRule="auto"/>
              <w:rPr>
                <w:rFonts w:ascii="Times New Roman" w:eastAsia="Arial Unicode MS" w:hAnsi="Times New Roman"/>
                <w:b/>
                <w:sz w:val="24"/>
                <w:szCs w:val="24"/>
                <w:lang w:val="uk-UA" w:eastAsia="ru-RU"/>
              </w:rPr>
            </w:pPr>
            <w:r w:rsidRPr="00DB3D3F">
              <w:rPr>
                <w:rFonts w:ascii="Times New Roman" w:eastAsia="Arial Unicode MS" w:hAnsi="Times New Roman"/>
                <w:b/>
                <w:sz w:val="24"/>
                <w:szCs w:val="24"/>
                <w:lang w:val="uk-UA" w:eastAsia="ru-RU"/>
              </w:rPr>
              <w:t>Шумський Еван Богданович</w:t>
            </w:r>
          </w:p>
          <w:p w:rsidR="00537C7A" w:rsidRPr="00DB3D3F" w:rsidRDefault="00537C7A" w:rsidP="00537C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2" w:lineRule="auto"/>
              <w:rPr>
                <w:rFonts w:ascii="Times New Roman" w:eastAsia="Arial Unicode MS" w:hAnsi="Times New Roman"/>
                <w:b/>
                <w:sz w:val="24"/>
                <w:szCs w:val="24"/>
                <w:lang w:val="uk-UA" w:eastAsia="ru-RU"/>
              </w:rPr>
            </w:pPr>
            <w:r w:rsidRPr="00DB3D3F">
              <w:rPr>
                <w:rFonts w:ascii="Times New Roman" w:eastAsia="Arial Unicode MS" w:hAnsi="Times New Roman"/>
                <w:b/>
                <w:sz w:val="24"/>
                <w:szCs w:val="24"/>
                <w:lang w:val="uk-UA" w:eastAsia="ru-RU"/>
              </w:rPr>
              <w:t>Шумський Богдан Ярославович</w:t>
            </w:r>
          </w:p>
          <w:p w:rsidR="00537C7A" w:rsidRPr="00DB3D3F" w:rsidRDefault="00537C7A" w:rsidP="00537C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2" w:lineRule="auto"/>
              <w:rPr>
                <w:rFonts w:ascii="Times New Roman" w:eastAsia="Arial Unicode MS" w:hAnsi="Times New Roman"/>
                <w:b/>
                <w:sz w:val="24"/>
                <w:szCs w:val="24"/>
                <w:lang w:val="uk-UA" w:eastAsia="ru-RU"/>
              </w:rPr>
            </w:pPr>
            <w:r w:rsidRPr="00DB3D3F">
              <w:rPr>
                <w:rFonts w:ascii="Times New Roman" w:eastAsia="Arial Unicode MS" w:hAnsi="Times New Roman"/>
                <w:b/>
                <w:sz w:val="24"/>
                <w:szCs w:val="24"/>
                <w:lang w:val="uk-UA" w:eastAsia="ru-RU"/>
              </w:rPr>
              <w:t xml:space="preserve">Шумська Глорія Богданівна </w:t>
            </w:r>
          </w:p>
          <w:p w:rsidR="00537C7A" w:rsidRPr="00DB3D3F" w:rsidRDefault="00537C7A" w:rsidP="00537C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2" w:lineRule="auto"/>
              <w:rPr>
                <w:rFonts w:ascii="Times New Roman" w:eastAsia="Arial Unicode MS" w:hAnsi="Times New Roman"/>
                <w:b/>
                <w:sz w:val="24"/>
                <w:szCs w:val="24"/>
                <w:lang w:val="uk-UA" w:eastAsia="ru-RU"/>
              </w:rPr>
            </w:pPr>
          </w:p>
        </w:tc>
        <w:tc>
          <w:tcPr>
            <w:tcW w:w="932" w:type="dxa"/>
          </w:tcPr>
          <w:p w:rsidR="00537C7A" w:rsidRPr="00DB3D3F" w:rsidRDefault="00537C7A" w:rsidP="00537C7A">
            <w:pPr>
              <w:spacing w:after="0" w:line="252" w:lineRule="auto"/>
              <w:rPr>
                <w:rFonts w:ascii="Times New Roman" w:eastAsia="Arial Unicode MS" w:hAnsi="Times New Roman"/>
                <w:b/>
                <w:sz w:val="24"/>
                <w:szCs w:val="24"/>
                <w:lang w:val="uk-UA" w:eastAsia="ru-RU"/>
              </w:rPr>
            </w:pPr>
            <w:r w:rsidRPr="00DB3D3F">
              <w:rPr>
                <w:rFonts w:ascii="Times New Roman" w:eastAsia="Arial Unicode MS" w:hAnsi="Times New Roman"/>
                <w:b/>
                <w:sz w:val="24"/>
                <w:szCs w:val="24"/>
                <w:lang w:val="uk-UA" w:eastAsia="ru-RU"/>
              </w:rPr>
              <w:t>49,2</w:t>
            </w:r>
          </w:p>
          <w:p w:rsidR="00537C7A" w:rsidRPr="00DB3D3F" w:rsidRDefault="00537C7A" w:rsidP="00537C7A">
            <w:pPr>
              <w:spacing w:after="0" w:line="252" w:lineRule="auto"/>
              <w:rPr>
                <w:rFonts w:ascii="Times New Roman" w:eastAsia="Arial Unicode MS" w:hAnsi="Times New Roman"/>
                <w:b/>
                <w:sz w:val="24"/>
                <w:szCs w:val="24"/>
                <w:lang w:val="uk-UA" w:eastAsia="ru-RU"/>
              </w:rPr>
            </w:pPr>
          </w:p>
        </w:tc>
        <w:tc>
          <w:tcPr>
            <w:tcW w:w="1295" w:type="dxa"/>
          </w:tcPr>
          <w:p w:rsidR="00537C7A" w:rsidRPr="00DB3D3F" w:rsidRDefault="00537C7A" w:rsidP="00537C7A">
            <w:pPr>
              <w:spacing w:after="0" w:line="252" w:lineRule="auto"/>
              <w:ind w:left="196" w:hanging="196"/>
              <w:rPr>
                <w:rFonts w:ascii="Times New Roman" w:eastAsia="Arial Unicode MS" w:hAnsi="Times New Roman"/>
                <w:b/>
                <w:sz w:val="24"/>
                <w:szCs w:val="24"/>
                <w:lang w:val="uk-UA" w:eastAsia="ru-RU"/>
              </w:rPr>
            </w:pPr>
            <w:r w:rsidRPr="00DB3D3F">
              <w:rPr>
                <w:rFonts w:ascii="Times New Roman" w:eastAsia="Arial Unicode MS" w:hAnsi="Times New Roman"/>
                <w:b/>
                <w:sz w:val="24"/>
                <w:szCs w:val="24"/>
                <w:lang w:val="uk-UA" w:eastAsia="ru-RU"/>
              </w:rPr>
              <w:t>11,84 грн.</w:t>
            </w:r>
          </w:p>
          <w:p w:rsidR="00537C7A" w:rsidRPr="00DB3D3F" w:rsidRDefault="00537C7A" w:rsidP="00537C7A">
            <w:pPr>
              <w:spacing w:after="0" w:line="252" w:lineRule="auto"/>
              <w:ind w:left="196" w:hanging="196"/>
              <w:rPr>
                <w:rFonts w:ascii="Times New Roman" w:eastAsia="Arial Unicode MS" w:hAnsi="Times New Roman"/>
                <w:b/>
                <w:sz w:val="24"/>
                <w:szCs w:val="24"/>
                <w:lang w:val="uk-UA" w:eastAsia="ru-RU"/>
              </w:rPr>
            </w:pPr>
          </w:p>
          <w:p w:rsidR="00537C7A" w:rsidRPr="00DB3D3F" w:rsidRDefault="00537C7A" w:rsidP="00537C7A">
            <w:pPr>
              <w:spacing w:after="0" w:line="252" w:lineRule="auto"/>
              <w:ind w:left="196" w:hanging="196"/>
              <w:rPr>
                <w:rFonts w:ascii="Times New Roman" w:eastAsia="Arial Unicode MS" w:hAnsi="Times New Roman"/>
                <w:b/>
                <w:sz w:val="24"/>
                <w:szCs w:val="24"/>
                <w:lang w:val="uk-UA" w:eastAsia="ru-RU"/>
              </w:rPr>
            </w:pPr>
          </w:p>
        </w:tc>
      </w:tr>
    </w:tbl>
    <w:p w:rsidR="00537C7A" w:rsidRPr="00DB3D3F" w:rsidRDefault="00537C7A" w:rsidP="00537C7A">
      <w:pPr>
        <w:spacing w:after="0" w:line="240" w:lineRule="auto"/>
        <w:ind w:firstLine="708"/>
        <w:jc w:val="both"/>
        <w:rPr>
          <w:rFonts w:ascii="Times New Roman" w:eastAsia="MS Mincho" w:hAnsi="Times New Roman"/>
          <w:b/>
          <w:sz w:val="28"/>
          <w:szCs w:val="28"/>
          <w:lang w:val="uk-UA" w:eastAsia="ru-RU"/>
        </w:rPr>
      </w:pPr>
    </w:p>
    <w:p w:rsidR="00537C7A" w:rsidRPr="00EF13B1" w:rsidRDefault="00EF13B1" w:rsidP="00537C7A">
      <w:pPr>
        <w:spacing w:after="0" w:line="240" w:lineRule="auto"/>
        <w:jc w:val="right"/>
        <w:rPr>
          <w:rFonts w:ascii="Times New Roman" w:eastAsia="MS Mincho" w:hAnsi="Times New Roman"/>
          <w:sz w:val="24"/>
          <w:szCs w:val="24"/>
          <w:lang w:val="uk-UA" w:eastAsia="ru-RU"/>
        </w:rPr>
      </w:pPr>
      <w:r w:rsidRPr="00EF13B1">
        <w:rPr>
          <w:rFonts w:ascii="Times New Roman" w:eastAsia="MS Mincho" w:hAnsi="Times New Roman"/>
          <w:sz w:val="24"/>
          <w:szCs w:val="24"/>
          <w:lang w:val="uk-UA" w:eastAsia="ru-RU"/>
        </w:rPr>
        <w:t>Керу</w:t>
      </w:r>
      <w:r>
        <w:rPr>
          <w:rFonts w:ascii="Times New Roman" w:eastAsia="MS Mincho" w:hAnsi="Times New Roman"/>
          <w:sz w:val="24"/>
          <w:szCs w:val="24"/>
          <w:lang w:val="uk-UA" w:eastAsia="ru-RU"/>
        </w:rPr>
        <w:t>ючий справами виконавчого комітету</w:t>
      </w:r>
      <w:r>
        <w:rPr>
          <w:rFonts w:ascii="Times New Roman" w:eastAsia="MS Mincho" w:hAnsi="Times New Roman"/>
          <w:sz w:val="24"/>
          <w:szCs w:val="24"/>
          <w:lang w:val="uk-UA" w:eastAsia="ru-RU"/>
        </w:rPr>
        <w:tab/>
      </w:r>
      <w:r>
        <w:rPr>
          <w:rFonts w:ascii="Times New Roman" w:eastAsia="MS Mincho" w:hAnsi="Times New Roman"/>
          <w:sz w:val="24"/>
          <w:szCs w:val="24"/>
          <w:lang w:val="uk-UA" w:eastAsia="ru-RU"/>
        </w:rPr>
        <w:tab/>
      </w:r>
      <w:r>
        <w:rPr>
          <w:rFonts w:ascii="Times New Roman" w:eastAsia="MS Mincho" w:hAnsi="Times New Roman"/>
          <w:sz w:val="24"/>
          <w:szCs w:val="24"/>
          <w:lang w:val="uk-UA" w:eastAsia="ru-RU"/>
        </w:rPr>
        <w:tab/>
      </w:r>
      <w:r>
        <w:rPr>
          <w:rFonts w:ascii="Times New Roman" w:eastAsia="MS Mincho" w:hAnsi="Times New Roman"/>
          <w:sz w:val="24"/>
          <w:szCs w:val="24"/>
          <w:lang w:val="uk-UA" w:eastAsia="ru-RU"/>
        </w:rPr>
        <w:tab/>
        <w:t>Анатолій МЕЛЬНІКОВ</w:t>
      </w:r>
    </w:p>
    <w:p w:rsidR="00BB386B" w:rsidRPr="00EF13B1" w:rsidRDefault="00BB386B" w:rsidP="00537C7A">
      <w:pPr>
        <w:spacing w:after="0" w:line="240" w:lineRule="auto"/>
        <w:jc w:val="right"/>
        <w:rPr>
          <w:rFonts w:ascii="Times New Roman" w:eastAsia="MS Mincho" w:hAnsi="Times New Roman"/>
          <w:sz w:val="24"/>
          <w:szCs w:val="24"/>
          <w:lang w:val="uk-UA" w:eastAsia="ru-RU"/>
        </w:rPr>
      </w:pPr>
    </w:p>
    <w:p w:rsidR="00BB386B" w:rsidRDefault="00BB386B" w:rsidP="00537C7A">
      <w:pPr>
        <w:spacing w:after="0" w:line="240" w:lineRule="auto"/>
        <w:jc w:val="right"/>
        <w:rPr>
          <w:rFonts w:ascii="Times New Roman" w:eastAsia="MS Mincho" w:hAnsi="Times New Roman"/>
          <w:b/>
          <w:sz w:val="24"/>
          <w:szCs w:val="24"/>
          <w:lang w:val="uk-UA" w:eastAsia="ru-RU"/>
        </w:rPr>
      </w:pPr>
    </w:p>
    <w:p w:rsidR="00BB386B" w:rsidRDefault="00BB386B" w:rsidP="00537C7A">
      <w:pPr>
        <w:spacing w:after="0" w:line="240" w:lineRule="auto"/>
        <w:jc w:val="right"/>
        <w:rPr>
          <w:rFonts w:ascii="Times New Roman" w:eastAsia="MS Mincho" w:hAnsi="Times New Roman"/>
          <w:b/>
          <w:sz w:val="24"/>
          <w:szCs w:val="24"/>
          <w:lang w:val="uk-UA" w:eastAsia="ru-RU"/>
        </w:rPr>
      </w:pPr>
    </w:p>
    <w:p w:rsidR="00BB386B" w:rsidRDefault="00BB386B" w:rsidP="00537C7A">
      <w:pPr>
        <w:spacing w:after="0" w:line="240" w:lineRule="auto"/>
        <w:jc w:val="right"/>
        <w:rPr>
          <w:rFonts w:ascii="Times New Roman" w:eastAsia="MS Mincho" w:hAnsi="Times New Roman"/>
          <w:b/>
          <w:sz w:val="24"/>
          <w:szCs w:val="24"/>
          <w:lang w:val="uk-UA" w:eastAsia="ru-RU"/>
        </w:rPr>
      </w:pPr>
    </w:p>
    <w:p w:rsidR="00BB386B" w:rsidRDefault="00BB386B" w:rsidP="00537C7A">
      <w:pPr>
        <w:spacing w:after="0" w:line="240" w:lineRule="auto"/>
        <w:jc w:val="right"/>
        <w:rPr>
          <w:rFonts w:ascii="Times New Roman" w:eastAsia="MS Mincho" w:hAnsi="Times New Roman"/>
          <w:b/>
          <w:sz w:val="24"/>
          <w:szCs w:val="24"/>
          <w:lang w:val="uk-UA" w:eastAsia="ru-RU"/>
        </w:rPr>
      </w:pPr>
    </w:p>
    <w:p w:rsidR="00BB386B" w:rsidRDefault="00BB386B" w:rsidP="00537C7A">
      <w:pPr>
        <w:spacing w:after="0" w:line="240" w:lineRule="auto"/>
        <w:jc w:val="right"/>
        <w:rPr>
          <w:rFonts w:ascii="Times New Roman" w:eastAsia="MS Mincho" w:hAnsi="Times New Roman"/>
          <w:b/>
          <w:sz w:val="24"/>
          <w:szCs w:val="24"/>
          <w:lang w:val="uk-UA" w:eastAsia="ru-RU"/>
        </w:rPr>
      </w:pPr>
    </w:p>
    <w:p w:rsidR="00BB386B" w:rsidRDefault="00BB386B" w:rsidP="00537C7A">
      <w:pPr>
        <w:spacing w:after="0" w:line="240" w:lineRule="auto"/>
        <w:jc w:val="right"/>
        <w:rPr>
          <w:rFonts w:ascii="Times New Roman" w:eastAsia="MS Mincho" w:hAnsi="Times New Roman"/>
          <w:b/>
          <w:sz w:val="24"/>
          <w:szCs w:val="24"/>
          <w:lang w:val="uk-UA" w:eastAsia="ru-RU"/>
        </w:rPr>
      </w:pPr>
    </w:p>
    <w:p w:rsidR="00BB386B" w:rsidRDefault="00BB386B" w:rsidP="00537C7A">
      <w:pPr>
        <w:spacing w:after="0" w:line="240" w:lineRule="auto"/>
        <w:jc w:val="right"/>
        <w:rPr>
          <w:rFonts w:ascii="Times New Roman" w:eastAsia="MS Mincho" w:hAnsi="Times New Roman"/>
          <w:b/>
          <w:sz w:val="24"/>
          <w:szCs w:val="24"/>
          <w:lang w:val="uk-UA" w:eastAsia="ru-RU"/>
        </w:rPr>
      </w:pPr>
    </w:p>
    <w:p w:rsidR="00BB386B" w:rsidRDefault="00BB386B" w:rsidP="00537C7A">
      <w:pPr>
        <w:spacing w:after="0" w:line="240" w:lineRule="auto"/>
        <w:jc w:val="right"/>
        <w:rPr>
          <w:rFonts w:ascii="Times New Roman" w:eastAsia="MS Mincho" w:hAnsi="Times New Roman"/>
          <w:b/>
          <w:sz w:val="24"/>
          <w:szCs w:val="24"/>
          <w:lang w:val="uk-UA" w:eastAsia="ru-RU"/>
        </w:rPr>
      </w:pPr>
    </w:p>
    <w:p w:rsidR="00BB386B" w:rsidRDefault="00BB386B" w:rsidP="00537C7A">
      <w:pPr>
        <w:spacing w:after="0" w:line="240" w:lineRule="auto"/>
        <w:jc w:val="right"/>
        <w:rPr>
          <w:rFonts w:ascii="Times New Roman" w:eastAsia="MS Mincho" w:hAnsi="Times New Roman"/>
          <w:b/>
          <w:sz w:val="24"/>
          <w:szCs w:val="24"/>
          <w:lang w:val="uk-UA" w:eastAsia="ru-RU"/>
        </w:rPr>
      </w:pPr>
    </w:p>
    <w:p w:rsidR="00BB386B" w:rsidRDefault="00BB386B" w:rsidP="00537C7A">
      <w:pPr>
        <w:spacing w:after="0" w:line="240" w:lineRule="auto"/>
        <w:jc w:val="right"/>
        <w:rPr>
          <w:rFonts w:ascii="Times New Roman" w:eastAsia="MS Mincho" w:hAnsi="Times New Roman"/>
          <w:b/>
          <w:sz w:val="24"/>
          <w:szCs w:val="24"/>
          <w:lang w:val="uk-UA" w:eastAsia="ru-RU"/>
        </w:rPr>
      </w:pPr>
    </w:p>
    <w:p w:rsidR="00BB386B" w:rsidRDefault="00BB386B" w:rsidP="00537C7A">
      <w:pPr>
        <w:spacing w:after="0" w:line="240" w:lineRule="auto"/>
        <w:jc w:val="right"/>
        <w:rPr>
          <w:rFonts w:ascii="Times New Roman" w:eastAsia="MS Mincho" w:hAnsi="Times New Roman"/>
          <w:b/>
          <w:sz w:val="24"/>
          <w:szCs w:val="24"/>
          <w:lang w:val="uk-UA" w:eastAsia="ru-RU"/>
        </w:rPr>
      </w:pPr>
    </w:p>
    <w:p w:rsidR="00BB386B" w:rsidRDefault="00BB386B" w:rsidP="00537C7A">
      <w:pPr>
        <w:spacing w:after="0" w:line="240" w:lineRule="auto"/>
        <w:jc w:val="right"/>
        <w:rPr>
          <w:rFonts w:ascii="Times New Roman" w:eastAsia="MS Mincho" w:hAnsi="Times New Roman"/>
          <w:b/>
          <w:sz w:val="24"/>
          <w:szCs w:val="24"/>
          <w:lang w:val="uk-UA" w:eastAsia="ru-RU"/>
        </w:rPr>
      </w:pPr>
    </w:p>
    <w:p w:rsidR="00BB386B" w:rsidRDefault="00BB386B" w:rsidP="00537C7A">
      <w:pPr>
        <w:spacing w:after="0" w:line="240" w:lineRule="auto"/>
        <w:jc w:val="right"/>
        <w:rPr>
          <w:rFonts w:ascii="Times New Roman" w:eastAsia="MS Mincho" w:hAnsi="Times New Roman"/>
          <w:b/>
          <w:sz w:val="24"/>
          <w:szCs w:val="24"/>
          <w:lang w:val="uk-UA" w:eastAsia="ru-RU"/>
        </w:rPr>
      </w:pPr>
    </w:p>
    <w:p w:rsidR="00BB386B" w:rsidRDefault="00BB386B" w:rsidP="00537C7A">
      <w:pPr>
        <w:spacing w:after="0" w:line="240" w:lineRule="auto"/>
        <w:jc w:val="right"/>
        <w:rPr>
          <w:rFonts w:ascii="Times New Roman" w:eastAsia="MS Mincho" w:hAnsi="Times New Roman"/>
          <w:b/>
          <w:sz w:val="24"/>
          <w:szCs w:val="24"/>
          <w:lang w:val="uk-UA" w:eastAsia="ru-RU"/>
        </w:rPr>
      </w:pPr>
    </w:p>
    <w:p w:rsidR="00BB386B" w:rsidRDefault="00BB386B" w:rsidP="00537C7A">
      <w:pPr>
        <w:spacing w:after="0" w:line="240" w:lineRule="auto"/>
        <w:jc w:val="right"/>
        <w:rPr>
          <w:rFonts w:ascii="Times New Roman" w:eastAsia="MS Mincho" w:hAnsi="Times New Roman"/>
          <w:b/>
          <w:sz w:val="24"/>
          <w:szCs w:val="24"/>
          <w:lang w:val="uk-UA" w:eastAsia="ru-RU"/>
        </w:rPr>
      </w:pPr>
    </w:p>
    <w:p w:rsidR="00BB386B" w:rsidRDefault="00BB386B" w:rsidP="00537C7A">
      <w:pPr>
        <w:spacing w:after="0" w:line="240" w:lineRule="auto"/>
        <w:jc w:val="right"/>
        <w:rPr>
          <w:rFonts w:ascii="Times New Roman" w:eastAsia="MS Mincho" w:hAnsi="Times New Roman"/>
          <w:b/>
          <w:sz w:val="24"/>
          <w:szCs w:val="24"/>
          <w:lang w:val="uk-UA" w:eastAsia="ru-RU"/>
        </w:rPr>
      </w:pPr>
    </w:p>
    <w:p w:rsidR="00BB386B" w:rsidRDefault="00BB386B" w:rsidP="00537C7A">
      <w:pPr>
        <w:spacing w:after="0" w:line="240" w:lineRule="auto"/>
        <w:jc w:val="right"/>
        <w:rPr>
          <w:rFonts w:ascii="Times New Roman" w:eastAsia="MS Mincho" w:hAnsi="Times New Roman"/>
          <w:b/>
          <w:sz w:val="24"/>
          <w:szCs w:val="24"/>
          <w:lang w:val="uk-UA" w:eastAsia="ru-RU"/>
        </w:rPr>
      </w:pPr>
    </w:p>
    <w:p w:rsidR="00BB386B" w:rsidRDefault="00BB386B" w:rsidP="00537C7A">
      <w:pPr>
        <w:spacing w:after="0" w:line="240" w:lineRule="auto"/>
        <w:jc w:val="right"/>
        <w:rPr>
          <w:rFonts w:ascii="Times New Roman" w:eastAsia="MS Mincho" w:hAnsi="Times New Roman"/>
          <w:b/>
          <w:sz w:val="24"/>
          <w:szCs w:val="24"/>
          <w:lang w:val="uk-UA" w:eastAsia="ru-RU"/>
        </w:rPr>
      </w:pPr>
    </w:p>
    <w:p w:rsidR="00BB386B" w:rsidRDefault="00BB386B" w:rsidP="00537C7A">
      <w:pPr>
        <w:spacing w:after="0" w:line="240" w:lineRule="auto"/>
        <w:jc w:val="right"/>
        <w:rPr>
          <w:rFonts w:ascii="Times New Roman" w:eastAsia="MS Mincho" w:hAnsi="Times New Roman"/>
          <w:b/>
          <w:sz w:val="24"/>
          <w:szCs w:val="24"/>
          <w:lang w:val="uk-UA" w:eastAsia="ru-RU"/>
        </w:rPr>
      </w:pPr>
    </w:p>
    <w:p w:rsidR="00BB386B" w:rsidRDefault="00BB386B" w:rsidP="00537C7A">
      <w:pPr>
        <w:spacing w:after="0" w:line="240" w:lineRule="auto"/>
        <w:jc w:val="right"/>
        <w:rPr>
          <w:rFonts w:ascii="Times New Roman" w:eastAsia="MS Mincho" w:hAnsi="Times New Roman"/>
          <w:b/>
          <w:sz w:val="24"/>
          <w:szCs w:val="24"/>
          <w:lang w:val="uk-UA" w:eastAsia="ru-RU"/>
        </w:rPr>
      </w:pPr>
    </w:p>
    <w:p w:rsidR="00BB386B" w:rsidRDefault="00BB386B" w:rsidP="00537C7A">
      <w:pPr>
        <w:spacing w:after="0" w:line="240" w:lineRule="auto"/>
        <w:jc w:val="right"/>
        <w:rPr>
          <w:rFonts w:ascii="Times New Roman" w:eastAsia="MS Mincho" w:hAnsi="Times New Roman"/>
          <w:b/>
          <w:sz w:val="24"/>
          <w:szCs w:val="24"/>
          <w:lang w:val="uk-UA" w:eastAsia="ru-RU"/>
        </w:rPr>
      </w:pPr>
    </w:p>
    <w:p w:rsidR="00BB386B" w:rsidRDefault="00BB386B" w:rsidP="00537C7A">
      <w:pPr>
        <w:spacing w:after="0" w:line="240" w:lineRule="auto"/>
        <w:jc w:val="right"/>
        <w:rPr>
          <w:rFonts w:ascii="Times New Roman" w:eastAsia="MS Mincho" w:hAnsi="Times New Roman"/>
          <w:b/>
          <w:sz w:val="24"/>
          <w:szCs w:val="24"/>
          <w:lang w:val="uk-UA" w:eastAsia="ru-RU"/>
        </w:rPr>
      </w:pPr>
    </w:p>
    <w:p w:rsidR="00BB386B" w:rsidRDefault="00BB386B" w:rsidP="00537C7A">
      <w:pPr>
        <w:spacing w:after="0" w:line="240" w:lineRule="auto"/>
        <w:jc w:val="right"/>
        <w:rPr>
          <w:rFonts w:ascii="Times New Roman" w:eastAsia="MS Mincho" w:hAnsi="Times New Roman"/>
          <w:b/>
          <w:sz w:val="24"/>
          <w:szCs w:val="24"/>
          <w:lang w:val="uk-UA" w:eastAsia="ru-RU"/>
        </w:rPr>
      </w:pPr>
    </w:p>
    <w:p w:rsidR="00BB386B" w:rsidRDefault="00BB386B" w:rsidP="00537C7A">
      <w:pPr>
        <w:spacing w:after="0" w:line="240" w:lineRule="auto"/>
        <w:jc w:val="right"/>
        <w:rPr>
          <w:rFonts w:ascii="Times New Roman" w:eastAsia="MS Mincho" w:hAnsi="Times New Roman"/>
          <w:b/>
          <w:sz w:val="24"/>
          <w:szCs w:val="24"/>
          <w:lang w:val="uk-UA" w:eastAsia="ru-RU"/>
        </w:rPr>
      </w:pPr>
    </w:p>
    <w:p w:rsidR="00BB386B" w:rsidRDefault="00BB386B" w:rsidP="00537C7A">
      <w:pPr>
        <w:spacing w:after="0" w:line="240" w:lineRule="auto"/>
        <w:jc w:val="right"/>
        <w:rPr>
          <w:rFonts w:ascii="Times New Roman" w:eastAsia="MS Mincho" w:hAnsi="Times New Roman"/>
          <w:b/>
          <w:sz w:val="24"/>
          <w:szCs w:val="24"/>
          <w:lang w:val="uk-UA" w:eastAsia="ru-RU"/>
        </w:rPr>
      </w:pPr>
    </w:p>
    <w:p w:rsidR="00BB386B" w:rsidRDefault="00BB386B" w:rsidP="00537C7A">
      <w:pPr>
        <w:spacing w:after="0" w:line="240" w:lineRule="auto"/>
        <w:jc w:val="right"/>
        <w:rPr>
          <w:rFonts w:ascii="Times New Roman" w:eastAsia="MS Mincho" w:hAnsi="Times New Roman"/>
          <w:b/>
          <w:sz w:val="24"/>
          <w:szCs w:val="24"/>
          <w:lang w:val="uk-UA" w:eastAsia="ru-RU"/>
        </w:rPr>
      </w:pPr>
    </w:p>
    <w:p w:rsidR="00BB386B" w:rsidRDefault="00BB386B" w:rsidP="00537C7A">
      <w:pPr>
        <w:spacing w:after="0" w:line="240" w:lineRule="auto"/>
        <w:jc w:val="right"/>
        <w:rPr>
          <w:rFonts w:ascii="Times New Roman" w:eastAsia="MS Mincho" w:hAnsi="Times New Roman"/>
          <w:b/>
          <w:sz w:val="24"/>
          <w:szCs w:val="24"/>
          <w:lang w:val="uk-UA" w:eastAsia="ru-RU"/>
        </w:rPr>
      </w:pPr>
    </w:p>
    <w:p w:rsidR="00BB386B" w:rsidRDefault="00BB386B" w:rsidP="00537C7A">
      <w:pPr>
        <w:spacing w:after="0" w:line="240" w:lineRule="auto"/>
        <w:jc w:val="right"/>
        <w:rPr>
          <w:rFonts w:ascii="Times New Roman" w:eastAsia="MS Mincho" w:hAnsi="Times New Roman"/>
          <w:b/>
          <w:sz w:val="24"/>
          <w:szCs w:val="24"/>
          <w:lang w:val="uk-UA" w:eastAsia="ru-RU"/>
        </w:rPr>
      </w:pPr>
    </w:p>
    <w:p w:rsidR="00BB386B" w:rsidRDefault="00BB386B" w:rsidP="00537C7A">
      <w:pPr>
        <w:spacing w:after="0" w:line="240" w:lineRule="auto"/>
        <w:jc w:val="right"/>
        <w:rPr>
          <w:rFonts w:ascii="Times New Roman" w:eastAsia="MS Mincho" w:hAnsi="Times New Roman"/>
          <w:b/>
          <w:sz w:val="24"/>
          <w:szCs w:val="24"/>
          <w:lang w:val="uk-UA" w:eastAsia="ru-RU"/>
        </w:rPr>
      </w:pPr>
    </w:p>
    <w:p w:rsidR="00BB386B" w:rsidRDefault="00BB386B" w:rsidP="00537C7A">
      <w:pPr>
        <w:spacing w:after="0" w:line="240" w:lineRule="auto"/>
        <w:jc w:val="right"/>
        <w:rPr>
          <w:rFonts w:ascii="Times New Roman" w:eastAsia="MS Mincho" w:hAnsi="Times New Roman"/>
          <w:b/>
          <w:sz w:val="24"/>
          <w:szCs w:val="24"/>
          <w:lang w:val="uk-UA" w:eastAsia="ru-RU"/>
        </w:rPr>
      </w:pPr>
    </w:p>
    <w:p w:rsidR="00BB386B" w:rsidRDefault="00BB386B" w:rsidP="00537C7A">
      <w:pPr>
        <w:spacing w:after="0" w:line="240" w:lineRule="auto"/>
        <w:jc w:val="right"/>
        <w:rPr>
          <w:rFonts w:ascii="Times New Roman" w:eastAsia="MS Mincho" w:hAnsi="Times New Roman"/>
          <w:b/>
          <w:sz w:val="24"/>
          <w:szCs w:val="24"/>
          <w:lang w:val="uk-UA" w:eastAsia="ru-RU"/>
        </w:rPr>
      </w:pPr>
    </w:p>
    <w:p w:rsidR="00BB386B" w:rsidRDefault="00BB386B" w:rsidP="00537C7A">
      <w:pPr>
        <w:spacing w:after="0" w:line="240" w:lineRule="auto"/>
        <w:jc w:val="right"/>
        <w:rPr>
          <w:rFonts w:ascii="Times New Roman" w:eastAsia="MS Mincho" w:hAnsi="Times New Roman"/>
          <w:b/>
          <w:sz w:val="24"/>
          <w:szCs w:val="24"/>
          <w:lang w:val="uk-UA" w:eastAsia="ru-RU"/>
        </w:rPr>
      </w:pPr>
    </w:p>
    <w:p w:rsidR="00BB386B" w:rsidRPr="00DB3D3F" w:rsidRDefault="00BB386B" w:rsidP="00537C7A">
      <w:pPr>
        <w:spacing w:after="0" w:line="240" w:lineRule="auto"/>
        <w:jc w:val="right"/>
        <w:rPr>
          <w:rFonts w:ascii="Times New Roman" w:eastAsia="MS Mincho" w:hAnsi="Times New Roman"/>
          <w:b/>
          <w:sz w:val="24"/>
          <w:szCs w:val="24"/>
          <w:lang w:val="uk-UA" w:eastAsia="ru-RU"/>
        </w:rPr>
      </w:pPr>
    </w:p>
    <w:p w:rsidR="00537C7A" w:rsidRPr="00DB3D3F" w:rsidRDefault="00537C7A" w:rsidP="00537C7A">
      <w:pPr>
        <w:spacing w:after="0" w:line="240" w:lineRule="auto"/>
        <w:jc w:val="right"/>
        <w:rPr>
          <w:rFonts w:ascii="Times New Roman" w:eastAsia="MS Mincho" w:hAnsi="Times New Roman"/>
          <w:sz w:val="24"/>
          <w:szCs w:val="24"/>
          <w:lang w:val="uk-UA" w:eastAsia="ru-RU"/>
        </w:rPr>
      </w:pPr>
      <w:r w:rsidRPr="00DB3D3F">
        <w:rPr>
          <w:rFonts w:ascii="Times New Roman" w:eastAsia="MS Mincho" w:hAnsi="Times New Roman"/>
          <w:b/>
          <w:sz w:val="24"/>
          <w:szCs w:val="24"/>
          <w:lang w:val="uk-UA" w:eastAsia="ru-RU"/>
        </w:rPr>
        <w:t>Додаток 2</w:t>
      </w:r>
      <w:r w:rsidRPr="00DB3D3F">
        <w:rPr>
          <w:rFonts w:ascii="Times New Roman" w:eastAsia="MS Mincho" w:hAnsi="Times New Roman"/>
          <w:b/>
          <w:sz w:val="24"/>
          <w:szCs w:val="24"/>
          <w:lang w:val="uk-UA" w:eastAsia="ru-RU"/>
        </w:rPr>
        <w:br/>
      </w:r>
      <w:r w:rsidR="000C457C">
        <w:rPr>
          <w:rFonts w:ascii="Times New Roman" w:eastAsia="MS Mincho" w:hAnsi="Times New Roman"/>
          <w:sz w:val="24"/>
          <w:szCs w:val="24"/>
          <w:lang w:val="uk-UA" w:eastAsia="ru-RU"/>
        </w:rPr>
        <w:t>до  рішення №  298 від 23</w:t>
      </w:r>
      <w:r w:rsidRPr="00DB3D3F">
        <w:rPr>
          <w:rFonts w:ascii="Times New Roman" w:eastAsia="MS Mincho" w:hAnsi="Times New Roman"/>
          <w:sz w:val="24"/>
          <w:szCs w:val="24"/>
          <w:lang w:val="uk-UA" w:eastAsia="ru-RU"/>
        </w:rPr>
        <w:t xml:space="preserve">.09. 2025 року </w:t>
      </w:r>
    </w:p>
    <w:p w:rsidR="00537C7A" w:rsidRPr="00DB3D3F" w:rsidRDefault="00537C7A" w:rsidP="00537C7A">
      <w:pPr>
        <w:spacing w:after="0" w:line="240" w:lineRule="auto"/>
        <w:jc w:val="right"/>
        <w:rPr>
          <w:rFonts w:ascii="Times New Roman" w:eastAsia="MS Mincho" w:hAnsi="Times New Roman"/>
          <w:sz w:val="24"/>
          <w:szCs w:val="24"/>
          <w:lang w:val="uk-UA" w:eastAsia="ru-RU"/>
        </w:rPr>
      </w:pPr>
      <w:r w:rsidRPr="00DB3D3F">
        <w:rPr>
          <w:rFonts w:ascii="Times New Roman" w:eastAsia="MS Mincho" w:hAnsi="Times New Roman"/>
          <w:sz w:val="24"/>
          <w:szCs w:val="24"/>
          <w:lang w:val="uk-UA" w:eastAsia="ru-RU"/>
        </w:rPr>
        <w:t>Виконавчого комітету Новороздільської міської ради</w:t>
      </w:r>
    </w:p>
    <w:p w:rsidR="00537C7A" w:rsidRPr="00DB3D3F" w:rsidRDefault="00537C7A" w:rsidP="00537C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580" w:right="-5"/>
        <w:textAlignment w:val="baseline"/>
        <w:rPr>
          <w:rFonts w:ascii="Times New Roman" w:eastAsia="MS Mincho" w:hAnsi="Times New Roman"/>
          <w:sz w:val="24"/>
          <w:szCs w:val="24"/>
          <w:lang w:val="uk-UA" w:eastAsia="ru-RU"/>
        </w:rPr>
      </w:pPr>
    </w:p>
    <w:p w:rsidR="00537C7A" w:rsidRPr="00DB3D3F" w:rsidRDefault="00537C7A" w:rsidP="00537C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MS Mincho" w:hAnsi="Times New Roman"/>
          <w:b/>
          <w:bCs/>
          <w:sz w:val="24"/>
          <w:szCs w:val="24"/>
          <w:bdr w:val="none" w:sz="0" w:space="0" w:color="auto" w:frame="1"/>
          <w:lang w:val="uk-UA" w:eastAsia="ru-RU"/>
        </w:rPr>
      </w:pPr>
      <w:r w:rsidRPr="00DB3D3F">
        <w:rPr>
          <w:rFonts w:ascii="Times New Roman" w:eastAsia="MS Mincho" w:hAnsi="Times New Roman"/>
          <w:b/>
          <w:bCs/>
          <w:sz w:val="24"/>
          <w:szCs w:val="24"/>
          <w:bdr w:val="none" w:sz="0" w:space="0" w:color="auto" w:frame="1"/>
          <w:lang w:val="uk-UA" w:eastAsia="ru-RU"/>
        </w:rPr>
        <w:t xml:space="preserve">РОЗРАХУНОК </w:t>
      </w:r>
      <w:r w:rsidRPr="00DB3D3F">
        <w:rPr>
          <w:rFonts w:ascii="Times New Roman" w:eastAsia="MS Mincho" w:hAnsi="Times New Roman"/>
          <w:b/>
          <w:bCs/>
          <w:sz w:val="24"/>
          <w:szCs w:val="24"/>
          <w:bdr w:val="none" w:sz="0" w:space="0" w:color="auto" w:frame="1"/>
          <w:lang w:val="uk-UA" w:eastAsia="ru-RU"/>
        </w:rPr>
        <w:br/>
        <w:t>вартості надлишкової загальної площі квартири (будинку), жилого приміщення у гуртожитку, кімнати у комунальній квартирі, що приватизується</w:t>
      </w:r>
    </w:p>
    <w:p w:rsidR="00537C7A" w:rsidRPr="00DB3D3F" w:rsidRDefault="00537C7A" w:rsidP="00537C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MS Mincho" w:hAnsi="Times New Roman"/>
          <w:b/>
          <w:bCs/>
          <w:sz w:val="24"/>
          <w:szCs w:val="24"/>
          <w:lang w:val="uk-UA" w:eastAsia="ru-RU"/>
        </w:rPr>
      </w:pPr>
    </w:p>
    <w:p w:rsidR="00537C7A" w:rsidRPr="00DB3D3F" w:rsidRDefault="00537C7A" w:rsidP="00537C7A">
      <w:pPr>
        <w:spacing w:after="150" w:line="240" w:lineRule="auto"/>
        <w:ind w:firstLine="450"/>
        <w:jc w:val="both"/>
        <w:rPr>
          <w:rFonts w:ascii="Times New Roman" w:hAnsi="Times New Roman"/>
          <w:sz w:val="24"/>
          <w:szCs w:val="24"/>
          <w:lang w:val="uk-UA" w:eastAsia="uk"/>
        </w:rPr>
      </w:pPr>
      <w:r w:rsidRPr="00DB3D3F">
        <w:rPr>
          <w:rFonts w:ascii="Times New Roman" w:hAnsi="Times New Roman"/>
          <w:sz w:val="24"/>
          <w:szCs w:val="24"/>
          <w:lang w:val="uk-UA" w:eastAsia="uk"/>
        </w:rPr>
        <w:t xml:space="preserve">1. Загальна площа квартири (будинку), жилого приміщення у гуртожитку, кімнати у комунальній квартирі (П) </w:t>
      </w:r>
      <w:r w:rsidRPr="00DB3D3F">
        <w:rPr>
          <w:rFonts w:ascii="Times New Roman" w:hAnsi="Times New Roman"/>
          <w:b/>
          <w:sz w:val="24"/>
          <w:szCs w:val="24"/>
          <w:lang w:val="uk-UA" w:eastAsia="uk"/>
        </w:rPr>
        <w:t>49,2 кв.м</w:t>
      </w:r>
      <w:r w:rsidRPr="00DB3D3F">
        <w:rPr>
          <w:rFonts w:ascii="Times New Roman" w:hAnsi="Times New Roman"/>
          <w:sz w:val="24"/>
          <w:szCs w:val="24"/>
          <w:lang w:val="uk-UA" w:eastAsia="uk"/>
        </w:rPr>
        <w:t>.</w:t>
      </w:r>
    </w:p>
    <w:p w:rsidR="00537C7A" w:rsidRPr="00DB3D3F" w:rsidRDefault="00537C7A" w:rsidP="00537C7A">
      <w:pPr>
        <w:spacing w:after="150" w:line="240" w:lineRule="auto"/>
        <w:ind w:firstLine="450"/>
        <w:jc w:val="both"/>
        <w:rPr>
          <w:rFonts w:ascii="Times New Roman" w:hAnsi="Times New Roman"/>
          <w:sz w:val="24"/>
          <w:szCs w:val="24"/>
          <w:lang w:val="uk-UA" w:eastAsia="uk"/>
        </w:rPr>
      </w:pPr>
      <w:bookmarkStart w:id="26" w:name="n138"/>
      <w:bookmarkEnd w:id="26"/>
      <w:r w:rsidRPr="00DB3D3F">
        <w:rPr>
          <w:rFonts w:ascii="Times New Roman" w:hAnsi="Times New Roman"/>
          <w:sz w:val="24"/>
          <w:szCs w:val="24"/>
          <w:lang w:val="uk-UA" w:eastAsia="uk"/>
        </w:rPr>
        <w:t xml:space="preserve">2. Кількість зареєстрованих у квартирі (будинку), жилому приміщенні у гуртожитку, кімнаті у комунальній квартирі осіб (М) </w:t>
      </w:r>
      <w:r w:rsidRPr="00DB3D3F">
        <w:rPr>
          <w:rFonts w:ascii="Times New Roman" w:hAnsi="Times New Roman"/>
          <w:b/>
          <w:sz w:val="24"/>
          <w:szCs w:val="24"/>
          <w:lang w:val="uk-UA" w:eastAsia="uk"/>
        </w:rPr>
        <w:t>5</w:t>
      </w:r>
      <w:r w:rsidRPr="00DB3D3F">
        <w:rPr>
          <w:rFonts w:ascii="Times New Roman" w:hAnsi="Times New Roman"/>
          <w:sz w:val="24"/>
          <w:szCs w:val="24"/>
          <w:lang w:val="uk-UA" w:eastAsia="uk"/>
        </w:rPr>
        <w:t>.</w:t>
      </w:r>
    </w:p>
    <w:p w:rsidR="00537C7A" w:rsidRPr="00DB3D3F" w:rsidRDefault="00537C7A" w:rsidP="00537C7A">
      <w:pPr>
        <w:spacing w:after="150" w:line="240" w:lineRule="auto"/>
        <w:ind w:firstLine="450"/>
        <w:jc w:val="both"/>
        <w:rPr>
          <w:rFonts w:ascii="Times New Roman" w:hAnsi="Times New Roman"/>
          <w:sz w:val="24"/>
          <w:szCs w:val="24"/>
          <w:lang w:val="uk-UA" w:eastAsia="uk"/>
        </w:rPr>
      </w:pPr>
      <w:bookmarkStart w:id="27" w:name="n139"/>
      <w:bookmarkEnd w:id="27"/>
      <w:r w:rsidRPr="00DB3D3F">
        <w:rPr>
          <w:rFonts w:ascii="Times New Roman" w:hAnsi="Times New Roman"/>
          <w:sz w:val="24"/>
          <w:szCs w:val="24"/>
          <w:lang w:val="uk-UA" w:eastAsia="uk"/>
        </w:rPr>
        <w:t>3. Розмір загальної площі, що підлягає безоплатній передачі мешканцям квартири (будинку), жилого приміщення у гуртожитку, кімнати у комунальній квартирі згідно з законом:</w:t>
      </w:r>
    </w:p>
    <w:p w:rsidR="00537C7A" w:rsidRPr="00DB3D3F" w:rsidRDefault="00537C7A" w:rsidP="00537C7A">
      <w:pPr>
        <w:spacing w:before="150" w:after="150" w:line="240" w:lineRule="auto"/>
        <w:jc w:val="center"/>
        <w:rPr>
          <w:rFonts w:ascii="Times New Roman" w:hAnsi="Times New Roman"/>
          <w:sz w:val="24"/>
          <w:szCs w:val="24"/>
          <w:lang w:val="uk-UA" w:eastAsia="uk"/>
        </w:rPr>
      </w:pPr>
      <w:bookmarkStart w:id="28" w:name="n140"/>
      <w:bookmarkEnd w:id="28"/>
      <w:r w:rsidRPr="00DB3D3F">
        <w:rPr>
          <w:rFonts w:ascii="Times New Roman" w:hAnsi="Times New Roman"/>
          <w:b/>
          <w:sz w:val="24"/>
          <w:szCs w:val="24"/>
          <w:lang w:val="uk-UA" w:eastAsia="uk"/>
        </w:rPr>
        <w:t>Пб = М х 21 + 10 = 5 х 21 + 10 =</w:t>
      </w:r>
      <w:r w:rsidRPr="00DB3D3F">
        <w:rPr>
          <w:rFonts w:ascii="Times New Roman" w:hAnsi="Times New Roman"/>
          <w:sz w:val="24"/>
          <w:szCs w:val="24"/>
          <w:lang w:val="uk-UA" w:eastAsia="uk"/>
        </w:rPr>
        <w:t xml:space="preserve"> </w:t>
      </w:r>
      <w:r w:rsidRPr="00DB3D3F">
        <w:rPr>
          <w:rFonts w:ascii="Times New Roman" w:hAnsi="Times New Roman"/>
          <w:b/>
          <w:sz w:val="24"/>
          <w:szCs w:val="24"/>
          <w:lang w:val="uk-UA" w:eastAsia="uk"/>
        </w:rPr>
        <w:t>115 кв.м.</w:t>
      </w:r>
    </w:p>
    <w:p w:rsidR="00537C7A" w:rsidRPr="00DB3D3F" w:rsidRDefault="00537C7A" w:rsidP="00537C7A">
      <w:pPr>
        <w:spacing w:after="150" w:line="240" w:lineRule="auto"/>
        <w:ind w:firstLine="450"/>
        <w:jc w:val="both"/>
        <w:rPr>
          <w:rFonts w:ascii="Times New Roman" w:hAnsi="Times New Roman"/>
          <w:sz w:val="24"/>
          <w:szCs w:val="24"/>
          <w:lang w:val="uk-UA" w:eastAsia="uk"/>
        </w:rPr>
      </w:pPr>
      <w:bookmarkStart w:id="29" w:name="n141"/>
      <w:bookmarkEnd w:id="29"/>
      <w:r w:rsidRPr="00DB3D3F">
        <w:rPr>
          <w:rFonts w:ascii="Times New Roman" w:hAnsi="Times New Roman"/>
          <w:sz w:val="24"/>
          <w:szCs w:val="24"/>
          <w:lang w:val="uk-UA" w:eastAsia="uk"/>
        </w:rPr>
        <w:t>4. Сума житлових чеків, що підлягає видачі мешканцям, якщо П менше, ні Пб:</w:t>
      </w:r>
    </w:p>
    <w:p w:rsidR="00537C7A" w:rsidRPr="00DB3D3F" w:rsidRDefault="00537C7A" w:rsidP="00537C7A">
      <w:pPr>
        <w:spacing w:before="150" w:after="150" w:line="240" w:lineRule="auto"/>
        <w:jc w:val="center"/>
        <w:rPr>
          <w:rFonts w:ascii="Times New Roman" w:hAnsi="Times New Roman"/>
          <w:b/>
          <w:sz w:val="24"/>
          <w:szCs w:val="24"/>
          <w:lang w:val="uk-UA" w:eastAsia="uk"/>
        </w:rPr>
      </w:pPr>
      <w:bookmarkStart w:id="30" w:name="n142"/>
      <w:bookmarkEnd w:id="30"/>
      <w:r w:rsidRPr="00DB3D3F">
        <w:rPr>
          <w:rFonts w:ascii="Times New Roman" w:hAnsi="Times New Roman"/>
          <w:b/>
          <w:sz w:val="24"/>
          <w:szCs w:val="24"/>
          <w:lang w:val="uk-UA" w:eastAsia="uk"/>
        </w:rPr>
        <w:t>Сч=(Пб - П) х А*=(115 – 49,2) х 0,18=11,84грн</w:t>
      </w:r>
    </w:p>
    <w:p w:rsidR="00537C7A" w:rsidRPr="00DB3D3F" w:rsidRDefault="00537C7A" w:rsidP="00537C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b/>
          <w:bCs/>
          <w:sz w:val="24"/>
          <w:szCs w:val="24"/>
          <w:lang w:val="uk-UA" w:eastAsia="ru-RU"/>
        </w:rPr>
      </w:pPr>
      <w:r w:rsidRPr="00DB3D3F">
        <w:rPr>
          <w:rFonts w:ascii="Times New Roman" w:eastAsia="MS Mincho" w:hAnsi="Times New Roman"/>
          <w:sz w:val="24"/>
          <w:szCs w:val="24"/>
          <w:lang w:val="uk-UA" w:eastAsia="ru-RU"/>
        </w:rPr>
        <w:t>* де А – відновна вартість одного квадратного метра загальної площі, що встановлюється згідно з чинними законодавчими та нормативними актами</w:t>
      </w:r>
      <w:r w:rsidRPr="00DB3D3F">
        <w:rPr>
          <w:rFonts w:ascii="Times New Roman" w:eastAsia="MS Mincho" w:hAnsi="Times New Roman"/>
          <w:sz w:val="24"/>
          <w:szCs w:val="24"/>
          <w:bdr w:val="none" w:sz="0" w:space="0" w:color="auto" w:frame="1"/>
          <w:lang w:val="uk-UA" w:eastAsia="ru-RU"/>
        </w:rPr>
        <w:br/>
      </w:r>
    </w:p>
    <w:p w:rsidR="00537C7A" w:rsidRPr="00DB3D3F" w:rsidRDefault="00537C7A" w:rsidP="00537C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sz w:val="24"/>
          <w:szCs w:val="24"/>
          <w:lang w:val="uk-UA" w:eastAsia="ru-RU"/>
        </w:rPr>
      </w:pPr>
      <w:r w:rsidRPr="00DB3D3F">
        <w:rPr>
          <w:rFonts w:ascii="Times New Roman" w:eastAsia="MS Mincho" w:hAnsi="Times New Roman"/>
          <w:sz w:val="24"/>
          <w:szCs w:val="24"/>
          <w:lang w:val="uk-UA" w:eastAsia="ru-RU"/>
        </w:rPr>
        <w:t xml:space="preserve">Підпис відповідальної за </w:t>
      </w:r>
      <w:r w:rsidRPr="00DB3D3F">
        <w:rPr>
          <w:rFonts w:ascii="Times New Roman" w:eastAsia="MS Mincho" w:hAnsi="Times New Roman"/>
          <w:sz w:val="24"/>
          <w:szCs w:val="24"/>
          <w:lang w:val="uk-UA" w:eastAsia="ru-RU"/>
        </w:rPr>
        <w:br/>
        <w:t xml:space="preserve"> розрахунок особи                                   _________________ Наталія ПАСЕМКО</w:t>
      </w:r>
      <w:r w:rsidRPr="00DB3D3F">
        <w:rPr>
          <w:rFonts w:ascii="Times New Roman" w:eastAsia="MS Mincho" w:hAnsi="Times New Roman"/>
          <w:sz w:val="24"/>
          <w:szCs w:val="24"/>
          <w:lang w:val="uk-UA" w:eastAsia="ru-RU"/>
        </w:rPr>
        <w:br/>
      </w:r>
    </w:p>
    <w:p w:rsidR="00537C7A" w:rsidRPr="00DB3D3F" w:rsidRDefault="00537C7A" w:rsidP="00537C7A">
      <w:pPr>
        <w:tabs>
          <w:tab w:val="left" w:pos="708"/>
          <w:tab w:val="left" w:pos="1416"/>
          <w:tab w:val="left" w:pos="2124"/>
          <w:tab w:val="left" w:pos="2832"/>
          <w:tab w:val="left" w:pos="3540"/>
          <w:tab w:val="left" w:pos="4248"/>
          <w:tab w:val="left" w:pos="4956"/>
        </w:tabs>
        <w:spacing w:after="0" w:line="240" w:lineRule="auto"/>
        <w:rPr>
          <w:rFonts w:ascii="Times New Roman" w:eastAsia="MS Mincho" w:hAnsi="Times New Roman"/>
          <w:sz w:val="24"/>
          <w:szCs w:val="24"/>
          <w:lang w:val="uk-UA" w:eastAsia="ru-RU"/>
        </w:rPr>
      </w:pPr>
      <w:r w:rsidRPr="00DB3D3F">
        <w:rPr>
          <w:rFonts w:ascii="Times New Roman" w:eastAsia="MS Mincho" w:hAnsi="Times New Roman"/>
          <w:sz w:val="24"/>
          <w:szCs w:val="24"/>
          <w:lang w:val="uk-UA" w:eastAsia="ru-RU"/>
        </w:rPr>
        <w:t xml:space="preserve"> Підпис наймача, що приватизує квартиру, </w:t>
      </w:r>
      <w:r w:rsidRPr="00DB3D3F">
        <w:rPr>
          <w:rFonts w:ascii="Times New Roman" w:eastAsia="MS Mincho" w:hAnsi="Times New Roman"/>
          <w:sz w:val="24"/>
          <w:szCs w:val="24"/>
          <w:lang w:val="uk-UA" w:eastAsia="ru-RU"/>
        </w:rPr>
        <w:br/>
        <w:t xml:space="preserve"> житлове приміщення у гуртожитку       _________________ Іванна ШУМСЬКА</w:t>
      </w:r>
    </w:p>
    <w:p w:rsidR="00537C7A" w:rsidRDefault="00537C7A" w:rsidP="00537C7A">
      <w:pPr>
        <w:spacing w:after="0" w:line="240" w:lineRule="auto"/>
        <w:ind w:firstLine="708"/>
        <w:jc w:val="both"/>
        <w:rPr>
          <w:rFonts w:ascii="Times New Roman" w:eastAsia="MS Mincho" w:hAnsi="Times New Roman"/>
          <w:b/>
          <w:sz w:val="28"/>
          <w:szCs w:val="28"/>
          <w:lang w:val="uk-UA" w:eastAsia="ru-RU"/>
        </w:rPr>
      </w:pPr>
    </w:p>
    <w:p w:rsidR="000C457C" w:rsidRPr="00DB3D3F" w:rsidRDefault="000C457C" w:rsidP="00537C7A">
      <w:pPr>
        <w:spacing w:after="0" w:line="240" w:lineRule="auto"/>
        <w:ind w:firstLine="708"/>
        <w:jc w:val="both"/>
        <w:rPr>
          <w:rFonts w:ascii="Times New Roman" w:eastAsia="MS Mincho" w:hAnsi="Times New Roman"/>
          <w:b/>
          <w:sz w:val="28"/>
          <w:szCs w:val="28"/>
          <w:lang w:val="uk-UA" w:eastAsia="ru-RU"/>
        </w:rPr>
      </w:pPr>
    </w:p>
    <w:p w:rsidR="00EF13B1" w:rsidRDefault="00EF13B1" w:rsidP="00EF13B1">
      <w:pPr>
        <w:spacing w:after="0" w:line="240" w:lineRule="auto"/>
        <w:jc w:val="right"/>
        <w:rPr>
          <w:rFonts w:ascii="Times New Roman" w:eastAsia="MS Mincho" w:hAnsi="Times New Roman"/>
          <w:sz w:val="24"/>
          <w:szCs w:val="24"/>
          <w:lang w:val="uk-UA" w:eastAsia="ru-RU"/>
        </w:rPr>
      </w:pPr>
      <w:r w:rsidRPr="00EF13B1">
        <w:rPr>
          <w:rFonts w:ascii="Times New Roman" w:eastAsia="MS Mincho" w:hAnsi="Times New Roman"/>
          <w:sz w:val="24"/>
          <w:szCs w:val="24"/>
          <w:lang w:val="uk-UA" w:eastAsia="ru-RU"/>
        </w:rPr>
        <w:t>Керу</w:t>
      </w:r>
      <w:r>
        <w:rPr>
          <w:rFonts w:ascii="Times New Roman" w:eastAsia="MS Mincho" w:hAnsi="Times New Roman"/>
          <w:sz w:val="24"/>
          <w:szCs w:val="24"/>
          <w:lang w:val="uk-UA" w:eastAsia="ru-RU"/>
        </w:rPr>
        <w:t>ючий справами виконавчого комітету</w:t>
      </w:r>
      <w:r>
        <w:rPr>
          <w:rFonts w:ascii="Times New Roman" w:eastAsia="MS Mincho" w:hAnsi="Times New Roman"/>
          <w:sz w:val="24"/>
          <w:szCs w:val="24"/>
          <w:lang w:val="uk-UA" w:eastAsia="ru-RU"/>
        </w:rPr>
        <w:tab/>
      </w:r>
      <w:r>
        <w:rPr>
          <w:rFonts w:ascii="Times New Roman" w:eastAsia="MS Mincho" w:hAnsi="Times New Roman"/>
          <w:sz w:val="24"/>
          <w:szCs w:val="24"/>
          <w:lang w:val="uk-UA" w:eastAsia="ru-RU"/>
        </w:rPr>
        <w:tab/>
      </w:r>
      <w:r>
        <w:rPr>
          <w:rFonts w:ascii="Times New Roman" w:eastAsia="MS Mincho" w:hAnsi="Times New Roman"/>
          <w:sz w:val="24"/>
          <w:szCs w:val="24"/>
          <w:lang w:val="uk-UA" w:eastAsia="ru-RU"/>
        </w:rPr>
        <w:tab/>
      </w:r>
      <w:r>
        <w:rPr>
          <w:rFonts w:ascii="Times New Roman" w:eastAsia="MS Mincho" w:hAnsi="Times New Roman"/>
          <w:sz w:val="24"/>
          <w:szCs w:val="24"/>
          <w:lang w:val="uk-UA" w:eastAsia="ru-RU"/>
        </w:rPr>
        <w:tab/>
        <w:t>Анатолій МЕЛЬНІКОВ</w:t>
      </w:r>
    </w:p>
    <w:p w:rsidR="00EF13B1" w:rsidRPr="00EF13B1" w:rsidRDefault="00EF13B1" w:rsidP="00EF13B1">
      <w:pPr>
        <w:spacing w:after="0" w:line="240" w:lineRule="auto"/>
        <w:jc w:val="right"/>
        <w:rPr>
          <w:rFonts w:ascii="Times New Roman" w:eastAsia="MS Mincho" w:hAnsi="Times New Roman"/>
          <w:sz w:val="24"/>
          <w:szCs w:val="24"/>
          <w:lang w:val="uk-UA" w:eastAsia="ru-RU"/>
        </w:rPr>
      </w:pPr>
    </w:p>
    <w:p w:rsidR="00537C7A" w:rsidRPr="00DB3D3F" w:rsidRDefault="00537C7A" w:rsidP="00537C7A">
      <w:pPr>
        <w:spacing w:after="0" w:line="240" w:lineRule="auto"/>
        <w:jc w:val="right"/>
        <w:rPr>
          <w:rFonts w:ascii="Times New Roman" w:eastAsia="MS Mincho" w:hAnsi="Times New Roman"/>
          <w:b/>
          <w:sz w:val="24"/>
          <w:szCs w:val="24"/>
          <w:lang w:val="uk-UA" w:eastAsia="ru-RU"/>
        </w:rPr>
      </w:pPr>
      <w:r w:rsidRPr="00DB3D3F">
        <w:rPr>
          <w:rFonts w:ascii="Times New Roman" w:eastAsia="MS Mincho" w:hAnsi="Times New Roman"/>
          <w:b/>
          <w:sz w:val="24"/>
          <w:szCs w:val="24"/>
          <w:lang w:val="uk-UA" w:eastAsia="ru-RU"/>
        </w:rPr>
        <w:t>жит.пл.30,0 кв. м., 2-кім.</w:t>
      </w:r>
    </w:p>
    <w:p w:rsidR="00537C7A" w:rsidRPr="00DB3D3F" w:rsidRDefault="00537C7A" w:rsidP="00537C7A">
      <w:pPr>
        <w:spacing w:after="0" w:line="240" w:lineRule="auto"/>
        <w:jc w:val="right"/>
        <w:rPr>
          <w:rFonts w:ascii="Times New Roman" w:eastAsia="MS Mincho" w:hAnsi="Times New Roman"/>
          <w:b/>
          <w:sz w:val="24"/>
          <w:szCs w:val="24"/>
          <w:lang w:val="uk-UA" w:eastAsia="ru-RU"/>
        </w:rPr>
      </w:pPr>
    </w:p>
    <w:p w:rsidR="00537C7A" w:rsidRPr="00DB3D3F" w:rsidRDefault="00537C7A" w:rsidP="00537C7A">
      <w:pPr>
        <w:spacing w:after="0" w:line="240" w:lineRule="auto"/>
        <w:jc w:val="right"/>
        <w:rPr>
          <w:rFonts w:ascii="Times New Roman" w:eastAsia="MS Mincho" w:hAnsi="Times New Roman"/>
          <w:b/>
          <w:sz w:val="24"/>
          <w:szCs w:val="24"/>
          <w:lang w:val="uk-UA" w:eastAsia="ru-RU"/>
        </w:rPr>
      </w:pPr>
    </w:p>
    <w:p w:rsidR="00537C7A" w:rsidRPr="00DB3D3F" w:rsidRDefault="00537C7A" w:rsidP="00537C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b/>
          <w:sz w:val="24"/>
          <w:szCs w:val="24"/>
          <w:lang w:val="uk-UA" w:eastAsia="ru-RU"/>
        </w:rPr>
      </w:pPr>
    </w:p>
    <w:p w:rsidR="00537C7A" w:rsidRPr="00DB3D3F" w:rsidRDefault="00537C7A" w:rsidP="00537C7A">
      <w:pPr>
        <w:spacing w:after="0" w:line="240" w:lineRule="auto"/>
        <w:jc w:val="right"/>
        <w:rPr>
          <w:rFonts w:ascii="Times New Roman" w:eastAsia="MS Mincho" w:hAnsi="Times New Roman"/>
          <w:b/>
          <w:sz w:val="24"/>
          <w:szCs w:val="24"/>
          <w:lang w:val="uk-UA" w:eastAsia="ru-RU"/>
        </w:rPr>
      </w:pPr>
    </w:p>
    <w:p w:rsidR="00537C7A" w:rsidRPr="00DB3D3F" w:rsidRDefault="00537C7A" w:rsidP="00537C7A">
      <w:pPr>
        <w:spacing w:after="0" w:line="240" w:lineRule="auto"/>
        <w:rPr>
          <w:rFonts w:ascii="Times New Roman" w:eastAsia="MS Mincho" w:hAnsi="Times New Roman"/>
          <w:b/>
          <w:sz w:val="24"/>
          <w:szCs w:val="24"/>
          <w:lang w:val="uk-UA" w:eastAsia="ru-RU"/>
        </w:rPr>
      </w:pPr>
    </w:p>
    <w:p w:rsidR="00537C7A" w:rsidRDefault="00537C7A" w:rsidP="00537C7A">
      <w:pPr>
        <w:rPr>
          <w:rFonts w:ascii="Times New Roman" w:hAnsi="Times New Roman"/>
          <w:sz w:val="24"/>
          <w:szCs w:val="24"/>
          <w:lang w:val="uk-UA"/>
        </w:rPr>
      </w:pPr>
    </w:p>
    <w:p w:rsidR="00BB386B" w:rsidRDefault="00BB386B" w:rsidP="00537C7A">
      <w:pPr>
        <w:rPr>
          <w:rFonts w:ascii="Times New Roman" w:hAnsi="Times New Roman"/>
          <w:sz w:val="24"/>
          <w:szCs w:val="24"/>
          <w:lang w:val="uk-UA"/>
        </w:rPr>
      </w:pPr>
    </w:p>
    <w:p w:rsidR="00BB386B" w:rsidRDefault="00BB386B" w:rsidP="00537C7A">
      <w:pPr>
        <w:rPr>
          <w:rFonts w:ascii="Times New Roman" w:hAnsi="Times New Roman"/>
          <w:sz w:val="24"/>
          <w:szCs w:val="24"/>
          <w:lang w:val="uk-UA"/>
        </w:rPr>
      </w:pPr>
    </w:p>
    <w:p w:rsidR="00BB386B" w:rsidRDefault="00BB386B" w:rsidP="00537C7A">
      <w:pPr>
        <w:rPr>
          <w:rFonts w:ascii="Times New Roman" w:hAnsi="Times New Roman"/>
          <w:sz w:val="24"/>
          <w:szCs w:val="24"/>
          <w:lang w:val="uk-UA"/>
        </w:rPr>
      </w:pPr>
    </w:p>
    <w:p w:rsidR="00BB386B" w:rsidRDefault="00BB386B" w:rsidP="00537C7A">
      <w:pPr>
        <w:rPr>
          <w:rFonts w:ascii="Times New Roman" w:hAnsi="Times New Roman"/>
          <w:sz w:val="24"/>
          <w:szCs w:val="24"/>
          <w:lang w:val="uk-UA"/>
        </w:rPr>
      </w:pPr>
    </w:p>
    <w:p w:rsidR="00BB386B" w:rsidRDefault="00BB386B" w:rsidP="00537C7A">
      <w:pPr>
        <w:rPr>
          <w:rFonts w:ascii="Times New Roman" w:hAnsi="Times New Roman"/>
          <w:sz w:val="24"/>
          <w:szCs w:val="24"/>
          <w:lang w:val="uk-UA"/>
        </w:rPr>
      </w:pPr>
    </w:p>
    <w:p w:rsidR="00BB386B" w:rsidRDefault="00BB386B" w:rsidP="00537C7A">
      <w:pPr>
        <w:rPr>
          <w:rFonts w:ascii="Times New Roman" w:hAnsi="Times New Roman"/>
          <w:sz w:val="24"/>
          <w:szCs w:val="24"/>
          <w:lang w:val="uk-UA"/>
        </w:rPr>
      </w:pPr>
    </w:p>
    <w:p w:rsidR="00BB386B" w:rsidRDefault="00BB386B" w:rsidP="00537C7A">
      <w:pPr>
        <w:rPr>
          <w:rFonts w:ascii="Times New Roman" w:hAnsi="Times New Roman"/>
          <w:sz w:val="24"/>
          <w:szCs w:val="24"/>
          <w:lang w:val="uk-UA"/>
        </w:rPr>
      </w:pPr>
    </w:p>
    <w:p w:rsidR="000C457C" w:rsidRPr="00313A9C" w:rsidRDefault="000C457C" w:rsidP="000C457C">
      <w:pPr>
        <w:spacing w:after="0" w:line="240" w:lineRule="auto"/>
        <w:jc w:val="center"/>
        <w:rPr>
          <w:rFonts w:ascii="Times New Roman" w:eastAsia="Calibri" w:hAnsi="Times New Roman"/>
          <w:sz w:val="24"/>
          <w:lang w:val="uk-UA"/>
        </w:rPr>
      </w:pPr>
      <w:r w:rsidRPr="00313A9C">
        <w:rPr>
          <w:rFonts w:eastAsia="Calibri"/>
          <w:noProof/>
          <w:lang w:val="uk-UA" w:eastAsia="uk-UA"/>
        </w:rPr>
        <w:lastRenderedPageBreak/>
        <w:drawing>
          <wp:inline distT="0" distB="0" distL="0" distR="0" wp14:anchorId="6356F7FE" wp14:editId="1A74AFE8">
            <wp:extent cx="1147445" cy="603885"/>
            <wp:effectExtent l="19050" t="0" r="0"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0C457C" w:rsidRPr="00313A9C" w:rsidRDefault="000C457C" w:rsidP="000C457C">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НОВОРОЗДІЛЬСЬКА МІСЬКА РАДА </w:t>
      </w:r>
    </w:p>
    <w:p w:rsidR="000C457C" w:rsidRPr="00313A9C" w:rsidRDefault="000C457C" w:rsidP="000C457C">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ВИКОНАВЧИЙ КОМІТЕТ                                                                                                </w:t>
      </w:r>
      <w:r w:rsidRPr="00313A9C">
        <w:rPr>
          <w:rFonts w:ascii="Times New Roman" w:eastAsia="Calibri" w:hAnsi="Times New Roman"/>
          <w:b/>
          <w:sz w:val="32"/>
          <w:szCs w:val="32"/>
          <w:lang w:val="uk-UA"/>
        </w:rPr>
        <w:t xml:space="preserve"> Р І Ш Е Н Н Я</w:t>
      </w:r>
    </w:p>
    <w:p w:rsidR="000C457C" w:rsidRPr="00313A9C" w:rsidRDefault="000C457C" w:rsidP="000C457C">
      <w:pPr>
        <w:spacing w:after="0" w:line="240" w:lineRule="auto"/>
        <w:jc w:val="center"/>
        <w:rPr>
          <w:rFonts w:ascii="Times New Roman" w:eastAsia="Calibri" w:hAnsi="Times New Roman"/>
          <w:b/>
          <w:sz w:val="32"/>
          <w:szCs w:val="32"/>
          <w:lang w:val="uk-UA"/>
        </w:rPr>
      </w:pPr>
    </w:p>
    <w:p w:rsidR="000C457C" w:rsidRDefault="000C457C" w:rsidP="000C457C">
      <w:pPr>
        <w:spacing w:after="0" w:line="240" w:lineRule="auto"/>
        <w:contextualSpacing/>
        <w:rPr>
          <w:rFonts w:ascii="Times New Roman" w:eastAsia="Calibri" w:hAnsi="Times New Roman"/>
          <w:b/>
          <w:sz w:val="24"/>
          <w:szCs w:val="24"/>
          <w:lang w:val="uk-UA"/>
        </w:rPr>
      </w:pPr>
      <w:r>
        <w:rPr>
          <w:rFonts w:ascii="Times New Roman" w:hAnsi="Times New Roman"/>
          <w:sz w:val="24"/>
          <w:szCs w:val="24"/>
          <w:lang w:val="uk-UA"/>
        </w:rPr>
        <w:t xml:space="preserve">23 вересня </w:t>
      </w:r>
      <w:r w:rsidRPr="00313A9C">
        <w:rPr>
          <w:rFonts w:ascii="Times New Roman" w:hAnsi="Times New Roman"/>
          <w:sz w:val="24"/>
          <w:szCs w:val="24"/>
          <w:lang w:val="uk-UA"/>
        </w:rPr>
        <w:t xml:space="preserve"> 2025 року                        </w:t>
      </w:r>
      <w:r w:rsidRPr="00313A9C">
        <w:rPr>
          <w:rFonts w:ascii="Century Schoolbook" w:eastAsia="Calibri" w:hAnsi="Century Schoolbook"/>
          <w:b/>
          <w:lang w:val="uk-UA"/>
        </w:rPr>
        <w:t xml:space="preserve">   м. Новий Розділ</w:t>
      </w:r>
      <w:r w:rsidRPr="00313A9C">
        <w:rPr>
          <w:rFonts w:ascii="Times New Roman" w:eastAsia="Calibri" w:hAnsi="Times New Roman"/>
          <w:sz w:val="24"/>
          <w:szCs w:val="24"/>
          <w:lang w:val="uk-UA"/>
        </w:rPr>
        <w:t xml:space="preserve">                                              </w:t>
      </w:r>
      <w:r>
        <w:rPr>
          <w:rFonts w:ascii="Times New Roman" w:eastAsia="Calibri" w:hAnsi="Times New Roman"/>
          <w:b/>
          <w:sz w:val="24"/>
          <w:szCs w:val="24"/>
          <w:lang w:val="uk-UA"/>
        </w:rPr>
        <w:t>№ 299</w:t>
      </w:r>
    </w:p>
    <w:p w:rsidR="00537C7A" w:rsidRPr="00DB3D3F" w:rsidRDefault="00537C7A" w:rsidP="00537C7A">
      <w:pPr>
        <w:spacing w:after="0" w:line="240" w:lineRule="auto"/>
        <w:rPr>
          <w:rFonts w:ascii="Times New Roman" w:eastAsia="MS Mincho" w:hAnsi="Times New Roman"/>
          <w:b/>
          <w:sz w:val="24"/>
          <w:szCs w:val="24"/>
          <w:lang w:val="uk-UA" w:eastAsia="ru-RU"/>
        </w:rPr>
      </w:pPr>
    </w:p>
    <w:p w:rsidR="00537C7A" w:rsidRPr="00DB3D3F" w:rsidRDefault="00537C7A" w:rsidP="00E10A01">
      <w:pPr>
        <w:tabs>
          <w:tab w:val="left" w:pos="708"/>
        </w:tabs>
        <w:spacing w:after="0" w:line="240" w:lineRule="auto"/>
        <w:jc w:val="both"/>
        <w:rPr>
          <w:rFonts w:ascii="Times New Roman" w:hAnsi="Times New Roman"/>
          <w:sz w:val="24"/>
          <w:szCs w:val="24"/>
          <w:lang w:val="uk-UA" w:eastAsia="ru-RU"/>
        </w:rPr>
      </w:pPr>
      <w:r w:rsidRPr="00DB3D3F">
        <w:rPr>
          <w:rFonts w:ascii="Times New Roman" w:hAnsi="Times New Roman"/>
          <w:sz w:val="24"/>
          <w:szCs w:val="24"/>
          <w:lang w:val="uk-UA" w:eastAsia="ru-RU"/>
        </w:rPr>
        <w:t xml:space="preserve">Про дозвіл на видачу </w:t>
      </w:r>
      <w:r w:rsidR="00E10A01" w:rsidRPr="00DB3D3F">
        <w:rPr>
          <w:rFonts w:ascii="Times New Roman" w:hAnsi="Times New Roman"/>
          <w:sz w:val="24"/>
          <w:szCs w:val="24"/>
          <w:lang w:val="uk-UA" w:eastAsia="ru-RU"/>
        </w:rPr>
        <w:t xml:space="preserve"> д</w:t>
      </w:r>
      <w:r w:rsidRPr="00DB3D3F">
        <w:rPr>
          <w:rFonts w:ascii="Times New Roman" w:hAnsi="Times New Roman"/>
          <w:sz w:val="24"/>
          <w:szCs w:val="24"/>
          <w:lang w:val="uk-UA" w:eastAsia="ru-RU"/>
        </w:rPr>
        <w:t xml:space="preserve">ублікату свідоцтва про право </w:t>
      </w:r>
    </w:p>
    <w:p w:rsidR="00D53D57" w:rsidRPr="00DB3D3F" w:rsidRDefault="00537C7A" w:rsidP="00537C7A">
      <w:pPr>
        <w:tabs>
          <w:tab w:val="left" w:pos="708"/>
        </w:tabs>
        <w:spacing w:after="0" w:line="240" w:lineRule="auto"/>
        <w:jc w:val="both"/>
        <w:rPr>
          <w:rFonts w:ascii="Times New Roman" w:hAnsi="Times New Roman"/>
          <w:sz w:val="24"/>
          <w:szCs w:val="24"/>
          <w:lang w:val="uk-UA" w:eastAsia="ru-RU"/>
        </w:rPr>
      </w:pPr>
      <w:r w:rsidRPr="00DB3D3F">
        <w:rPr>
          <w:rFonts w:ascii="Times New Roman" w:hAnsi="Times New Roman"/>
          <w:sz w:val="24"/>
          <w:szCs w:val="24"/>
          <w:lang w:val="uk-UA" w:eastAsia="ru-RU"/>
        </w:rPr>
        <w:t xml:space="preserve">власності на квартиру №83 по проспекту </w:t>
      </w:r>
    </w:p>
    <w:p w:rsidR="00537C7A" w:rsidRPr="00DB3D3F" w:rsidRDefault="00537C7A" w:rsidP="00537C7A">
      <w:pPr>
        <w:tabs>
          <w:tab w:val="left" w:pos="708"/>
        </w:tabs>
        <w:spacing w:after="0" w:line="240" w:lineRule="auto"/>
        <w:jc w:val="both"/>
        <w:rPr>
          <w:rFonts w:ascii="Times New Roman" w:hAnsi="Times New Roman"/>
          <w:sz w:val="24"/>
          <w:szCs w:val="24"/>
          <w:lang w:val="uk-UA" w:eastAsia="ru-RU"/>
        </w:rPr>
      </w:pPr>
      <w:r w:rsidRPr="00DB3D3F">
        <w:rPr>
          <w:rFonts w:ascii="Times New Roman" w:hAnsi="Times New Roman"/>
          <w:sz w:val="24"/>
          <w:szCs w:val="24"/>
          <w:lang w:val="uk-UA" w:eastAsia="ru-RU"/>
        </w:rPr>
        <w:t>Шевченка, 44</w:t>
      </w:r>
      <w:r w:rsidR="00D53D57" w:rsidRPr="00DB3D3F">
        <w:rPr>
          <w:rFonts w:ascii="Times New Roman" w:hAnsi="Times New Roman"/>
          <w:sz w:val="24"/>
          <w:szCs w:val="24"/>
          <w:lang w:val="uk-UA" w:eastAsia="ru-RU"/>
        </w:rPr>
        <w:t xml:space="preserve"> </w:t>
      </w:r>
      <w:r w:rsidRPr="00DB3D3F">
        <w:rPr>
          <w:rFonts w:ascii="Times New Roman" w:hAnsi="Times New Roman"/>
          <w:sz w:val="24"/>
          <w:szCs w:val="24"/>
          <w:lang w:val="uk-UA" w:eastAsia="ru-RU"/>
        </w:rPr>
        <w:t>в м. Новий Розділ</w:t>
      </w:r>
    </w:p>
    <w:p w:rsidR="00537C7A" w:rsidRPr="00DB3D3F" w:rsidRDefault="00537C7A" w:rsidP="00537C7A">
      <w:pPr>
        <w:tabs>
          <w:tab w:val="left" w:pos="708"/>
        </w:tabs>
        <w:spacing w:after="0" w:line="240" w:lineRule="auto"/>
        <w:jc w:val="both"/>
        <w:rPr>
          <w:rFonts w:ascii="Times New Roman" w:hAnsi="Times New Roman"/>
          <w:sz w:val="24"/>
          <w:szCs w:val="24"/>
          <w:lang w:val="uk-UA" w:eastAsia="ru-RU"/>
        </w:rPr>
      </w:pPr>
    </w:p>
    <w:p w:rsidR="00537C7A" w:rsidRPr="00DB3D3F" w:rsidRDefault="00537C7A" w:rsidP="00537C7A">
      <w:pPr>
        <w:tabs>
          <w:tab w:val="left" w:pos="708"/>
        </w:tabs>
        <w:spacing w:after="0" w:line="240" w:lineRule="auto"/>
        <w:jc w:val="both"/>
        <w:rPr>
          <w:rFonts w:ascii="Times New Roman" w:hAnsi="Times New Roman"/>
          <w:sz w:val="24"/>
          <w:szCs w:val="24"/>
          <w:lang w:val="uk-UA" w:eastAsia="ru-RU"/>
        </w:rPr>
      </w:pPr>
      <w:r w:rsidRPr="00DB3D3F">
        <w:rPr>
          <w:rFonts w:ascii="Times New Roman" w:hAnsi="Times New Roman"/>
          <w:sz w:val="24"/>
          <w:szCs w:val="24"/>
          <w:lang w:val="uk-UA" w:eastAsia="ru-RU"/>
        </w:rPr>
        <w:tab/>
        <w:t>Розглянувши зве</w:t>
      </w:r>
      <w:r w:rsidR="00E10A01">
        <w:rPr>
          <w:rFonts w:ascii="Times New Roman" w:hAnsi="Times New Roman"/>
          <w:sz w:val="24"/>
          <w:szCs w:val="24"/>
          <w:lang w:val="uk-UA" w:eastAsia="ru-RU"/>
        </w:rPr>
        <w:t xml:space="preserve">рнення від 29.08.2025р. № 5684 </w:t>
      </w:r>
      <w:r w:rsidR="00E10A01" w:rsidRPr="00E10A01">
        <w:rPr>
          <w:rFonts w:ascii="Times New Roman" w:hAnsi="Times New Roman"/>
          <w:i/>
          <w:sz w:val="24"/>
          <w:szCs w:val="24"/>
          <w:lang w:val="uk-UA" w:eastAsia="ru-RU"/>
        </w:rPr>
        <w:t>(персональні дані)</w:t>
      </w:r>
      <w:r w:rsidRPr="00DB3D3F">
        <w:rPr>
          <w:rFonts w:ascii="Times New Roman" w:hAnsi="Times New Roman"/>
          <w:sz w:val="24"/>
          <w:szCs w:val="24"/>
          <w:lang w:val="uk-UA" w:eastAsia="ru-RU"/>
        </w:rPr>
        <w:t xml:space="preserve"> про видачу дублікату свідоцтва про право власності на квартиру № 83 </w:t>
      </w:r>
      <w:bookmarkStart w:id="31" w:name="_Hlk482197395"/>
      <w:r w:rsidRPr="00DB3D3F">
        <w:rPr>
          <w:rFonts w:ascii="Times New Roman" w:hAnsi="Times New Roman"/>
          <w:sz w:val="24"/>
          <w:szCs w:val="24"/>
          <w:lang w:val="uk-UA" w:eastAsia="ru-RU"/>
        </w:rPr>
        <w:t xml:space="preserve">(загальною площею 53,4 кв.м.) по проспекту Шевченка, 44  в м. Новий Розділ, виданого на підставі наказу Роздільського державного гірничо-хімічного підприємства «Сірка» № 969-а від 16.11.1994 р. </w:t>
      </w:r>
      <w:bookmarkStart w:id="32" w:name="_Hlk126752366"/>
      <w:r w:rsidRPr="00DB3D3F">
        <w:rPr>
          <w:rFonts w:ascii="Times New Roman" w:hAnsi="Times New Roman"/>
          <w:sz w:val="24"/>
          <w:szCs w:val="24"/>
          <w:lang w:val="uk-UA" w:eastAsia="ru-RU"/>
        </w:rPr>
        <w:t xml:space="preserve">на ім’я: </w:t>
      </w:r>
      <w:r w:rsidR="00E10A01" w:rsidRPr="00E10A01">
        <w:rPr>
          <w:rFonts w:ascii="Times New Roman" w:hAnsi="Times New Roman"/>
          <w:i/>
          <w:sz w:val="24"/>
          <w:szCs w:val="24"/>
          <w:lang w:val="uk-UA" w:eastAsia="ru-RU"/>
        </w:rPr>
        <w:t>(персональні дані)</w:t>
      </w:r>
      <w:r w:rsidRPr="00DB3D3F">
        <w:rPr>
          <w:rFonts w:ascii="Times New Roman" w:hAnsi="Times New Roman"/>
          <w:sz w:val="24"/>
          <w:szCs w:val="24"/>
          <w:lang w:val="uk-UA" w:eastAsia="ru-RU"/>
        </w:rPr>
        <w:t xml:space="preserve">, </w:t>
      </w:r>
      <w:bookmarkEnd w:id="31"/>
      <w:bookmarkEnd w:id="32"/>
      <w:r w:rsidRPr="00DB3D3F">
        <w:rPr>
          <w:rFonts w:ascii="Times New Roman" w:hAnsi="Times New Roman"/>
          <w:sz w:val="24"/>
          <w:szCs w:val="24"/>
          <w:lang w:val="uk-UA" w:eastAsia="ru-RU"/>
        </w:rPr>
        <w:t>в зв’язку з його втратою, інші додані документи, відповідно до пп. 1 п. «а» ч.1 ст. 29,  ст. 52, ч.6 ст. 59, ч.1 ст.73 Закону України «Про місцеве самоврядування в Україні», виконавчий комітет Новороздільської міської ради</w:t>
      </w:r>
    </w:p>
    <w:p w:rsidR="00537C7A" w:rsidRPr="00DB3D3F" w:rsidRDefault="00537C7A" w:rsidP="00537C7A">
      <w:pPr>
        <w:tabs>
          <w:tab w:val="left" w:pos="708"/>
        </w:tabs>
        <w:spacing w:after="0" w:line="240" w:lineRule="auto"/>
        <w:jc w:val="both"/>
        <w:rPr>
          <w:rFonts w:ascii="Times New Roman" w:hAnsi="Times New Roman"/>
          <w:sz w:val="24"/>
          <w:szCs w:val="24"/>
          <w:lang w:val="uk-UA" w:eastAsia="ru-RU"/>
        </w:rPr>
      </w:pPr>
    </w:p>
    <w:p w:rsidR="00537C7A" w:rsidRPr="00DB3D3F" w:rsidRDefault="00537C7A" w:rsidP="00537C7A">
      <w:pPr>
        <w:tabs>
          <w:tab w:val="left" w:pos="708"/>
        </w:tabs>
        <w:spacing w:after="0" w:line="240" w:lineRule="auto"/>
        <w:jc w:val="both"/>
        <w:rPr>
          <w:rFonts w:ascii="Times New Roman" w:hAnsi="Times New Roman"/>
          <w:sz w:val="24"/>
          <w:szCs w:val="24"/>
          <w:lang w:val="uk-UA" w:eastAsia="ru-RU"/>
        </w:rPr>
      </w:pPr>
      <w:r w:rsidRPr="00DB3D3F">
        <w:rPr>
          <w:rFonts w:ascii="Times New Roman" w:hAnsi="Times New Roman"/>
          <w:sz w:val="24"/>
          <w:szCs w:val="24"/>
          <w:lang w:val="uk-UA" w:eastAsia="ru-RU"/>
        </w:rPr>
        <w:t>В И Р І Ш И В:</w:t>
      </w:r>
    </w:p>
    <w:p w:rsidR="00537C7A" w:rsidRPr="00DB3D3F" w:rsidRDefault="00537C7A" w:rsidP="00537C7A">
      <w:pPr>
        <w:tabs>
          <w:tab w:val="left" w:pos="708"/>
        </w:tabs>
        <w:spacing w:after="0" w:line="240" w:lineRule="auto"/>
        <w:jc w:val="both"/>
        <w:rPr>
          <w:rFonts w:ascii="Times New Roman" w:hAnsi="Times New Roman"/>
          <w:sz w:val="24"/>
          <w:szCs w:val="24"/>
          <w:lang w:val="uk-UA" w:eastAsia="ru-RU"/>
        </w:rPr>
      </w:pPr>
    </w:p>
    <w:p w:rsidR="00537C7A" w:rsidRPr="00DB3D3F" w:rsidRDefault="00537C7A" w:rsidP="00537C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lang w:val="uk-UA" w:eastAsia="ru-RU"/>
        </w:rPr>
      </w:pPr>
      <w:r w:rsidRPr="00DB3D3F">
        <w:rPr>
          <w:rFonts w:ascii="Times New Roman" w:hAnsi="Times New Roman"/>
          <w:sz w:val="24"/>
          <w:szCs w:val="24"/>
          <w:lang w:val="uk-UA" w:eastAsia="ru-RU"/>
        </w:rPr>
        <w:t xml:space="preserve">1 Дати дозвіл на видачу дублікату свідоцтва про право власності на квартиру № 83 (загальною площею 53,4 кв.м.) по проспекту Шевченка, 44 в м. Новий Розділ, виданого на підставі наказу Роздільського державного гірничо-хімічного підприємства «Сірка» № 969-а від 16.11.1994 р. на ім’я: </w:t>
      </w:r>
      <w:r w:rsidR="00E10A01" w:rsidRPr="00E10A01">
        <w:rPr>
          <w:rFonts w:ascii="Times New Roman" w:hAnsi="Times New Roman"/>
          <w:i/>
          <w:sz w:val="24"/>
          <w:szCs w:val="24"/>
          <w:lang w:val="uk-UA" w:eastAsia="ru-RU"/>
        </w:rPr>
        <w:t>(персональні дані)</w:t>
      </w:r>
      <w:r w:rsidRPr="00DB3D3F">
        <w:rPr>
          <w:rFonts w:ascii="Times New Roman" w:hAnsi="Times New Roman"/>
          <w:sz w:val="24"/>
          <w:szCs w:val="24"/>
          <w:lang w:val="uk-UA" w:eastAsia="ru-RU"/>
        </w:rPr>
        <w:t xml:space="preserve">. </w:t>
      </w:r>
    </w:p>
    <w:p w:rsidR="00537C7A" w:rsidRPr="00DB3D3F" w:rsidRDefault="00537C7A" w:rsidP="00537C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lang w:val="uk-UA" w:eastAsia="ru-RU"/>
        </w:rPr>
      </w:pPr>
      <w:r w:rsidRPr="00DB3D3F">
        <w:rPr>
          <w:rFonts w:ascii="Times New Roman" w:hAnsi="Times New Roman"/>
          <w:sz w:val="24"/>
          <w:szCs w:val="24"/>
          <w:lang w:val="uk-UA" w:eastAsia="ru-RU"/>
        </w:rPr>
        <w:t xml:space="preserve">2 Відділу комунального майна та приватизації Управління ЖКГ Новороздільської міської ради (начальник Пасемко Н. А.) доручити виготовити відповідний дублікат свідоцтва про право власності згідно з рішенням на ім’я: </w:t>
      </w:r>
      <w:r w:rsidR="00E10A01" w:rsidRPr="00E10A01">
        <w:rPr>
          <w:rFonts w:ascii="Times New Roman" w:hAnsi="Times New Roman"/>
          <w:i/>
          <w:sz w:val="24"/>
          <w:szCs w:val="24"/>
          <w:lang w:val="uk-UA" w:eastAsia="ru-RU"/>
        </w:rPr>
        <w:t>(персональні дані)</w:t>
      </w:r>
      <w:r w:rsidR="00E10A01" w:rsidRPr="00DB3D3F">
        <w:rPr>
          <w:rFonts w:ascii="Times New Roman" w:hAnsi="Times New Roman"/>
          <w:sz w:val="24"/>
          <w:szCs w:val="24"/>
          <w:lang w:val="uk-UA" w:eastAsia="ru-RU"/>
        </w:rPr>
        <w:t xml:space="preserve"> </w:t>
      </w:r>
      <w:r w:rsidRPr="00DB3D3F">
        <w:rPr>
          <w:rFonts w:ascii="Times New Roman" w:hAnsi="Times New Roman"/>
          <w:sz w:val="24"/>
          <w:szCs w:val="24"/>
          <w:lang w:val="uk-UA" w:eastAsia="ru-RU"/>
        </w:rPr>
        <w:t xml:space="preserve">та видати його заявнику </w:t>
      </w:r>
      <w:r w:rsidR="00E10A01" w:rsidRPr="00E10A01">
        <w:rPr>
          <w:rFonts w:ascii="Times New Roman" w:hAnsi="Times New Roman"/>
          <w:i/>
          <w:sz w:val="24"/>
          <w:szCs w:val="24"/>
          <w:lang w:val="uk-UA" w:eastAsia="ru-RU"/>
        </w:rPr>
        <w:t>(персональні дані)</w:t>
      </w:r>
      <w:r w:rsidRPr="00DB3D3F">
        <w:rPr>
          <w:rFonts w:ascii="Times New Roman" w:hAnsi="Times New Roman"/>
          <w:sz w:val="24"/>
          <w:szCs w:val="24"/>
          <w:lang w:val="uk-UA" w:eastAsia="ru-RU"/>
        </w:rPr>
        <w:t>.</w:t>
      </w:r>
    </w:p>
    <w:p w:rsidR="00537C7A" w:rsidRDefault="00537C7A" w:rsidP="00537C7A">
      <w:pPr>
        <w:tabs>
          <w:tab w:val="left" w:pos="708"/>
          <w:tab w:val="left" w:pos="8789"/>
        </w:tabs>
        <w:spacing w:after="0" w:line="240" w:lineRule="auto"/>
        <w:ind w:firstLine="567"/>
        <w:jc w:val="both"/>
        <w:rPr>
          <w:rFonts w:ascii="Times New Roman" w:hAnsi="Times New Roman"/>
          <w:sz w:val="24"/>
          <w:szCs w:val="24"/>
          <w:lang w:val="uk-UA" w:eastAsia="ru-RU"/>
        </w:rPr>
      </w:pPr>
      <w:r w:rsidRPr="00DB3D3F">
        <w:rPr>
          <w:rFonts w:ascii="Times New Roman" w:hAnsi="Times New Roman"/>
          <w:sz w:val="24"/>
          <w:szCs w:val="24"/>
          <w:lang w:val="uk-UA" w:eastAsia="ru-RU"/>
        </w:rPr>
        <w:t xml:space="preserve"> 3. Контроль за виконанням рішення покласти на першого заступника міського голови Гулія М.М.</w:t>
      </w:r>
    </w:p>
    <w:p w:rsidR="000C457C" w:rsidRPr="00DB3D3F" w:rsidRDefault="000C457C" w:rsidP="00537C7A">
      <w:pPr>
        <w:tabs>
          <w:tab w:val="left" w:pos="708"/>
          <w:tab w:val="left" w:pos="8789"/>
        </w:tabs>
        <w:spacing w:after="0" w:line="240" w:lineRule="auto"/>
        <w:ind w:firstLine="567"/>
        <w:jc w:val="both"/>
        <w:rPr>
          <w:rFonts w:ascii="Times New Roman" w:hAnsi="Times New Roman"/>
          <w:sz w:val="24"/>
          <w:szCs w:val="24"/>
          <w:lang w:val="uk-UA" w:eastAsia="ru-RU"/>
        </w:rPr>
      </w:pPr>
    </w:p>
    <w:p w:rsidR="00537C7A" w:rsidRPr="00DB3D3F" w:rsidRDefault="00537C7A" w:rsidP="00537C7A">
      <w:pPr>
        <w:tabs>
          <w:tab w:val="left" w:pos="708"/>
        </w:tabs>
        <w:spacing w:after="0" w:line="240" w:lineRule="auto"/>
        <w:jc w:val="both"/>
        <w:rPr>
          <w:rFonts w:ascii="Times New Roman" w:hAnsi="Times New Roman"/>
          <w:b/>
          <w:sz w:val="24"/>
          <w:szCs w:val="24"/>
          <w:lang w:val="uk-UA" w:eastAsia="ru-RU"/>
        </w:rPr>
      </w:pPr>
    </w:p>
    <w:p w:rsidR="00537C7A" w:rsidRPr="00BB386B" w:rsidRDefault="00537C7A" w:rsidP="00537C7A">
      <w:pPr>
        <w:tabs>
          <w:tab w:val="left" w:pos="708"/>
        </w:tabs>
        <w:spacing w:after="0" w:line="240" w:lineRule="auto"/>
        <w:jc w:val="both"/>
        <w:rPr>
          <w:rFonts w:ascii="Times New Roman" w:hAnsi="Times New Roman"/>
          <w:sz w:val="24"/>
          <w:szCs w:val="24"/>
          <w:lang w:val="uk-UA" w:eastAsia="ru-RU"/>
        </w:rPr>
      </w:pPr>
      <w:r w:rsidRPr="00BB386B">
        <w:rPr>
          <w:rFonts w:ascii="Times New Roman" w:hAnsi="Times New Roman"/>
          <w:sz w:val="24"/>
          <w:szCs w:val="24"/>
          <w:lang w:val="uk-UA" w:eastAsia="ru-RU"/>
        </w:rPr>
        <w:t>МІСЬКИЙ ГОЛОВА</w:t>
      </w:r>
      <w:r w:rsidRPr="00BB386B">
        <w:rPr>
          <w:rFonts w:ascii="Times New Roman" w:hAnsi="Times New Roman"/>
          <w:sz w:val="24"/>
          <w:szCs w:val="24"/>
          <w:lang w:val="uk-UA" w:eastAsia="ru-RU"/>
        </w:rPr>
        <w:tab/>
      </w:r>
      <w:r w:rsidRPr="00BB386B">
        <w:rPr>
          <w:rFonts w:ascii="Times New Roman" w:hAnsi="Times New Roman"/>
          <w:sz w:val="24"/>
          <w:szCs w:val="24"/>
          <w:lang w:val="uk-UA" w:eastAsia="ru-RU"/>
        </w:rPr>
        <w:tab/>
      </w:r>
      <w:r w:rsidRPr="00BB386B">
        <w:rPr>
          <w:rFonts w:ascii="Times New Roman" w:hAnsi="Times New Roman"/>
          <w:sz w:val="24"/>
          <w:szCs w:val="24"/>
          <w:lang w:val="uk-UA" w:eastAsia="ru-RU"/>
        </w:rPr>
        <w:tab/>
        <w:t xml:space="preserve">                                              Ярина ЯЦЕНКО</w:t>
      </w:r>
    </w:p>
    <w:p w:rsidR="00537C7A" w:rsidRDefault="00537C7A" w:rsidP="00537C7A">
      <w:pPr>
        <w:rPr>
          <w:rFonts w:ascii="Times New Roman" w:hAnsi="Times New Roman"/>
          <w:sz w:val="24"/>
          <w:szCs w:val="24"/>
          <w:lang w:val="uk-UA"/>
        </w:rPr>
      </w:pPr>
    </w:p>
    <w:p w:rsidR="00BB386B" w:rsidRDefault="00BB386B" w:rsidP="00537C7A">
      <w:pPr>
        <w:rPr>
          <w:rFonts w:ascii="Times New Roman" w:hAnsi="Times New Roman"/>
          <w:sz w:val="24"/>
          <w:szCs w:val="24"/>
          <w:lang w:val="uk-UA"/>
        </w:rPr>
      </w:pPr>
    </w:p>
    <w:p w:rsidR="00BB386B" w:rsidRDefault="00BB386B" w:rsidP="00537C7A">
      <w:pPr>
        <w:rPr>
          <w:rFonts w:ascii="Times New Roman" w:hAnsi="Times New Roman"/>
          <w:sz w:val="24"/>
          <w:szCs w:val="24"/>
          <w:lang w:val="uk-UA"/>
        </w:rPr>
      </w:pPr>
    </w:p>
    <w:p w:rsidR="00BB386B" w:rsidRDefault="00BB386B" w:rsidP="00537C7A">
      <w:pPr>
        <w:rPr>
          <w:rFonts w:ascii="Times New Roman" w:hAnsi="Times New Roman"/>
          <w:sz w:val="24"/>
          <w:szCs w:val="24"/>
          <w:lang w:val="uk-UA"/>
        </w:rPr>
      </w:pPr>
    </w:p>
    <w:p w:rsidR="00BB386B" w:rsidRDefault="00BB386B" w:rsidP="00537C7A">
      <w:pPr>
        <w:rPr>
          <w:rFonts w:ascii="Times New Roman" w:hAnsi="Times New Roman"/>
          <w:sz w:val="24"/>
          <w:szCs w:val="24"/>
          <w:lang w:val="uk-UA"/>
        </w:rPr>
      </w:pPr>
    </w:p>
    <w:p w:rsidR="00BB386B" w:rsidRDefault="00BB386B" w:rsidP="00537C7A">
      <w:pPr>
        <w:rPr>
          <w:rFonts w:ascii="Times New Roman" w:hAnsi="Times New Roman"/>
          <w:sz w:val="24"/>
          <w:szCs w:val="24"/>
          <w:lang w:val="uk-UA"/>
        </w:rPr>
      </w:pPr>
    </w:p>
    <w:p w:rsidR="00E10A01" w:rsidRDefault="00E10A01" w:rsidP="00537C7A">
      <w:pPr>
        <w:rPr>
          <w:rFonts w:ascii="Times New Roman" w:hAnsi="Times New Roman"/>
          <w:sz w:val="24"/>
          <w:szCs w:val="24"/>
          <w:lang w:val="uk-UA"/>
        </w:rPr>
      </w:pPr>
    </w:p>
    <w:p w:rsidR="00E10A01" w:rsidRDefault="00E10A01" w:rsidP="00537C7A">
      <w:pPr>
        <w:rPr>
          <w:rFonts w:ascii="Times New Roman" w:hAnsi="Times New Roman"/>
          <w:sz w:val="24"/>
          <w:szCs w:val="24"/>
          <w:lang w:val="uk-UA"/>
        </w:rPr>
      </w:pPr>
    </w:p>
    <w:p w:rsidR="00E10A01" w:rsidRDefault="00E10A01" w:rsidP="00537C7A">
      <w:pPr>
        <w:rPr>
          <w:rFonts w:ascii="Times New Roman" w:hAnsi="Times New Roman"/>
          <w:sz w:val="24"/>
          <w:szCs w:val="24"/>
          <w:lang w:val="uk-UA"/>
        </w:rPr>
      </w:pPr>
    </w:p>
    <w:p w:rsidR="00BB386B" w:rsidRDefault="00BB386B" w:rsidP="00537C7A">
      <w:pPr>
        <w:rPr>
          <w:rFonts w:ascii="Times New Roman" w:hAnsi="Times New Roman"/>
          <w:sz w:val="24"/>
          <w:szCs w:val="24"/>
          <w:lang w:val="uk-UA"/>
        </w:rPr>
      </w:pPr>
    </w:p>
    <w:p w:rsidR="000C457C" w:rsidRPr="00313A9C" w:rsidRDefault="000C457C" w:rsidP="000C457C">
      <w:pPr>
        <w:spacing w:after="0" w:line="240" w:lineRule="auto"/>
        <w:jc w:val="center"/>
        <w:rPr>
          <w:rFonts w:ascii="Times New Roman" w:eastAsia="Calibri" w:hAnsi="Times New Roman"/>
          <w:sz w:val="24"/>
          <w:lang w:val="uk-UA"/>
        </w:rPr>
      </w:pPr>
      <w:r w:rsidRPr="00313A9C">
        <w:rPr>
          <w:rFonts w:eastAsia="Calibri"/>
          <w:noProof/>
          <w:lang w:val="uk-UA" w:eastAsia="uk-UA"/>
        </w:rPr>
        <w:lastRenderedPageBreak/>
        <w:drawing>
          <wp:inline distT="0" distB="0" distL="0" distR="0" wp14:anchorId="6356F7FE" wp14:editId="1A74AFE8">
            <wp:extent cx="1147445" cy="603885"/>
            <wp:effectExtent l="19050" t="0" r="0"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0C457C" w:rsidRPr="00313A9C" w:rsidRDefault="000C457C" w:rsidP="000C457C">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НОВОРОЗДІЛЬСЬКА МІСЬКА РАДА </w:t>
      </w:r>
    </w:p>
    <w:p w:rsidR="000C457C" w:rsidRPr="00313A9C" w:rsidRDefault="000C457C" w:rsidP="000C457C">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ВИКОНАВЧИЙ КОМІТЕТ                                                                                                </w:t>
      </w:r>
      <w:r w:rsidRPr="00313A9C">
        <w:rPr>
          <w:rFonts w:ascii="Times New Roman" w:eastAsia="Calibri" w:hAnsi="Times New Roman"/>
          <w:b/>
          <w:sz w:val="32"/>
          <w:szCs w:val="32"/>
          <w:lang w:val="uk-UA"/>
        </w:rPr>
        <w:t xml:space="preserve"> Р І Ш Е Н Н Я</w:t>
      </w:r>
    </w:p>
    <w:p w:rsidR="000C457C" w:rsidRPr="00313A9C" w:rsidRDefault="000C457C" w:rsidP="000C457C">
      <w:pPr>
        <w:spacing w:after="0" w:line="240" w:lineRule="auto"/>
        <w:jc w:val="center"/>
        <w:rPr>
          <w:rFonts w:ascii="Times New Roman" w:eastAsia="Calibri" w:hAnsi="Times New Roman"/>
          <w:b/>
          <w:sz w:val="32"/>
          <w:szCs w:val="32"/>
          <w:lang w:val="uk-UA"/>
        </w:rPr>
      </w:pPr>
    </w:p>
    <w:p w:rsidR="000C457C" w:rsidRDefault="000C457C" w:rsidP="000C457C">
      <w:pPr>
        <w:spacing w:after="0" w:line="240" w:lineRule="auto"/>
        <w:contextualSpacing/>
        <w:rPr>
          <w:rFonts w:ascii="Times New Roman" w:eastAsia="Calibri" w:hAnsi="Times New Roman"/>
          <w:b/>
          <w:sz w:val="24"/>
          <w:szCs w:val="24"/>
          <w:lang w:val="uk-UA"/>
        </w:rPr>
      </w:pPr>
      <w:r>
        <w:rPr>
          <w:rFonts w:ascii="Times New Roman" w:hAnsi="Times New Roman"/>
          <w:sz w:val="24"/>
          <w:szCs w:val="24"/>
          <w:lang w:val="uk-UA"/>
        </w:rPr>
        <w:t xml:space="preserve">23 вересня </w:t>
      </w:r>
      <w:r w:rsidRPr="00313A9C">
        <w:rPr>
          <w:rFonts w:ascii="Times New Roman" w:hAnsi="Times New Roman"/>
          <w:sz w:val="24"/>
          <w:szCs w:val="24"/>
          <w:lang w:val="uk-UA"/>
        </w:rPr>
        <w:t xml:space="preserve"> 2025 року                        </w:t>
      </w:r>
      <w:r w:rsidRPr="00313A9C">
        <w:rPr>
          <w:rFonts w:ascii="Century Schoolbook" w:eastAsia="Calibri" w:hAnsi="Century Schoolbook"/>
          <w:b/>
          <w:lang w:val="uk-UA"/>
        </w:rPr>
        <w:t xml:space="preserve">   м. Новий Розділ</w:t>
      </w:r>
      <w:r w:rsidRPr="00313A9C">
        <w:rPr>
          <w:rFonts w:ascii="Times New Roman" w:eastAsia="Calibri" w:hAnsi="Times New Roman"/>
          <w:sz w:val="24"/>
          <w:szCs w:val="24"/>
          <w:lang w:val="uk-UA"/>
        </w:rPr>
        <w:t xml:space="preserve">                                              </w:t>
      </w:r>
      <w:r>
        <w:rPr>
          <w:rFonts w:ascii="Times New Roman" w:eastAsia="Calibri" w:hAnsi="Times New Roman"/>
          <w:b/>
          <w:sz w:val="24"/>
          <w:szCs w:val="24"/>
          <w:lang w:val="uk-UA"/>
        </w:rPr>
        <w:t>№ 300</w:t>
      </w:r>
    </w:p>
    <w:p w:rsidR="00537C7A" w:rsidRPr="00DB3D3F" w:rsidRDefault="00537C7A" w:rsidP="00537C7A">
      <w:pPr>
        <w:tabs>
          <w:tab w:val="left" w:pos="708"/>
        </w:tabs>
        <w:spacing w:after="0" w:line="240" w:lineRule="auto"/>
        <w:jc w:val="both"/>
        <w:rPr>
          <w:rFonts w:ascii="Times New Roman" w:hAnsi="Times New Roman"/>
          <w:b/>
          <w:sz w:val="24"/>
          <w:szCs w:val="24"/>
          <w:lang w:val="uk-UA" w:eastAsia="ru-RU"/>
        </w:rPr>
      </w:pPr>
    </w:p>
    <w:p w:rsidR="00537C7A" w:rsidRPr="00DB3D3F" w:rsidRDefault="00537C7A" w:rsidP="00E10A01">
      <w:pPr>
        <w:tabs>
          <w:tab w:val="left" w:pos="708"/>
        </w:tabs>
        <w:spacing w:after="0" w:line="240" w:lineRule="auto"/>
        <w:jc w:val="both"/>
        <w:rPr>
          <w:rFonts w:ascii="Times New Roman" w:hAnsi="Times New Roman"/>
          <w:sz w:val="24"/>
          <w:szCs w:val="24"/>
          <w:lang w:val="uk-UA" w:eastAsia="ru-RU"/>
        </w:rPr>
      </w:pPr>
      <w:r w:rsidRPr="00DB3D3F">
        <w:rPr>
          <w:rFonts w:ascii="Times New Roman" w:hAnsi="Times New Roman"/>
          <w:sz w:val="24"/>
          <w:szCs w:val="24"/>
          <w:lang w:val="uk-UA" w:eastAsia="ru-RU"/>
        </w:rPr>
        <w:t xml:space="preserve">Про дозвіл на видачу </w:t>
      </w:r>
      <w:r w:rsidR="00E10A01" w:rsidRPr="00E10A01">
        <w:rPr>
          <w:rFonts w:ascii="Times New Roman" w:hAnsi="Times New Roman"/>
          <w:i/>
          <w:sz w:val="24"/>
          <w:szCs w:val="24"/>
          <w:lang w:val="uk-UA" w:eastAsia="ru-RU"/>
        </w:rPr>
        <w:t>(персональні дані)</w:t>
      </w:r>
      <w:r w:rsidR="00E10A01" w:rsidRPr="00DB3D3F">
        <w:rPr>
          <w:rFonts w:ascii="Times New Roman" w:hAnsi="Times New Roman"/>
          <w:sz w:val="24"/>
          <w:szCs w:val="24"/>
          <w:lang w:val="uk-UA" w:eastAsia="ru-RU"/>
        </w:rPr>
        <w:t xml:space="preserve"> </w:t>
      </w:r>
      <w:r w:rsidRPr="00DB3D3F">
        <w:rPr>
          <w:rFonts w:ascii="Times New Roman" w:hAnsi="Times New Roman"/>
          <w:sz w:val="24"/>
          <w:szCs w:val="24"/>
          <w:lang w:val="uk-UA" w:eastAsia="ru-RU"/>
        </w:rPr>
        <w:t xml:space="preserve">дублікату свідоцтва про право </w:t>
      </w:r>
    </w:p>
    <w:p w:rsidR="00D53D57" w:rsidRPr="00DB3D3F" w:rsidRDefault="00537C7A" w:rsidP="00537C7A">
      <w:pPr>
        <w:tabs>
          <w:tab w:val="left" w:pos="708"/>
        </w:tabs>
        <w:spacing w:after="0" w:line="240" w:lineRule="auto"/>
        <w:jc w:val="both"/>
        <w:rPr>
          <w:rFonts w:ascii="Times New Roman" w:hAnsi="Times New Roman"/>
          <w:sz w:val="24"/>
          <w:szCs w:val="24"/>
          <w:lang w:val="uk-UA" w:eastAsia="ru-RU"/>
        </w:rPr>
      </w:pPr>
      <w:r w:rsidRPr="00DB3D3F">
        <w:rPr>
          <w:rFonts w:ascii="Times New Roman" w:hAnsi="Times New Roman"/>
          <w:sz w:val="24"/>
          <w:szCs w:val="24"/>
          <w:lang w:val="uk-UA" w:eastAsia="ru-RU"/>
        </w:rPr>
        <w:t>власності на квартиру №93 по проспекту</w:t>
      </w:r>
    </w:p>
    <w:p w:rsidR="00537C7A" w:rsidRPr="00DB3D3F" w:rsidRDefault="00537C7A" w:rsidP="00537C7A">
      <w:pPr>
        <w:tabs>
          <w:tab w:val="left" w:pos="708"/>
        </w:tabs>
        <w:spacing w:after="0" w:line="240" w:lineRule="auto"/>
        <w:jc w:val="both"/>
        <w:rPr>
          <w:rFonts w:ascii="Times New Roman" w:hAnsi="Times New Roman"/>
          <w:sz w:val="24"/>
          <w:szCs w:val="24"/>
          <w:lang w:val="uk-UA" w:eastAsia="ru-RU"/>
        </w:rPr>
      </w:pPr>
      <w:r w:rsidRPr="00DB3D3F">
        <w:rPr>
          <w:rFonts w:ascii="Times New Roman" w:hAnsi="Times New Roman"/>
          <w:sz w:val="24"/>
          <w:szCs w:val="24"/>
          <w:lang w:val="uk-UA" w:eastAsia="ru-RU"/>
        </w:rPr>
        <w:t>Шевченка, 34</w:t>
      </w:r>
      <w:r w:rsidR="00D53D57" w:rsidRPr="00DB3D3F">
        <w:rPr>
          <w:rFonts w:ascii="Times New Roman" w:hAnsi="Times New Roman"/>
          <w:sz w:val="24"/>
          <w:szCs w:val="24"/>
          <w:lang w:val="uk-UA" w:eastAsia="ru-RU"/>
        </w:rPr>
        <w:t xml:space="preserve"> </w:t>
      </w:r>
      <w:r w:rsidRPr="00DB3D3F">
        <w:rPr>
          <w:rFonts w:ascii="Times New Roman" w:hAnsi="Times New Roman"/>
          <w:sz w:val="24"/>
          <w:szCs w:val="24"/>
          <w:lang w:val="uk-UA" w:eastAsia="ru-RU"/>
        </w:rPr>
        <w:t>в м. Новий Розділ</w:t>
      </w:r>
    </w:p>
    <w:p w:rsidR="00537C7A" w:rsidRPr="00DB3D3F" w:rsidRDefault="00537C7A" w:rsidP="00537C7A">
      <w:pPr>
        <w:tabs>
          <w:tab w:val="left" w:pos="708"/>
        </w:tabs>
        <w:spacing w:after="0" w:line="240" w:lineRule="auto"/>
        <w:jc w:val="both"/>
        <w:rPr>
          <w:rFonts w:ascii="Times New Roman" w:hAnsi="Times New Roman"/>
          <w:sz w:val="24"/>
          <w:szCs w:val="24"/>
          <w:lang w:val="uk-UA" w:eastAsia="ru-RU"/>
        </w:rPr>
      </w:pPr>
    </w:p>
    <w:p w:rsidR="00537C7A" w:rsidRPr="00DB3D3F" w:rsidRDefault="00537C7A" w:rsidP="00537C7A">
      <w:pPr>
        <w:tabs>
          <w:tab w:val="left" w:pos="708"/>
        </w:tabs>
        <w:spacing w:after="0" w:line="240" w:lineRule="auto"/>
        <w:jc w:val="both"/>
        <w:rPr>
          <w:rFonts w:ascii="Times New Roman" w:hAnsi="Times New Roman"/>
          <w:sz w:val="24"/>
          <w:szCs w:val="24"/>
          <w:lang w:val="uk-UA" w:eastAsia="ru-RU"/>
        </w:rPr>
      </w:pPr>
      <w:r w:rsidRPr="00DB3D3F">
        <w:rPr>
          <w:rFonts w:ascii="Times New Roman" w:hAnsi="Times New Roman"/>
          <w:sz w:val="24"/>
          <w:szCs w:val="24"/>
          <w:lang w:val="uk-UA" w:eastAsia="ru-RU"/>
        </w:rPr>
        <w:tab/>
        <w:t xml:space="preserve">Розглянувши звернення від 27.08.2025р. № 5557 </w:t>
      </w:r>
      <w:r w:rsidR="00E10A01" w:rsidRPr="00E10A01">
        <w:rPr>
          <w:rFonts w:ascii="Times New Roman" w:hAnsi="Times New Roman"/>
          <w:i/>
          <w:sz w:val="24"/>
          <w:szCs w:val="24"/>
          <w:lang w:val="uk-UA" w:eastAsia="ru-RU"/>
        </w:rPr>
        <w:t>(персональні дані)</w:t>
      </w:r>
      <w:r w:rsidR="00E10A01" w:rsidRPr="00DB3D3F">
        <w:rPr>
          <w:rFonts w:ascii="Times New Roman" w:hAnsi="Times New Roman"/>
          <w:sz w:val="24"/>
          <w:szCs w:val="24"/>
          <w:lang w:val="uk-UA" w:eastAsia="ru-RU"/>
        </w:rPr>
        <w:t xml:space="preserve"> </w:t>
      </w:r>
      <w:r w:rsidRPr="00DB3D3F">
        <w:rPr>
          <w:rFonts w:ascii="Times New Roman" w:hAnsi="Times New Roman"/>
          <w:sz w:val="24"/>
          <w:szCs w:val="24"/>
          <w:lang w:val="uk-UA" w:eastAsia="ru-RU"/>
        </w:rPr>
        <w:t>про видачу дублікату свідоцтва про право власності на квартиру № 93 (загальною площею-74,9 кв.м.) по проспекту Шевченка, 34  в м. Новий Розділ, виданого на підставі наказу Роздільського державного гірничо-хімічного підприємства «Сірка»  № 64а  від 27.01.1994 р. на ім’я</w:t>
      </w:r>
      <w:r w:rsidR="00E10A01" w:rsidRPr="00E10A01">
        <w:rPr>
          <w:rFonts w:ascii="Times New Roman" w:hAnsi="Times New Roman"/>
          <w:i/>
          <w:sz w:val="24"/>
          <w:szCs w:val="24"/>
          <w:lang w:val="uk-UA" w:eastAsia="ru-RU"/>
        </w:rPr>
        <w:t>(персональні дані)</w:t>
      </w:r>
      <w:r w:rsidR="00E10A01" w:rsidRPr="00DB3D3F">
        <w:rPr>
          <w:rFonts w:ascii="Times New Roman" w:hAnsi="Times New Roman"/>
          <w:sz w:val="24"/>
          <w:szCs w:val="24"/>
          <w:lang w:val="uk-UA" w:eastAsia="ru-RU"/>
        </w:rPr>
        <w:t xml:space="preserve"> </w:t>
      </w:r>
      <w:r w:rsidRPr="00DB3D3F">
        <w:rPr>
          <w:rFonts w:ascii="Times New Roman" w:hAnsi="Times New Roman"/>
          <w:sz w:val="24"/>
          <w:szCs w:val="24"/>
          <w:lang w:val="uk-UA" w:eastAsia="ru-RU"/>
        </w:rPr>
        <w:t>в зв’язку з його втратою, інші додані документи, відповідно до пп. 1 п. «а» ч.1 ст. 29,  ст. 52, ч.6 ст. 59, ч.1 ст.73 Закону України «Про місцеве самоврядування в Україні», виконавчий комітет Новороздільської міської ради</w:t>
      </w:r>
    </w:p>
    <w:p w:rsidR="00537C7A" w:rsidRPr="00DB3D3F" w:rsidRDefault="00537C7A" w:rsidP="00537C7A">
      <w:pPr>
        <w:tabs>
          <w:tab w:val="left" w:pos="708"/>
        </w:tabs>
        <w:spacing w:after="0" w:line="240" w:lineRule="auto"/>
        <w:jc w:val="both"/>
        <w:rPr>
          <w:rFonts w:ascii="Times New Roman" w:hAnsi="Times New Roman"/>
          <w:sz w:val="24"/>
          <w:szCs w:val="24"/>
          <w:lang w:val="uk-UA" w:eastAsia="ru-RU"/>
        </w:rPr>
      </w:pPr>
    </w:p>
    <w:p w:rsidR="00537C7A" w:rsidRPr="00DB3D3F" w:rsidRDefault="00537C7A" w:rsidP="00537C7A">
      <w:pPr>
        <w:tabs>
          <w:tab w:val="left" w:pos="708"/>
        </w:tabs>
        <w:spacing w:after="0" w:line="240" w:lineRule="auto"/>
        <w:jc w:val="both"/>
        <w:rPr>
          <w:rFonts w:ascii="Times New Roman" w:hAnsi="Times New Roman"/>
          <w:sz w:val="24"/>
          <w:szCs w:val="24"/>
          <w:lang w:val="uk-UA" w:eastAsia="ru-RU"/>
        </w:rPr>
      </w:pPr>
      <w:r w:rsidRPr="00DB3D3F">
        <w:rPr>
          <w:rFonts w:ascii="Times New Roman" w:hAnsi="Times New Roman"/>
          <w:sz w:val="24"/>
          <w:szCs w:val="24"/>
          <w:lang w:val="uk-UA" w:eastAsia="ru-RU"/>
        </w:rPr>
        <w:t>В И Р І Ш И В:</w:t>
      </w:r>
    </w:p>
    <w:p w:rsidR="00537C7A" w:rsidRPr="00DB3D3F" w:rsidRDefault="00537C7A" w:rsidP="00537C7A">
      <w:pPr>
        <w:tabs>
          <w:tab w:val="left" w:pos="708"/>
        </w:tabs>
        <w:spacing w:after="0" w:line="240" w:lineRule="auto"/>
        <w:jc w:val="both"/>
        <w:rPr>
          <w:rFonts w:ascii="Times New Roman" w:hAnsi="Times New Roman"/>
          <w:sz w:val="24"/>
          <w:szCs w:val="24"/>
          <w:lang w:val="uk-UA" w:eastAsia="ru-RU"/>
        </w:rPr>
      </w:pPr>
    </w:p>
    <w:p w:rsidR="00537C7A" w:rsidRPr="00DB3D3F" w:rsidRDefault="00537C7A" w:rsidP="00537C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lang w:val="uk-UA" w:eastAsia="ru-RU"/>
        </w:rPr>
      </w:pPr>
      <w:r w:rsidRPr="00DB3D3F">
        <w:rPr>
          <w:rFonts w:ascii="Times New Roman" w:hAnsi="Times New Roman"/>
          <w:sz w:val="24"/>
          <w:szCs w:val="24"/>
          <w:lang w:val="uk-UA" w:eastAsia="ru-RU"/>
        </w:rPr>
        <w:t xml:space="preserve">1 Дати дозвіл на видачу дублікату свідоцтва про право власності на квартиру № 93 (загальною площею – 74,9 кв.м.) по проспекту Шевченка, 34 в м. Новий Розділ, виданого на підставі наказу Роздільського державного гірничо-хімічного підприємства «Сірка»  № 64а  від 27.01.1994 р. на ім’я: </w:t>
      </w:r>
      <w:r w:rsidR="00E10A01" w:rsidRPr="00E10A01">
        <w:rPr>
          <w:rFonts w:ascii="Times New Roman" w:hAnsi="Times New Roman"/>
          <w:i/>
          <w:sz w:val="24"/>
          <w:szCs w:val="24"/>
          <w:lang w:val="uk-UA" w:eastAsia="ru-RU"/>
        </w:rPr>
        <w:t>(персональні дані)</w:t>
      </w:r>
      <w:r w:rsidRPr="00DB3D3F">
        <w:rPr>
          <w:rFonts w:ascii="Times New Roman" w:hAnsi="Times New Roman"/>
          <w:sz w:val="24"/>
          <w:szCs w:val="24"/>
          <w:lang w:val="uk-UA" w:eastAsia="ru-RU"/>
        </w:rPr>
        <w:t xml:space="preserve">. </w:t>
      </w:r>
    </w:p>
    <w:p w:rsidR="00537C7A" w:rsidRPr="00DB3D3F" w:rsidRDefault="00537C7A" w:rsidP="00537C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lang w:val="uk-UA" w:eastAsia="ru-RU"/>
        </w:rPr>
      </w:pPr>
      <w:r w:rsidRPr="00DB3D3F">
        <w:rPr>
          <w:rFonts w:ascii="Times New Roman" w:hAnsi="Times New Roman"/>
          <w:sz w:val="24"/>
          <w:szCs w:val="24"/>
          <w:lang w:val="uk-UA" w:eastAsia="ru-RU"/>
        </w:rPr>
        <w:t xml:space="preserve">2 Відділу комунального майна та приватизації Управління ЖКГ Новороздільської міської ради (начальник Пасемко Н. А.) доручити виготовити відповідний дублікат свідоцтва про право власності згідно з рішенням на ім’я: </w:t>
      </w:r>
      <w:r w:rsidR="00E10A01" w:rsidRPr="00E10A01">
        <w:rPr>
          <w:rFonts w:ascii="Times New Roman" w:hAnsi="Times New Roman"/>
          <w:i/>
          <w:sz w:val="24"/>
          <w:szCs w:val="24"/>
          <w:lang w:val="uk-UA" w:eastAsia="ru-RU"/>
        </w:rPr>
        <w:t>(персональні дані)</w:t>
      </w:r>
      <w:r w:rsidR="00E10A01" w:rsidRPr="00DB3D3F">
        <w:rPr>
          <w:rFonts w:ascii="Times New Roman" w:hAnsi="Times New Roman"/>
          <w:sz w:val="24"/>
          <w:szCs w:val="24"/>
          <w:lang w:val="uk-UA" w:eastAsia="ru-RU"/>
        </w:rPr>
        <w:t xml:space="preserve"> </w:t>
      </w:r>
      <w:r w:rsidRPr="00DB3D3F">
        <w:rPr>
          <w:rFonts w:ascii="Times New Roman" w:hAnsi="Times New Roman"/>
          <w:sz w:val="24"/>
          <w:szCs w:val="24"/>
          <w:lang w:val="uk-UA" w:eastAsia="ru-RU"/>
        </w:rPr>
        <w:t xml:space="preserve">та видати його заявниці </w:t>
      </w:r>
      <w:r w:rsidR="00E10A01" w:rsidRPr="00E10A01">
        <w:rPr>
          <w:rFonts w:ascii="Times New Roman" w:hAnsi="Times New Roman"/>
          <w:i/>
          <w:sz w:val="24"/>
          <w:szCs w:val="24"/>
          <w:lang w:val="uk-UA" w:eastAsia="ru-RU"/>
        </w:rPr>
        <w:t>(персональні дані)</w:t>
      </w:r>
      <w:r w:rsidRPr="00DB3D3F">
        <w:rPr>
          <w:rFonts w:ascii="Times New Roman" w:hAnsi="Times New Roman"/>
          <w:sz w:val="24"/>
          <w:szCs w:val="24"/>
          <w:lang w:val="uk-UA" w:eastAsia="ru-RU"/>
        </w:rPr>
        <w:t>.</w:t>
      </w:r>
    </w:p>
    <w:p w:rsidR="00537C7A" w:rsidRDefault="00537C7A" w:rsidP="00537C7A">
      <w:pPr>
        <w:tabs>
          <w:tab w:val="left" w:pos="708"/>
          <w:tab w:val="left" w:pos="8789"/>
        </w:tabs>
        <w:spacing w:after="0" w:line="240" w:lineRule="auto"/>
        <w:ind w:firstLine="567"/>
        <w:jc w:val="both"/>
        <w:rPr>
          <w:rFonts w:ascii="Times New Roman" w:hAnsi="Times New Roman"/>
          <w:sz w:val="24"/>
          <w:szCs w:val="24"/>
          <w:lang w:val="uk-UA" w:eastAsia="ru-RU"/>
        </w:rPr>
      </w:pPr>
      <w:r w:rsidRPr="00DB3D3F">
        <w:rPr>
          <w:rFonts w:ascii="Times New Roman" w:hAnsi="Times New Roman"/>
          <w:sz w:val="24"/>
          <w:szCs w:val="24"/>
          <w:lang w:val="uk-UA" w:eastAsia="ru-RU"/>
        </w:rPr>
        <w:t xml:space="preserve"> 3. Контроль за виконанням рішення покласти на першого заступника міського голови Гулія М.М.</w:t>
      </w:r>
    </w:p>
    <w:p w:rsidR="00BB386B" w:rsidRPr="00DB3D3F" w:rsidRDefault="00BB386B" w:rsidP="00537C7A">
      <w:pPr>
        <w:tabs>
          <w:tab w:val="left" w:pos="708"/>
          <w:tab w:val="left" w:pos="8789"/>
        </w:tabs>
        <w:spacing w:after="0" w:line="240" w:lineRule="auto"/>
        <w:ind w:firstLine="567"/>
        <w:jc w:val="both"/>
        <w:rPr>
          <w:rFonts w:ascii="Times New Roman" w:hAnsi="Times New Roman"/>
          <w:sz w:val="24"/>
          <w:szCs w:val="24"/>
          <w:lang w:val="uk-UA" w:eastAsia="ru-RU"/>
        </w:rPr>
      </w:pPr>
    </w:p>
    <w:p w:rsidR="00537C7A" w:rsidRPr="00DB3D3F" w:rsidRDefault="00537C7A" w:rsidP="00537C7A">
      <w:pPr>
        <w:tabs>
          <w:tab w:val="left" w:pos="708"/>
        </w:tabs>
        <w:spacing w:after="0" w:line="240" w:lineRule="auto"/>
        <w:jc w:val="both"/>
        <w:rPr>
          <w:rFonts w:ascii="Times New Roman" w:hAnsi="Times New Roman"/>
          <w:b/>
          <w:sz w:val="24"/>
          <w:szCs w:val="24"/>
          <w:lang w:val="uk-UA" w:eastAsia="ru-RU"/>
        </w:rPr>
      </w:pPr>
    </w:p>
    <w:p w:rsidR="00537C7A" w:rsidRPr="00BB386B" w:rsidRDefault="00537C7A" w:rsidP="00537C7A">
      <w:pPr>
        <w:tabs>
          <w:tab w:val="left" w:pos="708"/>
        </w:tabs>
        <w:spacing w:after="0" w:line="240" w:lineRule="auto"/>
        <w:jc w:val="both"/>
        <w:rPr>
          <w:rFonts w:ascii="Times New Roman" w:hAnsi="Times New Roman"/>
          <w:sz w:val="24"/>
          <w:szCs w:val="24"/>
          <w:lang w:val="uk-UA" w:eastAsia="ru-RU"/>
        </w:rPr>
      </w:pPr>
      <w:r w:rsidRPr="00BB386B">
        <w:rPr>
          <w:rFonts w:ascii="Times New Roman" w:hAnsi="Times New Roman"/>
          <w:sz w:val="24"/>
          <w:szCs w:val="24"/>
          <w:lang w:val="uk-UA" w:eastAsia="ru-RU"/>
        </w:rPr>
        <w:t>МІСЬКИЙ ГОЛОВА</w:t>
      </w:r>
      <w:r w:rsidRPr="00BB386B">
        <w:rPr>
          <w:rFonts w:ascii="Times New Roman" w:hAnsi="Times New Roman"/>
          <w:sz w:val="24"/>
          <w:szCs w:val="24"/>
          <w:lang w:val="uk-UA" w:eastAsia="ru-RU"/>
        </w:rPr>
        <w:tab/>
      </w:r>
      <w:r w:rsidRPr="00BB386B">
        <w:rPr>
          <w:rFonts w:ascii="Times New Roman" w:hAnsi="Times New Roman"/>
          <w:sz w:val="24"/>
          <w:szCs w:val="24"/>
          <w:lang w:val="uk-UA" w:eastAsia="ru-RU"/>
        </w:rPr>
        <w:tab/>
      </w:r>
      <w:r w:rsidRPr="00BB386B">
        <w:rPr>
          <w:rFonts w:ascii="Times New Roman" w:hAnsi="Times New Roman"/>
          <w:sz w:val="24"/>
          <w:szCs w:val="24"/>
          <w:lang w:val="uk-UA" w:eastAsia="ru-RU"/>
        </w:rPr>
        <w:tab/>
        <w:t xml:space="preserve">                                              Ярина ЯЦЕНКО</w:t>
      </w:r>
    </w:p>
    <w:p w:rsidR="00537C7A" w:rsidRPr="00DB3D3F" w:rsidRDefault="00537C7A" w:rsidP="00537C7A">
      <w:pPr>
        <w:spacing w:after="0" w:line="240" w:lineRule="auto"/>
        <w:rPr>
          <w:rFonts w:ascii="Times New Roman" w:eastAsia="MS Mincho" w:hAnsi="Times New Roman"/>
          <w:b/>
          <w:sz w:val="24"/>
          <w:szCs w:val="24"/>
          <w:lang w:val="uk-UA" w:eastAsia="ru-RU"/>
        </w:rPr>
      </w:pPr>
    </w:p>
    <w:p w:rsidR="00F721E9" w:rsidRPr="00DB3D3F" w:rsidRDefault="00F721E9" w:rsidP="00F721E9">
      <w:pPr>
        <w:rPr>
          <w:rFonts w:ascii="Times New Roman" w:hAnsi="Times New Roman"/>
          <w:lang w:val="uk-UA"/>
        </w:rPr>
      </w:pPr>
    </w:p>
    <w:p w:rsidR="00F721E9" w:rsidRDefault="00F721E9" w:rsidP="00F721E9">
      <w:pPr>
        <w:rPr>
          <w:rFonts w:ascii="Times New Roman" w:hAnsi="Times New Roman"/>
          <w:sz w:val="24"/>
          <w:szCs w:val="24"/>
          <w:lang w:val="uk-UA"/>
        </w:rPr>
      </w:pPr>
    </w:p>
    <w:p w:rsidR="00BB386B" w:rsidRDefault="00BB386B" w:rsidP="00F721E9">
      <w:pPr>
        <w:rPr>
          <w:rFonts w:ascii="Times New Roman" w:hAnsi="Times New Roman"/>
          <w:sz w:val="24"/>
          <w:szCs w:val="24"/>
          <w:lang w:val="uk-UA"/>
        </w:rPr>
      </w:pPr>
    </w:p>
    <w:p w:rsidR="00BB386B" w:rsidRDefault="00BB386B" w:rsidP="00F721E9">
      <w:pPr>
        <w:rPr>
          <w:rFonts w:ascii="Times New Roman" w:hAnsi="Times New Roman"/>
          <w:sz w:val="24"/>
          <w:szCs w:val="24"/>
          <w:lang w:val="uk-UA"/>
        </w:rPr>
      </w:pPr>
    </w:p>
    <w:p w:rsidR="00BB386B" w:rsidRDefault="00BB386B" w:rsidP="00F721E9">
      <w:pPr>
        <w:rPr>
          <w:rFonts w:ascii="Times New Roman" w:hAnsi="Times New Roman"/>
          <w:sz w:val="24"/>
          <w:szCs w:val="24"/>
          <w:lang w:val="uk-UA"/>
        </w:rPr>
      </w:pPr>
    </w:p>
    <w:p w:rsidR="00E10A01" w:rsidRDefault="00E10A01" w:rsidP="00F721E9">
      <w:pPr>
        <w:rPr>
          <w:rFonts w:ascii="Times New Roman" w:hAnsi="Times New Roman"/>
          <w:sz w:val="24"/>
          <w:szCs w:val="24"/>
          <w:lang w:val="uk-UA"/>
        </w:rPr>
      </w:pPr>
    </w:p>
    <w:p w:rsidR="00E10A01" w:rsidRDefault="00E10A01" w:rsidP="00F721E9">
      <w:pPr>
        <w:rPr>
          <w:rFonts w:ascii="Times New Roman" w:hAnsi="Times New Roman"/>
          <w:sz w:val="24"/>
          <w:szCs w:val="24"/>
          <w:lang w:val="uk-UA"/>
        </w:rPr>
      </w:pPr>
    </w:p>
    <w:p w:rsidR="00E10A01" w:rsidRDefault="00E10A01" w:rsidP="00F721E9">
      <w:pPr>
        <w:rPr>
          <w:rFonts w:ascii="Times New Roman" w:hAnsi="Times New Roman"/>
          <w:sz w:val="24"/>
          <w:szCs w:val="24"/>
          <w:lang w:val="uk-UA"/>
        </w:rPr>
      </w:pPr>
    </w:p>
    <w:p w:rsidR="00E10A01" w:rsidRDefault="00E10A01" w:rsidP="00F721E9">
      <w:pPr>
        <w:rPr>
          <w:rFonts w:ascii="Times New Roman" w:hAnsi="Times New Roman"/>
          <w:sz w:val="24"/>
          <w:szCs w:val="24"/>
          <w:lang w:val="uk-UA"/>
        </w:rPr>
      </w:pPr>
    </w:p>
    <w:p w:rsidR="000C457C" w:rsidRDefault="000C457C" w:rsidP="000C457C">
      <w:pPr>
        <w:spacing w:after="0" w:line="240" w:lineRule="auto"/>
        <w:jc w:val="center"/>
        <w:rPr>
          <w:rFonts w:ascii="Times New Roman" w:eastAsia="Calibri" w:hAnsi="Times New Roman"/>
          <w:sz w:val="24"/>
          <w:lang w:val="uk-UA"/>
        </w:rPr>
      </w:pPr>
      <w:r w:rsidRPr="00313A9C">
        <w:rPr>
          <w:rFonts w:eastAsia="Calibri"/>
          <w:noProof/>
          <w:lang w:val="uk-UA" w:eastAsia="uk-UA"/>
        </w:rPr>
        <w:lastRenderedPageBreak/>
        <w:drawing>
          <wp:inline distT="0" distB="0" distL="0" distR="0" wp14:anchorId="6356F7FE" wp14:editId="1A74AFE8">
            <wp:extent cx="1147445" cy="603885"/>
            <wp:effectExtent l="19050" t="0" r="0" b="0"/>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E10A01" w:rsidRPr="00313A9C" w:rsidRDefault="00E10A01" w:rsidP="000C457C">
      <w:pPr>
        <w:spacing w:after="0" w:line="240" w:lineRule="auto"/>
        <w:jc w:val="center"/>
        <w:rPr>
          <w:rFonts w:ascii="Times New Roman" w:eastAsia="Calibri" w:hAnsi="Times New Roman"/>
          <w:sz w:val="24"/>
          <w:lang w:val="uk-UA"/>
        </w:rPr>
      </w:pPr>
    </w:p>
    <w:p w:rsidR="000C457C" w:rsidRPr="00313A9C" w:rsidRDefault="000C457C" w:rsidP="000C457C">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НОВОРОЗДІЛЬСЬКА МІСЬКА РАДА </w:t>
      </w:r>
    </w:p>
    <w:p w:rsidR="000C457C" w:rsidRPr="00313A9C" w:rsidRDefault="000C457C" w:rsidP="000C457C">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ВИКОНАВЧИЙ КОМІТЕТ                                                                                                </w:t>
      </w:r>
      <w:r w:rsidRPr="00313A9C">
        <w:rPr>
          <w:rFonts w:ascii="Times New Roman" w:eastAsia="Calibri" w:hAnsi="Times New Roman"/>
          <w:b/>
          <w:sz w:val="32"/>
          <w:szCs w:val="32"/>
          <w:lang w:val="uk-UA"/>
        </w:rPr>
        <w:t xml:space="preserve"> Р І Ш Е Н Н Я</w:t>
      </w:r>
    </w:p>
    <w:p w:rsidR="000C457C" w:rsidRPr="00313A9C" w:rsidRDefault="000C457C" w:rsidP="000C457C">
      <w:pPr>
        <w:spacing w:after="0" w:line="240" w:lineRule="auto"/>
        <w:jc w:val="center"/>
        <w:rPr>
          <w:rFonts w:ascii="Times New Roman" w:eastAsia="Calibri" w:hAnsi="Times New Roman"/>
          <w:b/>
          <w:sz w:val="32"/>
          <w:szCs w:val="32"/>
          <w:lang w:val="uk-UA"/>
        </w:rPr>
      </w:pPr>
    </w:p>
    <w:p w:rsidR="000C457C" w:rsidRDefault="000C457C" w:rsidP="000C457C">
      <w:pPr>
        <w:spacing w:after="0" w:line="240" w:lineRule="auto"/>
        <w:contextualSpacing/>
        <w:rPr>
          <w:rFonts w:ascii="Times New Roman" w:eastAsia="Calibri" w:hAnsi="Times New Roman"/>
          <w:b/>
          <w:sz w:val="24"/>
          <w:szCs w:val="24"/>
          <w:lang w:val="uk-UA"/>
        </w:rPr>
      </w:pPr>
      <w:r>
        <w:rPr>
          <w:rFonts w:ascii="Times New Roman" w:hAnsi="Times New Roman"/>
          <w:sz w:val="24"/>
          <w:szCs w:val="24"/>
          <w:lang w:val="uk-UA"/>
        </w:rPr>
        <w:t xml:space="preserve">23 вересня </w:t>
      </w:r>
      <w:r w:rsidRPr="00313A9C">
        <w:rPr>
          <w:rFonts w:ascii="Times New Roman" w:hAnsi="Times New Roman"/>
          <w:sz w:val="24"/>
          <w:szCs w:val="24"/>
          <w:lang w:val="uk-UA"/>
        </w:rPr>
        <w:t xml:space="preserve"> 2025 року                        </w:t>
      </w:r>
      <w:r w:rsidRPr="00313A9C">
        <w:rPr>
          <w:rFonts w:ascii="Century Schoolbook" w:eastAsia="Calibri" w:hAnsi="Century Schoolbook"/>
          <w:b/>
          <w:lang w:val="uk-UA"/>
        </w:rPr>
        <w:t xml:space="preserve">   м. Новий Розділ</w:t>
      </w:r>
      <w:r w:rsidRPr="00313A9C">
        <w:rPr>
          <w:rFonts w:ascii="Times New Roman" w:eastAsia="Calibri" w:hAnsi="Times New Roman"/>
          <w:sz w:val="24"/>
          <w:szCs w:val="24"/>
          <w:lang w:val="uk-UA"/>
        </w:rPr>
        <w:t xml:space="preserve">                                              </w:t>
      </w:r>
      <w:r>
        <w:rPr>
          <w:rFonts w:ascii="Times New Roman" w:eastAsia="Calibri" w:hAnsi="Times New Roman"/>
          <w:b/>
          <w:sz w:val="24"/>
          <w:szCs w:val="24"/>
          <w:lang w:val="uk-UA"/>
        </w:rPr>
        <w:t>№ 301</w:t>
      </w:r>
    </w:p>
    <w:p w:rsidR="000C457C" w:rsidRDefault="000C457C" w:rsidP="005042B8">
      <w:pPr>
        <w:spacing w:after="0" w:line="240" w:lineRule="auto"/>
        <w:rPr>
          <w:rFonts w:ascii="Times New Roman" w:hAnsi="Times New Roman"/>
          <w:bCs/>
          <w:sz w:val="24"/>
          <w:szCs w:val="24"/>
          <w:lang w:val="uk-UA" w:eastAsia="ru-RU"/>
        </w:rPr>
      </w:pPr>
    </w:p>
    <w:p w:rsidR="005042B8" w:rsidRPr="00DB3D3F" w:rsidRDefault="005042B8" w:rsidP="005042B8">
      <w:pPr>
        <w:spacing w:after="0" w:line="240" w:lineRule="auto"/>
        <w:rPr>
          <w:rFonts w:ascii="Times New Roman" w:hAnsi="Times New Roman"/>
          <w:bCs/>
          <w:sz w:val="24"/>
          <w:szCs w:val="24"/>
          <w:lang w:val="uk-UA" w:eastAsia="ru-RU"/>
        </w:rPr>
      </w:pPr>
      <w:r w:rsidRPr="00DB3D3F">
        <w:rPr>
          <w:rFonts w:ascii="Times New Roman" w:hAnsi="Times New Roman"/>
          <w:bCs/>
          <w:sz w:val="24"/>
          <w:szCs w:val="24"/>
          <w:lang w:val="uk-UA" w:eastAsia="ru-RU"/>
        </w:rPr>
        <w:t xml:space="preserve">Про затвердження Висновку про вартість </w:t>
      </w:r>
    </w:p>
    <w:p w:rsidR="005042B8" w:rsidRPr="00DB3D3F" w:rsidRDefault="005042B8" w:rsidP="005042B8">
      <w:pPr>
        <w:spacing w:after="0" w:line="240" w:lineRule="auto"/>
        <w:rPr>
          <w:rFonts w:ascii="Times New Roman" w:eastAsia="Andale Sans UI" w:hAnsi="Times New Roman"/>
          <w:kern w:val="2"/>
          <w:sz w:val="24"/>
          <w:szCs w:val="24"/>
          <w:lang w:val="uk-UA" w:eastAsia="ru-RU"/>
        </w:rPr>
      </w:pPr>
      <w:r w:rsidRPr="00DB3D3F">
        <w:rPr>
          <w:rFonts w:ascii="Times New Roman" w:eastAsia="Andale Sans UI" w:hAnsi="Times New Roman"/>
          <w:kern w:val="2"/>
          <w:sz w:val="24"/>
          <w:szCs w:val="24"/>
          <w:lang w:val="uk-UA" w:eastAsia="ru-RU"/>
        </w:rPr>
        <w:t xml:space="preserve">нежитлових приміщень у житловому будинку, </w:t>
      </w:r>
    </w:p>
    <w:p w:rsidR="005042B8" w:rsidRPr="00DB3D3F" w:rsidRDefault="005042B8" w:rsidP="005042B8">
      <w:pPr>
        <w:spacing w:after="0" w:line="240" w:lineRule="auto"/>
        <w:rPr>
          <w:rFonts w:ascii="Times New Roman" w:eastAsia="Andale Sans UI" w:hAnsi="Times New Roman"/>
          <w:kern w:val="2"/>
          <w:sz w:val="24"/>
          <w:szCs w:val="24"/>
          <w:lang w:val="uk-UA" w:eastAsia="ru-RU"/>
        </w:rPr>
      </w:pPr>
      <w:r w:rsidRPr="00DB3D3F">
        <w:rPr>
          <w:rFonts w:ascii="Times New Roman" w:eastAsia="Andale Sans UI" w:hAnsi="Times New Roman"/>
          <w:kern w:val="2"/>
          <w:sz w:val="24"/>
          <w:szCs w:val="24"/>
          <w:lang w:val="uk-UA" w:eastAsia="ru-RU"/>
        </w:rPr>
        <w:t>загальною площею 65,30 м</w:t>
      </w:r>
      <w:r w:rsidRPr="00DB3D3F">
        <w:rPr>
          <w:rFonts w:ascii="Times New Roman" w:eastAsia="Andale Sans UI" w:hAnsi="Times New Roman"/>
          <w:kern w:val="2"/>
          <w:sz w:val="24"/>
          <w:szCs w:val="24"/>
          <w:vertAlign w:val="superscript"/>
          <w:lang w:val="uk-UA" w:eastAsia="ru-RU"/>
        </w:rPr>
        <w:t>2</w:t>
      </w:r>
      <w:r w:rsidRPr="00DB3D3F">
        <w:rPr>
          <w:rFonts w:ascii="Times New Roman" w:eastAsia="Andale Sans UI" w:hAnsi="Times New Roman"/>
          <w:kern w:val="2"/>
          <w:sz w:val="24"/>
          <w:szCs w:val="24"/>
          <w:lang w:val="uk-UA" w:eastAsia="ru-RU"/>
        </w:rPr>
        <w:t>, розташованого</w:t>
      </w:r>
    </w:p>
    <w:p w:rsidR="005042B8" w:rsidRPr="00DB3D3F" w:rsidRDefault="005042B8" w:rsidP="005042B8">
      <w:pPr>
        <w:spacing w:after="0" w:line="240" w:lineRule="auto"/>
        <w:rPr>
          <w:rFonts w:ascii="Times New Roman" w:eastAsia="MS Mincho" w:hAnsi="Times New Roman"/>
          <w:sz w:val="24"/>
          <w:szCs w:val="24"/>
          <w:lang w:val="uk-UA" w:eastAsia="ru-RU"/>
        </w:rPr>
      </w:pPr>
      <w:r w:rsidRPr="00DB3D3F">
        <w:rPr>
          <w:rFonts w:ascii="Times New Roman" w:eastAsia="Andale Sans UI" w:hAnsi="Times New Roman"/>
          <w:kern w:val="2"/>
          <w:sz w:val="24"/>
          <w:szCs w:val="24"/>
          <w:lang w:val="uk-UA" w:eastAsia="ru-RU"/>
        </w:rPr>
        <w:t>по бул. Довженка, 12, м. Новий Розділ</w:t>
      </w:r>
      <w:r w:rsidRPr="00DB3D3F">
        <w:rPr>
          <w:rFonts w:ascii="Times New Roman" w:eastAsia="MS Mincho" w:hAnsi="Times New Roman"/>
          <w:sz w:val="24"/>
          <w:szCs w:val="24"/>
          <w:lang w:val="uk-UA" w:eastAsia="ru-RU"/>
        </w:rPr>
        <w:t xml:space="preserve">, </w:t>
      </w:r>
    </w:p>
    <w:p w:rsidR="005042B8" w:rsidRPr="00DB3D3F" w:rsidRDefault="005042B8" w:rsidP="005042B8">
      <w:pPr>
        <w:spacing w:after="0" w:line="240" w:lineRule="auto"/>
        <w:rPr>
          <w:rFonts w:ascii="Times New Roman" w:hAnsi="Times New Roman"/>
          <w:bCs/>
          <w:sz w:val="24"/>
          <w:szCs w:val="24"/>
          <w:lang w:val="uk-UA" w:eastAsia="ru-RU"/>
        </w:rPr>
      </w:pPr>
      <w:r w:rsidRPr="00DB3D3F">
        <w:rPr>
          <w:rFonts w:ascii="Times New Roman" w:eastAsia="MS Mincho" w:hAnsi="Times New Roman"/>
          <w:sz w:val="24"/>
          <w:szCs w:val="24"/>
          <w:lang w:val="uk-UA" w:eastAsia="ru-RU"/>
        </w:rPr>
        <w:t>Стрийського району, Львівської області</w:t>
      </w:r>
    </w:p>
    <w:p w:rsidR="005042B8" w:rsidRPr="00DB3D3F" w:rsidRDefault="005042B8" w:rsidP="005042B8">
      <w:pPr>
        <w:spacing w:after="0" w:line="240" w:lineRule="auto"/>
        <w:rPr>
          <w:rFonts w:ascii="Times New Roman" w:hAnsi="Times New Roman"/>
          <w:bCs/>
          <w:sz w:val="24"/>
          <w:szCs w:val="24"/>
          <w:lang w:val="uk-UA" w:eastAsia="ru-RU"/>
        </w:rPr>
      </w:pPr>
    </w:p>
    <w:p w:rsidR="005042B8" w:rsidRPr="00DB3D3F" w:rsidRDefault="005042B8" w:rsidP="005042B8">
      <w:pPr>
        <w:spacing w:after="0" w:line="240" w:lineRule="auto"/>
        <w:ind w:firstLine="708"/>
        <w:jc w:val="both"/>
        <w:rPr>
          <w:rFonts w:ascii="Times New Roman" w:eastAsia="Andale Sans UI" w:hAnsi="Times New Roman"/>
          <w:kern w:val="2"/>
          <w:sz w:val="24"/>
          <w:szCs w:val="24"/>
          <w:lang w:val="uk-UA" w:eastAsia="ru-RU"/>
        </w:rPr>
      </w:pPr>
      <w:r w:rsidRPr="00DB3D3F">
        <w:rPr>
          <w:rFonts w:ascii="Times New Roman" w:eastAsia="Andale Sans UI" w:hAnsi="Times New Roman"/>
          <w:kern w:val="2"/>
          <w:sz w:val="24"/>
          <w:szCs w:val="24"/>
          <w:lang w:val="uk-UA" w:eastAsia="ru-RU"/>
        </w:rPr>
        <w:t>Розглянувши Звіт про оцінку майна - нежитлові приміщення у житловому будинку, загальною площею 65,30 м</w:t>
      </w:r>
      <w:r w:rsidRPr="00DB3D3F">
        <w:rPr>
          <w:rFonts w:ascii="Times New Roman" w:eastAsia="Andale Sans UI" w:hAnsi="Times New Roman"/>
          <w:kern w:val="2"/>
          <w:sz w:val="24"/>
          <w:szCs w:val="24"/>
          <w:vertAlign w:val="superscript"/>
          <w:lang w:val="uk-UA" w:eastAsia="ru-RU"/>
        </w:rPr>
        <w:t>2</w:t>
      </w:r>
      <w:r w:rsidRPr="00DB3D3F">
        <w:rPr>
          <w:rFonts w:ascii="Times New Roman" w:eastAsia="Andale Sans UI" w:hAnsi="Times New Roman"/>
          <w:kern w:val="2"/>
          <w:sz w:val="24"/>
          <w:szCs w:val="24"/>
          <w:lang w:val="uk-UA" w:eastAsia="ru-RU"/>
        </w:rPr>
        <w:t>, розташованого за адресою: Львівська область,  Стрийський район, м. Новий Розділ, бул. Довженка, 12 та Висновок про вартість даного комунального майна від 19.09.2025р., проведеного суб’єктом оціночної діяльності - фізичною особою -підприємцем Бубликом А. Р., для визначення ринкової вартості майна та застосування у розрахунку орендної плати, беручи до уваги позитивну Рецензію про відповідність Звіту вимогам нормативно-правових актів з питань проведення оцінки майна від 22.09.2025р. проведену рецензентом фізичною особою-підприємцем Монянчином В. І. (Кваліфікаційне свідоцтво оцінювача МФ № 4833 від 23.12.2006р., Свідоцтво ФДМУ № 8068 від 02.02.2010р. про реєстрацію в Державному реєстрі оцінювачів), керуючись п.19 Методики оцінки об’єктів оренди, затвердженої Постановою КМУ від 10.08.1995 № 629, ст. 12, ст. 13 Закону України “Про оцінку майна, майнових прав та професійну оціночну діяльність в Україні” ст. 10 Закону України «Про оренду державного та комунального майна», пп.1 п. ”а” ст. 29, ч. 1 ст. 52 та ч. 6 ст. 59 Закону України “Про місцеве самоврядування в Україні” виконавчий комітет Новороздільської міської ради</w:t>
      </w:r>
    </w:p>
    <w:p w:rsidR="00BB386B" w:rsidRDefault="00BB386B" w:rsidP="00BB386B">
      <w:pPr>
        <w:spacing w:after="0" w:line="240" w:lineRule="auto"/>
        <w:rPr>
          <w:rFonts w:ascii="Times New Roman" w:eastAsia="MS Mincho" w:hAnsi="Times New Roman"/>
          <w:sz w:val="24"/>
          <w:szCs w:val="24"/>
          <w:lang w:val="uk-UA" w:eastAsia="ru-RU"/>
        </w:rPr>
      </w:pPr>
    </w:p>
    <w:p w:rsidR="005042B8" w:rsidRDefault="005042B8" w:rsidP="00BB386B">
      <w:pPr>
        <w:spacing w:after="0" w:line="240" w:lineRule="auto"/>
        <w:rPr>
          <w:rFonts w:ascii="Times New Roman" w:eastAsia="MS Mincho" w:hAnsi="Times New Roman"/>
          <w:sz w:val="24"/>
          <w:szCs w:val="24"/>
          <w:lang w:val="uk-UA" w:eastAsia="ru-RU"/>
        </w:rPr>
      </w:pPr>
      <w:r w:rsidRPr="00DB3D3F">
        <w:rPr>
          <w:rFonts w:ascii="Times New Roman" w:eastAsia="MS Mincho" w:hAnsi="Times New Roman"/>
          <w:sz w:val="24"/>
          <w:szCs w:val="24"/>
          <w:lang w:val="uk-UA" w:eastAsia="ru-RU"/>
        </w:rPr>
        <w:t>ВИРІШИВ:</w:t>
      </w:r>
    </w:p>
    <w:p w:rsidR="00BB386B" w:rsidRPr="00DB3D3F" w:rsidRDefault="00BB386B" w:rsidP="00BB386B">
      <w:pPr>
        <w:spacing w:after="0" w:line="240" w:lineRule="auto"/>
        <w:rPr>
          <w:rFonts w:ascii="Times New Roman" w:eastAsia="MS Mincho" w:hAnsi="Times New Roman"/>
          <w:sz w:val="24"/>
          <w:szCs w:val="24"/>
          <w:lang w:val="uk-UA" w:eastAsia="ru-RU"/>
        </w:rPr>
      </w:pPr>
    </w:p>
    <w:p w:rsidR="005042B8" w:rsidRPr="00DB3D3F" w:rsidRDefault="005042B8" w:rsidP="005042B8">
      <w:pPr>
        <w:spacing w:after="0" w:line="240" w:lineRule="auto"/>
        <w:ind w:firstLine="708"/>
        <w:jc w:val="both"/>
        <w:rPr>
          <w:rFonts w:ascii="Times New Roman" w:eastAsia="MS Mincho" w:hAnsi="Times New Roman"/>
          <w:sz w:val="24"/>
          <w:szCs w:val="24"/>
          <w:lang w:val="uk-UA" w:eastAsia="ru-RU"/>
        </w:rPr>
      </w:pPr>
      <w:r w:rsidRPr="00DB3D3F">
        <w:rPr>
          <w:rFonts w:ascii="Times New Roman" w:eastAsia="MS Mincho" w:hAnsi="Times New Roman"/>
          <w:sz w:val="24"/>
          <w:szCs w:val="24"/>
          <w:lang w:val="uk-UA" w:eastAsia="ru-RU"/>
        </w:rPr>
        <w:t>1. Затвердити Висновок про вартість нежитлових приміщень у житловому будинку, загальною площею 65,30 м</w:t>
      </w:r>
      <w:r w:rsidRPr="00DB3D3F">
        <w:rPr>
          <w:rFonts w:ascii="Times New Roman" w:eastAsia="MS Mincho" w:hAnsi="Times New Roman"/>
          <w:sz w:val="24"/>
          <w:szCs w:val="24"/>
          <w:vertAlign w:val="superscript"/>
          <w:lang w:val="uk-UA" w:eastAsia="ru-RU"/>
        </w:rPr>
        <w:t>2</w:t>
      </w:r>
      <w:r w:rsidRPr="00DB3D3F">
        <w:rPr>
          <w:rFonts w:ascii="Times New Roman" w:eastAsia="MS Mincho" w:hAnsi="Times New Roman"/>
          <w:sz w:val="24"/>
          <w:szCs w:val="24"/>
          <w:lang w:val="uk-UA" w:eastAsia="ru-RU"/>
        </w:rPr>
        <w:t>, розташованого по бул. Довженка, 12, м. Новий Розділ, Стрийського району, Львівської області від 19.09.2025р., згідно якого їх ринкова вартість станом на 31.08.2025р. складає – 359200,0 гривень без ПДВ.</w:t>
      </w:r>
    </w:p>
    <w:p w:rsidR="005042B8" w:rsidRPr="00DB3D3F" w:rsidRDefault="005042B8" w:rsidP="005042B8">
      <w:pPr>
        <w:spacing w:after="0" w:line="240" w:lineRule="auto"/>
        <w:ind w:firstLine="708"/>
        <w:jc w:val="both"/>
        <w:rPr>
          <w:rFonts w:ascii="Times New Roman" w:eastAsia="MS Mincho" w:hAnsi="Times New Roman"/>
          <w:sz w:val="24"/>
          <w:szCs w:val="24"/>
          <w:lang w:val="uk-UA" w:eastAsia="ru-RU"/>
        </w:rPr>
      </w:pPr>
      <w:r w:rsidRPr="00DB3D3F">
        <w:rPr>
          <w:rFonts w:ascii="Times New Roman" w:eastAsia="MS Mincho" w:hAnsi="Times New Roman"/>
          <w:sz w:val="24"/>
          <w:szCs w:val="24"/>
          <w:lang w:val="uk-UA" w:eastAsia="ru-RU"/>
        </w:rPr>
        <w:t>2. Контроль за виконанням даного рішення покласти на першого заступника міського голови Гулія М. М.</w:t>
      </w:r>
    </w:p>
    <w:p w:rsidR="005042B8" w:rsidRPr="00DB3D3F" w:rsidRDefault="005042B8" w:rsidP="005042B8">
      <w:pPr>
        <w:spacing w:after="0" w:line="240" w:lineRule="auto"/>
        <w:jc w:val="both"/>
        <w:rPr>
          <w:rFonts w:ascii="Times New Roman" w:eastAsia="MS Mincho" w:hAnsi="Times New Roman"/>
          <w:sz w:val="24"/>
          <w:szCs w:val="24"/>
          <w:lang w:val="uk-UA" w:eastAsia="ru-RU"/>
        </w:rPr>
      </w:pPr>
    </w:p>
    <w:p w:rsidR="005042B8" w:rsidRPr="00DB3D3F" w:rsidRDefault="005042B8" w:rsidP="005042B8">
      <w:pPr>
        <w:spacing w:after="0" w:line="240" w:lineRule="auto"/>
        <w:jc w:val="both"/>
        <w:rPr>
          <w:rFonts w:ascii="Times New Roman" w:eastAsia="MS Mincho" w:hAnsi="Times New Roman"/>
          <w:sz w:val="24"/>
          <w:szCs w:val="24"/>
          <w:lang w:val="uk-UA" w:eastAsia="ru-RU"/>
        </w:rPr>
      </w:pPr>
    </w:p>
    <w:p w:rsidR="005042B8" w:rsidRPr="00DB3D3F" w:rsidRDefault="005042B8" w:rsidP="005042B8">
      <w:pPr>
        <w:spacing w:after="0" w:line="240" w:lineRule="auto"/>
        <w:jc w:val="both"/>
        <w:rPr>
          <w:rFonts w:ascii="Times New Roman" w:eastAsia="MS Mincho" w:hAnsi="Times New Roman"/>
          <w:sz w:val="24"/>
          <w:szCs w:val="24"/>
          <w:lang w:val="uk-UA" w:eastAsia="ru-RU"/>
        </w:rPr>
      </w:pPr>
      <w:r w:rsidRPr="00DB3D3F">
        <w:rPr>
          <w:rFonts w:ascii="Times New Roman" w:eastAsia="MS Mincho" w:hAnsi="Times New Roman"/>
          <w:sz w:val="24"/>
          <w:szCs w:val="24"/>
          <w:lang w:val="uk-UA" w:eastAsia="ru-RU"/>
        </w:rPr>
        <w:t>МІСЬКИЙ ГОЛОВА</w:t>
      </w:r>
      <w:r w:rsidRPr="00DB3D3F">
        <w:rPr>
          <w:rFonts w:ascii="Times New Roman" w:eastAsia="MS Mincho" w:hAnsi="Times New Roman"/>
          <w:sz w:val="24"/>
          <w:szCs w:val="24"/>
          <w:lang w:val="uk-UA" w:eastAsia="ru-RU"/>
        </w:rPr>
        <w:tab/>
      </w:r>
      <w:r w:rsidRPr="00DB3D3F">
        <w:rPr>
          <w:rFonts w:ascii="Times New Roman" w:eastAsia="MS Mincho" w:hAnsi="Times New Roman"/>
          <w:sz w:val="24"/>
          <w:szCs w:val="24"/>
          <w:lang w:val="uk-UA" w:eastAsia="ru-RU"/>
        </w:rPr>
        <w:tab/>
      </w:r>
      <w:r w:rsidRPr="00DB3D3F">
        <w:rPr>
          <w:rFonts w:ascii="Times New Roman" w:eastAsia="MS Mincho" w:hAnsi="Times New Roman"/>
          <w:sz w:val="24"/>
          <w:szCs w:val="24"/>
          <w:lang w:val="uk-UA" w:eastAsia="ru-RU"/>
        </w:rPr>
        <w:tab/>
      </w:r>
      <w:r w:rsidRPr="00DB3D3F">
        <w:rPr>
          <w:rFonts w:ascii="Times New Roman" w:eastAsia="MS Mincho" w:hAnsi="Times New Roman"/>
          <w:sz w:val="24"/>
          <w:szCs w:val="24"/>
          <w:lang w:val="uk-UA" w:eastAsia="ru-RU"/>
        </w:rPr>
        <w:tab/>
        <w:t xml:space="preserve">                         Ярина ЯЦЕНКО</w:t>
      </w:r>
    </w:p>
    <w:p w:rsidR="005042B8" w:rsidRPr="00DB3D3F" w:rsidRDefault="005042B8" w:rsidP="005042B8">
      <w:pPr>
        <w:spacing w:after="0" w:line="240" w:lineRule="auto"/>
        <w:jc w:val="both"/>
        <w:rPr>
          <w:rFonts w:ascii="Times New Roman" w:eastAsia="MS Mincho" w:hAnsi="Times New Roman"/>
          <w:sz w:val="24"/>
          <w:szCs w:val="24"/>
          <w:lang w:val="uk-UA" w:eastAsia="ru-RU"/>
        </w:rPr>
      </w:pPr>
    </w:p>
    <w:p w:rsidR="005042B8" w:rsidRDefault="005042B8" w:rsidP="005042B8">
      <w:pPr>
        <w:shd w:val="clear" w:color="auto" w:fill="FFFFFF"/>
        <w:spacing w:after="0" w:line="240" w:lineRule="auto"/>
        <w:jc w:val="right"/>
        <w:rPr>
          <w:rFonts w:ascii="Times New Roman" w:hAnsi="Times New Roman"/>
          <w:sz w:val="24"/>
          <w:szCs w:val="24"/>
          <w:lang w:val="uk-UA" w:eastAsia="ru-RU"/>
        </w:rPr>
      </w:pPr>
    </w:p>
    <w:p w:rsidR="00BB386B" w:rsidRDefault="00BB386B" w:rsidP="005042B8">
      <w:pPr>
        <w:shd w:val="clear" w:color="auto" w:fill="FFFFFF"/>
        <w:spacing w:after="0" w:line="240" w:lineRule="auto"/>
        <w:jc w:val="right"/>
        <w:rPr>
          <w:rFonts w:ascii="Times New Roman" w:hAnsi="Times New Roman"/>
          <w:sz w:val="24"/>
          <w:szCs w:val="24"/>
          <w:lang w:val="uk-UA" w:eastAsia="ru-RU"/>
        </w:rPr>
      </w:pPr>
    </w:p>
    <w:p w:rsidR="00BB386B" w:rsidRDefault="00BB386B" w:rsidP="005042B8">
      <w:pPr>
        <w:shd w:val="clear" w:color="auto" w:fill="FFFFFF"/>
        <w:spacing w:after="0" w:line="240" w:lineRule="auto"/>
        <w:jc w:val="right"/>
        <w:rPr>
          <w:rFonts w:ascii="Times New Roman" w:hAnsi="Times New Roman"/>
          <w:sz w:val="24"/>
          <w:szCs w:val="24"/>
          <w:lang w:val="uk-UA" w:eastAsia="ru-RU"/>
        </w:rPr>
      </w:pPr>
    </w:p>
    <w:p w:rsidR="00BB386B" w:rsidRDefault="00BB386B" w:rsidP="005042B8">
      <w:pPr>
        <w:shd w:val="clear" w:color="auto" w:fill="FFFFFF"/>
        <w:spacing w:after="0" w:line="240" w:lineRule="auto"/>
        <w:jc w:val="right"/>
        <w:rPr>
          <w:rFonts w:ascii="Times New Roman" w:hAnsi="Times New Roman"/>
          <w:sz w:val="24"/>
          <w:szCs w:val="24"/>
          <w:lang w:val="uk-UA" w:eastAsia="ru-RU"/>
        </w:rPr>
      </w:pPr>
    </w:p>
    <w:p w:rsidR="00BB386B" w:rsidRDefault="00BB386B" w:rsidP="005042B8">
      <w:pPr>
        <w:shd w:val="clear" w:color="auto" w:fill="FFFFFF"/>
        <w:spacing w:after="0" w:line="240" w:lineRule="auto"/>
        <w:jc w:val="right"/>
        <w:rPr>
          <w:rFonts w:ascii="Times New Roman" w:hAnsi="Times New Roman"/>
          <w:sz w:val="24"/>
          <w:szCs w:val="24"/>
          <w:lang w:val="uk-UA" w:eastAsia="ru-RU"/>
        </w:rPr>
      </w:pPr>
    </w:p>
    <w:p w:rsidR="00BB386B" w:rsidRDefault="00BB386B" w:rsidP="005042B8">
      <w:pPr>
        <w:shd w:val="clear" w:color="auto" w:fill="FFFFFF"/>
        <w:spacing w:after="0" w:line="240" w:lineRule="auto"/>
        <w:jc w:val="right"/>
        <w:rPr>
          <w:rFonts w:ascii="Times New Roman" w:hAnsi="Times New Roman"/>
          <w:sz w:val="24"/>
          <w:szCs w:val="24"/>
          <w:lang w:val="uk-UA" w:eastAsia="ru-RU"/>
        </w:rPr>
      </w:pPr>
    </w:p>
    <w:p w:rsidR="00BB386B" w:rsidRDefault="00BB386B" w:rsidP="005042B8">
      <w:pPr>
        <w:shd w:val="clear" w:color="auto" w:fill="FFFFFF"/>
        <w:spacing w:after="0" w:line="240" w:lineRule="auto"/>
        <w:jc w:val="right"/>
        <w:rPr>
          <w:rFonts w:ascii="Times New Roman" w:hAnsi="Times New Roman"/>
          <w:sz w:val="24"/>
          <w:szCs w:val="24"/>
          <w:lang w:val="uk-UA" w:eastAsia="ru-RU"/>
        </w:rPr>
      </w:pPr>
    </w:p>
    <w:p w:rsidR="00BB386B" w:rsidRDefault="00BB386B" w:rsidP="005042B8">
      <w:pPr>
        <w:shd w:val="clear" w:color="auto" w:fill="FFFFFF"/>
        <w:spacing w:after="0" w:line="240" w:lineRule="auto"/>
        <w:jc w:val="right"/>
        <w:rPr>
          <w:rFonts w:ascii="Times New Roman" w:hAnsi="Times New Roman"/>
          <w:sz w:val="24"/>
          <w:szCs w:val="24"/>
          <w:lang w:val="uk-UA" w:eastAsia="ru-RU"/>
        </w:rPr>
      </w:pPr>
    </w:p>
    <w:p w:rsidR="00BB386B" w:rsidRDefault="00BB386B" w:rsidP="005042B8">
      <w:pPr>
        <w:shd w:val="clear" w:color="auto" w:fill="FFFFFF"/>
        <w:spacing w:after="0" w:line="240" w:lineRule="auto"/>
        <w:jc w:val="right"/>
        <w:rPr>
          <w:rFonts w:ascii="Times New Roman" w:hAnsi="Times New Roman"/>
          <w:sz w:val="24"/>
          <w:szCs w:val="24"/>
          <w:lang w:val="uk-UA" w:eastAsia="ru-RU"/>
        </w:rPr>
      </w:pPr>
    </w:p>
    <w:p w:rsidR="00BB386B" w:rsidRDefault="00BB386B" w:rsidP="005042B8">
      <w:pPr>
        <w:shd w:val="clear" w:color="auto" w:fill="FFFFFF"/>
        <w:spacing w:after="0" w:line="240" w:lineRule="auto"/>
        <w:jc w:val="right"/>
        <w:rPr>
          <w:rFonts w:ascii="Times New Roman" w:hAnsi="Times New Roman"/>
          <w:sz w:val="24"/>
          <w:szCs w:val="24"/>
          <w:lang w:val="uk-UA" w:eastAsia="ru-RU"/>
        </w:rPr>
      </w:pPr>
    </w:p>
    <w:p w:rsidR="00BB386B" w:rsidRDefault="00BB386B" w:rsidP="005042B8">
      <w:pPr>
        <w:shd w:val="clear" w:color="auto" w:fill="FFFFFF"/>
        <w:spacing w:after="0" w:line="240" w:lineRule="auto"/>
        <w:jc w:val="right"/>
        <w:rPr>
          <w:rFonts w:ascii="Times New Roman" w:hAnsi="Times New Roman"/>
          <w:sz w:val="24"/>
          <w:szCs w:val="24"/>
          <w:lang w:val="uk-UA" w:eastAsia="ru-RU"/>
        </w:rPr>
      </w:pPr>
    </w:p>
    <w:p w:rsidR="00BB386B" w:rsidRDefault="00BB386B" w:rsidP="005042B8">
      <w:pPr>
        <w:shd w:val="clear" w:color="auto" w:fill="FFFFFF"/>
        <w:spacing w:after="0" w:line="240" w:lineRule="auto"/>
        <w:jc w:val="right"/>
        <w:rPr>
          <w:rFonts w:ascii="Times New Roman" w:hAnsi="Times New Roman"/>
          <w:sz w:val="24"/>
          <w:szCs w:val="24"/>
          <w:lang w:val="uk-UA" w:eastAsia="ru-RU"/>
        </w:rPr>
      </w:pPr>
    </w:p>
    <w:p w:rsidR="000C457C" w:rsidRPr="00313A9C" w:rsidRDefault="000C457C" w:rsidP="000C457C">
      <w:pPr>
        <w:spacing w:after="0" w:line="240" w:lineRule="auto"/>
        <w:jc w:val="center"/>
        <w:rPr>
          <w:rFonts w:ascii="Times New Roman" w:eastAsia="Calibri" w:hAnsi="Times New Roman"/>
          <w:sz w:val="24"/>
          <w:lang w:val="uk-UA"/>
        </w:rPr>
      </w:pPr>
      <w:r w:rsidRPr="00313A9C">
        <w:rPr>
          <w:rFonts w:eastAsia="Calibri"/>
          <w:noProof/>
          <w:lang w:val="uk-UA" w:eastAsia="uk-UA"/>
        </w:rPr>
        <w:drawing>
          <wp:inline distT="0" distB="0" distL="0" distR="0" wp14:anchorId="595CA15F" wp14:editId="51A7AB07">
            <wp:extent cx="1147445" cy="603885"/>
            <wp:effectExtent l="19050" t="0" r="0" b="0"/>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0C457C" w:rsidRPr="00313A9C" w:rsidRDefault="000C457C" w:rsidP="000C457C">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НОВОРОЗДІЛЬСЬКА МІСЬКА РАДА </w:t>
      </w:r>
    </w:p>
    <w:p w:rsidR="000C457C" w:rsidRPr="00313A9C" w:rsidRDefault="000C457C" w:rsidP="000C457C">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ВИКОНАВЧИЙ КОМІТЕТ                                                                                                </w:t>
      </w:r>
      <w:r w:rsidRPr="00313A9C">
        <w:rPr>
          <w:rFonts w:ascii="Times New Roman" w:eastAsia="Calibri" w:hAnsi="Times New Roman"/>
          <w:b/>
          <w:sz w:val="32"/>
          <w:szCs w:val="32"/>
          <w:lang w:val="uk-UA"/>
        </w:rPr>
        <w:t xml:space="preserve"> Р І Ш Е Н Н Я</w:t>
      </w:r>
    </w:p>
    <w:p w:rsidR="000C457C" w:rsidRPr="00313A9C" w:rsidRDefault="000C457C" w:rsidP="000C457C">
      <w:pPr>
        <w:spacing w:after="0" w:line="240" w:lineRule="auto"/>
        <w:jc w:val="center"/>
        <w:rPr>
          <w:rFonts w:ascii="Times New Roman" w:eastAsia="Calibri" w:hAnsi="Times New Roman"/>
          <w:b/>
          <w:sz w:val="32"/>
          <w:szCs w:val="32"/>
          <w:lang w:val="uk-UA"/>
        </w:rPr>
      </w:pPr>
    </w:p>
    <w:p w:rsidR="000C457C" w:rsidRDefault="000C457C" w:rsidP="000C457C">
      <w:pPr>
        <w:spacing w:after="0" w:line="240" w:lineRule="auto"/>
        <w:contextualSpacing/>
        <w:rPr>
          <w:rFonts w:ascii="Times New Roman" w:eastAsia="Calibri" w:hAnsi="Times New Roman"/>
          <w:b/>
          <w:sz w:val="24"/>
          <w:szCs w:val="24"/>
          <w:lang w:val="uk-UA"/>
        </w:rPr>
      </w:pPr>
      <w:r>
        <w:rPr>
          <w:rFonts w:ascii="Times New Roman" w:hAnsi="Times New Roman"/>
          <w:sz w:val="24"/>
          <w:szCs w:val="24"/>
          <w:lang w:val="uk-UA"/>
        </w:rPr>
        <w:t xml:space="preserve">23 вересня </w:t>
      </w:r>
      <w:r w:rsidRPr="00313A9C">
        <w:rPr>
          <w:rFonts w:ascii="Times New Roman" w:hAnsi="Times New Roman"/>
          <w:sz w:val="24"/>
          <w:szCs w:val="24"/>
          <w:lang w:val="uk-UA"/>
        </w:rPr>
        <w:t xml:space="preserve"> 2025 року                        </w:t>
      </w:r>
      <w:r w:rsidRPr="00313A9C">
        <w:rPr>
          <w:rFonts w:ascii="Century Schoolbook" w:eastAsia="Calibri" w:hAnsi="Century Schoolbook"/>
          <w:b/>
          <w:lang w:val="uk-UA"/>
        </w:rPr>
        <w:t xml:space="preserve">   м. Новий Розділ</w:t>
      </w:r>
      <w:r w:rsidRPr="00313A9C">
        <w:rPr>
          <w:rFonts w:ascii="Times New Roman" w:eastAsia="Calibri" w:hAnsi="Times New Roman"/>
          <w:sz w:val="24"/>
          <w:szCs w:val="24"/>
          <w:lang w:val="uk-UA"/>
        </w:rPr>
        <w:t xml:space="preserve">                                              </w:t>
      </w:r>
      <w:r>
        <w:rPr>
          <w:rFonts w:ascii="Times New Roman" w:eastAsia="Calibri" w:hAnsi="Times New Roman"/>
          <w:b/>
          <w:sz w:val="24"/>
          <w:szCs w:val="24"/>
          <w:lang w:val="uk-UA"/>
        </w:rPr>
        <w:t>№ 302</w:t>
      </w:r>
    </w:p>
    <w:p w:rsidR="000C457C" w:rsidRDefault="000C457C" w:rsidP="000C457C">
      <w:pPr>
        <w:spacing w:after="0" w:line="240" w:lineRule="auto"/>
        <w:rPr>
          <w:rFonts w:ascii="Times New Roman" w:hAnsi="Times New Roman"/>
          <w:bCs/>
          <w:sz w:val="24"/>
          <w:szCs w:val="24"/>
          <w:lang w:val="uk-UA" w:eastAsia="ru-RU"/>
        </w:rPr>
      </w:pPr>
    </w:p>
    <w:p w:rsidR="005042B8" w:rsidRPr="00DB3D3F" w:rsidRDefault="005042B8" w:rsidP="005042B8">
      <w:pPr>
        <w:spacing w:after="0" w:line="240" w:lineRule="auto"/>
        <w:rPr>
          <w:rFonts w:ascii="Times New Roman" w:hAnsi="Times New Roman"/>
          <w:bCs/>
          <w:sz w:val="24"/>
          <w:szCs w:val="24"/>
          <w:lang w:val="uk-UA" w:eastAsia="ru-RU"/>
        </w:rPr>
      </w:pPr>
    </w:p>
    <w:p w:rsidR="005042B8" w:rsidRPr="00DB3D3F" w:rsidRDefault="005042B8" w:rsidP="005042B8">
      <w:pPr>
        <w:spacing w:after="0" w:line="240" w:lineRule="auto"/>
        <w:rPr>
          <w:rFonts w:ascii="Times New Roman" w:hAnsi="Times New Roman"/>
          <w:bCs/>
          <w:sz w:val="24"/>
          <w:szCs w:val="24"/>
          <w:lang w:val="uk-UA" w:eastAsia="ru-RU"/>
        </w:rPr>
      </w:pPr>
      <w:r w:rsidRPr="00DB3D3F">
        <w:rPr>
          <w:rFonts w:ascii="Times New Roman" w:hAnsi="Times New Roman"/>
          <w:bCs/>
          <w:sz w:val="24"/>
          <w:szCs w:val="24"/>
          <w:lang w:val="uk-UA" w:eastAsia="ru-RU"/>
        </w:rPr>
        <w:t xml:space="preserve">Про затвердження Висновку про вартість </w:t>
      </w:r>
    </w:p>
    <w:p w:rsidR="005042B8" w:rsidRPr="00DB3D3F" w:rsidRDefault="005042B8" w:rsidP="005042B8">
      <w:pPr>
        <w:spacing w:after="0" w:line="240" w:lineRule="auto"/>
        <w:rPr>
          <w:rFonts w:ascii="Times New Roman" w:eastAsia="Andale Sans UI" w:hAnsi="Times New Roman"/>
          <w:kern w:val="2"/>
          <w:sz w:val="24"/>
          <w:szCs w:val="24"/>
          <w:lang w:val="uk-UA" w:eastAsia="ru-RU"/>
        </w:rPr>
      </w:pPr>
      <w:r w:rsidRPr="00DB3D3F">
        <w:rPr>
          <w:rFonts w:ascii="Times New Roman" w:eastAsia="Andale Sans UI" w:hAnsi="Times New Roman"/>
          <w:kern w:val="2"/>
          <w:sz w:val="24"/>
          <w:szCs w:val="24"/>
          <w:lang w:val="uk-UA" w:eastAsia="ru-RU"/>
        </w:rPr>
        <w:t xml:space="preserve">нежитлових приміщень № 57  у житловому будинку, </w:t>
      </w:r>
    </w:p>
    <w:p w:rsidR="005042B8" w:rsidRPr="00DB3D3F" w:rsidRDefault="005042B8" w:rsidP="005042B8">
      <w:pPr>
        <w:spacing w:after="0" w:line="240" w:lineRule="auto"/>
        <w:rPr>
          <w:rFonts w:ascii="Times New Roman" w:eastAsia="Andale Sans UI" w:hAnsi="Times New Roman"/>
          <w:kern w:val="2"/>
          <w:sz w:val="24"/>
          <w:szCs w:val="24"/>
          <w:lang w:val="uk-UA" w:eastAsia="ru-RU"/>
        </w:rPr>
      </w:pPr>
      <w:r w:rsidRPr="00DB3D3F">
        <w:rPr>
          <w:rFonts w:ascii="Times New Roman" w:eastAsia="Andale Sans UI" w:hAnsi="Times New Roman"/>
          <w:kern w:val="2"/>
          <w:sz w:val="24"/>
          <w:szCs w:val="24"/>
          <w:lang w:val="uk-UA" w:eastAsia="ru-RU"/>
        </w:rPr>
        <w:t>загальною площею 117,70 м</w:t>
      </w:r>
      <w:r w:rsidRPr="00DB3D3F">
        <w:rPr>
          <w:rFonts w:ascii="Times New Roman" w:eastAsia="Andale Sans UI" w:hAnsi="Times New Roman"/>
          <w:kern w:val="2"/>
          <w:sz w:val="24"/>
          <w:szCs w:val="24"/>
          <w:vertAlign w:val="superscript"/>
          <w:lang w:val="uk-UA" w:eastAsia="ru-RU"/>
        </w:rPr>
        <w:t>2</w:t>
      </w:r>
      <w:r w:rsidRPr="00DB3D3F">
        <w:rPr>
          <w:rFonts w:ascii="Times New Roman" w:eastAsia="Andale Sans UI" w:hAnsi="Times New Roman"/>
          <w:kern w:val="2"/>
          <w:sz w:val="24"/>
          <w:szCs w:val="24"/>
          <w:lang w:val="uk-UA" w:eastAsia="ru-RU"/>
        </w:rPr>
        <w:t>, розташованого</w:t>
      </w:r>
    </w:p>
    <w:p w:rsidR="005042B8" w:rsidRPr="00DB3D3F" w:rsidRDefault="005042B8" w:rsidP="005042B8">
      <w:pPr>
        <w:spacing w:after="0" w:line="240" w:lineRule="auto"/>
        <w:rPr>
          <w:rFonts w:ascii="Times New Roman" w:eastAsia="MS Mincho" w:hAnsi="Times New Roman"/>
          <w:sz w:val="24"/>
          <w:szCs w:val="24"/>
          <w:lang w:val="uk-UA" w:eastAsia="ru-RU"/>
        </w:rPr>
      </w:pPr>
      <w:r w:rsidRPr="00DB3D3F">
        <w:rPr>
          <w:rFonts w:ascii="Times New Roman" w:eastAsia="Andale Sans UI" w:hAnsi="Times New Roman"/>
          <w:kern w:val="2"/>
          <w:sz w:val="24"/>
          <w:szCs w:val="24"/>
          <w:lang w:val="uk-UA" w:eastAsia="ru-RU"/>
        </w:rPr>
        <w:t>по пр. Шевченка, 27, м. Новий Розділ</w:t>
      </w:r>
      <w:r w:rsidRPr="00DB3D3F">
        <w:rPr>
          <w:rFonts w:ascii="Times New Roman" w:eastAsia="MS Mincho" w:hAnsi="Times New Roman"/>
          <w:sz w:val="24"/>
          <w:szCs w:val="24"/>
          <w:lang w:val="uk-UA" w:eastAsia="ru-RU"/>
        </w:rPr>
        <w:t xml:space="preserve">, </w:t>
      </w:r>
    </w:p>
    <w:p w:rsidR="005042B8" w:rsidRPr="00DB3D3F" w:rsidRDefault="005042B8" w:rsidP="005042B8">
      <w:pPr>
        <w:spacing w:after="0" w:line="240" w:lineRule="auto"/>
        <w:rPr>
          <w:rFonts w:ascii="Times New Roman" w:hAnsi="Times New Roman"/>
          <w:bCs/>
          <w:sz w:val="24"/>
          <w:szCs w:val="24"/>
          <w:lang w:val="uk-UA" w:eastAsia="ru-RU"/>
        </w:rPr>
      </w:pPr>
      <w:r w:rsidRPr="00DB3D3F">
        <w:rPr>
          <w:rFonts w:ascii="Times New Roman" w:eastAsia="MS Mincho" w:hAnsi="Times New Roman"/>
          <w:sz w:val="24"/>
          <w:szCs w:val="24"/>
          <w:lang w:val="uk-UA" w:eastAsia="ru-RU"/>
        </w:rPr>
        <w:t>Стрийського району, Львівської області</w:t>
      </w:r>
    </w:p>
    <w:p w:rsidR="005042B8" w:rsidRPr="00DB3D3F" w:rsidRDefault="005042B8" w:rsidP="005042B8">
      <w:pPr>
        <w:spacing w:after="0" w:line="240" w:lineRule="auto"/>
        <w:rPr>
          <w:rFonts w:ascii="Times New Roman" w:hAnsi="Times New Roman"/>
          <w:bCs/>
          <w:sz w:val="24"/>
          <w:szCs w:val="24"/>
          <w:lang w:val="uk-UA" w:eastAsia="ru-RU"/>
        </w:rPr>
      </w:pPr>
    </w:p>
    <w:p w:rsidR="005042B8" w:rsidRPr="00DB3D3F" w:rsidRDefault="005042B8" w:rsidP="005042B8">
      <w:pPr>
        <w:spacing w:after="0" w:line="240" w:lineRule="auto"/>
        <w:ind w:firstLine="708"/>
        <w:jc w:val="both"/>
        <w:rPr>
          <w:rFonts w:ascii="Times New Roman" w:eastAsia="Andale Sans UI" w:hAnsi="Times New Roman"/>
          <w:kern w:val="2"/>
          <w:sz w:val="24"/>
          <w:szCs w:val="24"/>
          <w:lang w:val="uk-UA" w:eastAsia="ru-RU"/>
        </w:rPr>
      </w:pPr>
      <w:r w:rsidRPr="00DB3D3F">
        <w:rPr>
          <w:rFonts w:ascii="Times New Roman" w:eastAsia="Andale Sans UI" w:hAnsi="Times New Roman"/>
          <w:kern w:val="2"/>
          <w:sz w:val="24"/>
          <w:szCs w:val="24"/>
          <w:lang w:val="uk-UA" w:eastAsia="ru-RU"/>
        </w:rPr>
        <w:t>Розглянувши Звіт про оцінку майна - нежитлові приміщення № 57 у житловому будинку, загальною площею 117,70 м</w:t>
      </w:r>
      <w:r w:rsidRPr="00DB3D3F">
        <w:rPr>
          <w:rFonts w:ascii="Times New Roman" w:eastAsia="Andale Sans UI" w:hAnsi="Times New Roman"/>
          <w:kern w:val="2"/>
          <w:sz w:val="24"/>
          <w:szCs w:val="24"/>
          <w:vertAlign w:val="superscript"/>
          <w:lang w:val="uk-UA" w:eastAsia="ru-RU"/>
        </w:rPr>
        <w:t>2</w:t>
      </w:r>
      <w:r w:rsidRPr="00DB3D3F">
        <w:rPr>
          <w:rFonts w:ascii="Times New Roman" w:eastAsia="Andale Sans UI" w:hAnsi="Times New Roman"/>
          <w:kern w:val="2"/>
          <w:sz w:val="24"/>
          <w:szCs w:val="24"/>
          <w:lang w:val="uk-UA" w:eastAsia="ru-RU"/>
        </w:rPr>
        <w:t>, розташованого за адресою: Львівська область,  Стрийський район, м. Новий Розділ, пр. Шевченка, 27 та Висновок про вартість даного комунального майна від 19.09.2025р., проведеного суб’єктом оціночної діяльності - фізичною особою -підприємцем Бубликом А. Р., для визначення ринкової вартості майна та застосування у розрахунку орендної плати, беручи до уваги позитивну Рецензію про відповідність Звіту вимогам нормативно-правових актів з питань проведення оцінки майна від 22.09.2025р. проведену рецензентом фізичною особою-підприємцем Монянчином В. І. (Кваліфікаційне свідоцтво оцінювача МФ № 4833 від 23.12.2006р., Свідоцтво ФДМУ № 8068 від 02.02.2010р. про реєстрацію в Державному реєстрі оцінювачів), керуючись п.19 Методики оцінки об’єктів оренди, затвердженої Постановою КМУ від 10.08.1995 № 629, ст. 12, ст. 13 Закону України “Про оцінку майна, майнових прав та професійну оціночну діяльність в Україні” ст. 10 Закону України «Про оренду державного та комунального майна», пп.1 п. ”а” ст. 29, ч. 1 ст. 52 та ч. 6 ст. 59 Закону України “Про місцеве самоврядування в Україні” виконавчий комітет Новороздільської міської ради</w:t>
      </w:r>
    </w:p>
    <w:p w:rsidR="00BB386B" w:rsidRDefault="00BB386B" w:rsidP="00BB386B">
      <w:pPr>
        <w:spacing w:after="0" w:line="240" w:lineRule="auto"/>
        <w:rPr>
          <w:rFonts w:ascii="Times New Roman" w:eastAsia="MS Mincho" w:hAnsi="Times New Roman"/>
          <w:sz w:val="24"/>
          <w:szCs w:val="24"/>
          <w:lang w:val="uk-UA" w:eastAsia="ru-RU"/>
        </w:rPr>
      </w:pPr>
    </w:p>
    <w:p w:rsidR="005042B8" w:rsidRDefault="005042B8" w:rsidP="00BB386B">
      <w:pPr>
        <w:spacing w:after="0" w:line="240" w:lineRule="auto"/>
        <w:rPr>
          <w:rFonts w:ascii="Times New Roman" w:eastAsia="MS Mincho" w:hAnsi="Times New Roman"/>
          <w:sz w:val="24"/>
          <w:szCs w:val="24"/>
          <w:lang w:val="uk-UA" w:eastAsia="ru-RU"/>
        </w:rPr>
      </w:pPr>
      <w:r w:rsidRPr="00DB3D3F">
        <w:rPr>
          <w:rFonts w:ascii="Times New Roman" w:eastAsia="MS Mincho" w:hAnsi="Times New Roman"/>
          <w:sz w:val="24"/>
          <w:szCs w:val="24"/>
          <w:lang w:val="uk-UA" w:eastAsia="ru-RU"/>
        </w:rPr>
        <w:t>ВИРІШИВ:</w:t>
      </w:r>
    </w:p>
    <w:p w:rsidR="00BB386B" w:rsidRPr="00DB3D3F" w:rsidRDefault="00BB386B" w:rsidP="00BB386B">
      <w:pPr>
        <w:spacing w:after="0" w:line="240" w:lineRule="auto"/>
        <w:rPr>
          <w:rFonts w:ascii="Times New Roman" w:eastAsia="MS Mincho" w:hAnsi="Times New Roman"/>
          <w:sz w:val="24"/>
          <w:szCs w:val="24"/>
          <w:lang w:val="uk-UA" w:eastAsia="ru-RU"/>
        </w:rPr>
      </w:pPr>
    </w:p>
    <w:p w:rsidR="005042B8" w:rsidRPr="00DB3D3F" w:rsidRDefault="005042B8" w:rsidP="005042B8">
      <w:pPr>
        <w:spacing w:after="0" w:line="240" w:lineRule="auto"/>
        <w:ind w:firstLine="708"/>
        <w:jc w:val="both"/>
        <w:rPr>
          <w:rFonts w:ascii="Times New Roman" w:eastAsia="MS Mincho" w:hAnsi="Times New Roman"/>
          <w:sz w:val="24"/>
          <w:szCs w:val="24"/>
          <w:lang w:val="uk-UA" w:eastAsia="ru-RU"/>
        </w:rPr>
      </w:pPr>
      <w:r w:rsidRPr="00DB3D3F">
        <w:rPr>
          <w:rFonts w:ascii="Times New Roman" w:eastAsia="MS Mincho" w:hAnsi="Times New Roman"/>
          <w:sz w:val="24"/>
          <w:szCs w:val="24"/>
          <w:lang w:val="uk-UA" w:eastAsia="ru-RU"/>
        </w:rPr>
        <w:t>1. Затвердити Висновок про вартість нежитлових приміщень № 57 у житловому будинку, загальною площею 117,70 м</w:t>
      </w:r>
      <w:r w:rsidRPr="00DB3D3F">
        <w:rPr>
          <w:rFonts w:ascii="Times New Roman" w:eastAsia="MS Mincho" w:hAnsi="Times New Roman"/>
          <w:sz w:val="24"/>
          <w:szCs w:val="24"/>
          <w:vertAlign w:val="superscript"/>
          <w:lang w:val="uk-UA" w:eastAsia="ru-RU"/>
        </w:rPr>
        <w:t>2</w:t>
      </w:r>
      <w:r w:rsidRPr="00DB3D3F">
        <w:rPr>
          <w:rFonts w:ascii="Times New Roman" w:eastAsia="MS Mincho" w:hAnsi="Times New Roman"/>
          <w:sz w:val="24"/>
          <w:szCs w:val="24"/>
          <w:lang w:val="uk-UA" w:eastAsia="ru-RU"/>
        </w:rPr>
        <w:t>, розташованого по пр. Шевченка, 27, м. Новий Розділ, Стрийського району, Львівської області від 19.09.2025р., згідно якого їх ринкова вартість станом на 31.08.2025р. складає – 612400,0 гривень без ПДВ.</w:t>
      </w:r>
    </w:p>
    <w:p w:rsidR="005042B8" w:rsidRPr="00DB3D3F" w:rsidRDefault="005042B8" w:rsidP="005042B8">
      <w:pPr>
        <w:spacing w:after="0" w:line="240" w:lineRule="auto"/>
        <w:ind w:firstLine="708"/>
        <w:jc w:val="both"/>
        <w:rPr>
          <w:rFonts w:ascii="Times New Roman" w:eastAsia="MS Mincho" w:hAnsi="Times New Roman"/>
          <w:sz w:val="24"/>
          <w:szCs w:val="24"/>
          <w:lang w:val="uk-UA" w:eastAsia="ru-RU"/>
        </w:rPr>
      </w:pPr>
      <w:r w:rsidRPr="00DB3D3F">
        <w:rPr>
          <w:rFonts w:ascii="Times New Roman" w:eastAsia="MS Mincho" w:hAnsi="Times New Roman"/>
          <w:sz w:val="24"/>
          <w:szCs w:val="24"/>
          <w:lang w:val="uk-UA" w:eastAsia="ru-RU"/>
        </w:rPr>
        <w:t>2. Контроль за виконанням даного рішення покласти на першого заступника міського голови Гулія М. М.</w:t>
      </w:r>
    </w:p>
    <w:p w:rsidR="005042B8" w:rsidRPr="00DB3D3F" w:rsidRDefault="005042B8" w:rsidP="005042B8">
      <w:pPr>
        <w:spacing w:after="0" w:line="240" w:lineRule="auto"/>
        <w:jc w:val="both"/>
        <w:rPr>
          <w:rFonts w:ascii="Times New Roman" w:eastAsia="MS Mincho" w:hAnsi="Times New Roman"/>
          <w:sz w:val="24"/>
          <w:szCs w:val="24"/>
          <w:lang w:val="uk-UA" w:eastAsia="ru-RU"/>
        </w:rPr>
      </w:pPr>
    </w:p>
    <w:p w:rsidR="005042B8" w:rsidRPr="00DB3D3F" w:rsidRDefault="005042B8" w:rsidP="005042B8">
      <w:pPr>
        <w:spacing w:after="0" w:line="240" w:lineRule="auto"/>
        <w:jc w:val="both"/>
        <w:rPr>
          <w:rFonts w:ascii="Times New Roman" w:eastAsia="MS Mincho" w:hAnsi="Times New Roman"/>
          <w:sz w:val="24"/>
          <w:szCs w:val="24"/>
          <w:lang w:val="uk-UA" w:eastAsia="ru-RU"/>
        </w:rPr>
      </w:pPr>
    </w:p>
    <w:p w:rsidR="005042B8" w:rsidRPr="00DB3D3F" w:rsidRDefault="005042B8" w:rsidP="005042B8">
      <w:pPr>
        <w:spacing w:after="0" w:line="240" w:lineRule="auto"/>
        <w:jc w:val="both"/>
        <w:rPr>
          <w:rFonts w:ascii="Times New Roman" w:eastAsia="MS Mincho" w:hAnsi="Times New Roman"/>
          <w:sz w:val="24"/>
          <w:szCs w:val="24"/>
          <w:lang w:val="uk-UA" w:eastAsia="ru-RU"/>
        </w:rPr>
      </w:pPr>
      <w:r w:rsidRPr="00DB3D3F">
        <w:rPr>
          <w:rFonts w:ascii="Times New Roman" w:eastAsia="MS Mincho" w:hAnsi="Times New Roman"/>
          <w:sz w:val="24"/>
          <w:szCs w:val="24"/>
          <w:lang w:val="uk-UA" w:eastAsia="ru-RU"/>
        </w:rPr>
        <w:t>МІСЬКИЙ ГОЛОВА</w:t>
      </w:r>
      <w:r w:rsidRPr="00DB3D3F">
        <w:rPr>
          <w:rFonts w:ascii="Times New Roman" w:eastAsia="MS Mincho" w:hAnsi="Times New Roman"/>
          <w:sz w:val="24"/>
          <w:szCs w:val="24"/>
          <w:lang w:val="uk-UA" w:eastAsia="ru-RU"/>
        </w:rPr>
        <w:tab/>
      </w:r>
      <w:r w:rsidRPr="00DB3D3F">
        <w:rPr>
          <w:rFonts w:ascii="Times New Roman" w:eastAsia="MS Mincho" w:hAnsi="Times New Roman"/>
          <w:sz w:val="24"/>
          <w:szCs w:val="24"/>
          <w:lang w:val="uk-UA" w:eastAsia="ru-RU"/>
        </w:rPr>
        <w:tab/>
      </w:r>
      <w:r w:rsidRPr="00DB3D3F">
        <w:rPr>
          <w:rFonts w:ascii="Times New Roman" w:eastAsia="MS Mincho" w:hAnsi="Times New Roman"/>
          <w:sz w:val="24"/>
          <w:szCs w:val="24"/>
          <w:lang w:val="uk-UA" w:eastAsia="ru-RU"/>
        </w:rPr>
        <w:tab/>
      </w:r>
      <w:r w:rsidRPr="00DB3D3F">
        <w:rPr>
          <w:rFonts w:ascii="Times New Roman" w:eastAsia="MS Mincho" w:hAnsi="Times New Roman"/>
          <w:sz w:val="24"/>
          <w:szCs w:val="24"/>
          <w:lang w:val="uk-UA" w:eastAsia="ru-RU"/>
        </w:rPr>
        <w:tab/>
        <w:t xml:space="preserve">                         Ярина ЯЦЕНКО</w:t>
      </w:r>
    </w:p>
    <w:p w:rsidR="005042B8" w:rsidRPr="00DB3D3F" w:rsidRDefault="005042B8" w:rsidP="005042B8">
      <w:pPr>
        <w:spacing w:after="0" w:line="240" w:lineRule="auto"/>
        <w:jc w:val="both"/>
        <w:rPr>
          <w:rFonts w:ascii="Times New Roman" w:eastAsia="MS Mincho" w:hAnsi="Times New Roman"/>
          <w:sz w:val="24"/>
          <w:szCs w:val="24"/>
          <w:lang w:val="uk-UA" w:eastAsia="ru-RU"/>
        </w:rPr>
      </w:pPr>
    </w:p>
    <w:p w:rsidR="005042B8" w:rsidRPr="00DB3D3F" w:rsidRDefault="005042B8" w:rsidP="005042B8">
      <w:pPr>
        <w:shd w:val="clear" w:color="auto" w:fill="FFFFFF"/>
        <w:spacing w:after="0" w:line="240" w:lineRule="auto"/>
        <w:jc w:val="right"/>
        <w:rPr>
          <w:rFonts w:ascii="Times New Roman" w:hAnsi="Times New Roman"/>
          <w:sz w:val="24"/>
          <w:szCs w:val="24"/>
          <w:lang w:val="uk-UA" w:eastAsia="ru-RU"/>
        </w:rPr>
      </w:pPr>
    </w:p>
    <w:p w:rsidR="005042B8" w:rsidRDefault="005042B8" w:rsidP="005042B8">
      <w:pPr>
        <w:shd w:val="clear" w:color="auto" w:fill="FFFFFF"/>
        <w:spacing w:after="0" w:line="240" w:lineRule="auto"/>
        <w:jc w:val="right"/>
        <w:rPr>
          <w:rFonts w:ascii="Times New Roman" w:hAnsi="Times New Roman"/>
          <w:sz w:val="24"/>
          <w:szCs w:val="24"/>
          <w:lang w:val="uk-UA" w:eastAsia="ru-RU"/>
        </w:rPr>
      </w:pPr>
    </w:p>
    <w:p w:rsidR="00BB386B" w:rsidRDefault="00BB386B" w:rsidP="005042B8">
      <w:pPr>
        <w:shd w:val="clear" w:color="auto" w:fill="FFFFFF"/>
        <w:spacing w:after="0" w:line="240" w:lineRule="auto"/>
        <w:jc w:val="right"/>
        <w:rPr>
          <w:rFonts w:ascii="Times New Roman" w:hAnsi="Times New Roman"/>
          <w:sz w:val="24"/>
          <w:szCs w:val="24"/>
          <w:lang w:val="uk-UA" w:eastAsia="ru-RU"/>
        </w:rPr>
      </w:pPr>
    </w:p>
    <w:p w:rsidR="00BB386B" w:rsidRDefault="00BB386B" w:rsidP="005042B8">
      <w:pPr>
        <w:shd w:val="clear" w:color="auto" w:fill="FFFFFF"/>
        <w:spacing w:after="0" w:line="240" w:lineRule="auto"/>
        <w:jc w:val="right"/>
        <w:rPr>
          <w:rFonts w:ascii="Times New Roman" w:hAnsi="Times New Roman"/>
          <w:sz w:val="24"/>
          <w:szCs w:val="24"/>
          <w:lang w:val="uk-UA" w:eastAsia="ru-RU"/>
        </w:rPr>
      </w:pPr>
    </w:p>
    <w:p w:rsidR="00BB386B" w:rsidRDefault="00BB386B" w:rsidP="005042B8">
      <w:pPr>
        <w:shd w:val="clear" w:color="auto" w:fill="FFFFFF"/>
        <w:spacing w:after="0" w:line="240" w:lineRule="auto"/>
        <w:jc w:val="right"/>
        <w:rPr>
          <w:rFonts w:ascii="Times New Roman" w:hAnsi="Times New Roman"/>
          <w:sz w:val="24"/>
          <w:szCs w:val="24"/>
          <w:lang w:val="uk-UA" w:eastAsia="ru-RU"/>
        </w:rPr>
      </w:pPr>
    </w:p>
    <w:p w:rsidR="00BB386B" w:rsidRDefault="00BB386B" w:rsidP="005042B8">
      <w:pPr>
        <w:shd w:val="clear" w:color="auto" w:fill="FFFFFF"/>
        <w:spacing w:after="0" w:line="240" w:lineRule="auto"/>
        <w:jc w:val="right"/>
        <w:rPr>
          <w:rFonts w:ascii="Times New Roman" w:hAnsi="Times New Roman"/>
          <w:sz w:val="24"/>
          <w:szCs w:val="24"/>
          <w:lang w:val="uk-UA" w:eastAsia="ru-RU"/>
        </w:rPr>
      </w:pPr>
    </w:p>
    <w:p w:rsidR="00BB386B" w:rsidRDefault="00BB386B" w:rsidP="005042B8">
      <w:pPr>
        <w:shd w:val="clear" w:color="auto" w:fill="FFFFFF"/>
        <w:spacing w:after="0" w:line="240" w:lineRule="auto"/>
        <w:jc w:val="right"/>
        <w:rPr>
          <w:rFonts w:ascii="Times New Roman" w:hAnsi="Times New Roman"/>
          <w:sz w:val="24"/>
          <w:szCs w:val="24"/>
          <w:lang w:val="uk-UA" w:eastAsia="ru-RU"/>
        </w:rPr>
      </w:pPr>
    </w:p>
    <w:p w:rsidR="00BB386B" w:rsidRDefault="00BB386B" w:rsidP="005042B8">
      <w:pPr>
        <w:shd w:val="clear" w:color="auto" w:fill="FFFFFF"/>
        <w:spacing w:after="0" w:line="240" w:lineRule="auto"/>
        <w:jc w:val="right"/>
        <w:rPr>
          <w:rFonts w:ascii="Times New Roman" w:hAnsi="Times New Roman"/>
          <w:sz w:val="24"/>
          <w:szCs w:val="24"/>
          <w:lang w:val="uk-UA" w:eastAsia="ru-RU"/>
        </w:rPr>
      </w:pPr>
    </w:p>
    <w:p w:rsidR="00BB386B" w:rsidRDefault="00BB386B" w:rsidP="005042B8">
      <w:pPr>
        <w:shd w:val="clear" w:color="auto" w:fill="FFFFFF"/>
        <w:spacing w:after="0" w:line="240" w:lineRule="auto"/>
        <w:jc w:val="right"/>
        <w:rPr>
          <w:rFonts w:ascii="Times New Roman" w:hAnsi="Times New Roman"/>
          <w:sz w:val="24"/>
          <w:szCs w:val="24"/>
          <w:lang w:val="uk-UA" w:eastAsia="ru-RU"/>
        </w:rPr>
      </w:pPr>
    </w:p>
    <w:p w:rsidR="00BB386B" w:rsidRDefault="00BB386B" w:rsidP="005042B8">
      <w:pPr>
        <w:shd w:val="clear" w:color="auto" w:fill="FFFFFF"/>
        <w:spacing w:after="0" w:line="240" w:lineRule="auto"/>
        <w:jc w:val="right"/>
        <w:rPr>
          <w:rFonts w:ascii="Times New Roman" w:hAnsi="Times New Roman"/>
          <w:sz w:val="24"/>
          <w:szCs w:val="24"/>
          <w:lang w:val="uk-UA" w:eastAsia="ru-RU"/>
        </w:rPr>
      </w:pPr>
    </w:p>
    <w:p w:rsidR="000C457C" w:rsidRPr="00313A9C" w:rsidRDefault="000C457C" w:rsidP="000C457C">
      <w:pPr>
        <w:spacing w:after="0" w:line="240" w:lineRule="auto"/>
        <w:jc w:val="center"/>
        <w:rPr>
          <w:rFonts w:ascii="Times New Roman" w:eastAsia="Calibri" w:hAnsi="Times New Roman"/>
          <w:sz w:val="24"/>
          <w:lang w:val="uk-UA"/>
        </w:rPr>
      </w:pPr>
      <w:r w:rsidRPr="00313A9C">
        <w:rPr>
          <w:rFonts w:eastAsia="Calibri"/>
          <w:noProof/>
          <w:lang w:val="uk-UA" w:eastAsia="uk-UA"/>
        </w:rPr>
        <w:drawing>
          <wp:inline distT="0" distB="0" distL="0" distR="0" wp14:anchorId="595CA15F" wp14:editId="51A7AB07">
            <wp:extent cx="1147445" cy="603885"/>
            <wp:effectExtent l="19050" t="0" r="0" b="0"/>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0C457C" w:rsidRPr="00313A9C" w:rsidRDefault="000C457C" w:rsidP="000C457C">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НОВОРОЗДІЛЬСЬКА МІСЬКА РАДА </w:t>
      </w:r>
    </w:p>
    <w:p w:rsidR="000C457C" w:rsidRPr="00313A9C" w:rsidRDefault="000C457C" w:rsidP="000C457C">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ВИКОНАВЧИЙ КОМІТЕТ                                                                                                </w:t>
      </w:r>
      <w:r w:rsidRPr="00313A9C">
        <w:rPr>
          <w:rFonts w:ascii="Times New Roman" w:eastAsia="Calibri" w:hAnsi="Times New Roman"/>
          <w:b/>
          <w:sz w:val="32"/>
          <w:szCs w:val="32"/>
          <w:lang w:val="uk-UA"/>
        </w:rPr>
        <w:t xml:space="preserve"> Р І Ш Е Н Н Я</w:t>
      </w:r>
    </w:p>
    <w:p w:rsidR="000C457C" w:rsidRPr="00313A9C" w:rsidRDefault="000C457C" w:rsidP="000C457C">
      <w:pPr>
        <w:spacing w:after="0" w:line="240" w:lineRule="auto"/>
        <w:jc w:val="center"/>
        <w:rPr>
          <w:rFonts w:ascii="Times New Roman" w:eastAsia="Calibri" w:hAnsi="Times New Roman"/>
          <w:b/>
          <w:sz w:val="32"/>
          <w:szCs w:val="32"/>
          <w:lang w:val="uk-UA"/>
        </w:rPr>
      </w:pPr>
    </w:p>
    <w:p w:rsidR="000C457C" w:rsidRDefault="000C457C" w:rsidP="000C457C">
      <w:pPr>
        <w:spacing w:after="0" w:line="240" w:lineRule="auto"/>
        <w:contextualSpacing/>
        <w:rPr>
          <w:rFonts w:ascii="Times New Roman" w:eastAsia="Calibri" w:hAnsi="Times New Roman"/>
          <w:b/>
          <w:sz w:val="24"/>
          <w:szCs w:val="24"/>
          <w:lang w:val="uk-UA"/>
        </w:rPr>
      </w:pPr>
      <w:r>
        <w:rPr>
          <w:rFonts w:ascii="Times New Roman" w:hAnsi="Times New Roman"/>
          <w:sz w:val="24"/>
          <w:szCs w:val="24"/>
          <w:lang w:val="uk-UA"/>
        </w:rPr>
        <w:t xml:space="preserve">23 вересня </w:t>
      </w:r>
      <w:r w:rsidRPr="00313A9C">
        <w:rPr>
          <w:rFonts w:ascii="Times New Roman" w:hAnsi="Times New Roman"/>
          <w:sz w:val="24"/>
          <w:szCs w:val="24"/>
          <w:lang w:val="uk-UA"/>
        </w:rPr>
        <w:t xml:space="preserve"> 2025 року                        </w:t>
      </w:r>
      <w:r w:rsidRPr="00313A9C">
        <w:rPr>
          <w:rFonts w:ascii="Century Schoolbook" w:eastAsia="Calibri" w:hAnsi="Century Schoolbook"/>
          <w:b/>
          <w:lang w:val="uk-UA"/>
        </w:rPr>
        <w:t xml:space="preserve">   м. Новий Розділ</w:t>
      </w:r>
      <w:r w:rsidRPr="00313A9C">
        <w:rPr>
          <w:rFonts w:ascii="Times New Roman" w:eastAsia="Calibri" w:hAnsi="Times New Roman"/>
          <w:sz w:val="24"/>
          <w:szCs w:val="24"/>
          <w:lang w:val="uk-UA"/>
        </w:rPr>
        <w:t xml:space="preserve">                                              </w:t>
      </w:r>
      <w:r>
        <w:rPr>
          <w:rFonts w:ascii="Times New Roman" w:eastAsia="Calibri" w:hAnsi="Times New Roman"/>
          <w:b/>
          <w:sz w:val="24"/>
          <w:szCs w:val="24"/>
          <w:lang w:val="uk-UA"/>
        </w:rPr>
        <w:t>№ 303</w:t>
      </w:r>
    </w:p>
    <w:p w:rsidR="000C457C" w:rsidRDefault="000C457C" w:rsidP="000C457C">
      <w:pPr>
        <w:spacing w:after="0" w:line="240" w:lineRule="auto"/>
        <w:rPr>
          <w:rFonts w:ascii="Times New Roman" w:hAnsi="Times New Roman"/>
          <w:bCs/>
          <w:sz w:val="24"/>
          <w:szCs w:val="24"/>
          <w:lang w:val="uk-UA" w:eastAsia="ru-RU"/>
        </w:rPr>
      </w:pPr>
    </w:p>
    <w:p w:rsidR="005042B8" w:rsidRPr="00DB3D3F" w:rsidRDefault="005042B8" w:rsidP="005042B8">
      <w:pPr>
        <w:spacing w:after="0" w:line="240" w:lineRule="auto"/>
        <w:rPr>
          <w:rFonts w:ascii="Times New Roman" w:hAnsi="Times New Roman"/>
          <w:bCs/>
          <w:sz w:val="24"/>
          <w:szCs w:val="24"/>
          <w:lang w:val="uk-UA" w:eastAsia="ru-RU"/>
        </w:rPr>
      </w:pPr>
      <w:r w:rsidRPr="00DB3D3F">
        <w:rPr>
          <w:rFonts w:ascii="Times New Roman" w:hAnsi="Times New Roman"/>
          <w:bCs/>
          <w:sz w:val="24"/>
          <w:szCs w:val="24"/>
          <w:lang w:val="uk-UA" w:eastAsia="ru-RU"/>
        </w:rPr>
        <w:t xml:space="preserve">Про затвердження Висновку про вартість </w:t>
      </w:r>
    </w:p>
    <w:p w:rsidR="005042B8" w:rsidRPr="00DB3D3F" w:rsidRDefault="005042B8" w:rsidP="005042B8">
      <w:pPr>
        <w:spacing w:after="0" w:line="240" w:lineRule="auto"/>
        <w:rPr>
          <w:rFonts w:ascii="Times New Roman" w:eastAsia="Andale Sans UI" w:hAnsi="Times New Roman"/>
          <w:kern w:val="2"/>
          <w:sz w:val="24"/>
          <w:szCs w:val="24"/>
          <w:lang w:val="uk-UA" w:eastAsia="ru-RU"/>
        </w:rPr>
      </w:pPr>
      <w:r w:rsidRPr="00DB3D3F">
        <w:rPr>
          <w:rFonts w:ascii="Times New Roman" w:eastAsia="Andale Sans UI" w:hAnsi="Times New Roman"/>
          <w:kern w:val="2"/>
          <w:sz w:val="24"/>
          <w:szCs w:val="24"/>
          <w:lang w:val="uk-UA" w:eastAsia="ru-RU"/>
        </w:rPr>
        <w:t xml:space="preserve">нежитлових приміщень № 36  у житловому будинку, </w:t>
      </w:r>
    </w:p>
    <w:p w:rsidR="005042B8" w:rsidRPr="00DB3D3F" w:rsidRDefault="005042B8" w:rsidP="005042B8">
      <w:pPr>
        <w:spacing w:after="0" w:line="240" w:lineRule="auto"/>
        <w:rPr>
          <w:rFonts w:ascii="Times New Roman" w:eastAsia="Andale Sans UI" w:hAnsi="Times New Roman"/>
          <w:kern w:val="2"/>
          <w:sz w:val="24"/>
          <w:szCs w:val="24"/>
          <w:lang w:val="uk-UA" w:eastAsia="ru-RU"/>
        </w:rPr>
      </w:pPr>
      <w:r w:rsidRPr="00DB3D3F">
        <w:rPr>
          <w:rFonts w:ascii="Times New Roman" w:eastAsia="Andale Sans UI" w:hAnsi="Times New Roman"/>
          <w:kern w:val="2"/>
          <w:sz w:val="24"/>
          <w:szCs w:val="24"/>
          <w:lang w:val="uk-UA" w:eastAsia="ru-RU"/>
        </w:rPr>
        <w:t>загальною площею 93,40 м</w:t>
      </w:r>
      <w:r w:rsidRPr="00DB3D3F">
        <w:rPr>
          <w:rFonts w:ascii="Times New Roman" w:eastAsia="Andale Sans UI" w:hAnsi="Times New Roman"/>
          <w:kern w:val="2"/>
          <w:sz w:val="24"/>
          <w:szCs w:val="24"/>
          <w:vertAlign w:val="superscript"/>
          <w:lang w:val="uk-UA" w:eastAsia="ru-RU"/>
        </w:rPr>
        <w:t>2</w:t>
      </w:r>
      <w:r w:rsidRPr="00DB3D3F">
        <w:rPr>
          <w:rFonts w:ascii="Times New Roman" w:eastAsia="Andale Sans UI" w:hAnsi="Times New Roman"/>
          <w:kern w:val="2"/>
          <w:sz w:val="24"/>
          <w:szCs w:val="24"/>
          <w:lang w:val="uk-UA" w:eastAsia="ru-RU"/>
        </w:rPr>
        <w:t>, розташованого</w:t>
      </w:r>
    </w:p>
    <w:p w:rsidR="005042B8" w:rsidRPr="00DB3D3F" w:rsidRDefault="005042B8" w:rsidP="005042B8">
      <w:pPr>
        <w:spacing w:after="0" w:line="240" w:lineRule="auto"/>
        <w:rPr>
          <w:rFonts w:ascii="Times New Roman" w:eastAsia="MS Mincho" w:hAnsi="Times New Roman"/>
          <w:sz w:val="24"/>
          <w:szCs w:val="24"/>
          <w:lang w:val="uk-UA" w:eastAsia="ru-RU"/>
        </w:rPr>
      </w:pPr>
      <w:r w:rsidRPr="00DB3D3F">
        <w:rPr>
          <w:rFonts w:ascii="Times New Roman" w:eastAsia="Andale Sans UI" w:hAnsi="Times New Roman"/>
          <w:kern w:val="2"/>
          <w:sz w:val="24"/>
          <w:szCs w:val="24"/>
          <w:lang w:val="uk-UA" w:eastAsia="ru-RU"/>
        </w:rPr>
        <w:t>по пр. Шевченка, 4, м. Новий Розділ</w:t>
      </w:r>
      <w:r w:rsidRPr="00DB3D3F">
        <w:rPr>
          <w:rFonts w:ascii="Times New Roman" w:eastAsia="MS Mincho" w:hAnsi="Times New Roman"/>
          <w:sz w:val="24"/>
          <w:szCs w:val="24"/>
          <w:lang w:val="uk-UA" w:eastAsia="ru-RU"/>
        </w:rPr>
        <w:t xml:space="preserve">, </w:t>
      </w:r>
    </w:p>
    <w:p w:rsidR="005042B8" w:rsidRPr="00DB3D3F" w:rsidRDefault="005042B8" w:rsidP="005042B8">
      <w:pPr>
        <w:spacing w:after="0" w:line="240" w:lineRule="auto"/>
        <w:rPr>
          <w:rFonts w:ascii="Times New Roman" w:hAnsi="Times New Roman"/>
          <w:bCs/>
          <w:sz w:val="24"/>
          <w:szCs w:val="24"/>
          <w:lang w:val="uk-UA" w:eastAsia="ru-RU"/>
        </w:rPr>
      </w:pPr>
      <w:r w:rsidRPr="00DB3D3F">
        <w:rPr>
          <w:rFonts w:ascii="Times New Roman" w:eastAsia="MS Mincho" w:hAnsi="Times New Roman"/>
          <w:sz w:val="24"/>
          <w:szCs w:val="24"/>
          <w:lang w:val="uk-UA" w:eastAsia="ru-RU"/>
        </w:rPr>
        <w:t>Стрийського району, Львівської області</w:t>
      </w:r>
    </w:p>
    <w:p w:rsidR="005042B8" w:rsidRPr="00DB3D3F" w:rsidRDefault="005042B8" w:rsidP="005042B8">
      <w:pPr>
        <w:spacing w:after="0" w:line="240" w:lineRule="auto"/>
        <w:rPr>
          <w:rFonts w:ascii="Times New Roman" w:hAnsi="Times New Roman"/>
          <w:bCs/>
          <w:sz w:val="24"/>
          <w:szCs w:val="24"/>
          <w:lang w:val="uk-UA" w:eastAsia="ru-RU"/>
        </w:rPr>
      </w:pPr>
    </w:p>
    <w:p w:rsidR="005042B8" w:rsidRPr="00DB3D3F" w:rsidRDefault="005042B8" w:rsidP="005042B8">
      <w:pPr>
        <w:spacing w:after="0" w:line="240" w:lineRule="auto"/>
        <w:ind w:firstLine="708"/>
        <w:jc w:val="both"/>
        <w:rPr>
          <w:rFonts w:ascii="Times New Roman" w:eastAsia="Andale Sans UI" w:hAnsi="Times New Roman"/>
          <w:kern w:val="2"/>
          <w:sz w:val="24"/>
          <w:szCs w:val="24"/>
          <w:lang w:val="uk-UA" w:eastAsia="ru-RU"/>
        </w:rPr>
      </w:pPr>
      <w:r w:rsidRPr="00DB3D3F">
        <w:rPr>
          <w:rFonts w:ascii="Times New Roman" w:eastAsia="Andale Sans UI" w:hAnsi="Times New Roman"/>
          <w:kern w:val="2"/>
          <w:sz w:val="24"/>
          <w:szCs w:val="24"/>
          <w:lang w:val="uk-UA" w:eastAsia="ru-RU"/>
        </w:rPr>
        <w:t>Розглянувши Звіт про оцінку майна - нежитлові приміщення № 36 у житловому будинку, загальною площею 93,40 м</w:t>
      </w:r>
      <w:r w:rsidRPr="00DB3D3F">
        <w:rPr>
          <w:rFonts w:ascii="Times New Roman" w:eastAsia="Andale Sans UI" w:hAnsi="Times New Roman"/>
          <w:kern w:val="2"/>
          <w:sz w:val="24"/>
          <w:szCs w:val="24"/>
          <w:vertAlign w:val="superscript"/>
          <w:lang w:val="uk-UA" w:eastAsia="ru-RU"/>
        </w:rPr>
        <w:t>2</w:t>
      </w:r>
      <w:r w:rsidRPr="00DB3D3F">
        <w:rPr>
          <w:rFonts w:ascii="Times New Roman" w:eastAsia="Andale Sans UI" w:hAnsi="Times New Roman"/>
          <w:kern w:val="2"/>
          <w:sz w:val="24"/>
          <w:szCs w:val="24"/>
          <w:lang w:val="uk-UA" w:eastAsia="ru-RU"/>
        </w:rPr>
        <w:t>, розташованого за адресою: Львівська область,  Стрийський район, м. Новий Розділ, пр. Шевченка, 4 та Висновок про вартість даного комунального майна від 19.09.2025р., проведеного суб’єктом оціночної діяльності - фізичною особою -підприємцем Бубликом А. Р., для визначення ринкової вартості майна та застосування у розрахунку орендної плати, беручи до уваги позитивну Рецензію про відповідність Звіту вимогам нормативно-правових актів з питань проведення оцінки майна від 22.09.2025р. проведену рецензентом фізичною особою-підприємцем Монянчином В. І. (Кваліфікаційне свідоцтво оцінювача МФ № 4833 від 23.12.2006р., Свідоцтво ФДМУ № 8068 від 02.02.2010р. про реєстрацію в Державному реєстрі оцінювачів), керуючись п.19 Методики оцінки об’єктів оренди, затвердженої Постановою КМУ від 10.08.1995 № 629, ст. 12, ст. 13 Закону України “Про оцінку майна, майнових прав та професійну оціночну діяльність в Україні” ст. 10 Закону України «Про оренду державного та комунального майна», пп.1 п. ”а” ст. 29, ч. 1 ст. 52 та ч. 6 ст. 59 Закону України “Про місцеве самоврядування в Україні” виконавчий комітет Новороздільської міської ради</w:t>
      </w:r>
    </w:p>
    <w:p w:rsidR="005042B8" w:rsidRPr="00DB3D3F" w:rsidRDefault="005042B8" w:rsidP="005042B8">
      <w:pPr>
        <w:spacing w:after="0" w:line="240" w:lineRule="auto"/>
        <w:jc w:val="both"/>
        <w:rPr>
          <w:rFonts w:ascii="Times New Roman" w:eastAsia="MS Mincho" w:hAnsi="Times New Roman"/>
          <w:sz w:val="24"/>
          <w:szCs w:val="24"/>
          <w:lang w:val="uk-UA" w:eastAsia="ru-RU"/>
        </w:rPr>
      </w:pPr>
    </w:p>
    <w:p w:rsidR="005042B8" w:rsidRDefault="005042B8" w:rsidP="00BB386B">
      <w:pPr>
        <w:spacing w:after="0" w:line="240" w:lineRule="auto"/>
        <w:rPr>
          <w:rFonts w:ascii="Times New Roman" w:eastAsia="MS Mincho" w:hAnsi="Times New Roman"/>
          <w:sz w:val="24"/>
          <w:szCs w:val="24"/>
          <w:lang w:val="uk-UA" w:eastAsia="ru-RU"/>
        </w:rPr>
      </w:pPr>
      <w:r w:rsidRPr="00DB3D3F">
        <w:rPr>
          <w:rFonts w:ascii="Times New Roman" w:eastAsia="MS Mincho" w:hAnsi="Times New Roman"/>
          <w:sz w:val="24"/>
          <w:szCs w:val="24"/>
          <w:lang w:val="uk-UA" w:eastAsia="ru-RU"/>
        </w:rPr>
        <w:t>ВИРІШИВ:</w:t>
      </w:r>
    </w:p>
    <w:p w:rsidR="00BB386B" w:rsidRPr="00DB3D3F" w:rsidRDefault="00BB386B" w:rsidP="00BB386B">
      <w:pPr>
        <w:spacing w:after="0" w:line="240" w:lineRule="auto"/>
        <w:rPr>
          <w:rFonts w:ascii="Times New Roman" w:eastAsia="MS Mincho" w:hAnsi="Times New Roman"/>
          <w:sz w:val="24"/>
          <w:szCs w:val="24"/>
          <w:lang w:val="uk-UA" w:eastAsia="ru-RU"/>
        </w:rPr>
      </w:pPr>
    </w:p>
    <w:p w:rsidR="005042B8" w:rsidRPr="00DB3D3F" w:rsidRDefault="005042B8" w:rsidP="005042B8">
      <w:pPr>
        <w:spacing w:after="0" w:line="240" w:lineRule="auto"/>
        <w:ind w:firstLine="708"/>
        <w:jc w:val="both"/>
        <w:rPr>
          <w:rFonts w:ascii="Times New Roman" w:eastAsia="MS Mincho" w:hAnsi="Times New Roman"/>
          <w:sz w:val="24"/>
          <w:szCs w:val="24"/>
          <w:lang w:val="uk-UA" w:eastAsia="ru-RU"/>
        </w:rPr>
      </w:pPr>
      <w:r w:rsidRPr="00DB3D3F">
        <w:rPr>
          <w:rFonts w:ascii="Times New Roman" w:eastAsia="MS Mincho" w:hAnsi="Times New Roman"/>
          <w:sz w:val="24"/>
          <w:szCs w:val="24"/>
          <w:lang w:val="uk-UA" w:eastAsia="ru-RU"/>
        </w:rPr>
        <w:t>1. Затвердити Висновок про вартість нежитлових приміщень № 36 у житловому будинку, загальною площею 93,40 м</w:t>
      </w:r>
      <w:r w:rsidRPr="00DB3D3F">
        <w:rPr>
          <w:rFonts w:ascii="Times New Roman" w:eastAsia="MS Mincho" w:hAnsi="Times New Roman"/>
          <w:sz w:val="24"/>
          <w:szCs w:val="24"/>
          <w:vertAlign w:val="superscript"/>
          <w:lang w:val="uk-UA" w:eastAsia="ru-RU"/>
        </w:rPr>
        <w:t>2</w:t>
      </w:r>
      <w:r w:rsidRPr="00DB3D3F">
        <w:rPr>
          <w:rFonts w:ascii="Times New Roman" w:eastAsia="MS Mincho" w:hAnsi="Times New Roman"/>
          <w:sz w:val="24"/>
          <w:szCs w:val="24"/>
          <w:lang w:val="uk-UA" w:eastAsia="ru-RU"/>
        </w:rPr>
        <w:t>, розташованого по пр. Шевченка, 4, м. Новий Розділ, Стрийського району, Львівської області від 19.09.2025р., згідно якого їх ринкова вартість станом на 31.08.2025р. складає – 373600,0 гривень без ПДВ.</w:t>
      </w:r>
    </w:p>
    <w:p w:rsidR="005042B8" w:rsidRPr="00DB3D3F" w:rsidRDefault="005042B8" w:rsidP="005042B8">
      <w:pPr>
        <w:spacing w:after="0" w:line="240" w:lineRule="auto"/>
        <w:ind w:firstLine="708"/>
        <w:jc w:val="both"/>
        <w:rPr>
          <w:rFonts w:ascii="Times New Roman" w:eastAsia="MS Mincho" w:hAnsi="Times New Roman"/>
          <w:sz w:val="24"/>
          <w:szCs w:val="24"/>
          <w:lang w:val="uk-UA" w:eastAsia="ru-RU"/>
        </w:rPr>
      </w:pPr>
      <w:r w:rsidRPr="00DB3D3F">
        <w:rPr>
          <w:rFonts w:ascii="Times New Roman" w:eastAsia="MS Mincho" w:hAnsi="Times New Roman"/>
          <w:sz w:val="24"/>
          <w:szCs w:val="24"/>
          <w:lang w:val="uk-UA" w:eastAsia="ru-RU"/>
        </w:rPr>
        <w:t>2. Контроль за виконанням даного рішення покласти на першого заступника міського голови Гулія М. М.</w:t>
      </w:r>
    </w:p>
    <w:p w:rsidR="005042B8" w:rsidRPr="00DB3D3F" w:rsidRDefault="005042B8" w:rsidP="005042B8">
      <w:pPr>
        <w:spacing w:after="0" w:line="240" w:lineRule="auto"/>
        <w:jc w:val="both"/>
        <w:rPr>
          <w:rFonts w:ascii="Times New Roman" w:eastAsia="MS Mincho" w:hAnsi="Times New Roman"/>
          <w:sz w:val="24"/>
          <w:szCs w:val="24"/>
          <w:lang w:val="uk-UA" w:eastAsia="ru-RU"/>
        </w:rPr>
      </w:pPr>
    </w:p>
    <w:p w:rsidR="005042B8" w:rsidRPr="00DB3D3F" w:rsidRDefault="005042B8" w:rsidP="005042B8">
      <w:pPr>
        <w:spacing w:after="0" w:line="240" w:lineRule="auto"/>
        <w:jc w:val="both"/>
        <w:rPr>
          <w:rFonts w:ascii="Times New Roman" w:eastAsia="MS Mincho" w:hAnsi="Times New Roman"/>
          <w:sz w:val="24"/>
          <w:szCs w:val="24"/>
          <w:lang w:val="uk-UA" w:eastAsia="ru-RU"/>
        </w:rPr>
      </w:pPr>
    </w:p>
    <w:p w:rsidR="005042B8" w:rsidRPr="00DB3D3F" w:rsidRDefault="005042B8" w:rsidP="005042B8">
      <w:pPr>
        <w:spacing w:after="0" w:line="240" w:lineRule="auto"/>
        <w:jc w:val="both"/>
        <w:rPr>
          <w:rFonts w:ascii="Times New Roman" w:eastAsia="MS Mincho" w:hAnsi="Times New Roman"/>
          <w:sz w:val="24"/>
          <w:szCs w:val="24"/>
          <w:lang w:val="uk-UA" w:eastAsia="ru-RU"/>
        </w:rPr>
      </w:pPr>
      <w:r w:rsidRPr="00DB3D3F">
        <w:rPr>
          <w:rFonts w:ascii="Times New Roman" w:eastAsia="MS Mincho" w:hAnsi="Times New Roman"/>
          <w:sz w:val="24"/>
          <w:szCs w:val="24"/>
          <w:lang w:val="uk-UA" w:eastAsia="ru-RU"/>
        </w:rPr>
        <w:t>МІСЬКИЙ ГОЛОВА</w:t>
      </w:r>
      <w:r w:rsidRPr="00DB3D3F">
        <w:rPr>
          <w:rFonts w:ascii="Times New Roman" w:eastAsia="MS Mincho" w:hAnsi="Times New Roman"/>
          <w:sz w:val="24"/>
          <w:szCs w:val="24"/>
          <w:lang w:val="uk-UA" w:eastAsia="ru-RU"/>
        </w:rPr>
        <w:tab/>
      </w:r>
      <w:r w:rsidRPr="00DB3D3F">
        <w:rPr>
          <w:rFonts w:ascii="Times New Roman" w:eastAsia="MS Mincho" w:hAnsi="Times New Roman"/>
          <w:sz w:val="24"/>
          <w:szCs w:val="24"/>
          <w:lang w:val="uk-UA" w:eastAsia="ru-RU"/>
        </w:rPr>
        <w:tab/>
      </w:r>
      <w:r w:rsidRPr="00DB3D3F">
        <w:rPr>
          <w:rFonts w:ascii="Times New Roman" w:eastAsia="MS Mincho" w:hAnsi="Times New Roman"/>
          <w:sz w:val="24"/>
          <w:szCs w:val="24"/>
          <w:lang w:val="uk-UA" w:eastAsia="ru-RU"/>
        </w:rPr>
        <w:tab/>
      </w:r>
      <w:r w:rsidRPr="00DB3D3F">
        <w:rPr>
          <w:rFonts w:ascii="Times New Roman" w:eastAsia="MS Mincho" w:hAnsi="Times New Roman"/>
          <w:sz w:val="24"/>
          <w:szCs w:val="24"/>
          <w:lang w:val="uk-UA" w:eastAsia="ru-RU"/>
        </w:rPr>
        <w:tab/>
        <w:t xml:space="preserve">                         Ярина ЯЦЕНКО</w:t>
      </w:r>
    </w:p>
    <w:p w:rsidR="005042B8" w:rsidRPr="00DB3D3F" w:rsidRDefault="005042B8" w:rsidP="005042B8">
      <w:pPr>
        <w:spacing w:after="0" w:line="240" w:lineRule="auto"/>
        <w:jc w:val="both"/>
        <w:rPr>
          <w:rFonts w:ascii="Times New Roman" w:eastAsia="MS Mincho" w:hAnsi="Times New Roman"/>
          <w:sz w:val="24"/>
          <w:szCs w:val="24"/>
          <w:lang w:val="uk-UA" w:eastAsia="ru-RU"/>
        </w:rPr>
      </w:pPr>
    </w:p>
    <w:p w:rsidR="005042B8" w:rsidRDefault="005042B8" w:rsidP="005042B8">
      <w:pPr>
        <w:shd w:val="clear" w:color="auto" w:fill="FFFFFF"/>
        <w:spacing w:after="0" w:line="240" w:lineRule="auto"/>
        <w:jc w:val="right"/>
        <w:rPr>
          <w:rFonts w:ascii="Times New Roman" w:hAnsi="Times New Roman"/>
          <w:sz w:val="24"/>
          <w:szCs w:val="24"/>
          <w:lang w:val="uk-UA" w:eastAsia="ru-RU"/>
        </w:rPr>
      </w:pPr>
    </w:p>
    <w:p w:rsidR="00C339C5" w:rsidRDefault="00C339C5" w:rsidP="005042B8">
      <w:pPr>
        <w:shd w:val="clear" w:color="auto" w:fill="FFFFFF"/>
        <w:spacing w:after="0" w:line="240" w:lineRule="auto"/>
        <w:jc w:val="right"/>
        <w:rPr>
          <w:rFonts w:ascii="Times New Roman" w:hAnsi="Times New Roman"/>
          <w:sz w:val="24"/>
          <w:szCs w:val="24"/>
          <w:lang w:val="uk-UA" w:eastAsia="ru-RU"/>
        </w:rPr>
      </w:pPr>
    </w:p>
    <w:p w:rsidR="00C339C5" w:rsidRDefault="00C339C5" w:rsidP="005042B8">
      <w:pPr>
        <w:shd w:val="clear" w:color="auto" w:fill="FFFFFF"/>
        <w:spacing w:after="0" w:line="240" w:lineRule="auto"/>
        <w:jc w:val="right"/>
        <w:rPr>
          <w:rFonts w:ascii="Times New Roman" w:hAnsi="Times New Roman"/>
          <w:sz w:val="24"/>
          <w:szCs w:val="24"/>
          <w:lang w:val="uk-UA" w:eastAsia="ru-RU"/>
        </w:rPr>
      </w:pPr>
    </w:p>
    <w:p w:rsidR="00C339C5" w:rsidRDefault="00C339C5" w:rsidP="005042B8">
      <w:pPr>
        <w:shd w:val="clear" w:color="auto" w:fill="FFFFFF"/>
        <w:spacing w:after="0" w:line="240" w:lineRule="auto"/>
        <w:jc w:val="right"/>
        <w:rPr>
          <w:rFonts w:ascii="Times New Roman" w:hAnsi="Times New Roman"/>
          <w:sz w:val="24"/>
          <w:szCs w:val="24"/>
          <w:lang w:val="uk-UA" w:eastAsia="ru-RU"/>
        </w:rPr>
      </w:pPr>
    </w:p>
    <w:p w:rsidR="00C339C5" w:rsidRDefault="00C339C5" w:rsidP="005042B8">
      <w:pPr>
        <w:shd w:val="clear" w:color="auto" w:fill="FFFFFF"/>
        <w:spacing w:after="0" w:line="240" w:lineRule="auto"/>
        <w:jc w:val="right"/>
        <w:rPr>
          <w:rFonts w:ascii="Times New Roman" w:hAnsi="Times New Roman"/>
          <w:sz w:val="24"/>
          <w:szCs w:val="24"/>
          <w:lang w:val="uk-UA" w:eastAsia="ru-RU"/>
        </w:rPr>
      </w:pPr>
    </w:p>
    <w:p w:rsidR="00C339C5" w:rsidRDefault="00C339C5" w:rsidP="005042B8">
      <w:pPr>
        <w:shd w:val="clear" w:color="auto" w:fill="FFFFFF"/>
        <w:spacing w:after="0" w:line="240" w:lineRule="auto"/>
        <w:jc w:val="right"/>
        <w:rPr>
          <w:rFonts w:ascii="Times New Roman" w:hAnsi="Times New Roman"/>
          <w:sz w:val="24"/>
          <w:szCs w:val="24"/>
          <w:lang w:val="uk-UA" w:eastAsia="ru-RU"/>
        </w:rPr>
      </w:pPr>
    </w:p>
    <w:p w:rsidR="00C339C5" w:rsidRDefault="00C339C5" w:rsidP="005042B8">
      <w:pPr>
        <w:shd w:val="clear" w:color="auto" w:fill="FFFFFF"/>
        <w:spacing w:after="0" w:line="240" w:lineRule="auto"/>
        <w:jc w:val="right"/>
        <w:rPr>
          <w:rFonts w:ascii="Times New Roman" w:hAnsi="Times New Roman"/>
          <w:sz w:val="24"/>
          <w:szCs w:val="24"/>
          <w:lang w:val="uk-UA" w:eastAsia="ru-RU"/>
        </w:rPr>
      </w:pPr>
    </w:p>
    <w:p w:rsidR="00C339C5" w:rsidRDefault="00C339C5" w:rsidP="005042B8">
      <w:pPr>
        <w:shd w:val="clear" w:color="auto" w:fill="FFFFFF"/>
        <w:spacing w:after="0" w:line="240" w:lineRule="auto"/>
        <w:jc w:val="right"/>
        <w:rPr>
          <w:rFonts w:ascii="Times New Roman" w:hAnsi="Times New Roman"/>
          <w:sz w:val="24"/>
          <w:szCs w:val="24"/>
          <w:lang w:val="uk-UA" w:eastAsia="ru-RU"/>
        </w:rPr>
      </w:pPr>
    </w:p>
    <w:p w:rsidR="00C339C5" w:rsidRDefault="00C339C5" w:rsidP="005042B8">
      <w:pPr>
        <w:shd w:val="clear" w:color="auto" w:fill="FFFFFF"/>
        <w:spacing w:after="0" w:line="240" w:lineRule="auto"/>
        <w:jc w:val="right"/>
        <w:rPr>
          <w:rFonts w:ascii="Times New Roman" w:hAnsi="Times New Roman"/>
          <w:sz w:val="24"/>
          <w:szCs w:val="24"/>
          <w:lang w:val="uk-UA" w:eastAsia="ru-RU"/>
        </w:rPr>
      </w:pPr>
    </w:p>
    <w:p w:rsidR="00C339C5" w:rsidRDefault="00C339C5" w:rsidP="005042B8">
      <w:pPr>
        <w:shd w:val="clear" w:color="auto" w:fill="FFFFFF"/>
        <w:spacing w:after="0" w:line="240" w:lineRule="auto"/>
        <w:jc w:val="right"/>
        <w:rPr>
          <w:rFonts w:ascii="Times New Roman" w:hAnsi="Times New Roman"/>
          <w:sz w:val="24"/>
          <w:szCs w:val="24"/>
          <w:lang w:val="uk-UA" w:eastAsia="ru-RU"/>
        </w:rPr>
      </w:pPr>
    </w:p>
    <w:p w:rsidR="00C339C5" w:rsidRDefault="00C339C5" w:rsidP="005042B8">
      <w:pPr>
        <w:shd w:val="clear" w:color="auto" w:fill="FFFFFF"/>
        <w:spacing w:after="0" w:line="240" w:lineRule="auto"/>
        <w:jc w:val="right"/>
        <w:rPr>
          <w:rFonts w:ascii="Times New Roman" w:hAnsi="Times New Roman"/>
          <w:sz w:val="24"/>
          <w:szCs w:val="24"/>
          <w:lang w:val="uk-UA" w:eastAsia="ru-RU"/>
        </w:rPr>
      </w:pPr>
    </w:p>
    <w:p w:rsidR="000C457C" w:rsidRPr="00313A9C" w:rsidRDefault="000C457C" w:rsidP="000C457C">
      <w:pPr>
        <w:spacing w:after="0" w:line="240" w:lineRule="auto"/>
        <w:jc w:val="center"/>
        <w:rPr>
          <w:rFonts w:ascii="Times New Roman" w:eastAsia="Calibri" w:hAnsi="Times New Roman"/>
          <w:sz w:val="24"/>
          <w:lang w:val="uk-UA"/>
        </w:rPr>
      </w:pPr>
      <w:r w:rsidRPr="00313A9C">
        <w:rPr>
          <w:rFonts w:eastAsia="Calibri"/>
          <w:noProof/>
          <w:lang w:val="uk-UA" w:eastAsia="uk-UA"/>
        </w:rPr>
        <w:drawing>
          <wp:inline distT="0" distB="0" distL="0" distR="0" wp14:anchorId="595CA15F" wp14:editId="51A7AB07">
            <wp:extent cx="1147445" cy="603885"/>
            <wp:effectExtent l="19050" t="0" r="0" b="0"/>
            <wp:docPr id="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0C457C" w:rsidRPr="00313A9C" w:rsidRDefault="000C457C" w:rsidP="000C457C">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НОВОРОЗДІЛЬСЬКА МІСЬКА РАДА </w:t>
      </w:r>
    </w:p>
    <w:p w:rsidR="000C457C" w:rsidRPr="00313A9C" w:rsidRDefault="000C457C" w:rsidP="000C457C">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ВИКОНАВЧИЙ КОМІТЕТ                                                                                                </w:t>
      </w:r>
      <w:r w:rsidRPr="00313A9C">
        <w:rPr>
          <w:rFonts w:ascii="Times New Roman" w:eastAsia="Calibri" w:hAnsi="Times New Roman"/>
          <w:b/>
          <w:sz w:val="32"/>
          <w:szCs w:val="32"/>
          <w:lang w:val="uk-UA"/>
        </w:rPr>
        <w:t xml:space="preserve"> Р І Ш Е Н Н Я</w:t>
      </w:r>
    </w:p>
    <w:p w:rsidR="000C457C" w:rsidRPr="00313A9C" w:rsidRDefault="000C457C" w:rsidP="000C457C">
      <w:pPr>
        <w:spacing w:after="0" w:line="240" w:lineRule="auto"/>
        <w:jc w:val="center"/>
        <w:rPr>
          <w:rFonts w:ascii="Times New Roman" w:eastAsia="Calibri" w:hAnsi="Times New Roman"/>
          <w:b/>
          <w:sz w:val="32"/>
          <w:szCs w:val="32"/>
          <w:lang w:val="uk-UA"/>
        </w:rPr>
      </w:pPr>
    </w:p>
    <w:p w:rsidR="000C457C" w:rsidRDefault="000C457C" w:rsidP="000C457C">
      <w:pPr>
        <w:spacing w:after="0" w:line="240" w:lineRule="auto"/>
        <w:contextualSpacing/>
        <w:rPr>
          <w:rFonts w:ascii="Times New Roman" w:eastAsia="Calibri" w:hAnsi="Times New Roman"/>
          <w:b/>
          <w:sz w:val="24"/>
          <w:szCs w:val="24"/>
          <w:lang w:val="uk-UA"/>
        </w:rPr>
      </w:pPr>
      <w:r>
        <w:rPr>
          <w:rFonts w:ascii="Times New Roman" w:hAnsi="Times New Roman"/>
          <w:sz w:val="24"/>
          <w:szCs w:val="24"/>
          <w:lang w:val="uk-UA"/>
        </w:rPr>
        <w:t xml:space="preserve">23 вересня </w:t>
      </w:r>
      <w:r w:rsidRPr="00313A9C">
        <w:rPr>
          <w:rFonts w:ascii="Times New Roman" w:hAnsi="Times New Roman"/>
          <w:sz w:val="24"/>
          <w:szCs w:val="24"/>
          <w:lang w:val="uk-UA"/>
        </w:rPr>
        <w:t xml:space="preserve"> 2025 року                        </w:t>
      </w:r>
      <w:r w:rsidRPr="00313A9C">
        <w:rPr>
          <w:rFonts w:ascii="Century Schoolbook" w:eastAsia="Calibri" w:hAnsi="Century Schoolbook"/>
          <w:b/>
          <w:lang w:val="uk-UA"/>
        </w:rPr>
        <w:t xml:space="preserve">   м. Новий Розділ</w:t>
      </w:r>
      <w:r w:rsidRPr="00313A9C">
        <w:rPr>
          <w:rFonts w:ascii="Times New Roman" w:eastAsia="Calibri" w:hAnsi="Times New Roman"/>
          <w:sz w:val="24"/>
          <w:szCs w:val="24"/>
          <w:lang w:val="uk-UA"/>
        </w:rPr>
        <w:t xml:space="preserve">                                              </w:t>
      </w:r>
      <w:r>
        <w:rPr>
          <w:rFonts w:ascii="Times New Roman" w:eastAsia="Calibri" w:hAnsi="Times New Roman"/>
          <w:b/>
          <w:sz w:val="24"/>
          <w:szCs w:val="24"/>
          <w:lang w:val="uk-UA"/>
        </w:rPr>
        <w:t>№ 304</w:t>
      </w:r>
    </w:p>
    <w:p w:rsidR="000C457C" w:rsidRDefault="000C457C" w:rsidP="000C457C">
      <w:pPr>
        <w:spacing w:after="0" w:line="240" w:lineRule="auto"/>
        <w:rPr>
          <w:rFonts w:ascii="Times New Roman" w:hAnsi="Times New Roman"/>
          <w:bCs/>
          <w:sz w:val="24"/>
          <w:szCs w:val="24"/>
          <w:lang w:val="uk-UA" w:eastAsia="ru-RU"/>
        </w:rPr>
      </w:pPr>
    </w:p>
    <w:p w:rsidR="005042B8" w:rsidRPr="00DB3D3F" w:rsidRDefault="005042B8" w:rsidP="005042B8">
      <w:pPr>
        <w:spacing w:after="0" w:line="240" w:lineRule="auto"/>
        <w:rPr>
          <w:rFonts w:ascii="Times New Roman" w:hAnsi="Times New Roman"/>
          <w:bCs/>
          <w:sz w:val="24"/>
          <w:szCs w:val="24"/>
          <w:lang w:val="uk-UA" w:eastAsia="ru-RU"/>
        </w:rPr>
      </w:pPr>
    </w:p>
    <w:p w:rsidR="005042B8" w:rsidRPr="00DB3D3F" w:rsidRDefault="005042B8" w:rsidP="005042B8">
      <w:pPr>
        <w:spacing w:after="0" w:line="240" w:lineRule="auto"/>
        <w:rPr>
          <w:rFonts w:ascii="Times New Roman" w:hAnsi="Times New Roman"/>
          <w:bCs/>
          <w:sz w:val="24"/>
          <w:szCs w:val="24"/>
          <w:lang w:val="uk-UA" w:eastAsia="ru-RU"/>
        </w:rPr>
      </w:pPr>
      <w:r w:rsidRPr="00DB3D3F">
        <w:rPr>
          <w:rFonts w:ascii="Times New Roman" w:hAnsi="Times New Roman"/>
          <w:bCs/>
          <w:sz w:val="24"/>
          <w:szCs w:val="24"/>
          <w:lang w:val="uk-UA" w:eastAsia="ru-RU"/>
        </w:rPr>
        <w:t xml:space="preserve">Про затвердження Висновку про вартість </w:t>
      </w:r>
    </w:p>
    <w:p w:rsidR="005042B8" w:rsidRPr="00DB3D3F" w:rsidRDefault="005042B8" w:rsidP="005042B8">
      <w:pPr>
        <w:spacing w:after="0" w:line="240" w:lineRule="auto"/>
        <w:rPr>
          <w:rFonts w:ascii="Times New Roman" w:eastAsia="Andale Sans UI" w:hAnsi="Times New Roman"/>
          <w:kern w:val="2"/>
          <w:sz w:val="24"/>
          <w:szCs w:val="24"/>
          <w:lang w:val="uk-UA" w:eastAsia="ru-RU"/>
        </w:rPr>
      </w:pPr>
      <w:r w:rsidRPr="00DB3D3F">
        <w:rPr>
          <w:rFonts w:ascii="Times New Roman" w:eastAsia="Andale Sans UI" w:hAnsi="Times New Roman"/>
          <w:kern w:val="2"/>
          <w:sz w:val="24"/>
          <w:szCs w:val="24"/>
          <w:lang w:val="uk-UA" w:eastAsia="ru-RU"/>
        </w:rPr>
        <w:t xml:space="preserve">нежитлових приміщень  у житловому будинку, </w:t>
      </w:r>
    </w:p>
    <w:p w:rsidR="005042B8" w:rsidRPr="00DB3D3F" w:rsidRDefault="005042B8" w:rsidP="005042B8">
      <w:pPr>
        <w:spacing w:after="0" w:line="240" w:lineRule="auto"/>
        <w:rPr>
          <w:rFonts w:ascii="Times New Roman" w:eastAsia="Andale Sans UI" w:hAnsi="Times New Roman"/>
          <w:kern w:val="2"/>
          <w:sz w:val="24"/>
          <w:szCs w:val="24"/>
          <w:lang w:val="uk-UA" w:eastAsia="ru-RU"/>
        </w:rPr>
      </w:pPr>
      <w:r w:rsidRPr="00DB3D3F">
        <w:rPr>
          <w:rFonts w:ascii="Times New Roman" w:eastAsia="Andale Sans UI" w:hAnsi="Times New Roman"/>
          <w:kern w:val="2"/>
          <w:sz w:val="24"/>
          <w:szCs w:val="24"/>
          <w:lang w:val="uk-UA" w:eastAsia="ru-RU"/>
        </w:rPr>
        <w:t>загальною площею 48,0 м</w:t>
      </w:r>
      <w:r w:rsidRPr="00DB3D3F">
        <w:rPr>
          <w:rFonts w:ascii="Times New Roman" w:eastAsia="Andale Sans UI" w:hAnsi="Times New Roman"/>
          <w:kern w:val="2"/>
          <w:sz w:val="24"/>
          <w:szCs w:val="24"/>
          <w:vertAlign w:val="superscript"/>
          <w:lang w:val="uk-UA" w:eastAsia="ru-RU"/>
        </w:rPr>
        <w:t>2</w:t>
      </w:r>
      <w:r w:rsidRPr="00DB3D3F">
        <w:rPr>
          <w:rFonts w:ascii="Times New Roman" w:eastAsia="Andale Sans UI" w:hAnsi="Times New Roman"/>
          <w:kern w:val="2"/>
          <w:sz w:val="24"/>
          <w:szCs w:val="24"/>
          <w:lang w:val="uk-UA" w:eastAsia="ru-RU"/>
        </w:rPr>
        <w:t>, розташованого</w:t>
      </w:r>
    </w:p>
    <w:p w:rsidR="005042B8" w:rsidRPr="00DB3D3F" w:rsidRDefault="005042B8" w:rsidP="005042B8">
      <w:pPr>
        <w:spacing w:after="0" w:line="240" w:lineRule="auto"/>
        <w:rPr>
          <w:rFonts w:ascii="Times New Roman" w:eastAsia="MS Mincho" w:hAnsi="Times New Roman"/>
          <w:sz w:val="24"/>
          <w:szCs w:val="24"/>
          <w:lang w:val="uk-UA" w:eastAsia="ru-RU"/>
        </w:rPr>
      </w:pPr>
      <w:r w:rsidRPr="00DB3D3F">
        <w:rPr>
          <w:rFonts w:ascii="Times New Roman" w:eastAsia="Andale Sans UI" w:hAnsi="Times New Roman"/>
          <w:kern w:val="2"/>
          <w:sz w:val="24"/>
          <w:szCs w:val="24"/>
          <w:lang w:val="uk-UA" w:eastAsia="ru-RU"/>
        </w:rPr>
        <w:t>по пр. Шевченка, 4, м. Новий Розділ</w:t>
      </w:r>
      <w:r w:rsidRPr="00DB3D3F">
        <w:rPr>
          <w:rFonts w:ascii="Times New Roman" w:eastAsia="MS Mincho" w:hAnsi="Times New Roman"/>
          <w:sz w:val="24"/>
          <w:szCs w:val="24"/>
          <w:lang w:val="uk-UA" w:eastAsia="ru-RU"/>
        </w:rPr>
        <w:t xml:space="preserve">, </w:t>
      </w:r>
    </w:p>
    <w:p w:rsidR="005042B8" w:rsidRPr="00DB3D3F" w:rsidRDefault="005042B8" w:rsidP="005042B8">
      <w:pPr>
        <w:spacing w:after="0" w:line="240" w:lineRule="auto"/>
        <w:rPr>
          <w:rFonts w:ascii="Times New Roman" w:hAnsi="Times New Roman"/>
          <w:bCs/>
          <w:sz w:val="24"/>
          <w:szCs w:val="24"/>
          <w:lang w:val="uk-UA" w:eastAsia="ru-RU"/>
        </w:rPr>
      </w:pPr>
      <w:r w:rsidRPr="00DB3D3F">
        <w:rPr>
          <w:rFonts w:ascii="Times New Roman" w:eastAsia="MS Mincho" w:hAnsi="Times New Roman"/>
          <w:sz w:val="24"/>
          <w:szCs w:val="24"/>
          <w:lang w:val="uk-UA" w:eastAsia="ru-RU"/>
        </w:rPr>
        <w:t>Стрийського району, Львівської області</w:t>
      </w:r>
    </w:p>
    <w:p w:rsidR="005042B8" w:rsidRPr="00DB3D3F" w:rsidRDefault="005042B8" w:rsidP="005042B8">
      <w:pPr>
        <w:spacing w:after="0" w:line="240" w:lineRule="auto"/>
        <w:rPr>
          <w:rFonts w:ascii="Times New Roman" w:hAnsi="Times New Roman"/>
          <w:bCs/>
          <w:sz w:val="24"/>
          <w:szCs w:val="24"/>
          <w:lang w:val="uk-UA" w:eastAsia="ru-RU"/>
        </w:rPr>
      </w:pPr>
    </w:p>
    <w:p w:rsidR="005042B8" w:rsidRPr="00DB3D3F" w:rsidRDefault="005042B8" w:rsidP="005042B8">
      <w:pPr>
        <w:spacing w:after="0" w:line="240" w:lineRule="auto"/>
        <w:ind w:firstLine="708"/>
        <w:jc w:val="both"/>
        <w:rPr>
          <w:rFonts w:ascii="Times New Roman" w:eastAsia="Andale Sans UI" w:hAnsi="Times New Roman"/>
          <w:kern w:val="2"/>
          <w:sz w:val="24"/>
          <w:szCs w:val="24"/>
          <w:lang w:val="uk-UA" w:eastAsia="ru-RU"/>
        </w:rPr>
      </w:pPr>
      <w:r w:rsidRPr="00DB3D3F">
        <w:rPr>
          <w:rFonts w:ascii="Times New Roman" w:eastAsia="Andale Sans UI" w:hAnsi="Times New Roman"/>
          <w:kern w:val="2"/>
          <w:sz w:val="24"/>
          <w:szCs w:val="24"/>
          <w:lang w:val="uk-UA" w:eastAsia="ru-RU"/>
        </w:rPr>
        <w:t>Розглянувши Звіт про оцінку майна - нежитлові приміщення у житловому будинку, загальною площею 48,0 м</w:t>
      </w:r>
      <w:r w:rsidRPr="00DB3D3F">
        <w:rPr>
          <w:rFonts w:ascii="Times New Roman" w:eastAsia="Andale Sans UI" w:hAnsi="Times New Roman"/>
          <w:kern w:val="2"/>
          <w:sz w:val="24"/>
          <w:szCs w:val="24"/>
          <w:vertAlign w:val="superscript"/>
          <w:lang w:val="uk-UA" w:eastAsia="ru-RU"/>
        </w:rPr>
        <w:t>2</w:t>
      </w:r>
      <w:r w:rsidRPr="00DB3D3F">
        <w:rPr>
          <w:rFonts w:ascii="Times New Roman" w:eastAsia="Andale Sans UI" w:hAnsi="Times New Roman"/>
          <w:kern w:val="2"/>
          <w:sz w:val="24"/>
          <w:szCs w:val="24"/>
          <w:lang w:val="uk-UA" w:eastAsia="ru-RU"/>
        </w:rPr>
        <w:t>, розташованого за адресою: Львівська область,  Стрийський район, м. Новий Розділ, пр. Шевченка, 4 та Висновок про вартість даного комунального майна від 19.09.2025р., проведеного суб’єктом оціночної діяльності - фізичною особою -підприємцем Бубликом А. Р., для визначення ринкової вартості майна та застосування у розрахунку орендної плати, беручи до уваги позитивну Рецензію про відповідність Звіту вимогам нормативно-правових актів з питань проведення оцінки майна від 22.09.2025р. проведену рецензентом фізичною особою-підприємцем Монянчином В. І. (Кваліфікаційне свідоцтво оцінювача МФ № 4833 від 23.12.2006р., Свідоцтво ФДМУ № 8068 від 02.02.2010р. про реєстрацію в Державному реєстрі оцінювачів), керуючись п.19 Методики оцінки об’єктів оренди, затвердженої Постановою КМУ від 10.08.1995 № 629, ст. 12, ст. 13 Закону України “Про оцінку майна, майнових прав та професійну оціночну діяльність в Україні” ст. 10 Закону України «Про оренду державного та комунального майна», пп.1 п. ”а” ст. 29, ч. 1 ст. 52 та ч. 6 ст. 59 Закону України “Про місцеве самоврядування в Україні” виконавчий комітет Новороздільської міської ради</w:t>
      </w:r>
    </w:p>
    <w:p w:rsidR="00C339C5" w:rsidRDefault="00C339C5" w:rsidP="00C339C5">
      <w:pPr>
        <w:spacing w:after="0" w:line="240" w:lineRule="auto"/>
        <w:rPr>
          <w:rFonts w:ascii="Times New Roman" w:eastAsia="MS Mincho" w:hAnsi="Times New Roman"/>
          <w:sz w:val="24"/>
          <w:szCs w:val="24"/>
          <w:lang w:val="uk-UA" w:eastAsia="ru-RU"/>
        </w:rPr>
      </w:pPr>
    </w:p>
    <w:p w:rsidR="005042B8" w:rsidRDefault="005042B8" w:rsidP="00C339C5">
      <w:pPr>
        <w:spacing w:after="0" w:line="240" w:lineRule="auto"/>
        <w:rPr>
          <w:rFonts w:ascii="Times New Roman" w:eastAsia="MS Mincho" w:hAnsi="Times New Roman"/>
          <w:sz w:val="24"/>
          <w:szCs w:val="24"/>
          <w:lang w:val="uk-UA" w:eastAsia="ru-RU"/>
        </w:rPr>
      </w:pPr>
      <w:r w:rsidRPr="00DB3D3F">
        <w:rPr>
          <w:rFonts w:ascii="Times New Roman" w:eastAsia="MS Mincho" w:hAnsi="Times New Roman"/>
          <w:sz w:val="24"/>
          <w:szCs w:val="24"/>
          <w:lang w:val="uk-UA" w:eastAsia="ru-RU"/>
        </w:rPr>
        <w:t>ВИРІШИВ:</w:t>
      </w:r>
    </w:p>
    <w:p w:rsidR="00C339C5" w:rsidRPr="00DB3D3F" w:rsidRDefault="00C339C5" w:rsidP="00C339C5">
      <w:pPr>
        <w:spacing w:after="0" w:line="240" w:lineRule="auto"/>
        <w:rPr>
          <w:rFonts w:ascii="Times New Roman" w:eastAsia="MS Mincho" w:hAnsi="Times New Roman"/>
          <w:sz w:val="24"/>
          <w:szCs w:val="24"/>
          <w:lang w:val="uk-UA" w:eastAsia="ru-RU"/>
        </w:rPr>
      </w:pPr>
    </w:p>
    <w:p w:rsidR="005042B8" w:rsidRPr="00DB3D3F" w:rsidRDefault="005042B8" w:rsidP="005042B8">
      <w:pPr>
        <w:spacing w:after="0" w:line="240" w:lineRule="auto"/>
        <w:ind w:firstLine="708"/>
        <w:jc w:val="both"/>
        <w:rPr>
          <w:rFonts w:ascii="Times New Roman" w:eastAsia="MS Mincho" w:hAnsi="Times New Roman"/>
          <w:sz w:val="24"/>
          <w:szCs w:val="24"/>
          <w:lang w:val="uk-UA" w:eastAsia="ru-RU"/>
        </w:rPr>
      </w:pPr>
      <w:r w:rsidRPr="00DB3D3F">
        <w:rPr>
          <w:rFonts w:ascii="Times New Roman" w:eastAsia="MS Mincho" w:hAnsi="Times New Roman"/>
          <w:sz w:val="24"/>
          <w:szCs w:val="24"/>
          <w:lang w:val="uk-UA" w:eastAsia="ru-RU"/>
        </w:rPr>
        <w:t>1. Затвердити Висновок про вартість нежитлових приміщень у житловому будинку, загальною площею 48,0 м</w:t>
      </w:r>
      <w:r w:rsidRPr="00DB3D3F">
        <w:rPr>
          <w:rFonts w:ascii="Times New Roman" w:eastAsia="MS Mincho" w:hAnsi="Times New Roman"/>
          <w:sz w:val="24"/>
          <w:szCs w:val="24"/>
          <w:vertAlign w:val="superscript"/>
          <w:lang w:val="uk-UA" w:eastAsia="ru-RU"/>
        </w:rPr>
        <w:t>2</w:t>
      </w:r>
      <w:r w:rsidRPr="00DB3D3F">
        <w:rPr>
          <w:rFonts w:ascii="Times New Roman" w:eastAsia="MS Mincho" w:hAnsi="Times New Roman"/>
          <w:sz w:val="24"/>
          <w:szCs w:val="24"/>
          <w:lang w:val="uk-UA" w:eastAsia="ru-RU"/>
        </w:rPr>
        <w:t>, розташованого по пр. Шевченка, 4, м. Новий Розділ, Стрийського району, Львівської області від 19.09.2025р., згідно якого їх ринкова вартість станом на 31.08.2025р. складає – 240100,0 гривень без ПДВ.</w:t>
      </w:r>
    </w:p>
    <w:p w:rsidR="005042B8" w:rsidRPr="00DB3D3F" w:rsidRDefault="005042B8" w:rsidP="005042B8">
      <w:pPr>
        <w:spacing w:after="0" w:line="240" w:lineRule="auto"/>
        <w:ind w:firstLine="708"/>
        <w:jc w:val="both"/>
        <w:rPr>
          <w:rFonts w:ascii="Times New Roman" w:eastAsia="MS Mincho" w:hAnsi="Times New Roman"/>
          <w:sz w:val="24"/>
          <w:szCs w:val="24"/>
          <w:lang w:val="uk-UA" w:eastAsia="ru-RU"/>
        </w:rPr>
      </w:pPr>
      <w:r w:rsidRPr="00DB3D3F">
        <w:rPr>
          <w:rFonts w:ascii="Times New Roman" w:eastAsia="MS Mincho" w:hAnsi="Times New Roman"/>
          <w:sz w:val="24"/>
          <w:szCs w:val="24"/>
          <w:lang w:val="uk-UA" w:eastAsia="ru-RU"/>
        </w:rPr>
        <w:t>2. Контроль за виконанням даного рішення покласти на першого заступника міського голови Гулія М. М.</w:t>
      </w:r>
    </w:p>
    <w:p w:rsidR="005042B8" w:rsidRPr="00DB3D3F" w:rsidRDefault="005042B8" w:rsidP="005042B8">
      <w:pPr>
        <w:spacing w:after="0" w:line="240" w:lineRule="auto"/>
        <w:jc w:val="both"/>
        <w:rPr>
          <w:rFonts w:ascii="Times New Roman" w:eastAsia="MS Mincho" w:hAnsi="Times New Roman"/>
          <w:sz w:val="24"/>
          <w:szCs w:val="24"/>
          <w:lang w:val="uk-UA" w:eastAsia="ru-RU"/>
        </w:rPr>
      </w:pPr>
    </w:p>
    <w:p w:rsidR="005042B8" w:rsidRPr="00DB3D3F" w:rsidRDefault="005042B8" w:rsidP="005042B8">
      <w:pPr>
        <w:spacing w:after="0" w:line="240" w:lineRule="auto"/>
        <w:jc w:val="both"/>
        <w:rPr>
          <w:rFonts w:ascii="Times New Roman" w:eastAsia="MS Mincho" w:hAnsi="Times New Roman"/>
          <w:sz w:val="24"/>
          <w:szCs w:val="24"/>
          <w:lang w:val="uk-UA" w:eastAsia="ru-RU"/>
        </w:rPr>
      </w:pPr>
    </w:p>
    <w:p w:rsidR="005042B8" w:rsidRPr="00DB3D3F" w:rsidRDefault="005042B8" w:rsidP="005042B8">
      <w:pPr>
        <w:spacing w:after="0" w:line="240" w:lineRule="auto"/>
        <w:jc w:val="both"/>
        <w:rPr>
          <w:rFonts w:ascii="Times New Roman" w:eastAsia="MS Mincho" w:hAnsi="Times New Roman"/>
          <w:sz w:val="24"/>
          <w:szCs w:val="24"/>
          <w:lang w:val="uk-UA" w:eastAsia="ru-RU"/>
        </w:rPr>
      </w:pPr>
      <w:r w:rsidRPr="00DB3D3F">
        <w:rPr>
          <w:rFonts w:ascii="Times New Roman" w:eastAsia="MS Mincho" w:hAnsi="Times New Roman"/>
          <w:sz w:val="24"/>
          <w:szCs w:val="24"/>
          <w:lang w:val="uk-UA" w:eastAsia="ru-RU"/>
        </w:rPr>
        <w:t>МІСЬКИЙ ГОЛОВА</w:t>
      </w:r>
      <w:r w:rsidRPr="00DB3D3F">
        <w:rPr>
          <w:rFonts w:ascii="Times New Roman" w:eastAsia="MS Mincho" w:hAnsi="Times New Roman"/>
          <w:sz w:val="24"/>
          <w:szCs w:val="24"/>
          <w:lang w:val="uk-UA" w:eastAsia="ru-RU"/>
        </w:rPr>
        <w:tab/>
      </w:r>
      <w:r w:rsidRPr="00DB3D3F">
        <w:rPr>
          <w:rFonts w:ascii="Times New Roman" w:eastAsia="MS Mincho" w:hAnsi="Times New Roman"/>
          <w:sz w:val="24"/>
          <w:szCs w:val="24"/>
          <w:lang w:val="uk-UA" w:eastAsia="ru-RU"/>
        </w:rPr>
        <w:tab/>
      </w:r>
      <w:r w:rsidRPr="00DB3D3F">
        <w:rPr>
          <w:rFonts w:ascii="Times New Roman" w:eastAsia="MS Mincho" w:hAnsi="Times New Roman"/>
          <w:sz w:val="24"/>
          <w:szCs w:val="24"/>
          <w:lang w:val="uk-UA" w:eastAsia="ru-RU"/>
        </w:rPr>
        <w:tab/>
      </w:r>
      <w:r w:rsidRPr="00DB3D3F">
        <w:rPr>
          <w:rFonts w:ascii="Times New Roman" w:eastAsia="MS Mincho" w:hAnsi="Times New Roman"/>
          <w:sz w:val="24"/>
          <w:szCs w:val="24"/>
          <w:lang w:val="uk-UA" w:eastAsia="ru-RU"/>
        </w:rPr>
        <w:tab/>
        <w:t xml:space="preserve">                         Ярина ЯЦЕНКО</w:t>
      </w:r>
    </w:p>
    <w:p w:rsidR="005042B8" w:rsidRPr="00DB3D3F" w:rsidRDefault="005042B8" w:rsidP="005042B8">
      <w:pPr>
        <w:spacing w:after="0" w:line="240" w:lineRule="auto"/>
        <w:jc w:val="both"/>
        <w:rPr>
          <w:rFonts w:ascii="Times New Roman" w:eastAsia="MS Mincho" w:hAnsi="Times New Roman"/>
          <w:sz w:val="24"/>
          <w:szCs w:val="24"/>
          <w:lang w:val="uk-UA" w:eastAsia="ru-RU"/>
        </w:rPr>
      </w:pPr>
    </w:p>
    <w:p w:rsidR="005042B8" w:rsidRPr="00DB3D3F" w:rsidRDefault="005042B8" w:rsidP="005042B8">
      <w:pPr>
        <w:shd w:val="clear" w:color="auto" w:fill="FFFFFF"/>
        <w:spacing w:after="0" w:line="240" w:lineRule="auto"/>
        <w:jc w:val="right"/>
        <w:rPr>
          <w:rFonts w:ascii="Times New Roman" w:hAnsi="Times New Roman"/>
          <w:sz w:val="24"/>
          <w:szCs w:val="24"/>
          <w:lang w:val="uk-UA" w:eastAsia="ru-RU"/>
        </w:rPr>
      </w:pPr>
    </w:p>
    <w:p w:rsidR="005042B8" w:rsidRPr="00DB3D3F" w:rsidRDefault="005042B8" w:rsidP="005042B8">
      <w:pPr>
        <w:shd w:val="clear" w:color="auto" w:fill="FFFFFF"/>
        <w:spacing w:after="0" w:line="240" w:lineRule="auto"/>
        <w:jc w:val="right"/>
        <w:rPr>
          <w:rFonts w:ascii="Times New Roman" w:hAnsi="Times New Roman"/>
          <w:sz w:val="24"/>
          <w:szCs w:val="24"/>
          <w:lang w:val="uk-UA" w:eastAsia="ru-RU"/>
        </w:rPr>
      </w:pPr>
    </w:p>
    <w:p w:rsidR="005042B8" w:rsidRDefault="005042B8" w:rsidP="005042B8">
      <w:pPr>
        <w:shd w:val="clear" w:color="auto" w:fill="FFFFFF"/>
        <w:spacing w:after="0" w:line="240" w:lineRule="auto"/>
        <w:jc w:val="right"/>
        <w:rPr>
          <w:rFonts w:ascii="Times New Roman" w:hAnsi="Times New Roman"/>
          <w:sz w:val="24"/>
          <w:szCs w:val="24"/>
          <w:lang w:val="uk-UA" w:eastAsia="ru-RU"/>
        </w:rPr>
      </w:pPr>
    </w:p>
    <w:p w:rsidR="00C339C5" w:rsidRDefault="00C339C5" w:rsidP="005042B8">
      <w:pPr>
        <w:shd w:val="clear" w:color="auto" w:fill="FFFFFF"/>
        <w:spacing w:after="0" w:line="240" w:lineRule="auto"/>
        <w:jc w:val="right"/>
        <w:rPr>
          <w:rFonts w:ascii="Times New Roman" w:hAnsi="Times New Roman"/>
          <w:sz w:val="24"/>
          <w:szCs w:val="24"/>
          <w:lang w:val="uk-UA" w:eastAsia="ru-RU"/>
        </w:rPr>
      </w:pPr>
    </w:p>
    <w:p w:rsidR="00C339C5" w:rsidRDefault="00C339C5" w:rsidP="005042B8">
      <w:pPr>
        <w:shd w:val="clear" w:color="auto" w:fill="FFFFFF"/>
        <w:spacing w:after="0" w:line="240" w:lineRule="auto"/>
        <w:jc w:val="right"/>
        <w:rPr>
          <w:rFonts w:ascii="Times New Roman" w:hAnsi="Times New Roman"/>
          <w:sz w:val="24"/>
          <w:szCs w:val="24"/>
          <w:lang w:val="uk-UA" w:eastAsia="ru-RU"/>
        </w:rPr>
      </w:pPr>
    </w:p>
    <w:p w:rsidR="00C339C5" w:rsidRDefault="00C339C5" w:rsidP="005042B8">
      <w:pPr>
        <w:shd w:val="clear" w:color="auto" w:fill="FFFFFF"/>
        <w:spacing w:after="0" w:line="240" w:lineRule="auto"/>
        <w:jc w:val="right"/>
        <w:rPr>
          <w:rFonts w:ascii="Times New Roman" w:hAnsi="Times New Roman"/>
          <w:sz w:val="24"/>
          <w:szCs w:val="24"/>
          <w:lang w:val="uk-UA" w:eastAsia="ru-RU"/>
        </w:rPr>
      </w:pPr>
    </w:p>
    <w:p w:rsidR="00C339C5" w:rsidRDefault="00C339C5" w:rsidP="005042B8">
      <w:pPr>
        <w:shd w:val="clear" w:color="auto" w:fill="FFFFFF"/>
        <w:spacing w:after="0" w:line="240" w:lineRule="auto"/>
        <w:jc w:val="right"/>
        <w:rPr>
          <w:rFonts w:ascii="Times New Roman" w:hAnsi="Times New Roman"/>
          <w:sz w:val="24"/>
          <w:szCs w:val="24"/>
          <w:lang w:val="uk-UA" w:eastAsia="ru-RU"/>
        </w:rPr>
      </w:pPr>
    </w:p>
    <w:p w:rsidR="00C339C5" w:rsidRDefault="00C339C5" w:rsidP="005042B8">
      <w:pPr>
        <w:shd w:val="clear" w:color="auto" w:fill="FFFFFF"/>
        <w:spacing w:after="0" w:line="240" w:lineRule="auto"/>
        <w:jc w:val="right"/>
        <w:rPr>
          <w:rFonts w:ascii="Times New Roman" w:hAnsi="Times New Roman"/>
          <w:sz w:val="24"/>
          <w:szCs w:val="24"/>
          <w:lang w:val="uk-UA" w:eastAsia="ru-RU"/>
        </w:rPr>
      </w:pPr>
    </w:p>
    <w:p w:rsidR="00C339C5" w:rsidRDefault="00C339C5" w:rsidP="005042B8">
      <w:pPr>
        <w:shd w:val="clear" w:color="auto" w:fill="FFFFFF"/>
        <w:spacing w:after="0" w:line="240" w:lineRule="auto"/>
        <w:jc w:val="right"/>
        <w:rPr>
          <w:rFonts w:ascii="Times New Roman" w:hAnsi="Times New Roman"/>
          <w:sz w:val="24"/>
          <w:szCs w:val="24"/>
          <w:lang w:val="uk-UA" w:eastAsia="ru-RU"/>
        </w:rPr>
      </w:pPr>
    </w:p>
    <w:p w:rsidR="00C339C5" w:rsidRDefault="00C339C5" w:rsidP="005042B8">
      <w:pPr>
        <w:shd w:val="clear" w:color="auto" w:fill="FFFFFF"/>
        <w:spacing w:after="0" w:line="240" w:lineRule="auto"/>
        <w:jc w:val="right"/>
        <w:rPr>
          <w:rFonts w:ascii="Times New Roman" w:hAnsi="Times New Roman"/>
          <w:sz w:val="24"/>
          <w:szCs w:val="24"/>
          <w:lang w:val="uk-UA" w:eastAsia="ru-RU"/>
        </w:rPr>
      </w:pPr>
    </w:p>
    <w:p w:rsidR="000C457C" w:rsidRPr="00313A9C" w:rsidRDefault="000C457C" w:rsidP="000C457C">
      <w:pPr>
        <w:spacing w:after="0" w:line="240" w:lineRule="auto"/>
        <w:jc w:val="center"/>
        <w:rPr>
          <w:rFonts w:ascii="Times New Roman" w:eastAsia="Calibri" w:hAnsi="Times New Roman"/>
          <w:sz w:val="24"/>
          <w:lang w:val="uk-UA"/>
        </w:rPr>
      </w:pPr>
      <w:r w:rsidRPr="00313A9C">
        <w:rPr>
          <w:rFonts w:eastAsia="Calibri"/>
          <w:noProof/>
          <w:lang w:val="uk-UA" w:eastAsia="uk-UA"/>
        </w:rPr>
        <w:drawing>
          <wp:inline distT="0" distB="0" distL="0" distR="0" wp14:anchorId="595CA15F" wp14:editId="51A7AB07">
            <wp:extent cx="1147445" cy="603885"/>
            <wp:effectExtent l="19050" t="0" r="0" b="0"/>
            <wp:docPr id="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0C457C" w:rsidRPr="00313A9C" w:rsidRDefault="000C457C" w:rsidP="000C457C">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НОВОРОЗДІЛЬСЬКА МІСЬКА РАДА </w:t>
      </w:r>
    </w:p>
    <w:p w:rsidR="000C457C" w:rsidRPr="00313A9C" w:rsidRDefault="000C457C" w:rsidP="000C457C">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ВИКОНАВЧИЙ КОМІТЕТ                                                                                                </w:t>
      </w:r>
      <w:r w:rsidRPr="00313A9C">
        <w:rPr>
          <w:rFonts w:ascii="Times New Roman" w:eastAsia="Calibri" w:hAnsi="Times New Roman"/>
          <w:b/>
          <w:sz w:val="32"/>
          <w:szCs w:val="32"/>
          <w:lang w:val="uk-UA"/>
        </w:rPr>
        <w:t xml:space="preserve"> Р І Ш Е Н Н Я</w:t>
      </w:r>
    </w:p>
    <w:p w:rsidR="000C457C" w:rsidRPr="00313A9C" w:rsidRDefault="000C457C" w:rsidP="000C457C">
      <w:pPr>
        <w:spacing w:after="0" w:line="240" w:lineRule="auto"/>
        <w:jc w:val="center"/>
        <w:rPr>
          <w:rFonts w:ascii="Times New Roman" w:eastAsia="Calibri" w:hAnsi="Times New Roman"/>
          <w:b/>
          <w:sz w:val="32"/>
          <w:szCs w:val="32"/>
          <w:lang w:val="uk-UA"/>
        </w:rPr>
      </w:pPr>
    </w:p>
    <w:p w:rsidR="000C457C" w:rsidRDefault="000C457C" w:rsidP="000C457C">
      <w:pPr>
        <w:spacing w:after="0" w:line="240" w:lineRule="auto"/>
        <w:contextualSpacing/>
        <w:rPr>
          <w:rFonts w:ascii="Times New Roman" w:eastAsia="Calibri" w:hAnsi="Times New Roman"/>
          <w:b/>
          <w:sz w:val="24"/>
          <w:szCs w:val="24"/>
          <w:lang w:val="uk-UA"/>
        </w:rPr>
      </w:pPr>
      <w:r>
        <w:rPr>
          <w:rFonts w:ascii="Times New Roman" w:hAnsi="Times New Roman"/>
          <w:sz w:val="24"/>
          <w:szCs w:val="24"/>
          <w:lang w:val="uk-UA"/>
        </w:rPr>
        <w:t xml:space="preserve">23 вересня </w:t>
      </w:r>
      <w:r w:rsidRPr="00313A9C">
        <w:rPr>
          <w:rFonts w:ascii="Times New Roman" w:hAnsi="Times New Roman"/>
          <w:sz w:val="24"/>
          <w:szCs w:val="24"/>
          <w:lang w:val="uk-UA"/>
        </w:rPr>
        <w:t xml:space="preserve"> 2025 року                        </w:t>
      </w:r>
      <w:r w:rsidRPr="00313A9C">
        <w:rPr>
          <w:rFonts w:ascii="Century Schoolbook" w:eastAsia="Calibri" w:hAnsi="Century Schoolbook"/>
          <w:b/>
          <w:lang w:val="uk-UA"/>
        </w:rPr>
        <w:t xml:space="preserve">   м. Новий Розділ</w:t>
      </w:r>
      <w:r w:rsidRPr="00313A9C">
        <w:rPr>
          <w:rFonts w:ascii="Times New Roman" w:eastAsia="Calibri" w:hAnsi="Times New Roman"/>
          <w:sz w:val="24"/>
          <w:szCs w:val="24"/>
          <w:lang w:val="uk-UA"/>
        </w:rPr>
        <w:t xml:space="preserve">                                              </w:t>
      </w:r>
      <w:r>
        <w:rPr>
          <w:rFonts w:ascii="Times New Roman" w:eastAsia="Calibri" w:hAnsi="Times New Roman"/>
          <w:b/>
          <w:sz w:val="24"/>
          <w:szCs w:val="24"/>
          <w:lang w:val="uk-UA"/>
        </w:rPr>
        <w:t>№ 305</w:t>
      </w:r>
    </w:p>
    <w:p w:rsidR="005042B8" w:rsidRPr="00DB3D3F" w:rsidRDefault="005042B8" w:rsidP="005042B8">
      <w:pPr>
        <w:spacing w:after="0" w:line="240" w:lineRule="auto"/>
        <w:rPr>
          <w:rFonts w:ascii="Times New Roman" w:hAnsi="Times New Roman"/>
          <w:bCs/>
          <w:sz w:val="24"/>
          <w:szCs w:val="24"/>
          <w:lang w:val="uk-UA" w:eastAsia="ru-RU"/>
        </w:rPr>
      </w:pPr>
    </w:p>
    <w:p w:rsidR="005042B8" w:rsidRPr="00DB3D3F" w:rsidRDefault="005042B8" w:rsidP="005042B8">
      <w:pPr>
        <w:spacing w:after="0" w:line="240" w:lineRule="auto"/>
        <w:rPr>
          <w:rFonts w:ascii="Times New Roman" w:hAnsi="Times New Roman"/>
          <w:bCs/>
          <w:sz w:val="24"/>
          <w:szCs w:val="24"/>
          <w:lang w:val="uk-UA" w:eastAsia="ru-RU"/>
        </w:rPr>
      </w:pPr>
      <w:r w:rsidRPr="00DB3D3F">
        <w:rPr>
          <w:rFonts w:ascii="Times New Roman" w:hAnsi="Times New Roman"/>
          <w:bCs/>
          <w:sz w:val="24"/>
          <w:szCs w:val="24"/>
          <w:lang w:val="uk-UA" w:eastAsia="ru-RU"/>
        </w:rPr>
        <w:t xml:space="preserve">Про затвердження Висновку про вартість </w:t>
      </w:r>
    </w:p>
    <w:p w:rsidR="005042B8" w:rsidRPr="00DB3D3F" w:rsidRDefault="005042B8" w:rsidP="005042B8">
      <w:pPr>
        <w:spacing w:after="0" w:line="240" w:lineRule="auto"/>
        <w:rPr>
          <w:rFonts w:ascii="Times New Roman" w:eastAsia="Andale Sans UI" w:hAnsi="Times New Roman"/>
          <w:kern w:val="2"/>
          <w:sz w:val="24"/>
          <w:szCs w:val="24"/>
          <w:lang w:val="uk-UA" w:eastAsia="ru-RU"/>
        </w:rPr>
      </w:pPr>
      <w:r w:rsidRPr="00DB3D3F">
        <w:rPr>
          <w:rFonts w:ascii="Times New Roman" w:eastAsia="Andale Sans UI" w:hAnsi="Times New Roman"/>
          <w:kern w:val="2"/>
          <w:sz w:val="24"/>
          <w:szCs w:val="24"/>
          <w:lang w:val="uk-UA" w:eastAsia="ru-RU"/>
        </w:rPr>
        <w:t xml:space="preserve">частини нежитлових приміщень  у житловому будинку, </w:t>
      </w:r>
    </w:p>
    <w:p w:rsidR="005042B8" w:rsidRPr="00DB3D3F" w:rsidRDefault="005042B8" w:rsidP="005042B8">
      <w:pPr>
        <w:spacing w:after="0" w:line="240" w:lineRule="auto"/>
        <w:rPr>
          <w:rFonts w:ascii="Times New Roman" w:eastAsia="Andale Sans UI" w:hAnsi="Times New Roman"/>
          <w:kern w:val="2"/>
          <w:sz w:val="24"/>
          <w:szCs w:val="24"/>
          <w:lang w:val="uk-UA" w:eastAsia="ru-RU"/>
        </w:rPr>
      </w:pPr>
      <w:r w:rsidRPr="00DB3D3F">
        <w:rPr>
          <w:rFonts w:ascii="Times New Roman" w:eastAsia="Andale Sans UI" w:hAnsi="Times New Roman"/>
          <w:kern w:val="2"/>
          <w:sz w:val="24"/>
          <w:szCs w:val="24"/>
          <w:lang w:val="uk-UA" w:eastAsia="ru-RU"/>
        </w:rPr>
        <w:t>загальною площею 11,60 м</w:t>
      </w:r>
      <w:r w:rsidRPr="00DB3D3F">
        <w:rPr>
          <w:rFonts w:ascii="Times New Roman" w:eastAsia="Andale Sans UI" w:hAnsi="Times New Roman"/>
          <w:kern w:val="2"/>
          <w:sz w:val="24"/>
          <w:szCs w:val="24"/>
          <w:vertAlign w:val="superscript"/>
          <w:lang w:val="uk-UA" w:eastAsia="ru-RU"/>
        </w:rPr>
        <w:t>2</w:t>
      </w:r>
      <w:r w:rsidRPr="00DB3D3F">
        <w:rPr>
          <w:rFonts w:ascii="Times New Roman" w:eastAsia="Andale Sans UI" w:hAnsi="Times New Roman"/>
          <w:kern w:val="2"/>
          <w:sz w:val="24"/>
          <w:szCs w:val="24"/>
          <w:lang w:val="uk-UA" w:eastAsia="ru-RU"/>
        </w:rPr>
        <w:t>, розташованого</w:t>
      </w:r>
    </w:p>
    <w:p w:rsidR="005042B8" w:rsidRPr="00DB3D3F" w:rsidRDefault="005042B8" w:rsidP="005042B8">
      <w:pPr>
        <w:spacing w:after="0" w:line="240" w:lineRule="auto"/>
        <w:rPr>
          <w:rFonts w:ascii="Times New Roman" w:eastAsia="MS Mincho" w:hAnsi="Times New Roman"/>
          <w:sz w:val="24"/>
          <w:szCs w:val="24"/>
          <w:lang w:val="uk-UA" w:eastAsia="ru-RU"/>
        </w:rPr>
      </w:pPr>
      <w:r w:rsidRPr="00DB3D3F">
        <w:rPr>
          <w:rFonts w:ascii="Times New Roman" w:eastAsia="Andale Sans UI" w:hAnsi="Times New Roman"/>
          <w:kern w:val="2"/>
          <w:sz w:val="24"/>
          <w:szCs w:val="24"/>
          <w:lang w:val="uk-UA" w:eastAsia="ru-RU"/>
        </w:rPr>
        <w:t>по бул. Довженка, 14, м. Новий Розділ</w:t>
      </w:r>
      <w:r w:rsidRPr="00DB3D3F">
        <w:rPr>
          <w:rFonts w:ascii="Times New Roman" w:eastAsia="MS Mincho" w:hAnsi="Times New Roman"/>
          <w:sz w:val="24"/>
          <w:szCs w:val="24"/>
          <w:lang w:val="uk-UA" w:eastAsia="ru-RU"/>
        </w:rPr>
        <w:t xml:space="preserve">, </w:t>
      </w:r>
    </w:p>
    <w:p w:rsidR="005042B8" w:rsidRPr="00DB3D3F" w:rsidRDefault="005042B8" w:rsidP="005042B8">
      <w:pPr>
        <w:spacing w:after="0" w:line="240" w:lineRule="auto"/>
        <w:rPr>
          <w:rFonts w:ascii="Times New Roman" w:hAnsi="Times New Roman"/>
          <w:bCs/>
          <w:sz w:val="24"/>
          <w:szCs w:val="24"/>
          <w:lang w:val="uk-UA" w:eastAsia="ru-RU"/>
        </w:rPr>
      </w:pPr>
      <w:r w:rsidRPr="00DB3D3F">
        <w:rPr>
          <w:rFonts w:ascii="Times New Roman" w:eastAsia="MS Mincho" w:hAnsi="Times New Roman"/>
          <w:sz w:val="24"/>
          <w:szCs w:val="24"/>
          <w:lang w:val="uk-UA" w:eastAsia="ru-RU"/>
        </w:rPr>
        <w:t>Стрийського району, Львівської області</w:t>
      </w:r>
    </w:p>
    <w:p w:rsidR="005042B8" w:rsidRPr="00DB3D3F" w:rsidRDefault="005042B8" w:rsidP="005042B8">
      <w:pPr>
        <w:spacing w:after="0" w:line="240" w:lineRule="auto"/>
        <w:rPr>
          <w:rFonts w:ascii="Times New Roman" w:hAnsi="Times New Roman"/>
          <w:bCs/>
          <w:sz w:val="24"/>
          <w:szCs w:val="24"/>
          <w:lang w:val="uk-UA" w:eastAsia="ru-RU"/>
        </w:rPr>
      </w:pPr>
    </w:p>
    <w:p w:rsidR="005042B8" w:rsidRPr="00DB3D3F" w:rsidRDefault="005042B8" w:rsidP="005042B8">
      <w:pPr>
        <w:spacing w:after="0" w:line="240" w:lineRule="auto"/>
        <w:ind w:firstLine="708"/>
        <w:jc w:val="both"/>
        <w:rPr>
          <w:rFonts w:ascii="Times New Roman" w:eastAsia="Andale Sans UI" w:hAnsi="Times New Roman"/>
          <w:kern w:val="2"/>
          <w:sz w:val="24"/>
          <w:szCs w:val="24"/>
          <w:lang w:val="uk-UA" w:eastAsia="ru-RU"/>
        </w:rPr>
      </w:pPr>
      <w:r w:rsidRPr="00DB3D3F">
        <w:rPr>
          <w:rFonts w:ascii="Times New Roman" w:eastAsia="Andale Sans UI" w:hAnsi="Times New Roman"/>
          <w:kern w:val="2"/>
          <w:sz w:val="24"/>
          <w:szCs w:val="24"/>
          <w:lang w:val="uk-UA" w:eastAsia="ru-RU"/>
        </w:rPr>
        <w:t>Розглянувши Звіт про оцінку майна – частини нежитлових приміщення у житловому будинку, загальною площею 11,60 м</w:t>
      </w:r>
      <w:r w:rsidRPr="00DB3D3F">
        <w:rPr>
          <w:rFonts w:ascii="Times New Roman" w:eastAsia="Andale Sans UI" w:hAnsi="Times New Roman"/>
          <w:kern w:val="2"/>
          <w:sz w:val="24"/>
          <w:szCs w:val="24"/>
          <w:vertAlign w:val="superscript"/>
          <w:lang w:val="uk-UA" w:eastAsia="ru-RU"/>
        </w:rPr>
        <w:t>2</w:t>
      </w:r>
      <w:r w:rsidRPr="00DB3D3F">
        <w:rPr>
          <w:rFonts w:ascii="Times New Roman" w:eastAsia="Andale Sans UI" w:hAnsi="Times New Roman"/>
          <w:kern w:val="2"/>
          <w:sz w:val="24"/>
          <w:szCs w:val="24"/>
          <w:lang w:val="uk-UA" w:eastAsia="ru-RU"/>
        </w:rPr>
        <w:t>, розташованого за адресою: Львівська область,  Стрийський район, м. Новий Розділ, бул. Довженка, 14 та Висновок про вартість даного комунального майна від 19.09.2025р., проведеного суб’єктом оціночної діяльності - фізичною особою -підприємцем Бубликом А. Р., для визначення ринкової вартості майна та застосування у розрахунку орендної плати, беручи до уваги позитивну Рецензію про відповідність Звіту вимогам нормативно-правових актів з питань проведення оцінки майна від 22.09.2025р. проведену рецензентом фізичною особою-підприємцем Монянчином В. І. (Кваліфікаційне свідоцтво оцінювача МФ № 4833 від 23.12.2006р., Свідоцтво ФДМУ № 8068 від 02.02.2010р. про реєстрацію в Державному реєстрі оцінювачів), керуючись п.19 Методики оцінки об’єктів оренди, затвердженої Постановою КМУ від 10.08.1995 № 629, ст. 12, ст. 13 Закону України “Про оцінку майна, майнових прав та професійну оціночну діяльність в Україні” ст. 10 Закону України «Про оренду державного та комунального майна», пп.1 п. ”а” ст. 29, ч. 1 ст. 52 та ч. 6 ст. 59 Закону України “Про місцеве самоврядування в Україні” виконавчий комітет Новороздільської міської ради</w:t>
      </w:r>
    </w:p>
    <w:p w:rsidR="00C339C5" w:rsidRDefault="00C339C5" w:rsidP="00C339C5">
      <w:pPr>
        <w:spacing w:after="0" w:line="240" w:lineRule="auto"/>
        <w:rPr>
          <w:rFonts w:ascii="Times New Roman" w:eastAsia="MS Mincho" w:hAnsi="Times New Roman"/>
          <w:sz w:val="24"/>
          <w:szCs w:val="24"/>
          <w:lang w:val="uk-UA" w:eastAsia="ru-RU"/>
        </w:rPr>
      </w:pPr>
    </w:p>
    <w:p w:rsidR="005042B8" w:rsidRDefault="005042B8" w:rsidP="00C339C5">
      <w:pPr>
        <w:spacing w:after="0" w:line="240" w:lineRule="auto"/>
        <w:rPr>
          <w:rFonts w:ascii="Times New Roman" w:eastAsia="MS Mincho" w:hAnsi="Times New Roman"/>
          <w:sz w:val="24"/>
          <w:szCs w:val="24"/>
          <w:lang w:val="uk-UA" w:eastAsia="ru-RU"/>
        </w:rPr>
      </w:pPr>
      <w:r w:rsidRPr="00DB3D3F">
        <w:rPr>
          <w:rFonts w:ascii="Times New Roman" w:eastAsia="MS Mincho" w:hAnsi="Times New Roman"/>
          <w:sz w:val="24"/>
          <w:szCs w:val="24"/>
          <w:lang w:val="uk-UA" w:eastAsia="ru-RU"/>
        </w:rPr>
        <w:t>ВИРІШИВ:</w:t>
      </w:r>
    </w:p>
    <w:p w:rsidR="00C339C5" w:rsidRPr="00DB3D3F" w:rsidRDefault="00C339C5" w:rsidP="00C339C5">
      <w:pPr>
        <w:spacing w:after="0" w:line="240" w:lineRule="auto"/>
        <w:rPr>
          <w:rFonts w:ascii="Times New Roman" w:eastAsia="MS Mincho" w:hAnsi="Times New Roman"/>
          <w:sz w:val="24"/>
          <w:szCs w:val="24"/>
          <w:lang w:val="uk-UA" w:eastAsia="ru-RU"/>
        </w:rPr>
      </w:pPr>
    </w:p>
    <w:p w:rsidR="005042B8" w:rsidRPr="00DB3D3F" w:rsidRDefault="005042B8" w:rsidP="005042B8">
      <w:pPr>
        <w:spacing w:after="0" w:line="240" w:lineRule="auto"/>
        <w:ind w:firstLine="708"/>
        <w:jc w:val="both"/>
        <w:rPr>
          <w:rFonts w:ascii="Times New Roman" w:eastAsia="MS Mincho" w:hAnsi="Times New Roman"/>
          <w:sz w:val="24"/>
          <w:szCs w:val="24"/>
          <w:lang w:val="uk-UA" w:eastAsia="ru-RU"/>
        </w:rPr>
      </w:pPr>
      <w:r w:rsidRPr="00DB3D3F">
        <w:rPr>
          <w:rFonts w:ascii="Times New Roman" w:eastAsia="MS Mincho" w:hAnsi="Times New Roman"/>
          <w:sz w:val="24"/>
          <w:szCs w:val="24"/>
          <w:lang w:val="uk-UA" w:eastAsia="ru-RU"/>
        </w:rPr>
        <w:t>1. Затвердити Висновок про вартість частини нежитлових приміщень у житловому будинку, загальною площею 11,60 м</w:t>
      </w:r>
      <w:r w:rsidRPr="00DB3D3F">
        <w:rPr>
          <w:rFonts w:ascii="Times New Roman" w:eastAsia="MS Mincho" w:hAnsi="Times New Roman"/>
          <w:sz w:val="24"/>
          <w:szCs w:val="24"/>
          <w:vertAlign w:val="superscript"/>
          <w:lang w:val="uk-UA" w:eastAsia="ru-RU"/>
        </w:rPr>
        <w:t>2</w:t>
      </w:r>
      <w:r w:rsidRPr="00DB3D3F">
        <w:rPr>
          <w:rFonts w:ascii="Times New Roman" w:eastAsia="MS Mincho" w:hAnsi="Times New Roman"/>
          <w:sz w:val="24"/>
          <w:szCs w:val="24"/>
          <w:lang w:val="uk-UA" w:eastAsia="ru-RU"/>
        </w:rPr>
        <w:t>, розташованого по бул. Довженка, 14, м. Новий Розділ, Стрийського району, Львівської області від 19.09.2025р., згідно якого їх ринкова вартість станом</w:t>
      </w:r>
      <w:r w:rsidR="00B250B9">
        <w:rPr>
          <w:rFonts w:ascii="Times New Roman" w:eastAsia="MS Mincho" w:hAnsi="Times New Roman"/>
          <w:sz w:val="24"/>
          <w:szCs w:val="24"/>
          <w:lang w:val="uk-UA" w:eastAsia="ru-RU"/>
        </w:rPr>
        <w:t xml:space="preserve"> на 31.08.2025р. складає – 46400</w:t>
      </w:r>
      <w:r w:rsidRPr="00DB3D3F">
        <w:rPr>
          <w:rFonts w:ascii="Times New Roman" w:eastAsia="MS Mincho" w:hAnsi="Times New Roman"/>
          <w:sz w:val="24"/>
          <w:szCs w:val="24"/>
          <w:lang w:val="uk-UA" w:eastAsia="ru-RU"/>
        </w:rPr>
        <w:t>,0 гривень без ПДВ.</w:t>
      </w:r>
    </w:p>
    <w:p w:rsidR="005042B8" w:rsidRPr="00DB3D3F" w:rsidRDefault="005042B8" w:rsidP="005042B8">
      <w:pPr>
        <w:spacing w:after="0" w:line="240" w:lineRule="auto"/>
        <w:ind w:firstLine="708"/>
        <w:jc w:val="both"/>
        <w:rPr>
          <w:rFonts w:ascii="Times New Roman" w:eastAsia="MS Mincho" w:hAnsi="Times New Roman"/>
          <w:sz w:val="24"/>
          <w:szCs w:val="24"/>
          <w:lang w:val="uk-UA" w:eastAsia="ru-RU"/>
        </w:rPr>
      </w:pPr>
      <w:r w:rsidRPr="00DB3D3F">
        <w:rPr>
          <w:rFonts w:ascii="Times New Roman" w:eastAsia="MS Mincho" w:hAnsi="Times New Roman"/>
          <w:sz w:val="24"/>
          <w:szCs w:val="24"/>
          <w:lang w:val="uk-UA" w:eastAsia="ru-RU"/>
        </w:rPr>
        <w:t>2. Контроль за виконанням даного рішення покласти на першого заступника міського голови Гулія М. М.</w:t>
      </w:r>
    </w:p>
    <w:p w:rsidR="005042B8" w:rsidRPr="00DB3D3F" w:rsidRDefault="005042B8" w:rsidP="005042B8">
      <w:pPr>
        <w:spacing w:after="0" w:line="240" w:lineRule="auto"/>
        <w:jc w:val="both"/>
        <w:rPr>
          <w:rFonts w:ascii="Times New Roman" w:eastAsia="MS Mincho" w:hAnsi="Times New Roman"/>
          <w:sz w:val="24"/>
          <w:szCs w:val="24"/>
          <w:lang w:val="uk-UA" w:eastAsia="ru-RU"/>
        </w:rPr>
      </w:pPr>
    </w:p>
    <w:p w:rsidR="005042B8" w:rsidRPr="00DB3D3F" w:rsidRDefault="005042B8" w:rsidP="005042B8">
      <w:pPr>
        <w:spacing w:after="0" w:line="240" w:lineRule="auto"/>
        <w:jc w:val="both"/>
        <w:rPr>
          <w:rFonts w:ascii="Times New Roman" w:eastAsia="MS Mincho" w:hAnsi="Times New Roman"/>
          <w:sz w:val="24"/>
          <w:szCs w:val="24"/>
          <w:lang w:val="uk-UA" w:eastAsia="ru-RU"/>
        </w:rPr>
      </w:pPr>
    </w:p>
    <w:p w:rsidR="005042B8" w:rsidRPr="00DB3D3F" w:rsidRDefault="005042B8" w:rsidP="005042B8">
      <w:pPr>
        <w:spacing w:after="0" w:line="240" w:lineRule="auto"/>
        <w:jc w:val="both"/>
        <w:rPr>
          <w:rFonts w:ascii="Times New Roman" w:eastAsia="MS Mincho" w:hAnsi="Times New Roman"/>
          <w:sz w:val="24"/>
          <w:szCs w:val="24"/>
          <w:lang w:val="uk-UA" w:eastAsia="ru-RU"/>
        </w:rPr>
      </w:pPr>
      <w:r w:rsidRPr="00DB3D3F">
        <w:rPr>
          <w:rFonts w:ascii="Times New Roman" w:eastAsia="MS Mincho" w:hAnsi="Times New Roman"/>
          <w:sz w:val="24"/>
          <w:szCs w:val="24"/>
          <w:lang w:val="uk-UA" w:eastAsia="ru-RU"/>
        </w:rPr>
        <w:t>МІСЬКИЙ ГОЛОВА</w:t>
      </w:r>
      <w:r w:rsidRPr="00DB3D3F">
        <w:rPr>
          <w:rFonts w:ascii="Times New Roman" w:eastAsia="MS Mincho" w:hAnsi="Times New Roman"/>
          <w:sz w:val="24"/>
          <w:szCs w:val="24"/>
          <w:lang w:val="uk-UA" w:eastAsia="ru-RU"/>
        </w:rPr>
        <w:tab/>
      </w:r>
      <w:r w:rsidRPr="00DB3D3F">
        <w:rPr>
          <w:rFonts w:ascii="Times New Roman" w:eastAsia="MS Mincho" w:hAnsi="Times New Roman"/>
          <w:sz w:val="24"/>
          <w:szCs w:val="24"/>
          <w:lang w:val="uk-UA" w:eastAsia="ru-RU"/>
        </w:rPr>
        <w:tab/>
      </w:r>
      <w:r w:rsidRPr="00DB3D3F">
        <w:rPr>
          <w:rFonts w:ascii="Times New Roman" w:eastAsia="MS Mincho" w:hAnsi="Times New Roman"/>
          <w:sz w:val="24"/>
          <w:szCs w:val="24"/>
          <w:lang w:val="uk-UA" w:eastAsia="ru-RU"/>
        </w:rPr>
        <w:tab/>
      </w:r>
      <w:r w:rsidRPr="00DB3D3F">
        <w:rPr>
          <w:rFonts w:ascii="Times New Roman" w:eastAsia="MS Mincho" w:hAnsi="Times New Roman"/>
          <w:sz w:val="24"/>
          <w:szCs w:val="24"/>
          <w:lang w:val="uk-UA" w:eastAsia="ru-RU"/>
        </w:rPr>
        <w:tab/>
        <w:t xml:space="preserve">                         Ярина ЯЦЕНКО</w:t>
      </w:r>
    </w:p>
    <w:p w:rsidR="005042B8" w:rsidRPr="00DB3D3F" w:rsidRDefault="005042B8" w:rsidP="005042B8">
      <w:pPr>
        <w:spacing w:after="0" w:line="240" w:lineRule="auto"/>
        <w:jc w:val="both"/>
        <w:rPr>
          <w:rFonts w:ascii="Times New Roman" w:eastAsia="MS Mincho" w:hAnsi="Times New Roman"/>
          <w:sz w:val="24"/>
          <w:szCs w:val="24"/>
          <w:lang w:val="uk-UA" w:eastAsia="ru-RU"/>
        </w:rPr>
      </w:pPr>
    </w:p>
    <w:p w:rsidR="005042B8" w:rsidRPr="00DB3D3F" w:rsidRDefault="005042B8" w:rsidP="005042B8">
      <w:pPr>
        <w:shd w:val="clear" w:color="auto" w:fill="FFFFFF"/>
        <w:spacing w:after="0" w:line="240" w:lineRule="auto"/>
        <w:jc w:val="right"/>
        <w:rPr>
          <w:rFonts w:ascii="Times New Roman" w:hAnsi="Times New Roman"/>
          <w:sz w:val="24"/>
          <w:szCs w:val="24"/>
          <w:lang w:val="uk-UA" w:eastAsia="ru-RU"/>
        </w:rPr>
      </w:pPr>
    </w:p>
    <w:p w:rsidR="005042B8" w:rsidRPr="00DB3D3F" w:rsidRDefault="005042B8" w:rsidP="005042B8">
      <w:pPr>
        <w:shd w:val="clear" w:color="auto" w:fill="FFFFFF"/>
        <w:spacing w:after="0" w:line="240" w:lineRule="auto"/>
        <w:jc w:val="right"/>
        <w:rPr>
          <w:rFonts w:ascii="Times New Roman" w:hAnsi="Times New Roman"/>
          <w:sz w:val="24"/>
          <w:szCs w:val="24"/>
          <w:lang w:val="uk-UA" w:eastAsia="ru-RU"/>
        </w:rPr>
      </w:pPr>
    </w:p>
    <w:p w:rsidR="005042B8" w:rsidRDefault="005042B8" w:rsidP="005042B8">
      <w:pPr>
        <w:shd w:val="clear" w:color="auto" w:fill="FFFFFF"/>
        <w:spacing w:after="0" w:line="240" w:lineRule="auto"/>
        <w:jc w:val="right"/>
        <w:rPr>
          <w:rFonts w:ascii="Times New Roman" w:hAnsi="Times New Roman"/>
          <w:sz w:val="24"/>
          <w:szCs w:val="24"/>
          <w:lang w:val="uk-UA" w:eastAsia="ru-RU"/>
        </w:rPr>
      </w:pPr>
    </w:p>
    <w:p w:rsidR="00C339C5" w:rsidRDefault="00C339C5" w:rsidP="005042B8">
      <w:pPr>
        <w:shd w:val="clear" w:color="auto" w:fill="FFFFFF"/>
        <w:spacing w:after="0" w:line="240" w:lineRule="auto"/>
        <w:jc w:val="right"/>
        <w:rPr>
          <w:rFonts w:ascii="Times New Roman" w:hAnsi="Times New Roman"/>
          <w:sz w:val="24"/>
          <w:szCs w:val="24"/>
          <w:lang w:val="uk-UA" w:eastAsia="ru-RU"/>
        </w:rPr>
      </w:pPr>
    </w:p>
    <w:p w:rsidR="00C339C5" w:rsidRDefault="00C339C5" w:rsidP="005042B8">
      <w:pPr>
        <w:shd w:val="clear" w:color="auto" w:fill="FFFFFF"/>
        <w:spacing w:after="0" w:line="240" w:lineRule="auto"/>
        <w:jc w:val="right"/>
        <w:rPr>
          <w:rFonts w:ascii="Times New Roman" w:hAnsi="Times New Roman"/>
          <w:sz w:val="24"/>
          <w:szCs w:val="24"/>
          <w:lang w:val="uk-UA" w:eastAsia="ru-RU"/>
        </w:rPr>
      </w:pPr>
    </w:p>
    <w:p w:rsidR="00C339C5" w:rsidRDefault="00C339C5" w:rsidP="005042B8">
      <w:pPr>
        <w:shd w:val="clear" w:color="auto" w:fill="FFFFFF"/>
        <w:spacing w:after="0" w:line="240" w:lineRule="auto"/>
        <w:jc w:val="right"/>
        <w:rPr>
          <w:rFonts w:ascii="Times New Roman" w:hAnsi="Times New Roman"/>
          <w:sz w:val="24"/>
          <w:szCs w:val="24"/>
          <w:lang w:val="uk-UA" w:eastAsia="ru-RU"/>
        </w:rPr>
      </w:pPr>
    </w:p>
    <w:p w:rsidR="00C339C5" w:rsidRDefault="00C339C5" w:rsidP="005042B8">
      <w:pPr>
        <w:shd w:val="clear" w:color="auto" w:fill="FFFFFF"/>
        <w:spacing w:after="0" w:line="240" w:lineRule="auto"/>
        <w:jc w:val="right"/>
        <w:rPr>
          <w:rFonts w:ascii="Times New Roman" w:hAnsi="Times New Roman"/>
          <w:sz w:val="24"/>
          <w:szCs w:val="24"/>
          <w:lang w:val="uk-UA" w:eastAsia="ru-RU"/>
        </w:rPr>
      </w:pPr>
    </w:p>
    <w:p w:rsidR="00C339C5" w:rsidRDefault="00C339C5" w:rsidP="005042B8">
      <w:pPr>
        <w:shd w:val="clear" w:color="auto" w:fill="FFFFFF"/>
        <w:spacing w:after="0" w:line="240" w:lineRule="auto"/>
        <w:jc w:val="right"/>
        <w:rPr>
          <w:rFonts w:ascii="Times New Roman" w:hAnsi="Times New Roman"/>
          <w:sz w:val="24"/>
          <w:szCs w:val="24"/>
          <w:lang w:val="uk-UA" w:eastAsia="ru-RU"/>
        </w:rPr>
      </w:pPr>
    </w:p>
    <w:p w:rsidR="00C339C5" w:rsidRDefault="00C339C5" w:rsidP="005042B8">
      <w:pPr>
        <w:shd w:val="clear" w:color="auto" w:fill="FFFFFF"/>
        <w:spacing w:after="0" w:line="240" w:lineRule="auto"/>
        <w:jc w:val="right"/>
        <w:rPr>
          <w:rFonts w:ascii="Times New Roman" w:hAnsi="Times New Roman"/>
          <w:sz w:val="24"/>
          <w:szCs w:val="24"/>
          <w:lang w:val="uk-UA" w:eastAsia="ru-RU"/>
        </w:rPr>
      </w:pPr>
    </w:p>
    <w:p w:rsidR="00C339C5" w:rsidRDefault="00C339C5" w:rsidP="005042B8">
      <w:pPr>
        <w:shd w:val="clear" w:color="auto" w:fill="FFFFFF"/>
        <w:spacing w:after="0" w:line="240" w:lineRule="auto"/>
        <w:jc w:val="right"/>
        <w:rPr>
          <w:rFonts w:ascii="Times New Roman" w:hAnsi="Times New Roman"/>
          <w:sz w:val="24"/>
          <w:szCs w:val="24"/>
          <w:lang w:val="uk-UA" w:eastAsia="ru-RU"/>
        </w:rPr>
      </w:pPr>
    </w:p>
    <w:p w:rsidR="00C339C5" w:rsidRDefault="00C339C5" w:rsidP="005042B8">
      <w:pPr>
        <w:shd w:val="clear" w:color="auto" w:fill="FFFFFF"/>
        <w:spacing w:after="0" w:line="240" w:lineRule="auto"/>
        <w:jc w:val="right"/>
        <w:rPr>
          <w:rFonts w:ascii="Times New Roman" w:hAnsi="Times New Roman"/>
          <w:sz w:val="24"/>
          <w:szCs w:val="24"/>
          <w:lang w:val="uk-UA" w:eastAsia="ru-RU"/>
        </w:rPr>
      </w:pPr>
    </w:p>
    <w:p w:rsidR="000C457C" w:rsidRPr="00313A9C" w:rsidRDefault="000C457C" w:rsidP="000C457C">
      <w:pPr>
        <w:spacing w:after="0" w:line="240" w:lineRule="auto"/>
        <w:jc w:val="center"/>
        <w:rPr>
          <w:rFonts w:ascii="Times New Roman" w:eastAsia="Calibri" w:hAnsi="Times New Roman"/>
          <w:sz w:val="24"/>
          <w:lang w:val="uk-UA"/>
        </w:rPr>
      </w:pPr>
      <w:r w:rsidRPr="00313A9C">
        <w:rPr>
          <w:rFonts w:eastAsia="Calibri"/>
          <w:noProof/>
          <w:lang w:val="uk-UA" w:eastAsia="uk-UA"/>
        </w:rPr>
        <w:drawing>
          <wp:inline distT="0" distB="0" distL="0" distR="0" wp14:anchorId="595CA15F" wp14:editId="51A7AB07">
            <wp:extent cx="1147445" cy="603885"/>
            <wp:effectExtent l="19050" t="0" r="0" b="0"/>
            <wp:docPr id="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0C457C" w:rsidRPr="00313A9C" w:rsidRDefault="000C457C" w:rsidP="000C457C">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НОВОРОЗДІЛЬСЬКА МІСЬКА РАДА </w:t>
      </w:r>
    </w:p>
    <w:p w:rsidR="000C457C" w:rsidRPr="00313A9C" w:rsidRDefault="000C457C" w:rsidP="000C457C">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ВИКОНАВЧИЙ КОМІТЕТ                                                                                                </w:t>
      </w:r>
      <w:r w:rsidRPr="00313A9C">
        <w:rPr>
          <w:rFonts w:ascii="Times New Roman" w:eastAsia="Calibri" w:hAnsi="Times New Roman"/>
          <w:b/>
          <w:sz w:val="32"/>
          <w:szCs w:val="32"/>
          <w:lang w:val="uk-UA"/>
        </w:rPr>
        <w:t xml:space="preserve"> Р І Ш Е Н Н Я</w:t>
      </w:r>
    </w:p>
    <w:p w:rsidR="000C457C" w:rsidRPr="00313A9C" w:rsidRDefault="000C457C" w:rsidP="000C457C">
      <w:pPr>
        <w:spacing w:after="0" w:line="240" w:lineRule="auto"/>
        <w:jc w:val="center"/>
        <w:rPr>
          <w:rFonts w:ascii="Times New Roman" w:eastAsia="Calibri" w:hAnsi="Times New Roman"/>
          <w:b/>
          <w:sz w:val="32"/>
          <w:szCs w:val="32"/>
          <w:lang w:val="uk-UA"/>
        </w:rPr>
      </w:pPr>
    </w:p>
    <w:p w:rsidR="000C457C" w:rsidRDefault="000C457C" w:rsidP="000C457C">
      <w:pPr>
        <w:spacing w:after="0" w:line="240" w:lineRule="auto"/>
        <w:contextualSpacing/>
        <w:rPr>
          <w:rFonts w:ascii="Times New Roman" w:eastAsia="Calibri" w:hAnsi="Times New Roman"/>
          <w:b/>
          <w:sz w:val="24"/>
          <w:szCs w:val="24"/>
          <w:lang w:val="uk-UA"/>
        </w:rPr>
      </w:pPr>
      <w:r>
        <w:rPr>
          <w:rFonts w:ascii="Times New Roman" w:hAnsi="Times New Roman"/>
          <w:sz w:val="24"/>
          <w:szCs w:val="24"/>
          <w:lang w:val="uk-UA"/>
        </w:rPr>
        <w:t xml:space="preserve">23 вересня </w:t>
      </w:r>
      <w:r w:rsidRPr="00313A9C">
        <w:rPr>
          <w:rFonts w:ascii="Times New Roman" w:hAnsi="Times New Roman"/>
          <w:sz w:val="24"/>
          <w:szCs w:val="24"/>
          <w:lang w:val="uk-UA"/>
        </w:rPr>
        <w:t xml:space="preserve"> 2025 року                        </w:t>
      </w:r>
      <w:r w:rsidRPr="00313A9C">
        <w:rPr>
          <w:rFonts w:ascii="Century Schoolbook" w:eastAsia="Calibri" w:hAnsi="Century Schoolbook"/>
          <w:b/>
          <w:lang w:val="uk-UA"/>
        </w:rPr>
        <w:t xml:space="preserve">   м. Новий Розділ</w:t>
      </w:r>
      <w:r w:rsidRPr="00313A9C">
        <w:rPr>
          <w:rFonts w:ascii="Times New Roman" w:eastAsia="Calibri" w:hAnsi="Times New Roman"/>
          <w:sz w:val="24"/>
          <w:szCs w:val="24"/>
          <w:lang w:val="uk-UA"/>
        </w:rPr>
        <w:t xml:space="preserve">                                              </w:t>
      </w:r>
      <w:r>
        <w:rPr>
          <w:rFonts w:ascii="Times New Roman" w:eastAsia="Calibri" w:hAnsi="Times New Roman"/>
          <w:b/>
          <w:sz w:val="24"/>
          <w:szCs w:val="24"/>
          <w:lang w:val="uk-UA"/>
        </w:rPr>
        <w:t>№ 306</w:t>
      </w:r>
    </w:p>
    <w:p w:rsidR="005042B8" w:rsidRPr="00DB3D3F" w:rsidRDefault="005042B8" w:rsidP="005042B8">
      <w:pPr>
        <w:spacing w:after="0" w:line="240" w:lineRule="auto"/>
        <w:rPr>
          <w:rFonts w:ascii="Times New Roman" w:hAnsi="Times New Roman"/>
          <w:bCs/>
          <w:sz w:val="24"/>
          <w:szCs w:val="24"/>
          <w:lang w:val="uk-UA" w:eastAsia="ru-RU"/>
        </w:rPr>
      </w:pPr>
    </w:p>
    <w:p w:rsidR="005042B8" w:rsidRPr="00DB3D3F" w:rsidRDefault="005042B8" w:rsidP="005042B8">
      <w:pPr>
        <w:spacing w:after="0" w:line="240" w:lineRule="auto"/>
        <w:rPr>
          <w:rFonts w:ascii="Times New Roman" w:hAnsi="Times New Roman"/>
          <w:bCs/>
          <w:sz w:val="24"/>
          <w:szCs w:val="24"/>
          <w:lang w:val="uk-UA" w:eastAsia="ru-RU"/>
        </w:rPr>
      </w:pPr>
      <w:r w:rsidRPr="00DB3D3F">
        <w:rPr>
          <w:rFonts w:ascii="Times New Roman" w:hAnsi="Times New Roman"/>
          <w:bCs/>
          <w:sz w:val="24"/>
          <w:szCs w:val="24"/>
          <w:lang w:val="uk-UA" w:eastAsia="ru-RU"/>
        </w:rPr>
        <w:t xml:space="preserve">Про затвердження Висновку про вартість </w:t>
      </w:r>
    </w:p>
    <w:p w:rsidR="005042B8" w:rsidRPr="00DB3D3F" w:rsidRDefault="005042B8" w:rsidP="005042B8">
      <w:pPr>
        <w:spacing w:after="0" w:line="240" w:lineRule="auto"/>
        <w:rPr>
          <w:rFonts w:ascii="Times New Roman" w:eastAsia="Andale Sans UI" w:hAnsi="Times New Roman"/>
          <w:kern w:val="2"/>
          <w:sz w:val="24"/>
          <w:szCs w:val="24"/>
          <w:lang w:val="uk-UA" w:eastAsia="ru-RU"/>
        </w:rPr>
      </w:pPr>
      <w:r w:rsidRPr="00DB3D3F">
        <w:rPr>
          <w:rFonts w:ascii="Times New Roman" w:eastAsia="Andale Sans UI" w:hAnsi="Times New Roman"/>
          <w:kern w:val="2"/>
          <w:sz w:val="24"/>
          <w:szCs w:val="24"/>
          <w:lang w:val="uk-UA" w:eastAsia="ru-RU"/>
        </w:rPr>
        <w:t xml:space="preserve">нежитлових приміщень № 72  у житловому будинку, </w:t>
      </w:r>
    </w:p>
    <w:p w:rsidR="005042B8" w:rsidRPr="00DB3D3F" w:rsidRDefault="005042B8" w:rsidP="005042B8">
      <w:pPr>
        <w:spacing w:after="0" w:line="240" w:lineRule="auto"/>
        <w:rPr>
          <w:rFonts w:ascii="Times New Roman" w:eastAsia="Andale Sans UI" w:hAnsi="Times New Roman"/>
          <w:kern w:val="2"/>
          <w:sz w:val="24"/>
          <w:szCs w:val="24"/>
          <w:lang w:val="uk-UA" w:eastAsia="ru-RU"/>
        </w:rPr>
      </w:pPr>
      <w:r w:rsidRPr="00DB3D3F">
        <w:rPr>
          <w:rFonts w:ascii="Times New Roman" w:eastAsia="Andale Sans UI" w:hAnsi="Times New Roman"/>
          <w:kern w:val="2"/>
          <w:sz w:val="24"/>
          <w:szCs w:val="24"/>
          <w:lang w:val="uk-UA" w:eastAsia="ru-RU"/>
        </w:rPr>
        <w:t>загальною площею 67,10 м</w:t>
      </w:r>
      <w:r w:rsidRPr="00DB3D3F">
        <w:rPr>
          <w:rFonts w:ascii="Times New Roman" w:eastAsia="Andale Sans UI" w:hAnsi="Times New Roman"/>
          <w:kern w:val="2"/>
          <w:sz w:val="24"/>
          <w:szCs w:val="24"/>
          <w:vertAlign w:val="superscript"/>
          <w:lang w:val="uk-UA" w:eastAsia="ru-RU"/>
        </w:rPr>
        <w:t>2</w:t>
      </w:r>
      <w:r w:rsidRPr="00DB3D3F">
        <w:rPr>
          <w:rFonts w:ascii="Times New Roman" w:eastAsia="Andale Sans UI" w:hAnsi="Times New Roman"/>
          <w:kern w:val="2"/>
          <w:sz w:val="24"/>
          <w:szCs w:val="24"/>
          <w:lang w:val="uk-UA" w:eastAsia="ru-RU"/>
        </w:rPr>
        <w:t>, розташованого</w:t>
      </w:r>
    </w:p>
    <w:p w:rsidR="005042B8" w:rsidRPr="00DB3D3F" w:rsidRDefault="005042B8" w:rsidP="005042B8">
      <w:pPr>
        <w:spacing w:after="0" w:line="240" w:lineRule="auto"/>
        <w:rPr>
          <w:rFonts w:ascii="Times New Roman" w:eastAsia="MS Mincho" w:hAnsi="Times New Roman"/>
          <w:sz w:val="24"/>
          <w:szCs w:val="24"/>
          <w:lang w:val="uk-UA" w:eastAsia="ru-RU"/>
        </w:rPr>
      </w:pPr>
      <w:r w:rsidRPr="00DB3D3F">
        <w:rPr>
          <w:rFonts w:ascii="Times New Roman" w:eastAsia="Andale Sans UI" w:hAnsi="Times New Roman"/>
          <w:kern w:val="2"/>
          <w:sz w:val="24"/>
          <w:szCs w:val="24"/>
          <w:lang w:val="uk-UA" w:eastAsia="ru-RU"/>
        </w:rPr>
        <w:t>по вул. Шашкевича, 13-А, м. Новий Розділ</w:t>
      </w:r>
      <w:r w:rsidRPr="00DB3D3F">
        <w:rPr>
          <w:rFonts w:ascii="Times New Roman" w:eastAsia="MS Mincho" w:hAnsi="Times New Roman"/>
          <w:sz w:val="24"/>
          <w:szCs w:val="24"/>
          <w:lang w:val="uk-UA" w:eastAsia="ru-RU"/>
        </w:rPr>
        <w:t xml:space="preserve">, </w:t>
      </w:r>
    </w:p>
    <w:p w:rsidR="005042B8" w:rsidRPr="00DB3D3F" w:rsidRDefault="005042B8" w:rsidP="005042B8">
      <w:pPr>
        <w:spacing w:after="0" w:line="240" w:lineRule="auto"/>
        <w:rPr>
          <w:rFonts w:ascii="Times New Roman" w:hAnsi="Times New Roman"/>
          <w:bCs/>
          <w:sz w:val="24"/>
          <w:szCs w:val="24"/>
          <w:lang w:val="uk-UA" w:eastAsia="ru-RU"/>
        </w:rPr>
      </w:pPr>
      <w:r w:rsidRPr="00DB3D3F">
        <w:rPr>
          <w:rFonts w:ascii="Times New Roman" w:eastAsia="MS Mincho" w:hAnsi="Times New Roman"/>
          <w:sz w:val="24"/>
          <w:szCs w:val="24"/>
          <w:lang w:val="uk-UA" w:eastAsia="ru-RU"/>
        </w:rPr>
        <w:t>Стрийського району, Львівської області</w:t>
      </w:r>
    </w:p>
    <w:p w:rsidR="005042B8" w:rsidRPr="00DB3D3F" w:rsidRDefault="005042B8" w:rsidP="005042B8">
      <w:pPr>
        <w:spacing w:after="0" w:line="240" w:lineRule="auto"/>
        <w:rPr>
          <w:rFonts w:ascii="Times New Roman" w:hAnsi="Times New Roman"/>
          <w:bCs/>
          <w:sz w:val="24"/>
          <w:szCs w:val="24"/>
          <w:lang w:val="uk-UA" w:eastAsia="ru-RU"/>
        </w:rPr>
      </w:pPr>
    </w:p>
    <w:p w:rsidR="005042B8" w:rsidRPr="00DB3D3F" w:rsidRDefault="005042B8" w:rsidP="005042B8">
      <w:pPr>
        <w:spacing w:after="0" w:line="240" w:lineRule="auto"/>
        <w:ind w:firstLine="708"/>
        <w:jc w:val="both"/>
        <w:rPr>
          <w:rFonts w:ascii="Times New Roman" w:eastAsia="Andale Sans UI" w:hAnsi="Times New Roman"/>
          <w:kern w:val="2"/>
          <w:sz w:val="24"/>
          <w:szCs w:val="24"/>
          <w:lang w:val="uk-UA" w:eastAsia="ru-RU"/>
        </w:rPr>
      </w:pPr>
      <w:r w:rsidRPr="00DB3D3F">
        <w:rPr>
          <w:rFonts w:ascii="Times New Roman" w:eastAsia="Andale Sans UI" w:hAnsi="Times New Roman"/>
          <w:kern w:val="2"/>
          <w:sz w:val="24"/>
          <w:szCs w:val="24"/>
          <w:lang w:val="uk-UA" w:eastAsia="ru-RU"/>
        </w:rPr>
        <w:t>Розглянувши Звіт про оцінку майна - нежитлові приміщення № 72 у житловому будинку, загальною площею 67,10 м</w:t>
      </w:r>
      <w:r w:rsidRPr="00DB3D3F">
        <w:rPr>
          <w:rFonts w:ascii="Times New Roman" w:eastAsia="Andale Sans UI" w:hAnsi="Times New Roman"/>
          <w:kern w:val="2"/>
          <w:sz w:val="24"/>
          <w:szCs w:val="24"/>
          <w:vertAlign w:val="superscript"/>
          <w:lang w:val="uk-UA" w:eastAsia="ru-RU"/>
        </w:rPr>
        <w:t>2</w:t>
      </w:r>
      <w:r w:rsidRPr="00DB3D3F">
        <w:rPr>
          <w:rFonts w:ascii="Times New Roman" w:eastAsia="Andale Sans UI" w:hAnsi="Times New Roman"/>
          <w:kern w:val="2"/>
          <w:sz w:val="24"/>
          <w:szCs w:val="24"/>
          <w:lang w:val="uk-UA" w:eastAsia="ru-RU"/>
        </w:rPr>
        <w:t>, розташованого за адресою: Львівська область,  Стрийський район, м. Новий Розділ, вул. Шашкевича, 13-А та Висновок про вартість даного комунального майна від 19.09.2025р., проведеного суб’єктом оціночної діяльності - фізичною особою -підприємцем Бубликом А. Р., для визначення ринкової вартості майна та застосування у розрахунку орендної плати, беручи до уваги позитивну Рецензію про відповідність Звіту вимогам нормативно-правових актів з питань проведення оцінки майна від 22.09.2025р. проведену рецензентом фізичною особою-підприємцем Монянчином В. І. (Кваліфікаційне свідоцтво оцінювача МФ № 4833 від 23.12.2006р., Свідоцтво ФДМУ № 8068 від 02.02.2010р. про реєстрацію в Державному реєстрі оцінювачів), керуючись п.19 Методики оцінки об’єктів оренди, затвердженої Постановою КМУ від 10.08.1995 № 629, ст. 12, ст. 13 Закону України “Про оцінку майна, майнових прав та професійну оціночну діяльність в Україні” ст. 10 Закону України «Про оренду державного та комунального майна», пп.1 п. ”а” ст. 29, ч. 1 ст. 52 та ч. 6 ст. 59 Закону України “Про місцеве самоврядування в Україні” виконавчий комітет Новороздільської міської ради</w:t>
      </w:r>
    </w:p>
    <w:p w:rsidR="00C339C5" w:rsidRDefault="00C339C5" w:rsidP="00C339C5">
      <w:pPr>
        <w:spacing w:after="0" w:line="240" w:lineRule="auto"/>
        <w:rPr>
          <w:rFonts w:ascii="Times New Roman" w:eastAsia="MS Mincho" w:hAnsi="Times New Roman"/>
          <w:sz w:val="24"/>
          <w:szCs w:val="24"/>
          <w:lang w:val="uk-UA" w:eastAsia="ru-RU"/>
        </w:rPr>
      </w:pPr>
    </w:p>
    <w:p w:rsidR="005042B8" w:rsidRDefault="005042B8" w:rsidP="00C339C5">
      <w:pPr>
        <w:spacing w:after="0" w:line="240" w:lineRule="auto"/>
        <w:rPr>
          <w:rFonts w:ascii="Times New Roman" w:eastAsia="MS Mincho" w:hAnsi="Times New Roman"/>
          <w:sz w:val="24"/>
          <w:szCs w:val="24"/>
          <w:lang w:val="uk-UA" w:eastAsia="ru-RU"/>
        </w:rPr>
      </w:pPr>
      <w:r w:rsidRPr="00DB3D3F">
        <w:rPr>
          <w:rFonts w:ascii="Times New Roman" w:eastAsia="MS Mincho" w:hAnsi="Times New Roman"/>
          <w:sz w:val="24"/>
          <w:szCs w:val="24"/>
          <w:lang w:val="uk-UA" w:eastAsia="ru-RU"/>
        </w:rPr>
        <w:t>ВИРІШИВ:</w:t>
      </w:r>
    </w:p>
    <w:p w:rsidR="00C339C5" w:rsidRPr="00DB3D3F" w:rsidRDefault="00C339C5" w:rsidP="00C339C5">
      <w:pPr>
        <w:spacing w:after="0" w:line="240" w:lineRule="auto"/>
        <w:rPr>
          <w:rFonts w:ascii="Times New Roman" w:eastAsia="MS Mincho" w:hAnsi="Times New Roman"/>
          <w:sz w:val="24"/>
          <w:szCs w:val="24"/>
          <w:lang w:val="uk-UA" w:eastAsia="ru-RU"/>
        </w:rPr>
      </w:pPr>
    </w:p>
    <w:p w:rsidR="005042B8" w:rsidRPr="00DB3D3F" w:rsidRDefault="005042B8" w:rsidP="005042B8">
      <w:pPr>
        <w:spacing w:after="0" w:line="240" w:lineRule="auto"/>
        <w:ind w:firstLine="708"/>
        <w:jc w:val="both"/>
        <w:rPr>
          <w:rFonts w:ascii="Times New Roman" w:eastAsia="MS Mincho" w:hAnsi="Times New Roman"/>
          <w:sz w:val="24"/>
          <w:szCs w:val="24"/>
          <w:lang w:val="uk-UA" w:eastAsia="ru-RU"/>
        </w:rPr>
      </w:pPr>
      <w:r w:rsidRPr="00DB3D3F">
        <w:rPr>
          <w:rFonts w:ascii="Times New Roman" w:eastAsia="MS Mincho" w:hAnsi="Times New Roman"/>
          <w:sz w:val="24"/>
          <w:szCs w:val="24"/>
          <w:lang w:val="uk-UA" w:eastAsia="ru-RU"/>
        </w:rPr>
        <w:t>1. Затвердити Висновок про вартість нежитлових приміщень № 72 у житловому будинку, загальною площею 67,10 м</w:t>
      </w:r>
      <w:r w:rsidRPr="00DB3D3F">
        <w:rPr>
          <w:rFonts w:ascii="Times New Roman" w:eastAsia="MS Mincho" w:hAnsi="Times New Roman"/>
          <w:sz w:val="24"/>
          <w:szCs w:val="24"/>
          <w:vertAlign w:val="superscript"/>
          <w:lang w:val="uk-UA" w:eastAsia="ru-RU"/>
        </w:rPr>
        <w:t>2</w:t>
      </w:r>
      <w:r w:rsidRPr="00DB3D3F">
        <w:rPr>
          <w:rFonts w:ascii="Times New Roman" w:eastAsia="MS Mincho" w:hAnsi="Times New Roman"/>
          <w:sz w:val="24"/>
          <w:szCs w:val="24"/>
          <w:lang w:val="uk-UA" w:eastAsia="ru-RU"/>
        </w:rPr>
        <w:t>, розташованого по вул. Шашкевича, 13-А, м. Новий Розділ, Стрийського району, Львівської області від 19.09.2025р., згідно якого їх ринкова вартість станом на 31.08.2025р. складає – 301900,0 гривень без ПДВ.</w:t>
      </w:r>
    </w:p>
    <w:p w:rsidR="005042B8" w:rsidRPr="00DB3D3F" w:rsidRDefault="005042B8" w:rsidP="005042B8">
      <w:pPr>
        <w:spacing w:after="0" w:line="240" w:lineRule="auto"/>
        <w:ind w:firstLine="708"/>
        <w:jc w:val="both"/>
        <w:rPr>
          <w:rFonts w:ascii="Times New Roman" w:eastAsia="MS Mincho" w:hAnsi="Times New Roman"/>
          <w:sz w:val="24"/>
          <w:szCs w:val="24"/>
          <w:lang w:val="uk-UA" w:eastAsia="ru-RU"/>
        </w:rPr>
      </w:pPr>
      <w:r w:rsidRPr="00DB3D3F">
        <w:rPr>
          <w:rFonts w:ascii="Times New Roman" w:eastAsia="MS Mincho" w:hAnsi="Times New Roman"/>
          <w:sz w:val="24"/>
          <w:szCs w:val="24"/>
          <w:lang w:val="uk-UA" w:eastAsia="ru-RU"/>
        </w:rPr>
        <w:t>2. Контроль за виконанням даного рішення покласти на першого заступника міського голови Гулія М. М.</w:t>
      </w:r>
    </w:p>
    <w:p w:rsidR="005042B8" w:rsidRPr="00DB3D3F" w:rsidRDefault="005042B8" w:rsidP="005042B8">
      <w:pPr>
        <w:spacing w:after="0" w:line="240" w:lineRule="auto"/>
        <w:jc w:val="both"/>
        <w:rPr>
          <w:rFonts w:ascii="Times New Roman" w:eastAsia="MS Mincho" w:hAnsi="Times New Roman"/>
          <w:sz w:val="24"/>
          <w:szCs w:val="24"/>
          <w:lang w:val="uk-UA" w:eastAsia="ru-RU"/>
        </w:rPr>
      </w:pPr>
    </w:p>
    <w:p w:rsidR="005042B8" w:rsidRPr="00DB3D3F" w:rsidRDefault="005042B8" w:rsidP="005042B8">
      <w:pPr>
        <w:spacing w:after="0" w:line="240" w:lineRule="auto"/>
        <w:jc w:val="both"/>
        <w:rPr>
          <w:rFonts w:ascii="Times New Roman" w:eastAsia="MS Mincho" w:hAnsi="Times New Roman"/>
          <w:sz w:val="24"/>
          <w:szCs w:val="24"/>
          <w:lang w:val="uk-UA" w:eastAsia="ru-RU"/>
        </w:rPr>
      </w:pPr>
    </w:p>
    <w:p w:rsidR="005042B8" w:rsidRPr="00DB3D3F" w:rsidRDefault="005042B8" w:rsidP="005042B8">
      <w:pPr>
        <w:spacing w:after="0" w:line="240" w:lineRule="auto"/>
        <w:jc w:val="both"/>
        <w:rPr>
          <w:rFonts w:ascii="Times New Roman" w:eastAsia="MS Mincho" w:hAnsi="Times New Roman"/>
          <w:sz w:val="24"/>
          <w:szCs w:val="24"/>
          <w:lang w:val="uk-UA" w:eastAsia="ru-RU"/>
        </w:rPr>
      </w:pPr>
      <w:r w:rsidRPr="00DB3D3F">
        <w:rPr>
          <w:rFonts w:ascii="Times New Roman" w:eastAsia="MS Mincho" w:hAnsi="Times New Roman"/>
          <w:sz w:val="24"/>
          <w:szCs w:val="24"/>
          <w:lang w:val="uk-UA" w:eastAsia="ru-RU"/>
        </w:rPr>
        <w:t>МІСЬКИЙ ГОЛОВА</w:t>
      </w:r>
      <w:r w:rsidRPr="00DB3D3F">
        <w:rPr>
          <w:rFonts w:ascii="Times New Roman" w:eastAsia="MS Mincho" w:hAnsi="Times New Roman"/>
          <w:sz w:val="24"/>
          <w:szCs w:val="24"/>
          <w:lang w:val="uk-UA" w:eastAsia="ru-RU"/>
        </w:rPr>
        <w:tab/>
      </w:r>
      <w:r w:rsidRPr="00DB3D3F">
        <w:rPr>
          <w:rFonts w:ascii="Times New Roman" w:eastAsia="MS Mincho" w:hAnsi="Times New Roman"/>
          <w:sz w:val="24"/>
          <w:szCs w:val="24"/>
          <w:lang w:val="uk-UA" w:eastAsia="ru-RU"/>
        </w:rPr>
        <w:tab/>
      </w:r>
      <w:r w:rsidRPr="00DB3D3F">
        <w:rPr>
          <w:rFonts w:ascii="Times New Roman" w:eastAsia="MS Mincho" w:hAnsi="Times New Roman"/>
          <w:sz w:val="24"/>
          <w:szCs w:val="24"/>
          <w:lang w:val="uk-UA" w:eastAsia="ru-RU"/>
        </w:rPr>
        <w:tab/>
      </w:r>
      <w:r w:rsidRPr="00DB3D3F">
        <w:rPr>
          <w:rFonts w:ascii="Times New Roman" w:eastAsia="MS Mincho" w:hAnsi="Times New Roman"/>
          <w:sz w:val="24"/>
          <w:szCs w:val="24"/>
          <w:lang w:val="uk-UA" w:eastAsia="ru-RU"/>
        </w:rPr>
        <w:tab/>
        <w:t xml:space="preserve">                         Ярина ЯЦЕНКО</w:t>
      </w:r>
    </w:p>
    <w:p w:rsidR="005042B8" w:rsidRDefault="005042B8" w:rsidP="005042B8">
      <w:pPr>
        <w:spacing w:after="0" w:line="240" w:lineRule="auto"/>
        <w:jc w:val="both"/>
        <w:rPr>
          <w:rFonts w:ascii="Times New Roman" w:eastAsia="MS Mincho" w:hAnsi="Times New Roman"/>
          <w:sz w:val="24"/>
          <w:szCs w:val="24"/>
          <w:lang w:val="uk-UA" w:eastAsia="ru-RU"/>
        </w:rPr>
      </w:pPr>
    </w:p>
    <w:p w:rsidR="00C339C5" w:rsidRDefault="00C339C5" w:rsidP="005042B8">
      <w:pPr>
        <w:spacing w:after="0" w:line="240" w:lineRule="auto"/>
        <w:jc w:val="both"/>
        <w:rPr>
          <w:rFonts w:ascii="Times New Roman" w:eastAsia="MS Mincho" w:hAnsi="Times New Roman"/>
          <w:sz w:val="24"/>
          <w:szCs w:val="24"/>
          <w:lang w:val="uk-UA" w:eastAsia="ru-RU"/>
        </w:rPr>
      </w:pPr>
    </w:p>
    <w:p w:rsidR="00C339C5" w:rsidRDefault="00C339C5" w:rsidP="005042B8">
      <w:pPr>
        <w:spacing w:after="0" w:line="240" w:lineRule="auto"/>
        <w:jc w:val="both"/>
        <w:rPr>
          <w:rFonts w:ascii="Times New Roman" w:eastAsia="MS Mincho" w:hAnsi="Times New Roman"/>
          <w:sz w:val="24"/>
          <w:szCs w:val="24"/>
          <w:lang w:val="uk-UA" w:eastAsia="ru-RU"/>
        </w:rPr>
      </w:pPr>
    </w:p>
    <w:p w:rsidR="00C339C5" w:rsidRDefault="00C339C5" w:rsidP="005042B8">
      <w:pPr>
        <w:spacing w:after="0" w:line="240" w:lineRule="auto"/>
        <w:jc w:val="both"/>
        <w:rPr>
          <w:rFonts w:ascii="Times New Roman" w:eastAsia="MS Mincho" w:hAnsi="Times New Roman"/>
          <w:sz w:val="24"/>
          <w:szCs w:val="24"/>
          <w:lang w:val="uk-UA" w:eastAsia="ru-RU"/>
        </w:rPr>
      </w:pPr>
    </w:p>
    <w:p w:rsidR="00C339C5" w:rsidRDefault="00C339C5" w:rsidP="005042B8">
      <w:pPr>
        <w:spacing w:after="0" w:line="240" w:lineRule="auto"/>
        <w:jc w:val="both"/>
        <w:rPr>
          <w:rFonts w:ascii="Times New Roman" w:eastAsia="MS Mincho" w:hAnsi="Times New Roman"/>
          <w:sz w:val="24"/>
          <w:szCs w:val="24"/>
          <w:lang w:val="uk-UA" w:eastAsia="ru-RU"/>
        </w:rPr>
      </w:pPr>
    </w:p>
    <w:p w:rsidR="00C339C5" w:rsidRDefault="00C339C5" w:rsidP="005042B8">
      <w:pPr>
        <w:spacing w:after="0" w:line="240" w:lineRule="auto"/>
        <w:jc w:val="both"/>
        <w:rPr>
          <w:rFonts w:ascii="Times New Roman" w:eastAsia="MS Mincho" w:hAnsi="Times New Roman"/>
          <w:sz w:val="24"/>
          <w:szCs w:val="24"/>
          <w:lang w:val="uk-UA" w:eastAsia="ru-RU"/>
        </w:rPr>
      </w:pPr>
    </w:p>
    <w:p w:rsidR="00C339C5" w:rsidRDefault="00C339C5" w:rsidP="005042B8">
      <w:pPr>
        <w:spacing w:after="0" w:line="240" w:lineRule="auto"/>
        <w:jc w:val="both"/>
        <w:rPr>
          <w:rFonts w:ascii="Times New Roman" w:eastAsia="MS Mincho" w:hAnsi="Times New Roman"/>
          <w:sz w:val="24"/>
          <w:szCs w:val="24"/>
          <w:lang w:val="uk-UA" w:eastAsia="ru-RU"/>
        </w:rPr>
      </w:pPr>
    </w:p>
    <w:p w:rsidR="00C339C5" w:rsidRDefault="00C339C5" w:rsidP="005042B8">
      <w:pPr>
        <w:spacing w:after="0" w:line="240" w:lineRule="auto"/>
        <w:jc w:val="both"/>
        <w:rPr>
          <w:rFonts w:ascii="Times New Roman" w:eastAsia="MS Mincho" w:hAnsi="Times New Roman"/>
          <w:sz w:val="24"/>
          <w:szCs w:val="24"/>
          <w:lang w:val="uk-UA" w:eastAsia="ru-RU"/>
        </w:rPr>
      </w:pPr>
    </w:p>
    <w:p w:rsidR="00C339C5" w:rsidRDefault="00C339C5" w:rsidP="005042B8">
      <w:pPr>
        <w:spacing w:after="0" w:line="240" w:lineRule="auto"/>
        <w:jc w:val="both"/>
        <w:rPr>
          <w:rFonts w:ascii="Times New Roman" w:eastAsia="MS Mincho" w:hAnsi="Times New Roman"/>
          <w:sz w:val="24"/>
          <w:szCs w:val="24"/>
          <w:lang w:val="uk-UA" w:eastAsia="ru-RU"/>
        </w:rPr>
      </w:pPr>
    </w:p>
    <w:p w:rsidR="00C339C5" w:rsidRDefault="00C339C5" w:rsidP="005042B8">
      <w:pPr>
        <w:spacing w:after="0" w:line="240" w:lineRule="auto"/>
        <w:jc w:val="both"/>
        <w:rPr>
          <w:rFonts w:ascii="Times New Roman" w:eastAsia="MS Mincho" w:hAnsi="Times New Roman"/>
          <w:sz w:val="24"/>
          <w:szCs w:val="24"/>
          <w:lang w:val="uk-UA" w:eastAsia="ru-RU"/>
        </w:rPr>
      </w:pPr>
    </w:p>
    <w:p w:rsidR="00C339C5" w:rsidRDefault="00C339C5" w:rsidP="005042B8">
      <w:pPr>
        <w:spacing w:after="0" w:line="240" w:lineRule="auto"/>
        <w:jc w:val="both"/>
        <w:rPr>
          <w:rFonts w:ascii="Times New Roman" w:eastAsia="MS Mincho" w:hAnsi="Times New Roman"/>
          <w:sz w:val="24"/>
          <w:szCs w:val="24"/>
          <w:lang w:val="uk-UA" w:eastAsia="ru-RU"/>
        </w:rPr>
      </w:pPr>
    </w:p>
    <w:p w:rsidR="00C339C5" w:rsidRDefault="00C339C5" w:rsidP="005042B8">
      <w:pPr>
        <w:spacing w:after="0" w:line="240" w:lineRule="auto"/>
        <w:jc w:val="both"/>
        <w:rPr>
          <w:rFonts w:ascii="Times New Roman" w:eastAsia="MS Mincho" w:hAnsi="Times New Roman"/>
          <w:sz w:val="24"/>
          <w:szCs w:val="24"/>
          <w:lang w:val="uk-UA" w:eastAsia="ru-RU"/>
        </w:rPr>
      </w:pPr>
    </w:p>
    <w:p w:rsidR="000C457C" w:rsidRPr="00313A9C" w:rsidRDefault="000C457C" w:rsidP="000C457C">
      <w:pPr>
        <w:spacing w:after="0" w:line="240" w:lineRule="auto"/>
        <w:jc w:val="center"/>
        <w:rPr>
          <w:rFonts w:ascii="Times New Roman" w:eastAsia="Calibri" w:hAnsi="Times New Roman"/>
          <w:sz w:val="24"/>
          <w:lang w:val="uk-UA"/>
        </w:rPr>
      </w:pPr>
      <w:r w:rsidRPr="00313A9C">
        <w:rPr>
          <w:rFonts w:eastAsia="Calibri"/>
          <w:noProof/>
          <w:lang w:val="uk-UA" w:eastAsia="uk-UA"/>
        </w:rPr>
        <w:drawing>
          <wp:inline distT="0" distB="0" distL="0" distR="0" wp14:anchorId="595CA15F" wp14:editId="51A7AB07">
            <wp:extent cx="1147445" cy="603885"/>
            <wp:effectExtent l="19050" t="0" r="0" b="0"/>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0C457C" w:rsidRPr="00313A9C" w:rsidRDefault="000C457C" w:rsidP="000C457C">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НОВОРОЗДІЛЬСЬКА МІСЬКА РАДА </w:t>
      </w:r>
    </w:p>
    <w:p w:rsidR="000C457C" w:rsidRPr="00313A9C" w:rsidRDefault="000C457C" w:rsidP="000C457C">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ВИКОНАВЧИЙ КОМІТЕТ                                                                                                </w:t>
      </w:r>
      <w:r w:rsidRPr="00313A9C">
        <w:rPr>
          <w:rFonts w:ascii="Times New Roman" w:eastAsia="Calibri" w:hAnsi="Times New Roman"/>
          <w:b/>
          <w:sz w:val="32"/>
          <w:szCs w:val="32"/>
          <w:lang w:val="uk-UA"/>
        </w:rPr>
        <w:t xml:space="preserve"> Р І Ш Е Н Н Я</w:t>
      </w:r>
    </w:p>
    <w:p w:rsidR="000C457C" w:rsidRPr="00313A9C" w:rsidRDefault="000C457C" w:rsidP="000C457C">
      <w:pPr>
        <w:spacing w:after="0" w:line="240" w:lineRule="auto"/>
        <w:jc w:val="center"/>
        <w:rPr>
          <w:rFonts w:ascii="Times New Roman" w:eastAsia="Calibri" w:hAnsi="Times New Roman"/>
          <w:b/>
          <w:sz w:val="32"/>
          <w:szCs w:val="32"/>
          <w:lang w:val="uk-UA"/>
        </w:rPr>
      </w:pPr>
    </w:p>
    <w:p w:rsidR="000C457C" w:rsidRDefault="000C457C" w:rsidP="000C457C">
      <w:pPr>
        <w:spacing w:after="0" w:line="240" w:lineRule="auto"/>
        <w:contextualSpacing/>
        <w:rPr>
          <w:rFonts w:ascii="Times New Roman" w:eastAsia="Calibri" w:hAnsi="Times New Roman"/>
          <w:b/>
          <w:sz w:val="24"/>
          <w:szCs w:val="24"/>
          <w:lang w:val="uk-UA"/>
        </w:rPr>
      </w:pPr>
      <w:r>
        <w:rPr>
          <w:rFonts w:ascii="Times New Roman" w:hAnsi="Times New Roman"/>
          <w:sz w:val="24"/>
          <w:szCs w:val="24"/>
          <w:lang w:val="uk-UA"/>
        </w:rPr>
        <w:t xml:space="preserve">23 вересня </w:t>
      </w:r>
      <w:r w:rsidRPr="00313A9C">
        <w:rPr>
          <w:rFonts w:ascii="Times New Roman" w:hAnsi="Times New Roman"/>
          <w:sz w:val="24"/>
          <w:szCs w:val="24"/>
          <w:lang w:val="uk-UA"/>
        </w:rPr>
        <w:t xml:space="preserve"> 2025 року                        </w:t>
      </w:r>
      <w:r w:rsidRPr="00313A9C">
        <w:rPr>
          <w:rFonts w:ascii="Century Schoolbook" w:eastAsia="Calibri" w:hAnsi="Century Schoolbook"/>
          <w:b/>
          <w:lang w:val="uk-UA"/>
        </w:rPr>
        <w:t xml:space="preserve">   м. Новий Розділ</w:t>
      </w:r>
      <w:r w:rsidRPr="00313A9C">
        <w:rPr>
          <w:rFonts w:ascii="Times New Roman" w:eastAsia="Calibri" w:hAnsi="Times New Roman"/>
          <w:sz w:val="24"/>
          <w:szCs w:val="24"/>
          <w:lang w:val="uk-UA"/>
        </w:rPr>
        <w:t xml:space="preserve">                                              </w:t>
      </w:r>
      <w:r>
        <w:rPr>
          <w:rFonts w:ascii="Times New Roman" w:eastAsia="Calibri" w:hAnsi="Times New Roman"/>
          <w:b/>
          <w:sz w:val="24"/>
          <w:szCs w:val="24"/>
          <w:lang w:val="uk-UA"/>
        </w:rPr>
        <w:t>№ 307</w:t>
      </w:r>
    </w:p>
    <w:p w:rsidR="005042B8" w:rsidRPr="00DB3D3F" w:rsidRDefault="005042B8" w:rsidP="005042B8">
      <w:pPr>
        <w:spacing w:after="0" w:line="240" w:lineRule="auto"/>
        <w:rPr>
          <w:rFonts w:ascii="Times New Roman" w:hAnsi="Times New Roman"/>
          <w:bCs/>
          <w:sz w:val="24"/>
          <w:szCs w:val="24"/>
          <w:lang w:val="uk-UA" w:eastAsia="ru-RU"/>
        </w:rPr>
      </w:pPr>
    </w:p>
    <w:p w:rsidR="005042B8" w:rsidRPr="00DB3D3F" w:rsidRDefault="005042B8" w:rsidP="005042B8">
      <w:pPr>
        <w:spacing w:after="0" w:line="240" w:lineRule="auto"/>
        <w:rPr>
          <w:rFonts w:ascii="Times New Roman" w:hAnsi="Times New Roman"/>
          <w:bCs/>
          <w:sz w:val="24"/>
          <w:szCs w:val="24"/>
          <w:lang w:val="uk-UA" w:eastAsia="ru-RU"/>
        </w:rPr>
      </w:pPr>
      <w:r w:rsidRPr="00DB3D3F">
        <w:rPr>
          <w:rFonts w:ascii="Times New Roman" w:hAnsi="Times New Roman"/>
          <w:bCs/>
          <w:sz w:val="24"/>
          <w:szCs w:val="24"/>
          <w:lang w:val="uk-UA" w:eastAsia="ru-RU"/>
        </w:rPr>
        <w:t xml:space="preserve">Про затвердження Висновку про вартість </w:t>
      </w:r>
    </w:p>
    <w:p w:rsidR="005042B8" w:rsidRPr="00DB3D3F" w:rsidRDefault="005042B8" w:rsidP="005042B8">
      <w:pPr>
        <w:spacing w:after="0" w:line="240" w:lineRule="auto"/>
        <w:rPr>
          <w:rFonts w:ascii="Times New Roman" w:hAnsi="Times New Roman"/>
          <w:bCs/>
          <w:sz w:val="24"/>
          <w:szCs w:val="24"/>
          <w:lang w:val="uk-UA" w:eastAsia="ru-RU"/>
        </w:rPr>
      </w:pPr>
      <w:r w:rsidRPr="00DB3D3F">
        <w:rPr>
          <w:rFonts w:ascii="Times New Roman" w:hAnsi="Times New Roman"/>
          <w:bCs/>
          <w:sz w:val="24"/>
          <w:szCs w:val="24"/>
          <w:lang w:val="uk-UA" w:eastAsia="ru-RU"/>
        </w:rPr>
        <w:t>нежитлової будівлі, загальною площею 553,30 м</w:t>
      </w:r>
      <w:r w:rsidRPr="00DB3D3F">
        <w:rPr>
          <w:rFonts w:ascii="Times New Roman" w:hAnsi="Times New Roman"/>
          <w:bCs/>
          <w:sz w:val="24"/>
          <w:szCs w:val="24"/>
          <w:vertAlign w:val="superscript"/>
          <w:lang w:val="uk-UA" w:eastAsia="ru-RU"/>
        </w:rPr>
        <w:t>2</w:t>
      </w:r>
      <w:r w:rsidRPr="00DB3D3F">
        <w:rPr>
          <w:rFonts w:ascii="Times New Roman" w:hAnsi="Times New Roman"/>
          <w:bCs/>
          <w:sz w:val="24"/>
          <w:szCs w:val="24"/>
          <w:lang w:val="uk-UA" w:eastAsia="ru-RU"/>
        </w:rPr>
        <w:t xml:space="preserve">, </w:t>
      </w:r>
    </w:p>
    <w:p w:rsidR="005042B8" w:rsidRPr="00DB3D3F" w:rsidRDefault="005042B8" w:rsidP="005042B8">
      <w:pPr>
        <w:spacing w:after="0" w:line="240" w:lineRule="auto"/>
        <w:rPr>
          <w:rFonts w:ascii="Times New Roman" w:hAnsi="Times New Roman"/>
          <w:bCs/>
          <w:sz w:val="24"/>
          <w:szCs w:val="24"/>
          <w:lang w:val="uk-UA" w:eastAsia="ru-RU"/>
        </w:rPr>
      </w:pPr>
      <w:r w:rsidRPr="00DB3D3F">
        <w:rPr>
          <w:rFonts w:ascii="Times New Roman" w:hAnsi="Times New Roman"/>
          <w:bCs/>
          <w:sz w:val="24"/>
          <w:szCs w:val="24"/>
          <w:lang w:val="uk-UA" w:eastAsia="ru-RU"/>
        </w:rPr>
        <w:t xml:space="preserve">розташованої по пр. Шевченка, 9-В </w:t>
      </w:r>
    </w:p>
    <w:p w:rsidR="005042B8" w:rsidRPr="00DB3D3F" w:rsidRDefault="005042B8" w:rsidP="005042B8">
      <w:pPr>
        <w:spacing w:after="0" w:line="240" w:lineRule="auto"/>
        <w:rPr>
          <w:rFonts w:ascii="Times New Roman" w:hAnsi="Times New Roman"/>
          <w:bCs/>
          <w:sz w:val="24"/>
          <w:szCs w:val="24"/>
          <w:lang w:val="uk-UA" w:eastAsia="ru-RU"/>
        </w:rPr>
      </w:pPr>
      <w:r w:rsidRPr="00DB3D3F">
        <w:rPr>
          <w:rFonts w:ascii="Times New Roman" w:hAnsi="Times New Roman"/>
          <w:bCs/>
          <w:sz w:val="24"/>
          <w:szCs w:val="24"/>
          <w:lang w:val="uk-UA" w:eastAsia="ru-RU"/>
        </w:rPr>
        <w:t xml:space="preserve">корпус 1, м. Новий Розділ, Стрийського району, </w:t>
      </w:r>
    </w:p>
    <w:p w:rsidR="005042B8" w:rsidRPr="00DB3D3F" w:rsidRDefault="005042B8" w:rsidP="005042B8">
      <w:pPr>
        <w:spacing w:after="0" w:line="240" w:lineRule="auto"/>
        <w:rPr>
          <w:rFonts w:ascii="Times New Roman" w:hAnsi="Times New Roman"/>
          <w:bCs/>
          <w:sz w:val="24"/>
          <w:szCs w:val="24"/>
          <w:lang w:val="uk-UA" w:eastAsia="ru-RU"/>
        </w:rPr>
      </w:pPr>
      <w:r w:rsidRPr="00DB3D3F">
        <w:rPr>
          <w:rFonts w:ascii="Times New Roman" w:hAnsi="Times New Roman"/>
          <w:bCs/>
          <w:sz w:val="24"/>
          <w:szCs w:val="24"/>
          <w:lang w:val="uk-UA" w:eastAsia="ru-RU"/>
        </w:rPr>
        <w:t>Львівської області</w:t>
      </w:r>
    </w:p>
    <w:p w:rsidR="005042B8" w:rsidRPr="00DB3D3F" w:rsidRDefault="005042B8" w:rsidP="005042B8">
      <w:pPr>
        <w:spacing w:after="0" w:line="240" w:lineRule="auto"/>
        <w:rPr>
          <w:rFonts w:ascii="Times New Roman" w:hAnsi="Times New Roman"/>
          <w:bCs/>
          <w:sz w:val="24"/>
          <w:szCs w:val="24"/>
          <w:lang w:val="uk-UA" w:eastAsia="ru-RU"/>
        </w:rPr>
      </w:pPr>
    </w:p>
    <w:p w:rsidR="005042B8" w:rsidRPr="00DB3D3F" w:rsidRDefault="005042B8" w:rsidP="005042B8">
      <w:pPr>
        <w:spacing w:after="0" w:line="240" w:lineRule="auto"/>
        <w:ind w:firstLine="708"/>
        <w:jc w:val="both"/>
        <w:rPr>
          <w:rFonts w:ascii="Times New Roman" w:eastAsia="Andale Sans UI" w:hAnsi="Times New Roman"/>
          <w:kern w:val="2"/>
          <w:sz w:val="24"/>
          <w:szCs w:val="24"/>
          <w:lang w:val="uk-UA" w:eastAsia="ru-RU"/>
        </w:rPr>
      </w:pPr>
      <w:r w:rsidRPr="00DB3D3F">
        <w:rPr>
          <w:rFonts w:ascii="Times New Roman" w:eastAsia="Andale Sans UI" w:hAnsi="Times New Roman"/>
          <w:kern w:val="2"/>
          <w:sz w:val="24"/>
          <w:szCs w:val="24"/>
          <w:lang w:val="uk-UA" w:eastAsia="ru-RU"/>
        </w:rPr>
        <w:t>Розглянувши Звіт про оцінку майна – нежитлова будівля, загальною площею 553,30 м</w:t>
      </w:r>
      <w:r w:rsidRPr="00DB3D3F">
        <w:rPr>
          <w:rFonts w:ascii="Times New Roman" w:eastAsia="Andale Sans UI" w:hAnsi="Times New Roman"/>
          <w:kern w:val="2"/>
          <w:sz w:val="24"/>
          <w:szCs w:val="24"/>
          <w:vertAlign w:val="superscript"/>
          <w:lang w:val="uk-UA" w:eastAsia="ru-RU"/>
        </w:rPr>
        <w:t>2</w:t>
      </w:r>
      <w:r w:rsidRPr="00DB3D3F">
        <w:rPr>
          <w:rFonts w:ascii="Times New Roman" w:eastAsia="Andale Sans UI" w:hAnsi="Times New Roman"/>
          <w:kern w:val="2"/>
          <w:sz w:val="24"/>
          <w:szCs w:val="24"/>
          <w:lang w:val="uk-UA" w:eastAsia="ru-RU"/>
        </w:rPr>
        <w:t>, розташована за адресою: Львівська область, Стрийський район, м. Новий Розділ, пр. Шевченка, 9-В корпус 1 та Висновок про вартість даного комунального майна від 19.09.2025р., проведеного суб’єктом оціночної діяльності - фізичною особою -підприємцем Бубликом А. Р., для визначення ринкової вартості майна та застосування у розрахунку орендної плати, беручи до уваги позитивну Рецензію про відповідність Звіту вимогам нормативно-правових актів з питань проведення оцінки майна від 22.09.2025р. проведену рецензентом фізичною особою-підприємцем Монянчином В. І. (Кваліфікаційне свідоцтво оцінювача МФ № 4833 від 23.12.2006р., Свідоцтво ФДМУ № 8068 від 02.02.2010р. про реєстрацію в Державному реєстрі оцінювачів), керуючись п.19 Методики оцінки об’єктів оренди, затвердженої Постановою КМУ від 10.08.1995 № 629, ст. 12, ст. 13 Закону України “Про оцінку майна, майнових прав та професійну оціночну діяльність в Україні” ст. 10 Закону України «Про оренду державного та комунального майна», пп.1 п. ”а” ст. 29, ч. 1 ст. 52 та ч. 6 ст. 59 Закону України “Про місцеве самоврядування в Україні” виконавчий комітет Новороздільської міської ради</w:t>
      </w:r>
    </w:p>
    <w:p w:rsidR="005042B8" w:rsidRPr="00DB3D3F" w:rsidRDefault="005042B8" w:rsidP="005042B8">
      <w:pPr>
        <w:spacing w:after="0" w:line="240" w:lineRule="auto"/>
        <w:jc w:val="both"/>
        <w:rPr>
          <w:rFonts w:ascii="Times New Roman" w:eastAsia="MS Mincho" w:hAnsi="Times New Roman"/>
          <w:sz w:val="24"/>
          <w:szCs w:val="24"/>
          <w:lang w:val="uk-UA" w:eastAsia="ru-RU"/>
        </w:rPr>
      </w:pPr>
    </w:p>
    <w:p w:rsidR="005042B8" w:rsidRDefault="005042B8" w:rsidP="00C339C5">
      <w:pPr>
        <w:spacing w:after="0" w:line="240" w:lineRule="auto"/>
        <w:rPr>
          <w:rFonts w:ascii="Times New Roman" w:eastAsia="MS Mincho" w:hAnsi="Times New Roman"/>
          <w:sz w:val="24"/>
          <w:szCs w:val="24"/>
          <w:lang w:val="uk-UA" w:eastAsia="ru-RU"/>
        </w:rPr>
      </w:pPr>
      <w:r w:rsidRPr="00DB3D3F">
        <w:rPr>
          <w:rFonts w:ascii="Times New Roman" w:eastAsia="MS Mincho" w:hAnsi="Times New Roman"/>
          <w:sz w:val="24"/>
          <w:szCs w:val="24"/>
          <w:lang w:val="uk-UA" w:eastAsia="ru-RU"/>
        </w:rPr>
        <w:t>ВИРІШИВ:</w:t>
      </w:r>
    </w:p>
    <w:p w:rsidR="00C339C5" w:rsidRPr="00DB3D3F" w:rsidRDefault="00C339C5" w:rsidP="00C339C5">
      <w:pPr>
        <w:spacing w:after="0" w:line="240" w:lineRule="auto"/>
        <w:rPr>
          <w:rFonts w:ascii="Times New Roman" w:eastAsia="MS Mincho" w:hAnsi="Times New Roman"/>
          <w:sz w:val="24"/>
          <w:szCs w:val="24"/>
          <w:lang w:val="uk-UA" w:eastAsia="ru-RU"/>
        </w:rPr>
      </w:pPr>
    </w:p>
    <w:p w:rsidR="005042B8" w:rsidRPr="00DB3D3F" w:rsidRDefault="005042B8" w:rsidP="005042B8">
      <w:pPr>
        <w:spacing w:after="0" w:line="240" w:lineRule="auto"/>
        <w:ind w:firstLine="708"/>
        <w:jc w:val="both"/>
        <w:rPr>
          <w:rFonts w:ascii="Times New Roman" w:eastAsia="MS Mincho" w:hAnsi="Times New Roman"/>
          <w:sz w:val="24"/>
          <w:szCs w:val="24"/>
          <w:lang w:val="uk-UA" w:eastAsia="ru-RU"/>
        </w:rPr>
      </w:pPr>
      <w:r w:rsidRPr="00DB3D3F">
        <w:rPr>
          <w:rFonts w:ascii="Times New Roman" w:eastAsia="MS Mincho" w:hAnsi="Times New Roman"/>
          <w:sz w:val="24"/>
          <w:szCs w:val="24"/>
          <w:lang w:val="uk-UA" w:eastAsia="ru-RU"/>
        </w:rPr>
        <w:t>1. Затвердити Висновок про вартість нежитлової будівлі, загальною площею 553,30 м</w:t>
      </w:r>
      <w:r w:rsidRPr="00DB3D3F">
        <w:rPr>
          <w:rFonts w:ascii="Times New Roman" w:eastAsia="MS Mincho" w:hAnsi="Times New Roman"/>
          <w:sz w:val="24"/>
          <w:szCs w:val="24"/>
          <w:vertAlign w:val="superscript"/>
          <w:lang w:val="uk-UA" w:eastAsia="ru-RU"/>
        </w:rPr>
        <w:t>2</w:t>
      </w:r>
      <w:r w:rsidRPr="00DB3D3F">
        <w:rPr>
          <w:rFonts w:ascii="Times New Roman" w:eastAsia="MS Mincho" w:hAnsi="Times New Roman"/>
          <w:sz w:val="24"/>
          <w:szCs w:val="24"/>
          <w:lang w:val="uk-UA" w:eastAsia="ru-RU"/>
        </w:rPr>
        <w:t>, розташованої по пр. Шевченка, 9-В корпус 1, м. Новий Розділ, Стрийського району, Львівської області від 19.09.2025р., згідно якого її ринкова вартість станом на 31.08.2025р. складає – 2551800,0 гривень без ПДВ.</w:t>
      </w:r>
    </w:p>
    <w:p w:rsidR="005042B8" w:rsidRPr="00DB3D3F" w:rsidRDefault="005042B8" w:rsidP="005042B8">
      <w:pPr>
        <w:spacing w:after="0" w:line="240" w:lineRule="auto"/>
        <w:ind w:firstLine="708"/>
        <w:jc w:val="both"/>
        <w:rPr>
          <w:rFonts w:ascii="Times New Roman" w:eastAsia="MS Mincho" w:hAnsi="Times New Roman"/>
          <w:sz w:val="24"/>
          <w:szCs w:val="24"/>
          <w:lang w:val="uk-UA" w:eastAsia="ru-RU"/>
        </w:rPr>
      </w:pPr>
      <w:r w:rsidRPr="00DB3D3F">
        <w:rPr>
          <w:rFonts w:ascii="Times New Roman" w:eastAsia="MS Mincho" w:hAnsi="Times New Roman"/>
          <w:sz w:val="24"/>
          <w:szCs w:val="24"/>
          <w:lang w:val="uk-UA" w:eastAsia="ru-RU"/>
        </w:rPr>
        <w:t>2. Контроль за виконанням даного рішення покласти на першого заступника міського голови Гулія М. М.</w:t>
      </w:r>
    </w:p>
    <w:p w:rsidR="005042B8" w:rsidRPr="00DB3D3F" w:rsidRDefault="005042B8" w:rsidP="005042B8">
      <w:pPr>
        <w:spacing w:after="0" w:line="240" w:lineRule="auto"/>
        <w:jc w:val="both"/>
        <w:rPr>
          <w:rFonts w:ascii="Times New Roman" w:eastAsia="MS Mincho" w:hAnsi="Times New Roman"/>
          <w:sz w:val="24"/>
          <w:szCs w:val="24"/>
          <w:lang w:val="uk-UA" w:eastAsia="ru-RU"/>
        </w:rPr>
      </w:pPr>
    </w:p>
    <w:p w:rsidR="005042B8" w:rsidRPr="00DB3D3F" w:rsidRDefault="005042B8" w:rsidP="005042B8">
      <w:pPr>
        <w:spacing w:after="0" w:line="240" w:lineRule="auto"/>
        <w:jc w:val="both"/>
        <w:rPr>
          <w:rFonts w:ascii="Times New Roman" w:eastAsia="MS Mincho" w:hAnsi="Times New Roman"/>
          <w:sz w:val="24"/>
          <w:szCs w:val="24"/>
          <w:lang w:val="uk-UA" w:eastAsia="ru-RU"/>
        </w:rPr>
      </w:pPr>
    </w:p>
    <w:p w:rsidR="005042B8" w:rsidRPr="00DB3D3F" w:rsidRDefault="005042B8" w:rsidP="005042B8">
      <w:pPr>
        <w:spacing w:after="0" w:line="240" w:lineRule="auto"/>
        <w:jc w:val="both"/>
        <w:rPr>
          <w:rFonts w:ascii="Times New Roman" w:eastAsia="MS Mincho" w:hAnsi="Times New Roman"/>
          <w:sz w:val="24"/>
          <w:szCs w:val="24"/>
          <w:lang w:val="uk-UA" w:eastAsia="ru-RU"/>
        </w:rPr>
      </w:pPr>
      <w:r w:rsidRPr="00DB3D3F">
        <w:rPr>
          <w:rFonts w:ascii="Times New Roman" w:eastAsia="MS Mincho" w:hAnsi="Times New Roman"/>
          <w:sz w:val="24"/>
          <w:szCs w:val="24"/>
          <w:lang w:val="uk-UA" w:eastAsia="ru-RU"/>
        </w:rPr>
        <w:t>МІСЬКИЙ ГОЛОВА</w:t>
      </w:r>
      <w:r w:rsidRPr="00DB3D3F">
        <w:rPr>
          <w:rFonts w:ascii="Times New Roman" w:eastAsia="MS Mincho" w:hAnsi="Times New Roman"/>
          <w:sz w:val="24"/>
          <w:szCs w:val="24"/>
          <w:lang w:val="uk-UA" w:eastAsia="ru-RU"/>
        </w:rPr>
        <w:tab/>
      </w:r>
      <w:r w:rsidRPr="00DB3D3F">
        <w:rPr>
          <w:rFonts w:ascii="Times New Roman" w:eastAsia="MS Mincho" w:hAnsi="Times New Roman"/>
          <w:sz w:val="24"/>
          <w:szCs w:val="24"/>
          <w:lang w:val="uk-UA" w:eastAsia="ru-RU"/>
        </w:rPr>
        <w:tab/>
      </w:r>
      <w:r w:rsidRPr="00DB3D3F">
        <w:rPr>
          <w:rFonts w:ascii="Times New Roman" w:eastAsia="MS Mincho" w:hAnsi="Times New Roman"/>
          <w:sz w:val="24"/>
          <w:szCs w:val="24"/>
          <w:lang w:val="uk-UA" w:eastAsia="ru-RU"/>
        </w:rPr>
        <w:tab/>
      </w:r>
      <w:r w:rsidRPr="00DB3D3F">
        <w:rPr>
          <w:rFonts w:ascii="Times New Roman" w:eastAsia="MS Mincho" w:hAnsi="Times New Roman"/>
          <w:sz w:val="24"/>
          <w:szCs w:val="24"/>
          <w:lang w:val="uk-UA" w:eastAsia="ru-RU"/>
        </w:rPr>
        <w:tab/>
        <w:t xml:space="preserve">                         Ярина ЯЦЕНКО</w:t>
      </w:r>
    </w:p>
    <w:p w:rsidR="005042B8" w:rsidRPr="00DB3D3F" w:rsidRDefault="005042B8" w:rsidP="005042B8">
      <w:pPr>
        <w:spacing w:after="0" w:line="240" w:lineRule="auto"/>
        <w:jc w:val="both"/>
        <w:rPr>
          <w:rFonts w:ascii="Times New Roman" w:eastAsia="MS Mincho" w:hAnsi="Times New Roman"/>
          <w:sz w:val="24"/>
          <w:szCs w:val="24"/>
          <w:lang w:val="uk-UA" w:eastAsia="ru-RU"/>
        </w:rPr>
      </w:pPr>
    </w:p>
    <w:p w:rsidR="005042B8" w:rsidRDefault="005042B8" w:rsidP="005042B8">
      <w:pPr>
        <w:shd w:val="clear" w:color="auto" w:fill="FFFFFF"/>
        <w:spacing w:after="0" w:line="240" w:lineRule="auto"/>
        <w:jc w:val="right"/>
        <w:rPr>
          <w:rFonts w:ascii="Times New Roman" w:hAnsi="Times New Roman"/>
          <w:sz w:val="24"/>
          <w:szCs w:val="24"/>
          <w:lang w:val="uk-UA" w:eastAsia="ru-RU"/>
        </w:rPr>
      </w:pPr>
    </w:p>
    <w:p w:rsidR="003203FE" w:rsidRDefault="003203FE" w:rsidP="005042B8">
      <w:pPr>
        <w:shd w:val="clear" w:color="auto" w:fill="FFFFFF"/>
        <w:spacing w:after="0" w:line="240" w:lineRule="auto"/>
        <w:jc w:val="right"/>
        <w:rPr>
          <w:rFonts w:ascii="Times New Roman" w:hAnsi="Times New Roman"/>
          <w:sz w:val="24"/>
          <w:szCs w:val="24"/>
          <w:lang w:val="uk-UA" w:eastAsia="ru-RU"/>
        </w:rPr>
      </w:pPr>
    </w:p>
    <w:p w:rsidR="003203FE" w:rsidRDefault="003203FE" w:rsidP="005042B8">
      <w:pPr>
        <w:shd w:val="clear" w:color="auto" w:fill="FFFFFF"/>
        <w:spacing w:after="0" w:line="240" w:lineRule="auto"/>
        <w:jc w:val="right"/>
        <w:rPr>
          <w:rFonts w:ascii="Times New Roman" w:hAnsi="Times New Roman"/>
          <w:sz w:val="24"/>
          <w:szCs w:val="24"/>
          <w:lang w:val="uk-UA" w:eastAsia="ru-RU"/>
        </w:rPr>
      </w:pPr>
    </w:p>
    <w:p w:rsidR="003203FE" w:rsidRDefault="003203FE" w:rsidP="005042B8">
      <w:pPr>
        <w:shd w:val="clear" w:color="auto" w:fill="FFFFFF"/>
        <w:spacing w:after="0" w:line="240" w:lineRule="auto"/>
        <w:jc w:val="right"/>
        <w:rPr>
          <w:rFonts w:ascii="Times New Roman" w:hAnsi="Times New Roman"/>
          <w:sz w:val="24"/>
          <w:szCs w:val="24"/>
          <w:lang w:val="uk-UA" w:eastAsia="ru-RU"/>
        </w:rPr>
      </w:pPr>
    </w:p>
    <w:p w:rsidR="003203FE" w:rsidRDefault="003203FE" w:rsidP="005042B8">
      <w:pPr>
        <w:shd w:val="clear" w:color="auto" w:fill="FFFFFF"/>
        <w:spacing w:after="0" w:line="240" w:lineRule="auto"/>
        <w:jc w:val="right"/>
        <w:rPr>
          <w:rFonts w:ascii="Times New Roman" w:hAnsi="Times New Roman"/>
          <w:sz w:val="24"/>
          <w:szCs w:val="24"/>
          <w:lang w:val="uk-UA" w:eastAsia="ru-RU"/>
        </w:rPr>
      </w:pPr>
    </w:p>
    <w:p w:rsidR="003203FE" w:rsidRDefault="003203FE" w:rsidP="005042B8">
      <w:pPr>
        <w:shd w:val="clear" w:color="auto" w:fill="FFFFFF"/>
        <w:spacing w:after="0" w:line="240" w:lineRule="auto"/>
        <w:jc w:val="right"/>
        <w:rPr>
          <w:rFonts w:ascii="Times New Roman" w:hAnsi="Times New Roman"/>
          <w:sz w:val="24"/>
          <w:szCs w:val="24"/>
          <w:lang w:val="uk-UA" w:eastAsia="ru-RU"/>
        </w:rPr>
      </w:pPr>
    </w:p>
    <w:p w:rsidR="003203FE" w:rsidRDefault="003203FE" w:rsidP="005042B8">
      <w:pPr>
        <w:shd w:val="clear" w:color="auto" w:fill="FFFFFF"/>
        <w:spacing w:after="0" w:line="240" w:lineRule="auto"/>
        <w:jc w:val="right"/>
        <w:rPr>
          <w:rFonts w:ascii="Times New Roman" w:hAnsi="Times New Roman"/>
          <w:sz w:val="24"/>
          <w:szCs w:val="24"/>
          <w:lang w:val="uk-UA" w:eastAsia="ru-RU"/>
        </w:rPr>
      </w:pPr>
    </w:p>
    <w:p w:rsidR="003203FE" w:rsidRDefault="003203FE" w:rsidP="005042B8">
      <w:pPr>
        <w:shd w:val="clear" w:color="auto" w:fill="FFFFFF"/>
        <w:spacing w:after="0" w:line="240" w:lineRule="auto"/>
        <w:jc w:val="right"/>
        <w:rPr>
          <w:rFonts w:ascii="Times New Roman" w:hAnsi="Times New Roman"/>
          <w:sz w:val="24"/>
          <w:szCs w:val="24"/>
          <w:lang w:val="uk-UA" w:eastAsia="ru-RU"/>
        </w:rPr>
      </w:pPr>
    </w:p>
    <w:p w:rsidR="003203FE" w:rsidRDefault="003203FE" w:rsidP="005042B8">
      <w:pPr>
        <w:shd w:val="clear" w:color="auto" w:fill="FFFFFF"/>
        <w:spacing w:after="0" w:line="240" w:lineRule="auto"/>
        <w:jc w:val="right"/>
        <w:rPr>
          <w:rFonts w:ascii="Times New Roman" w:hAnsi="Times New Roman"/>
          <w:sz w:val="24"/>
          <w:szCs w:val="24"/>
          <w:lang w:val="uk-UA" w:eastAsia="ru-RU"/>
        </w:rPr>
      </w:pPr>
    </w:p>
    <w:p w:rsidR="003203FE" w:rsidRDefault="003203FE" w:rsidP="005042B8">
      <w:pPr>
        <w:shd w:val="clear" w:color="auto" w:fill="FFFFFF"/>
        <w:spacing w:after="0" w:line="240" w:lineRule="auto"/>
        <w:jc w:val="right"/>
        <w:rPr>
          <w:rFonts w:ascii="Times New Roman" w:hAnsi="Times New Roman"/>
          <w:sz w:val="24"/>
          <w:szCs w:val="24"/>
          <w:lang w:val="uk-UA" w:eastAsia="ru-RU"/>
        </w:rPr>
      </w:pPr>
    </w:p>
    <w:p w:rsidR="003203FE" w:rsidRDefault="003203FE" w:rsidP="005042B8">
      <w:pPr>
        <w:shd w:val="clear" w:color="auto" w:fill="FFFFFF"/>
        <w:spacing w:after="0" w:line="240" w:lineRule="auto"/>
        <w:jc w:val="right"/>
        <w:rPr>
          <w:rFonts w:ascii="Times New Roman" w:hAnsi="Times New Roman"/>
          <w:sz w:val="24"/>
          <w:szCs w:val="24"/>
          <w:lang w:val="uk-UA" w:eastAsia="ru-RU"/>
        </w:rPr>
      </w:pPr>
    </w:p>
    <w:p w:rsidR="000C457C" w:rsidRPr="00313A9C" w:rsidRDefault="000C457C" w:rsidP="000C457C">
      <w:pPr>
        <w:spacing w:after="0" w:line="240" w:lineRule="auto"/>
        <w:jc w:val="center"/>
        <w:rPr>
          <w:rFonts w:ascii="Times New Roman" w:eastAsia="Calibri" w:hAnsi="Times New Roman"/>
          <w:sz w:val="24"/>
          <w:lang w:val="uk-UA"/>
        </w:rPr>
      </w:pPr>
      <w:r w:rsidRPr="00313A9C">
        <w:rPr>
          <w:rFonts w:eastAsia="Calibri"/>
          <w:noProof/>
          <w:lang w:val="uk-UA" w:eastAsia="uk-UA"/>
        </w:rPr>
        <w:drawing>
          <wp:inline distT="0" distB="0" distL="0" distR="0" wp14:anchorId="595CA15F" wp14:editId="51A7AB07">
            <wp:extent cx="1147445" cy="603885"/>
            <wp:effectExtent l="19050" t="0" r="0" b="0"/>
            <wp:docPr id="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0C457C" w:rsidRPr="00313A9C" w:rsidRDefault="000C457C" w:rsidP="000C457C">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НОВОРОЗДІЛЬСЬКА МІСЬКА РАДА </w:t>
      </w:r>
    </w:p>
    <w:p w:rsidR="000C457C" w:rsidRPr="00313A9C" w:rsidRDefault="000C457C" w:rsidP="000C457C">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ВИКОНАВЧИЙ КОМІТЕТ                                                                                                </w:t>
      </w:r>
      <w:r w:rsidRPr="00313A9C">
        <w:rPr>
          <w:rFonts w:ascii="Times New Roman" w:eastAsia="Calibri" w:hAnsi="Times New Roman"/>
          <w:b/>
          <w:sz w:val="32"/>
          <w:szCs w:val="32"/>
          <w:lang w:val="uk-UA"/>
        </w:rPr>
        <w:t xml:space="preserve"> Р І Ш Е Н Н Я</w:t>
      </w:r>
    </w:p>
    <w:p w:rsidR="000C457C" w:rsidRPr="00313A9C" w:rsidRDefault="000C457C" w:rsidP="000C457C">
      <w:pPr>
        <w:spacing w:after="0" w:line="240" w:lineRule="auto"/>
        <w:jc w:val="center"/>
        <w:rPr>
          <w:rFonts w:ascii="Times New Roman" w:eastAsia="Calibri" w:hAnsi="Times New Roman"/>
          <w:b/>
          <w:sz w:val="32"/>
          <w:szCs w:val="32"/>
          <w:lang w:val="uk-UA"/>
        </w:rPr>
      </w:pPr>
    </w:p>
    <w:p w:rsidR="000C457C" w:rsidRDefault="000C457C" w:rsidP="000C457C">
      <w:pPr>
        <w:spacing w:after="0" w:line="240" w:lineRule="auto"/>
        <w:contextualSpacing/>
        <w:rPr>
          <w:rFonts w:ascii="Times New Roman" w:eastAsia="Calibri" w:hAnsi="Times New Roman"/>
          <w:b/>
          <w:sz w:val="24"/>
          <w:szCs w:val="24"/>
          <w:lang w:val="uk-UA"/>
        </w:rPr>
      </w:pPr>
      <w:r>
        <w:rPr>
          <w:rFonts w:ascii="Times New Roman" w:hAnsi="Times New Roman"/>
          <w:sz w:val="24"/>
          <w:szCs w:val="24"/>
          <w:lang w:val="uk-UA"/>
        </w:rPr>
        <w:t xml:space="preserve">23 вересня </w:t>
      </w:r>
      <w:r w:rsidRPr="00313A9C">
        <w:rPr>
          <w:rFonts w:ascii="Times New Roman" w:hAnsi="Times New Roman"/>
          <w:sz w:val="24"/>
          <w:szCs w:val="24"/>
          <w:lang w:val="uk-UA"/>
        </w:rPr>
        <w:t xml:space="preserve"> 2025 року                        </w:t>
      </w:r>
      <w:r w:rsidRPr="00313A9C">
        <w:rPr>
          <w:rFonts w:ascii="Century Schoolbook" w:eastAsia="Calibri" w:hAnsi="Century Schoolbook"/>
          <w:b/>
          <w:lang w:val="uk-UA"/>
        </w:rPr>
        <w:t xml:space="preserve">   м. Новий Розділ</w:t>
      </w:r>
      <w:r w:rsidRPr="00313A9C">
        <w:rPr>
          <w:rFonts w:ascii="Times New Roman" w:eastAsia="Calibri" w:hAnsi="Times New Roman"/>
          <w:sz w:val="24"/>
          <w:szCs w:val="24"/>
          <w:lang w:val="uk-UA"/>
        </w:rPr>
        <w:t xml:space="preserve">                                              </w:t>
      </w:r>
      <w:r>
        <w:rPr>
          <w:rFonts w:ascii="Times New Roman" w:eastAsia="Calibri" w:hAnsi="Times New Roman"/>
          <w:b/>
          <w:sz w:val="24"/>
          <w:szCs w:val="24"/>
          <w:lang w:val="uk-UA"/>
        </w:rPr>
        <w:t>№ 308</w:t>
      </w:r>
    </w:p>
    <w:p w:rsidR="000C457C" w:rsidRDefault="000C457C" w:rsidP="000C457C">
      <w:pPr>
        <w:spacing w:after="0" w:line="240" w:lineRule="auto"/>
        <w:rPr>
          <w:rFonts w:ascii="Times New Roman" w:hAnsi="Times New Roman"/>
          <w:bCs/>
          <w:sz w:val="24"/>
          <w:szCs w:val="24"/>
          <w:lang w:val="uk-UA" w:eastAsia="ru-RU"/>
        </w:rPr>
      </w:pPr>
    </w:p>
    <w:p w:rsidR="005042B8" w:rsidRPr="00DB3D3F" w:rsidRDefault="005042B8" w:rsidP="005042B8">
      <w:pPr>
        <w:spacing w:after="0" w:line="240" w:lineRule="auto"/>
        <w:rPr>
          <w:rFonts w:ascii="Times New Roman" w:hAnsi="Times New Roman"/>
          <w:bCs/>
          <w:sz w:val="24"/>
          <w:szCs w:val="24"/>
          <w:lang w:val="uk-UA" w:eastAsia="ru-RU"/>
        </w:rPr>
      </w:pPr>
      <w:r w:rsidRPr="00DB3D3F">
        <w:rPr>
          <w:rFonts w:ascii="Times New Roman" w:hAnsi="Times New Roman"/>
          <w:bCs/>
          <w:sz w:val="24"/>
          <w:szCs w:val="24"/>
          <w:lang w:val="uk-UA" w:eastAsia="ru-RU"/>
        </w:rPr>
        <w:t xml:space="preserve">Про затвердження Висновку про вартість </w:t>
      </w:r>
    </w:p>
    <w:p w:rsidR="005042B8" w:rsidRPr="00DB3D3F" w:rsidRDefault="005042B8" w:rsidP="005042B8">
      <w:pPr>
        <w:spacing w:after="0" w:line="240" w:lineRule="auto"/>
        <w:rPr>
          <w:rFonts w:ascii="Times New Roman" w:eastAsia="Andale Sans UI" w:hAnsi="Times New Roman"/>
          <w:kern w:val="2"/>
          <w:sz w:val="24"/>
          <w:szCs w:val="24"/>
          <w:lang w:val="uk-UA" w:eastAsia="ru-RU"/>
        </w:rPr>
      </w:pPr>
      <w:r w:rsidRPr="00DB3D3F">
        <w:rPr>
          <w:rFonts w:ascii="Times New Roman" w:eastAsia="Andale Sans UI" w:hAnsi="Times New Roman"/>
          <w:kern w:val="2"/>
          <w:sz w:val="24"/>
          <w:szCs w:val="24"/>
          <w:lang w:val="uk-UA" w:eastAsia="ru-RU"/>
        </w:rPr>
        <w:t xml:space="preserve">приміщення гаражу Новороздільського опорного </w:t>
      </w:r>
    </w:p>
    <w:p w:rsidR="005042B8" w:rsidRPr="00DB3D3F" w:rsidRDefault="005042B8" w:rsidP="005042B8">
      <w:pPr>
        <w:spacing w:after="0" w:line="240" w:lineRule="auto"/>
        <w:rPr>
          <w:rFonts w:ascii="Times New Roman" w:eastAsia="Andale Sans UI" w:hAnsi="Times New Roman"/>
          <w:kern w:val="2"/>
          <w:sz w:val="24"/>
          <w:szCs w:val="24"/>
          <w:lang w:val="uk-UA" w:eastAsia="ru-RU"/>
        </w:rPr>
      </w:pPr>
      <w:r w:rsidRPr="00DB3D3F">
        <w:rPr>
          <w:rFonts w:ascii="Times New Roman" w:eastAsia="Andale Sans UI" w:hAnsi="Times New Roman"/>
          <w:kern w:val="2"/>
          <w:sz w:val="24"/>
          <w:szCs w:val="24"/>
          <w:lang w:val="uk-UA" w:eastAsia="ru-RU"/>
        </w:rPr>
        <w:t xml:space="preserve">ЗЗСО І-ІІІ ступенів №5 Новороздільської міської ради, </w:t>
      </w:r>
    </w:p>
    <w:p w:rsidR="005042B8" w:rsidRPr="00DB3D3F" w:rsidRDefault="005042B8" w:rsidP="005042B8">
      <w:pPr>
        <w:spacing w:after="0" w:line="240" w:lineRule="auto"/>
        <w:rPr>
          <w:rFonts w:ascii="Times New Roman" w:eastAsia="Andale Sans UI" w:hAnsi="Times New Roman"/>
          <w:kern w:val="2"/>
          <w:sz w:val="24"/>
          <w:szCs w:val="24"/>
          <w:lang w:val="uk-UA" w:eastAsia="ru-RU"/>
        </w:rPr>
      </w:pPr>
      <w:r w:rsidRPr="00DB3D3F">
        <w:rPr>
          <w:rFonts w:ascii="Times New Roman" w:eastAsia="Andale Sans UI" w:hAnsi="Times New Roman"/>
          <w:kern w:val="2"/>
          <w:sz w:val="24"/>
          <w:szCs w:val="24"/>
          <w:lang w:val="uk-UA" w:eastAsia="ru-RU"/>
        </w:rPr>
        <w:t>загальною площею 53,57 м</w:t>
      </w:r>
      <w:r w:rsidRPr="00DB3D3F">
        <w:rPr>
          <w:rFonts w:ascii="Times New Roman" w:eastAsia="Andale Sans UI" w:hAnsi="Times New Roman"/>
          <w:kern w:val="2"/>
          <w:sz w:val="24"/>
          <w:szCs w:val="24"/>
          <w:vertAlign w:val="superscript"/>
          <w:lang w:val="uk-UA" w:eastAsia="ru-RU"/>
        </w:rPr>
        <w:t>2</w:t>
      </w:r>
      <w:r w:rsidRPr="00DB3D3F">
        <w:rPr>
          <w:rFonts w:ascii="Times New Roman" w:eastAsia="Andale Sans UI" w:hAnsi="Times New Roman"/>
          <w:kern w:val="2"/>
          <w:sz w:val="24"/>
          <w:szCs w:val="24"/>
          <w:lang w:val="uk-UA" w:eastAsia="ru-RU"/>
        </w:rPr>
        <w:t xml:space="preserve">, розташованого </w:t>
      </w:r>
    </w:p>
    <w:p w:rsidR="005042B8" w:rsidRPr="00DB3D3F" w:rsidRDefault="005042B8" w:rsidP="005042B8">
      <w:pPr>
        <w:spacing w:after="0" w:line="240" w:lineRule="auto"/>
        <w:rPr>
          <w:rFonts w:ascii="Times New Roman" w:eastAsia="MS Mincho" w:hAnsi="Times New Roman"/>
          <w:sz w:val="24"/>
          <w:szCs w:val="24"/>
          <w:lang w:val="uk-UA" w:eastAsia="ru-RU"/>
        </w:rPr>
      </w:pPr>
      <w:r w:rsidRPr="00DB3D3F">
        <w:rPr>
          <w:rFonts w:ascii="Times New Roman" w:eastAsia="Andale Sans UI" w:hAnsi="Times New Roman"/>
          <w:kern w:val="2"/>
          <w:sz w:val="24"/>
          <w:szCs w:val="24"/>
          <w:lang w:val="uk-UA" w:eastAsia="ru-RU"/>
        </w:rPr>
        <w:t>по пр. Шевченка, 35, м. Новий Розділ</w:t>
      </w:r>
      <w:r w:rsidRPr="00DB3D3F">
        <w:rPr>
          <w:rFonts w:ascii="Times New Roman" w:eastAsia="MS Mincho" w:hAnsi="Times New Roman"/>
          <w:sz w:val="24"/>
          <w:szCs w:val="24"/>
          <w:lang w:val="uk-UA" w:eastAsia="ru-RU"/>
        </w:rPr>
        <w:t xml:space="preserve">, </w:t>
      </w:r>
    </w:p>
    <w:p w:rsidR="005042B8" w:rsidRPr="00DB3D3F" w:rsidRDefault="005042B8" w:rsidP="005042B8">
      <w:pPr>
        <w:spacing w:after="0" w:line="240" w:lineRule="auto"/>
        <w:rPr>
          <w:rFonts w:ascii="Times New Roman" w:hAnsi="Times New Roman"/>
          <w:bCs/>
          <w:sz w:val="24"/>
          <w:szCs w:val="24"/>
          <w:lang w:val="uk-UA" w:eastAsia="ru-RU"/>
        </w:rPr>
      </w:pPr>
      <w:r w:rsidRPr="00DB3D3F">
        <w:rPr>
          <w:rFonts w:ascii="Times New Roman" w:eastAsia="MS Mincho" w:hAnsi="Times New Roman"/>
          <w:sz w:val="24"/>
          <w:szCs w:val="24"/>
          <w:lang w:val="uk-UA" w:eastAsia="ru-RU"/>
        </w:rPr>
        <w:t>Стрийського району, Львівської області</w:t>
      </w:r>
    </w:p>
    <w:p w:rsidR="005042B8" w:rsidRPr="00DB3D3F" w:rsidRDefault="005042B8" w:rsidP="005042B8">
      <w:pPr>
        <w:spacing w:after="0" w:line="240" w:lineRule="auto"/>
        <w:rPr>
          <w:rFonts w:ascii="Times New Roman" w:hAnsi="Times New Roman"/>
          <w:bCs/>
          <w:sz w:val="24"/>
          <w:szCs w:val="24"/>
          <w:lang w:val="uk-UA" w:eastAsia="ru-RU"/>
        </w:rPr>
      </w:pPr>
    </w:p>
    <w:p w:rsidR="005042B8" w:rsidRPr="00DB3D3F" w:rsidRDefault="005042B8" w:rsidP="005042B8">
      <w:pPr>
        <w:spacing w:after="0" w:line="240" w:lineRule="auto"/>
        <w:ind w:firstLine="708"/>
        <w:jc w:val="both"/>
        <w:rPr>
          <w:rFonts w:ascii="Times New Roman" w:eastAsia="Andale Sans UI" w:hAnsi="Times New Roman"/>
          <w:kern w:val="2"/>
          <w:sz w:val="24"/>
          <w:szCs w:val="24"/>
          <w:lang w:val="uk-UA" w:eastAsia="ru-RU"/>
        </w:rPr>
      </w:pPr>
      <w:r w:rsidRPr="00DB3D3F">
        <w:rPr>
          <w:rFonts w:ascii="Times New Roman" w:eastAsia="Andale Sans UI" w:hAnsi="Times New Roman"/>
          <w:kern w:val="2"/>
          <w:sz w:val="24"/>
          <w:szCs w:val="24"/>
          <w:lang w:val="uk-UA" w:eastAsia="ru-RU"/>
        </w:rPr>
        <w:t>Розглянувши Звіт про оцінку майна – приміщення гаражу Новороздільського опорного ЗЗСО І-ІІІ ступенів №5 Новороздільської міської ради, загальною площею 53,57 м</w:t>
      </w:r>
      <w:r w:rsidRPr="00DB3D3F">
        <w:rPr>
          <w:rFonts w:ascii="Times New Roman" w:eastAsia="Andale Sans UI" w:hAnsi="Times New Roman"/>
          <w:kern w:val="2"/>
          <w:sz w:val="24"/>
          <w:szCs w:val="24"/>
          <w:vertAlign w:val="superscript"/>
          <w:lang w:val="uk-UA" w:eastAsia="ru-RU"/>
        </w:rPr>
        <w:t>2</w:t>
      </w:r>
      <w:r w:rsidRPr="00DB3D3F">
        <w:rPr>
          <w:rFonts w:ascii="Times New Roman" w:eastAsia="Andale Sans UI" w:hAnsi="Times New Roman"/>
          <w:kern w:val="2"/>
          <w:sz w:val="24"/>
          <w:szCs w:val="24"/>
          <w:lang w:val="uk-UA" w:eastAsia="ru-RU"/>
        </w:rPr>
        <w:t>, розташованого за адресою: Львівська область, Стрийський район, м. Новий Розділ, пр. Шевченка, 35 та Висновок про вартість даного комунального майна від 19.09.2025р., проведеного суб’єктом оціночної діяльності - фізичною особою -підприємцем Бубликом А. Р., для визначення ринкової вартості майна та застосування у розрахунку орендної плати, беручи до уваги позитивну Рецензію про відповідність Звіту вимогам нормативно-правових актів з питань проведення оцінки майна від 22.09.2025р. проведену рецензентом фізичною особою-підприємцем Монянчином В. І. (Кваліфікаційне свідоцтво оцінювача МФ № 4833 від 23.12.2006р., Свідоцтво ФДМУ № 8068 від 02.02.2010р. про реєстрацію в Державному реєстрі оцінювачів), керуючись п.19 Методики оцінки об’єктів оренди, затвердженої Постановою КМУ від 10.08.1995 № 629, ст. 12, ст. 13 Закону України “Про оцінку майна, майнових прав та професійну оціночну діяльність в Україні” ст. 10 Закону України «Про оренду державного та комунального майна», пп.1 п. ”а” ст. 29, ч. 1 ст. 52 та ч. 6 ст. 59 Закону України “Про місцеве самоврядування в Україні” виконавчий комітет Новороздільської міської ради</w:t>
      </w:r>
    </w:p>
    <w:p w:rsidR="003203FE" w:rsidRDefault="003203FE" w:rsidP="003203FE">
      <w:pPr>
        <w:spacing w:after="0" w:line="240" w:lineRule="auto"/>
        <w:rPr>
          <w:rFonts w:ascii="Times New Roman" w:eastAsia="MS Mincho" w:hAnsi="Times New Roman"/>
          <w:sz w:val="24"/>
          <w:szCs w:val="24"/>
          <w:lang w:val="uk-UA" w:eastAsia="ru-RU"/>
        </w:rPr>
      </w:pPr>
    </w:p>
    <w:p w:rsidR="005042B8" w:rsidRDefault="005042B8" w:rsidP="003203FE">
      <w:pPr>
        <w:spacing w:after="0" w:line="240" w:lineRule="auto"/>
        <w:rPr>
          <w:rFonts w:ascii="Times New Roman" w:eastAsia="MS Mincho" w:hAnsi="Times New Roman"/>
          <w:sz w:val="24"/>
          <w:szCs w:val="24"/>
          <w:lang w:val="uk-UA" w:eastAsia="ru-RU"/>
        </w:rPr>
      </w:pPr>
      <w:r w:rsidRPr="00DB3D3F">
        <w:rPr>
          <w:rFonts w:ascii="Times New Roman" w:eastAsia="MS Mincho" w:hAnsi="Times New Roman"/>
          <w:sz w:val="24"/>
          <w:szCs w:val="24"/>
          <w:lang w:val="uk-UA" w:eastAsia="ru-RU"/>
        </w:rPr>
        <w:t>ВИРІШИВ:</w:t>
      </w:r>
    </w:p>
    <w:p w:rsidR="003203FE" w:rsidRPr="00DB3D3F" w:rsidRDefault="003203FE" w:rsidP="003203FE">
      <w:pPr>
        <w:spacing w:after="0" w:line="240" w:lineRule="auto"/>
        <w:rPr>
          <w:rFonts w:ascii="Times New Roman" w:eastAsia="MS Mincho" w:hAnsi="Times New Roman"/>
          <w:sz w:val="24"/>
          <w:szCs w:val="24"/>
          <w:lang w:val="uk-UA" w:eastAsia="ru-RU"/>
        </w:rPr>
      </w:pPr>
    </w:p>
    <w:p w:rsidR="005042B8" w:rsidRPr="00DB3D3F" w:rsidRDefault="005042B8" w:rsidP="005042B8">
      <w:pPr>
        <w:spacing w:after="0" w:line="240" w:lineRule="auto"/>
        <w:ind w:firstLine="708"/>
        <w:jc w:val="both"/>
        <w:rPr>
          <w:rFonts w:ascii="Times New Roman" w:eastAsia="MS Mincho" w:hAnsi="Times New Roman"/>
          <w:sz w:val="24"/>
          <w:szCs w:val="24"/>
          <w:lang w:val="uk-UA" w:eastAsia="ru-RU"/>
        </w:rPr>
      </w:pPr>
      <w:r w:rsidRPr="00DB3D3F">
        <w:rPr>
          <w:rFonts w:ascii="Times New Roman" w:eastAsia="MS Mincho" w:hAnsi="Times New Roman"/>
          <w:sz w:val="24"/>
          <w:szCs w:val="24"/>
          <w:lang w:val="uk-UA" w:eastAsia="ru-RU"/>
        </w:rPr>
        <w:t>1. Затвердити Висновок про вартість приміщення гаражу Новороздільського опорного ЗЗСО І-ІІІ ступенів №5 Новороздільської міської ради, загальною площею 53,57 м</w:t>
      </w:r>
      <w:r w:rsidRPr="00DB3D3F">
        <w:rPr>
          <w:rFonts w:ascii="Times New Roman" w:eastAsia="MS Mincho" w:hAnsi="Times New Roman"/>
          <w:sz w:val="24"/>
          <w:szCs w:val="24"/>
          <w:vertAlign w:val="superscript"/>
          <w:lang w:val="uk-UA" w:eastAsia="ru-RU"/>
        </w:rPr>
        <w:t>2</w:t>
      </w:r>
      <w:r w:rsidRPr="00DB3D3F">
        <w:rPr>
          <w:rFonts w:ascii="Times New Roman" w:eastAsia="MS Mincho" w:hAnsi="Times New Roman"/>
          <w:sz w:val="24"/>
          <w:szCs w:val="24"/>
          <w:lang w:val="uk-UA" w:eastAsia="ru-RU"/>
        </w:rPr>
        <w:t>, розташованого по пр. Шевченка, 35, м. Новий Розділ, Стрийського району, Львівської області від 19.09.2025р., згідно якого його ринкова вартість станом на 31.08.2025р. складає – 130200,0 гривень без ПДВ.</w:t>
      </w:r>
    </w:p>
    <w:p w:rsidR="005042B8" w:rsidRPr="00DB3D3F" w:rsidRDefault="005042B8" w:rsidP="005042B8">
      <w:pPr>
        <w:spacing w:after="0" w:line="240" w:lineRule="auto"/>
        <w:ind w:firstLine="708"/>
        <w:jc w:val="both"/>
        <w:rPr>
          <w:rFonts w:ascii="Times New Roman" w:eastAsia="MS Mincho" w:hAnsi="Times New Roman"/>
          <w:sz w:val="24"/>
          <w:szCs w:val="24"/>
          <w:lang w:val="uk-UA" w:eastAsia="ru-RU"/>
        </w:rPr>
      </w:pPr>
      <w:r w:rsidRPr="00DB3D3F">
        <w:rPr>
          <w:rFonts w:ascii="Times New Roman" w:eastAsia="MS Mincho" w:hAnsi="Times New Roman"/>
          <w:sz w:val="24"/>
          <w:szCs w:val="24"/>
          <w:lang w:val="uk-UA" w:eastAsia="ru-RU"/>
        </w:rPr>
        <w:t>2. Контроль за виконанням даного рішення покласти на першого заступника міського голови Гулія М. М.</w:t>
      </w:r>
    </w:p>
    <w:p w:rsidR="005042B8" w:rsidRPr="00DB3D3F" w:rsidRDefault="005042B8" w:rsidP="005042B8">
      <w:pPr>
        <w:spacing w:after="0" w:line="240" w:lineRule="auto"/>
        <w:jc w:val="both"/>
        <w:rPr>
          <w:rFonts w:ascii="Times New Roman" w:eastAsia="MS Mincho" w:hAnsi="Times New Roman"/>
          <w:sz w:val="24"/>
          <w:szCs w:val="24"/>
          <w:lang w:val="uk-UA" w:eastAsia="ru-RU"/>
        </w:rPr>
      </w:pPr>
    </w:p>
    <w:p w:rsidR="005042B8" w:rsidRPr="00DB3D3F" w:rsidRDefault="005042B8" w:rsidP="005042B8">
      <w:pPr>
        <w:spacing w:after="0" w:line="240" w:lineRule="auto"/>
        <w:jc w:val="both"/>
        <w:rPr>
          <w:rFonts w:ascii="Times New Roman" w:eastAsia="MS Mincho" w:hAnsi="Times New Roman"/>
          <w:sz w:val="24"/>
          <w:szCs w:val="24"/>
          <w:lang w:val="uk-UA" w:eastAsia="ru-RU"/>
        </w:rPr>
      </w:pPr>
    </w:p>
    <w:p w:rsidR="005042B8" w:rsidRPr="00DB3D3F" w:rsidRDefault="005042B8" w:rsidP="005042B8">
      <w:pPr>
        <w:spacing w:after="0" w:line="240" w:lineRule="auto"/>
        <w:jc w:val="both"/>
        <w:rPr>
          <w:rFonts w:ascii="Times New Roman" w:eastAsia="MS Mincho" w:hAnsi="Times New Roman"/>
          <w:sz w:val="24"/>
          <w:szCs w:val="24"/>
          <w:lang w:val="uk-UA" w:eastAsia="ru-RU"/>
        </w:rPr>
      </w:pPr>
      <w:r w:rsidRPr="00DB3D3F">
        <w:rPr>
          <w:rFonts w:ascii="Times New Roman" w:eastAsia="MS Mincho" w:hAnsi="Times New Roman"/>
          <w:sz w:val="24"/>
          <w:szCs w:val="24"/>
          <w:lang w:val="uk-UA" w:eastAsia="ru-RU"/>
        </w:rPr>
        <w:t>МІСЬКИЙ ГОЛОВА</w:t>
      </w:r>
      <w:r w:rsidRPr="00DB3D3F">
        <w:rPr>
          <w:rFonts w:ascii="Times New Roman" w:eastAsia="MS Mincho" w:hAnsi="Times New Roman"/>
          <w:sz w:val="24"/>
          <w:szCs w:val="24"/>
          <w:lang w:val="uk-UA" w:eastAsia="ru-RU"/>
        </w:rPr>
        <w:tab/>
      </w:r>
      <w:r w:rsidRPr="00DB3D3F">
        <w:rPr>
          <w:rFonts w:ascii="Times New Roman" w:eastAsia="MS Mincho" w:hAnsi="Times New Roman"/>
          <w:sz w:val="24"/>
          <w:szCs w:val="24"/>
          <w:lang w:val="uk-UA" w:eastAsia="ru-RU"/>
        </w:rPr>
        <w:tab/>
      </w:r>
      <w:r w:rsidRPr="00DB3D3F">
        <w:rPr>
          <w:rFonts w:ascii="Times New Roman" w:eastAsia="MS Mincho" w:hAnsi="Times New Roman"/>
          <w:sz w:val="24"/>
          <w:szCs w:val="24"/>
          <w:lang w:val="uk-UA" w:eastAsia="ru-RU"/>
        </w:rPr>
        <w:tab/>
      </w:r>
      <w:r w:rsidRPr="00DB3D3F">
        <w:rPr>
          <w:rFonts w:ascii="Times New Roman" w:eastAsia="MS Mincho" w:hAnsi="Times New Roman"/>
          <w:sz w:val="24"/>
          <w:szCs w:val="24"/>
          <w:lang w:val="uk-UA" w:eastAsia="ru-RU"/>
        </w:rPr>
        <w:tab/>
        <w:t xml:space="preserve">                         Ярина ЯЦЕНКО</w:t>
      </w:r>
    </w:p>
    <w:p w:rsidR="005042B8" w:rsidRDefault="005042B8" w:rsidP="005042B8">
      <w:pPr>
        <w:spacing w:after="0" w:line="240" w:lineRule="auto"/>
        <w:jc w:val="both"/>
        <w:rPr>
          <w:rFonts w:ascii="Times New Roman" w:eastAsia="MS Mincho" w:hAnsi="Times New Roman"/>
          <w:sz w:val="24"/>
          <w:szCs w:val="24"/>
          <w:lang w:val="uk-UA" w:eastAsia="ru-RU"/>
        </w:rPr>
      </w:pPr>
    </w:p>
    <w:p w:rsidR="003203FE" w:rsidRDefault="003203FE" w:rsidP="005042B8">
      <w:pPr>
        <w:spacing w:after="0" w:line="240" w:lineRule="auto"/>
        <w:jc w:val="both"/>
        <w:rPr>
          <w:rFonts w:ascii="Times New Roman" w:eastAsia="MS Mincho" w:hAnsi="Times New Roman"/>
          <w:sz w:val="24"/>
          <w:szCs w:val="24"/>
          <w:lang w:val="uk-UA" w:eastAsia="ru-RU"/>
        </w:rPr>
      </w:pPr>
    </w:p>
    <w:p w:rsidR="003203FE" w:rsidRDefault="003203FE" w:rsidP="005042B8">
      <w:pPr>
        <w:spacing w:after="0" w:line="240" w:lineRule="auto"/>
        <w:jc w:val="both"/>
        <w:rPr>
          <w:rFonts w:ascii="Times New Roman" w:eastAsia="MS Mincho" w:hAnsi="Times New Roman"/>
          <w:sz w:val="24"/>
          <w:szCs w:val="24"/>
          <w:lang w:val="uk-UA" w:eastAsia="ru-RU"/>
        </w:rPr>
      </w:pPr>
    </w:p>
    <w:p w:rsidR="003203FE" w:rsidRDefault="003203FE" w:rsidP="005042B8">
      <w:pPr>
        <w:spacing w:after="0" w:line="240" w:lineRule="auto"/>
        <w:jc w:val="both"/>
        <w:rPr>
          <w:rFonts w:ascii="Times New Roman" w:eastAsia="MS Mincho" w:hAnsi="Times New Roman"/>
          <w:sz w:val="24"/>
          <w:szCs w:val="24"/>
          <w:lang w:val="uk-UA" w:eastAsia="ru-RU"/>
        </w:rPr>
      </w:pPr>
    </w:p>
    <w:p w:rsidR="003203FE" w:rsidRDefault="003203FE" w:rsidP="005042B8">
      <w:pPr>
        <w:spacing w:after="0" w:line="240" w:lineRule="auto"/>
        <w:jc w:val="both"/>
        <w:rPr>
          <w:rFonts w:ascii="Times New Roman" w:eastAsia="MS Mincho" w:hAnsi="Times New Roman"/>
          <w:sz w:val="24"/>
          <w:szCs w:val="24"/>
          <w:lang w:val="uk-UA" w:eastAsia="ru-RU"/>
        </w:rPr>
      </w:pPr>
    </w:p>
    <w:p w:rsidR="003203FE" w:rsidRDefault="003203FE" w:rsidP="005042B8">
      <w:pPr>
        <w:spacing w:after="0" w:line="240" w:lineRule="auto"/>
        <w:jc w:val="both"/>
        <w:rPr>
          <w:rFonts w:ascii="Times New Roman" w:eastAsia="MS Mincho" w:hAnsi="Times New Roman"/>
          <w:sz w:val="24"/>
          <w:szCs w:val="24"/>
          <w:lang w:val="uk-UA" w:eastAsia="ru-RU"/>
        </w:rPr>
      </w:pPr>
    </w:p>
    <w:p w:rsidR="003203FE" w:rsidRDefault="003203FE" w:rsidP="005042B8">
      <w:pPr>
        <w:spacing w:after="0" w:line="240" w:lineRule="auto"/>
        <w:jc w:val="both"/>
        <w:rPr>
          <w:rFonts w:ascii="Times New Roman" w:eastAsia="MS Mincho" w:hAnsi="Times New Roman"/>
          <w:sz w:val="24"/>
          <w:szCs w:val="24"/>
          <w:lang w:val="uk-UA" w:eastAsia="ru-RU"/>
        </w:rPr>
      </w:pPr>
    </w:p>
    <w:p w:rsidR="00DB3D3F" w:rsidRDefault="00DB3D3F" w:rsidP="00EF13B1">
      <w:pPr>
        <w:shd w:val="clear" w:color="auto" w:fill="FFFFFF"/>
        <w:spacing w:after="0" w:line="240" w:lineRule="auto"/>
        <w:rPr>
          <w:rFonts w:ascii="Times New Roman" w:hAnsi="Times New Roman"/>
          <w:sz w:val="24"/>
          <w:szCs w:val="20"/>
          <w:lang w:val="uk-UA" w:eastAsia="ru-RU"/>
        </w:rPr>
      </w:pPr>
    </w:p>
    <w:p w:rsidR="00DB3D3F" w:rsidRPr="00DB3D3F" w:rsidRDefault="00DB3D3F" w:rsidP="005042B8">
      <w:pPr>
        <w:shd w:val="clear" w:color="auto" w:fill="FFFFFF"/>
        <w:spacing w:after="0" w:line="240" w:lineRule="auto"/>
        <w:jc w:val="right"/>
        <w:rPr>
          <w:rFonts w:ascii="Times New Roman" w:hAnsi="Times New Roman"/>
          <w:sz w:val="24"/>
          <w:szCs w:val="20"/>
          <w:lang w:val="uk-UA" w:eastAsia="ru-RU"/>
        </w:rPr>
      </w:pPr>
    </w:p>
    <w:p w:rsidR="000C457C" w:rsidRPr="00313A9C" w:rsidRDefault="000C457C" w:rsidP="000C457C">
      <w:pPr>
        <w:spacing w:after="0" w:line="240" w:lineRule="auto"/>
        <w:jc w:val="center"/>
        <w:rPr>
          <w:rFonts w:ascii="Times New Roman" w:eastAsia="Calibri" w:hAnsi="Times New Roman"/>
          <w:sz w:val="24"/>
          <w:lang w:val="uk-UA"/>
        </w:rPr>
      </w:pPr>
      <w:r w:rsidRPr="00313A9C">
        <w:rPr>
          <w:rFonts w:eastAsia="Calibri"/>
          <w:noProof/>
          <w:lang w:val="uk-UA" w:eastAsia="uk-UA"/>
        </w:rPr>
        <w:drawing>
          <wp:inline distT="0" distB="0" distL="0" distR="0" wp14:anchorId="595CA15F" wp14:editId="51A7AB07">
            <wp:extent cx="1147445" cy="603885"/>
            <wp:effectExtent l="19050" t="0" r="0" b="0"/>
            <wp:docPr id="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0C457C" w:rsidRPr="00313A9C" w:rsidRDefault="000C457C" w:rsidP="000C457C">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НОВОРОЗДІЛЬСЬКА МІСЬКА РАДА </w:t>
      </w:r>
    </w:p>
    <w:p w:rsidR="000C457C" w:rsidRPr="00313A9C" w:rsidRDefault="000C457C" w:rsidP="000C457C">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ВИКОНАВЧИЙ КОМІТЕТ                                                                                                </w:t>
      </w:r>
      <w:r w:rsidRPr="00313A9C">
        <w:rPr>
          <w:rFonts w:ascii="Times New Roman" w:eastAsia="Calibri" w:hAnsi="Times New Roman"/>
          <w:b/>
          <w:sz w:val="32"/>
          <w:szCs w:val="32"/>
          <w:lang w:val="uk-UA"/>
        </w:rPr>
        <w:t xml:space="preserve"> Р І Ш Е Н Н Я</w:t>
      </w:r>
    </w:p>
    <w:p w:rsidR="000C457C" w:rsidRPr="00313A9C" w:rsidRDefault="000C457C" w:rsidP="000C457C">
      <w:pPr>
        <w:spacing w:after="0" w:line="240" w:lineRule="auto"/>
        <w:jc w:val="center"/>
        <w:rPr>
          <w:rFonts w:ascii="Times New Roman" w:eastAsia="Calibri" w:hAnsi="Times New Roman"/>
          <w:b/>
          <w:sz w:val="32"/>
          <w:szCs w:val="32"/>
          <w:lang w:val="uk-UA"/>
        </w:rPr>
      </w:pPr>
    </w:p>
    <w:p w:rsidR="000C457C" w:rsidRDefault="000C457C" w:rsidP="000C457C">
      <w:pPr>
        <w:spacing w:after="0" w:line="240" w:lineRule="auto"/>
        <w:contextualSpacing/>
        <w:rPr>
          <w:rFonts w:ascii="Times New Roman" w:eastAsia="Calibri" w:hAnsi="Times New Roman"/>
          <w:b/>
          <w:sz w:val="24"/>
          <w:szCs w:val="24"/>
          <w:lang w:val="uk-UA"/>
        </w:rPr>
      </w:pPr>
      <w:r>
        <w:rPr>
          <w:rFonts w:ascii="Times New Roman" w:hAnsi="Times New Roman"/>
          <w:sz w:val="24"/>
          <w:szCs w:val="24"/>
          <w:lang w:val="uk-UA"/>
        </w:rPr>
        <w:t xml:space="preserve">23 вересня </w:t>
      </w:r>
      <w:r w:rsidRPr="00313A9C">
        <w:rPr>
          <w:rFonts w:ascii="Times New Roman" w:hAnsi="Times New Roman"/>
          <w:sz w:val="24"/>
          <w:szCs w:val="24"/>
          <w:lang w:val="uk-UA"/>
        </w:rPr>
        <w:t xml:space="preserve"> 2025 року                        </w:t>
      </w:r>
      <w:r w:rsidRPr="00313A9C">
        <w:rPr>
          <w:rFonts w:ascii="Century Schoolbook" w:eastAsia="Calibri" w:hAnsi="Century Schoolbook"/>
          <w:b/>
          <w:lang w:val="uk-UA"/>
        </w:rPr>
        <w:t xml:space="preserve">   м. Новий Розділ</w:t>
      </w:r>
      <w:r w:rsidRPr="00313A9C">
        <w:rPr>
          <w:rFonts w:ascii="Times New Roman" w:eastAsia="Calibri" w:hAnsi="Times New Roman"/>
          <w:sz w:val="24"/>
          <w:szCs w:val="24"/>
          <w:lang w:val="uk-UA"/>
        </w:rPr>
        <w:t xml:space="preserve">                                              </w:t>
      </w:r>
      <w:r>
        <w:rPr>
          <w:rFonts w:ascii="Times New Roman" w:eastAsia="Calibri" w:hAnsi="Times New Roman"/>
          <w:b/>
          <w:sz w:val="24"/>
          <w:szCs w:val="24"/>
          <w:lang w:val="uk-UA"/>
        </w:rPr>
        <w:t>№ 309</w:t>
      </w:r>
    </w:p>
    <w:p w:rsidR="000C457C" w:rsidRDefault="000C457C" w:rsidP="003740B9">
      <w:pPr>
        <w:spacing w:after="0" w:line="240" w:lineRule="auto"/>
        <w:rPr>
          <w:rFonts w:ascii="Times New Roman" w:hAnsi="Times New Roman"/>
          <w:bCs/>
          <w:sz w:val="24"/>
          <w:szCs w:val="24"/>
          <w:lang w:val="uk-UA" w:eastAsia="ru-RU"/>
        </w:rPr>
      </w:pPr>
    </w:p>
    <w:p w:rsidR="003740B9" w:rsidRPr="00DB3D3F" w:rsidRDefault="006C166C" w:rsidP="003740B9">
      <w:pPr>
        <w:spacing w:after="0" w:line="240" w:lineRule="auto"/>
        <w:rPr>
          <w:rFonts w:ascii="Times New Roman" w:hAnsi="Times New Roman"/>
          <w:sz w:val="24"/>
          <w:szCs w:val="24"/>
          <w:lang w:val="uk-UA" w:eastAsia="ru-RU"/>
        </w:rPr>
      </w:pPr>
      <w:r>
        <w:rPr>
          <w:rFonts w:ascii="Times New Roman" w:hAnsi="Times New Roman"/>
          <w:sz w:val="24"/>
          <w:szCs w:val="24"/>
          <w:lang w:val="uk-UA" w:eastAsia="ru-RU"/>
        </w:rPr>
        <w:t xml:space="preserve">Про внесення змін </w:t>
      </w:r>
      <w:r w:rsidR="003740B9" w:rsidRPr="00DB3D3F">
        <w:rPr>
          <w:rFonts w:ascii="Times New Roman" w:hAnsi="Times New Roman"/>
          <w:sz w:val="24"/>
          <w:szCs w:val="24"/>
          <w:lang w:val="uk-UA" w:eastAsia="ru-RU"/>
        </w:rPr>
        <w:t xml:space="preserve">до рішення виконкому № 210 </w:t>
      </w:r>
    </w:p>
    <w:p w:rsidR="003740B9" w:rsidRPr="00DB3D3F" w:rsidRDefault="003740B9" w:rsidP="003740B9">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 xml:space="preserve">від 21.08.18р. «Про створення  комісії щодо розгляду заяв </w:t>
      </w:r>
    </w:p>
    <w:p w:rsidR="003740B9" w:rsidRPr="00DB3D3F" w:rsidRDefault="003740B9" w:rsidP="003740B9">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 xml:space="preserve">учасників АТО та членів сімей Героїв Небесної </w:t>
      </w:r>
    </w:p>
    <w:p w:rsidR="003740B9" w:rsidRPr="00DB3D3F" w:rsidRDefault="003740B9" w:rsidP="003740B9">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 xml:space="preserve">Сотні про призначення або відмову в призначенні </w:t>
      </w:r>
    </w:p>
    <w:p w:rsidR="003740B9" w:rsidRPr="00DB3D3F" w:rsidRDefault="003740B9" w:rsidP="003740B9">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адресної допомоги на придбання житла»</w:t>
      </w:r>
    </w:p>
    <w:p w:rsidR="003740B9" w:rsidRPr="00DB3D3F" w:rsidRDefault="003740B9" w:rsidP="003740B9">
      <w:pPr>
        <w:spacing w:after="0" w:line="240" w:lineRule="auto"/>
        <w:rPr>
          <w:rFonts w:ascii="Times New Roman" w:hAnsi="Times New Roman"/>
          <w:sz w:val="24"/>
          <w:szCs w:val="24"/>
          <w:lang w:val="uk-UA" w:eastAsia="ru-RU"/>
        </w:rPr>
      </w:pPr>
    </w:p>
    <w:p w:rsidR="003740B9" w:rsidRPr="00DB3D3F" w:rsidRDefault="003740B9" w:rsidP="003740B9">
      <w:pPr>
        <w:spacing w:after="0" w:line="240" w:lineRule="auto"/>
        <w:jc w:val="both"/>
        <w:rPr>
          <w:rFonts w:ascii="Times New Roman" w:hAnsi="Times New Roman"/>
          <w:sz w:val="24"/>
          <w:szCs w:val="24"/>
          <w:lang w:val="uk-UA" w:eastAsia="ru-RU"/>
        </w:rPr>
      </w:pPr>
      <w:r w:rsidRPr="00DB3D3F">
        <w:rPr>
          <w:rFonts w:ascii="Times New Roman" w:hAnsi="Times New Roman"/>
          <w:sz w:val="24"/>
          <w:szCs w:val="24"/>
          <w:lang w:val="uk-UA" w:eastAsia="ru-RU"/>
        </w:rPr>
        <w:tab/>
        <w:t>У зв’язку із кадровими змінами, відповідно до ст. 34, ст.40  Закону України “Про місцеве самоврядування в Україні” виконавчий комітет Новороздільської міської ради.</w:t>
      </w:r>
    </w:p>
    <w:p w:rsidR="003740B9" w:rsidRPr="00DB3D3F" w:rsidRDefault="003740B9" w:rsidP="003740B9">
      <w:pPr>
        <w:spacing w:after="0" w:line="240" w:lineRule="auto"/>
        <w:jc w:val="both"/>
        <w:rPr>
          <w:rFonts w:ascii="Times New Roman" w:hAnsi="Times New Roman"/>
          <w:sz w:val="24"/>
          <w:szCs w:val="24"/>
          <w:lang w:val="uk-UA" w:eastAsia="ru-RU"/>
        </w:rPr>
      </w:pPr>
      <w:r w:rsidRPr="00DB3D3F">
        <w:rPr>
          <w:rFonts w:ascii="Times New Roman" w:hAnsi="Times New Roman"/>
          <w:sz w:val="24"/>
          <w:szCs w:val="24"/>
          <w:lang w:val="uk-UA" w:eastAsia="ru-RU"/>
        </w:rPr>
        <w:tab/>
      </w:r>
    </w:p>
    <w:p w:rsidR="003740B9" w:rsidRPr="00DB3D3F" w:rsidRDefault="003740B9" w:rsidP="003740B9">
      <w:pPr>
        <w:spacing w:after="0" w:line="240" w:lineRule="auto"/>
        <w:jc w:val="both"/>
        <w:rPr>
          <w:rFonts w:ascii="Times New Roman" w:hAnsi="Times New Roman"/>
          <w:sz w:val="24"/>
          <w:szCs w:val="24"/>
          <w:lang w:val="uk-UA" w:eastAsia="ru-RU"/>
        </w:rPr>
      </w:pPr>
      <w:r w:rsidRPr="00DB3D3F">
        <w:rPr>
          <w:rFonts w:ascii="Times New Roman" w:hAnsi="Times New Roman"/>
          <w:sz w:val="24"/>
          <w:szCs w:val="24"/>
          <w:lang w:val="uk-UA" w:eastAsia="ru-RU"/>
        </w:rPr>
        <w:t>В И Р І Ш И В:</w:t>
      </w:r>
    </w:p>
    <w:p w:rsidR="003740B9" w:rsidRPr="00DB3D3F" w:rsidRDefault="003740B9" w:rsidP="003740B9">
      <w:pPr>
        <w:spacing w:after="0" w:line="240" w:lineRule="auto"/>
        <w:jc w:val="both"/>
        <w:rPr>
          <w:rFonts w:ascii="Times New Roman" w:hAnsi="Times New Roman"/>
          <w:sz w:val="24"/>
          <w:szCs w:val="24"/>
          <w:lang w:val="uk-UA" w:eastAsia="ru-RU"/>
        </w:rPr>
      </w:pPr>
    </w:p>
    <w:p w:rsidR="003740B9" w:rsidRPr="00DB3D3F" w:rsidRDefault="003740B9" w:rsidP="003740B9">
      <w:pPr>
        <w:spacing w:after="0" w:line="240" w:lineRule="auto"/>
        <w:ind w:firstLine="567"/>
        <w:jc w:val="both"/>
        <w:rPr>
          <w:rFonts w:ascii="Times New Roman" w:hAnsi="Times New Roman"/>
          <w:sz w:val="24"/>
          <w:szCs w:val="24"/>
          <w:lang w:val="uk-UA" w:eastAsia="ru-RU"/>
        </w:rPr>
      </w:pPr>
      <w:r w:rsidRPr="00DB3D3F">
        <w:rPr>
          <w:rFonts w:ascii="Times New Roman" w:hAnsi="Times New Roman"/>
          <w:sz w:val="24"/>
          <w:szCs w:val="24"/>
          <w:lang w:val="uk-UA" w:eastAsia="ru-RU"/>
        </w:rPr>
        <w:t>1.  Внести зміни до рішення виконавчого комітету № 210  від 21.08.18р. «Про створення  комісії щодо розгляду заяв  учасників АТО та членів сімей Героїв Небесної  Сотні про призначення або відмову в призначенні  адресної допомоги на придбання житла», а саме:</w:t>
      </w:r>
    </w:p>
    <w:p w:rsidR="003740B9" w:rsidRPr="00DB3D3F" w:rsidRDefault="003740B9" w:rsidP="003740B9">
      <w:pPr>
        <w:spacing w:after="0" w:line="240" w:lineRule="auto"/>
        <w:ind w:firstLine="567"/>
        <w:jc w:val="both"/>
        <w:rPr>
          <w:rFonts w:ascii="Times New Roman" w:hAnsi="Times New Roman"/>
          <w:sz w:val="24"/>
          <w:szCs w:val="24"/>
          <w:lang w:val="uk-UA" w:eastAsia="ru-RU"/>
        </w:rPr>
      </w:pPr>
      <w:r w:rsidRPr="00DB3D3F">
        <w:rPr>
          <w:rFonts w:ascii="Times New Roman" w:hAnsi="Times New Roman"/>
          <w:sz w:val="24"/>
          <w:szCs w:val="24"/>
          <w:lang w:val="uk-UA" w:eastAsia="ru-RU"/>
        </w:rPr>
        <w:t>1.1. Назву комісії у всіх відмінках по всьому тексту змінити на «Комісія щодо розгляду заяв Захисників та Захисниць України, членів сімей Героїв Небесної Сотні про призначення або відмову в призначенні  матеріальної  допомоги на придбання житла»;</w:t>
      </w:r>
    </w:p>
    <w:p w:rsidR="003740B9" w:rsidRPr="00DB3D3F" w:rsidRDefault="003740B9" w:rsidP="003740B9">
      <w:pPr>
        <w:spacing w:after="0" w:line="240" w:lineRule="auto"/>
        <w:ind w:firstLine="567"/>
        <w:jc w:val="both"/>
        <w:rPr>
          <w:rFonts w:ascii="Times New Roman" w:hAnsi="Times New Roman"/>
          <w:sz w:val="24"/>
          <w:szCs w:val="24"/>
          <w:lang w:val="uk-UA" w:eastAsia="ru-RU"/>
        </w:rPr>
      </w:pPr>
      <w:r w:rsidRPr="00DB3D3F">
        <w:rPr>
          <w:rFonts w:ascii="Times New Roman" w:hAnsi="Times New Roman"/>
          <w:sz w:val="24"/>
          <w:szCs w:val="24"/>
          <w:lang w:val="uk-UA" w:eastAsia="ru-RU"/>
        </w:rPr>
        <w:t>1.2. Пункт 2 рішення викласти в новій реакції: «Комісія у своїй роботі керується Порядком придбання житла для деяких категорій осіб з чиста Захисників та Захисниць України, членів сімей Героїв Небесної Сотні про призначення або відмову в призначенні  матеріальної  допомоги на придбання житла», затвердженого Розпорядженням начальника Львівської обласної  військової адміністрації.</w:t>
      </w:r>
    </w:p>
    <w:p w:rsidR="003740B9" w:rsidRPr="00DB3D3F" w:rsidRDefault="003740B9" w:rsidP="003740B9">
      <w:pPr>
        <w:spacing w:after="0" w:line="240" w:lineRule="auto"/>
        <w:ind w:firstLine="567"/>
        <w:jc w:val="both"/>
        <w:rPr>
          <w:rFonts w:ascii="Times New Roman" w:hAnsi="Times New Roman"/>
          <w:sz w:val="24"/>
          <w:szCs w:val="24"/>
          <w:lang w:val="uk-UA" w:eastAsia="ru-RU"/>
        </w:rPr>
      </w:pPr>
      <w:r w:rsidRPr="00DB3D3F">
        <w:rPr>
          <w:rFonts w:ascii="Times New Roman" w:hAnsi="Times New Roman"/>
          <w:sz w:val="24"/>
          <w:szCs w:val="24"/>
          <w:lang w:val="uk-UA" w:eastAsia="ru-RU"/>
        </w:rPr>
        <w:t>1.3. Викласти Додаток до рішення  в новій редакції згідно Додатку.</w:t>
      </w:r>
    </w:p>
    <w:p w:rsidR="003740B9" w:rsidRPr="00DB3D3F" w:rsidRDefault="003740B9" w:rsidP="003740B9">
      <w:pPr>
        <w:spacing w:after="0" w:line="240" w:lineRule="auto"/>
        <w:jc w:val="both"/>
        <w:rPr>
          <w:rFonts w:ascii="Times New Roman" w:hAnsi="Times New Roman"/>
          <w:sz w:val="24"/>
          <w:szCs w:val="24"/>
          <w:lang w:val="uk-UA" w:eastAsia="ru-RU"/>
        </w:rPr>
      </w:pPr>
    </w:p>
    <w:p w:rsidR="003740B9" w:rsidRPr="00DB3D3F" w:rsidRDefault="003740B9" w:rsidP="003740B9">
      <w:pPr>
        <w:spacing w:after="0" w:line="240" w:lineRule="auto"/>
        <w:jc w:val="both"/>
        <w:rPr>
          <w:rFonts w:ascii="Times New Roman" w:hAnsi="Times New Roman"/>
          <w:sz w:val="24"/>
          <w:szCs w:val="24"/>
          <w:lang w:val="uk-UA" w:eastAsia="ru-RU"/>
        </w:rPr>
      </w:pPr>
    </w:p>
    <w:p w:rsidR="003740B9" w:rsidRPr="00DB3D3F" w:rsidRDefault="003740B9" w:rsidP="003740B9">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 xml:space="preserve">МІСЬКИЙ  ГОЛОВА                   </w:t>
      </w:r>
      <w:r w:rsidRPr="00DB3D3F">
        <w:rPr>
          <w:rFonts w:ascii="Times New Roman" w:hAnsi="Times New Roman"/>
          <w:sz w:val="24"/>
          <w:szCs w:val="24"/>
          <w:lang w:val="uk-UA" w:eastAsia="ru-RU"/>
        </w:rPr>
        <w:tab/>
      </w:r>
      <w:r w:rsidRPr="00DB3D3F">
        <w:rPr>
          <w:rFonts w:ascii="Times New Roman" w:hAnsi="Times New Roman"/>
          <w:sz w:val="24"/>
          <w:szCs w:val="24"/>
          <w:lang w:val="uk-UA" w:eastAsia="ru-RU"/>
        </w:rPr>
        <w:tab/>
      </w:r>
      <w:r w:rsidRPr="00DB3D3F">
        <w:rPr>
          <w:rFonts w:ascii="Times New Roman" w:hAnsi="Times New Roman"/>
          <w:sz w:val="24"/>
          <w:szCs w:val="24"/>
          <w:lang w:val="uk-UA" w:eastAsia="ru-RU"/>
        </w:rPr>
        <w:tab/>
      </w:r>
      <w:r w:rsidRPr="00DB3D3F">
        <w:rPr>
          <w:rFonts w:ascii="Times New Roman" w:hAnsi="Times New Roman"/>
          <w:sz w:val="24"/>
          <w:szCs w:val="24"/>
          <w:lang w:val="uk-UA" w:eastAsia="ru-RU"/>
        </w:rPr>
        <w:tab/>
        <w:t xml:space="preserve">           Ярина ЯЦЕНКО</w:t>
      </w:r>
    </w:p>
    <w:p w:rsidR="003740B9" w:rsidRPr="00DB3D3F" w:rsidRDefault="003740B9" w:rsidP="003740B9">
      <w:pPr>
        <w:spacing w:after="0" w:line="240" w:lineRule="auto"/>
        <w:jc w:val="right"/>
        <w:rPr>
          <w:rFonts w:ascii="Times New Roman" w:hAnsi="Times New Roman"/>
          <w:sz w:val="24"/>
          <w:szCs w:val="24"/>
          <w:lang w:val="uk-UA" w:eastAsia="ru-RU"/>
        </w:rPr>
      </w:pPr>
    </w:p>
    <w:p w:rsidR="003740B9" w:rsidRPr="00DB3D3F" w:rsidRDefault="003740B9" w:rsidP="003740B9">
      <w:pPr>
        <w:spacing w:after="0" w:line="240" w:lineRule="auto"/>
        <w:jc w:val="right"/>
        <w:rPr>
          <w:rFonts w:ascii="Times New Roman" w:hAnsi="Times New Roman"/>
          <w:sz w:val="24"/>
          <w:szCs w:val="24"/>
          <w:lang w:val="uk-UA" w:eastAsia="ru-RU"/>
        </w:rPr>
      </w:pPr>
    </w:p>
    <w:p w:rsidR="003740B9" w:rsidRPr="00DB3D3F" w:rsidRDefault="003740B9" w:rsidP="003740B9">
      <w:pPr>
        <w:spacing w:after="0" w:line="240" w:lineRule="auto"/>
        <w:rPr>
          <w:rFonts w:ascii="Times New Roman" w:hAnsi="Times New Roman"/>
          <w:sz w:val="26"/>
          <w:szCs w:val="20"/>
          <w:lang w:val="uk-UA" w:eastAsia="ru-RU"/>
        </w:rPr>
      </w:pPr>
    </w:p>
    <w:p w:rsidR="003740B9" w:rsidRPr="00DB3D3F" w:rsidRDefault="003740B9" w:rsidP="003740B9">
      <w:pPr>
        <w:spacing w:after="0" w:line="240" w:lineRule="auto"/>
        <w:jc w:val="right"/>
        <w:rPr>
          <w:rFonts w:ascii="Times New Roman" w:hAnsi="Times New Roman"/>
          <w:sz w:val="26"/>
          <w:szCs w:val="20"/>
          <w:lang w:val="uk-UA" w:eastAsia="ru-RU"/>
        </w:rPr>
      </w:pPr>
    </w:p>
    <w:p w:rsidR="003740B9" w:rsidRPr="00DB3D3F" w:rsidRDefault="003740B9" w:rsidP="003740B9">
      <w:pPr>
        <w:spacing w:after="0" w:line="240" w:lineRule="auto"/>
        <w:jc w:val="right"/>
        <w:rPr>
          <w:rFonts w:ascii="Times New Roman" w:hAnsi="Times New Roman"/>
          <w:sz w:val="26"/>
          <w:szCs w:val="20"/>
          <w:lang w:val="uk-UA" w:eastAsia="ru-RU"/>
        </w:rPr>
      </w:pPr>
    </w:p>
    <w:p w:rsidR="003740B9" w:rsidRPr="00DB3D3F" w:rsidRDefault="003740B9" w:rsidP="003740B9">
      <w:pPr>
        <w:spacing w:after="0" w:line="240" w:lineRule="auto"/>
        <w:jc w:val="right"/>
        <w:rPr>
          <w:rFonts w:ascii="Times New Roman" w:hAnsi="Times New Roman"/>
          <w:sz w:val="26"/>
          <w:szCs w:val="20"/>
          <w:lang w:val="uk-UA" w:eastAsia="ru-RU"/>
        </w:rPr>
      </w:pPr>
    </w:p>
    <w:p w:rsidR="003740B9" w:rsidRPr="00DB3D3F" w:rsidRDefault="003740B9" w:rsidP="003740B9">
      <w:pPr>
        <w:spacing w:after="0" w:line="240" w:lineRule="auto"/>
        <w:jc w:val="right"/>
        <w:rPr>
          <w:rFonts w:ascii="Times New Roman" w:hAnsi="Times New Roman"/>
          <w:sz w:val="26"/>
          <w:szCs w:val="20"/>
          <w:lang w:val="uk-UA" w:eastAsia="ru-RU"/>
        </w:rPr>
      </w:pPr>
    </w:p>
    <w:p w:rsidR="003740B9" w:rsidRPr="00DB3D3F" w:rsidRDefault="003740B9" w:rsidP="003740B9">
      <w:pPr>
        <w:spacing w:after="0" w:line="240" w:lineRule="auto"/>
        <w:jc w:val="right"/>
        <w:rPr>
          <w:rFonts w:ascii="Times New Roman" w:hAnsi="Times New Roman"/>
          <w:sz w:val="26"/>
          <w:szCs w:val="20"/>
          <w:lang w:val="uk-UA" w:eastAsia="ru-RU"/>
        </w:rPr>
      </w:pPr>
    </w:p>
    <w:p w:rsidR="003740B9" w:rsidRPr="00DB3D3F" w:rsidRDefault="003740B9" w:rsidP="003740B9">
      <w:pPr>
        <w:spacing w:after="0" w:line="240" w:lineRule="auto"/>
        <w:rPr>
          <w:rFonts w:ascii="Times New Roman" w:hAnsi="Times New Roman"/>
          <w:sz w:val="26"/>
          <w:szCs w:val="20"/>
          <w:lang w:val="uk-UA" w:eastAsia="ru-RU"/>
        </w:rPr>
      </w:pPr>
    </w:p>
    <w:p w:rsidR="003740B9" w:rsidRDefault="003740B9" w:rsidP="003740B9">
      <w:pPr>
        <w:spacing w:after="0" w:line="240" w:lineRule="auto"/>
        <w:jc w:val="right"/>
        <w:rPr>
          <w:rFonts w:ascii="Times New Roman" w:hAnsi="Times New Roman"/>
          <w:sz w:val="26"/>
          <w:szCs w:val="20"/>
          <w:lang w:val="uk-UA" w:eastAsia="ru-RU"/>
        </w:rPr>
      </w:pPr>
    </w:p>
    <w:p w:rsidR="005C7A5C" w:rsidRDefault="005C7A5C" w:rsidP="003740B9">
      <w:pPr>
        <w:spacing w:after="0" w:line="240" w:lineRule="auto"/>
        <w:jc w:val="right"/>
        <w:rPr>
          <w:rFonts w:ascii="Times New Roman" w:hAnsi="Times New Roman"/>
          <w:sz w:val="26"/>
          <w:szCs w:val="20"/>
          <w:lang w:val="uk-UA" w:eastAsia="ru-RU"/>
        </w:rPr>
      </w:pPr>
    </w:p>
    <w:p w:rsidR="005C7A5C" w:rsidRDefault="005C7A5C" w:rsidP="003740B9">
      <w:pPr>
        <w:spacing w:after="0" w:line="240" w:lineRule="auto"/>
        <w:jc w:val="right"/>
        <w:rPr>
          <w:rFonts w:ascii="Times New Roman" w:hAnsi="Times New Roman"/>
          <w:sz w:val="26"/>
          <w:szCs w:val="20"/>
          <w:lang w:val="uk-UA" w:eastAsia="ru-RU"/>
        </w:rPr>
      </w:pPr>
    </w:p>
    <w:p w:rsidR="005C7A5C" w:rsidRDefault="005C7A5C" w:rsidP="003740B9">
      <w:pPr>
        <w:spacing w:after="0" w:line="240" w:lineRule="auto"/>
        <w:jc w:val="right"/>
        <w:rPr>
          <w:rFonts w:ascii="Times New Roman" w:hAnsi="Times New Roman"/>
          <w:sz w:val="26"/>
          <w:szCs w:val="20"/>
          <w:lang w:val="uk-UA" w:eastAsia="ru-RU"/>
        </w:rPr>
      </w:pPr>
    </w:p>
    <w:p w:rsidR="005C7A5C" w:rsidRDefault="005C7A5C" w:rsidP="003740B9">
      <w:pPr>
        <w:spacing w:after="0" w:line="240" w:lineRule="auto"/>
        <w:jc w:val="right"/>
        <w:rPr>
          <w:rFonts w:ascii="Times New Roman" w:hAnsi="Times New Roman"/>
          <w:sz w:val="26"/>
          <w:szCs w:val="20"/>
          <w:lang w:val="uk-UA" w:eastAsia="ru-RU"/>
        </w:rPr>
      </w:pPr>
    </w:p>
    <w:p w:rsidR="005C7A5C" w:rsidRDefault="005C7A5C" w:rsidP="003740B9">
      <w:pPr>
        <w:spacing w:after="0" w:line="240" w:lineRule="auto"/>
        <w:jc w:val="right"/>
        <w:rPr>
          <w:rFonts w:ascii="Times New Roman" w:hAnsi="Times New Roman"/>
          <w:sz w:val="26"/>
          <w:szCs w:val="20"/>
          <w:lang w:val="uk-UA" w:eastAsia="ru-RU"/>
        </w:rPr>
      </w:pPr>
    </w:p>
    <w:p w:rsidR="005C7A5C" w:rsidRDefault="005C7A5C" w:rsidP="003740B9">
      <w:pPr>
        <w:spacing w:after="0" w:line="240" w:lineRule="auto"/>
        <w:jc w:val="right"/>
        <w:rPr>
          <w:rFonts w:ascii="Times New Roman" w:hAnsi="Times New Roman"/>
          <w:sz w:val="26"/>
          <w:szCs w:val="20"/>
          <w:lang w:val="uk-UA" w:eastAsia="ru-RU"/>
        </w:rPr>
      </w:pPr>
    </w:p>
    <w:p w:rsidR="005C7A5C" w:rsidRDefault="005C7A5C" w:rsidP="003740B9">
      <w:pPr>
        <w:spacing w:after="0" w:line="240" w:lineRule="auto"/>
        <w:jc w:val="right"/>
        <w:rPr>
          <w:rFonts w:ascii="Times New Roman" w:hAnsi="Times New Roman"/>
          <w:sz w:val="26"/>
          <w:szCs w:val="20"/>
          <w:lang w:val="uk-UA" w:eastAsia="ru-RU"/>
        </w:rPr>
      </w:pPr>
    </w:p>
    <w:p w:rsidR="005C7A5C" w:rsidRPr="00DB3D3F" w:rsidRDefault="005C7A5C" w:rsidP="003740B9">
      <w:pPr>
        <w:spacing w:after="0" w:line="240" w:lineRule="auto"/>
        <w:jc w:val="right"/>
        <w:rPr>
          <w:rFonts w:ascii="Times New Roman" w:hAnsi="Times New Roman"/>
          <w:sz w:val="26"/>
          <w:szCs w:val="20"/>
          <w:lang w:val="uk-UA" w:eastAsia="ru-RU"/>
        </w:rPr>
      </w:pPr>
    </w:p>
    <w:p w:rsidR="005C7A5C" w:rsidRDefault="005C7A5C" w:rsidP="005C7A5C">
      <w:pPr>
        <w:spacing w:after="0" w:line="240" w:lineRule="auto"/>
        <w:rPr>
          <w:rFonts w:ascii="Times New Roman" w:hAnsi="Times New Roman"/>
          <w:sz w:val="24"/>
          <w:szCs w:val="24"/>
          <w:lang w:val="uk-UA" w:eastAsia="ru-RU"/>
        </w:rPr>
      </w:pPr>
    </w:p>
    <w:p w:rsidR="003740B9" w:rsidRPr="005C7A5C" w:rsidRDefault="003740B9" w:rsidP="003740B9">
      <w:pPr>
        <w:spacing w:after="0" w:line="240" w:lineRule="auto"/>
        <w:jc w:val="right"/>
        <w:rPr>
          <w:rFonts w:ascii="Times New Roman" w:hAnsi="Times New Roman"/>
          <w:sz w:val="24"/>
          <w:szCs w:val="24"/>
          <w:lang w:val="uk-UA" w:eastAsia="ru-RU"/>
        </w:rPr>
      </w:pPr>
      <w:r w:rsidRPr="005C7A5C">
        <w:rPr>
          <w:rFonts w:ascii="Times New Roman" w:hAnsi="Times New Roman"/>
          <w:sz w:val="24"/>
          <w:szCs w:val="24"/>
          <w:lang w:val="uk-UA" w:eastAsia="ru-RU"/>
        </w:rPr>
        <w:t xml:space="preserve">Додаток </w:t>
      </w:r>
    </w:p>
    <w:p w:rsidR="003740B9" w:rsidRPr="005C7A5C" w:rsidRDefault="003740B9" w:rsidP="003740B9">
      <w:pPr>
        <w:spacing w:after="0" w:line="240" w:lineRule="auto"/>
        <w:jc w:val="right"/>
        <w:rPr>
          <w:rFonts w:ascii="Times New Roman" w:hAnsi="Times New Roman"/>
          <w:sz w:val="24"/>
          <w:szCs w:val="24"/>
          <w:lang w:val="uk-UA" w:eastAsia="ru-RU"/>
        </w:rPr>
      </w:pPr>
      <w:r w:rsidRPr="005C7A5C">
        <w:rPr>
          <w:rFonts w:ascii="Times New Roman" w:hAnsi="Times New Roman"/>
          <w:sz w:val="24"/>
          <w:szCs w:val="24"/>
          <w:lang w:val="uk-UA" w:eastAsia="ru-RU"/>
        </w:rPr>
        <w:t xml:space="preserve">до рішення виконкому </w:t>
      </w:r>
    </w:p>
    <w:p w:rsidR="003740B9" w:rsidRPr="005C7A5C" w:rsidRDefault="000C457C" w:rsidP="003740B9">
      <w:pPr>
        <w:spacing w:after="0" w:line="240" w:lineRule="auto"/>
        <w:jc w:val="right"/>
        <w:rPr>
          <w:rFonts w:ascii="Times New Roman" w:hAnsi="Times New Roman"/>
          <w:sz w:val="24"/>
          <w:szCs w:val="24"/>
          <w:lang w:val="uk-UA" w:eastAsia="ru-RU"/>
        </w:rPr>
      </w:pPr>
      <w:r>
        <w:rPr>
          <w:rFonts w:ascii="Times New Roman" w:hAnsi="Times New Roman"/>
          <w:sz w:val="24"/>
          <w:szCs w:val="24"/>
          <w:lang w:val="uk-UA" w:eastAsia="ru-RU"/>
        </w:rPr>
        <w:t>№  309 від 23</w:t>
      </w:r>
      <w:r w:rsidR="003740B9" w:rsidRPr="005C7A5C">
        <w:rPr>
          <w:rFonts w:ascii="Times New Roman" w:hAnsi="Times New Roman"/>
          <w:sz w:val="24"/>
          <w:szCs w:val="24"/>
          <w:lang w:val="uk-UA" w:eastAsia="ru-RU"/>
        </w:rPr>
        <w:t>.09.</w:t>
      </w:r>
      <w:r>
        <w:rPr>
          <w:rFonts w:ascii="Times New Roman" w:hAnsi="Times New Roman"/>
          <w:sz w:val="24"/>
          <w:szCs w:val="24"/>
          <w:lang w:val="uk-UA" w:eastAsia="ru-RU"/>
        </w:rPr>
        <w:t>20</w:t>
      </w:r>
      <w:r w:rsidR="003740B9" w:rsidRPr="005C7A5C">
        <w:rPr>
          <w:rFonts w:ascii="Times New Roman" w:hAnsi="Times New Roman"/>
          <w:sz w:val="24"/>
          <w:szCs w:val="24"/>
          <w:lang w:val="uk-UA" w:eastAsia="ru-RU"/>
        </w:rPr>
        <w:t>25 року</w:t>
      </w:r>
    </w:p>
    <w:p w:rsidR="003740B9" w:rsidRPr="005C7A5C" w:rsidRDefault="003740B9" w:rsidP="003740B9">
      <w:pPr>
        <w:spacing w:after="0" w:line="240" w:lineRule="auto"/>
        <w:jc w:val="both"/>
        <w:rPr>
          <w:rFonts w:ascii="Times New Roman" w:hAnsi="Times New Roman"/>
          <w:sz w:val="24"/>
          <w:szCs w:val="24"/>
          <w:lang w:val="uk-UA" w:eastAsia="ru-RU"/>
        </w:rPr>
      </w:pPr>
    </w:p>
    <w:p w:rsidR="003740B9" w:rsidRPr="00DB3D3F" w:rsidRDefault="003740B9" w:rsidP="003740B9">
      <w:pPr>
        <w:spacing w:after="0" w:line="240" w:lineRule="auto"/>
        <w:jc w:val="center"/>
        <w:rPr>
          <w:rFonts w:ascii="Times New Roman" w:hAnsi="Times New Roman"/>
          <w:sz w:val="24"/>
          <w:szCs w:val="24"/>
          <w:lang w:val="uk-UA" w:eastAsia="ru-RU"/>
        </w:rPr>
      </w:pPr>
      <w:r w:rsidRPr="00DB3D3F">
        <w:rPr>
          <w:rFonts w:ascii="Times New Roman" w:hAnsi="Times New Roman"/>
          <w:sz w:val="24"/>
          <w:szCs w:val="24"/>
          <w:lang w:val="uk-UA" w:eastAsia="ru-RU"/>
        </w:rPr>
        <w:t xml:space="preserve">Склад </w:t>
      </w:r>
    </w:p>
    <w:p w:rsidR="003740B9" w:rsidRPr="00DB3D3F" w:rsidRDefault="003740B9" w:rsidP="003740B9">
      <w:pPr>
        <w:spacing w:after="0" w:line="240" w:lineRule="auto"/>
        <w:rPr>
          <w:rFonts w:ascii="Times New Roman" w:hAnsi="Times New Roman"/>
          <w:sz w:val="24"/>
          <w:szCs w:val="24"/>
          <w:lang w:val="uk-UA" w:eastAsia="ru-RU"/>
        </w:rPr>
      </w:pPr>
    </w:p>
    <w:p w:rsidR="003740B9" w:rsidRPr="00DB3D3F" w:rsidRDefault="003740B9" w:rsidP="003740B9">
      <w:pPr>
        <w:spacing w:after="0" w:line="240" w:lineRule="auto"/>
        <w:jc w:val="center"/>
        <w:rPr>
          <w:rFonts w:ascii="Times New Roman" w:hAnsi="Times New Roman"/>
          <w:sz w:val="24"/>
          <w:szCs w:val="24"/>
          <w:lang w:val="uk-UA" w:eastAsia="ru-RU"/>
        </w:rPr>
      </w:pPr>
      <w:r w:rsidRPr="00DB3D3F">
        <w:rPr>
          <w:rFonts w:ascii="Times New Roman" w:hAnsi="Times New Roman"/>
          <w:sz w:val="24"/>
          <w:szCs w:val="24"/>
          <w:lang w:val="uk-UA" w:eastAsia="ru-RU"/>
        </w:rPr>
        <w:t>комісії щодо розгляду заяв Захисників та Захисниць України, членів сімей Героїв Небесної</w:t>
      </w:r>
    </w:p>
    <w:p w:rsidR="003740B9" w:rsidRPr="00DB3D3F" w:rsidRDefault="003740B9" w:rsidP="003740B9">
      <w:pPr>
        <w:spacing w:after="0" w:line="240" w:lineRule="auto"/>
        <w:jc w:val="center"/>
        <w:rPr>
          <w:rFonts w:ascii="Times New Roman" w:hAnsi="Times New Roman"/>
          <w:sz w:val="24"/>
          <w:szCs w:val="24"/>
          <w:lang w:val="uk-UA" w:eastAsia="ru-RU"/>
        </w:rPr>
      </w:pPr>
      <w:r w:rsidRPr="00DB3D3F">
        <w:rPr>
          <w:rFonts w:ascii="Times New Roman" w:hAnsi="Times New Roman"/>
          <w:sz w:val="24"/>
          <w:szCs w:val="24"/>
          <w:lang w:val="uk-UA" w:eastAsia="ru-RU"/>
        </w:rPr>
        <w:t xml:space="preserve">Сотні про призначення або відмову в призначенні </w:t>
      </w:r>
    </w:p>
    <w:p w:rsidR="003740B9" w:rsidRPr="00DB3D3F" w:rsidRDefault="003740B9" w:rsidP="003740B9">
      <w:pPr>
        <w:spacing w:after="0" w:line="240" w:lineRule="auto"/>
        <w:jc w:val="center"/>
        <w:rPr>
          <w:rFonts w:ascii="Times New Roman" w:hAnsi="Times New Roman"/>
          <w:sz w:val="24"/>
          <w:szCs w:val="24"/>
          <w:lang w:val="uk-UA" w:eastAsia="ru-RU"/>
        </w:rPr>
      </w:pPr>
      <w:r w:rsidRPr="00DB3D3F">
        <w:rPr>
          <w:rFonts w:ascii="Times New Roman" w:hAnsi="Times New Roman"/>
          <w:sz w:val="24"/>
          <w:szCs w:val="24"/>
          <w:lang w:val="uk-UA" w:eastAsia="ru-RU"/>
        </w:rPr>
        <w:t>матеріальної  допомоги на придбання житла</w:t>
      </w:r>
    </w:p>
    <w:p w:rsidR="00F313BD" w:rsidRPr="00DB3D3F" w:rsidRDefault="00F313BD" w:rsidP="003740B9">
      <w:pPr>
        <w:spacing w:after="0" w:line="240" w:lineRule="auto"/>
        <w:ind w:firstLine="567"/>
        <w:rPr>
          <w:rFonts w:ascii="Times New Roman" w:hAnsi="Times New Roman"/>
          <w:sz w:val="24"/>
          <w:szCs w:val="24"/>
          <w:lang w:val="uk-UA" w:eastAsia="ru-RU"/>
        </w:rPr>
      </w:pPr>
    </w:p>
    <w:p w:rsidR="003740B9" w:rsidRPr="00DB3D3F" w:rsidRDefault="003740B9" w:rsidP="003740B9">
      <w:pPr>
        <w:spacing w:after="0" w:line="240" w:lineRule="auto"/>
        <w:ind w:firstLine="567"/>
        <w:rPr>
          <w:rFonts w:ascii="Times New Roman" w:hAnsi="Times New Roman"/>
          <w:sz w:val="24"/>
          <w:szCs w:val="24"/>
          <w:lang w:val="uk-UA" w:eastAsia="ru-RU"/>
        </w:rPr>
      </w:pPr>
      <w:r w:rsidRPr="00DB3D3F">
        <w:rPr>
          <w:rFonts w:ascii="Times New Roman" w:hAnsi="Times New Roman"/>
          <w:sz w:val="24"/>
          <w:szCs w:val="24"/>
          <w:lang w:val="uk-UA" w:eastAsia="ru-RU"/>
        </w:rPr>
        <w:t>Мельников Анатолій Васильович – керуючий справами виконкому  - голова комісії;</w:t>
      </w:r>
    </w:p>
    <w:p w:rsidR="003740B9" w:rsidRPr="00DB3D3F" w:rsidRDefault="003740B9" w:rsidP="003740B9">
      <w:pPr>
        <w:spacing w:after="0" w:line="240" w:lineRule="auto"/>
        <w:ind w:firstLine="567"/>
        <w:rPr>
          <w:rFonts w:ascii="Times New Roman" w:hAnsi="Times New Roman"/>
          <w:sz w:val="24"/>
          <w:szCs w:val="24"/>
          <w:lang w:val="uk-UA" w:eastAsia="ru-RU"/>
        </w:rPr>
      </w:pPr>
      <w:r w:rsidRPr="00DB3D3F">
        <w:rPr>
          <w:rFonts w:ascii="Times New Roman" w:hAnsi="Times New Roman"/>
          <w:sz w:val="24"/>
          <w:szCs w:val="24"/>
          <w:lang w:val="uk-UA" w:eastAsia="ru-RU"/>
        </w:rPr>
        <w:t>Калінчук Галина Анатоліївна- начальник управління соціального захисту населення Новороздільської міської ради – заступник голови комісії;</w:t>
      </w:r>
    </w:p>
    <w:p w:rsidR="003740B9" w:rsidRPr="00DB3D3F" w:rsidRDefault="003740B9" w:rsidP="003740B9">
      <w:pPr>
        <w:spacing w:after="0" w:line="240" w:lineRule="auto"/>
        <w:ind w:firstLine="567"/>
        <w:rPr>
          <w:rFonts w:ascii="Times New Roman" w:hAnsi="Times New Roman"/>
          <w:sz w:val="24"/>
          <w:szCs w:val="24"/>
          <w:lang w:val="uk-UA" w:eastAsia="ru-RU"/>
        </w:rPr>
      </w:pPr>
      <w:r w:rsidRPr="00DB3D3F">
        <w:rPr>
          <w:rFonts w:ascii="Times New Roman" w:hAnsi="Times New Roman"/>
          <w:sz w:val="24"/>
          <w:szCs w:val="24"/>
          <w:lang w:val="uk-UA" w:eastAsia="ru-RU"/>
        </w:rPr>
        <w:t>Данилів Ірина Ярославівна- головний спеціаліст відділу соціальної підтримки пільгових категорій громадян та осіб з інвалідністю управління соціального захисту населення Новороздільської міської ради –секретар комісії.</w:t>
      </w:r>
    </w:p>
    <w:p w:rsidR="003740B9" w:rsidRPr="00DB3D3F" w:rsidRDefault="003740B9" w:rsidP="003740B9">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 xml:space="preserve">         Члени комісії:</w:t>
      </w:r>
    </w:p>
    <w:p w:rsidR="003740B9" w:rsidRPr="00DB3D3F" w:rsidRDefault="003740B9" w:rsidP="003740B9">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 xml:space="preserve">          Горін Роман Ігорович – начальник  юридичного відділу;</w:t>
      </w:r>
    </w:p>
    <w:p w:rsidR="003740B9" w:rsidRPr="00DB3D3F" w:rsidRDefault="003740B9" w:rsidP="003740B9">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 xml:space="preserve">          Ричагівський Ігор Іванович- начальник фінансового управління ;</w:t>
      </w:r>
    </w:p>
    <w:p w:rsidR="003740B9" w:rsidRPr="00DB3D3F" w:rsidRDefault="003740B9" w:rsidP="003740B9">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 xml:space="preserve">          Пасемко Наталія Адамівна – начальник відділу комунального майна та приватизації УЖКГ;</w:t>
      </w:r>
    </w:p>
    <w:p w:rsidR="003740B9" w:rsidRPr="00DB3D3F" w:rsidRDefault="003740B9" w:rsidP="003740B9">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 xml:space="preserve">          Мельник Ірина Петрівна – начальник відділу архітектури та містобудування УЖКГ – головний архітектор;</w:t>
      </w:r>
    </w:p>
    <w:p w:rsidR="003740B9" w:rsidRPr="00DB3D3F" w:rsidRDefault="003740B9" w:rsidP="003740B9">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 xml:space="preserve">          Романів Світлана Ярославівна – адміністратор відділу ЦНАП – секретар житлової комісії;</w:t>
      </w:r>
    </w:p>
    <w:p w:rsidR="003740B9" w:rsidRPr="00DB3D3F" w:rsidRDefault="003740B9" w:rsidP="003740B9">
      <w:pPr>
        <w:spacing w:after="0" w:line="240" w:lineRule="auto"/>
        <w:ind w:firstLine="426"/>
        <w:rPr>
          <w:rFonts w:ascii="Times New Roman" w:hAnsi="Times New Roman"/>
          <w:sz w:val="24"/>
          <w:szCs w:val="24"/>
          <w:lang w:val="uk-UA" w:eastAsia="ru-RU"/>
        </w:rPr>
      </w:pPr>
      <w:r w:rsidRPr="00DB3D3F">
        <w:rPr>
          <w:rFonts w:ascii="Times New Roman" w:hAnsi="Times New Roman"/>
          <w:sz w:val="24"/>
          <w:szCs w:val="24"/>
          <w:lang w:val="uk-UA" w:eastAsia="ru-RU"/>
        </w:rPr>
        <w:t xml:space="preserve">   Русова Ярина Ігорівна - головний спеціаліст відділу соціальної підтримки пільгових категорій громадян та осіб з інвалідністю управління соціального захисту населення Новороздільської міської ради;</w:t>
      </w:r>
    </w:p>
    <w:p w:rsidR="003740B9" w:rsidRPr="00DB3D3F" w:rsidRDefault="003740B9" w:rsidP="003740B9">
      <w:pPr>
        <w:spacing w:after="0" w:line="240" w:lineRule="auto"/>
        <w:ind w:firstLine="426"/>
        <w:rPr>
          <w:rFonts w:ascii="Times New Roman" w:hAnsi="Times New Roman"/>
          <w:sz w:val="24"/>
          <w:szCs w:val="24"/>
          <w:lang w:val="uk-UA" w:eastAsia="ru-RU"/>
        </w:rPr>
      </w:pPr>
      <w:r w:rsidRPr="00DB3D3F">
        <w:rPr>
          <w:rFonts w:ascii="Times New Roman" w:hAnsi="Times New Roman"/>
          <w:sz w:val="24"/>
          <w:szCs w:val="24"/>
          <w:lang w:val="uk-UA" w:eastAsia="ru-RU"/>
        </w:rPr>
        <w:t xml:space="preserve">   Корецький Роман Володимирович - Голова ГО «Новороздільські Учасники АТО», учасник бойових дій АТО (за згодою).</w:t>
      </w:r>
    </w:p>
    <w:p w:rsidR="003740B9" w:rsidRPr="00DB3D3F" w:rsidRDefault="003740B9" w:rsidP="003740B9">
      <w:pPr>
        <w:spacing w:after="0" w:line="240" w:lineRule="auto"/>
        <w:rPr>
          <w:rFonts w:ascii="Times New Roman" w:hAnsi="Times New Roman"/>
          <w:sz w:val="24"/>
          <w:szCs w:val="24"/>
          <w:lang w:val="uk-UA" w:eastAsia="ru-RU"/>
        </w:rPr>
      </w:pPr>
    </w:p>
    <w:p w:rsidR="003740B9" w:rsidRPr="00DB3D3F" w:rsidRDefault="003740B9" w:rsidP="003740B9">
      <w:pPr>
        <w:spacing w:after="0" w:line="240" w:lineRule="auto"/>
        <w:rPr>
          <w:rFonts w:ascii="Times New Roman" w:hAnsi="Times New Roman"/>
          <w:sz w:val="24"/>
          <w:szCs w:val="24"/>
          <w:lang w:val="uk-UA" w:eastAsia="ru-RU"/>
        </w:rPr>
      </w:pPr>
    </w:p>
    <w:p w:rsidR="003740B9" w:rsidRPr="00DB3D3F" w:rsidRDefault="003740B9" w:rsidP="003740B9">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 xml:space="preserve">Керуючий справами виконавчого комітету               </w:t>
      </w:r>
      <w:r w:rsidRPr="00DB3D3F">
        <w:rPr>
          <w:rFonts w:ascii="Times New Roman" w:hAnsi="Times New Roman"/>
          <w:sz w:val="24"/>
          <w:szCs w:val="24"/>
          <w:lang w:val="uk-UA" w:eastAsia="ru-RU"/>
        </w:rPr>
        <w:tab/>
        <w:t xml:space="preserve">                  Анатолій Мельніков</w:t>
      </w:r>
    </w:p>
    <w:p w:rsidR="003740B9" w:rsidRPr="00DB3D3F" w:rsidRDefault="003740B9" w:rsidP="003740B9">
      <w:pPr>
        <w:spacing w:after="0" w:line="240" w:lineRule="auto"/>
        <w:rPr>
          <w:rFonts w:ascii="Times New Roman" w:hAnsi="Times New Roman"/>
          <w:sz w:val="24"/>
          <w:szCs w:val="24"/>
          <w:lang w:val="uk-UA" w:eastAsia="ru-RU"/>
        </w:rPr>
      </w:pPr>
    </w:p>
    <w:p w:rsidR="00E33265" w:rsidRPr="00DB3D3F" w:rsidRDefault="00E33265">
      <w:pPr>
        <w:rPr>
          <w:rFonts w:ascii="Times New Roman" w:hAnsi="Times New Roman"/>
          <w:lang w:val="uk-UA"/>
        </w:rPr>
      </w:pPr>
    </w:p>
    <w:p w:rsidR="000121FB" w:rsidRPr="00DB3D3F" w:rsidRDefault="000121FB">
      <w:pPr>
        <w:rPr>
          <w:rFonts w:ascii="Times New Roman" w:hAnsi="Times New Roman"/>
          <w:lang w:val="uk-UA"/>
        </w:rPr>
      </w:pPr>
    </w:p>
    <w:p w:rsidR="000121FB" w:rsidRPr="00DB3D3F" w:rsidRDefault="000121FB">
      <w:pPr>
        <w:rPr>
          <w:rFonts w:ascii="Times New Roman" w:hAnsi="Times New Roman"/>
          <w:lang w:val="uk-UA"/>
        </w:rPr>
      </w:pPr>
    </w:p>
    <w:p w:rsidR="000121FB" w:rsidRPr="00DB3D3F" w:rsidRDefault="000121FB">
      <w:pPr>
        <w:rPr>
          <w:rFonts w:ascii="Times New Roman" w:hAnsi="Times New Roman"/>
          <w:lang w:val="uk-UA"/>
        </w:rPr>
      </w:pPr>
    </w:p>
    <w:p w:rsidR="000121FB" w:rsidRPr="00DB3D3F" w:rsidRDefault="000121FB">
      <w:pPr>
        <w:rPr>
          <w:rFonts w:ascii="Times New Roman" w:hAnsi="Times New Roman"/>
          <w:lang w:val="uk-UA"/>
        </w:rPr>
      </w:pPr>
    </w:p>
    <w:p w:rsidR="000121FB" w:rsidRPr="00DB3D3F" w:rsidRDefault="000121FB">
      <w:pPr>
        <w:rPr>
          <w:rFonts w:ascii="Times New Roman" w:hAnsi="Times New Roman"/>
          <w:lang w:val="uk-UA"/>
        </w:rPr>
      </w:pPr>
    </w:p>
    <w:p w:rsidR="000121FB" w:rsidRPr="00DB3D3F" w:rsidRDefault="000121FB">
      <w:pPr>
        <w:rPr>
          <w:rFonts w:ascii="Times New Roman" w:hAnsi="Times New Roman"/>
          <w:lang w:val="uk-UA"/>
        </w:rPr>
      </w:pPr>
    </w:p>
    <w:p w:rsidR="000121FB" w:rsidRPr="00DB3D3F" w:rsidRDefault="000121FB">
      <w:pPr>
        <w:rPr>
          <w:rFonts w:ascii="Times New Roman" w:hAnsi="Times New Roman"/>
          <w:lang w:val="uk-UA"/>
        </w:rPr>
      </w:pPr>
    </w:p>
    <w:p w:rsidR="000121FB" w:rsidRPr="00DB3D3F" w:rsidRDefault="000121FB">
      <w:pPr>
        <w:rPr>
          <w:rFonts w:ascii="Times New Roman" w:hAnsi="Times New Roman"/>
          <w:lang w:val="uk-UA"/>
        </w:rPr>
      </w:pPr>
    </w:p>
    <w:p w:rsidR="000121FB" w:rsidRPr="00DB3D3F" w:rsidRDefault="000121FB">
      <w:pPr>
        <w:rPr>
          <w:rFonts w:ascii="Times New Roman" w:hAnsi="Times New Roman"/>
          <w:lang w:val="uk-UA"/>
        </w:rPr>
      </w:pPr>
    </w:p>
    <w:p w:rsidR="000121FB" w:rsidRPr="00DB3D3F" w:rsidRDefault="000121FB">
      <w:pPr>
        <w:rPr>
          <w:rFonts w:ascii="Times New Roman" w:hAnsi="Times New Roman"/>
          <w:lang w:val="uk-UA"/>
        </w:rPr>
      </w:pPr>
    </w:p>
    <w:p w:rsidR="000C457C" w:rsidRPr="00313A9C" w:rsidRDefault="000C457C" w:rsidP="000C457C">
      <w:pPr>
        <w:spacing w:after="0" w:line="240" w:lineRule="auto"/>
        <w:jc w:val="center"/>
        <w:rPr>
          <w:rFonts w:ascii="Times New Roman" w:eastAsia="Calibri" w:hAnsi="Times New Roman"/>
          <w:sz w:val="24"/>
          <w:lang w:val="uk-UA"/>
        </w:rPr>
      </w:pPr>
      <w:r w:rsidRPr="00313A9C">
        <w:rPr>
          <w:rFonts w:eastAsia="Calibri"/>
          <w:noProof/>
          <w:lang w:val="uk-UA" w:eastAsia="uk-UA"/>
        </w:rPr>
        <w:drawing>
          <wp:inline distT="0" distB="0" distL="0" distR="0" wp14:anchorId="595CA15F" wp14:editId="51A7AB07">
            <wp:extent cx="1147445" cy="603885"/>
            <wp:effectExtent l="19050" t="0" r="0" b="0"/>
            <wp:docPr id="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0C457C" w:rsidRPr="00313A9C" w:rsidRDefault="000C457C" w:rsidP="000C457C">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НОВОРОЗДІЛЬСЬКА МІСЬКА РАДА </w:t>
      </w:r>
    </w:p>
    <w:p w:rsidR="000C457C" w:rsidRPr="00313A9C" w:rsidRDefault="000C457C" w:rsidP="000C457C">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ВИКОНАВЧИЙ КОМІТЕТ                                                                                                </w:t>
      </w:r>
      <w:r w:rsidRPr="00313A9C">
        <w:rPr>
          <w:rFonts w:ascii="Times New Roman" w:eastAsia="Calibri" w:hAnsi="Times New Roman"/>
          <w:b/>
          <w:sz w:val="32"/>
          <w:szCs w:val="32"/>
          <w:lang w:val="uk-UA"/>
        </w:rPr>
        <w:t xml:space="preserve"> Р І Ш Е Н Н Я</w:t>
      </w:r>
    </w:p>
    <w:p w:rsidR="000C457C" w:rsidRPr="00313A9C" w:rsidRDefault="000C457C" w:rsidP="000C457C">
      <w:pPr>
        <w:spacing w:after="0" w:line="240" w:lineRule="auto"/>
        <w:jc w:val="center"/>
        <w:rPr>
          <w:rFonts w:ascii="Times New Roman" w:eastAsia="Calibri" w:hAnsi="Times New Roman"/>
          <w:b/>
          <w:sz w:val="32"/>
          <w:szCs w:val="32"/>
          <w:lang w:val="uk-UA"/>
        </w:rPr>
      </w:pPr>
    </w:p>
    <w:p w:rsidR="000C457C" w:rsidRDefault="000C457C" w:rsidP="000C457C">
      <w:pPr>
        <w:spacing w:after="0" w:line="240" w:lineRule="auto"/>
        <w:contextualSpacing/>
        <w:rPr>
          <w:rFonts w:ascii="Times New Roman" w:eastAsia="Calibri" w:hAnsi="Times New Roman"/>
          <w:b/>
          <w:sz w:val="24"/>
          <w:szCs w:val="24"/>
          <w:lang w:val="uk-UA"/>
        </w:rPr>
      </w:pPr>
      <w:r>
        <w:rPr>
          <w:rFonts w:ascii="Times New Roman" w:hAnsi="Times New Roman"/>
          <w:sz w:val="24"/>
          <w:szCs w:val="24"/>
          <w:lang w:val="uk-UA"/>
        </w:rPr>
        <w:t xml:space="preserve">23 вересня </w:t>
      </w:r>
      <w:r w:rsidRPr="00313A9C">
        <w:rPr>
          <w:rFonts w:ascii="Times New Roman" w:hAnsi="Times New Roman"/>
          <w:sz w:val="24"/>
          <w:szCs w:val="24"/>
          <w:lang w:val="uk-UA"/>
        </w:rPr>
        <w:t xml:space="preserve"> 2025 року                        </w:t>
      </w:r>
      <w:r w:rsidRPr="00313A9C">
        <w:rPr>
          <w:rFonts w:ascii="Century Schoolbook" w:eastAsia="Calibri" w:hAnsi="Century Schoolbook"/>
          <w:b/>
          <w:lang w:val="uk-UA"/>
        </w:rPr>
        <w:t xml:space="preserve">   м. Новий Розділ</w:t>
      </w:r>
      <w:r w:rsidRPr="00313A9C">
        <w:rPr>
          <w:rFonts w:ascii="Times New Roman" w:eastAsia="Calibri" w:hAnsi="Times New Roman"/>
          <w:sz w:val="24"/>
          <w:szCs w:val="24"/>
          <w:lang w:val="uk-UA"/>
        </w:rPr>
        <w:t xml:space="preserve">                                              </w:t>
      </w:r>
      <w:r>
        <w:rPr>
          <w:rFonts w:ascii="Times New Roman" w:eastAsia="Calibri" w:hAnsi="Times New Roman"/>
          <w:b/>
          <w:sz w:val="24"/>
          <w:szCs w:val="24"/>
          <w:lang w:val="uk-UA"/>
        </w:rPr>
        <w:t>№ 310</w:t>
      </w:r>
    </w:p>
    <w:p w:rsidR="000C457C" w:rsidRDefault="000C457C" w:rsidP="000C457C">
      <w:pPr>
        <w:spacing w:after="0" w:line="240" w:lineRule="auto"/>
        <w:rPr>
          <w:rFonts w:ascii="Times New Roman" w:hAnsi="Times New Roman"/>
          <w:bCs/>
          <w:sz w:val="24"/>
          <w:szCs w:val="24"/>
          <w:lang w:val="uk-UA" w:eastAsia="ru-RU"/>
        </w:rPr>
      </w:pPr>
    </w:p>
    <w:p w:rsidR="000121FB" w:rsidRPr="00DB3D3F" w:rsidRDefault="000121FB" w:rsidP="000121FB">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Про затвердження подання опікунської ради</w:t>
      </w:r>
    </w:p>
    <w:p w:rsidR="000121FB" w:rsidRPr="00DB3D3F" w:rsidRDefault="00E10A01" w:rsidP="000121FB">
      <w:pPr>
        <w:spacing w:after="0" w:line="240" w:lineRule="auto"/>
        <w:rPr>
          <w:rFonts w:ascii="Times New Roman" w:hAnsi="Times New Roman"/>
          <w:sz w:val="24"/>
          <w:szCs w:val="24"/>
          <w:lang w:val="uk-UA" w:eastAsia="ru-RU"/>
        </w:rPr>
      </w:pPr>
      <w:r>
        <w:rPr>
          <w:rFonts w:ascii="Times New Roman" w:hAnsi="Times New Roman"/>
          <w:sz w:val="24"/>
          <w:szCs w:val="24"/>
          <w:lang w:val="uk-UA" w:eastAsia="ru-RU"/>
        </w:rPr>
        <w:t xml:space="preserve">про доцільність призначення  </w:t>
      </w:r>
      <w:r w:rsidRPr="00E10A01">
        <w:rPr>
          <w:rFonts w:ascii="Times New Roman" w:hAnsi="Times New Roman"/>
          <w:i/>
          <w:sz w:val="24"/>
          <w:szCs w:val="24"/>
          <w:lang w:val="uk-UA" w:eastAsia="ru-RU"/>
        </w:rPr>
        <w:t>(персональні дані)</w:t>
      </w:r>
      <w:r w:rsidRPr="00DB3D3F">
        <w:rPr>
          <w:rFonts w:ascii="Times New Roman" w:hAnsi="Times New Roman"/>
          <w:sz w:val="24"/>
          <w:szCs w:val="24"/>
          <w:lang w:val="uk-UA" w:eastAsia="ru-RU"/>
        </w:rPr>
        <w:t>.</w:t>
      </w:r>
    </w:p>
    <w:p w:rsidR="000121FB" w:rsidRPr="00DB3D3F" w:rsidRDefault="000121FB" w:rsidP="000121FB">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 xml:space="preserve">опікуном </w:t>
      </w:r>
      <w:r w:rsidR="00E10A01" w:rsidRPr="00E10A01">
        <w:rPr>
          <w:rFonts w:ascii="Times New Roman" w:hAnsi="Times New Roman"/>
          <w:i/>
          <w:sz w:val="24"/>
          <w:szCs w:val="24"/>
          <w:lang w:val="uk-UA" w:eastAsia="ru-RU"/>
        </w:rPr>
        <w:t xml:space="preserve">(персональні дані) </w:t>
      </w:r>
      <w:r w:rsidRPr="00DB3D3F">
        <w:rPr>
          <w:rFonts w:ascii="Times New Roman" w:hAnsi="Times New Roman"/>
          <w:sz w:val="24"/>
          <w:szCs w:val="24"/>
          <w:lang w:val="uk-UA" w:eastAsia="ru-RU"/>
        </w:rPr>
        <w:t xml:space="preserve">у разі визнання його </w:t>
      </w:r>
    </w:p>
    <w:p w:rsidR="000121FB" w:rsidRPr="00DB3D3F" w:rsidRDefault="000121FB" w:rsidP="000121FB">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недієздатним у судовому порядку</w:t>
      </w:r>
    </w:p>
    <w:p w:rsidR="000121FB" w:rsidRPr="00DB3D3F" w:rsidRDefault="000121FB" w:rsidP="000121FB">
      <w:pPr>
        <w:spacing w:after="0" w:line="240" w:lineRule="auto"/>
        <w:rPr>
          <w:rFonts w:ascii="Times New Roman" w:hAnsi="Times New Roman"/>
          <w:sz w:val="24"/>
          <w:szCs w:val="24"/>
          <w:lang w:val="uk-UA" w:eastAsia="ru-RU"/>
        </w:rPr>
      </w:pPr>
    </w:p>
    <w:p w:rsidR="000121FB" w:rsidRPr="00DB3D3F" w:rsidRDefault="000121FB" w:rsidP="000121FB">
      <w:pPr>
        <w:spacing w:after="0" w:line="240" w:lineRule="auto"/>
        <w:ind w:firstLine="709"/>
        <w:jc w:val="both"/>
        <w:rPr>
          <w:rFonts w:ascii="Times New Roman" w:hAnsi="Times New Roman"/>
          <w:sz w:val="24"/>
          <w:szCs w:val="24"/>
          <w:lang w:val="uk-UA" w:eastAsia="ru-RU"/>
        </w:rPr>
      </w:pPr>
      <w:r w:rsidRPr="00DB3D3F">
        <w:rPr>
          <w:rFonts w:ascii="Times New Roman" w:hAnsi="Times New Roman"/>
          <w:sz w:val="24"/>
          <w:szCs w:val="24"/>
          <w:lang w:val="uk-UA" w:eastAsia="ru-RU"/>
        </w:rPr>
        <w:t xml:space="preserve">Розглянувши подання опікунської ради № 145/VІІ від 16.09.2025 року про доцільність призначити </w:t>
      </w:r>
      <w:r w:rsidR="00E10A01" w:rsidRPr="00E10A01">
        <w:rPr>
          <w:rFonts w:ascii="Times New Roman" w:hAnsi="Times New Roman"/>
          <w:i/>
          <w:sz w:val="24"/>
          <w:szCs w:val="24"/>
          <w:lang w:val="uk-UA" w:eastAsia="ru-RU"/>
        </w:rPr>
        <w:t>(персональні дані)</w:t>
      </w:r>
      <w:r w:rsidRPr="00DB3D3F">
        <w:rPr>
          <w:rFonts w:ascii="Times New Roman" w:hAnsi="Times New Roman"/>
          <w:sz w:val="24"/>
          <w:szCs w:val="24"/>
          <w:lang w:val="uk-UA" w:eastAsia="ru-RU"/>
        </w:rPr>
        <w:t xml:space="preserve">.н., що проживає по </w:t>
      </w:r>
      <w:r w:rsidR="00E10A01">
        <w:rPr>
          <w:rFonts w:ascii="Times New Roman" w:hAnsi="Times New Roman"/>
          <w:sz w:val="24"/>
          <w:szCs w:val="24"/>
          <w:lang w:val="uk-UA" w:eastAsia="ru-RU"/>
        </w:rPr>
        <w:t xml:space="preserve"> </w:t>
      </w:r>
      <w:r w:rsidR="00E10A01" w:rsidRPr="00E10A01">
        <w:rPr>
          <w:rFonts w:ascii="Times New Roman" w:hAnsi="Times New Roman"/>
          <w:i/>
          <w:sz w:val="24"/>
          <w:szCs w:val="24"/>
          <w:lang w:val="uk-UA" w:eastAsia="ru-RU"/>
        </w:rPr>
        <w:t xml:space="preserve">(персональні дані) </w:t>
      </w:r>
      <w:r w:rsidRPr="00DB3D3F">
        <w:rPr>
          <w:rFonts w:ascii="Times New Roman" w:hAnsi="Times New Roman"/>
          <w:sz w:val="24"/>
          <w:szCs w:val="24"/>
          <w:lang w:val="uk-UA" w:eastAsia="ru-RU"/>
        </w:rPr>
        <w:t xml:space="preserve">Львівської обл., Стрийського р-ну, опікуном його сина – </w:t>
      </w:r>
      <w:r w:rsidR="00E10A01" w:rsidRPr="00E10A01">
        <w:rPr>
          <w:rFonts w:ascii="Times New Roman" w:hAnsi="Times New Roman"/>
          <w:i/>
          <w:sz w:val="24"/>
          <w:szCs w:val="24"/>
          <w:lang w:val="uk-UA" w:eastAsia="ru-RU"/>
        </w:rPr>
        <w:t xml:space="preserve">(персональні дані) </w:t>
      </w:r>
      <w:r w:rsidRPr="00DB3D3F">
        <w:rPr>
          <w:rFonts w:ascii="Times New Roman" w:hAnsi="Times New Roman"/>
          <w:sz w:val="24"/>
          <w:szCs w:val="24"/>
          <w:lang w:val="uk-UA" w:eastAsia="ru-RU"/>
        </w:rPr>
        <w:t>р.н., який є інвалідом ІІ групи загального захворювання, відповідно до пункту 2.1, пунктів 3.1 - 3.3 Правил опіки та піклування, затверджених наказом Державного комітету України у справах сім’ї та молоді, Міністерства освіти України, міністерства охорони здоров’я України, Міністерства праці та соціальної політики України № 34/166/131/88 від 26.05.1999 року, статтей 60, 62 Цивільного кодексу України, пп. 4 п. «б» ч. 1 ст. 34 Закону України «Про місцеве самоврядування в Україні», виконавчий комітет Новороздільської міської ради</w:t>
      </w:r>
    </w:p>
    <w:p w:rsidR="000121FB" w:rsidRPr="00DB3D3F" w:rsidRDefault="000121FB" w:rsidP="000121FB">
      <w:pPr>
        <w:spacing w:after="0" w:line="240" w:lineRule="auto"/>
        <w:jc w:val="both"/>
        <w:rPr>
          <w:rFonts w:ascii="Times New Roman" w:hAnsi="Times New Roman"/>
          <w:sz w:val="24"/>
          <w:szCs w:val="24"/>
          <w:lang w:val="uk-UA" w:eastAsia="ru-RU"/>
        </w:rPr>
      </w:pPr>
    </w:p>
    <w:p w:rsidR="000121FB" w:rsidRPr="00DB3D3F" w:rsidRDefault="000121FB" w:rsidP="000121FB">
      <w:pPr>
        <w:spacing w:after="0" w:line="240" w:lineRule="auto"/>
        <w:jc w:val="both"/>
        <w:rPr>
          <w:rFonts w:ascii="Times New Roman" w:hAnsi="Times New Roman"/>
          <w:sz w:val="24"/>
          <w:szCs w:val="24"/>
          <w:lang w:val="uk-UA" w:eastAsia="ru-RU"/>
        </w:rPr>
      </w:pPr>
      <w:r w:rsidRPr="00DB3D3F">
        <w:rPr>
          <w:rFonts w:ascii="Times New Roman" w:hAnsi="Times New Roman"/>
          <w:sz w:val="24"/>
          <w:szCs w:val="24"/>
          <w:lang w:val="uk-UA" w:eastAsia="ru-RU"/>
        </w:rPr>
        <w:t>ВИРІШИВ:</w:t>
      </w:r>
    </w:p>
    <w:p w:rsidR="000121FB" w:rsidRPr="00DB3D3F" w:rsidRDefault="000121FB" w:rsidP="000121FB">
      <w:pPr>
        <w:spacing w:after="0" w:line="240" w:lineRule="auto"/>
        <w:ind w:firstLine="709"/>
        <w:jc w:val="both"/>
        <w:rPr>
          <w:rFonts w:ascii="Times New Roman" w:hAnsi="Times New Roman"/>
          <w:sz w:val="24"/>
          <w:szCs w:val="24"/>
          <w:lang w:val="uk-UA" w:eastAsia="ru-RU"/>
        </w:rPr>
      </w:pPr>
    </w:p>
    <w:p w:rsidR="000121FB" w:rsidRPr="00DB3D3F" w:rsidRDefault="000121FB" w:rsidP="000121FB">
      <w:pPr>
        <w:spacing w:after="0" w:line="240" w:lineRule="auto"/>
        <w:ind w:firstLine="567"/>
        <w:jc w:val="both"/>
        <w:rPr>
          <w:rFonts w:ascii="Times New Roman" w:hAnsi="Times New Roman"/>
          <w:sz w:val="24"/>
          <w:szCs w:val="24"/>
          <w:lang w:val="uk-UA" w:eastAsia="ru-RU"/>
        </w:rPr>
      </w:pPr>
      <w:r w:rsidRPr="00DB3D3F">
        <w:rPr>
          <w:rFonts w:ascii="Times New Roman" w:hAnsi="Times New Roman"/>
          <w:sz w:val="24"/>
          <w:szCs w:val="24"/>
          <w:lang w:val="uk-UA" w:eastAsia="ru-RU"/>
        </w:rPr>
        <w:t xml:space="preserve">1.Затвердити подання опікунської ради № 145/VІІ від 16.09.2025 року про доцільність призначити </w:t>
      </w:r>
      <w:r w:rsidR="00E10A01" w:rsidRPr="00E10A01">
        <w:rPr>
          <w:rFonts w:ascii="Times New Roman" w:hAnsi="Times New Roman"/>
          <w:i/>
          <w:sz w:val="24"/>
          <w:szCs w:val="24"/>
          <w:lang w:val="uk-UA" w:eastAsia="ru-RU"/>
        </w:rPr>
        <w:t>(персональні дані)</w:t>
      </w:r>
      <w:r w:rsidRPr="00DB3D3F">
        <w:rPr>
          <w:rFonts w:ascii="Times New Roman" w:hAnsi="Times New Roman"/>
          <w:sz w:val="24"/>
          <w:szCs w:val="24"/>
          <w:lang w:val="uk-UA" w:eastAsia="ru-RU"/>
        </w:rPr>
        <w:t xml:space="preserve">.н., опікуном його сина – </w:t>
      </w:r>
      <w:r w:rsidR="00E10A01" w:rsidRPr="00E10A01">
        <w:rPr>
          <w:rFonts w:ascii="Times New Roman" w:hAnsi="Times New Roman"/>
          <w:i/>
          <w:sz w:val="24"/>
          <w:szCs w:val="24"/>
          <w:lang w:val="uk-UA" w:eastAsia="ru-RU"/>
        </w:rPr>
        <w:t>(персональні дані)</w:t>
      </w:r>
      <w:r w:rsidRPr="00DB3D3F">
        <w:rPr>
          <w:rFonts w:ascii="Times New Roman" w:hAnsi="Times New Roman"/>
          <w:sz w:val="24"/>
          <w:szCs w:val="24"/>
          <w:lang w:val="uk-UA" w:eastAsia="ru-RU"/>
        </w:rPr>
        <w:t>, 25.08.1993р.н., у разі визнання його недієздатним в судовому порядку.</w:t>
      </w:r>
    </w:p>
    <w:p w:rsidR="000121FB" w:rsidRPr="00DB3D3F" w:rsidRDefault="000121FB" w:rsidP="000121FB">
      <w:pPr>
        <w:spacing w:after="0" w:line="240" w:lineRule="auto"/>
        <w:ind w:firstLine="567"/>
        <w:jc w:val="both"/>
        <w:rPr>
          <w:rFonts w:ascii="Times New Roman" w:hAnsi="Times New Roman"/>
          <w:sz w:val="24"/>
          <w:szCs w:val="24"/>
          <w:lang w:val="uk-UA" w:eastAsia="ru-RU"/>
        </w:rPr>
      </w:pPr>
      <w:r w:rsidRPr="00DB3D3F">
        <w:rPr>
          <w:rFonts w:ascii="Times New Roman" w:hAnsi="Times New Roman"/>
          <w:sz w:val="24"/>
          <w:szCs w:val="24"/>
          <w:lang w:val="uk-UA" w:eastAsia="ru-RU"/>
        </w:rPr>
        <w:t>2.</w:t>
      </w:r>
      <w:r w:rsidR="00E10A01" w:rsidRPr="00E10A01">
        <w:rPr>
          <w:rFonts w:ascii="Times New Roman" w:hAnsi="Times New Roman"/>
          <w:i/>
          <w:sz w:val="24"/>
          <w:szCs w:val="24"/>
          <w:lang w:val="uk-UA" w:eastAsia="ru-RU"/>
        </w:rPr>
        <w:t xml:space="preserve"> (персональні дані)</w:t>
      </w:r>
      <w:r w:rsidRPr="00DB3D3F">
        <w:rPr>
          <w:rFonts w:ascii="Times New Roman" w:hAnsi="Times New Roman"/>
          <w:sz w:val="24"/>
          <w:szCs w:val="24"/>
          <w:lang w:val="uk-UA" w:eastAsia="ru-RU"/>
        </w:rPr>
        <w:t>. звернутися до Миколаївського районного суду із відповідною заявою.</w:t>
      </w:r>
    </w:p>
    <w:p w:rsidR="000121FB" w:rsidRPr="00DB3D3F" w:rsidRDefault="000121FB" w:rsidP="000121FB">
      <w:pPr>
        <w:spacing w:after="0" w:line="240" w:lineRule="auto"/>
        <w:ind w:firstLine="567"/>
        <w:jc w:val="both"/>
        <w:rPr>
          <w:rFonts w:ascii="Times New Roman" w:hAnsi="Times New Roman"/>
          <w:sz w:val="24"/>
          <w:szCs w:val="24"/>
          <w:lang w:val="uk-UA" w:eastAsia="ru-RU"/>
        </w:rPr>
      </w:pPr>
      <w:r w:rsidRPr="00DB3D3F">
        <w:rPr>
          <w:rFonts w:ascii="Times New Roman" w:hAnsi="Times New Roman"/>
          <w:sz w:val="24"/>
          <w:szCs w:val="24"/>
          <w:lang w:val="uk-UA" w:eastAsia="ru-RU"/>
        </w:rPr>
        <w:t>3.Контроль за виконанням даного рішення покласти на голову опікунської ради Царик О.П.</w:t>
      </w:r>
    </w:p>
    <w:p w:rsidR="000121FB" w:rsidRPr="00DB3D3F" w:rsidRDefault="000121FB" w:rsidP="000121FB">
      <w:pPr>
        <w:spacing w:after="0" w:line="240" w:lineRule="auto"/>
        <w:jc w:val="both"/>
        <w:rPr>
          <w:rFonts w:ascii="Times New Roman" w:hAnsi="Times New Roman"/>
          <w:sz w:val="26"/>
          <w:szCs w:val="26"/>
          <w:lang w:val="uk-UA" w:eastAsia="ru-RU"/>
        </w:rPr>
      </w:pPr>
    </w:p>
    <w:p w:rsidR="000121FB" w:rsidRPr="00DB3D3F" w:rsidRDefault="000121FB" w:rsidP="000121FB">
      <w:pPr>
        <w:spacing w:after="0"/>
        <w:rPr>
          <w:rFonts w:ascii="Times New Roman" w:hAnsi="Times New Roman"/>
          <w:sz w:val="26"/>
          <w:szCs w:val="26"/>
          <w:lang w:val="uk-UA" w:eastAsia="ru-RU"/>
        </w:rPr>
      </w:pPr>
    </w:p>
    <w:p w:rsidR="000121FB" w:rsidRPr="00DB3D3F" w:rsidRDefault="00CC58B9" w:rsidP="000121FB">
      <w:pPr>
        <w:spacing w:after="0"/>
        <w:rPr>
          <w:rFonts w:ascii="Times New Roman" w:hAnsi="Times New Roman"/>
          <w:sz w:val="26"/>
          <w:szCs w:val="26"/>
          <w:lang w:val="uk-UA" w:eastAsia="ru-RU"/>
        </w:rPr>
      </w:pPr>
      <w:r>
        <w:rPr>
          <w:rFonts w:ascii="Times New Roman" w:hAnsi="Times New Roman"/>
          <w:sz w:val="26"/>
          <w:szCs w:val="26"/>
          <w:lang w:val="uk-UA" w:eastAsia="ru-RU"/>
        </w:rPr>
        <w:t>МІСЬКИЙ   ГОЛОВА</w:t>
      </w:r>
      <w:r w:rsidR="000121FB" w:rsidRPr="00DB3D3F">
        <w:rPr>
          <w:rFonts w:ascii="Times New Roman" w:hAnsi="Times New Roman"/>
          <w:sz w:val="26"/>
          <w:szCs w:val="26"/>
          <w:lang w:val="uk-UA" w:eastAsia="ru-RU"/>
        </w:rPr>
        <w:t xml:space="preserve">                                   </w:t>
      </w:r>
      <w:r>
        <w:rPr>
          <w:rFonts w:ascii="Times New Roman" w:hAnsi="Times New Roman"/>
          <w:sz w:val="26"/>
          <w:szCs w:val="26"/>
          <w:lang w:val="uk-UA" w:eastAsia="ru-RU"/>
        </w:rPr>
        <w:t xml:space="preserve">                    Ярина ЯЦЕНКО</w:t>
      </w:r>
    </w:p>
    <w:p w:rsidR="000121FB" w:rsidRPr="00DB3D3F" w:rsidRDefault="000121FB" w:rsidP="000121FB">
      <w:pPr>
        <w:spacing w:after="0"/>
        <w:jc w:val="both"/>
        <w:rPr>
          <w:rFonts w:ascii="Times New Roman" w:hAnsi="Times New Roman"/>
          <w:sz w:val="26"/>
          <w:szCs w:val="26"/>
          <w:lang w:val="uk-UA" w:eastAsia="ru-RU"/>
        </w:rPr>
      </w:pPr>
    </w:p>
    <w:p w:rsidR="000121FB" w:rsidRPr="00DB3D3F" w:rsidRDefault="000121FB" w:rsidP="000121FB">
      <w:pPr>
        <w:spacing w:after="0"/>
        <w:jc w:val="both"/>
        <w:rPr>
          <w:rFonts w:ascii="Times New Roman" w:hAnsi="Times New Roman"/>
          <w:sz w:val="26"/>
          <w:szCs w:val="26"/>
          <w:lang w:val="uk-UA" w:eastAsia="ru-RU"/>
        </w:rPr>
      </w:pPr>
    </w:p>
    <w:p w:rsidR="000121FB" w:rsidRPr="00DB3D3F" w:rsidRDefault="000121FB" w:rsidP="000121FB">
      <w:pPr>
        <w:spacing w:after="0"/>
        <w:jc w:val="both"/>
        <w:rPr>
          <w:rFonts w:ascii="Times New Roman" w:hAnsi="Times New Roman"/>
          <w:sz w:val="26"/>
          <w:szCs w:val="26"/>
          <w:lang w:val="uk-UA" w:eastAsia="ru-RU"/>
        </w:rPr>
      </w:pPr>
    </w:p>
    <w:p w:rsidR="000121FB" w:rsidRPr="00DB3D3F" w:rsidRDefault="000121FB" w:rsidP="000121FB">
      <w:pPr>
        <w:spacing w:after="0"/>
        <w:ind w:left="708"/>
        <w:jc w:val="both"/>
        <w:rPr>
          <w:rFonts w:ascii="Times New Roman" w:hAnsi="Times New Roman"/>
          <w:sz w:val="24"/>
          <w:szCs w:val="24"/>
          <w:lang w:val="uk-UA" w:eastAsia="ru-RU"/>
        </w:rPr>
      </w:pPr>
    </w:p>
    <w:p w:rsidR="000121FB" w:rsidRDefault="000121FB" w:rsidP="000121FB">
      <w:pPr>
        <w:spacing w:after="0" w:line="240" w:lineRule="auto"/>
        <w:ind w:left="3540" w:firstLine="708"/>
        <w:rPr>
          <w:rFonts w:ascii="Times New Roman" w:hAnsi="Times New Roman"/>
          <w:b/>
          <w:sz w:val="24"/>
          <w:szCs w:val="20"/>
          <w:lang w:val="uk-UA" w:eastAsia="ru-RU"/>
        </w:rPr>
      </w:pPr>
    </w:p>
    <w:p w:rsidR="000C457C" w:rsidRDefault="000C457C" w:rsidP="000121FB">
      <w:pPr>
        <w:spacing w:after="0" w:line="240" w:lineRule="auto"/>
        <w:ind w:left="3540" w:firstLine="708"/>
        <w:rPr>
          <w:rFonts w:ascii="Times New Roman" w:hAnsi="Times New Roman"/>
          <w:b/>
          <w:sz w:val="24"/>
          <w:szCs w:val="20"/>
          <w:lang w:val="uk-UA" w:eastAsia="ru-RU"/>
        </w:rPr>
      </w:pPr>
    </w:p>
    <w:p w:rsidR="000C457C" w:rsidRDefault="000C457C" w:rsidP="000121FB">
      <w:pPr>
        <w:spacing w:after="0" w:line="240" w:lineRule="auto"/>
        <w:ind w:left="3540" w:firstLine="708"/>
        <w:rPr>
          <w:rFonts w:ascii="Times New Roman" w:hAnsi="Times New Roman"/>
          <w:b/>
          <w:sz w:val="24"/>
          <w:szCs w:val="20"/>
          <w:lang w:val="uk-UA" w:eastAsia="ru-RU"/>
        </w:rPr>
      </w:pPr>
    </w:p>
    <w:p w:rsidR="000C457C" w:rsidRDefault="000C457C" w:rsidP="000121FB">
      <w:pPr>
        <w:spacing w:after="0" w:line="240" w:lineRule="auto"/>
        <w:ind w:left="3540" w:firstLine="708"/>
        <w:rPr>
          <w:rFonts w:ascii="Times New Roman" w:hAnsi="Times New Roman"/>
          <w:b/>
          <w:sz w:val="24"/>
          <w:szCs w:val="20"/>
          <w:lang w:val="uk-UA" w:eastAsia="ru-RU"/>
        </w:rPr>
      </w:pPr>
    </w:p>
    <w:p w:rsidR="000C457C" w:rsidRDefault="000C457C" w:rsidP="000121FB">
      <w:pPr>
        <w:spacing w:after="0" w:line="240" w:lineRule="auto"/>
        <w:ind w:left="3540" w:firstLine="708"/>
        <w:rPr>
          <w:rFonts w:ascii="Times New Roman" w:hAnsi="Times New Roman"/>
          <w:b/>
          <w:sz w:val="24"/>
          <w:szCs w:val="20"/>
          <w:lang w:val="uk-UA" w:eastAsia="ru-RU"/>
        </w:rPr>
      </w:pPr>
    </w:p>
    <w:p w:rsidR="000C457C" w:rsidRDefault="000C457C" w:rsidP="000121FB">
      <w:pPr>
        <w:spacing w:after="0" w:line="240" w:lineRule="auto"/>
        <w:ind w:left="3540" w:firstLine="708"/>
        <w:rPr>
          <w:rFonts w:ascii="Times New Roman" w:hAnsi="Times New Roman"/>
          <w:b/>
          <w:sz w:val="24"/>
          <w:szCs w:val="20"/>
          <w:lang w:val="uk-UA" w:eastAsia="ru-RU"/>
        </w:rPr>
      </w:pPr>
    </w:p>
    <w:p w:rsidR="000C457C" w:rsidRDefault="000C457C" w:rsidP="000121FB">
      <w:pPr>
        <w:spacing w:after="0" w:line="240" w:lineRule="auto"/>
        <w:ind w:left="3540" w:firstLine="708"/>
        <w:rPr>
          <w:rFonts w:ascii="Times New Roman" w:hAnsi="Times New Roman"/>
          <w:b/>
          <w:sz w:val="24"/>
          <w:szCs w:val="20"/>
          <w:lang w:val="uk-UA" w:eastAsia="ru-RU"/>
        </w:rPr>
      </w:pPr>
    </w:p>
    <w:p w:rsidR="000C457C" w:rsidRDefault="000C457C" w:rsidP="000121FB">
      <w:pPr>
        <w:spacing w:after="0" w:line="240" w:lineRule="auto"/>
        <w:ind w:left="3540" w:firstLine="708"/>
        <w:rPr>
          <w:rFonts w:ascii="Times New Roman" w:hAnsi="Times New Roman"/>
          <w:b/>
          <w:sz w:val="24"/>
          <w:szCs w:val="20"/>
          <w:lang w:val="uk-UA" w:eastAsia="ru-RU"/>
        </w:rPr>
      </w:pPr>
    </w:p>
    <w:p w:rsidR="000C457C" w:rsidRDefault="000C457C" w:rsidP="000121FB">
      <w:pPr>
        <w:spacing w:after="0" w:line="240" w:lineRule="auto"/>
        <w:ind w:left="3540" w:firstLine="708"/>
        <w:rPr>
          <w:rFonts w:ascii="Times New Roman" w:hAnsi="Times New Roman"/>
          <w:b/>
          <w:sz w:val="24"/>
          <w:szCs w:val="20"/>
          <w:lang w:val="uk-UA" w:eastAsia="ru-RU"/>
        </w:rPr>
      </w:pPr>
    </w:p>
    <w:p w:rsidR="000C457C" w:rsidRPr="00DB3D3F" w:rsidRDefault="000C457C" w:rsidP="000121FB">
      <w:pPr>
        <w:spacing w:after="0" w:line="240" w:lineRule="auto"/>
        <w:ind w:left="3540" w:firstLine="708"/>
        <w:rPr>
          <w:rFonts w:ascii="Times New Roman" w:hAnsi="Times New Roman"/>
          <w:b/>
          <w:sz w:val="24"/>
          <w:szCs w:val="20"/>
          <w:lang w:val="uk-UA" w:eastAsia="ru-RU"/>
        </w:rPr>
      </w:pPr>
    </w:p>
    <w:p w:rsidR="000121FB" w:rsidRPr="00DB3D3F" w:rsidRDefault="000121FB" w:rsidP="000121FB">
      <w:pPr>
        <w:spacing w:after="0" w:line="240" w:lineRule="auto"/>
        <w:ind w:left="3540" w:firstLine="708"/>
        <w:rPr>
          <w:rFonts w:ascii="Times New Roman" w:hAnsi="Times New Roman"/>
          <w:b/>
          <w:sz w:val="24"/>
          <w:szCs w:val="20"/>
          <w:lang w:val="uk-UA" w:eastAsia="ru-RU"/>
        </w:rPr>
      </w:pPr>
    </w:p>
    <w:p w:rsidR="000121FB" w:rsidRPr="00DB3D3F" w:rsidRDefault="000121FB" w:rsidP="000121FB">
      <w:pPr>
        <w:spacing w:after="0" w:line="240" w:lineRule="auto"/>
        <w:ind w:left="3540" w:firstLine="708"/>
        <w:rPr>
          <w:rFonts w:ascii="Times New Roman" w:hAnsi="Times New Roman"/>
          <w:b/>
          <w:sz w:val="24"/>
          <w:szCs w:val="20"/>
          <w:lang w:val="uk-UA" w:eastAsia="ru-RU"/>
        </w:rPr>
      </w:pPr>
    </w:p>
    <w:p w:rsidR="000121FB" w:rsidRPr="00DB3D3F" w:rsidRDefault="000121FB" w:rsidP="000121FB">
      <w:pPr>
        <w:spacing w:after="0" w:line="240" w:lineRule="auto"/>
        <w:ind w:left="3540" w:firstLine="708"/>
        <w:rPr>
          <w:rFonts w:ascii="Times New Roman" w:hAnsi="Times New Roman"/>
          <w:b/>
          <w:sz w:val="24"/>
          <w:szCs w:val="20"/>
          <w:lang w:val="uk-UA" w:eastAsia="ru-RU"/>
        </w:rPr>
      </w:pPr>
      <w:r w:rsidRPr="00DB3D3F">
        <w:rPr>
          <w:rFonts w:ascii="Times New Roman" w:hAnsi="Times New Roman"/>
          <w:b/>
          <w:noProof/>
          <w:sz w:val="20"/>
          <w:szCs w:val="20"/>
          <w:lang w:val="uk-UA" w:eastAsia="uk-UA"/>
        </w:rPr>
        <w:lastRenderedPageBreak/>
        <w:drawing>
          <wp:inline distT="0" distB="0" distL="0" distR="0" wp14:anchorId="669B4474" wp14:editId="67A50284">
            <wp:extent cx="1009015" cy="577850"/>
            <wp:effectExtent l="0" t="0" r="635"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09015" cy="577850"/>
                    </a:xfrm>
                    <a:prstGeom prst="rect">
                      <a:avLst/>
                    </a:prstGeom>
                    <a:noFill/>
                    <a:ln>
                      <a:noFill/>
                    </a:ln>
                  </pic:spPr>
                </pic:pic>
              </a:graphicData>
            </a:graphic>
          </wp:inline>
        </w:drawing>
      </w:r>
    </w:p>
    <w:p w:rsidR="000121FB" w:rsidRPr="00DB3D3F" w:rsidRDefault="000121FB" w:rsidP="000121FB">
      <w:pPr>
        <w:spacing w:after="0" w:line="240" w:lineRule="auto"/>
        <w:ind w:left="3540" w:firstLine="708"/>
        <w:rPr>
          <w:rFonts w:ascii="Times New Roman" w:hAnsi="Times New Roman"/>
          <w:b/>
          <w:sz w:val="24"/>
          <w:szCs w:val="20"/>
          <w:lang w:val="uk-UA" w:eastAsia="ru-RU"/>
        </w:rPr>
      </w:pPr>
      <w:r w:rsidRPr="00DB3D3F">
        <w:rPr>
          <w:rFonts w:ascii="Times New Roman" w:hAnsi="Times New Roman"/>
          <w:b/>
          <w:sz w:val="24"/>
          <w:szCs w:val="20"/>
          <w:lang w:val="uk-UA" w:eastAsia="ru-RU"/>
        </w:rPr>
        <w:t xml:space="preserve">     УКРАЇНА</w:t>
      </w:r>
    </w:p>
    <w:p w:rsidR="000121FB" w:rsidRPr="00DB3D3F" w:rsidRDefault="000121FB" w:rsidP="000121FB">
      <w:pPr>
        <w:keepNext/>
        <w:spacing w:after="0" w:line="240" w:lineRule="auto"/>
        <w:jc w:val="center"/>
        <w:outlineLvl w:val="8"/>
        <w:rPr>
          <w:rFonts w:ascii="Times New Roman" w:hAnsi="Times New Roman"/>
          <w:b/>
          <w:sz w:val="28"/>
          <w:szCs w:val="28"/>
          <w:lang w:val="uk-UA" w:eastAsia="ru-RU"/>
        </w:rPr>
      </w:pPr>
      <w:r w:rsidRPr="00DB3D3F">
        <w:rPr>
          <w:rFonts w:ascii="Times New Roman" w:hAnsi="Times New Roman"/>
          <w:b/>
          <w:sz w:val="24"/>
          <w:szCs w:val="20"/>
          <w:lang w:val="uk-UA" w:eastAsia="ru-RU"/>
        </w:rPr>
        <w:t xml:space="preserve">         </w:t>
      </w:r>
      <w:r w:rsidRPr="00DB3D3F">
        <w:rPr>
          <w:rFonts w:ascii="Times New Roman" w:hAnsi="Times New Roman"/>
          <w:b/>
          <w:sz w:val="28"/>
          <w:szCs w:val="28"/>
          <w:lang w:val="uk-UA" w:eastAsia="ru-RU"/>
        </w:rPr>
        <w:t>НОВОРОЗДІЛЬСЬКА  МІСЬКА  РАДА</w:t>
      </w:r>
    </w:p>
    <w:p w:rsidR="000121FB" w:rsidRPr="00DB3D3F" w:rsidRDefault="000121FB" w:rsidP="000121FB">
      <w:pPr>
        <w:spacing w:after="0" w:line="240" w:lineRule="auto"/>
        <w:jc w:val="center"/>
        <w:rPr>
          <w:rFonts w:ascii="Times New Roman" w:hAnsi="Times New Roman"/>
          <w:b/>
          <w:sz w:val="24"/>
          <w:szCs w:val="24"/>
          <w:lang w:val="uk-UA" w:eastAsia="ru-RU"/>
        </w:rPr>
      </w:pPr>
      <w:r w:rsidRPr="00DB3D3F">
        <w:rPr>
          <w:rFonts w:ascii="Times New Roman" w:hAnsi="Times New Roman"/>
          <w:b/>
          <w:sz w:val="24"/>
          <w:szCs w:val="24"/>
          <w:lang w:val="uk-UA" w:eastAsia="ru-RU"/>
        </w:rPr>
        <w:t xml:space="preserve">        ЛЬВІВСЬКОЇ  ОБЛАСТІ</w:t>
      </w:r>
    </w:p>
    <w:p w:rsidR="000121FB" w:rsidRPr="00DB3D3F" w:rsidRDefault="000121FB" w:rsidP="000121FB">
      <w:pPr>
        <w:spacing w:after="0" w:line="240" w:lineRule="auto"/>
        <w:jc w:val="center"/>
        <w:rPr>
          <w:rFonts w:ascii="Times New Roman" w:hAnsi="Times New Roman"/>
          <w:b/>
          <w:sz w:val="24"/>
          <w:szCs w:val="24"/>
          <w:lang w:val="uk-UA" w:eastAsia="ru-RU"/>
        </w:rPr>
      </w:pPr>
      <w:r w:rsidRPr="00DB3D3F">
        <w:rPr>
          <w:rFonts w:ascii="Times New Roman" w:hAnsi="Times New Roman"/>
          <w:b/>
          <w:sz w:val="24"/>
          <w:szCs w:val="24"/>
          <w:lang w:val="uk-UA" w:eastAsia="ru-RU"/>
        </w:rPr>
        <w:t xml:space="preserve">        ВИКОНАВЧИЙ КОМІТЕТ</w:t>
      </w:r>
    </w:p>
    <w:p w:rsidR="000121FB" w:rsidRPr="00DB3D3F" w:rsidRDefault="000121FB" w:rsidP="000121FB">
      <w:pPr>
        <w:spacing w:after="0" w:line="240" w:lineRule="auto"/>
        <w:jc w:val="center"/>
        <w:rPr>
          <w:rFonts w:ascii="Times New Roman" w:hAnsi="Times New Roman"/>
          <w:b/>
          <w:sz w:val="24"/>
          <w:szCs w:val="24"/>
          <w:lang w:val="uk-UA" w:eastAsia="ru-RU"/>
        </w:rPr>
      </w:pPr>
    </w:p>
    <w:p w:rsidR="000121FB" w:rsidRPr="00DB3D3F" w:rsidRDefault="000121FB" w:rsidP="000121FB">
      <w:pPr>
        <w:spacing w:after="0" w:line="240" w:lineRule="auto"/>
        <w:jc w:val="center"/>
        <w:rPr>
          <w:rFonts w:ascii="Times New Roman" w:hAnsi="Times New Roman"/>
          <w:b/>
          <w:sz w:val="28"/>
          <w:szCs w:val="28"/>
          <w:lang w:val="uk-UA" w:eastAsia="ru-RU"/>
        </w:rPr>
      </w:pPr>
      <w:r w:rsidRPr="00DB3D3F">
        <w:rPr>
          <w:rFonts w:ascii="Times New Roman" w:hAnsi="Times New Roman"/>
          <w:b/>
          <w:sz w:val="28"/>
          <w:szCs w:val="28"/>
          <w:lang w:val="uk-UA" w:eastAsia="ru-RU"/>
        </w:rPr>
        <w:t>ОПІКУНСЬКА РАДА</w:t>
      </w:r>
    </w:p>
    <w:p w:rsidR="000121FB" w:rsidRPr="00DB3D3F" w:rsidRDefault="000121FB" w:rsidP="000121FB">
      <w:pPr>
        <w:spacing w:after="0" w:line="240" w:lineRule="auto"/>
        <w:jc w:val="center"/>
        <w:rPr>
          <w:rFonts w:ascii="Times New Roman" w:hAnsi="Times New Roman"/>
          <w:b/>
          <w:sz w:val="28"/>
          <w:szCs w:val="28"/>
          <w:lang w:val="uk-UA" w:eastAsia="ru-RU"/>
        </w:rPr>
      </w:pPr>
    </w:p>
    <w:tbl>
      <w:tblPr>
        <w:tblW w:w="0" w:type="auto"/>
        <w:tblInd w:w="-72" w:type="dxa"/>
        <w:tblLook w:val="04A0" w:firstRow="1" w:lastRow="0" w:firstColumn="1" w:lastColumn="0" w:noHBand="0" w:noVBand="1"/>
      </w:tblPr>
      <w:tblGrid>
        <w:gridCol w:w="9540"/>
      </w:tblGrid>
      <w:tr w:rsidR="000121FB" w:rsidRPr="00DB3D3F" w:rsidTr="000121FB">
        <w:trPr>
          <w:trHeight w:val="720"/>
        </w:trPr>
        <w:tc>
          <w:tcPr>
            <w:tcW w:w="9540" w:type="dxa"/>
            <w:tcBorders>
              <w:top w:val="double" w:sz="4" w:space="0" w:color="auto"/>
              <w:left w:val="nil"/>
              <w:bottom w:val="double" w:sz="4" w:space="0" w:color="auto"/>
              <w:right w:val="nil"/>
            </w:tcBorders>
            <w:hideMark/>
          </w:tcPr>
          <w:p w:rsidR="000121FB" w:rsidRPr="00DB3D3F" w:rsidRDefault="000121FB" w:rsidP="000121FB">
            <w:pPr>
              <w:spacing w:after="0" w:line="192" w:lineRule="auto"/>
              <w:jc w:val="center"/>
              <w:rPr>
                <w:rFonts w:ascii="Times New Roman" w:hAnsi="Times New Roman"/>
                <w:b/>
                <w:sz w:val="20"/>
                <w:szCs w:val="20"/>
                <w:lang w:val="uk-UA" w:eastAsia="ru-RU"/>
              </w:rPr>
            </w:pPr>
            <w:r w:rsidRPr="00DB3D3F">
              <w:rPr>
                <w:rFonts w:ascii="Times New Roman" w:hAnsi="Times New Roman"/>
                <w:b/>
                <w:sz w:val="20"/>
                <w:szCs w:val="20"/>
                <w:lang w:val="uk-UA" w:eastAsia="ru-RU"/>
              </w:rPr>
              <w:t>________________________________________________________________________________</w:t>
            </w:r>
          </w:p>
          <w:p w:rsidR="000121FB" w:rsidRPr="00DB3D3F" w:rsidRDefault="000121FB" w:rsidP="000121FB">
            <w:pPr>
              <w:spacing w:after="0" w:line="192" w:lineRule="auto"/>
              <w:jc w:val="center"/>
              <w:rPr>
                <w:rFonts w:ascii="Times New Roman" w:hAnsi="Times New Roman"/>
                <w:b/>
                <w:sz w:val="20"/>
                <w:szCs w:val="20"/>
                <w:lang w:val="uk-UA" w:eastAsia="ru-RU"/>
              </w:rPr>
            </w:pPr>
            <w:r w:rsidRPr="00DB3D3F">
              <w:rPr>
                <w:rFonts w:ascii="Times New Roman" w:hAnsi="Times New Roman"/>
                <w:b/>
                <w:sz w:val="20"/>
                <w:szCs w:val="20"/>
                <w:lang w:val="uk-UA" w:eastAsia="ru-RU"/>
              </w:rPr>
              <w:t>81652,  м. Новий Розділ,  вул. Грушевського, 24, тел. факс (8-03261) 2-44-78,  2-44-24,  2-24-97</w:t>
            </w:r>
          </w:p>
          <w:p w:rsidR="000121FB" w:rsidRPr="00DB3D3F" w:rsidRDefault="000121FB" w:rsidP="000121FB">
            <w:pPr>
              <w:spacing w:after="0" w:line="192" w:lineRule="auto"/>
              <w:jc w:val="center"/>
              <w:rPr>
                <w:rFonts w:ascii="Times New Roman" w:hAnsi="Times New Roman"/>
                <w:b/>
                <w:sz w:val="20"/>
                <w:szCs w:val="20"/>
                <w:lang w:val="uk-UA" w:eastAsia="ru-RU"/>
              </w:rPr>
            </w:pPr>
            <w:r w:rsidRPr="00DB3D3F">
              <w:rPr>
                <w:rFonts w:ascii="Times New Roman" w:hAnsi="Times New Roman"/>
                <w:b/>
                <w:sz w:val="20"/>
                <w:szCs w:val="20"/>
                <w:lang w:val="uk-UA" w:eastAsia="ru-RU"/>
              </w:rPr>
              <w:t>р/рахунок 35413006001333,    код ЗКПО 04056210,     МФО 825014 ВДК у Миколаївському  районі   _____________________________________________________________________________________</w:t>
            </w:r>
          </w:p>
        </w:tc>
      </w:tr>
    </w:tbl>
    <w:p w:rsidR="000121FB" w:rsidRPr="00DB3D3F" w:rsidRDefault="000121FB" w:rsidP="000121FB">
      <w:pPr>
        <w:spacing w:after="0" w:line="240" w:lineRule="auto"/>
        <w:rPr>
          <w:rFonts w:ascii="Times New Roman" w:hAnsi="Times New Roman"/>
          <w:b/>
          <w:sz w:val="24"/>
          <w:szCs w:val="24"/>
          <w:lang w:val="uk-UA" w:eastAsia="ru-RU"/>
        </w:rPr>
      </w:pPr>
    </w:p>
    <w:p w:rsidR="000121FB" w:rsidRPr="00DB3D3F" w:rsidRDefault="000121FB" w:rsidP="000121FB">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 145/VII від 16 вересня 2025 року</w:t>
      </w:r>
    </w:p>
    <w:p w:rsidR="000121FB" w:rsidRPr="00DB3D3F" w:rsidRDefault="000121FB" w:rsidP="000121FB">
      <w:pPr>
        <w:spacing w:after="0" w:line="240" w:lineRule="auto"/>
        <w:ind w:firstLine="540"/>
        <w:jc w:val="both"/>
        <w:rPr>
          <w:rFonts w:ascii="Times New Roman" w:hAnsi="Times New Roman"/>
          <w:sz w:val="26"/>
          <w:szCs w:val="26"/>
          <w:lang w:val="uk-UA" w:eastAsia="ru-RU"/>
        </w:rPr>
      </w:pPr>
    </w:p>
    <w:p w:rsidR="000121FB" w:rsidRPr="00DB3D3F" w:rsidRDefault="000121FB" w:rsidP="000121FB">
      <w:pPr>
        <w:spacing w:after="0" w:line="240" w:lineRule="auto"/>
        <w:ind w:firstLine="540"/>
        <w:jc w:val="both"/>
        <w:rPr>
          <w:rFonts w:ascii="Times New Roman" w:hAnsi="Times New Roman"/>
          <w:sz w:val="26"/>
          <w:szCs w:val="26"/>
          <w:lang w:val="uk-UA" w:eastAsia="ru-RU"/>
        </w:rPr>
      </w:pPr>
    </w:p>
    <w:p w:rsidR="000121FB" w:rsidRPr="00DB3D3F" w:rsidRDefault="000121FB" w:rsidP="000121FB">
      <w:pPr>
        <w:spacing w:after="0" w:line="240" w:lineRule="auto"/>
        <w:ind w:firstLine="540"/>
        <w:jc w:val="center"/>
        <w:rPr>
          <w:rFonts w:ascii="Times New Roman" w:hAnsi="Times New Roman"/>
          <w:b/>
          <w:sz w:val="26"/>
          <w:szCs w:val="26"/>
          <w:lang w:val="uk-UA" w:eastAsia="ru-RU"/>
        </w:rPr>
      </w:pPr>
      <w:r w:rsidRPr="00DB3D3F">
        <w:rPr>
          <w:rFonts w:ascii="Times New Roman" w:hAnsi="Times New Roman"/>
          <w:b/>
          <w:sz w:val="26"/>
          <w:szCs w:val="26"/>
          <w:lang w:val="uk-UA" w:eastAsia="ru-RU"/>
        </w:rPr>
        <w:t>ПОДАННЯ</w:t>
      </w:r>
    </w:p>
    <w:p w:rsidR="000121FB" w:rsidRPr="00DB3D3F" w:rsidRDefault="000121FB" w:rsidP="000121FB">
      <w:pPr>
        <w:spacing w:after="0" w:line="240" w:lineRule="auto"/>
        <w:ind w:firstLine="540"/>
        <w:jc w:val="center"/>
        <w:rPr>
          <w:rFonts w:ascii="Times New Roman" w:hAnsi="Times New Roman"/>
          <w:sz w:val="26"/>
          <w:szCs w:val="26"/>
          <w:lang w:val="uk-UA" w:eastAsia="ru-RU"/>
        </w:rPr>
      </w:pPr>
    </w:p>
    <w:p w:rsidR="000121FB" w:rsidRPr="00DB3D3F" w:rsidRDefault="000121FB" w:rsidP="000121FB">
      <w:pPr>
        <w:spacing w:after="0" w:line="240" w:lineRule="auto"/>
        <w:ind w:firstLine="709"/>
        <w:jc w:val="both"/>
        <w:rPr>
          <w:rFonts w:ascii="Times New Roman" w:hAnsi="Times New Roman"/>
          <w:sz w:val="24"/>
          <w:szCs w:val="24"/>
          <w:lang w:val="uk-UA" w:eastAsia="ru-RU"/>
        </w:rPr>
      </w:pPr>
      <w:r w:rsidRPr="00DB3D3F">
        <w:rPr>
          <w:rFonts w:ascii="Times New Roman" w:hAnsi="Times New Roman"/>
          <w:sz w:val="24"/>
          <w:szCs w:val="24"/>
          <w:lang w:val="uk-UA" w:eastAsia="ru-RU"/>
        </w:rPr>
        <w:t xml:space="preserve">Розглянувши заяву </w:t>
      </w:r>
      <w:r w:rsidR="00E10A01" w:rsidRPr="00E10A01">
        <w:rPr>
          <w:rFonts w:ascii="Times New Roman" w:hAnsi="Times New Roman"/>
          <w:i/>
          <w:sz w:val="24"/>
          <w:szCs w:val="24"/>
          <w:lang w:val="uk-UA" w:eastAsia="ru-RU"/>
        </w:rPr>
        <w:t>(персональні дані)</w:t>
      </w:r>
      <w:r w:rsidRPr="00DB3D3F">
        <w:rPr>
          <w:rFonts w:ascii="Times New Roman" w:hAnsi="Times New Roman"/>
          <w:sz w:val="24"/>
          <w:szCs w:val="24"/>
          <w:lang w:val="uk-UA" w:eastAsia="ru-RU"/>
        </w:rPr>
        <w:t xml:space="preserve">.н., що проживає по </w:t>
      </w:r>
      <w:r w:rsidR="00E10A01" w:rsidRPr="00E10A01">
        <w:rPr>
          <w:rFonts w:ascii="Times New Roman" w:hAnsi="Times New Roman"/>
          <w:i/>
          <w:sz w:val="24"/>
          <w:szCs w:val="24"/>
          <w:lang w:val="uk-UA" w:eastAsia="ru-RU"/>
        </w:rPr>
        <w:t>(персональні дані)</w:t>
      </w:r>
      <w:r w:rsidRPr="00DB3D3F">
        <w:rPr>
          <w:rFonts w:ascii="Times New Roman" w:hAnsi="Times New Roman"/>
          <w:sz w:val="24"/>
          <w:szCs w:val="24"/>
          <w:lang w:val="uk-UA" w:eastAsia="ru-RU"/>
        </w:rPr>
        <w:t xml:space="preserve">, Львівської обл., Стрийського р-ну, про можливість призначити його опікуном сина – </w:t>
      </w:r>
      <w:r w:rsidR="00E10A01" w:rsidRPr="00E10A01">
        <w:rPr>
          <w:rFonts w:ascii="Times New Roman" w:hAnsi="Times New Roman"/>
          <w:i/>
          <w:sz w:val="24"/>
          <w:szCs w:val="24"/>
          <w:lang w:val="uk-UA" w:eastAsia="ru-RU"/>
        </w:rPr>
        <w:t xml:space="preserve">(персональні дані) </w:t>
      </w:r>
      <w:r w:rsidRPr="00DB3D3F">
        <w:rPr>
          <w:rFonts w:ascii="Times New Roman" w:hAnsi="Times New Roman"/>
          <w:sz w:val="24"/>
          <w:szCs w:val="24"/>
          <w:lang w:val="uk-UA" w:eastAsia="ru-RU"/>
        </w:rPr>
        <w:t>р.н., який є інвалідом ІІ групи загального захворювання, та всі додані документи, відповідно до Правил опіки та піклування, затверджених наказом Державного комітету України у справах сім’ї та молоді, Міністерства освіти України, міністерства охорони здоров’я України, Міністерства праці та соціальної політики України № 34/166/131/88 від 26.05.1999 року, статті 60, 62 Цивільного кодексу України, опікунська рада при виконавчому комітеті Новороздільської міської ради</w:t>
      </w:r>
    </w:p>
    <w:p w:rsidR="000121FB" w:rsidRPr="00DB3D3F" w:rsidRDefault="000121FB" w:rsidP="000121FB">
      <w:pPr>
        <w:spacing w:after="0" w:line="240" w:lineRule="auto"/>
        <w:ind w:firstLine="709"/>
        <w:jc w:val="both"/>
        <w:rPr>
          <w:rFonts w:ascii="Times New Roman" w:hAnsi="Times New Roman"/>
          <w:sz w:val="24"/>
          <w:szCs w:val="24"/>
          <w:lang w:val="uk-UA" w:eastAsia="ru-RU"/>
        </w:rPr>
      </w:pPr>
    </w:p>
    <w:p w:rsidR="000121FB" w:rsidRPr="00DB3D3F" w:rsidRDefault="000121FB" w:rsidP="000121FB">
      <w:pPr>
        <w:spacing w:after="0" w:line="240" w:lineRule="auto"/>
        <w:ind w:firstLine="709"/>
        <w:jc w:val="both"/>
        <w:rPr>
          <w:rFonts w:ascii="Times New Roman" w:hAnsi="Times New Roman"/>
          <w:sz w:val="24"/>
          <w:szCs w:val="24"/>
          <w:lang w:val="uk-UA" w:eastAsia="ru-RU"/>
        </w:rPr>
      </w:pPr>
      <w:r w:rsidRPr="00DB3D3F">
        <w:rPr>
          <w:rFonts w:ascii="Times New Roman" w:hAnsi="Times New Roman"/>
          <w:sz w:val="24"/>
          <w:szCs w:val="24"/>
          <w:lang w:val="uk-UA" w:eastAsia="ru-RU"/>
        </w:rPr>
        <w:t>ВВАЖАЄ ЗА ДОЦІЛЬНЕ</w:t>
      </w:r>
    </w:p>
    <w:p w:rsidR="000121FB" w:rsidRPr="00DB3D3F" w:rsidRDefault="000121FB" w:rsidP="000121FB">
      <w:pPr>
        <w:spacing w:after="0" w:line="240" w:lineRule="auto"/>
        <w:ind w:firstLine="709"/>
        <w:jc w:val="both"/>
        <w:rPr>
          <w:rFonts w:ascii="Times New Roman" w:hAnsi="Times New Roman"/>
          <w:sz w:val="24"/>
          <w:szCs w:val="24"/>
          <w:lang w:val="uk-UA" w:eastAsia="ru-RU"/>
        </w:rPr>
      </w:pPr>
    </w:p>
    <w:p w:rsidR="000121FB" w:rsidRPr="00DB3D3F" w:rsidRDefault="000121FB" w:rsidP="000121FB">
      <w:pPr>
        <w:spacing w:after="0" w:line="240" w:lineRule="auto"/>
        <w:jc w:val="both"/>
        <w:rPr>
          <w:rFonts w:ascii="Times New Roman" w:hAnsi="Times New Roman"/>
          <w:sz w:val="26"/>
          <w:szCs w:val="26"/>
          <w:shd w:val="clear" w:color="auto" w:fill="FFFFFF"/>
          <w:lang w:val="uk-UA" w:eastAsia="ru-RU"/>
        </w:rPr>
      </w:pPr>
      <w:r w:rsidRPr="00DB3D3F">
        <w:rPr>
          <w:rFonts w:ascii="Times New Roman" w:hAnsi="Times New Roman"/>
          <w:sz w:val="24"/>
          <w:szCs w:val="24"/>
          <w:lang w:val="uk-UA" w:eastAsia="ru-RU"/>
        </w:rPr>
        <w:t xml:space="preserve"> </w:t>
      </w:r>
      <w:r w:rsidR="002502E9">
        <w:rPr>
          <w:rFonts w:ascii="Times New Roman" w:hAnsi="Times New Roman"/>
          <w:sz w:val="24"/>
          <w:szCs w:val="24"/>
          <w:lang w:val="uk-UA" w:eastAsia="ru-RU"/>
        </w:rPr>
        <w:t xml:space="preserve">           </w:t>
      </w:r>
      <w:r w:rsidRPr="00DB3D3F">
        <w:rPr>
          <w:rFonts w:ascii="Times New Roman" w:hAnsi="Times New Roman"/>
          <w:sz w:val="24"/>
          <w:szCs w:val="24"/>
          <w:lang w:val="uk-UA" w:eastAsia="ru-RU"/>
        </w:rPr>
        <w:t xml:space="preserve">Призначити </w:t>
      </w:r>
      <w:r w:rsidR="00E10A01" w:rsidRPr="00E10A01">
        <w:rPr>
          <w:rFonts w:ascii="Times New Roman" w:hAnsi="Times New Roman"/>
          <w:i/>
          <w:sz w:val="24"/>
          <w:szCs w:val="24"/>
          <w:lang w:val="uk-UA" w:eastAsia="ru-RU"/>
        </w:rPr>
        <w:t>(персональні дані)</w:t>
      </w:r>
      <w:r w:rsidRPr="00DB3D3F">
        <w:rPr>
          <w:rFonts w:ascii="Times New Roman" w:hAnsi="Times New Roman"/>
          <w:sz w:val="24"/>
          <w:szCs w:val="24"/>
          <w:lang w:val="uk-UA" w:eastAsia="ru-RU"/>
        </w:rPr>
        <w:t xml:space="preserve">.н., опікуном його сина – </w:t>
      </w:r>
      <w:r w:rsidR="00E10A01" w:rsidRPr="00E10A01">
        <w:rPr>
          <w:rFonts w:ascii="Times New Roman" w:hAnsi="Times New Roman"/>
          <w:i/>
          <w:sz w:val="24"/>
          <w:szCs w:val="24"/>
          <w:lang w:val="uk-UA" w:eastAsia="ru-RU"/>
        </w:rPr>
        <w:t xml:space="preserve">(персональні дані) </w:t>
      </w:r>
      <w:r w:rsidRPr="00DB3D3F">
        <w:rPr>
          <w:rFonts w:ascii="Times New Roman" w:hAnsi="Times New Roman"/>
          <w:sz w:val="24"/>
          <w:szCs w:val="24"/>
          <w:lang w:val="uk-UA" w:eastAsia="ru-RU"/>
        </w:rPr>
        <w:t xml:space="preserve">р.н., який є інвалідом ІІ групи загального захворювання, у разі визнання </w:t>
      </w:r>
      <w:r w:rsidR="00E10A01" w:rsidRPr="00E10A01">
        <w:rPr>
          <w:rFonts w:ascii="Times New Roman" w:hAnsi="Times New Roman"/>
          <w:i/>
          <w:sz w:val="24"/>
          <w:szCs w:val="24"/>
          <w:lang w:val="uk-UA" w:eastAsia="ru-RU"/>
        </w:rPr>
        <w:t xml:space="preserve">(персональні дані) </w:t>
      </w:r>
      <w:r w:rsidRPr="00DB3D3F">
        <w:rPr>
          <w:rFonts w:ascii="Times New Roman" w:hAnsi="Times New Roman"/>
          <w:sz w:val="24"/>
          <w:szCs w:val="24"/>
          <w:lang w:val="uk-UA" w:eastAsia="ru-RU"/>
        </w:rPr>
        <w:t>недієздатним в судовому порядку.</w:t>
      </w:r>
    </w:p>
    <w:p w:rsidR="000121FB" w:rsidRPr="00DB3D3F" w:rsidRDefault="000121FB" w:rsidP="000121FB">
      <w:pPr>
        <w:spacing w:after="0" w:line="240" w:lineRule="auto"/>
        <w:jc w:val="both"/>
        <w:rPr>
          <w:rFonts w:ascii="Times New Roman" w:hAnsi="Times New Roman"/>
          <w:sz w:val="26"/>
          <w:szCs w:val="26"/>
          <w:shd w:val="clear" w:color="auto" w:fill="FFFFFF"/>
          <w:lang w:val="uk-UA" w:eastAsia="ru-RU"/>
        </w:rPr>
      </w:pPr>
      <w:r w:rsidRPr="00DB3D3F">
        <w:rPr>
          <w:rFonts w:ascii="Times New Roman" w:hAnsi="Times New Roman"/>
          <w:sz w:val="24"/>
          <w:szCs w:val="24"/>
          <w:lang w:val="uk-UA" w:eastAsia="ru-RU"/>
        </w:rPr>
        <w:t>.</w:t>
      </w:r>
    </w:p>
    <w:p w:rsidR="000121FB" w:rsidRPr="00DB3D3F" w:rsidRDefault="000121FB" w:rsidP="000121FB">
      <w:pPr>
        <w:spacing w:after="0" w:line="240" w:lineRule="auto"/>
        <w:jc w:val="both"/>
        <w:rPr>
          <w:rFonts w:ascii="Times New Roman" w:hAnsi="Times New Roman"/>
          <w:sz w:val="26"/>
          <w:szCs w:val="26"/>
          <w:lang w:val="uk-UA" w:eastAsia="ru-RU"/>
        </w:rPr>
      </w:pPr>
    </w:p>
    <w:p w:rsidR="000121FB" w:rsidRPr="00DB3D3F" w:rsidRDefault="000121FB" w:rsidP="000121FB">
      <w:pPr>
        <w:spacing w:after="0" w:line="240" w:lineRule="auto"/>
        <w:jc w:val="both"/>
        <w:rPr>
          <w:rFonts w:ascii="Times New Roman" w:hAnsi="Times New Roman"/>
          <w:b/>
          <w:sz w:val="26"/>
          <w:szCs w:val="26"/>
          <w:lang w:val="uk-UA" w:eastAsia="ru-RU"/>
        </w:rPr>
      </w:pPr>
      <w:r w:rsidRPr="00DB3D3F">
        <w:rPr>
          <w:rFonts w:ascii="Times New Roman" w:hAnsi="Times New Roman"/>
          <w:b/>
          <w:sz w:val="26"/>
          <w:szCs w:val="26"/>
          <w:lang w:val="uk-UA" w:eastAsia="ru-RU"/>
        </w:rPr>
        <w:t xml:space="preserve">Голова опікунської ради                                                                Оксана ЦАРИК  </w:t>
      </w:r>
    </w:p>
    <w:p w:rsidR="000121FB" w:rsidRPr="00DB3D3F" w:rsidRDefault="000121FB" w:rsidP="000121FB">
      <w:pPr>
        <w:spacing w:after="0" w:line="240" w:lineRule="auto"/>
        <w:jc w:val="both"/>
        <w:rPr>
          <w:rFonts w:ascii="Times New Roman" w:hAnsi="Times New Roman"/>
          <w:b/>
          <w:sz w:val="26"/>
          <w:szCs w:val="26"/>
          <w:lang w:val="uk-UA" w:eastAsia="ru-RU"/>
        </w:rPr>
      </w:pPr>
      <w:r w:rsidRPr="00DB3D3F">
        <w:rPr>
          <w:rFonts w:ascii="Times New Roman" w:hAnsi="Times New Roman"/>
          <w:b/>
          <w:sz w:val="26"/>
          <w:szCs w:val="26"/>
          <w:lang w:val="uk-UA" w:eastAsia="ru-RU"/>
        </w:rPr>
        <w:t xml:space="preserve">          </w:t>
      </w:r>
    </w:p>
    <w:p w:rsidR="000121FB" w:rsidRPr="00DB3D3F" w:rsidRDefault="000121FB" w:rsidP="000121FB">
      <w:pPr>
        <w:spacing w:after="0" w:line="240" w:lineRule="auto"/>
        <w:jc w:val="both"/>
        <w:rPr>
          <w:rFonts w:ascii="Times New Roman" w:hAnsi="Times New Roman"/>
          <w:b/>
          <w:sz w:val="26"/>
          <w:szCs w:val="26"/>
          <w:lang w:val="uk-UA" w:eastAsia="ru-RU"/>
        </w:rPr>
      </w:pPr>
      <w:r w:rsidRPr="00DB3D3F">
        <w:rPr>
          <w:rFonts w:ascii="Times New Roman" w:hAnsi="Times New Roman"/>
          <w:b/>
          <w:sz w:val="26"/>
          <w:szCs w:val="26"/>
          <w:lang w:val="uk-UA" w:eastAsia="ru-RU"/>
        </w:rPr>
        <w:t xml:space="preserve">Секретар опікунської ради                ____________                     Олена СПАС                                             </w:t>
      </w:r>
    </w:p>
    <w:p w:rsidR="000121FB" w:rsidRPr="00DB3D3F" w:rsidRDefault="000121FB" w:rsidP="000121FB">
      <w:pPr>
        <w:spacing w:after="0"/>
        <w:jc w:val="both"/>
        <w:rPr>
          <w:rFonts w:ascii="Times New Roman" w:hAnsi="Times New Roman"/>
          <w:sz w:val="26"/>
          <w:szCs w:val="26"/>
          <w:lang w:val="uk-UA" w:eastAsia="ru-RU"/>
        </w:rPr>
      </w:pPr>
    </w:p>
    <w:p w:rsidR="000121FB" w:rsidRDefault="000121FB" w:rsidP="000121FB">
      <w:pPr>
        <w:spacing w:after="0"/>
        <w:jc w:val="both"/>
        <w:rPr>
          <w:rFonts w:ascii="Times New Roman" w:hAnsi="Times New Roman"/>
          <w:sz w:val="26"/>
          <w:szCs w:val="26"/>
          <w:lang w:val="uk-UA" w:eastAsia="ru-RU"/>
        </w:rPr>
      </w:pPr>
    </w:p>
    <w:p w:rsidR="000C457C" w:rsidRDefault="000C457C" w:rsidP="000121FB">
      <w:pPr>
        <w:spacing w:after="0"/>
        <w:jc w:val="both"/>
        <w:rPr>
          <w:rFonts w:ascii="Times New Roman" w:hAnsi="Times New Roman"/>
          <w:sz w:val="26"/>
          <w:szCs w:val="26"/>
          <w:lang w:val="uk-UA" w:eastAsia="ru-RU"/>
        </w:rPr>
      </w:pPr>
    </w:p>
    <w:p w:rsidR="000C457C" w:rsidRDefault="000C457C" w:rsidP="000121FB">
      <w:pPr>
        <w:spacing w:after="0"/>
        <w:jc w:val="both"/>
        <w:rPr>
          <w:rFonts w:ascii="Times New Roman" w:hAnsi="Times New Roman"/>
          <w:sz w:val="26"/>
          <w:szCs w:val="26"/>
          <w:lang w:val="uk-UA" w:eastAsia="ru-RU"/>
        </w:rPr>
      </w:pPr>
    </w:p>
    <w:p w:rsidR="000C457C" w:rsidRDefault="000C457C" w:rsidP="000121FB">
      <w:pPr>
        <w:spacing w:after="0"/>
        <w:jc w:val="both"/>
        <w:rPr>
          <w:rFonts w:ascii="Times New Roman" w:hAnsi="Times New Roman"/>
          <w:sz w:val="26"/>
          <w:szCs w:val="26"/>
          <w:lang w:val="uk-UA" w:eastAsia="ru-RU"/>
        </w:rPr>
      </w:pPr>
    </w:p>
    <w:p w:rsidR="000C457C" w:rsidRDefault="000C457C" w:rsidP="000121FB">
      <w:pPr>
        <w:spacing w:after="0"/>
        <w:jc w:val="both"/>
        <w:rPr>
          <w:rFonts w:ascii="Times New Roman" w:hAnsi="Times New Roman"/>
          <w:sz w:val="26"/>
          <w:szCs w:val="26"/>
          <w:lang w:val="uk-UA" w:eastAsia="ru-RU"/>
        </w:rPr>
      </w:pPr>
    </w:p>
    <w:p w:rsidR="000C457C" w:rsidRDefault="000C457C" w:rsidP="000121FB">
      <w:pPr>
        <w:spacing w:after="0"/>
        <w:jc w:val="both"/>
        <w:rPr>
          <w:rFonts w:ascii="Times New Roman" w:hAnsi="Times New Roman"/>
          <w:sz w:val="26"/>
          <w:szCs w:val="26"/>
          <w:lang w:val="uk-UA" w:eastAsia="ru-RU"/>
        </w:rPr>
      </w:pPr>
    </w:p>
    <w:p w:rsidR="001A5992" w:rsidRDefault="001A5992" w:rsidP="000121FB">
      <w:pPr>
        <w:spacing w:after="0"/>
        <w:jc w:val="both"/>
        <w:rPr>
          <w:rFonts w:ascii="Times New Roman" w:hAnsi="Times New Roman"/>
          <w:sz w:val="26"/>
          <w:szCs w:val="26"/>
          <w:lang w:val="uk-UA" w:eastAsia="ru-RU"/>
        </w:rPr>
      </w:pPr>
    </w:p>
    <w:p w:rsidR="000C457C" w:rsidRDefault="000C457C" w:rsidP="000121FB">
      <w:pPr>
        <w:spacing w:after="0"/>
        <w:jc w:val="both"/>
        <w:rPr>
          <w:rFonts w:ascii="Times New Roman" w:hAnsi="Times New Roman"/>
          <w:sz w:val="26"/>
          <w:szCs w:val="26"/>
          <w:lang w:val="uk-UA" w:eastAsia="ru-RU"/>
        </w:rPr>
      </w:pPr>
    </w:p>
    <w:p w:rsidR="008E2BA8" w:rsidRDefault="008E2BA8" w:rsidP="000121FB">
      <w:pPr>
        <w:spacing w:after="0"/>
        <w:jc w:val="both"/>
        <w:rPr>
          <w:rFonts w:ascii="Times New Roman" w:hAnsi="Times New Roman"/>
          <w:sz w:val="26"/>
          <w:szCs w:val="26"/>
          <w:lang w:val="uk-UA" w:eastAsia="ru-RU"/>
        </w:rPr>
      </w:pPr>
    </w:p>
    <w:p w:rsidR="000C457C" w:rsidRDefault="000C457C" w:rsidP="000121FB">
      <w:pPr>
        <w:spacing w:after="0"/>
        <w:jc w:val="both"/>
        <w:rPr>
          <w:rFonts w:ascii="Times New Roman" w:hAnsi="Times New Roman"/>
          <w:sz w:val="26"/>
          <w:szCs w:val="26"/>
          <w:lang w:val="uk-UA" w:eastAsia="ru-RU"/>
        </w:rPr>
      </w:pPr>
    </w:p>
    <w:p w:rsidR="000C457C" w:rsidRPr="00313A9C" w:rsidRDefault="000C457C" w:rsidP="000C457C">
      <w:pPr>
        <w:spacing w:after="0" w:line="240" w:lineRule="auto"/>
        <w:jc w:val="center"/>
        <w:rPr>
          <w:rFonts w:ascii="Times New Roman" w:eastAsia="Calibri" w:hAnsi="Times New Roman"/>
          <w:sz w:val="24"/>
          <w:lang w:val="uk-UA"/>
        </w:rPr>
      </w:pPr>
      <w:r w:rsidRPr="00313A9C">
        <w:rPr>
          <w:rFonts w:eastAsia="Calibri"/>
          <w:noProof/>
          <w:lang w:val="uk-UA" w:eastAsia="uk-UA"/>
        </w:rPr>
        <w:lastRenderedPageBreak/>
        <w:drawing>
          <wp:inline distT="0" distB="0" distL="0" distR="0" wp14:anchorId="595CA15F" wp14:editId="51A7AB07">
            <wp:extent cx="1147445" cy="603885"/>
            <wp:effectExtent l="19050" t="0" r="0" b="0"/>
            <wp:docPr id="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0C457C" w:rsidRPr="00313A9C" w:rsidRDefault="000C457C" w:rsidP="000C457C">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НОВОРОЗДІЛЬСЬКА МІСЬКА РАДА </w:t>
      </w:r>
    </w:p>
    <w:p w:rsidR="000C457C" w:rsidRPr="00313A9C" w:rsidRDefault="000C457C" w:rsidP="000C457C">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ВИКОНАВЧИЙ КОМІТЕТ                                                                                                </w:t>
      </w:r>
      <w:r w:rsidRPr="00313A9C">
        <w:rPr>
          <w:rFonts w:ascii="Times New Roman" w:eastAsia="Calibri" w:hAnsi="Times New Roman"/>
          <w:b/>
          <w:sz w:val="32"/>
          <w:szCs w:val="32"/>
          <w:lang w:val="uk-UA"/>
        </w:rPr>
        <w:t xml:space="preserve"> Р І Ш Е Н Н Я</w:t>
      </w:r>
    </w:p>
    <w:p w:rsidR="000C457C" w:rsidRPr="00313A9C" w:rsidRDefault="000C457C" w:rsidP="000C457C">
      <w:pPr>
        <w:spacing w:after="0" w:line="240" w:lineRule="auto"/>
        <w:jc w:val="center"/>
        <w:rPr>
          <w:rFonts w:ascii="Times New Roman" w:eastAsia="Calibri" w:hAnsi="Times New Roman"/>
          <w:b/>
          <w:sz w:val="32"/>
          <w:szCs w:val="32"/>
          <w:lang w:val="uk-UA"/>
        </w:rPr>
      </w:pPr>
    </w:p>
    <w:p w:rsidR="000C457C" w:rsidRDefault="000C457C" w:rsidP="000C457C">
      <w:pPr>
        <w:spacing w:after="0" w:line="240" w:lineRule="auto"/>
        <w:contextualSpacing/>
        <w:rPr>
          <w:rFonts w:ascii="Times New Roman" w:eastAsia="Calibri" w:hAnsi="Times New Roman"/>
          <w:b/>
          <w:sz w:val="24"/>
          <w:szCs w:val="24"/>
          <w:lang w:val="uk-UA"/>
        </w:rPr>
      </w:pPr>
      <w:r>
        <w:rPr>
          <w:rFonts w:ascii="Times New Roman" w:hAnsi="Times New Roman"/>
          <w:sz w:val="24"/>
          <w:szCs w:val="24"/>
          <w:lang w:val="uk-UA"/>
        </w:rPr>
        <w:t xml:space="preserve">23 вересня </w:t>
      </w:r>
      <w:r w:rsidRPr="00313A9C">
        <w:rPr>
          <w:rFonts w:ascii="Times New Roman" w:hAnsi="Times New Roman"/>
          <w:sz w:val="24"/>
          <w:szCs w:val="24"/>
          <w:lang w:val="uk-UA"/>
        </w:rPr>
        <w:t xml:space="preserve"> 2025 року                        </w:t>
      </w:r>
      <w:r w:rsidRPr="00313A9C">
        <w:rPr>
          <w:rFonts w:ascii="Century Schoolbook" w:eastAsia="Calibri" w:hAnsi="Century Schoolbook"/>
          <w:b/>
          <w:lang w:val="uk-UA"/>
        </w:rPr>
        <w:t xml:space="preserve">   м. Новий Розділ</w:t>
      </w:r>
      <w:r w:rsidRPr="00313A9C">
        <w:rPr>
          <w:rFonts w:ascii="Times New Roman" w:eastAsia="Calibri" w:hAnsi="Times New Roman"/>
          <w:sz w:val="24"/>
          <w:szCs w:val="24"/>
          <w:lang w:val="uk-UA"/>
        </w:rPr>
        <w:t xml:space="preserve">                                              </w:t>
      </w:r>
      <w:r>
        <w:rPr>
          <w:rFonts w:ascii="Times New Roman" w:eastAsia="Calibri" w:hAnsi="Times New Roman"/>
          <w:b/>
          <w:sz w:val="24"/>
          <w:szCs w:val="24"/>
          <w:lang w:val="uk-UA"/>
        </w:rPr>
        <w:t>№ 311</w:t>
      </w:r>
    </w:p>
    <w:p w:rsidR="000C457C" w:rsidRDefault="000C457C" w:rsidP="000C457C">
      <w:pPr>
        <w:spacing w:after="0" w:line="240" w:lineRule="auto"/>
        <w:rPr>
          <w:rFonts w:ascii="Times New Roman" w:hAnsi="Times New Roman"/>
          <w:bCs/>
          <w:sz w:val="24"/>
          <w:szCs w:val="24"/>
          <w:lang w:val="uk-UA" w:eastAsia="ru-RU"/>
        </w:rPr>
      </w:pPr>
    </w:p>
    <w:p w:rsidR="000121FB" w:rsidRPr="00DB3D3F" w:rsidRDefault="000121FB" w:rsidP="000121FB">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Про затвердження подання опікунської ради</w:t>
      </w:r>
    </w:p>
    <w:p w:rsidR="000121FB" w:rsidRPr="00DB3D3F" w:rsidRDefault="000121FB" w:rsidP="000121FB">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 xml:space="preserve">про доцільність призначення </w:t>
      </w:r>
      <w:r w:rsidR="00E10A01" w:rsidRPr="00E10A01">
        <w:rPr>
          <w:rFonts w:ascii="Times New Roman" w:hAnsi="Times New Roman"/>
          <w:i/>
          <w:sz w:val="24"/>
          <w:szCs w:val="24"/>
          <w:lang w:val="uk-UA" w:eastAsia="ru-RU"/>
        </w:rPr>
        <w:t>(персональні дані)</w:t>
      </w:r>
      <w:r w:rsidRPr="00DB3D3F">
        <w:rPr>
          <w:rFonts w:ascii="Times New Roman" w:hAnsi="Times New Roman"/>
          <w:sz w:val="24"/>
          <w:szCs w:val="24"/>
          <w:lang w:val="uk-UA" w:eastAsia="ru-RU"/>
        </w:rPr>
        <w:t>.</w:t>
      </w:r>
    </w:p>
    <w:p w:rsidR="000121FB" w:rsidRPr="00DB3D3F" w:rsidRDefault="000121FB" w:rsidP="000121FB">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 xml:space="preserve">опікуном </w:t>
      </w:r>
      <w:r w:rsidR="00E10A01" w:rsidRPr="00E10A01">
        <w:rPr>
          <w:rFonts w:ascii="Times New Roman" w:hAnsi="Times New Roman"/>
          <w:i/>
          <w:sz w:val="24"/>
          <w:szCs w:val="24"/>
          <w:lang w:val="uk-UA" w:eastAsia="ru-RU"/>
        </w:rPr>
        <w:t xml:space="preserve">(персональні дані) </w:t>
      </w:r>
      <w:r w:rsidRPr="00DB3D3F">
        <w:rPr>
          <w:rFonts w:ascii="Times New Roman" w:hAnsi="Times New Roman"/>
          <w:sz w:val="24"/>
          <w:szCs w:val="24"/>
          <w:lang w:val="uk-UA" w:eastAsia="ru-RU"/>
        </w:rPr>
        <w:t>у разі визнання її</w:t>
      </w:r>
    </w:p>
    <w:p w:rsidR="000121FB" w:rsidRPr="00DB3D3F" w:rsidRDefault="000121FB" w:rsidP="000121FB">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недієздатною в судовому порядку</w:t>
      </w:r>
    </w:p>
    <w:p w:rsidR="000121FB" w:rsidRPr="00DB3D3F" w:rsidRDefault="00CC58B9" w:rsidP="000121FB">
      <w:pPr>
        <w:spacing w:after="0" w:line="240" w:lineRule="auto"/>
        <w:rPr>
          <w:rFonts w:ascii="Times New Roman" w:hAnsi="Times New Roman"/>
          <w:sz w:val="26"/>
          <w:szCs w:val="26"/>
          <w:lang w:val="uk-UA" w:eastAsia="ru-RU"/>
        </w:rPr>
      </w:pPr>
      <w:r>
        <w:rPr>
          <w:rFonts w:ascii="Times New Roman" w:hAnsi="Times New Roman"/>
          <w:sz w:val="26"/>
          <w:szCs w:val="26"/>
          <w:lang w:val="uk-UA" w:eastAsia="ru-RU"/>
        </w:rPr>
        <w:tab/>
      </w:r>
    </w:p>
    <w:p w:rsidR="000121FB" w:rsidRPr="00DB3D3F" w:rsidRDefault="000121FB" w:rsidP="000121FB">
      <w:pPr>
        <w:spacing w:after="0" w:line="240" w:lineRule="auto"/>
        <w:ind w:firstLine="709"/>
        <w:jc w:val="both"/>
        <w:rPr>
          <w:rFonts w:ascii="Times New Roman" w:hAnsi="Times New Roman"/>
          <w:sz w:val="24"/>
          <w:szCs w:val="24"/>
          <w:lang w:val="uk-UA" w:eastAsia="ru-RU"/>
        </w:rPr>
      </w:pPr>
      <w:r w:rsidRPr="00DB3D3F">
        <w:rPr>
          <w:rFonts w:ascii="Times New Roman" w:hAnsi="Times New Roman"/>
          <w:sz w:val="24"/>
          <w:szCs w:val="24"/>
          <w:lang w:val="uk-UA" w:eastAsia="ru-RU"/>
        </w:rPr>
        <w:t xml:space="preserve">Розглянувши подання опікунської ради № 146/VІІ від 16.09.2025 року про доцільність призначити </w:t>
      </w:r>
      <w:r w:rsidR="00E10A01" w:rsidRPr="00E10A01">
        <w:rPr>
          <w:rFonts w:ascii="Times New Roman" w:hAnsi="Times New Roman"/>
          <w:i/>
          <w:sz w:val="24"/>
          <w:szCs w:val="24"/>
          <w:lang w:val="uk-UA" w:eastAsia="ru-RU"/>
        </w:rPr>
        <w:t xml:space="preserve">(персональні дані) </w:t>
      </w:r>
      <w:r w:rsidRPr="00DB3D3F">
        <w:rPr>
          <w:rFonts w:ascii="Times New Roman" w:hAnsi="Times New Roman"/>
          <w:sz w:val="24"/>
          <w:szCs w:val="24"/>
          <w:lang w:val="uk-UA" w:eastAsia="ru-RU"/>
        </w:rPr>
        <w:t xml:space="preserve">р.н., опікуном її доньки – </w:t>
      </w:r>
      <w:r w:rsidR="00E10A01" w:rsidRPr="00E10A01">
        <w:rPr>
          <w:rFonts w:ascii="Times New Roman" w:hAnsi="Times New Roman"/>
          <w:i/>
          <w:sz w:val="24"/>
          <w:szCs w:val="24"/>
          <w:lang w:val="uk-UA" w:eastAsia="ru-RU"/>
        </w:rPr>
        <w:t xml:space="preserve">(персональні дані) </w:t>
      </w:r>
      <w:r w:rsidRPr="00DB3D3F">
        <w:rPr>
          <w:rFonts w:ascii="Times New Roman" w:hAnsi="Times New Roman"/>
          <w:sz w:val="24"/>
          <w:szCs w:val="24"/>
          <w:lang w:val="uk-UA" w:eastAsia="ru-RU"/>
        </w:rPr>
        <w:t xml:space="preserve"> р.н., яка є інвалідом першої групи з дитинства, підгрупа «А», у разі визнання її недієздатною в судовому порядку, відповідно до пункту 2.1, пунктів 3.1 - 3.3 Правил опіки та піклування, затверджених наказом Державного комітету України у справах сім’ї та молоді, Міністерства освіти України, міністерства охорони здоров’я України, Міністерства праці та соціальної політики України № 34/166/131/88 від 26.05.1999 року, статтей 60, 62 Цивільного кодексу України, пп. 4 п. «б» ч. 1 ст. 34 Закону України «Про місцеве самоврядування в Україні», виконавчий комітет Новороздільської міської ради</w:t>
      </w:r>
    </w:p>
    <w:p w:rsidR="000121FB" w:rsidRPr="00DB3D3F" w:rsidRDefault="000121FB" w:rsidP="000121FB">
      <w:pPr>
        <w:spacing w:after="0" w:line="240" w:lineRule="auto"/>
        <w:ind w:firstLine="709"/>
        <w:jc w:val="both"/>
        <w:rPr>
          <w:rFonts w:ascii="Times New Roman" w:hAnsi="Times New Roman"/>
          <w:sz w:val="24"/>
          <w:szCs w:val="24"/>
          <w:lang w:val="uk-UA" w:eastAsia="ru-RU"/>
        </w:rPr>
      </w:pPr>
    </w:p>
    <w:p w:rsidR="000121FB" w:rsidRPr="00DB3D3F" w:rsidRDefault="000121FB" w:rsidP="000121FB">
      <w:pPr>
        <w:spacing w:after="0" w:line="240" w:lineRule="auto"/>
        <w:jc w:val="both"/>
        <w:rPr>
          <w:rFonts w:ascii="Times New Roman" w:hAnsi="Times New Roman"/>
          <w:sz w:val="24"/>
          <w:szCs w:val="24"/>
          <w:lang w:val="uk-UA" w:eastAsia="ru-RU"/>
        </w:rPr>
      </w:pPr>
      <w:r w:rsidRPr="00DB3D3F">
        <w:rPr>
          <w:rFonts w:ascii="Times New Roman" w:hAnsi="Times New Roman"/>
          <w:sz w:val="24"/>
          <w:szCs w:val="24"/>
          <w:lang w:val="uk-UA" w:eastAsia="ru-RU"/>
        </w:rPr>
        <w:t>ВИРІШИВ:</w:t>
      </w:r>
    </w:p>
    <w:p w:rsidR="000121FB" w:rsidRPr="00DB3D3F" w:rsidRDefault="000121FB" w:rsidP="000121FB">
      <w:pPr>
        <w:spacing w:after="0" w:line="240" w:lineRule="auto"/>
        <w:ind w:firstLine="709"/>
        <w:jc w:val="both"/>
        <w:rPr>
          <w:rFonts w:ascii="Times New Roman" w:hAnsi="Times New Roman"/>
          <w:sz w:val="24"/>
          <w:szCs w:val="24"/>
          <w:lang w:val="uk-UA" w:eastAsia="ru-RU"/>
        </w:rPr>
      </w:pPr>
    </w:p>
    <w:p w:rsidR="000121FB" w:rsidRPr="00DB3D3F" w:rsidRDefault="000121FB" w:rsidP="000121FB">
      <w:pPr>
        <w:spacing w:after="0" w:line="240" w:lineRule="auto"/>
        <w:ind w:firstLine="567"/>
        <w:jc w:val="both"/>
        <w:rPr>
          <w:rFonts w:ascii="Times New Roman" w:hAnsi="Times New Roman"/>
          <w:sz w:val="24"/>
          <w:szCs w:val="24"/>
          <w:lang w:val="uk-UA" w:eastAsia="ru-RU"/>
        </w:rPr>
      </w:pPr>
      <w:r w:rsidRPr="00DB3D3F">
        <w:rPr>
          <w:rFonts w:ascii="Times New Roman" w:hAnsi="Times New Roman"/>
          <w:sz w:val="24"/>
          <w:szCs w:val="24"/>
          <w:lang w:val="uk-UA" w:eastAsia="ru-RU"/>
        </w:rPr>
        <w:t xml:space="preserve">1. Затвердити подання опікунської ради № 146/VІІ від 16.09.2025 року про доцільність призначити </w:t>
      </w:r>
      <w:r w:rsidR="00E10A01" w:rsidRPr="00E10A01">
        <w:rPr>
          <w:rFonts w:ascii="Times New Roman" w:hAnsi="Times New Roman"/>
          <w:i/>
          <w:sz w:val="24"/>
          <w:szCs w:val="24"/>
          <w:lang w:val="uk-UA" w:eastAsia="ru-RU"/>
        </w:rPr>
        <w:t xml:space="preserve">(персональні дані) </w:t>
      </w:r>
      <w:r w:rsidRPr="00DB3D3F">
        <w:rPr>
          <w:rFonts w:ascii="Times New Roman" w:hAnsi="Times New Roman"/>
          <w:sz w:val="24"/>
          <w:szCs w:val="24"/>
          <w:lang w:val="uk-UA" w:eastAsia="ru-RU"/>
        </w:rPr>
        <w:t xml:space="preserve">р.н., опікуном її доньки – </w:t>
      </w:r>
      <w:r w:rsidR="00E10A01" w:rsidRPr="00E10A01">
        <w:rPr>
          <w:rFonts w:ascii="Times New Roman" w:hAnsi="Times New Roman"/>
          <w:i/>
          <w:sz w:val="24"/>
          <w:szCs w:val="24"/>
          <w:lang w:val="uk-UA" w:eastAsia="ru-RU"/>
        </w:rPr>
        <w:t xml:space="preserve">(персональні дані) </w:t>
      </w:r>
      <w:r w:rsidRPr="00DB3D3F">
        <w:rPr>
          <w:rFonts w:ascii="Times New Roman" w:hAnsi="Times New Roman"/>
          <w:sz w:val="24"/>
          <w:szCs w:val="24"/>
          <w:lang w:val="uk-UA" w:eastAsia="ru-RU"/>
        </w:rPr>
        <w:t>р.н., у разі визнання її недієздатною в судовому порядку.</w:t>
      </w:r>
    </w:p>
    <w:p w:rsidR="000121FB" w:rsidRPr="00DB3D3F" w:rsidRDefault="000121FB" w:rsidP="000121FB">
      <w:pPr>
        <w:spacing w:after="0" w:line="240" w:lineRule="auto"/>
        <w:ind w:firstLine="567"/>
        <w:jc w:val="both"/>
        <w:rPr>
          <w:rFonts w:ascii="Times New Roman" w:hAnsi="Times New Roman"/>
          <w:sz w:val="24"/>
          <w:szCs w:val="24"/>
          <w:lang w:val="uk-UA" w:eastAsia="ru-RU"/>
        </w:rPr>
      </w:pPr>
      <w:r w:rsidRPr="00DB3D3F">
        <w:rPr>
          <w:rFonts w:ascii="Times New Roman" w:hAnsi="Times New Roman"/>
          <w:sz w:val="24"/>
          <w:szCs w:val="24"/>
          <w:lang w:val="uk-UA" w:eastAsia="ru-RU"/>
        </w:rPr>
        <w:t xml:space="preserve">2. </w:t>
      </w:r>
      <w:r w:rsidR="00E10A01" w:rsidRPr="00E10A01">
        <w:rPr>
          <w:rFonts w:ascii="Times New Roman" w:hAnsi="Times New Roman"/>
          <w:i/>
          <w:sz w:val="24"/>
          <w:szCs w:val="24"/>
          <w:lang w:val="uk-UA" w:eastAsia="ru-RU"/>
        </w:rPr>
        <w:t xml:space="preserve">(персональні дані) </w:t>
      </w:r>
      <w:r w:rsidRPr="00DB3D3F">
        <w:rPr>
          <w:rFonts w:ascii="Times New Roman" w:hAnsi="Times New Roman"/>
          <w:sz w:val="24"/>
          <w:szCs w:val="24"/>
          <w:lang w:val="uk-UA" w:eastAsia="ru-RU"/>
        </w:rPr>
        <w:t>звернутися до Миколаївського районного суду із відповідною заявою.</w:t>
      </w:r>
    </w:p>
    <w:p w:rsidR="000121FB" w:rsidRPr="00DB3D3F" w:rsidRDefault="000121FB" w:rsidP="000121FB">
      <w:pPr>
        <w:spacing w:after="0" w:line="240" w:lineRule="auto"/>
        <w:ind w:firstLine="567"/>
        <w:jc w:val="both"/>
        <w:rPr>
          <w:rFonts w:ascii="Times New Roman" w:hAnsi="Times New Roman"/>
          <w:sz w:val="24"/>
          <w:szCs w:val="24"/>
          <w:lang w:val="uk-UA" w:eastAsia="ru-RU"/>
        </w:rPr>
      </w:pPr>
      <w:r w:rsidRPr="00DB3D3F">
        <w:rPr>
          <w:rFonts w:ascii="Times New Roman" w:hAnsi="Times New Roman"/>
          <w:sz w:val="24"/>
          <w:szCs w:val="24"/>
          <w:lang w:val="uk-UA" w:eastAsia="ru-RU"/>
        </w:rPr>
        <w:t>3. Контроль за виконанням даного рішення покласти на голову опікунської ради Царик О. П.</w:t>
      </w:r>
    </w:p>
    <w:p w:rsidR="000121FB" w:rsidRPr="00DB3D3F" w:rsidRDefault="000121FB" w:rsidP="000121FB">
      <w:pPr>
        <w:spacing w:after="0" w:line="240" w:lineRule="auto"/>
        <w:ind w:left="709"/>
        <w:jc w:val="both"/>
        <w:rPr>
          <w:rFonts w:ascii="Times New Roman" w:hAnsi="Times New Roman"/>
          <w:sz w:val="26"/>
          <w:szCs w:val="26"/>
          <w:shd w:val="clear" w:color="auto" w:fill="FFFFFF"/>
          <w:lang w:val="uk-UA" w:eastAsia="ru-RU"/>
        </w:rPr>
      </w:pPr>
    </w:p>
    <w:p w:rsidR="000121FB" w:rsidRPr="00DB3D3F" w:rsidRDefault="000121FB" w:rsidP="000121FB">
      <w:pPr>
        <w:spacing w:after="0" w:line="240" w:lineRule="auto"/>
        <w:jc w:val="both"/>
        <w:rPr>
          <w:rFonts w:ascii="Times New Roman" w:hAnsi="Times New Roman"/>
          <w:sz w:val="26"/>
          <w:szCs w:val="26"/>
          <w:lang w:val="uk-UA" w:eastAsia="ru-RU"/>
        </w:rPr>
      </w:pPr>
    </w:p>
    <w:p w:rsidR="000121FB" w:rsidRPr="00DB3D3F" w:rsidRDefault="000121FB" w:rsidP="000121FB">
      <w:pPr>
        <w:spacing w:after="0"/>
        <w:rPr>
          <w:rFonts w:ascii="Times New Roman" w:hAnsi="Times New Roman"/>
          <w:sz w:val="26"/>
          <w:szCs w:val="26"/>
          <w:lang w:val="uk-UA" w:eastAsia="ru-RU"/>
        </w:rPr>
      </w:pPr>
      <w:r w:rsidRPr="00DB3D3F">
        <w:rPr>
          <w:rFonts w:ascii="Times New Roman" w:hAnsi="Times New Roman"/>
          <w:sz w:val="26"/>
          <w:szCs w:val="26"/>
          <w:lang w:val="uk-UA" w:eastAsia="ru-RU"/>
        </w:rPr>
        <w:t xml:space="preserve">Міський голова                                                       Ярина ЯЦЕНКО </w:t>
      </w:r>
    </w:p>
    <w:p w:rsidR="000121FB" w:rsidRPr="00DB3D3F" w:rsidRDefault="000121FB" w:rsidP="000121FB">
      <w:pPr>
        <w:spacing w:after="0"/>
        <w:jc w:val="center"/>
        <w:rPr>
          <w:rFonts w:ascii="Times New Roman" w:hAnsi="Times New Roman"/>
          <w:sz w:val="26"/>
          <w:szCs w:val="26"/>
          <w:lang w:val="uk-UA" w:eastAsia="ru-RU"/>
        </w:rPr>
      </w:pPr>
    </w:p>
    <w:p w:rsidR="000121FB" w:rsidRPr="00DB3D3F" w:rsidRDefault="000121FB" w:rsidP="000121FB">
      <w:pPr>
        <w:spacing w:after="0"/>
        <w:jc w:val="center"/>
        <w:rPr>
          <w:rFonts w:ascii="Times New Roman" w:hAnsi="Times New Roman"/>
          <w:sz w:val="26"/>
          <w:szCs w:val="26"/>
          <w:lang w:val="uk-UA" w:eastAsia="ru-RU"/>
        </w:rPr>
      </w:pPr>
    </w:p>
    <w:p w:rsidR="000121FB" w:rsidRPr="00DB3D3F" w:rsidRDefault="000121FB" w:rsidP="000121FB">
      <w:pPr>
        <w:spacing w:after="0"/>
        <w:jc w:val="center"/>
        <w:rPr>
          <w:rFonts w:ascii="Times New Roman" w:hAnsi="Times New Roman"/>
          <w:sz w:val="26"/>
          <w:szCs w:val="26"/>
          <w:lang w:val="uk-UA" w:eastAsia="ru-RU"/>
        </w:rPr>
      </w:pPr>
    </w:p>
    <w:p w:rsidR="000121FB" w:rsidRPr="00DB3D3F" w:rsidRDefault="000121FB" w:rsidP="000121FB">
      <w:pPr>
        <w:spacing w:after="0"/>
        <w:jc w:val="center"/>
        <w:rPr>
          <w:rFonts w:ascii="Times New Roman" w:hAnsi="Times New Roman"/>
          <w:sz w:val="26"/>
          <w:szCs w:val="26"/>
          <w:lang w:val="uk-UA" w:eastAsia="ru-RU"/>
        </w:rPr>
      </w:pPr>
    </w:p>
    <w:p w:rsidR="000121FB" w:rsidRPr="00DB3D3F" w:rsidRDefault="000121FB" w:rsidP="000121FB">
      <w:pPr>
        <w:spacing w:after="0"/>
        <w:jc w:val="center"/>
        <w:rPr>
          <w:rFonts w:ascii="Times New Roman" w:hAnsi="Times New Roman"/>
          <w:sz w:val="26"/>
          <w:szCs w:val="26"/>
          <w:lang w:val="uk-UA" w:eastAsia="ru-RU"/>
        </w:rPr>
      </w:pPr>
    </w:p>
    <w:p w:rsidR="000121FB" w:rsidRPr="00DB3D3F" w:rsidRDefault="000121FB" w:rsidP="000121FB">
      <w:pPr>
        <w:spacing w:after="0" w:line="240" w:lineRule="auto"/>
        <w:rPr>
          <w:rFonts w:ascii="Times New Roman" w:hAnsi="Times New Roman"/>
          <w:sz w:val="24"/>
          <w:szCs w:val="24"/>
          <w:lang w:val="uk-UA" w:eastAsia="ru-RU"/>
        </w:rPr>
      </w:pPr>
    </w:p>
    <w:p w:rsidR="000121FB" w:rsidRDefault="000121FB" w:rsidP="000121FB">
      <w:pPr>
        <w:spacing w:after="0" w:line="240" w:lineRule="auto"/>
        <w:rPr>
          <w:rFonts w:ascii="Times New Roman" w:hAnsi="Times New Roman"/>
          <w:sz w:val="24"/>
          <w:szCs w:val="24"/>
          <w:lang w:val="uk-UA" w:eastAsia="ru-RU"/>
        </w:rPr>
      </w:pPr>
    </w:p>
    <w:p w:rsidR="000C457C" w:rsidRDefault="000C457C" w:rsidP="000121FB">
      <w:pPr>
        <w:spacing w:after="0" w:line="240" w:lineRule="auto"/>
        <w:rPr>
          <w:rFonts w:ascii="Times New Roman" w:hAnsi="Times New Roman"/>
          <w:sz w:val="24"/>
          <w:szCs w:val="24"/>
          <w:lang w:val="uk-UA" w:eastAsia="ru-RU"/>
        </w:rPr>
      </w:pPr>
    </w:p>
    <w:p w:rsidR="000C457C" w:rsidRDefault="000C457C" w:rsidP="000121FB">
      <w:pPr>
        <w:spacing w:after="0" w:line="240" w:lineRule="auto"/>
        <w:rPr>
          <w:rFonts w:ascii="Times New Roman" w:hAnsi="Times New Roman"/>
          <w:sz w:val="24"/>
          <w:szCs w:val="24"/>
          <w:lang w:val="uk-UA" w:eastAsia="ru-RU"/>
        </w:rPr>
      </w:pPr>
    </w:p>
    <w:p w:rsidR="000C457C" w:rsidRDefault="000C457C" w:rsidP="000121FB">
      <w:pPr>
        <w:spacing w:after="0" w:line="240" w:lineRule="auto"/>
        <w:rPr>
          <w:rFonts w:ascii="Times New Roman" w:hAnsi="Times New Roman"/>
          <w:sz w:val="24"/>
          <w:szCs w:val="24"/>
          <w:lang w:val="uk-UA" w:eastAsia="ru-RU"/>
        </w:rPr>
      </w:pPr>
    </w:p>
    <w:p w:rsidR="000C457C" w:rsidRDefault="000C457C" w:rsidP="000121FB">
      <w:pPr>
        <w:spacing w:after="0" w:line="240" w:lineRule="auto"/>
        <w:rPr>
          <w:rFonts w:ascii="Times New Roman" w:hAnsi="Times New Roman"/>
          <w:sz w:val="24"/>
          <w:szCs w:val="24"/>
          <w:lang w:val="uk-UA" w:eastAsia="ru-RU"/>
        </w:rPr>
      </w:pPr>
    </w:p>
    <w:p w:rsidR="000C457C" w:rsidRDefault="000C457C" w:rsidP="000121FB">
      <w:pPr>
        <w:spacing w:after="0" w:line="240" w:lineRule="auto"/>
        <w:rPr>
          <w:rFonts w:ascii="Times New Roman" w:hAnsi="Times New Roman"/>
          <w:sz w:val="24"/>
          <w:szCs w:val="24"/>
          <w:lang w:val="uk-UA" w:eastAsia="ru-RU"/>
        </w:rPr>
      </w:pPr>
    </w:p>
    <w:p w:rsidR="000C457C" w:rsidRPr="00DB3D3F" w:rsidRDefault="000C457C" w:rsidP="000121FB">
      <w:pPr>
        <w:spacing w:after="0" w:line="240" w:lineRule="auto"/>
        <w:rPr>
          <w:rFonts w:ascii="Times New Roman" w:hAnsi="Times New Roman"/>
          <w:sz w:val="24"/>
          <w:szCs w:val="24"/>
          <w:lang w:val="uk-UA" w:eastAsia="ru-RU"/>
        </w:rPr>
      </w:pPr>
    </w:p>
    <w:p w:rsidR="000121FB" w:rsidRDefault="000121FB" w:rsidP="000121FB">
      <w:pPr>
        <w:spacing w:after="0" w:line="240" w:lineRule="auto"/>
        <w:rPr>
          <w:rFonts w:ascii="Times New Roman" w:hAnsi="Times New Roman"/>
          <w:b/>
          <w:sz w:val="24"/>
          <w:szCs w:val="20"/>
          <w:lang w:val="uk-UA" w:eastAsia="ru-RU"/>
        </w:rPr>
      </w:pPr>
    </w:p>
    <w:p w:rsidR="00E10A01" w:rsidRDefault="00E10A01" w:rsidP="000121FB">
      <w:pPr>
        <w:spacing w:after="0" w:line="240" w:lineRule="auto"/>
        <w:rPr>
          <w:rFonts w:ascii="Times New Roman" w:hAnsi="Times New Roman"/>
          <w:b/>
          <w:sz w:val="24"/>
          <w:szCs w:val="20"/>
          <w:lang w:val="uk-UA" w:eastAsia="ru-RU"/>
        </w:rPr>
      </w:pPr>
    </w:p>
    <w:p w:rsidR="00E10A01" w:rsidRDefault="00E10A01" w:rsidP="000121FB">
      <w:pPr>
        <w:spacing w:after="0" w:line="240" w:lineRule="auto"/>
        <w:rPr>
          <w:rFonts w:ascii="Times New Roman" w:hAnsi="Times New Roman"/>
          <w:b/>
          <w:sz w:val="24"/>
          <w:szCs w:val="20"/>
          <w:lang w:val="uk-UA" w:eastAsia="ru-RU"/>
        </w:rPr>
      </w:pPr>
    </w:p>
    <w:p w:rsidR="00E10A01" w:rsidRDefault="00E10A01" w:rsidP="000121FB">
      <w:pPr>
        <w:spacing w:after="0" w:line="240" w:lineRule="auto"/>
        <w:rPr>
          <w:rFonts w:ascii="Times New Roman" w:hAnsi="Times New Roman"/>
          <w:b/>
          <w:sz w:val="24"/>
          <w:szCs w:val="20"/>
          <w:lang w:val="uk-UA" w:eastAsia="ru-RU"/>
        </w:rPr>
      </w:pPr>
    </w:p>
    <w:p w:rsidR="00E10A01" w:rsidRDefault="00E10A01" w:rsidP="000121FB">
      <w:pPr>
        <w:spacing w:after="0" w:line="240" w:lineRule="auto"/>
        <w:rPr>
          <w:rFonts w:ascii="Times New Roman" w:hAnsi="Times New Roman"/>
          <w:b/>
          <w:sz w:val="24"/>
          <w:szCs w:val="20"/>
          <w:lang w:val="uk-UA" w:eastAsia="ru-RU"/>
        </w:rPr>
      </w:pPr>
    </w:p>
    <w:p w:rsidR="00E10A01" w:rsidRPr="00DB3D3F" w:rsidRDefault="00E10A01" w:rsidP="000121FB">
      <w:pPr>
        <w:spacing w:after="0" w:line="240" w:lineRule="auto"/>
        <w:rPr>
          <w:rFonts w:ascii="Times New Roman" w:hAnsi="Times New Roman"/>
          <w:b/>
          <w:sz w:val="24"/>
          <w:szCs w:val="20"/>
          <w:lang w:val="uk-UA" w:eastAsia="ru-RU"/>
        </w:rPr>
      </w:pPr>
    </w:p>
    <w:p w:rsidR="000121FB" w:rsidRPr="00DB3D3F" w:rsidRDefault="000121FB" w:rsidP="000121FB">
      <w:pPr>
        <w:spacing w:after="0" w:line="240" w:lineRule="auto"/>
        <w:rPr>
          <w:rFonts w:ascii="Times New Roman" w:hAnsi="Times New Roman"/>
          <w:sz w:val="24"/>
          <w:szCs w:val="24"/>
          <w:lang w:val="uk-UA" w:eastAsia="ru-RU"/>
        </w:rPr>
      </w:pPr>
    </w:p>
    <w:p w:rsidR="000121FB" w:rsidRPr="00DB3D3F" w:rsidRDefault="000121FB" w:rsidP="000121FB">
      <w:pPr>
        <w:spacing w:after="0" w:line="240" w:lineRule="auto"/>
        <w:ind w:left="3540" w:firstLine="708"/>
        <w:rPr>
          <w:rFonts w:ascii="Times New Roman" w:hAnsi="Times New Roman"/>
          <w:b/>
          <w:sz w:val="24"/>
          <w:szCs w:val="20"/>
          <w:lang w:val="uk-UA" w:eastAsia="ru-RU"/>
        </w:rPr>
      </w:pPr>
      <w:r w:rsidRPr="00DB3D3F">
        <w:rPr>
          <w:rFonts w:ascii="Times New Roman" w:hAnsi="Times New Roman"/>
          <w:b/>
          <w:sz w:val="24"/>
          <w:szCs w:val="20"/>
          <w:lang w:val="uk-UA" w:eastAsia="ru-RU"/>
        </w:rPr>
        <w:t xml:space="preserve"> </w:t>
      </w:r>
      <w:r w:rsidRPr="00DB3D3F">
        <w:rPr>
          <w:rFonts w:ascii="Times New Roman" w:hAnsi="Times New Roman"/>
          <w:b/>
          <w:noProof/>
          <w:sz w:val="20"/>
          <w:szCs w:val="20"/>
          <w:lang w:val="uk-UA" w:eastAsia="uk-UA"/>
        </w:rPr>
        <w:drawing>
          <wp:inline distT="0" distB="0" distL="0" distR="0" wp14:anchorId="6D9E1511" wp14:editId="45882300">
            <wp:extent cx="1009015" cy="577850"/>
            <wp:effectExtent l="0" t="0" r="635"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09015" cy="577850"/>
                    </a:xfrm>
                    <a:prstGeom prst="rect">
                      <a:avLst/>
                    </a:prstGeom>
                    <a:noFill/>
                    <a:ln>
                      <a:noFill/>
                    </a:ln>
                  </pic:spPr>
                </pic:pic>
              </a:graphicData>
            </a:graphic>
          </wp:inline>
        </w:drawing>
      </w:r>
    </w:p>
    <w:p w:rsidR="000121FB" w:rsidRPr="00DB3D3F" w:rsidRDefault="000121FB" w:rsidP="000121FB">
      <w:pPr>
        <w:spacing w:after="0" w:line="240" w:lineRule="auto"/>
        <w:ind w:left="3540" w:firstLine="708"/>
        <w:rPr>
          <w:rFonts w:ascii="Times New Roman" w:hAnsi="Times New Roman"/>
          <w:b/>
          <w:sz w:val="24"/>
          <w:szCs w:val="20"/>
          <w:lang w:val="uk-UA" w:eastAsia="ru-RU"/>
        </w:rPr>
      </w:pPr>
      <w:r w:rsidRPr="00DB3D3F">
        <w:rPr>
          <w:rFonts w:ascii="Times New Roman" w:hAnsi="Times New Roman"/>
          <w:b/>
          <w:sz w:val="24"/>
          <w:szCs w:val="20"/>
          <w:lang w:val="uk-UA" w:eastAsia="ru-RU"/>
        </w:rPr>
        <w:t xml:space="preserve">     УКРАЇНА</w:t>
      </w:r>
    </w:p>
    <w:p w:rsidR="000121FB" w:rsidRPr="00DB3D3F" w:rsidRDefault="000121FB" w:rsidP="000121FB">
      <w:pPr>
        <w:keepNext/>
        <w:spacing w:after="0" w:line="240" w:lineRule="auto"/>
        <w:jc w:val="center"/>
        <w:outlineLvl w:val="8"/>
        <w:rPr>
          <w:rFonts w:ascii="Times New Roman" w:hAnsi="Times New Roman"/>
          <w:b/>
          <w:sz w:val="28"/>
          <w:szCs w:val="28"/>
          <w:lang w:val="uk-UA" w:eastAsia="ru-RU"/>
        </w:rPr>
      </w:pPr>
      <w:r w:rsidRPr="00DB3D3F">
        <w:rPr>
          <w:rFonts w:ascii="Times New Roman" w:hAnsi="Times New Roman"/>
          <w:b/>
          <w:sz w:val="24"/>
          <w:szCs w:val="20"/>
          <w:lang w:val="uk-UA" w:eastAsia="ru-RU"/>
        </w:rPr>
        <w:t xml:space="preserve">         </w:t>
      </w:r>
      <w:r w:rsidRPr="00DB3D3F">
        <w:rPr>
          <w:rFonts w:ascii="Times New Roman" w:hAnsi="Times New Roman"/>
          <w:b/>
          <w:sz w:val="28"/>
          <w:szCs w:val="28"/>
          <w:lang w:val="uk-UA" w:eastAsia="ru-RU"/>
        </w:rPr>
        <w:t>НОВОРОЗДІЛЬСЬКА  МІСЬКА  РАДА</w:t>
      </w:r>
    </w:p>
    <w:p w:rsidR="000121FB" w:rsidRPr="00DB3D3F" w:rsidRDefault="000121FB" w:rsidP="000121FB">
      <w:pPr>
        <w:spacing w:after="0" w:line="240" w:lineRule="auto"/>
        <w:jc w:val="center"/>
        <w:rPr>
          <w:rFonts w:ascii="Times New Roman" w:hAnsi="Times New Roman"/>
          <w:b/>
          <w:sz w:val="24"/>
          <w:szCs w:val="24"/>
          <w:lang w:val="uk-UA" w:eastAsia="ru-RU"/>
        </w:rPr>
      </w:pPr>
      <w:r w:rsidRPr="00DB3D3F">
        <w:rPr>
          <w:rFonts w:ascii="Times New Roman" w:hAnsi="Times New Roman"/>
          <w:b/>
          <w:sz w:val="24"/>
          <w:szCs w:val="24"/>
          <w:lang w:val="uk-UA" w:eastAsia="ru-RU"/>
        </w:rPr>
        <w:t xml:space="preserve">        ЛЬВІВСЬКОЇ  ОБЛАСТІ</w:t>
      </w:r>
    </w:p>
    <w:p w:rsidR="000121FB" w:rsidRPr="00DB3D3F" w:rsidRDefault="000121FB" w:rsidP="000121FB">
      <w:pPr>
        <w:spacing w:after="0" w:line="240" w:lineRule="auto"/>
        <w:jc w:val="center"/>
        <w:rPr>
          <w:rFonts w:ascii="Times New Roman" w:hAnsi="Times New Roman"/>
          <w:b/>
          <w:sz w:val="24"/>
          <w:szCs w:val="24"/>
          <w:lang w:val="uk-UA" w:eastAsia="ru-RU"/>
        </w:rPr>
      </w:pPr>
      <w:r w:rsidRPr="00DB3D3F">
        <w:rPr>
          <w:rFonts w:ascii="Times New Roman" w:hAnsi="Times New Roman"/>
          <w:b/>
          <w:sz w:val="24"/>
          <w:szCs w:val="24"/>
          <w:lang w:val="uk-UA" w:eastAsia="ru-RU"/>
        </w:rPr>
        <w:t xml:space="preserve">        ВИКОНАВЧИЙ КОМІТЕТ</w:t>
      </w:r>
    </w:p>
    <w:p w:rsidR="000121FB" w:rsidRPr="00DB3D3F" w:rsidRDefault="000121FB" w:rsidP="000121FB">
      <w:pPr>
        <w:spacing w:after="0" w:line="240" w:lineRule="auto"/>
        <w:jc w:val="center"/>
        <w:rPr>
          <w:rFonts w:ascii="Times New Roman" w:hAnsi="Times New Roman"/>
          <w:b/>
          <w:sz w:val="24"/>
          <w:szCs w:val="24"/>
          <w:lang w:val="uk-UA" w:eastAsia="ru-RU"/>
        </w:rPr>
      </w:pPr>
    </w:p>
    <w:p w:rsidR="000121FB" w:rsidRPr="00DB3D3F" w:rsidRDefault="000121FB" w:rsidP="000121FB">
      <w:pPr>
        <w:spacing w:after="0" w:line="240" w:lineRule="auto"/>
        <w:jc w:val="center"/>
        <w:rPr>
          <w:rFonts w:ascii="Times New Roman" w:hAnsi="Times New Roman"/>
          <w:b/>
          <w:sz w:val="28"/>
          <w:szCs w:val="28"/>
          <w:lang w:val="uk-UA" w:eastAsia="ru-RU"/>
        </w:rPr>
      </w:pPr>
      <w:r w:rsidRPr="00DB3D3F">
        <w:rPr>
          <w:rFonts w:ascii="Times New Roman" w:hAnsi="Times New Roman"/>
          <w:b/>
          <w:sz w:val="28"/>
          <w:szCs w:val="28"/>
          <w:lang w:val="uk-UA" w:eastAsia="ru-RU"/>
        </w:rPr>
        <w:t>ОПІКУНСЬКА РАДА</w:t>
      </w:r>
    </w:p>
    <w:p w:rsidR="000121FB" w:rsidRPr="00DB3D3F" w:rsidRDefault="000121FB" w:rsidP="000121FB">
      <w:pPr>
        <w:spacing w:after="0" w:line="240" w:lineRule="auto"/>
        <w:jc w:val="center"/>
        <w:rPr>
          <w:rFonts w:ascii="Times New Roman" w:hAnsi="Times New Roman"/>
          <w:b/>
          <w:sz w:val="28"/>
          <w:szCs w:val="28"/>
          <w:lang w:val="uk-UA" w:eastAsia="ru-RU"/>
        </w:rPr>
      </w:pPr>
    </w:p>
    <w:tbl>
      <w:tblPr>
        <w:tblW w:w="0" w:type="auto"/>
        <w:tblInd w:w="-72" w:type="dxa"/>
        <w:tblLook w:val="04A0" w:firstRow="1" w:lastRow="0" w:firstColumn="1" w:lastColumn="0" w:noHBand="0" w:noVBand="1"/>
      </w:tblPr>
      <w:tblGrid>
        <w:gridCol w:w="9540"/>
      </w:tblGrid>
      <w:tr w:rsidR="000121FB" w:rsidRPr="00DB3D3F" w:rsidTr="000121FB">
        <w:trPr>
          <w:trHeight w:val="720"/>
        </w:trPr>
        <w:tc>
          <w:tcPr>
            <w:tcW w:w="9540" w:type="dxa"/>
            <w:tcBorders>
              <w:top w:val="double" w:sz="4" w:space="0" w:color="auto"/>
              <w:left w:val="nil"/>
              <w:bottom w:val="double" w:sz="4" w:space="0" w:color="auto"/>
              <w:right w:val="nil"/>
            </w:tcBorders>
            <w:hideMark/>
          </w:tcPr>
          <w:p w:rsidR="000121FB" w:rsidRPr="00DB3D3F" w:rsidRDefault="000121FB" w:rsidP="000121FB">
            <w:pPr>
              <w:spacing w:after="0" w:line="192" w:lineRule="auto"/>
              <w:jc w:val="center"/>
              <w:rPr>
                <w:rFonts w:ascii="Times New Roman" w:hAnsi="Times New Roman"/>
                <w:b/>
                <w:sz w:val="20"/>
                <w:szCs w:val="20"/>
                <w:lang w:val="uk-UA" w:eastAsia="ru-RU"/>
              </w:rPr>
            </w:pPr>
            <w:r w:rsidRPr="00DB3D3F">
              <w:rPr>
                <w:rFonts w:ascii="Times New Roman" w:hAnsi="Times New Roman"/>
                <w:b/>
                <w:sz w:val="20"/>
                <w:szCs w:val="20"/>
                <w:lang w:val="uk-UA" w:eastAsia="ru-RU"/>
              </w:rPr>
              <w:t>________________________________________________________________________________</w:t>
            </w:r>
          </w:p>
          <w:p w:rsidR="000121FB" w:rsidRPr="00DB3D3F" w:rsidRDefault="000121FB" w:rsidP="000121FB">
            <w:pPr>
              <w:spacing w:after="0" w:line="192" w:lineRule="auto"/>
              <w:jc w:val="center"/>
              <w:rPr>
                <w:rFonts w:ascii="Times New Roman" w:hAnsi="Times New Roman"/>
                <w:b/>
                <w:sz w:val="20"/>
                <w:szCs w:val="20"/>
                <w:lang w:val="uk-UA" w:eastAsia="ru-RU"/>
              </w:rPr>
            </w:pPr>
            <w:r w:rsidRPr="00DB3D3F">
              <w:rPr>
                <w:rFonts w:ascii="Times New Roman" w:hAnsi="Times New Roman"/>
                <w:b/>
                <w:sz w:val="20"/>
                <w:szCs w:val="20"/>
                <w:lang w:val="uk-UA" w:eastAsia="ru-RU"/>
              </w:rPr>
              <w:t>81652,  м. Новий Розділ,  вул. Грушевського, 24, тел. факс (8-03261) 2-44-78,  2-44-24,  2-24-97</w:t>
            </w:r>
          </w:p>
          <w:p w:rsidR="000121FB" w:rsidRPr="00DB3D3F" w:rsidRDefault="000121FB" w:rsidP="000121FB">
            <w:pPr>
              <w:spacing w:after="0" w:line="192" w:lineRule="auto"/>
              <w:jc w:val="center"/>
              <w:rPr>
                <w:rFonts w:ascii="Times New Roman" w:hAnsi="Times New Roman"/>
                <w:b/>
                <w:sz w:val="20"/>
                <w:szCs w:val="20"/>
                <w:lang w:val="uk-UA" w:eastAsia="ru-RU"/>
              </w:rPr>
            </w:pPr>
            <w:r w:rsidRPr="00DB3D3F">
              <w:rPr>
                <w:rFonts w:ascii="Times New Roman" w:hAnsi="Times New Roman"/>
                <w:b/>
                <w:sz w:val="20"/>
                <w:szCs w:val="20"/>
                <w:lang w:val="uk-UA" w:eastAsia="ru-RU"/>
              </w:rPr>
              <w:t>р/рахунок 35413006001333,    код ЗКПО 04056210,     МФО 825014 ВДК у Миколаївському  районі   _____________________________________________________________________________________</w:t>
            </w:r>
          </w:p>
        </w:tc>
      </w:tr>
    </w:tbl>
    <w:p w:rsidR="000121FB" w:rsidRPr="00DB3D3F" w:rsidRDefault="000121FB" w:rsidP="000121FB">
      <w:pPr>
        <w:spacing w:after="0" w:line="240" w:lineRule="auto"/>
        <w:rPr>
          <w:rFonts w:ascii="Times New Roman" w:hAnsi="Times New Roman"/>
          <w:b/>
          <w:sz w:val="24"/>
          <w:szCs w:val="24"/>
          <w:lang w:val="uk-UA" w:eastAsia="ru-RU"/>
        </w:rPr>
      </w:pPr>
    </w:p>
    <w:p w:rsidR="000121FB" w:rsidRPr="00DB3D3F" w:rsidRDefault="000121FB" w:rsidP="000121FB">
      <w:pPr>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 146/VII від 16 вересня 2025 року</w:t>
      </w:r>
    </w:p>
    <w:p w:rsidR="000121FB" w:rsidRPr="00DB3D3F" w:rsidRDefault="000121FB" w:rsidP="000121FB">
      <w:pPr>
        <w:spacing w:after="0" w:line="240" w:lineRule="auto"/>
        <w:ind w:firstLine="540"/>
        <w:jc w:val="both"/>
        <w:rPr>
          <w:rFonts w:ascii="Times New Roman" w:hAnsi="Times New Roman"/>
          <w:sz w:val="26"/>
          <w:szCs w:val="26"/>
          <w:lang w:val="uk-UA" w:eastAsia="ru-RU"/>
        </w:rPr>
      </w:pPr>
    </w:p>
    <w:p w:rsidR="000121FB" w:rsidRPr="00DB3D3F" w:rsidRDefault="000121FB" w:rsidP="000121FB">
      <w:pPr>
        <w:spacing w:after="0" w:line="240" w:lineRule="auto"/>
        <w:ind w:firstLine="540"/>
        <w:jc w:val="both"/>
        <w:rPr>
          <w:rFonts w:ascii="Times New Roman" w:hAnsi="Times New Roman"/>
          <w:sz w:val="26"/>
          <w:szCs w:val="26"/>
          <w:lang w:val="uk-UA" w:eastAsia="ru-RU"/>
        </w:rPr>
      </w:pPr>
    </w:p>
    <w:p w:rsidR="000121FB" w:rsidRPr="00DB3D3F" w:rsidRDefault="000121FB" w:rsidP="000121FB">
      <w:pPr>
        <w:spacing w:after="0" w:line="240" w:lineRule="auto"/>
        <w:ind w:firstLine="540"/>
        <w:jc w:val="center"/>
        <w:rPr>
          <w:rFonts w:ascii="Times New Roman" w:hAnsi="Times New Roman"/>
          <w:b/>
          <w:sz w:val="26"/>
          <w:szCs w:val="26"/>
          <w:lang w:val="uk-UA" w:eastAsia="ru-RU"/>
        </w:rPr>
      </w:pPr>
      <w:r w:rsidRPr="00DB3D3F">
        <w:rPr>
          <w:rFonts w:ascii="Times New Roman" w:hAnsi="Times New Roman"/>
          <w:b/>
          <w:sz w:val="26"/>
          <w:szCs w:val="26"/>
          <w:lang w:val="uk-UA" w:eastAsia="ru-RU"/>
        </w:rPr>
        <w:t>ПОДАННЯ</w:t>
      </w:r>
    </w:p>
    <w:p w:rsidR="000121FB" w:rsidRPr="00DB3D3F" w:rsidRDefault="000121FB" w:rsidP="000121FB">
      <w:pPr>
        <w:spacing w:after="0" w:line="240" w:lineRule="auto"/>
        <w:ind w:firstLine="540"/>
        <w:jc w:val="center"/>
        <w:rPr>
          <w:rFonts w:ascii="Times New Roman" w:hAnsi="Times New Roman"/>
          <w:sz w:val="26"/>
          <w:szCs w:val="26"/>
          <w:lang w:val="uk-UA" w:eastAsia="ru-RU"/>
        </w:rPr>
      </w:pPr>
    </w:p>
    <w:p w:rsidR="000121FB" w:rsidRPr="00DB3D3F" w:rsidRDefault="000121FB" w:rsidP="000121FB">
      <w:pPr>
        <w:spacing w:after="0" w:line="240" w:lineRule="auto"/>
        <w:ind w:firstLine="709"/>
        <w:jc w:val="both"/>
        <w:rPr>
          <w:rFonts w:ascii="Times New Roman" w:hAnsi="Times New Roman"/>
          <w:sz w:val="24"/>
          <w:szCs w:val="24"/>
          <w:lang w:val="uk-UA" w:eastAsia="ru-RU"/>
        </w:rPr>
      </w:pPr>
      <w:r w:rsidRPr="00DB3D3F">
        <w:rPr>
          <w:rFonts w:ascii="Times New Roman" w:hAnsi="Times New Roman"/>
          <w:sz w:val="24"/>
          <w:szCs w:val="24"/>
          <w:lang w:val="uk-UA" w:eastAsia="ru-RU"/>
        </w:rPr>
        <w:t xml:space="preserve">Розглянувши заяву </w:t>
      </w:r>
      <w:r w:rsidR="00E10A01" w:rsidRPr="00E10A01">
        <w:rPr>
          <w:rFonts w:ascii="Times New Roman" w:hAnsi="Times New Roman"/>
          <w:i/>
          <w:sz w:val="24"/>
          <w:szCs w:val="24"/>
          <w:lang w:val="uk-UA" w:eastAsia="ru-RU"/>
        </w:rPr>
        <w:t xml:space="preserve">(персональні дані) </w:t>
      </w:r>
      <w:r w:rsidRPr="00DB3D3F">
        <w:rPr>
          <w:rFonts w:ascii="Times New Roman" w:hAnsi="Times New Roman"/>
          <w:sz w:val="24"/>
          <w:szCs w:val="24"/>
          <w:lang w:val="uk-UA" w:eastAsia="ru-RU"/>
        </w:rPr>
        <w:t xml:space="preserve">р.н., що проживає по </w:t>
      </w:r>
      <w:r w:rsidR="00E10A01" w:rsidRPr="00E10A01">
        <w:rPr>
          <w:rFonts w:ascii="Times New Roman" w:hAnsi="Times New Roman"/>
          <w:i/>
          <w:sz w:val="24"/>
          <w:szCs w:val="24"/>
          <w:lang w:val="uk-UA" w:eastAsia="ru-RU"/>
        </w:rPr>
        <w:t xml:space="preserve">(персональні дані) </w:t>
      </w:r>
      <w:r w:rsidRPr="00DB3D3F">
        <w:rPr>
          <w:rFonts w:ascii="Times New Roman" w:hAnsi="Times New Roman"/>
          <w:sz w:val="24"/>
          <w:szCs w:val="24"/>
          <w:lang w:val="uk-UA" w:eastAsia="ru-RU"/>
        </w:rPr>
        <w:t xml:space="preserve">м. Новий Розділ Стрийського р-ну Львівської області, про можливість призначити опікуном її доньки – </w:t>
      </w:r>
      <w:r w:rsidR="00E10A01" w:rsidRPr="00E10A01">
        <w:rPr>
          <w:rFonts w:ascii="Times New Roman" w:hAnsi="Times New Roman"/>
          <w:i/>
          <w:sz w:val="24"/>
          <w:szCs w:val="24"/>
          <w:lang w:val="uk-UA" w:eastAsia="ru-RU"/>
        </w:rPr>
        <w:t xml:space="preserve">(персональні дані) </w:t>
      </w:r>
      <w:r w:rsidRPr="00DB3D3F">
        <w:rPr>
          <w:rFonts w:ascii="Times New Roman" w:hAnsi="Times New Roman"/>
          <w:sz w:val="24"/>
          <w:szCs w:val="24"/>
          <w:lang w:val="uk-UA" w:eastAsia="ru-RU"/>
        </w:rPr>
        <w:t>р.н., яка є інвалідом першої групи з дитинства, підгрупа «А», та всі додані документи, відповідно до Правил опіки та піклування, затверджених наказом Державного комітету України у справах сім’ї та молоді, Міністерства освіти України, міністерства охорони здоров’я України, Міністерства праці та соціальної політики України № 34/166/131/88 від 26.05.1999 року, статті 60, 62 Цивільного кодексу України, опікунська рада при виконавчому комітеті Новороздільської міської ради</w:t>
      </w:r>
    </w:p>
    <w:p w:rsidR="000121FB" w:rsidRPr="00DB3D3F" w:rsidRDefault="000121FB" w:rsidP="000121FB">
      <w:pPr>
        <w:spacing w:after="0" w:line="240" w:lineRule="auto"/>
        <w:ind w:firstLine="709"/>
        <w:jc w:val="both"/>
        <w:rPr>
          <w:rFonts w:ascii="Times New Roman" w:hAnsi="Times New Roman"/>
          <w:sz w:val="24"/>
          <w:szCs w:val="24"/>
          <w:lang w:val="uk-UA" w:eastAsia="ru-RU"/>
        </w:rPr>
      </w:pPr>
    </w:p>
    <w:p w:rsidR="000121FB" w:rsidRPr="00DB3D3F" w:rsidRDefault="000121FB" w:rsidP="000121FB">
      <w:pPr>
        <w:spacing w:after="0" w:line="240" w:lineRule="auto"/>
        <w:ind w:firstLine="709"/>
        <w:jc w:val="both"/>
        <w:rPr>
          <w:rFonts w:ascii="Times New Roman" w:hAnsi="Times New Roman"/>
          <w:sz w:val="24"/>
          <w:szCs w:val="24"/>
          <w:lang w:val="uk-UA" w:eastAsia="ru-RU"/>
        </w:rPr>
      </w:pPr>
      <w:r w:rsidRPr="00DB3D3F">
        <w:rPr>
          <w:rFonts w:ascii="Times New Roman" w:hAnsi="Times New Roman"/>
          <w:sz w:val="24"/>
          <w:szCs w:val="24"/>
          <w:lang w:val="uk-UA" w:eastAsia="ru-RU"/>
        </w:rPr>
        <w:t>ВВАЖАЄ ЗА ДОЦІЛЬНЕ</w:t>
      </w:r>
    </w:p>
    <w:p w:rsidR="000121FB" w:rsidRPr="00DB3D3F" w:rsidRDefault="000121FB" w:rsidP="000121FB">
      <w:pPr>
        <w:spacing w:after="0" w:line="240" w:lineRule="auto"/>
        <w:ind w:firstLine="709"/>
        <w:jc w:val="both"/>
        <w:rPr>
          <w:rFonts w:ascii="Times New Roman" w:hAnsi="Times New Roman"/>
          <w:sz w:val="24"/>
          <w:szCs w:val="24"/>
          <w:lang w:val="uk-UA" w:eastAsia="ru-RU"/>
        </w:rPr>
      </w:pPr>
    </w:p>
    <w:p w:rsidR="000121FB" w:rsidRPr="00DB3D3F" w:rsidRDefault="000121FB" w:rsidP="000121FB">
      <w:pPr>
        <w:spacing w:after="0" w:line="240" w:lineRule="auto"/>
        <w:ind w:firstLine="709"/>
        <w:jc w:val="both"/>
        <w:rPr>
          <w:rFonts w:ascii="Times New Roman" w:hAnsi="Times New Roman"/>
          <w:sz w:val="26"/>
          <w:szCs w:val="26"/>
          <w:shd w:val="clear" w:color="auto" w:fill="FFFFFF"/>
          <w:lang w:val="uk-UA" w:eastAsia="ru-RU"/>
        </w:rPr>
      </w:pPr>
      <w:r w:rsidRPr="00DB3D3F">
        <w:rPr>
          <w:rFonts w:ascii="Times New Roman" w:hAnsi="Times New Roman"/>
          <w:sz w:val="24"/>
          <w:szCs w:val="24"/>
          <w:lang w:val="uk-UA" w:eastAsia="ru-RU"/>
        </w:rPr>
        <w:t xml:space="preserve">Призначити </w:t>
      </w:r>
      <w:r w:rsidR="00E1569C" w:rsidRPr="00E10A01">
        <w:rPr>
          <w:rFonts w:ascii="Times New Roman" w:hAnsi="Times New Roman"/>
          <w:i/>
          <w:sz w:val="24"/>
          <w:szCs w:val="24"/>
          <w:lang w:val="uk-UA" w:eastAsia="ru-RU"/>
        </w:rPr>
        <w:t xml:space="preserve">(персональні дані) </w:t>
      </w:r>
      <w:r w:rsidRPr="00DB3D3F">
        <w:rPr>
          <w:rFonts w:ascii="Times New Roman" w:hAnsi="Times New Roman"/>
          <w:sz w:val="24"/>
          <w:szCs w:val="24"/>
          <w:lang w:val="uk-UA" w:eastAsia="ru-RU"/>
        </w:rPr>
        <w:t xml:space="preserve"> р.н., опікуном її доньки - </w:t>
      </w:r>
      <w:r w:rsidR="00E1569C" w:rsidRPr="00E10A01">
        <w:rPr>
          <w:rFonts w:ascii="Times New Roman" w:hAnsi="Times New Roman"/>
          <w:i/>
          <w:sz w:val="24"/>
          <w:szCs w:val="24"/>
          <w:lang w:val="uk-UA" w:eastAsia="ru-RU"/>
        </w:rPr>
        <w:t xml:space="preserve">(персональні дані) </w:t>
      </w:r>
      <w:r w:rsidRPr="00DB3D3F">
        <w:rPr>
          <w:rFonts w:ascii="Times New Roman" w:hAnsi="Times New Roman"/>
          <w:sz w:val="24"/>
          <w:szCs w:val="24"/>
          <w:lang w:val="uk-UA" w:eastAsia="ru-RU"/>
        </w:rPr>
        <w:t xml:space="preserve"> р.н., яка є інвалідом першої групи з дитинства, підгрупа «А», у разі визнання </w:t>
      </w:r>
      <w:r w:rsidR="00E1569C" w:rsidRPr="00E10A01">
        <w:rPr>
          <w:rFonts w:ascii="Times New Roman" w:hAnsi="Times New Roman"/>
          <w:i/>
          <w:sz w:val="24"/>
          <w:szCs w:val="24"/>
          <w:lang w:val="uk-UA" w:eastAsia="ru-RU"/>
        </w:rPr>
        <w:t xml:space="preserve">(персональні дані) </w:t>
      </w:r>
      <w:r w:rsidRPr="00DB3D3F">
        <w:rPr>
          <w:rFonts w:ascii="Times New Roman" w:hAnsi="Times New Roman"/>
          <w:sz w:val="24"/>
          <w:szCs w:val="24"/>
          <w:lang w:val="uk-UA" w:eastAsia="ru-RU"/>
        </w:rPr>
        <w:t>недієздатною в судовому порядку.</w:t>
      </w:r>
    </w:p>
    <w:p w:rsidR="000121FB" w:rsidRPr="00DB3D3F" w:rsidRDefault="000121FB" w:rsidP="000121FB">
      <w:pPr>
        <w:spacing w:after="0" w:line="240" w:lineRule="auto"/>
        <w:jc w:val="both"/>
        <w:rPr>
          <w:rFonts w:ascii="Times New Roman" w:hAnsi="Times New Roman"/>
          <w:sz w:val="26"/>
          <w:szCs w:val="26"/>
          <w:lang w:val="uk-UA" w:eastAsia="ru-RU"/>
        </w:rPr>
      </w:pPr>
    </w:p>
    <w:p w:rsidR="000121FB" w:rsidRPr="00DB3D3F" w:rsidRDefault="000121FB" w:rsidP="000121FB">
      <w:pPr>
        <w:spacing w:after="0" w:line="240" w:lineRule="auto"/>
        <w:jc w:val="both"/>
        <w:rPr>
          <w:rFonts w:ascii="Times New Roman" w:hAnsi="Times New Roman"/>
          <w:sz w:val="26"/>
          <w:szCs w:val="26"/>
          <w:lang w:val="uk-UA" w:eastAsia="ru-RU"/>
        </w:rPr>
      </w:pPr>
    </w:p>
    <w:p w:rsidR="000121FB" w:rsidRPr="00DB3D3F" w:rsidRDefault="000121FB" w:rsidP="000121FB">
      <w:pPr>
        <w:spacing w:after="0" w:line="240" w:lineRule="auto"/>
        <w:jc w:val="both"/>
        <w:rPr>
          <w:rFonts w:ascii="Times New Roman" w:hAnsi="Times New Roman"/>
          <w:sz w:val="26"/>
          <w:szCs w:val="26"/>
          <w:lang w:val="uk-UA" w:eastAsia="ru-RU"/>
        </w:rPr>
      </w:pPr>
    </w:p>
    <w:p w:rsidR="000121FB" w:rsidRPr="00DB3D3F" w:rsidRDefault="000121FB" w:rsidP="000121FB">
      <w:pPr>
        <w:spacing w:after="0" w:line="240" w:lineRule="auto"/>
        <w:jc w:val="both"/>
        <w:rPr>
          <w:rFonts w:ascii="Times New Roman" w:hAnsi="Times New Roman"/>
          <w:b/>
          <w:sz w:val="26"/>
          <w:szCs w:val="26"/>
          <w:lang w:val="uk-UA" w:eastAsia="ru-RU"/>
        </w:rPr>
      </w:pPr>
      <w:r w:rsidRPr="00DB3D3F">
        <w:rPr>
          <w:rFonts w:ascii="Times New Roman" w:hAnsi="Times New Roman"/>
          <w:b/>
          <w:sz w:val="26"/>
          <w:szCs w:val="26"/>
          <w:lang w:val="uk-UA" w:eastAsia="ru-RU"/>
        </w:rPr>
        <w:t xml:space="preserve">Голова опікунської ради                                                                Оксана ЦАРИК  </w:t>
      </w:r>
    </w:p>
    <w:p w:rsidR="000121FB" w:rsidRPr="00DB3D3F" w:rsidRDefault="000121FB" w:rsidP="000121FB">
      <w:pPr>
        <w:spacing w:after="0" w:line="240" w:lineRule="auto"/>
        <w:jc w:val="both"/>
        <w:rPr>
          <w:rFonts w:ascii="Times New Roman" w:hAnsi="Times New Roman"/>
          <w:b/>
          <w:sz w:val="26"/>
          <w:szCs w:val="26"/>
          <w:lang w:val="uk-UA" w:eastAsia="ru-RU"/>
        </w:rPr>
      </w:pPr>
      <w:r w:rsidRPr="00DB3D3F">
        <w:rPr>
          <w:rFonts w:ascii="Times New Roman" w:hAnsi="Times New Roman"/>
          <w:b/>
          <w:sz w:val="26"/>
          <w:szCs w:val="26"/>
          <w:lang w:val="uk-UA" w:eastAsia="ru-RU"/>
        </w:rPr>
        <w:t xml:space="preserve">          </w:t>
      </w:r>
    </w:p>
    <w:p w:rsidR="000121FB" w:rsidRPr="00DB3D3F" w:rsidRDefault="000121FB" w:rsidP="000121FB">
      <w:pPr>
        <w:spacing w:after="0" w:line="240" w:lineRule="auto"/>
        <w:jc w:val="both"/>
        <w:rPr>
          <w:rFonts w:ascii="Times New Roman" w:hAnsi="Times New Roman"/>
          <w:b/>
          <w:sz w:val="26"/>
          <w:szCs w:val="26"/>
          <w:lang w:val="uk-UA" w:eastAsia="ru-RU"/>
        </w:rPr>
      </w:pPr>
      <w:r w:rsidRPr="00DB3D3F">
        <w:rPr>
          <w:rFonts w:ascii="Times New Roman" w:hAnsi="Times New Roman"/>
          <w:b/>
          <w:sz w:val="26"/>
          <w:szCs w:val="26"/>
          <w:lang w:val="uk-UA" w:eastAsia="ru-RU"/>
        </w:rPr>
        <w:t xml:space="preserve">Секретар опікунської ради                ____________                      Олена СПАС                                             </w:t>
      </w:r>
    </w:p>
    <w:p w:rsidR="000121FB" w:rsidRPr="00DB3D3F" w:rsidRDefault="000121FB" w:rsidP="000121FB">
      <w:pPr>
        <w:spacing w:after="0"/>
        <w:jc w:val="both"/>
        <w:rPr>
          <w:rFonts w:ascii="Times New Roman" w:hAnsi="Times New Roman"/>
          <w:sz w:val="26"/>
          <w:szCs w:val="26"/>
          <w:lang w:val="uk-UA" w:eastAsia="ru-RU"/>
        </w:rPr>
      </w:pPr>
    </w:p>
    <w:p w:rsidR="000121FB" w:rsidRPr="00DB3D3F" w:rsidRDefault="000121FB" w:rsidP="000121FB">
      <w:pPr>
        <w:spacing w:after="0"/>
        <w:jc w:val="both"/>
        <w:rPr>
          <w:rFonts w:ascii="Times New Roman" w:hAnsi="Times New Roman"/>
          <w:sz w:val="26"/>
          <w:szCs w:val="26"/>
          <w:lang w:val="uk-UA" w:eastAsia="ru-RU"/>
        </w:rPr>
      </w:pPr>
    </w:p>
    <w:p w:rsidR="002262B3" w:rsidRPr="00DB3D3F" w:rsidRDefault="002262B3" w:rsidP="000121FB">
      <w:pPr>
        <w:spacing w:after="0"/>
        <w:jc w:val="both"/>
        <w:rPr>
          <w:rFonts w:ascii="Times New Roman" w:hAnsi="Times New Roman"/>
          <w:sz w:val="26"/>
          <w:szCs w:val="26"/>
          <w:lang w:val="uk-UA" w:eastAsia="ru-RU"/>
        </w:rPr>
      </w:pPr>
    </w:p>
    <w:p w:rsidR="002262B3" w:rsidRDefault="002262B3" w:rsidP="000121FB">
      <w:pPr>
        <w:spacing w:after="0"/>
        <w:jc w:val="both"/>
        <w:rPr>
          <w:rFonts w:ascii="Times New Roman" w:hAnsi="Times New Roman"/>
          <w:sz w:val="26"/>
          <w:szCs w:val="26"/>
          <w:lang w:val="uk-UA" w:eastAsia="ru-RU"/>
        </w:rPr>
      </w:pPr>
    </w:p>
    <w:p w:rsidR="001A5992" w:rsidRDefault="001A5992" w:rsidP="000121FB">
      <w:pPr>
        <w:spacing w:after="0"/>
        <w:jc w:val="both"/>
        <w:rPr>
          <w:rFonts w:ascii="Times New Roman" w:hAnsi="Times New Roman"/>
          <w:sz w:val="26"/>
          <w:szCs w:val="26"/>
          <w:lang w:val="uk-UA" w:eastAsia="ru-RU"/>
        </w:rPr>
      </w:pPr>
    </w:p>
    <w:p w:rsidR="001A5992" w:rsidRPr="00DB3D3F" w:rsidRDefault="001A5992" w:rsidP="000121FB">
      <w:pPr>
        <w:spacing w:after="0"/>
        <w:jc w:val="both"/>
        <w:rPr>
          <w:rFonts w:ascii="Times New Roman" w:hAnsi="Times New Roman"/>
          <w:sz w:val="26"/>
          <w:szCs w:val="26"/>
          <w:lang w:val="uk-UA" w:eastAsia="ru-RU"/>
        </w:rPr>
      </w:pPr>
    </w:p>
    <w:p w:rsidR="002262B3" w:rsidRPr="00DB3D3F" w:rsidRDefault="002262B3" w:rsidP="000121FB">
      <w:pPr>
        <w:spacing w:after="0"/>
        <w:jc w:val="both"/>
        <w:rPr>
          <w:rFonts w:ascii="Times New Roman" w:hAnsi="Times New Roman"/>
          <w:sz w:val="26"/>
          <w:szCs w:val="26"/>
          <w:lang w:val="uk-UA" w:eastAsia="ru-RU"/>
        </w:rPr>
      </w:pPr>
    </w:p>
    <w:p w:rsidR="002262B3" w:rsidRPr="00DB3D3F" w:rsidRDefault="002262B3" w:rsidP="000121FB">
      <w:pPr>
        <w:spacing w:after="0"/>
        <w:jc w:val="both"/>
        <w:rPr>
          <w:rFonts w:ascii="Times New Roman" w:hAnsi="Times New Roman"/>
          <w:sz w:val="26"/>
          <w:szCs w:val="26"/>
          <w:lang w:val="uk-UA" w:eastAsia="ru-RU"/>
        </w:rPr>
      </w:pPr>
    </w:p>
    <w:p w:rsidR="000C457C" w:rsidRDefault="000C457C" w:rsidP="000121FB">
      <w:pPr>
        <w:spacing w:after="0"/>
        <w:jc w:val="both"/>
        <w:rPr>
          <w:rFonts w:ascii="Times New Roman" w:hAnsi="Times New Roman"/>
          <w:sz w:val="26"/>
          <w:szCs w:val="26"/>
          <w:lang w:val="uk-UA" w:eastAsia="ru-RU"/>
        </w:rPr>
      </w:pPr>
    </w:p>
    <w:p w:rsidR="000C457C" w:rsidRPr="00313A9C" w:rsidRDefault="000C457C" w:rsidP="000C457C">
      <w:pPr>
        <w:spacing w:after="0" w:line="240" w:lineRule="auto"/>
        <w:jc w:val="center"/>
        <w:rPr>
          <w:rFonts w:ascii="Times New Roman" w:eastAsia="Calibri" w:hAnsi="Times New Roman"/>
          <w:sz w:val="24"/>
          <w:lang w:val="uk-UA"/>
        </w:rPr>
      </w:pPr>
      <w:r w:rsidRPr="00313A9C">
        <w:rPr>
          <w:rFonts w:eastAsia="Calibri"/>
          <w:noProof/>
          <w:lang w:val="uk-UA" w:eastAsia="uk-UA"/>
        </w:rPr>
        <w:lastRenderedPageBreak/>
        <w:drawing>
          <wp:inline distT="0" distB="0" distL="0" distR="0" wp14:anchorId="595CA15F" wp14:editId="51A7AB07">
            <wp:extent cx="1147445" cy="603885"/>
            <wp:effectExtent l="19050" t="0" r="0" b="0"/>
            <wp:docPr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0C457C" w:rsidRPr="00313A9C" w:rsidRDefault="000C457C" w:rsidP="000C457C">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НОВОРОЗДІЛЬСЬКА МІСЬКА РАДА </w:t>
      </w:r>
    </w:p>
    <w:p w:rsidR="000C457C" w:rsidRPr="00313A9C" w:rsidRDefault="000C457C" w:rsidP="000C457C">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ВИКОНАВЧИЙ КОМІТЕТ                                                                                                </w:t>
      </w:r>
      <w:r w:rsidRPr="00313A9C">
        <w:rPr>
          <w:rFonts w:ascii="Times New Roman" w:eastAsia="Calibri" w:hAnsi="Times New Roman"/>
          <w:b/>
          <w:sz w:val="32"/>
          <w:szCs w:val="32"/>
          <w:lang w:val="uk-UA"/>
        </w:rPr>
        <w:t xml:space="preserve"> Р І Ш Е Н Н Я</w:t>
      </w:r>
    </w:p>
    <w:p w:rsidR="000C457C" w:rsidRPr="00313A9C" w:rsidRDefault="000C457C" w:rsidP="000C457C">
      <w:pPr>
        <w:spacing w:after="0" w:line="240" w:lineRule="auto"/>
        <w:jc w:val="center"/>
        <w:rPr>
          <w:rFonts w:ascii="Times New Roman" w:eastAsia="Calibri" w:hAnsi="Times New Roman"/>
          <w:b/>
          <w:sz w:val="32"/>
          <w:szCs w:val="32"/>
          <w:lang w:val="uk-UA"/>
        </w:rPr>
      </w:pPr>
    </w:p>
    <w:p w:rsidR="000C457C" w:rsidRDefault="000C457C" w:rsidP="000C457C">
      <w:pPr>
        <w:spacing w:after="0" w:line="240" w:lineRule="auto"/>
        <w:contextualSpacing/>
        <w:rPr>
          <w:rFonts w:ascii="Times New Roman" w:eastAsia="Calibri" w:hAnsi="Times New Roman"/>
          <w:b/>
          <w:sz w:val="24"/>
          <w:szCs w:val="24"/>
          <w:lang w:val="uk-UA"/>
        </w:rPr>
      </w:pPr>
      <w:r>
        <w:rPr>
          <w:rFonts w:ascii="Times New Roman" w:hAnsi="Times New Roman"/>
          <w:sz w:val="24"/>
          <w:szCs w:val="24"/>
          <w:lang w:val="uk-UA"/>
        </w:rPr>
        <w:t xml:space="preserve">23 вересня </w:t>
      </w:r>
      <w:r w:rsidRPr="00313A9C">
        <w:rPr>
          <w:rFonts w:ascii="Times New Roman" w:hAnsi="Times New Roman"/>
          <w:sz w:val="24"/>
          <w:szCs w:val="24"/>
          <w:lang w:val="uk-UA"/>
        </w:rPr>
        <w:t xml:space="preserve"> 2025 року                        </w:t>
      </w:r>
      <w:r w:rsidRPr="00313A9C">
        <w:rPr>
          <w:rFonts w:ascii="Century Schoolbook" w:eastAsia="Calibri" w:hAnsi="Century Schoolbook"/>
          <w:b/>
          <w:lang w:val="uk-UA"/>
        </w:rPr>
        <w:t xml:space="preserve">   м. Новий Розділ</w:t>
      </w:r>
      <w:r w:rsidRPr="00313A9C">
        <w:rPr>
          <w:rFonts w:ascii="Times New Roman" w:eastAsia="Calibri" w:hAnsi="Times New Roman"/>
          <w:sz w:val="24"/>
          <w:szCs w:val="24"/>
          <w:lang w:val="uk-UA"/>
        </w:rPr>
        <w:t xml:space="preserve">                                              </w:t>
      </w:r>
      <w:r>
        <w:rPr>
          <w:rFonts w:ascii="Times New Roman" w:eastAsia="Calibri" w:hAnsi="Times New Roman"/>
          <w:b/>
          <w:sz w:val="24"/>
          <w:szCs w:val="24"/>
          <w:lang w:val="uk-UA"/>
        </w:rPr>
        <w:t>№ 312</w:t>
      </w:r>
    </w:p>
    <w:p w:rsidR="000C457C" w:rsidRDefault="000C457C" w:rsidP="000C457C">
      <w:pPr>
        <w:spacing w:after="0" w:line="240" w:lineRule="auto"/>
        <w:rPr>
          <w:rFonts w:ascii="Times New Roman" w:hAnsi="Times New Roman"/>
          <w:bCs/>
          <w:sz w:val="24"/>
          <w:szCs w:val="24"/>
          <w:lang w:val="uk-UA" w:eastAsia="ru-RU"/>
        </w:rPr>
      </w:pPr>
    </w:p>
    <w:p w:rsidR="002262B3" w:rsidRPr="00DB3D3F" w:rsidRDefault="002262B3" w:rsidP="002262B3">
      <w:pPr>
        <w:suppressAutoHyphens/>
        <w:spacing w:after="0" w:line="240" w:lineRule="auto"/>
        <w:ind w:right="4536"/>
        <w:jc w:val="both"/>
        <w:rPr>
          <w:rFonts w:ascii="Times New Roman" w:hAnsi="Times New Roman"/>
          <w:bCs/>
          <w:kern w:val="2"/>
          <w:sz w:val="24"/>
          <w:szCs w:val="24"/>
          <w:lang w:val="uk-UA" w:eastAsia="zh-CN"/>
        </w:rPr>
      </w:pPr>
      <w:r w:rsidRPr="00DB3D3F">
        <w:rPr>
          <w:rFonts w:ascii="Times New Roman" w:hAnsi="Times New Roman"/>
          <w:bCs/>
          <w:kern w:val="2"/>
          <w:sz w:val="24"/>
          <w:szCs w:val="24"/>
          <w:lang w:val="uk-UA" w:eastAsia="zh-CN"/>
        </w:rPr>
        <w:t xml:space="preserve">Про надання неповнолітній дитині дозволу  на вчинення правочинів, укладення договору  купівлі-продажу та перереєстрацію автомобіля </w:t>
      </w:r>
    </w:p>
    <w:p w:rsidR="002262B3" w:rsidRPr="00DB3D3F" w:rsidRDefault="002262B3" w:rsidP="002262B3">
      <w:pPr>
        <w:suppressAutoHyphens/>
        <w:spacing w:after="0" w:line="240" w:lineRule="auto"/>
        <w:rPr>
          <w:rFonts w:ascii="Times New Roman" w:hAnsi="Times New Roman"/>
          <w:bCs/>
          <w:kern w:val="2"/>
          <w:sz w:val="24"/>
          <w:szCs w:val="24"/>
          <w:lang w:val="uk-UA" w:eastAsia="zh-CN"/>
        </w:rPr>
      </w:pPr>
    </w:p>
    <w:p w:rsidR="002262B3" w:rsidRPr="00DB3D3F" w:rsidRDefault="002262B3" w:rsidP="004429EC">
      <w:pPr>
        <w:suppressAutoHyphens/>
        <w:spacing w:after="0" w:line="240" w:lineRule="auto"/>
        <w:ind w:firstLine="708"/>
        <w:jc w:val="both"/>
        <w:rPr>
          <w:rFonts w:ascii="Times New Roman" w:hAnsi="Times New Roman"/>
          <w:bCs/>
          <w:kern w:val="2"/>
          <w:sz w:val="24"/>
          <w:szCs w:val="24"/>
          <w:shd w:val="clear" w:color="auto" w:fill="FFFFFF"/>
          <w:lang w:val="uk-UA" w:eastAsia="zh-CN"/>
        </w:rPr>
      </w:pPr>
      <w:r w:rsidRPr="00DB3D3F">
        <w:rPr>
          <w:rFonts w:ascii="Times New Roman" w:hAnsi="Times New Roman"/>
          <w:bCs/>
          <w:kern w:val="2"/>
          <w:sz w:val="24"/>
          <w:szCs w:val="24"/>
          <w:lang w:val="uk-UA" w:eastAsia="zh-CN"/>
        </w:rPr>
        <w:t xml:space="preserve">Розглянувши  заяви №В-423 від 22.08.2025 неповнолітнього </w:t>
      </w:r>
      <w:r w:rsidR="00E1569C" w:rsidRPr="00E10A01">
        <w:rPr>
          <w:rFonts w:ascii="Times New Roman" w:hAnsi="Times New Roman"/>
          <w:i/>
          <w:sz w:val="24"/>
          <w:szCs w:val="24"/>
          <w:lang w:val="uk-UA" w:eastAsia="ru-RU"/>
        </w:rPr>
        <w:t xml:space="preserve">(персональні дані) </w:t>
      </w:r>
      <w:r w:rsidRPr="00DB3D3F">
        <w:rPr>
          <w:rFonts w:ascii="Times New Roman" w:hAnsi="Times New Roman"/>
          <w:bCs/>
          <w:kern w:val="2"/>
          <w:sz w:val="24"/>
          <w:szCs w:val="24"/>
          <w:lang w:val="uk-UA" w:eastAsia="zh-CN"/>
        </w:rPr>
        <w:t xml:space="preserve"> р.н., №В-424 від 22.08.2025 неповнолітньої </w:t>
      </w:r>
      <w:r w:rsidR="00E1569C" w:rsidRPr="00E10A01">
        <w:rPr>
          <w:rFonts w:ascii="Times New Roman" w:hAnsi="Times New Roman"/>
          <w:i/>
          <w:sz w:val="24"/>
          <w:szCs w:val="24"/>
          <w:lang w:val="uk-UA" w:eastAsia="ru-RU"/>
        </w:rPr>
        <w:t xml:space="preserve">(персональні дані) </w:t>
      </w:r>
      <w:r w:rsidRPr="00DB3D3F">
        <w:rPr>
          <w:rFonts w:ascii="Times New Roman" w:hAnsi="Times New Roman"/>
          <w:bCs/>
          <w:kern w:val="2"/>
          <w:sz w:val="24"/>
          <w:szCs w:val="24"/>
          <w:lang w:val="uk-UA" w:eastAsia="zh-CN"/>
        </w:rPr>
        <w:t xml:space="preserve">р.н., та №В-425 від 22.08.2025 їх матері </w:t>
      </w:r>
      <w:r w:rsidR="00E1569C" w:rsidRPr="00E10A01">
        <w:rPr>
          <w:rFonts w:ascii="Times New Roman" w:hAnsi="Times New Roman"/>
          <w:i/>
          <w:sz w:val="24"/>
          <w:szCs w:val="24"/>
          <w:lang w:val="uk-UA" w:eastAsia="ru-RU"/>
        </w:rPr>
        <w:t xml:space="preserve">(персональні дані) </w:t>
      </w:r>
      <w:r w:rsidRPr="00DB3D3F">
        <w:rPr>
          <w:rFonts w:ascii="Times New Roman" w:hAnsi="Times New Roman"/>
          <w:bCs/>
          <w:kern w:val="2"/>
          <w:sz w:val="24"/>
          <w:szCs w:val="24"/>
          <w:lang w:val="uk-UA" w:eastAsia="zh-CN"/>
        </w:rPr>
        <w:t xml:space="preserve">етрівни про надання дозволу на продаж та перереєстрацію транспортного засобу марки PEUGEOT 508, 2012 року випуску реєстраційний номер </w:t>
      </w:r>
      <w:r w:rsidR="00E1569C" w:rsidRPr="00E10A01">
        <w:rPr>
          <w:rFonts w:ascii="Times New Roman" w:hAnsi="Times New Roman"/>
          <w:i/>
          <w:sz w:val="24"/>
          <w:szCs w:val="24"/>
          <w:lang w:val="uk-UA" w:eastAsia="ru-RU"/>
        </w:rPr>
        <w:t>(персональні дані)</w:t>
      </w:r>
      <w:r w:rsidRPr="00DB3D3F">
        <w:rPr>
          <w:rFonts w:ascii="Times New Roman" w:hAnsi="Times New Roman"/>
          <w:bCs/>
          <w:kern w:val="2"/>
          <w:sz w:val="24"/>
          <w:szCs w:val="24"/>
          <w:lang w:val="uk-UA" w:eastAsia="zh-CN"/>
        </w:rPr>
        <w:t xml:space="preserve">, ідентифікаційний номер (VIN) </w:t>
      </w:r>
      <w:r w:rsidR="00E1569C" w:rsidRPr="00E10A01">
        <w:rPr>
          <w:rFonts w:ascii="Times New Roman" w:hAnsi="Times New Roman"/>
          <w:i/>
          <w:sz w:val="24"/>
          <w:szCs w:val="24"/>
          <w:lang w:val="uk-UA" w:eastAsia="ru-RU"/>
        </w:rPr>
        <w:t xml:space="preserve">(персональні дані) </w:t>
      </w:r>
      <w:r w:rsidRPr="00DB3D3F">
        <w:rPr>
          <w:rFonts w:ascii="Times New Roman" w:hAnsi="Times New Roman"/>
          <w:bCs/>
          <w:kern w:val="2"/>
          <w:sz w:val="24"/>
          <w:szCs w:val="24"/>
          <w:lang w:val="uk-UA" w:eastAsia="zh-CN"/>
        </w:rPr>
        <w:t xml:space="preserve">враховуючи свідоцтво про смерть видане повторно Миколаївським відділом державної реєстрації актів цивільного стану у Стрийському районі Львівської області Західного міжрегіонального управління Міністерства юстиції 08.01.2025 року батька неповнолітніх </w:t>
      </w:r>
      <w:r w:rsidR="00E1569C" w:rsidRPr="00E10A01">
        <w:rPr>
          <w:rFonts w:ascii="Times New Roman" w:hAnsi="Times New Roman"/>
          <w:i/>
          <w:sz w:val="24"/>
          <w:szCs w:val="24"/>
          <w:lang w:val="uk-UA" w:eastAsia="ru-RU"/>
        </w:rPr>
        <w:t xml:space="preserve">(персональні дані) </w:t>
      </w:r>
      <w:r w:rsidRPr="00DB3D3F">
        <w:rPr>
          <w:rFonts w:ascii="Times New Roman" w:hAnsi="Times New Roman"/>
          <w:bCs/>
          <w:kern w:val="2"/>
          <w:sz w:val="24"/>
          <w:szCs w:val="24"/>
          <w:lang w:val="uk-UA" w:eastAsia="zh-CN"/>
        </w:rPr>
        <w:t xml:space="preserve">та </w:t>
      </w:r>
      <w:r w:rsidR="00E1569C" w:rsidRPr="00E10A01">
        <w:rPr>
          <w:rFonts w:ascii="Times New Roman" w:hAnsi="Times New Roman"/>
          <w:i/>
          <w:sz w:val="24"/>
          <w:szCs w:val="24"/>
          <w:lang w:val="uk-UA" w:eastAsia="ru-RU"/>
        </w:rPr>
        <w:t xml:space="preserve">(персональні дані) </w:t>
      </w:r>
      <w:r w:rsidRPr="00DB3D3F">
        <w:rPr>
          <w:rFonts w:ascii="Times New Roman" w:hAnsi="Times New Roman"/>
          <w:bCs/>
          <w:kern w:val="2"/>
          <w:sz w:val="24"/>
          <w:szCs w:val="24"/>
          <w:lang w:val="uk-UA" w:eastAsia="zh-CN"/>
        </w:rPr>
        <w:t xml:space="preserve"> </w:t>
      </w:r>
      <w:r w:rsidR="00E1569C" w:rsidRPr="00E10A01">
        <w:rPr>
          <w:rFonts w:ascii="Times New Roman" w:hAnsi="Times New Roman"/>
          <w:i/>
          <w:sz w:val="24"/>
          <w:szCs w:val="24"/>
          <w:lang w:val="uk-UA" w:eastAsia="ru-RU"/>
        </w:rPr>
        <w:t>(персональні дані)</w:t>
      </w:r>
      <w:r w:rsidRPr="00DB3D3F">
        <w:rPr>
          <w:rFonts w:ascii="Times New Roman" w:hAnsi="Times New Roman"/>
          <w:bCs/>
          <w:kern w:val="2"/>
          <w:sz w:val="24"/>
          <w:szCs w:val="24"/>
          <w:lang w:val="uk-UA" w:eastAsia="zh-CN"/>
        </w:rPr>
        <w:t xml:space="preserve">, враховуючи витяг з протоколу комісії з питань захисту прав дитини Новороздільської міської ради від 22.09.2025 року, та інші матеріали по справі, відповідно до ст.ст. 177,178 Сімейного кодексу України, ст. 32 Цивільного кодексу України, ст. </w:t>
      </w:r>
      <w:r w:rsidRPr="00DB3D3F">
        <w:rPr>
          <w:rFonts w:ascii="Times New Roman" w:hAnsi="Times New Roman"/>
          <w:bCs/>
          <w:kern w:val="2"/>
          <w:sz w:val="24"/>
          <w:szCs w:val="24"/>
          <w:shd w:val="clear" w:color="auto" w:fill="FFFFFF"/>
          <w:lang w:val="uk-UA" w:eastAsia="zh-CN"/>
        </w:rPr>
        <w:t xml:space="preserve">17 Закону України «Про охорону дитинства», </w:t>
      </w:r>
      <w:r w:rsidRPr="00DB3D3F">
        <w:rPr>
          <w:rFonts w:ascii="Times New Roman" w:hAnsi="Times New Roman"/>
          <w:bCs/>
          <w:kern w:val="2"/>
          <w:sz w:val="24"/>
          <w:szCs w:val="24"/>
          <w:lang w:val="uk-UA" w:eastAsia="zh-CN"/>
        </w:rPr>
        <w:t xml:space="preserve">Постанови Кабінету Міністрів України № 866 від 24.09.2008 року «Питання діяльності органів опіки та піклування, пов’язаної із захистом прав дитини», </w:t>
      </w:r>
      <w:r w:rsidRPr="00DB3D3F">
        <w:rPr>
          <w:rFonts w:ascii="Times New Roman" w:hAnsi="Times New Roman"/>
          <w:bCs/>
          <w:kern w:val="2"/>
          <w:sz w:val="24"/>
          <w:szCs w:val="24"/>
          <w:shd w:val="clear" w:color="auto" w:fill="FFFFFF"/>
          <w:lang w:val="uk-UA" w:eastAsia="zh-CN"/>
        </w:rPr>
        <w:t xml:space="preserve">п. 41 </w:t>
      </w:r>
      <w:r w:rsidRPr="00DB3D3F">
        <w:rPr>
          <w:rFonts w:ascii="Times New Roman" w:hAnsi="Times New Roman"/>
          <w:bCs/>
          <w:kern w:val="2"/>
          <w:sz w:val="24"/>
          <w:szCs w:val="24"/>
          <w:lang w:val="uk-UA" w:eastAsia="zh-CN"/>
        </w:rPr>
        <w:t>Постанови Кабінету Міністрів України №1388 від 07.09.1998 року «Про затвердження Порядку державної реєстрації (перереєстрації), зняття з обліку автомобілів, автобусів, а також самохідних машин, сконструйованих на шасі автомобілів, мотоциклів усіх типів, марок і моделей, причепів, напівпричепів, мотоколясок, інших прирівняних до них транспортних засобів та мопедів», пп. 4 п. «б» ч.1 ст. 34, ч.1 ст. 73 Закону України «Про місцеве самоврядування в Україні», виконавчий комітет Новороздільської міської ради</w:t>
      </w:r>
    </w:p>
    <w:p w:rsidR="002262B3" w:rsidRPr="00DB3D3F" w:rsidRDefault="004429EC" w:rsidP="004429EC">
      <w:pPr>
        <w:suppressAutoHyphens/>
        <w:overflowPunct w:val="0"/>
        <w:autoSpaceDE w:val="0"/>
        <w:autoSpaceDN w:val="0"/>
        <w:adjustRightInd w:val="0"/>
        <w:spacing w:after="0" w:line="240" w:lineRule="auto"/>
        <w:jc w:val="both"/>
        <w:rPr>
          <w:rFonts w:ascii="Times New Roman" w:hAnsi="Times New Roman"/>
          <w:bCs/>
          <w:kern w:val="2"/>
          <w:sz w:val="24"/>
          <w:szCs w:val="24"/>
          <w:lang w:val="uk-UA" w:eastAsia="ru-RU"/>
        </w:rPr>
      </w:pPr>
      <w:r>
        <w:rPr>
          <w:rFonts w:ascii="Times New Roman" w:hAnsi="Times New Roman"/>
          <w:bCs/>
          <w:kern w:val="2"/>
          <w:sz w:val="24"/>
          <w:szCs w:val="24"/>
          <w:lang w:val="uk-UA" w:eastAsia="ru-RU"/>
        </w:rPr>
        <w:t>В И Р І Ш И В:</w:t>
      </w:r>
    </w:p>
    <w:p w:rsidR="002262B3" w:rsidRPr="00DB3D3F" w:rsidRDefault="002262B3" w:rsidP="002262B3">
      <w:pPr>
        <w:suppressAutoHyphens/>
        <w:spacing w:after="0" w:line="240" w:lineRule="auto"/>
        <w:jc w:val="both"/>
        <w:rPr>
          <w:rFonts w:ascii="Times New Roman" w:hAnsi="Times New Roman"/>
          <w:bCs/>
          <w:kern w:val="2"/>
          <w:sz w:val="24"/>
          <w:szCs w:val="24"/>
          <w:lang w:val="uk-UA" w:eastAsia="zh-CN"/>
        </w:rPr>
      </w:pPr>
      <w:r w:rsidRPr="00DB3D3F">
        <w:rPr>
          <w:rFonts w:ascii="Times New Roman" w:hAnsi="Times New Roman"/>
          <w:bCs/>
          <w:kern w:val="2"/>
          <w:sz w:val="24"/>
          <w:szCs w:val="24"/>
          <w:lang w:val="uk-UA" w:eastAsia="zh-CN"/>
        </w:rPr>
        <w:tab/>
        <w:t xml:space="preserve">1. Надати дозвіл неповнолітній дитині, </w:t>
      </w:r>
      <w:r w:rsidR="00E1569C" w:rsidRPr="00E10A01">
        <w:rPr>
          <w:rFonts w:ascii="Times New Roman" w:hAnsi="Times New Roman"/>
          <w:i/>
          <w:sz w:val="24"/>
          <w:szCs w:val="24"/>
          <w:lang w:val="uk-UA" w:eastAsia="ru-RU"/>
        </w:rPr>
        <w:t xml:space="preserve">(персональні дані) </w:t>
      </w:r>
      <w:r w:rsidRPr="00DB3D3F">
        <w:rPr>
          <w:rFonts w:ascii="Times New Roman" w:hAnsi="Times New Roman"/>
          <w:bCs/>
          <w:kern w:val="2"/>
          <w:sz w:val="24"/>
          <w:szCs w:val="24"/>
          <w:lang w:val="uk-UA" w:eastAsia="zh-CN"/>
        </w:rPr>
        <w:t xml:space="preserve">р.н. на укладення  та підписання договору купівлі-продажу та перереєстрацію транспортного засобу марки PEUGEOT 508, 2012 року випуску реєстраційний номер </w:t>
      </w:r>
      <w:r w:rsidR="00E1569C" w:rsidRPr="00E10A01">
        <w:rPr>
          <w:rFonts w:ascii="Times New Roman" w:hAnsi="Times New Roman"/>
          <w:i/>
          <w:sz w:val="24"/>
          <w:szCs w:val="24"/>
          <w:lang w:val="uk-UA" w:eastAsia="ru-RU"/>
        </w:rPr>
        <w:t xml:space="preserve">(персональні дані) </w:t>
      </w:r>
      <w:r w:rsidRPr="00DB3D3F">
        <w:rPr>
          <w:rFonts w:ascii="Times New Roman" w:hAnsi="Times New Roman"/>
          <w:bCs/>
          <w:kern w:val="2"/>
          <w:sz w:val="24"/>
          <w:szCs w:val="24"/>
          <w:lang w:val="uk-UA" w:eastAsia="zh-CN"/>
        </w:rPr>
        <w:t xml:space="preserve">ідентифікаційний номер (VIN) </w:t>
      </w:r>
      <w:r w:rsidR="00E1569C" w:rsidRPr="00E10A01">
        <w:rPr>
          <w:rFonts w:ascii="Times New Roman" w:hAnsi="Times New Roman"/>
          <w:i/>
          <w:sz w:val="24"/>
          <w:szCs w:val="24"/>
          <w:lang w:val="uk-UA" w:eastAsia="ru-RU"/>
        </w:rPr>
        <w:t>(персональні дані)</w:t>
      </w:r>
      <w:r w:rsidRPr="00DB3D3F">
        <w:rPr>
          <w:rFonts w:ascii="Times New Roman" w:hAnsi="Times New Roman"/>
          <w:bCs/>
          <w:kern w:val="2"/>
          <w:sz w:val="24"/>
          <w:szCs w:val="24"/>
          <w:lang w:val="uk-UA" w:eastAsia="zh-CN"/>
        </w:rPr>
        <w:t xml:space="preserve">, який належить їй, </w:t>
      </w:r>
      <w:r w:rsidR="00E1569C" w:rsidRPr="00E10A01">
        <w:rPr>
          <w:rFonts w:ascii="Times New Roman" w:hAnsi="Times New Roman"/>
          <w:i/>
          <w:sz w:val="24"/>
          <w:szCs w:val="24"/>
          <w:lang w:val="uk-UA" w:eastAsia="ru-RU"/>
        </w:rPr>
        <w:t xml:space="preserve">(персональні дані) </w:t>
      </w:r>
      <w:r w:rsidRPr="00DB3D3F">
        <w:rPr>
          <w:rFonts w:ascii="Times New Roman" w:hAnsi="Times New Roman"/>
          <w:bCs/>
          <w:kern w:val="2"/>
          <w:sz w:val="24"/>
          <w:szCs w:val="24"/>
          <w:lang w:val="uk-UA" w:eastAsia="zh-CN"/>
        </w:rPr>
        <w:t xml:space="preserve">та </w:t>
      </w:r>
      <w:r w:rsidR="00E1569C" w:rsidRPr="00E10A01">
        <w:rPr>
          <w:rFonts w:ascii="Times New Roman" w:hAnsi="Times New Roman"/>
          <w:i/>
          <w:sz w:val="24"/>
          <w:szCs w:val="24"/>
          <w:lang w:val="uk-UA" w:eastAsia="ru-RU"/>
        </w:rPr>
        <w:t xml:space="preserve">(персональні дані) </w:t>
      </w:r>
      <w:r w:rsidRPr="00DB3D3F">
        <w:rPr>
          <w:rFonts w:ascii="Times New Roman" w:hAnsi="Times New Roman"/>
          <w:bCs/>
          <w:kern w:val="2"/>
          <w:sz w:val="24"/>
          <w:szCs w:val="24"/>
          <w:lang w:val="uk-UA" w:eastAsia="zh-CN"/>
        </w:rPr>
        <w:t xml:space="preserve"> </w:t>
      </w:r>
      <w:r w:rsidR="00E1569C" w:rsidRPr="00E10A01">
        <w:rPr>
          <w:rFonts w:ascii="Times New Roman" w:hAnsi="Times New Roman"/>
          <w:i/>
          <w:sz w:val="24"/>
          <w:szCs w:val="24"/>
          <w:lang w:val="uk-UA" w:eastAsia="ru-RU"/>
        </w:rPr>
        <w:t xml:space="preserve">(персональні дані) </w:t>
      </w:r>
      <w:r w:rsidRPr="00DB3D3F">
        <w:rPr>
          <w:rFonts w:ascii="Times New Roman" w:hAnsi="Times New Roman"/>
          <w:bCs/>
          <w:kern w:val="2"/>
          <w:sz w:val="24"/>
          <w:szCs w:val="24"/>
          <w:lang w:val="uk-UA" w:eastAsia="zh-CN"/>
        </w:rPr>
        <w:t xml:space="preserve"> відповідно до свідоцтва про реєстрацію транспортного засобу СТІ№968235 від 07.08.2025 року.</w:t>
      </w:r>
    </w:p>
    <w:p w:rsidR="002262B3" w:rsidRPr="00DB3D3F" w:rsidRDefault="002262B3" w:rsidP="002262B3">
      <w:pPr>
        <w:suppressAutoHyphens/>
        <w:spacing w:after="0" w:line="240" w:lineRule="auto"/>
        <w:jc w:val="both"/>
        <w:rPr>
          <w:rFonts w:ascii="Times New Roman" w:hAnsi="Times New Roman"/>
          <w:bCs/>
          <w:kern w:val="2"/>
          <w:sz w:val="24"/>
          <w:szCs w:val="24"/>
          <w:lang w:val="uk-UA" w:eastAsia="zh-CN"/>
        </w:rPr>
      </w:pPr>
      <w:r w:rsidRPr="00DB3D3F">
        <w:rPr>
          <w:rFonts w:ascii="Times New Roman" w:hAnsi="Times New Roman"/>
          <w:bCs/>
          <w:kern w:val="2"/>
          <w:sz w:val="24"/>
          <w:szCs w:val="24"/>
          <w:lang w:val="uk-UA" w:eastAsia="zh-CN"/>
        </w:rPr>
        <w:tab/>
        <w:t xml:space="preserve">2. Надати дозвіл неповнолітній дитині, </w:t>
      </w:r>
      <w:r w:rsidR="00E1569C" w:rsidRPr="00E10A01">
        <w:rPr>
          <w:rFonts w:ascii="Times New Roman" w:hAnsi="Times New Roman"/>
          <w:i/>
          <w:sz w:val="24"/>
          <w:szCs w:val="24"/>
          <w:lang w:val="uk-UA" w:eastAsia="ru-RU"/>
        </w:rPr>
        <w:t xml:space="preserve">(персональні дані) </w:t>
      </w:r>
      <w:r w:rsidRPr="00DB3D3F">
        <w:rPr>
          <w:rFonts w:ascii="Times New Roman" w:hAnsi="Times New Roman"/>
          <w:bCs/>
          <w:kern w:val="2"/>
          <w:sz w:val="24"/>
          <w:szCs w:val="24"/>
          <w:lang w:val="uk-UA" w:eastAsia="zh-CN"/>
        </w:rPr>
        <w:t xml:space="preserve">р.н. на укладення  та підписання договору купівлі-продажу та перереєстрацію транспортного засобу марки PEUGEOT 508, 2012 року випуску реєстраційний номер </w:t>
      </w:r>
      <w:r w:rsidR="00E1569C" w:rsidRPr="00E10A01">
        <w:rPr>
          <w:rFonts w:ascii="Times New Roman" w:hAnsi="Times New Roman"/>
          <w:i/>
          <w:sz w:val="24"/>
          <w:szCs w:val="24"/>
          <w:lang w:val="uk-UA" w:eastAsia="ru-RU"/>
        </w:rPr>
        <w:t xml:space="preserve">(персональні дані) </w:t>
      </w:r>
      <w:r w:rsidRPr="00DB3D3F">
        <w:rPr>
          <w:rFonts w:ascii="Times New Roman" w:hAnsi="Times New Roman"/>
          <w:bCs/>
          <w:kern w:val="2"/>
          <w:sz w:val="24"/>
          <w:szCs w:val="24"/>
          <w:lang w:val="uk-UA" w:eastAsia="zh-CN"/>
        </w:rPr>
        <w:t xml:space="preserve">ідентифікаційний номер (VIN) </w:t>
      </w:r>
      <w:r w:rsidR="00E1569C" w:rsidRPr="00E10A01">
        <w:rPr>
          <w:rFonts w:ascii="Times New Roman" w:hAnsi="Times New Roman"/>
          <w:i/>
          <w:sz w:val="24"/>
          <w:szCs w:val="24"/>
          <w:lang w:val="uk-UA" w:eastAsia="ru-RU"/>
        </w:rPr>
        <w:t>(персональні дані)</w:t>
      </w:r>
      <w:r w:rsidRPr="00DB3D3F">
        <w:rPr>
          <w:rFonts w:ascii="Times New Roman" w:hAnsi="Times New Roman"/>
          <w:bCs/>
          <w:kern w:val="2"/>
          <w:sz w:val="24"/>
          <w:szCs w:val="24"/>
          <w:lang w:val="uk-UA" w:eastAsia="zh-CN"/>
        </w:rPr>
        <w:t xml:space="preserve">, який належить йому, </w:t>
      </w:r>
      <w:r w:rsidR="00E1569C" w:rsidRPr="00E10A01">
        <w:rPr>
          <w:rFonts w:ascii="Times New Roman" w:hAnsi="Times New Roman"/>
          <w:i/>
          <w:sz w:val="24"/>
          <w:szCs w:val="24"/>
          <w:lang w:val="uk-UA" w:eastAsia="ru-RU"/>
        </w:rPr>
        <w:t xml:space="preserve">(персональні дані) (персональні дані) </w:t>
      </w:r>
      <w:r w:rsidRPr="00DB3D3F">
        <w:rPr>
          <w:rFonts w:ascii="Times New Roman" w:hAnsi="Times New Roman"/>
          <w:bCs/>
          <w:kern w:val="2"/>
          <w:sz w:val="24"/>
          <w:szCs w:val="24"/>
          <w:lang w:val="uk-UA" w:eastAsia="zh-CN"/>
        </w:rPr>
        <w:t>таліївні відповідно до свідоцтва про реєстрацію транспортного засобу СТІ№968235 від 07.08.2025 року.</w:t>
      </w:r>
    </w:p>
    <w:p w:rsidR="002262B3" w:rsidRPr="00DB3D3F" w:rsidRDefault="002262B3" w:rsidP="002262B3">
      <w:pPr>
        <w:suppressAutoHyphens/>
        <w:spacing w:after="0" w:line="240" w:lineRule="auto"/>
        <w:jc w:val="both"/>
        <w:rPr>
          <w:rFonts w:ascii="Times New Roman" w:hAnsi="Times New Roman"/>
          <w:bCs/>
          <w:kern w:val="2"/>
          <w:sz w:val="24"/>
          <w:szCs w:val="24"/>
          <w:lang w:val="uk-UA" w:eastAsia="zh-CN"/>
        </w:rPr>
      </w:pPr>
      <w:r w:rsidRPr="00DB3D3F">
        <w:rPr>
          <w:rFonts w:ascii="Times New Roman" w:hAnsi="Times New Roman"/>
          <w:bCs/>
          <w:kern w:val="2"/>
          <w:sz w:val="24"/>
          <w:szCs w:val="24"/>
          <w:lang w:val="uk-UA" w:eastAsia="zh-CN"/>
        </w:rPr>
        <w:tab/>
        <w:t xml:space="preserve">3. Зобов’язати </w:t>
      </w:r>
      <w:r w:rsidR="00E1569C" w:rsidRPr="00E10A01">
        <w:rPr>
          <w:rFonts w:ascii="Times New Roman" w:hAnsi="Times New Roman"/>
          <w:i/>
          <w:sz w:val="24"/>
          <w:szCs w:val="24"/>
          <w:lang w:val="uk-UA" w:eastAsia="ru-RU"/>
        </w:rPr>
        <w:t xml:space="preserve">(персональні дані) </w:t>
      </w:r>
      <w:r w:rsidRPr="00DB3D3F">
        <w:rPr>
          <w:rFonts w:ascii="Times New Roman" w:hAnsi="Times New Roman"/>
          <w:bCs/>
          <w:kern w:val="2"/>
          <w:sz w:val="24"/>
          <w:szCs w:val="24"/>
          <w:lang w:val="uk-UA" w:eastAsia="zh-CN"/>
        </w:rPr>
        <w:t xml:space="preserve">покласти кошти отримані від продажу автомобіля на банківський рахунок неповнолітнім дітям, </w:t>
      </w:r>
      <w:r w:rsidR="00E1569C">
        <w:rPr>
          <w:rFonts w:ascii="Times New Roman" w:hAnsi="Times New Roman"/>
          <w:i/>
          <w:sz w:val="24"/>
          <w:szCs w:val="24"/>
          <w:lang w:val="uk-UA" w:eastAsia="ru-RU"/>
        </w:rPr>
        <w:t>(персональні дані)</w:t>
      </w:r>
      <w:r w:rsidRPr="00DB3D3F">
        <w:rPr>
          <w:rFonts w:ascii="Times New Roman" w:hAnsi="Times New Roman"/>
          <w:bCs/>
          <w:kern w:val="2"/>
          <w:sz w:val="24"/>
          <w:szCs w:val="24"/>
          <w:lang w:val="uk-UA" w:eastAsia="zh-CN"/>
        </w:rPr>
        <w:t xml:space="preserve"> р.н. та </w:t>
      </w:r>
      <w:r w:rsidR="00E1569C" w:rsidRPr="00E10A01">
        <w:rPr>
          <w:rFonts w:ascii="Times New Roman" w:hAnsi="Times New Roman"/>
          <w:i/>
          <w:sz w:val="24"/>
          <w:szCs w:val="24"/>
          <w:lang w:val="uk-UA" w:eastAsia="ru-RU"/>
        </w:rPr>
        <w:t xml:space="preserve">(персональні дані) </w:t>
      </w:r>
      <w:r w:rsidR="00D76F3A">
        <w:rPr>
          <w:rFonts w:ascii="Times New Roman" w:hAnsi="Times New Roman"/>
          <w:bCs/>
          <w:kern w:val="2"/>
          <w:sz w:val="24"/>
          <w:szCs w:val="24"/>
          <w:lang w:val="uk-UA" w:eastAsia="zh-CN"/>
        </w:rPr>
        <w:t>р.н.</w:t>
      </w:r>
      <w:r w:rsidRPr="00DB3D3F">
        <w:rPr>
          <w:rFonts w:ascii="Times New Roman" w:hAnsi="Times New Roman"/>
          <w:bCs/>
          <w:kern w:val="2"/>
          <w:sz w:val="24"/>
          <w:szCs w:val="24"/>
          <w:lang w:val="uk-UA" w:eastAsia="zh-CN"/>
        </w:rPr>
        <w:t xml:space="preserve"> </w:t>
      </w:r>
      <w:r w:rsidR="00D76F3A">
        <w:rPr>
          <w:rFonts w:ascii="Times New Roman" w:hAnsi="Times New Roman"/>
          <w:bCs/>
          <w:kern w:val="2"/>
          <w:sz w:val="24"/>
          <w:szCs w:val="24"/>
          <w:lang w:val="uk-UA" w:eastAsia="zh-CN"/>
        </w:rPr>
        <w:t xml:space="preserve">в розмірі по </w:t>
      </w:r>
      <w:r w:rsidRPr="00DB3D3F">
        <w:rPr>
          <w:rFonts w:ascii="Times New Roman" w:hAnsi="Times New Roman"/>
          <w:bCs/>
          <w:kern w:val="2"/>
          <w:sz w:val="24"/>
          <w:szCs w:val="24"/>
          <w:lang w:val="uk-UA" w:eastAsia="zh-CN"/>
        </w:rPr>
        <w:t>1/3 вартості транспортного засобу</w:t>
      </w:r>
      <w:r w:rsidR="00D76F3A">
        <w:rPr>
          <w:rFonts w:ascii="Times New Roman" w:hAnsi="Times New Roman"/>
          <w:bCs/>
          <w:kern w:val="2"/>
          <w:sz w:val="24"/>
          <w:szCs w:val="24"/>
          <w:lang w:val="uk-UA" w:eastAsia="zh-CN"/>
        </w:rPr>
        <w:t xml:space="preserve"> кожному.</w:t>
      </w:r>
    </w:p>
    <w:p w:rsidR="002262B3" w:rsidRPr="00DB3D3F" w:rsidRDefault="002262B3" w:rsidP="002262B3">
      <w:pPr>
        <w:suppressAutoHyphens/>
        <w:spacing w:after="0" w:line="240" w:lineRule="auto"/>
        <w:jc w:val="both"/>
        <w:rPr>
          <w:rFonts w:ascii="Times New Roman" w:hAnsi="Times New Roman"/>
          <w:bCs/>
          <w:kern w:val="2"/>
          <w:sz w:val="24"/>
          <w:szCs w:val="24"/>
          <w:lang w:val="uk-UA" w:eastAsia="zh-CN"/>
        </w:rPr>
      </w:pPr>
      <w:r w:rsidRPr="00DB3D3F">
        <w:rPr>
          <w:rFonts w:ascii="Times New Roman" w:hAnsi="Times New Roman"/>
          <w:bCs/>
          <w:kern w:val="2"/>
          <w:sz w:val="24"/>
          <w:szCs w:val="24"/>
          <w:lang w:val="uk-UA" w:eastAsia="zh-CN"/>
        </w:rPr>
        <w:tab/>
        <w:t xml:space="preserve">4. Зобов’язати </w:t>
      </w:r>
      <w:r w:rsidR="00E1569C" w:rsidRPr="00E10A01">
        <w:rPr>
          <w:rFonts w:ascii="Times New Roman" w:hAnsi="Times New Roman"/>
          <w:i/>
          <w:sz w:val="24"/>
          <w:szCs w:val="24"/>
          <w:lang w:val="uk-UA" w:eastAsia="ru-RU"/>
        </w:rPr>
        <w:t xml:space="preserve">(персональні дані) </w:t>
      </w:r>
      <w:r w:rsidRPr="00DB3D3F">
        <w:rPr>
          <w:rFonts w:ascii="Times New Roman" w:hAnsi="Times New Roman"/>
          <w:bCs/>
          <w:kern w:val="2"/>
          <w:sz w:val="24"/>
          <w:szCs w:val="24"/>
          <w:lang w:val="uk-UA" w:eastAsia="zh-CN"/>
        </w:rPr>
        <w:t>в місячний строк інформувати службу у справах дітей Новороздільської міської ради про виконання покладених зобов’язань та подати копію договору купівлі-продажу та витяг з банківського рахунку з внесеною сумою коштів.</w:t>
      </w:r>
    </w:p>
    <w:p w:rsidR="002262B3" w:rsidRPr="00DB3D3F" w:rsidRDefault="002262B3" w:rsidP="002262B3">
      <w:pPr>
        <w:suppressAutoHyphens/>
        <w:spacing w:after="0" w:line="240" w:lineRule="auto"/>
        <w:ind w:firstLine="708"/>
        <w:jc w:val="both"/>
        <w:rPr>
          <w:rFonts w:ascii="Times New Roman" w:hAnsi="Times New Roman"/>
          <w:bCs/>
          <w:kern w:val="2"/>
          <w:sz w:val="24"/>
          <w:szCs w:val="24"/>
          <w:lang w:val="uk-UA" w:eastAsia="zh-CN"/>
        </w:rPr>
      </w:pPr>
      <w:r w:rsidRPr="00DB3D3F">
        <w:rPr>
          <w:rFonts w:ascii="Times New Roman" w:hAnsi="Times New Roman"/>
          <w:bCs/>
          <w:kern w:val="2"/>
          <w:sz w:val="24"/>
          <w:szCs w:val="24"/>
          <w:lang w:val="uk-UA" w:eastAsia="zh-CN"/>
        </w:rPr>
        <w:t>5. Контроль за виконанням рішення покласти на службу у справах дітей Новороздільської міської ради.</w:t>
      </w:r>
    </w:p>
    <w:p w:rsidR="000C457C" w:rsidRPr="00DB3D3F" w:rsidRDefault="002262B3" w:rsidP="002262B3">
      <w:pPr>
        <w:suppressAutoHyphens/>
        <w:spacing w:after="0" w:line="240" w:lineRule="auto"/>
        <w:rPr>
          <w:rFonts w:ascii="Times New Roman" w:hAnsi="Times New Roman"/>
          <w:bCs/>
          <w:kern w:val="2"/>
          <w:sz w:val="24"/>
          <w:szCs w:val="24"/>
          <w:lang w:val="uk-UA" w:eastAsia="ru-RU"/>
        </w:rPr>
      </w:pPr>
      <w:r w:rsidRPr="00DB3D3F">
        <w:rPr>
          <w:rFonts w:ascii="Times New Roman" w:hAnsi="Times New Roman"/>
          <w:bCs/>
          <w:kern w:val="2"/>
          <w:sz w:val="24"/>
          <w:szCs w:val="24"/>
          <w:lang w:val="uk-UA" w:eastAsia="ru-RU"/>
        </w:rPr>
        <w:t xml:space="preserve">         </w:t>
      </w:r>
    </w:p>
    <w:p w:rsidR="000C457C" w:rsidRPr="004429EC" w:rsidRDefault="002262B3" w:rsidP="002262B3">
      <w:pPr>
        <w:suppressAutoHyphens/>
        <w:spacing w:after="0" w:line="240" w:lineRule="auto"/>
        <w:rPr>
          <w:rFonts w:ascii="Times New Roman" w:hAnsi="Times New Roman"/>
          <w:bCs/>
          <w:kern w:val="2"/>
          <w:sz w:val="24"/>
          <w:szCs w:val="24"/>
          <w:lang w:val="uk-UA" w:eastAsia="ru-RU"/>
        </w:rPr>
      </w:pPr>
      <w:r w:rsidRPr="00DB3D3F">
        <w:rPr>
          <w:rFonts w:ascii="Times New Roman" w:hAnsi="Times New Roman"/>
          <w:bCs/>
          <w:kern w:val="2"/>
          <w:sz w:val="24"/>
          <w:szCs w:val="24"/>
          <w:lang w:val="uk-UA" w:eastAsia="ru-RU"/>
        </w:rPr>
        <w:t xml:space="preserve"> МІСЬКИЙ ГОЛОВА                                 </w:t>
      </w:r>
      <w:r w:rsidRPr="00DB3D3F">
        <w:rPr>
          <w:rFonts w:ascii="Times New Roman" w:hAnsi="Times New Roman"/>
          <w:bCs/>
          <w:kern w:val="2"/>
          <w:sz w:val="24"/>
          <w:szCs w:val="24"/>
          <w:lang w:val="uk-UA" w:eastAsia="ru-RU"/>
        </w:rPr>
        <w:tab/>
      </w:r>
      <w:r w:rsidRPr="00DB3D3F">
        <w:rPr>
          <w:rFonts w:ascii="Times New Roman" w:hAnsi="Times New Roman"/>
          <w:bCs/>
          <w:kern w:val="2"/>
          <w:sz w:val="24"/>
          <w:szCs w:val="24"/>
          <w:lang w:val="uk-UA" w:eastAsia="ru-RU"/>
        </w:rPr>
        <w:tab/>
        <w:t xml:space="preserve">                      Ярина ЯЦЕНКО</w:t>
      </w:r>
    </w:p>
    <w:p w:rsidR="000C457C" w:rsidRPr="00313A9C" w:rsidRDefault="000C457C" w:rsidP="000C457C">
      <w:pPr>
        <w:spacing w:after="0" w:line="240" w:lineRule="auto"/>
        <w:jc w:val="center"/>
        <w:rPr>
          <w:rFonts w:ascii="Times New Roman" w:eastAsia="Calibri" w:hAnsi="Times New Roman"/>
          <w:sz w:val="24"/>
          <w:lang w:val="uk-UA"/>
        </w:rPr>
      </w:pPr>
      <w:r w:rsidRPr="00313A9C">
        <w:rPr>
          <w:rFonts w:eastAsia="Calibri"/>
          <w:noProof/>
          <w:lang w:val="uk-UA" w:eastAsia="uk-UA"/>
        </w:rPr>
        <w:lastRenderedPageBreak/>
        <w:drawing>
          <wp:inline distT="0" distB="0" distL="0" distR="0" wp14:anchorId="595CA15F" wp14:editId="51A7AB07">
            <wp:extent cx="1147445" cy="603885"/>
            <wp:effectExtent l="19050" t="0" r="0" b="0"/>
            <wp:docPr id="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0C457C" w:rsidRPr="00313A9C" w:rsidRDefault="000C457C" w:rsidP="000C457C">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НОВОРОЗДІЛЬСЬКА МІСЬКА РАДА </w:t>
      </w:r>
    </w:p>
    <w:p w:rsidR="000C457C" w:rsidRPr="00313A9C" w:rsidRDefault="000C457C" w:rsidP="000C457C">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ВИКОНАВЧИЙ КОМІТЕТ                                                                                                </w:t>
      </w:r>
      <w:r w:rsidRPr="00313A9C">
        <w:rPr>
          <w:rFonts w:ascii="Times New Roman" w:eastAsia="Calibri" w:hAnsi="Times New Roman"/>
          <w:b/>
          <w:sz w:val="32"/>
          <w:szCs w:val="32"/>
          <w:lang w:val="uk-UA"/>
        </w:rPr>
        <w:t xml:space="preserve"> Р І Ш Е Н Н Я</w:t>
      </w:r>
    </w:p>
    <w:p w:rsidR="000C457C" w:rsidRPr="00313A9C" w:rsidRDefault="000C457C" w:rsidP="000C457C">
      <w:pPr>
        <w:spacing w:after="0" w:line="240" w:lineRule="auto"/>
        <w:jc w:val="center"/>
        <w:rPr>
          <w:rFonts w:ascii="Times New Roman" w:eastAsia="Calibri" w:hAnsi="Times New Roman"/>
          <w:b/>
          <w:sz w:val="32"/>
          <w:szCs w:val="32"/>
          <w:lang w:val="uk-UA"/>
        </w:rPr>
      </w:pPr>
    </w:p>
    <w:p w:rsidR="000C457C" w:rsidRDefault="000C457C" w:rsidP="000C457C">
      <w:pPr>
        <w:spacing w:after="0" w:line="240" w:lineRule="auto"/>
        <w:contextualSpacing/>
        <w:rPr>
          <w:rFonts w:ascii="Times New Roman" w:eastAsia="Calibri" w:hAnsi="Times New Roman"/>
          <w:b/>
          <w:sz w:val="24"/>
          <w:szCs w:val="24"/>
          <w:lang w:val="uk-UA"/>
        </w:rPr>
      </w:pPr>
      <w:r>
        <w:rPr>
          <w:rFonts w:ascii="Times New Roman" w:hAnsi="Times New Roman"/>
          <w:sz w:val="24"/>
          <w:szCs w:val="24"/>
          <w:lang w:val="uk-UA"/>
        </w:rPr>
        <w:t xml:space="preserve">23 вересня </w:t>
      </w:r>
      <w:r w:rsidRPr="00313A9C">
        <w:rPr>
          <w:rFonts w:ascii="Times New Roman" w:hAnsi="Times New Roman"/>
          <w:sz w:val="24"/>
          <w:szCs w:val="24"/>
          <w:lang w:val="uk-UA"/>
        </w:rPr>
        <w:t xml:space="preserve"> 2025 року                        </w:t>
      </w:r>
      <w:r w:rsidRPr="00313A9C">
        <w:rPr>
          <w:rFonts w:ascii="Century Schoolbook" w:eastAsia="Calibri" w:hAnsi="Century Schoolbook"/>
          <w:b/>
          <w:lang w:val="uk-UA"/>
        </w:rPr>
        <w:t xml:space="preserve">   м. Новий Розділ</w:t>
      </w:r>
      <w:r w:rsidRPr="00313A9C">
        <w:rPr>
          <w:rFonts w:ascii="Times New Roman" w:eastAsia="Calibri" w:hAnsi="Times New Roman"/>
          <w:sz w:val="24"/>
          <w:szCs w:val="24"/>
          <w:lang w:val="uk-UA"/>
        </w:rPr>
        <w:t xml:space="preserve">                                              </w:t>
      </w:r>
      <w:r>
        <w:rPr>
          <w:rFonts w:ascii="Times New Roman" w:eastAsia="Calibri" w:hAnsi="Times New Roman"/>
          <w:b/>
          <w:sz w:val="24"/>
          <w:szCs w:val="24"/>
          <w:lang w:val="uk-UA"/>
        </w:rPr>
        <w:t>№ 313</w:t>
      </w:r>
    </w:p>
    <w:p w:rsidR="002262B3" w:rsidRPr="00DB3D3F" w:rsidRDefault="002262B3" w:rsidP="002262B3">
      <w:pPr>
        <w:suppressAutoHyphens/>
        <w:spacing w:after="0" w:line="240" w:lineRule="auto"/>
        <w:rPr>
          <w:rFonts w:ascii="Times New Roman" w:hAnsi="Times New Roman"/>
          <w:bCs/>
          <w:kern w:val="2"/>
          <w:sz w:val="24"/>
          <w:szCs w:val="24"/>
          <w:lang w:val="uk-UA" w:eastAsia="zh-CN"/>
        </w:rPr>
      </w:pPr>
    </w:p>
    <w:p w:rsidR="002262B3" w:rsidRPr="00DB3D3F" w:rsidRDefault="002262B3" w:rsidP="002262B3">
      <w:pPr>
        <w:suppressAutoHyphens/>
        <w:spacing w:after="0" w:line="240" w:lineRule="auto"/>
        <w:rPr>
          <w:rFonts w:ascii="Times New Roman" w:hAnsi="Times New Roman"/>
          <w:bCs/>
          <w:kern w:val="2"/>
          <w:sz w:val="24"/>
          <w:szCs w:val="24"/>
          <w:lang w:val="uk-UA" w:eastAsia="zh-CN"/>
        </w:rPr>
      </w:pPr>
      <w:r w:rsidRPr="00DB3D3F">
        <w:rPr>
          <w:rFonts w:ascii="Times New Roman" w:hAnsi="Times New Roman"/>
          <w:bCs/>
          <w:kern w:val="2"/>
          <w:sz w:val="24"/>
          <w:szCs w:val="24"/>
          <w:lang w:val="uk-UA" w:eastAsia="zh-CN"/>
        </w:rPr>
        <w:t>Про надання статусу дитини позбавленої</w:t>
      </w:r>
    </w:p>
    <w:p w:rsidR="002262B3" w:rsidRPr="00DB3D3F" w:rsidRDefault="002262B3" w:rsidP="002262B3">
      <w:pPr>
        <w:suppressAutoHyphens/>
        <w:spacing w:after="0" w:line="240" w:lineRule="auto"/>
        <w:rPr>
          <w:rFonts w:ascii="Times New Roman" w:hAnsi="Times New Roman"/>
          <w:bCs/>
          <w:kern w:val="2"/>
          <w:sz w:val="24"/>
          <w:szCs w:val="24"/>
          <w:lang w:val="uk-UA" w:eastAsia="zh-CN"/>
        </w:rPr>
      </w:pPr>
      <w:r w:rsidRPr="00DB3D3F">
        <w:rPr>
          <w:rFonts w:ascii="Times New Roman" w:hAnsi="Times New Roman"/>
          <w:bCs/>
          <w:kern w:val="2"/>
          <w:sz w:val="24"/>
          <w:szCs w:val="24"/>
          <w:lang w:val="uk-UA" w:eastAsia="zh-CN"/>
        </w:rPr>
        <w:t>батьківського піклування</w:t>
      </w:r>
    </w:p>
    <w:p w:rsidR="002262B3" w:rsidRPr="00DB3D3F" w:rsidRDefault="004429EC" w:rsidP="002262B3">
      <w:pPr>
        <w:suppressAutoHyphens/>
        <w:spacing w:after="0" w:line="240" w:lineRule="auto"/>
        <w:rPr>
          <w:rFonts w:ascii="Times New Roman" w:hAnsi="Times New Roman"/>
          <w:bCs/>
          <w:kern w:val="2"/>
          <w:sz w:val="24"/>
          <w:szCs w:val="24"/>
          <w:lang w:val="uk-UA" w:eastAsia="zh-CN"/>
        </w:rPr>
      </w:pPr>
      <w:r w:rsidRPr="00E10A01">
        <w:rPr>
          <w:rFonts w:ascii="Times New Roman" w:hAnsi="Times New Roman"/>
          <w:i/>
          <w:sz w:val="24"/>
          <w:szCs w:val="24"/>
          <w:lang w:val="uk-UA" w:eastAsia="ru-RU"/>
        </w:rPr>
        <w:t xml:space="preserve">(персональні дані) </w:t>
      </w:r>
      <w:r w:rsidR="002262B3" w:rsidRPr="00DB3D3F">
        <w:rPr>
          <w:rFonts w:ascii="Times New Roman" w:hAnsi="Times New Roman"/>
          <w:bCs/>
          <w:kern w:val="2"/>
          <w:sz w:val="24"/>
          <w:szCs w:val="24"/>
          <w:lang w:val="uk-UA" w:eastAsia="zh-CN"/>
        </w:rPr>
        <w:t xml:space="preserve">р.н. </w:t>
      </w:r>
    </w:p>
    <w:p w:rsidR="002262B3" w:rsidRPr="00DB3D3F" w:rsidRDefault="002262B3" w:rsidP="002262B3">
      <w:pPr>
        <w:suppressAutoHyphens/>
        <w:spacing w:after="0" w:line="240" w:lineRule="auto"/>
        <w:ind w:firstLine="426"/>
        <w:jc w:val="both"/>
        <w:rPr>
          <w:rFonts w:ascii="Times New Roman" w:hAnsi="Times New Roman"/>
          <w:bCs/>
          <w:kern w:val="2"/>
          <w:sz w:val="24"/>
          <w:szCs w:val="24"/>
          <w:lang w:val="uk-UA" w:eastAsia="zh-CN"/>
        </w:rPr>
      </w:pPr>
    </w:p>
    <w:p w:rsidR="002262B3" w:rsidRPr="00DB3D3F" w:rsidRDefault="002262B3" w:rsidP="002262B3">
      <w:pPr>
        <w:suppressAutoHyphens/>
        <w:spacing w:after="0" w:line="240" w:lineRule="auto"/>
        <w:jc w:val="both"/>
        <w:rPr>
          <w:rFonts w:ascii="Times New Roman" w:hAnsi="Times New Roman"/>
          <w:bCs/>
          <w:kern w:val="2"/>
          <w:sz w:val="24"/>
          <w:szCs w:val="24"/>
          <w:lang w:val="uk-UA" w:eastAsia="zh-CN"/>
        </w:rPr>
      </w:pPr>
      <w:r w:rsidRPr="00DB3D3F">
        <w:rPr>
          <w:rFonts w:ascii="Times New Roman" w:hAnsi="Times New Roman"/>
          <w:bCs/>
          <w:kern w:val="2"/>
          <w:sz w:val="24"/>
          <w:szCs w:val="24"/>
          <w:lang w:val="uk-UA" w:eastAsia="zh-CN"/>
        </w:rPr>
        <w:tab/>
        <w:t xml:space="preserve">Розглянувши подання служби у справах дітей Новороздільської міської ради від 22.09.2025 року № 01-15/17/214 про надання статусу дитини позбавленої батьківського </w:t>
      </w:r>
      <w:r w:rsidR="004429EC" w:rsidRPr="00E10A01">
        <w:rPr>
          <w:rFonts w:ascii="Times New Roman" w:hAnsi="Times New Roman"/>
          <w:i/>
          <w:sz w:val="24"/>
          <w:szCs w:val="24"/>
          <w:lang w:val="uk-UA" w:eastAsia="ru-RU"/>
        </w:rPr>
        <w:t xml:space="preserve">(персональні дані) </w:t>
      </w:r>
      <w:r w:rsidRPr="00DB3D3F">
        <w:rPr>
          <w:rFonts w:ascii="Times New Roman" w:hAnsi="Times New Roman"/>
          <w:bCs/>
          <w:kern w:val="2"/>
          <w:sz w:val="24"/>
          <w:szCs w:val="24"/>
          <w:lang w:val="uk-UA" w:eastAsia="zh-CN"/>
        </w:rPr>
        <w:t xml:space="preserve"> р.н., та додані документи, на підставі</w:t>
      </w:r>
      <w:r w:rsidR="004429EC">
        <w:rPr>
          <w:rFonts w:ascii="Times New Roman" w:hAnsi="Times New Roman"/>
          <w:bCs/>
          <w:kern w:val="2"/>
          <w:sz w:val="24"/>
          <w:szCs w:val="24"/>
          <w:lang w:val="uk-UA" w:eastAsia="zh-CN"/>
        </w:rPr>
        <w:t xml:space="preserve"> свідоцтва про смерть матері </w:t>
      </w:r>
      <w:r w:rsidR="004429EC" w:rsidRPr="00E10A01">
        <w:rPr>
          <w:rFonts w:ascii="Times New Roman" w:hAnsi="Times New Roman"/>
          <w:i/>
          <w:sz w:val="24"/>
          <w:szCs w:val="24"/>
          <w:lang w:val="uk-UA" w:eastAsia="ru-RU"/>
        </w:rPr>
        <w:t>(персональні дані)</w:t>
      </w:r>
      <w:r w:rsidRPr="00DB3D3F">
        <w:rPr>
          <w:rFonts w:ascii="Times New Roman" w:hAnsi="Times New Roman"/>
          <w:bCs/>
          <w:kern w:val="2"/>
          <w:sz w:val="24"/>
          <w:szCs w:val="24"/>
          <w:lang w:val="uk-UA" w:eastAsia="zh-CN"/>
        </w:rPr>
        <w:t xml:space="preserve">, серія І-СГ №760123 видане 03.12.2024 року виконавчим комітетом Новороздільської міської ради та рішення Миколаївського районного суду Львівської області від 07.08.2025 справа №447/727/25 про позбавлення батьківських прав </w:t>
      </w:r>
      <w:r w:rsidR="004429EC" w:rsidRPr="00E10A01">
        <w:rPr>
          <w:rFonts w:ascii="Times New Roman" w:hAnsi="Times New Roman"/>
          <w:i/>
          <w:sz w:val="24"/>
          <w:szCs w:val="24"/>
          <w:lang w:val="uk-UA" w:eastAsia="ru-RU"/>
        </w:rPr>
        <w:t xml:space="preserve">(персональні дані) </w:t>
      </w:r>
      <w:r w:rsidRPr="00DB3D3F">
        <w:rPr>
          <w:rFonts w:ascii="Times New Roman" w:hAnsi="Times New Roman"/>
          <w:bCs/>
          <w:kern w:val="2"/>
          <w:sz w:val="24"/>
          <w:szCs w:val="24"/>
          <w:lang w:val="uk-UA" w:eastAsia="zh-CN"/>
        </w:rPr>
        <w:t xml:space="preserve">відносно дитини </w:t>
      </w:r>
      <w:r w:rsidR="004429EC" w:rsidRPr="00E10A01">
        <w:rPr>
          <w:rFonts w:ascii="Times New Roman" w:hAnsi="Times New Roman"/>
          <w:i/>
          <w:sz w:val="24"/>
          <w:szCs w:val="24"/>
          <w:lang w:val="uk-UA" w:eastAsia="ru-RU"/>
        </w:rPr>
        <w:t>(персональні дані)</w:t>
      </w:r>
      <w:r w:rsidRPr="00DB3D3F">
        <w:rPr>
          <w:rFonts w:ascii="Times New Roman" w:hAnsi="Times New Roman"/>
          <w:bCs/>
          <w:kern w:val="2"/>
          <w:sz w:val="24"/>
          <w:szCs w:val="24"/>
          <w:lang w:val="uk-UA" w:eastAsia="zh-CN"/>
        </w:rPr>
        <w:t xml:space="preserve">, 25.08.2009 р.н. відповідно до Закону України «Про охорону дитинства», п. 22, п. 24 Постанови Кабінету Міністрів України № 866 від 24.09.2008р. «Питання діяльності органів опіки та піклування, пов’язаної із захистом прав дитини», пп. 4 п. «б» ч. 1 ст. 34 Закону України «Про місцеве самоврядування в Україні» виконавчий комітет Новороздільської міської ради </w:t>
      </w:r>
    </w:p>
    <w:p w:rsidR="002262B3" w:rsidRPr="00DB3D3F" w:rsidRDefault="002262B3" w:rsidP="002262B3">
      <w:pPr>
        <w:tabs>
          <w:tab w:val="left" w:pos="426"/>
        </w:tabs>
        <w:suppressAutoHyphens/>
        <w:spacing w:after="0" w:line="240" w:lineRule="auto"/>
        <w:ind w:firstLine="426"/>
        <w:jc w:val="both"/>
        <w:rPr>
          <w:rFonts w:ascii="Times New Roman" w:hAnsi="Times New Roman"/>
          <w:bCs/>
          <w:kern w:val="2"/>
          <w:sz w:val="24"/>
          <w:szCs w:val="24"/>
          <w:lang w:val="uk-UA" w:eastAsia="zh-CN"/>
        </w:rPr>
      </w:pPr>
    </w:p>
    <w:p w:rsidR="002262B3" w:rsidRPr="00DB3D3F" w:rsidRDefault="002262B3" w:rsidP="002262B3">
      <w:pPr>
        <w:tabs>
          <w:tab w:val="left" w:pos="426"/>
        </w:tabs>
        <w:suppressAutoHyphens/>
        <w:spacing w:after="0" w:line="240" w:lineRule="auto"/>
        <w:jc w:val="both"/>
        <w:rPr>
          <w:rFonts w:ascii="Times New Roman" w:hAnsi="Times New Roman"/>
          <w:bCs/>
          <w:kern w:val="2"/>
          <w:sz w:val="24"/>
          <w:szCs w:val="24"/>
          <w:lang w:val="uk-UA" w:eastAsia="zh-CN"/>
        </w:rPr>
      </w:pPr>
      <w:r w:rsidRPr="00DB3D3F">
        <w:rPr>
          <w:rFonts w:ascii="Times New Roman" w:hAnsi="Times New Roman"/>
          <w:bCs/>
          <w:kern w:val="2"/>
          <w:sz w:val="24"/>
          <w:szCs w:val="24"/>
          <w:lang w:val="uk-UA" w:eastAsia="zh-CN"/>
        </w:rPr>
        <w:t>В И Р І Ш И В:</w:t>
      </w:r>
    </w:p>
    <w:p w:rsidR="002262B3" w:rsidRPr="00DB3D3F" w:rsidRDefault="002262B3" w:rsidP="002262B3">
      <w:pPr>
        <w:tabs>
          <w:tab w:val="left" w:pos="426"/>
        </w:tabs>
        <w:suppressAutoHyphens/>
        <w:spacing w:after="0" w:line="240" w:lineRule="auto"/>
        <w:ind w:firstLine="426"/>
        <w:jc w:val="both"/>
        <w:rPr>
          <w:rFonts w:ascii="Times New Roman" w:hAnsi="Times New Roman"/>
          <w:bCs/>
          <w:kern w:val="2"/>
          <w:sz w:val="24"/>
          <w:szCs w:val="24"/>
          <w:lang w:val="uk-UA" w:eastAsia="zh-CN"/>
        </w:rPr>
      </w:pPr>
    </w:p>
    <w:p w:rsidR="002262B3" w:rsidRPr="00DB3D3F" w:rsidRDefault="002262B3" w:rsidP="002262B3">
      <w:pPr>
        <w:suppressAutoHyphens/>
        <w:spacing w:after="0" w:line="240" w:lineRule="auto"/>
        <w:jc w:val="both"/>
        <w:rPr>
          <w:rFonts w:ascii="Times New Roman" w:hAnsi="Times New Roman"/>
          <w:bCs/>
          <w:kern w:val="2"/>
          <w:sz w:val="24"/>
          <w:szCs w:val="24"/>
          <w:lang w:val="uk-UA" w:eastAsia="zh-CN"/>
        </w:rPr>
      </w:pPr>
      <w:r w:rsidRPr="00DB3D3F">
        <w:rPr>
          <w:rFonts w:ascii="Times New Roman" w:hAnsi="Times New Roman"/>
          <w:bCs/>
          <w:kern w:val="2"/>
          <w:sz w:val="24"/>
          <w:szCs w:val="24"/>
          <w:lang w:val="uk-UA" w:eastAsia="zh-CN"/>
        </w:rPr>
        <w:tab/>
        <w:t xml:space="preserve">1. Надати статус дитини позбавленої батьківського </w:t>
      </w:r>
      <w:r w:rsidR="004429EC" w:rsidRPr="00E10A01">
        <w:rPr>
          <w:rFonts w:ascii="Times New Roman" w:hAnsi="Times New Roman"/>
          <w:i/>
          <w:sz w:val="24"/>
          <w:szCs w:val="24"/>
          <w:lang w:val="uk-UA" w:eastAsia="ru-RU"/>
        </w:rPr>
        <w:t xml:space="preserve">(персональні дані) </w:t>
      </w:r>
      <w:r w:rsidRPr="00DB3D3F">
        <w:rPr>
          <w:rFonts w:ascii="Times New Roman" w:hAnsi="Times New Roman"/>
          <w:bCs/>
          <w:kern w:val="2"/>
          <w:sz w:val="24"/>
          <w:szCs w:val="24"/>
          <w:lang w:val="uk-UA" w:eastAsia="zh-CN"/>
        </w:rPr>
        <w:t xml:space="preserve">р.н. </w:t>
      </w:r>
    </w:p>
    <w:p w:rsidR="002262B3" w:rsidRPr="00DB3D3F" w:rsidRDefault="002262B3" w:rsidP="002262B3">
      <w:pPr>
        <w:suppressAutoHyphens/>
        <w:spacing w:after="0" w:line="240" w:lineRule="auto"/>
        <w:jc w:val="both"/>
        <w:rPr>
          <w:rFonts w:ascii="Times New Roman" w:hAnsi="Times New Roman"/>
          <w:bCs/>
          <w:kern w:val="2"/>
          <w:sz w:val="24"/>
          <w:szCs w:val="24"/>
          <w:lang w:val="uk-UA" w:eastAsia="zh-CN"/>
        </w:rPr>
      </w:pPr>
      <w:r w:rsidRPr="00DB3D3F">
        <w:rPr>
          <w:rFonts w:ascii="Times New Roman" w:hAnsi="Times New Roman"/>
          <w:bCs/>
          <w:kern w:val="2"/>
          <w:sz w:val="24"/>
          <w:szCs w:val="24"/>
          <w:lang w:val="uk-UA" w:eastAsia="zh-CN"/>
        </w:rPr>
        <w:tab/>
        <w:t xml:space="preserve">2. Службі у справах дітей забезпечити здійснення контролю за дотриманням прав дитини позбавленої батьківського </w:t>
      </w:r>
      <w:r w:rsidR="004429EC" w:rsidRPr="00E10A01">
        <w:rPr>
          <w:rFonts w:ascii="Times New Roman" w:hAnsi="Times New Roman"/>
          <w:i/>
          <w:sz w:val="24"/>
          <w:szCs w:val="24"/>
          <w:lang w:val="uk-UA" w:eastAsia="ru-RU"/>
        </w:rPr>
        <w:t xml:space="preserve">(персональні дані) </w:t>
      </w:r>
      <w:r w:rsidRPr="00DB3D3F">
        <w:rPr>
          <w:rFonts w:ascii="Times New Roman" w:hAnsi="Times New Roman"/>
          <w:bCs/>
          <w:kern w:val="2"/>
          <w:sz w:val="24"/>
          <w:szCs w:val="24"/>
          <w:lang w:val="uk-UA" w:eastAsia="zh-CN"/>
        </w:rPr>
        <w:t>р.н.   до досягнення повноліття.</w:t>
      </w:r>
    </w:p>
    <w:p w:rsidR="002262B3" w:rsidRPr="00DB3D3F" w:rsidRDefault="002262B3" w:rsidP="002262B3">
      <w:pPr>
        <w:suppressAutoHyphens/>
        <w:spacing w:after="0" w:line="240" w:lineRule="auto"/>
        <w:jc w:val="both"/>
        <w:rPr>
          <w:rFonts w:ascii="Times New Roman" w:hAnsi="Times New Roman"/>
          <w:bCs/>
          <w:kern w:val="2"/>
          <w:sz w:val="24"/>
          <w:szCs w:val="24"/>
          <w:lang w:val="uk-UA" w:eastAsia="zh-CN"/>
        </w:rPr>
      </w:pPr>
      <w:r w:rsidRPr="00DB3D3F">
        <w:rPr>
          <w:rFonts w:ascii="Times New Roman" w:hAnsi="Times New Roman"/>
          <w:bCs/>
          <w:kern w:val="2"/>
          <w:sz w:val="24"/>
          <w:szCs w:val="24"/>
          <w:lang w:val="uk-UA" w:eastAsia="zh-CN"/>
        </w:rPr>
        <w:tab/>
        <w:t>3. Контроль за виконанням рішення покласти на міського голову Ярину Яценко.</w:t>
      </w:r>
    </w:p>
    <w:p w:rsidR="002262B3" w:rsidRPr="00DB3D3F" w:rsidRDefault="002262B3" w:rsidP="002262B3">
      <w:pPr>
        <w:tabs>
          <w:tab w:val="left" w:pos="426"/>
          <w:tab w:val="left" w:pos="7050"/>
        </w:tabs>
        <w:suppressAutoHyphens/>
        <w:spacing w:after="0" w:line="240" w:lineRule="auto"/>
        <w:jc w:val="both"/>
        <w:rPr>
          <w:rFonts w:ascii="Times New Roman" w:hAnsi="Times New Roman"/>
          <w:bCs/>
          <w:kern w:val="2"/>
          <w:sz w:val="24"/>
          <w:szCs w:val="24"/>
          <w:lang w:val="uk-UA" w:eastAsia="zh-CN"/>
        </w:rPr>
      </w:pPr>
    </w:p>
    <w:p w:rsidR="002262B3" w:rsidRPr="00DB3D3F" w:rsidRDefault="002262B3" w:rsidP="002262B3">
      <w:pPr>
        <w:tabs>
          <w:tab w:val="left" w:pos="426"/>
          <w:tab w:val="left" w:pos="7050"/>
        </w:tabs>
        <w:suppressAutoHyphens/>
        <w:spacing w:after="0" w:line="240" w:lineRule="auto"/>
        <w:jc w:val="both"/>
        <w:rPr>
          <w:rFonts w:ascii="Times New Roman" w:hAnsi="Times New Roman"/>
          <w:bCs/>
          <w:kern w:val="2"/>
          <w:sz w:val="24"/>
          <w:szCs w:val="24"/>
          <w:lang w:val="uk-UA" w:eastAsia="zh-CN"/>
        </w:rPr>
      </w:pPr>
    </w:p>
    <w:p w:rsidR="002262B3" w:rsidRPr="00DB3D3F" w:rsidRDefault="002262B3" w:rsidP="002262B3">
      <w:pPr>
        <w:tabs>
          <w:tab w:val="left" w:pos="426"/>
          <w:tab w:val="left" w:pos="7050"/>
        </w:tabs>
        <w:suppressAutoHyphens/>
        <w:spacing w:after="0" w:line="240" w:lineRule="auto"/>
        <w:jc w:val="both"/>
        <w:rPr>
          <w:rFonts w:ascii="Times New Roman" w:hAnsi="Times New Roman"/>
          <w:bCs/>
          <w:kern w:val="2"/>
          <w:sz w:val="24"/>
          <w:szCs w:val="24"/>
          <w:lang w:val="uk-UA" w:eastAsia="zh-CN"/>
        </w:rPr>
      </w:pPr>
      <w:r w:rsidRPr="00DB3D3F">
        <w:rPr>
          <w:rFonts w:ascii="Times New Roman" w:hAnsi="Times New Roman"/>
          <w:bCs/>
          <w:kern w:val="2"/>
          <w:sz w:val="24"/>
          <w:szCs w:val="24"/>
          <w:lang w:val="uk-UA" w:eastAsia="zh-CN"/>
        </w:rPr>
        <w:t>МІСЬКИЙ ГОЛОВА</w:t>
      </w:r>
      <w:r w:rsidRPr="00DB3D3F">
        <w:rPr>
          <w:rFonts w:ascii="Times New Roman" w:hAnsi="Times New Roman"/>
          <w:bCs/>
          <w:kern w:val="2"/>
          <w:sz w:val="24"/>
          <w:szCs w:val="24"/>
          <w:lang w:val="uk-UA" w:eastAsia="zh-CN"/>
        </w:rPr>
        <w:tab/>
        <w:t xml:space="preserve">      Ярина ЯЦЕНКО</w:t>
      </w:r>
    </w:p>
    <w:p w:rsidR="002262B3" w:rsidRDefault="002262B3" w:rsidP="002262B3">
      <w:pPr>
        <w:suppressAutoHyphens/>
        <w:spacing w:after="0" w:line="240" w:lineRule="auto"/>
        <w:rPr>
          <w:rFonts w:ascii="Times New Roman" w:hAnsi="Times New Roman"/>
          <w:bCs/>
          <w:kern w:val="2"/>
          <w:sz w:val="24"/>
          <w:szCs w:val="24"/>
          <w:lang w:val="uk-UA" w:eastAsia="zh-CN"/>
        </w:rPr>
      </w:pPr>
    </w:p>
    <w:p w:rsidR="001D4B32" w:rsidRDefault="001D4B32" w:rsidP="002262B3">
      <w:pPr>
        <w:suppressAutoHyphens/>
        <w:spacing w:after="0" w:line="240" w:lineRule="auto"/>
        <w:rPr>
          <w:rFonts w:ascii="Times New Roman" w:hAnsi="Times New Roman"/>
          <w:bCs/>
          <w:kern w:val="2"/>
          <w:sz w:val="24"/>
          <w:szCs w:val="24"/>
          <w:lang w:val="uk-UA" w:eastAsia="zh-CN"/>
        </w:rPr>
      </w:pPr>
    </w:p>
    <w:p w:rsidR="001D4B32" w:rsidRDefault="001D4B32" w:rsidP="002262B3">
      <w:pPr>
        <w:suppressAutoHyphens/>
        <w:spacing w:after="0" w:line="240" w:lineRule="auto"/>
        <w:rPr>
          <w:rFonts w:ascii="Times New Roman" w:hAnsi="Times New Roman"/>
          <w:bCs/>
          <w:kern w:val="2"/>
          <w:sz w:val="24"/>
          <w:szCs w:val="24"/>
          <w:lang w:val="uk-UA" w:eastAsia="zh-CN"/>
        </w:rPr>
      </w:pPr>
    </w:p>
    <w:p w:rsidR="001D4B32" w:rsidRDefault="001D4B32" w:rsidP="002262B3">
      <w:pPr>
        <w:suppressAutoHyphens/>
        <w:spacing w:after="0" w:line="240" w:lineRule="auto"/>
        <w:rPr>
          <w:rFonts w:ascii="Times New Roman" w:hAnsi="Times New Roman"/>
          <w:bCs/>
          <w:kern w:val="2"/>
          <w:sz w:val="24"/>
          <w:szCs w:val="24"/>
          <w:lang w:val="uk-UA" w:eastAsia="zh-CN"/>
        </w:rPr>
      </w:pPr>
    </w:p>
    <w:p w:rsidR="001D4B32" w:rsidRDefault="001D4B32" w:rsidP="002262B3">
      <w:pPr>
        <w:suppressAutoHyphens/>
        <w:spacing w:after="0" w:line="240" w:lineRule="auto"/>
        <w:rPr>
          <w:rFonts w:ascii="Times New Roman" w:hAnsi="Times New Roman"/>
          <w:bCs/>
          <w:kern w:val="2"/>
          <w:sz w:val="24"/>
          <w:szCs w:val="24"/>
          <w:lang w:val="uk-UA" w:eastAsia="zh-CN"/>
        </w:rPr>
      </w:pPr>
    </w:p>
    <w:p w:rsidR="001D4B32" w:rsidRDefault="001D4B32" w:rsidP="002262B3">
      <w:pPr>
        <w:suppressAutoHyphens/>
        <w:spacing w:after="0" w:line="240" w:lineRule="auto"/>
        <w:rPr>
          <w:rFonts w:ascii="Times New Roman" w:hAnsi="Times New Roman"/>
          <w:bCs/>
          <w:kern w:val="2"/>
          <w:sz w:val="24"/>
          <w:szCs w:val="24"/>
          <w:lang w:val="uk-UA" w:eastAsia="zh-CN"/>
        </w:rPr>
      </w:pPr>
    </w:p>
    <w:p w:rsidR="001D4B32" w:rsidRDefault="001D4B32" w:rsidP="002262B3">
      <w:pPr>
        <w:suppressAutoHyphens/>
        <w:spacing w:after="0" w:line="240" w:lineRule="auto"/>
        <w:rPr>
          <w:rFonts w:ascii="Times New Roman" w:hAnsi="Times New Roman"/>
          <w:bCs/>
          <w:kern w:val="2"/>
          <w:sz w:val="24"/>
          <w:szCs w:val="24"/>
          <w:lang w:val="uk-UA" w:eastAsia="zh-CN"/>
        </w:rPr>
      </w:pPr>
    </w:p>
    <w:p w:rsidR="001D4B32" w:rsidRDefault="001D4B32" w:rsidP="002262B3">
      <w:pPr>
        <w:suppressAutoHyphens/>
        <w:spacing w:after="0" w:line="240" w:lineRule="auto"/>
        <w:rPr>
          <w:rFonts w:ascii="Times New Roman" w:hAnsi="Times New Roman"/>
          <w:bCs/>
          <w:kern w:val="2"/>
          <w:sz w:val="24"/>
          <w:szCs w:val="24"/>
          <w:lang w:val="uk-UA" w:eastAsia="zh-CN"/>
        </w:rPr>
      </w:pPr>
    </w:p>
    <w:p w:rsidR="001D4B32" w:rsidRDefault="001D4B32" w:rsidP="002262B3">
      <w:pPr>
        <w:suppressAutoHyphens/>
        <w:spacing w:after="0" w:line="240" w:lineRule="auto"/>
        <w:rPr>
          <w:rFonts w:ascii="Times New Roman" w:hAnsi="Times New Roman"/>
          <w:bCs/>
          <w:kern w:val="2"/>
          <w:sz w:val="24"/>
          <w:szCs w:val="24"/>
          <w:lang w:val="uk-UA" w:eastAsia="zh-CN"/>
        </w:rPr>
      </w:pPr>
    </w:p>
    <w:p w:rsidR="001D4B32" w:rsidRDefault="001D4B32" w:rsidP="002262B3">
      <w:pPr>
        <w:suppressAutoHyphens/>
        <w:spacing w:after="0" w:line="240" w:lineRule="auto"/>
        <w:rPr>
          <w:rFonts w:ascii="Times New Roman" w:hAnsi="Times New Roman"/>
          <w:bCs/>
          <w:kern w:val="2"/>
          <w:sz w:val="24"/>
          <w:szCs w:val="24"/>
          <w:lang w:val="uk-UA" w:eastAsia="zh-CN"/>
        </w:rPr>
      </w:pPr>
    </w:p>
    <w:p w:rsidR="001D4B32" w:rsidRDefault="001D4B32" w:rsidP="002262B3">
      <w:pPr>
        <w:suppressAutoHyphens/>
        <w:spacing w:after="0" w:line="240" w:lineRule="auto"/>
        <w:rPr>
          <w:rFonts w:ascii="Times New Roman" w:hAnsi="Times New Roman"/>
          <w:bCs/>
          <w:kern w:val="2"/>
          <w:sz w:val="24"/>
          <w:szCs w:val="24"/>
          <w:lang w:val="uk-UA" w:eastAsia="zh-CN"/>
        </w:rPr>
      </w:pPr>
    </w:p>
    <w:p w:rsidR="001D4B32" w:rsidRDefault="001D4B32" w:rsidP="002262B3">
      <w:pPr>
        <w:suppressAutoHyphens/>
        <w:spacing w:after="0" w:line="240" w:lineRule="auto"/>
        <w:rPr>
          <w:rFonts w:ascii="Times New Roman" w:hAnsi="Times New Roman"/>
          <w:bCs/>
          <w:kern w:val="2"/>
          <w:sz w:val="24"/>
          <w:szCs w:val="24"/>
          <w:lang w:val="uk-UA" w:eastAsia="zh-CN"/>
        </w:rPr>
      </w:pPr>
    </w:p>
    <w:p w:rsidR="001D4B32" w:rsidRDefault="001D4B32" w:rsidP="002262B3">
      <w:pPr>
        <w:suppressAutoHyphens/>
        <w:spacing w:after="0" w:line="240" w:lineRule="auto"/>
        <w:rPr>
          <w:rFonts w:ascii="Times New Roman" w:hAnsi="Times New Roman"/>
          <w:bCs/>
          <w:kern w:val="2"/>
          <w:sz w:val="24"/>
          <w:szCs w:val="24"/>
          <w:lang w:val="uk-UA" w:eastAsia="zh-CN"/>
        </w:rPr>
      </w:pPr>
    </w:p>
    <w:p w:rsidR="001D4B32" w:rsidRDefault="001D4B32" w:rsidP="002262B3">
      <w:pPr>
        <w:suppressAutoHyphens/>
        <w:spacing w:after="0" w:line="240" w:lineRule="auto"/>
        <w:rPr>
          <w:rFonts w:ascii="Times New Roman" w:hAnsi="Times New Roman"/>
          <w:bCs/>
          <w:kern w:val="2"/>
          <w:sz w:val="24"/>
          <w:szCs w:val="24"/>
          <w:lang w:val="uk-UA" w:eastAsia="zh-CN"/>
        </w:rPr>
      </w:pPr>
    </w:p>
    <w:p w:rsidR="001D4B32" w:rsidRPr="00DB3D3F" w:rsidRDefault="001D4B32" w:rsidP="002262B3">
      <w:pPr>
        <w:suppressAutoHyphens/>
        <w:spacing w:after="0" w:line="240" w:lineRule="auto"/>
        <w:rPr>
          <w:rFonts w:ascii="Times New Roman" w:hAnsi="Times New Roman"/>
          <w:bCs/>
          <w:kern w:val="2"/>
          <w:sz w:val="24"/>
          <w:szCs w:val="24"/>
          <w:lang w:val="uk-UA" w:eastAsia="zh-CN"/>
        </w:rPr>
      </w:pPr>
    </w:p>
    <w:p w:rsidR="000C457C" w:rsidRPr="00DB3D3F" w:rsidRDefault="000C457C" w:rsidP="002262B3">
      <w:pPr>
        <w:suppressAutoHyphens/>
        <w:spacing w:after="0" w:line="240" w:lineRule="auto"/>
        <w:rPr>
          <w:rFonts w:ascii="Times New Roman" w:hAnsi="Times New Roman"/>
          <w:bCs/>
          <w:caps/>
          <w:kern w:val="2"/>
          <w:sz w:val="24"/>
          <w:szCs w:val="24"/>
          <w:lang w:val="uk-UA" w:eastAsia="zh-CN"/>
        </w:rPr>
      </w:pPr>
    </w:p>
    <w:p w:rsidR="000C457C" w:rsidRDefault="005D3BB9" w:rsidP="000C457C">
      <w:pPr>
        <w:spacing w:after="0" w:line="240" w:lineRule="auto"/>
        <w:rPr>
          <w:rFonts w:ascii="Times New Roman" w:hAnsi="Times New Roman"/>
          <w:sz w:val="24"/>
          <w:szCs w:val="24"/>
          <w:lang w:val="uk-UA"/>
        </w:rPr>
      </w:pPr>
      <w:r>
        <w:rPr>
          <w:rFonts w:ascii="Times New Roman" w:hAnsi="Times New Roman"/>
          <w:sz w:val="24"/>
          <w:szCs w:val="24"/>
          <w:lang w:val="uk-UA"/>
        </w:rPr>
        <w:tab/>
      </w:r>
      <w:r>
        <w:rPr>
          <w:rFonts w:ascii="Times New Roman" w:hAnsi="Times New Roman"/>
          <w:sz w:val="24"/>
          <w:szCs w:val="24"/>
          <w:lang w:val="uk-UA"/>
        </w:rPr>
        <w:tab/>
      </w:r>
    </w:p>
    <w:p w:rsidR="000C457C" w:rsidRPr="00313A9C" w:rsidRDefault="000C457C" w:rsidP="000C457C">
      <w:pPr>
        <w:spacing w:after="0" w:line="240" w:lineRule="auto"/>
        <w:jc w:val="center"/>
        <w:rPr>
          <w:rFonts w:ascii="Times New Roman" w:eastAsia="Calibri" w:hAnsi="Times New Roman"/>
          <w:sz w:val="24"/>
          <w:lang w:val="uk-UA"/>
        </w:rPr>
      </w:pPr>
      <w:r w:rsidRPr="00313A9C">
        <w:rPr>
          <w:rFonts w:eastAsia="Calibri"/>
          <w:noProof/>
          <w:lang w:val="uk-UA" w:eastAsia="uk-UA"/>
        </w:rPr>
        <w:lastRenderedPageBreak/>
        <w:drawing>
          <wp:inline distT="0" distB="0" distL="0" distR="0" wp14:anchorId="595CA15F" wp14:editId="51A7AB07">
            <wp:extent cx="1147445" cy="603885"/>
            <wp:effectExtent l="19050" t="0" r="0" b="0"/>
            <wp:docPr id="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0C457C" w:rsidRPr="00313A9C" w:rsidRDefault="000C457C" w:rsidP="000C457C">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НОВОРОЗДІЛЬСЬКА МІСЬКА РАДА </w:t>
      </w:r>
    </w:p>
    <w:p w:rsidR="000C457C" w:rsidRPr="00313A9C" w:rsidRDefault="000C457C" w:rsidP="000C457C">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ВИКОНАВЧИЙ КОМІТЕТ                                                                                                </w:t>
      </w:r>
      <w:r w:rsidRPr="00313A9C">
        <w:rPr>
          <w:rFonts w:ascii="Times New Roman" w:eastAsia="Calibri" w:hAnsi="Times New Roman"/>
          <w:b/>
          <w:sz w:val="32"/>
          <w:szCs w:val="32"/>
          <w:lang w:val="uk-UA"/>
        </w:rPr>
        <w:t xml:space="preserve"> Р І Ш Е Н Н Я</w:t>
      </w:r>
    </w:p>
    <w:p w:rsidR="000C457C" w:rsidRPr="00313A9C" w:rsidRDefault="000C457C" w:rsidP="000C457C">
      <w:pPr>
        <w:spacing w:after="0" w:line="240" w:lineRule="auto"/>
        <w:jc w:val="center"/>
        <w:rPr>
          <w:rFonts w:ascii="Times New Roman" w:eastAsia="Calibri" w:hAnsi="Times New Roman"/>
          <w:b/>
          <w:sz w:val="32"/>
          <w:szCs w:val="32"/>
          <w:lang w:val="uk-UA"/>
        </w:rPr>
      </w:pPr>
    </w:p>
    <w:p w:rsidR="000C457C" w:rsidRDefault="000C457C" w:rsidP="000C457C">
      <w:pPr>
        <w:spacing w:after="0" w:line="240" w:lineRule="auto"/>
        <w:contextualSpacing/>
        <w:rPr>
          <w:rFonts w:ascii="Times New Roman" w:eastAsia="Calibri" w:hAnsi="Times New Roman"/>
          <w:b/>
          <w:sz w:val="24"/>
          <w:szCs w:val="24"/>
          <w:lang w:val="uk-UA"/>
        </w:rPr>
      </w:pPr>
      <w:r>
        <w:rPr>
          <w:rFonts w:ascii="Times New Roman" w:hAnsi="Times New Roman"/>
          <w:sz w:val="24"/>
          <w:szCs w:val="24"/>
          <w:lang w:val="uk-UA"/>
        </w:rPr>
        <w:t xml:space="preserve">23 вересня </w:t>
      </w:r>
      <w:r w:rsidRPr="00313A9C">
        <w:rPr>
          <w:rFonts w:ascii="Times New Roman" w:hAnsi="Times New Roman"/>
          <w:sz w:val="24"/>
          <w:szCs w:val="24"/>
          <w:lang w:val="uk-UA"/>
        </w:rPr>
        <w:t xml:space="preserve"> 2025 року                        </w:t>
      </w:r>
      <w:r w:rsidRPr="00313A9C">
        <w:rPr>
          <w:rFonts w:ascii="Century Schoolbook" w:eastAsia="Calibri" w:hAnsi="Century Schoolbook"/>
          <w:b/>
          <w:lang w:val="uk-UA"/>
        </w:rPr>
        <w:t xml:space="preserve">   м. Новий Розділ</w:t>
      </w:r>
      <w:r w:rsidRPr="00313A9C">
        <w:rPr>
          <w:rFonts w:ascii="Times New Roman" w:eastAsia="Calibri" w:hAnsi="Times New Roman"/>
          <w:sz w:val="24"/>
          <w:szCs w:val="24"/>
          <w:lang w:val="uk-UA"/>
        </w:rPr>
        <w:t xml:space="preserve">                                              </w:t>
      </w:r>
      <w:r>
        <w:rPr>
          <w:rFonts w:ascii="Times New Roman" w:eastAsia="Calibri" w:hAnsi="Times New Roman"/>
          <w:b/>
          <w:sz w:val="24"/>
          <w:szCs w:val="24"/>
          <w:lang w:val="uk-UA"/>
        </w:rPr>
        <w:t>№ 314</w:t>
      </w:r>
    </w:p>
    <w:p w:rsidR="000C457C" w:rsidRDefault="000C457C" w:rsidP="000C457C">
      <w:pPr>
        <w:spacing w:after="0" w:line="240" w:lineRule="auto"/>
        <w:rPr>
          <w:rFonts w:ascii="Times New Roman" w:hAnsi="Times New Roman"/>
          <w:bCs/>
          <w:sz w:val="24"/>
          <w:szCs w:val="24"/>
          <w:lang w:val="uk-UA" w:eastAsia="ru-RU"/>
        </w:rPr>
      </w:pPr>
    </w:p>
    <w:p w:rsidR="002262B3" w:rsidRPr="00DB3D3F" w:rsidRDefault="002262B3" w:rsidP="000C457C">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sz w:val="24"/>
          <w:szCs w:val="24"/>
          <w:lang w:val="uk-UA" w:eastAsia="ru-RU"/>
        </w:rPr>
      </w:pPr>
      <w:r w:rsidRPr="00DB3D3F">
        <w:rPr>
          <w:rFonts w:ascii="Times New Roman" w:eastAsia="Calibri" w:hAnsi="Times New Roman"/>
          <w:sz w:val="24"/>
          <w:szCs w:val="24"/>
          <w:lang w:val="uk-UA" w:eastAsia="ru-RU"/>
        </w:rPr>
        <w:t xml:space="preserve">Про встановлення  піклування над дитиною </w:t>
      </w:r>
    </w:p>
    <w:p w:rsidR="002262B3" w:rsidRPr="00DB3D3F" w:rsidRDefault="002262B3" w:rsidP="002262B3">
      <w:pPr>
        <w:tabs>
          <w:tab w:val="left" w:pos="708"/>
          <w:tab w:val="center" w:pos="4153"/>
          <w:tab w:val="right" w:pos="8306"/>
        </w:tabs>
        <w:spacing w:after="0" w:line="240" w:lineRule="auto"/>
        <w:jc w:val="both"/>
        <w:rPr>
          <w:rFonts w:ascii="Times New Roman" w:eastAsia="Calibri" w:hAnsi="Times New Roman"/>
          <w:sz w:val="24"/>
          <w:szCs w:val="24"/>
          <w:lang w:val="uk-UA" w:eastAsia="ru-RU"/>
        </w:rPr>
      </w:pPr>
      <w:r w:rsidRPr="00DB3D3F">
        <w:rPr>
          <w:rFonts w:ascii="Times New Roman" w:eastAsia="Calibri" w:hAnsi="Times New Roman"/>
          <w:sz w:val="24"/>
          <w:szCs w:val="24"/>
          <w:lang w:val="uk-UA" w:eastAsia="ru-RU"/>
        </w:rPr>
        <w:t xml:space="preserve">позбавленою батьківського піклування </w:t>
      </w:r>
    </w:p>
    <w:p w:rsidR="002262B3" w:rsidRDefault="004429EC" w:rsidP="002262B3">
      <w:pPr>
        <w:tabs>
          <w:tab w:val="left" w:pos="708"/>
          <w:tab w:val="center" w:pos="4153"/>
          <w:tab w:val="right" w:pos="8306"/>
        </w:tabs>
        <w:spacing w:after="0" w:line="240" w:lineRule="auto"/>
        <w:jc w:val="both"/>
        <w:rPr>
          <w:rFonts w:ascii="Times New Roman" w:eastAsia="Calibri" w:hAnsi="Times New Roman"/>
          <w:sz w:val="24"/>
          <w:szCs w:val="24"/>
          <w:lang w:val="uk-UA" w:eastAsia="ru-RU"/>
        </w:rPr>
      </w:pPr>
      <w:r>
        <w:rPr>
          <w:rFonts w:ascii="Times New Roman" w:hAnsi="Times New Roman"/>
          <w:i/>
          <w:sz w:val="24"/>
          <w:szCs w:val="24"/>
          <w:lang w:val="uk-UA" w:eastAsia="ru-RU"/>
        </w:rPr>
        <w:t>(персональні дані)</w:t>
      </w:r>
      <w:r w:rsidR="00CC58B9">
        <w:rPr>
          <w:rFonts w:ascii="Times New Roman" w:eastAsia="Calibri" w:hAnsi="Times New Roman"/>
          <w:sz w:val="24"/>
          <w:szCs w:val="24"/>
          <w:lang w:val="uk-UA" w:eastAsia="ru-RU"/>
        </w:rPr>
        <w:t xml:space="preserve"> р.н </w:t>
      </w:r>
    </w:p>
    <w:p w:rsidR="00CC58B9" w:rsidRPr="00DB3D3F" w:rsidRDefault="00CC58B9" w:rsidP="002262B3">
      <w:pPr>
        <w:tabs>
          <w:tab w:val="left" w:pos="708"/>
          <w:tab w:val="center" w:pos="4153"/>
          <w:tab w:val="right" w:pos="8306"/>
        </w:tabs>
        <w:spacing w:after="0" w:line="240" w:lineRule="auto"/>
        <w:jc w:val="both"/>
        <w:rPr>
          <w:rFonts w:ascii="Times New Roman" w:eastAsia="Calibri" w:hAnsi="Times New Roman"/>
          <w:sz w:val="24"/>
          <w:szCs w:val="24"/>
          <w:lang w:val="uk-UA" w:eastAsia="ru-RU"/>
        </w:rPr>
      </w:pPr>
    </w:p>
    <w:p w:rsidR="002262B3" w:rsidRPr="00DB3D3F" w:rsidRDefault="002262B3" w:rsidP="002262B3">
      <w:pPr>
        <w:suppressAutoHyphens/>
        <w:spacing w:after="0" w:line="240" w:lineRule="auto"/>
        <w:ind w:firstLine="708"/>
        <w:jc w:val="both"/>
        <w:rPr>
          <w:rFonts w:ascii="Times New Roman" w:hAnsi="Times New Roman"/>
          <w:bCs/>
          <w:kern w:val="2"/>
          <w:sz w:val="24"/>
          <w:szCs w:val="24"/>
          <w:lang w:val="uk-UA" w:eastAsia="zh-CN"/>
        </w:rPr>
      </w:pPr>
      <w:r w:rsidRPr="00DB3D3F">
        <w:rPr>
          <w:rFonts w:ascii="Times New Roman" w:hAnsi="Times New Roman"/>
          <w:bCs/>
          <w:kern w:val="2"/>
          <w:sz w:val="24"/>
          <w:szCs w:val="24"/>
          <w:lang w:val="uk-UA" w:eastAsia="zh-CN"/>
        </w:rPr>
        <w:t xml:space="preserve">Розглянувши заяву № М - 74 від 10.09.2025 року  </w:t>
      </w:r>
      <w:r w:rsidR="004429EC" w:rsidRPr="00E10A01">
        <w:rPr>
          <w:rFonts w:ascii="Times New Roman" w:hAnsi="Times New Roman"/>
          <w:i/>
          <w:sz w:val="24"/>
          <w:szCs w:val="24"/>
          <w:lang w:val="uk-UA" w:eastAsia="ru-RU"/>
        </w:rPr>
        <w:t xml:space="preserve">(персональні дані) </w:t>
      </w:r>
      <w:r w:rsidRPr="00DB3D3F">
        <w:rPr>
          <w:rFonts w:ascii="Times New Roman" w:hAnsi="Times New Roman"/>
          <w:bCs/>
          <w:kern w:val="2"/>
          <w:sz w:val="24"/>
          <w:szCs w:val="24"/>
          <w:lang w:val="uk-UA" w:eastAsia="zh-CN"/>
        </w:rPr>
        <w:t>р.н., висновок служби у справах дітей Новороздільської міської ради  № 01-15/17/ 213 від 22.09.2025 року</w:t>
      </w:r>
      <w:r w:rsidRPr="00DB3D3F">
        <w:rPr>
          <w:rFonts w:ascii="Times New Roman" w:hAnsi="Times New Roman"/>
          <w:bCs/>
          <w:i/>
          <w:kern w:val="2"/>
          <w:sz w:val="24"/>
          <w:szCs w:val="24"/>
          <w:lang w:val="uk-UA" w:eastAsia="zh-CN"/>
        </w:rPr>
        <w:t xml:space="preserve"> </w:t>
      </w:r>
      <w:r w:rsidRPr="00DB3D3F">
        <w:rPr>
          <w:rFonts w:ascii="Times New Roman" w:hAnsi="Times New Roman"/>
          <w:bCs/>
          <w:kern w:val="2"/>
          <w:sz w:val="24"/>
          <w:szCs w:val="24"/>
          <w:lang w:val="uk-UA" w:eastAsia="zh-CN"/>
        </w:rPr>
        <w:t xml:space="preserve">про доцільність встановлення піклування над дитиною позбавленою батьківського піклування </w:t>
      </w:r>
      <w:r w:rsidR="004429EC" w:rsidRPr="00E10A01">
        <w:rPr>
          <w:rFonts w:ascii="Times New Roman" w:hAnsi="Times New Roman"/>
          <w:i/>
          <w:sz w:val="24"/>
          <w:szCs w:val="24"/>
          <w:lang w:val="uk-UA" w:eastAsia="ru-RU"/>
        </w:rPr>
        <w:t xml:space="preserve">(персональні дані) </w:t>
      </w:r>
      <w:r w:rsidRPr="00DB3D3F">
        <w:rPr>
          <w:rFonts w:ascii="Times New Roman" w:hAnsi="Times New Roman"/>
          <w:bCs/>
          <w:kern w:val="2"/>
          <w:sz w:val="24"/>
          <w:szCs w:val="24"/>
          <w:lang w:val="uk-UA" w:eastAsia="zh-CN"/>
        </w:rPr>
        <w:t xml:space="preserve">р.н та відповідність його інтересам дитини, беручи до уваги інші матеріали по справі, відповідно до Закону України «Про охорону дитинства», Закону України «Про забезпечення </w:t>
      </w:r>
      <w:r w:rsidRPr="00DB3D3F">
        <w:rPr>
          <w:rFonts w:ascii="Times New Roman" w:hAnsi="Times New Roman"/>
          <w:bCs/>
          <w:kern w:val="2"/>
          <w:sz w:val="24"/>
          <w:szCs w:val="24"/>
          <w:shd w:val="clear" w:color="auto" w:fill="FFFFFF"/>
          <w:lang w:val="uk-UA" w:eastAsia="zh-CN"/>
        </w:rPr>
        <w:t>організаційно-правових умов соціального захисту дітей-сиріт та дітей, позбавлених батьківського піклування»,</w:t>
      </w:r>
      <w:r w:rsidRPr="00DB3D3F">
        <w:rPr>
          <w:rFonts w:ascii="Times New Roman" w:hAnsi="Times New Roman"/>
          <w:bCs/>
          <w:kern w:val="2"/>
          <w:sz w:val="24"/>
          <w:szCs w:val="24"/>
          <w:lang w:val="uk-UA" w:eastAsia="zh-CN"/>
        </w:rPr>
        <w:t xml:space="preserve"> ст. Сімейного кодексу України, ст. ст. 56, 58, 61, 62, 63 Цивільного Кодексу України, п. 40, п. 41, п. 42,  постанови Кабінету Міністрів України від 24.09.2008 року № 866 «Питання діяльності органів опіки та піклування, пов’язаної із захистом прав дитини», п. п. 4 п. «б» ч.1 ст. 34 Закону України «Про місцеве самоврядування в Україні» виконавчий комітет Новороздільської міської ради.</w:t>
      </w:r>
      <w:r w:rsidRPr="00DB3D3F">
        <w:rPr>
          <w:rFonts w:ascii="Times New Roman" w:hAnsi="Times New Roman"/>
          <w:bCs/>
          <w:kern w:val="2"/>
          <w:sz w:val="24"/>
          <w:szCs w:val="24"/>
          <w:lang w:val="uk-UA" w:eastAsia="zh-CN"/>
        </w:rPr>
        <w:tab/>
      </w:r>
    </w:p>
    <w:p w:rsidR="002262B3" w:rsidRPr="00DB3D3F" w:rsidRDefault="002262B3" w:rsidP="002262B3">
      <w:pPr>
        <w:suppressAutoHyphens/>
        <w:spacing w:after="0" w:line="240" w:lineRule="auto"/>
        <w:ind w:firstLine="540"/>
        <w:jc w:val="both"/>
        <w:rPr>
          <w:rFonts w:ascii="Times New Roman" w:hAnsi="Times New Roman"/>
          <w:bCs/>
          <w:kern w:val="2"/>
          <w:sz w:val="24"/>
          <w:szCs w:val="24"/>
          <w:lang w:val="uk-UA" w:eastAsia="zh-CN"/>
        </w:rPr>
      </w:pPr>
    </w:p>
    <w:p w:rsidR="002262B3" w:rsidRPr="00DB3D3F" w:rsidRDefault="002262B3" w:rsidP="002262B3">
      <w:pPr>
        <w:overflowPunct w:val="0"/>
        <w:autoSpaceDE w:val="0"/>
        <w:autoSpaceDN w:val="0"/>
        <w:adjustRightInd w:val="0"/>
        <w:spacing w:after="0" w:line="240" w:lineRule="auto"/>
        <w:jc w:val="both"/>
        <w:rPr>
          <w:rFonts w:ascii="Times New Roman" w:hAnsi="Times New Roman"/>
          <w:sz w:val="24"/>
          <w:szCs w:val="24"/>
          <w:lang w:val="uk-UA" w:eastAsia="ru-RU"/>
        </w:rPr>
      </w:pPr>
      <w:r w:rsidRPr="00DB3D3F">
        <w:rPr>
          <w:rFonts w:ascii="Times New Roman" w:hAnsi="Times New Roman"/>
          <w:sz w:val="24"/>
          <w:szCs w:val="24"/>
          <w:lang w:val="uk-UA" w:eastAsia="ru-RU"/>
        </w:rPr>
        <w:t>В И Р І Ш И В:</w:t>
      </w:r>
    </w:p>
    <w:p w:rsidR="002262B3" w:rsidRPr="00DB3D3F" w:rsidRDefault="002262B3" w:rsidP="002262B3">
      <w:pPr>
        <w:overflowPunct w:val="0"/>
        <w:autoSpaceDE w:val="0"/>
        <w:autoSpaceDN w:val="0"/>
        <w:adjustRightInd w:val="0"/>
        <w:spacing w:after="0" w:line="240" w:lineRule="auto"/>
        <w:jc w:val="both"/>
        <w:rPr>
          <w:rFonts w:ascii="Times New Roman" w:hAnsi="Times New Roman"/>
          <w:sz w:val="24"/>
          <w:szCs w:val="24"/>
          <w:lang w:val="uk-UA" w:eastAsia="ru-RU"/>
        </w:rPr>
      </w:pPr>
      <w:r w:rsidRPr="00DB3D3F">
        <w:rPr>
          <w:rFonts w:ascii="Times New Roman" w:hAnsi="Times New Roman"/>
          <w:sz w:val="24"/>
          <w:szCs w:val="24"/>
          <w:lang w:val="uk-UA" w:eastAsia="ru-RU"/>
        </w:rPr>
        <w:tab/>
      </w:r>
    </w:p>
    <w:p w:rsidR="002262B3" w:rsidRPr="00DB3D3F" w:rsidRDefault="002262B3" w:rsidP="002262B3">
      <w:pPr>
        <w:tabs>
          <w:tab w:val="left" w:pos="708"/>
          <w:tab w:val="center" w:pos="4153"/>
          <w:tab w:val="right" w:pos="8306"/>
        </w:tabs>
        <w:spacing w:after="0" w:line="240" w:lineRule="auto"/>
        <w:jc w:val="both"/>
        <w:rPr>
          <w:rFonts w:ascii="Times New Roman" w:eastAsia="Calibri" w:hAnsi="Times New Roman"/>
          <w:sz w:val="24"/>
          <w:szCs w:val="24"/>
          <w:lang w:val="uk-UA" w:eastAsia="ru-RU"/>
        </w:rPr>
      </w:pPr>
      <w:r w:rsidRPr="00DB3D3F">
        <w:rPr>
          <w:rFonts w:ascii="Times New Roman" w:eastAsia="Calibri" w:hAnsi="Times New Roman"/>
          <w:sz w:val="24"/>
          <w:szCs w:val="24"/>
          <w:lang w:val="uk-UA" w:eastAsia="ru-RU"/>
        </w:rPr>
        <w:t xml:space="preserve">            1. Призначити </w:t>
      </w:r>
      <w:r w:rsidR="004429EC" w:rsidRPr="00E10A01">
        <w:rPr>
          <w:rFonts w:ascii="Times New Roman" w:hAnsi="Times New Roman"/>
          <w:i/>
          <w:sz w:val="24"/>
          <w:szCs w:val="24"/>
          <w:lang w:val="uk-UA" w:eastAsia="ru-RU"/>
        </w:rPr>
        <w:t xml:space="preserve">(персональні дані) </w:t>
      </w:r>
      <w:r w:rsidRPr="00DB3D3F">
        <w:rPr>
          <w:rFonts w:ascii="Times New Roman" w:eastAsia="Calibri" w:hAnsi="Times New Roman"/>
          <w:sz w:val="24"/>
          <w:szCs w:val="24"/>
          <w:lang w:val="uk-UA" w:eastAsia="ru-RU"/>
        </w:rPr>
        <w:t>р.н. піклув</w:t>
      </w:r>
      <w:r w:rsidR="00D76F3A">
        <w:rPr>
          <w:rFonts w:ascii="Times New Roman" w:eastAsia="Calibri" w:hAnsi="Times New Roman"/>
          <w:sz w:val="24"/>
          <w:szCs w:val="24"/>
          <w:lang w:val="uk-UA" w:eastAsia="ru-RU"/>
        </w:rPr>
        <w:t>альником над дитиною позбавленою</w:t>
      </w:r>
      <w:r w:rsidRPr="00DB3D3F">
        <w:rPr>
          <w:rFonts w:ascii="Times New Roman" w:eastAsia="Calibri" w:hAnsi="Times New Roman"/>
          <w:sz w:val="24"/>
          <w:szCs w:val="24"/>
          <w:lang w:val="uk-UA" w:eastAsia="ru-RU"/>
        </w:rPr>
        <w:t xml:space="preserve"> батьківського піклування </w:t>
      </w:r>
      <w:r w:rsidR="004429EC" w:rsidRPr="00E10A01">
        <w:rPr>
          <w:rFonts w:ascii="Times New Roman" w:hAnsi="Times New Roman"/>
          <w:i/>
          <w:sz w:val="24"/>
          <w:szCs w:val="24"/>
          <w:lang w:val="uk-UA" w:eastAsia="ru-RU"/>
        </w:rPr>
        <w:t xml:space="preserve">(персональні дані) </w:t>
      </w:r>
      <w:r w:rsidRPr="00DB3D3F">
        <w:rPr>
          <w:rFonts w:ascii="Times New Roman" w:eastAsia="Calibri" w:hAnsi="Times New Roman"/>
          <w:sz w:val="24"/>
          <w:szCs w:val="24"/>
          <w:lang w:val="uk-UA" w:eastAsia="ru-RU"/>
        </w:rPr>
        <w:t>р.н.</w:t>
      </w:r>
    </w:p>
    <w:p w:rsidR="002262B3" w:rsidRPr="00DB3D3F" w:rsidRDefault="002262B3" w:rsidP="002262B3">
      <w:pPr>
        <w:tabs>
          <w:tab w:val="left" w:pos="708"/>
          <w:tab w:val="center" w:pos="4153"/>
          <w:tab w:val="right" w:pos="8306"/>
        </w:tabs>
        <w:spacing w:after="0" w:line="240" w:lineRule="auto"/>
        <w:jc w:val="both"/>
        <w:rPr>
          <w:rFonts w:ascii="Times New Roman" w:eastAsia="Calibri" w:hAnsi="Times New Roman"/>
          <w:sz w:val="24"/>
          <w:szCs w:val="24"/>
          <w:lang w:val="uk-UA" w:eastAsia="ru-RU"/>
        </w:rPr>
      </w:pPr>
      <w:r w:rsidRPr="00DB3D3F">
        <w:rPr>
          <w:rFonts w:ascii="Times New Roman" w:eastAsia="Calibri" w:hAnsi="Times New Roman"/>
          <w:sz w:val="24"/>
          <w:szCs w:val="24"/>
          <w:lang w:val="uk-UA" w:eastAsia="ru-RU"/>
        </w:rPr>
        <w:tab/>
        <w:t xml:space="preserve">2. Призначити </w:t>
      </w:r>
      <w:r w:rsidR="004429EC" w:rsidRPr="00E10A01">
        <w:rPr>
          <w:rFonts w:ascii="Times New Roman" w:hAnsi="Times New Roman"/>
          <w:i/>
          <w:sz w:val="24"/>
          <w:szCs w:val="24"/>
          <w:lang w:val="uk-UA" w:eastAsia="ru-RU"/>
        </w:rPr>
        <w:t xml:space="preserve">(персональні дані) </w:t>
      </w:r>
      <w:r w:rsidRPr="00DB3D3F">
        <w:rPr>
          <w:rFonts w:ascii="Times New Roman" w:eastAsia="Calibri" w:hAnsi="Times New Roman"/>
          <w:sz w:val="24"/>
          <w:szCs w:val="24"/>
          <w:lang w:val="uk-UA" w:eastAsia="ru-RU"/>
        </w:rPr>
        <w:t xml:space="preserve">р.н. опікуном над майном та житлом дитини, позбавленої батьківського піклування </w:t>
      </w:r>
      <w:r w:rsidR="004429EC" w:rsidRPr="00E10A01">
        <w:rPr>
          <w:rFonts w:ascii="Times New Roman" w:hAnsi="Times New Roman"/>
          <w:i/>
          <w:sz w:val="24"/>
          <w:szCs w:val="24"/>
          <w:lang w:val="uk-UA" w:eastAsia="ru-RU"/>
        </w:rPr>
        <w:t xml:space="preserve">(персональні дані) </w:t>
      </w:r>
      <w:r w:rsidRPr="00DB3D3F">
        <w:rPr>
          <w:rFonts w:ascii="Times New Roman" w:eastAsia="Calibri" w:hAnsi="Times New Roman"/>
          <w:sz w:val="24"/>
          <w:szCs w:val="24"/>
          <w:lang w:val="uk-UA" w:eastAsia="ru-RU"/>
        </w:rPr>
        <w:t>р.н.</w:t>
      </w:r>
    </w:p>
    <w:p w:rsidR="002262B3" w:rsidRPr="00DB3D3F" w:rsidRDefault="002262B3" w:rsidP="002262B3">
      <w:pPr>
        <w:tabs>
          <w:tab w:val="left" w:pos="708"/>
          <w:tab w:val="center" w:pos="4153"/>
          <w:tab w:val="right" w:pos="8306"/>
        </w:tabs>
        <w:spacing w:after="0" w:line="240" w:lineRule="auto"/>
        <w:jc w:val="both"/>
        <w:rPr>
          <w:rFonts w:ascii="Times New Roman" w:eastAsia="Calibri" w:hAnsi="Times New Roman"/>
          <w:sz w:val="24"/>
          <w:szCs w:val="24"/>
          <w:lang w:val="uk-UA" w:eastAsia="ru-RU"/>
        </w:rPr>
      </w:pPr>
      <w:r w:rsidRPr="00DB3D3F">
        <w:rPr>
          <w:rFonts w:ascii="Times New Roman" w:eastAsia="Calibri" w:hAnsi="Times New Roman"/>
          <w:sz w:val="24"/>
          <w:szCs w:val="24"/>
          <w:lang w:val="uk-UA" w:eastAsia="ru-RU"/>
        </w:rPr>
        <w:tab/>
      </w:r>
      <w:r w:rsidRPr="00DB3D3F">
        <w:rPr>
          <w:rFonts w:ascii="Times New Roman" w:eastAsia="Calibri" w:hAnsi="Times New Roman"/>
          <w:sz w:val="24"/>
          <w:szCs w:val="24"/>
          <w:lang w:val="uk-UA" w:eastAsia="ru-RU"/>
        </w:rPr>
        <w:tab/>
        <w:t>3. Контроль за виконанням даного рішення покласти на службу у справах дітей Новороздільської міської ради.</w:t>
      </w:r>
    </w:p>
    <w:p w:rsidR="002262B3" w:rsidRPr="00DB3D3F" w:rsidRDefault="002262B3" w:rsidP="002262B3">
      <w:pPr>
        <w:tabs>
          <w:tab w:val="left" w:pos="708"/>
          <w:tab w:val="left" w:pos="7755"/>
        </w:tabs>
        <w:suppressAutoHyphens/>
        <w:autoSpaceDE w:val="0"/>
        <w:autoSpaceDN w:val="0"/>
        <w:spacing w:after="0" w:line="240" w:lineRule="auto"/>
        <w:ind w:right="-5" w:firstLine="567"/>
        <w:jc w:val="both"/>
        <w:rPr>
          <w:rFonts w:ascii="Times New Roman" w:hAnsi="Times New Roman"/>
          <w:bCs/>
          <w:kern w:val="2"/>
          <w:sz w:val="24"/>
          <w:szCs w:val="24"/>
          <w:lang w:val="uk-UA" w:eastAsia="zh-CN"/>
        </w:rPr>
      </w:pPr>
    </w:p>
    <w:p w:rsidR="002262B3" w:rsidRPr="00DB3D3F" w:rsidRDefault="002262B3" w:rsidP="002262B3">
      <w:pPr>
        <w:tabs>
          <w:tab w:val="left" w:pos="708"/>
          <w:tab w:val="left" w:pos="7755"/>
        </w:tabs>
        <w:suppressAutoHyphens/>
        <w:autoSpaceDE w:val="0"/>
        <w:autoSpaceDN w:val="0"/>
        <w:spacing w:after="0" w:line="240" w:lineRule="auto"/>
        <w:ind w:right="-5" w:firstLine="567"/>
        <w:jc w:val="both"/>
        <w:rPr>
          <w:rFonts w:ascii="Times New Roman" w:hAnsi="Times New Roman"/>
          <w:bCs/>
          <w:kern w:val="2"/>
          <w:sz w:val="24"/>
          <w:szCs w:val="24"/>
          <w:lang w:val="uk-UA" w:eastAsia="zh-CN"/>
        </w:rPr>
      </w:pPr>
    </w:p>
    <w:p w:rsidR="002262B3" w:rsidRPr="00DB3D3F" w:rsidRDefault="002262B3" w:rsidP="002262B3">
      <w:pPr>
        <w:tabs>
          <w:tab w:val="left" w:pos="708"/>
          <w:tab w:val="left" w:pos="7755"/>
        </w:tabs>
        <w:suppressAutoHyphens/>
        <w:autoSpaceDE w:val="0"/>
        <w:autoSpaceDN w:val="0"/>
        <w:spacing w:after="0" w:line="240" w:lineRule="auto"/>
        <w:ind w:right="-5"/>
        <w:jc w:val="both"/>
        <w:rPr>
          <w:rFonts w:ascii="Times New Roman" w:hAnsi="Times New Roman"/>
          <w:bCs/>
          <w:kern w:val="2"/>
          <w:sz w:val="24"/>
          <w:szCs w:val="24"/>
          <w:lang w:val="uk-UA" w:eastAsia="zh-CN"/>
        </w:rPr>
      </w:pPr>
      <w:r w:rsidRPr="00DB3D3F">
        <w:rPr>
          <w:rFonts w:ascii="Times New Roman" w:hAnsi="Times New Roman"/>
          <w:bCs/>
          <w:kern w:val="2"/>
          <w:sz w:val="24"/>
          <w:szCs w:val="24"/>
          <w:lang w:val="uk-UA" w:eastAsia="zh-CN"/>
        </w:rPr>
        <w:t>МІСЬКИЙ ГОЛОВА                                                                                 Ярина ЯЦЕНКО</w:t>
      </w:r>
    </w:p>
    <w:p w:rsidR="002262B3" w:rsidRPr="00DB3D3F" w:rsidRDefault="002262B3" w:rsidP="002262B3">
      <w:pPr>
        <w:tabs>
          <w:tab w:val="left" w:pos="1605"/>
        </w:tabs>
        <w:suppressAutoHyphens/>
        <w:autoSpaceDE w:val="0"/>
        <w:autoSpaceDN w:val="0"/>
        <w:spacing w:after="0" w:line="240" w:lineRule="auto"/>
        <w:jc w:val="both"/>
        <w:rPr>
          <w:rFonts w:ascii="Times New Roman" w:hAnsi="Times New Roman"/>
          <w:bCs/>
          <w:kern w:val="2"/>
          <w:sz w:val="24"/>
          <w:szCs w:val="24"/>
          <w:lang w:val="uk-UA" w:eastAsia="zh-CN"/>
        </w:rPr>
      </w:pPr>
      <w:r w:rsidRPr="00DB3D3F">
        <w:rPr>
          <w:rFonts w:ascii="Times New Roman" w:hAnsi="Times New Roman"/>
          <w:bCs/>
          <w:kern w:val="2"/>
          <w:sz w:val="24"/>
          <w:szCs w:val="24"/>
          <w:lang w:val="uk-UA" w:eastAsia="zh-CN"/>
        </w:rPr>
        <w:tab/>
      </w:r>
    </w:p>
    <w:p w:rsidR="002262B3" w:rsidRDefault="002262B3" w:rsidP="002262B3">
      <w:pPr>
        <w:suppressAutoHyphens/>
        <w:autoSpaceDE w:val="0"/>
        <w:autoSpaceDN w:val="0"/>
        <w:spacing w:after="0" w:line="240" w:lineRule="auto"/>
        <w:jc w:val="both"/>
        <w:rPr>
          <w:rFonts w:ascii="Times New Roman" w:hAnsi="Times New Roman"/>
          <w:bCs/>
          <w:kern w:val="2"/>
          <w:sz w:val="24"/>
          <w:szCs w:val="24"/>
          <w:lang w:val="uk-UA" w:eastAsia="zh-CN"/>
        </w:rPr>
      </w:pPr>
    </w:p>
    <w:p w:rsidR="001D4B32" w:rsidRDefault="001D4B32" w:rsidP="002262B3">
      <w:pPr>
        <w:suppressAutoHyphens/>
        <w:autoSpaceDE w:val="0"/>
        <w:autoSpaceDN w:val="0"/>
        <w:spacing w:after="0" w:line="240" w:lineRule="auto"/>
        <w:jc w:val="both"/>
        <w:rPr>
          <w:rFonts w:ascii="Times New Roman" w:hAnsi="Times New Roman"/>
          <w:bCs/>
          <w:kern w:val="2"/>
          <w:sz w:val="24"/>
          <w:szCs w:val="24"/>
          <w:lang w:val="uk-UA" w:eastAsia="zh-CN"/>
        </w:rPr>
      </w:pPr>
    </w:p>
    <w:p w:rsidR="001D4B32" w:rsidRDefault="001D4B32" w:rsidP="002262B3">
      <w:pPr>
        <w:suppressAutoHyphens/>
        <w:autoSpaceDE w:val="0"/>
        <w:autoSpaceDN w:val="0"/>
        <w:spacing w:after="0" w:line="240" w:lineRule="auto"/>
        <w:jc w:val="both"/>
        <w:rPr>
          <w:rFonts w:ascii="Times New Roman" w:hAnsi="Times New Roman"/>
          <w:bCs/>
          <w:kern w:val="2"/>
          <w:sz w:val="24"/>
          <w:szCs w:val="24"/>
          <w:lang w:val="uk-UA" w:eastAsia="zh-CN"/>
        </w:rPr>
      </w:pPr>
    </w:p>
    <w:p w:rsidR="001D4B32" w:rsidRDefault="001D4B32" w:rsidP="002262B3">
      <w:pPr>
        <w:suppressAutoHyphens/>
        <w:autoSpaceDE w:val="0"/>
        <w:autoSpaceDN w:val="0"/>
        <w:spacing w:after="0" w:line="240" w:lineRule="auto"/>
        <w:jc w:val="both"/>
        <w:rPr>
          <w:rFonts w:ascii="Times New Roman" w:hAnsi="Times New Roman"/>
          <w:bCs/>
          <w:kern w:val="2"/>
          <w:sz w:val="24"/>
          <w:szCs w:val="24"/>
          <w:lang w:val="uk-UA" w:eastAsia="zh-CN"/>
        </w:rPr>
      </w:pPr>
    </w:p>
    <w:p w:rsidR="001D4B32" w:rsidRDefault="001D4B32" w:rsidP="002262B3">
      <w:pPr>
        <w:suppressAutoHyphens/>
        <w:autoSpaceDE w:val="0"/>
        <w:autoSpaceDN w:val="0"/>
        <w:spacing w:after="0" w:line="240" w:lineRule="auto"/>
        <w:jc w:val="both"/>
        <w:rPr>
          <w:rFonts w:ascii="Times New Roman" w:hAnsi="Times New Roman"/>
          <w:bCs/>
          <w:kern w:val="2"/>
          <w:sz w:val="24"/>
          <w:szCs w:val="24"/>
          <w:lang w:val="uk-UA" w:eastAsia="zh-CN"/>
        </w:rPr>
      </w:pPr>
    </w:p>
    <w:p w:rsidR="001D4B32" w:rsidRDefault="001D4B32" w:rsidP="002262B3">
      <w:pPr>
        <w:suppressAutoHyphens/>
        <w:autoSpaceDE w:val="0"/>
        <w:autoSpaceDN w:val="0"/>
        <w:spacing w:after="0" w:line="240" w:lineRule="auto"/>
        <w:jc w:val="both"/>
        <w:rPr>
          <w:rFonts w:ascii="Times New Roman" w:hAnsi="Times New Roman"/>
          <w:bCs/>
          <w:kern w:val="2"/>
          <w:sz w:val="24"/>
          <w:szCs w:val="24"/>
          <w:lang w:val="uk-UA" w:eastAsia="zh-CN"/>
        </w:rPr>
      </w:pPr>
    </w:p>
    <w:p w:rsidR="001D4B32" w:rsidRDefault="001D4B32" w:rsidP="002262B3">
      <w:pPr>
        <w:suppressAutoHyphens/>
        <w:autoSpaceDE w:val="0"/>
        <w:autoSpaceDN w:val="0"/>
        <w:spacing w:after="0" w:line="240" w:lineRule="auto"/>
        <w:jc w:val="both"/>
        <w:rPr>
          <w:rFonts w:ascii="Times New Roman" w:hAnsi="Times New Roman"/>
          <w:bCs/>
          <w:kern w:val="2"/>
          <w:sz w:val="24"/>
          <w:szCs w:val="24"/>
          <w:lang w:val="uk-UA" w:eastAsia="zh-CN"/>
        </w:rPr>
      </w:pPr>
    </w:p>
    <w:p w:rsidR="001D4B32" w:rsidRDefault="001D4B32" w:rsidP="002262B3">
      <w:pPr>
        <w:suppressAutoHyphens/>
        <w:autoSpaceDE w:val="0"/>
        <w:autoSpaceDN w:val="0"/>
        <w:spacing w:after="0" w:line="240" w:lineRule="auto"/>
        <w:jc w:val="both"/>
        <w:rPr>
          <w:rFonts w:ascii="Times New Roman" w:hAnsi="Times New Roman"/>
          <w:bCs/>
          <w:kern w:val="2"/>
          <w:sz w:val="24"/>
          <w:szCs w:val="24"/>
          <w:lang w:val="uk-UA" w:eastAsia="zh-CN"/>
        </w:rPr>
      </w:pPr>
    </w:p>
    <w:p w:rsidR="001D4B32" w:rsidRDefault="001D4B32" w:rsidP="002262B3">
      <w:pPr>
        <w:suppressAutoHyphens/>
        <w:autoSpaceDE w:val="0"/>
        <w:autoSpaceDN w:val="0"/>
        <w:spacing w:after="0" w:line="240" w:lineRule="auto"/>
        <w:jc w:val="both"/>
        <w:rPr>
          <w:rFonts w:ascii="Times New Roman" w:hAnsi="Times New Roman"/>
          <w:bCs/>
          <w:kern w:val="2"/>
          <w:sz w:val="24"/>
          <w:szCs w:val="24"/>
          <w:lang w:val="uk-UA" w:eastAsia="zh-CN"/>
        </w:rPr>
      </w:pPr>
    </w:p>
    <w:p w:rsidR="001D4B32" w:rsidRDefault="001D4B32" w:rsidP="002262B3">
      <w:pPr>
        <w:suppressAutoHyphens/>
        <w:autoSpaceDE w:val="0"/>
        <w:autoSpaceDN w:val="0"/>
        <w:spacing w:after="0" w:line="240" w:lineRule="auto"/>
        <w:jc w:val="both"/>
        <w:rPr>
          <w:rFonts w:ascii="Times New Roman" w:hAnsi="Times New Roman"/>
          <w:bCs/>
          <w:kern w:val="2"/>
          <w:sz w:val="24"/>
          <w:szCs w:val="24"/>
          <w:lang w:val="uk-UA" w:eastAsia="zh-CN"/>
        </w:rPr>
      </w:pPr>
    </w:p>
    <w:p w:rsidR="001D4B32" w:rsidRDefault="001D4B32" w:rsidP="002262B3">
      <w:pPr>
        <w:suppressAutoHyphens/>
        <w:autoSpaceDE w:val="0"/>
        <w:autoSpaceDN w:val="0"/>
        <w:spacing w:after="0" w:line="240" w:lineRule="auto"/>
        <w:jc w:val="both"/>
        <w:rPr>
          <w:rFonts w:ascii="Times New Roman" w:hAnsi="Times New Roman"/>
          <w:bCs/>
          <w:kern w:val="2"/>
          <w:sz w:val="24"/>
          <w:szCs w:val="24"/>
          <w:lang w:val="uk-UA" w:eastAsia="zh-CN"/>
        </w:rPr>
      </w:pPr>
    </w:p>
    <w:p w:rsidR="001D4B32" w:rsidRDefault="001D4B32" w:rsidP="002262B3">
      <w:pPr>
        <w:suppressAutoHyphens/>
        <w:autoSpaceDE w:val="0"/>
        <w:autoSpaceDN w:val="0"/>
        <w:spacing w:after="0" w:line="240" w:lineRule="auto"/>
        <w:jc w:val="both"/>
        <w:rPr>
          <w:rFonts w:ascii="Times New Roman" w:hAnsi="Times New Roman"/>
          <w:bCs/>
          <w:kern w:val="2"/>
          <w:sz w:val="24"/>
          <w:szCs w:val="24"/>
          <w:lang w:val="uk-UA" w:eastAsia="zh-CN"/>
        </w:rPr>
      </w:pPr>
    </w:p>
    <w:p w:rsidR="001D4B32" w:rsidRDefault="001D4B32" w:rsidP="002262B3">
      <w:pPr>
        <w:suppressAutoHyphens/>
        <w:autoSpaceDE w:val="0"/>
        <w:autoSpaceDN w:val="0"/>
        <w:spacing w:after="0" w:line="240" w:lineRule="auto"/>
        <w:jc w:val="both"/>
        <w:rPr>
          <w:rFonts w:ascii="Times New Roman" w:hAnsi="Times New Roman"/>
          <w:bCs/>
          <w:kern w:val="2"/>
          <w:sz w:val="24"/>
          <w:szCs w:val="24"/>
          <w:lang w:val="uk-UA" w:eastAsia="zh-CN"/>
        </w:rPr>
      </w:pPr>
    </w:p>
    <w:p w:rsidR="001D4B32" w:rsidRDefault="001D4B32" w:rsidP="002262B3">
      <w:pPr>
        <w:suppressAutoHyphens/>
        <w:autoSpaceDE w:val="0"/>
        <w:autoSpaceDN w:val="0"/>
        <w:spacing w:after="0" w:line="240" w:lineRule="auto"/>
        <w:jc w:val="both"/>
        <w:rPr>
          <w:rFonts w:ascii="Times New Roman" w:hAnsi="Times New Roman"/>
          <w:bCs/>
          <w:kern w:val="2"/>
          <w:sz w:val="24"/>
          <w:szCs w:val="24"/>
          <w:lang w:val="uk-UA" w:eastAsia="zh-CN"/>
        </w:rPr>
      </w:pPr>
    </w:p>
    <w:p w:rsidR="000C457C" w:rsidRPr="00313A9C" w:rsidRDefault="000C457C" w:rsidP="000C457C">
      <w:pPr>
        <w:spacing w:after="0" w:line="240" w:lineRule="auto"/>
        <w:jc w:val="center"/>
        <w:rPr>
          <w:rFonts w:ascii="Times New Roman" w:eastAsia="Calibri" w:hAnsi="Times New Roman"/>
          <w:sz w:val="24"/>
          <w:lang w:val="uk-UA"/>
        </w:rPr>
      </w:pPr>
      <w:r w:rsidRPr="00313A9C">
        <w:rPr>
          <w:rFonts w:eastAsia="Calibri"/>
          <w:noProof/>
          <w:lang w:val="uk-UA" w:eastAsia="uk-UA"/>
        </w:rPr>
        <w:lastRenderedPageBreak/>
        <w:drawing>
          <wp:inline distT="0" distB="0" distL="0" distR="0" wp14:anchorId="595CA15F" wp14:editId="51A7AB07">
            <wp:extent cx="1147445" cy="603885"/>
            <wp:effectExtent l="19050" t="0" r="0" b="0"/>
            <wp:docPr id="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0C457C" w:rsidRPr="00313A9C" w:rsidRDefault="000C457C" w:rsidP="000C457C">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НОВОРОЗДІЛЬСЬКА МІСЬКА РАДА </w:t>
      </w:r>
    </w:p>
    <w:p w:rsidR="000C457C" w:rsidRPr="00313A9C" w:rsidRDefault="000C457C" w:rsidP="000C457C">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ВИКОНАВЧИЙ КОМІТЕТ                                                                                                </w:t>
      </w:r>
      <w:r w:rsidRPr="00313A9C">
        <w:rPr>
          <w:rFonts w:ascii="Times New Roman" w:eastAsia="Calibri" w:hAnsi="Times New Roman"/>
          <w:b/>
          <w:sz w:val="32"/>
          <w:szCs w:val="32"/>
          <w:lang w:val="uk-UA"/>
        </w:rPr>
        <w:t xml:space="preserve"> Р І Ш Е Н Н Я</w:t>
      </w:r>
    </w:p>
    <w:p w:rsidR="000C457C" w:rsidRPr="00313A9C" w:rsidRDefault="000C457C" w:rsidP="000C457C">
      <w:pPr>
        <w:spacing w:after="0" w:line="240" w:lineRule="auto"/>
        <w:jc w:val="center"/>
        <w:rPr>
          <w:rFonts w:ascii="Times New Roman" w:eastAsia="Calibri" w:hAnsi="Times New Roman"/>
          <w:b/>
          <w:sz w:val="32"/>
          <w:szCs w:val="32"/>
          <w:lang w:val="uk-UA"/>
        </w:rPr>
      </w:pPr>
    </w:p>
    <w:p w:rsidR="000C457C" w:rsidRDefault="000C457C" w:rsidP="000C457C">
      <w:pPr>
        <w:spacing w:after="0" w:line="240" w:lineRule="auto"/>
        <w:contextualSpacing/>
        <w:rPr>
          <w:rFonts w:ascii="Times New Roman" w:eastAsia="Calibri" w:hAnsi="Times New Roman"/>
          <w:b/>
          <w:sz w:val="24"/>
          <w:szCs w:val="24"/>
          <w:lang w:val="uk-UA"/>
        </w:rPr>
      </w:pPr>
      <w:r>
        <w:rPr>
          <w:rFonts w:ascii="Times New Roman" w:hAnsi="Times New Roman"/>
          <w:sz w:val="24"/>
          <w:szCs w:val="24"/>
          <w:lang w:val="uk-UA"/>
        </w:rPr>
        <w:t xml:space="preserve">23 вересня </w:t>
      </w:r>
      <w:r w:rsidRPr="00313A9C">
        <w:rPr>
          <w:rFonts w:ascii="Times New Roman" w:hAnsi="Times New Roman"/>
          <w:sz w:val="24"/>
          <w:szCs w:val="24"/>
          <w:lang w:val="uk-UA"/>
        </w:rPr>
        <w:t xml:space="preserve"> 2025 року                        </w:t>
      </w:r>
      <w:r w:rsidRPr="00313A9C">
        <w:rPr>
          <w:rFonts w:ascii="Century Schoolbook" w:eastAsia="Calibri" w:hAnsi="Century Schoolbook"/>
          <w:b/>
          <w:lang w:val="uk-UA"/>
        </w:rPr>
        <w:t xml:space="preserve">   м. Новий Розділ</w:t>
      </w:r>
      <w:r w:rsidRPr="00313A9C">
        <w:rPr>
          <w:rFonts w:ascii="Times New Roman" w:eastAsia="Calibri" w:hAnsi="Times New Roman"/>
          <w:sz w:val="24"/>
          <w:szCs w:val="24"/>
          <w:lang w:val="uk-UA"/>
        </w:rPr>
        <w:t xml:space="preserve">                                              </w:t>
      </w:r>
      <w:r>
        <w:rPr>
          <w:rFonts w:ascii="Times New Roman" w:eastAsia="Calibri" w:hAnsi="Times New Roman"/>
          <w:b/>
          <w:sz w:val="24"/>
          <w:szCs w:val="24"/>
          <w:lang w:val="uk-UA"/>
        </w:rPr>
        <w:t>№ 315</w:t>
      </w:r>
    </w:p>
    <w:p w:rsidR="000C457C" w:rsidRDefault="000C457C" w:rsidP="000C457C">
      <w:pPr>
        <w:spacing w:after="0" w:line="240" w:lineRule="auto"/>
        <w:rPr>
          <w:rFonts w:ascii="Times New Roman" w:hAnsi="Times New Roman"/>
          <w:bCs/>
          <w:sz w:val="24"/>
          <w:szCs w:val="24"/>
          <w:lang w:val="uk-UA" w:eastAsia="ru-RU"/>
        </w:rPr>
      </w:pPr>
    </w:p>
    <w:p w:rsidR="002262B3" w:rsidRPr="00DB3D3F" w:rsidRDefault="002262B3" w:rsidP="002262B3">
      <w:pPr>
        <w:suppressAutoHyphens/>
        <w:spacing w:after="0" w:line="240" w:lineRule="auto"/>
        <w:jc w:val="both"/>
        <w:rPr>
          <w:rFonts w:ascii="Times New Roman" w:hAnsi="Times New Roman"/>
          <w:bCs/>
          <w:kern w:val="2"/>
          <w:sz w:val="24"/>
          <w:szCs w:val="24"/>
          <w:lang w:val="uk-UA" w:eastAsia="zh-CN"/>
        </w:rPr>
      </w:pPr>
    </w:p>
    <w:p w:rsidR="002262B3" w:rsidRPr="00DB3D3F" w:rsidRDefault="002262B3" w:rsidP="002262B3">
      <w:pPr>
        <w:suppressAutoHyphens/>
        <w:spacing w:after="0" w:line="240" w:lineRule="auto"/>
        <w:jc w:val="both"/>
        <w:rPr>
          <w:rFonts w:ascii="Times New Roman" w:hAnsi="Times New Roman"/>
          <w:bCs/>
          <w:kern w:val="2"/>
          <w:sz w:val="24"/>
          <w:szCs w:val="24"/>
          <w:lang w:val="uk-UA" w:eastAsia="zh-CN"/>
        </w:rPr>
      </w:pPr>
      <w:r w:rsidRPr="00DB3D3F">
        <w:rPr>
          <w:rFonts w:ascii="Times New Roman" w:hAnsi="Times New Roman"/>
          <w:bCs/>
          <w:kern w:val="2"/>
          <w:sz w:val="24"/>
          <w:szCs w:val="24"/>
          <w:lang w:val="uk-UA" w:eastAsia="zh-CN"/>
        </w:rPr>
        <w:t xml:space="preserve"> Про втрату статусу, дитини позбавленої</w:t>
      </w:r>
    </w:p>
    <w:p w:rsidR="002262B3" w:rsidRPr="00DB3D3F" w:rsidRDefault="002262B3" w:rsidP="002262B3">
      <w:pPr>
        <w:suppressAutoHyphens/>
        <w:spacing w:after="0" w:line="240" w:lineRule="auto"/>
        <w:jc w:val="both"/>
        <w:rPr>
          <w:rFonts w:ascii="Times New Roman" w:hAnsi="Times New Roman"/>
          <w:bCs/>
          <w:kern w:val="2"/>
          <w:sz w:val="24"/>
          <w:szCs w:val="24"/>
          <w:lang w:val="uk-UA" w:eastAsia="zh-CN"/>
        </w:rPr>
      </w:pPr>
      <w:r w:rsidRPr="00DB3D3F">
        <w:rPr>
          <w:rFonts w:ascii="Times New Roman" w:hAnsi="Times New Roman"/>
          <w:bCs/>
          <w:kern w:val="2"/>
          <w:sz w:val="24"/>
          <w:szCs w:val="24"/>
          <w:lang w:val="uk-UA" w:eastAsia="zh-CN"/>
        </w:rPr>
        <w:t xml:space="preserve"> батьківського піклування</w:t>
      </w:r>
    </w:p>
    <w:p w:rsidR="002262B3" w:rsidRPr="00DB3D3F" w:rsidRDefault="002262B3" w:rsidP="002262B3">
      <w:pPr>
        <w:suppressAutoHyphens/>
        <w:spacing w:after="0" w:line="240" w:lineRule="auto"/>
        <w:jc w:val="both"/>
        <w:rPr>
          <w:rFonts w:ascii="Times New Roman" w:hAnsi="Times New Roman"/>
          <w:bCs/>
          <w:kern w:val="2"/>
          <w:sz w:val="24"/>
          <w:szCs w:val="24"/>
          <w:lang w:val="uk-UA" w:eastAsia="zh-CN"/>
        </w:rPr>
      </w:pPr>
      <w:r w:rsidRPr="00DB3D3F">
        <w:rPr>
          <w:rFonts w:ascii="Times New Roman" w:hAnsi="Times New Roman"/>
          <w:bCs/>
          <w:kern w:val="2"/>
          <w:sz w:val="24"/>
          <w:szCs w:val="24"/>
          <w:lang w:val="uk-UA" w:eastAsia="zh-CN"/>
        </w:rPr>
        <w:t xml:space="preserve"> </w:t>
      </w:r>
      <w:r w:rsidR="004429EC" w:rsidRPr="00E10A01">
        <w:rPr>
          <w:rFonts w:ascii="Times New Roman" w:hAnsi="Times New Roman"/>
          <w:i/>
          <w:sz w:val="24"/>
          <w:szCs w:val="24"/>
          <w:lang w:val="uk-UA" w:eastAsia="ru-RU"/>
        </w:rPr>
        <w:t xml:space="preserve">(персональні дані) </w:t>
      </w:r>
      <w:r w:rsidRPr="00DB3D3F">
        <w:rPr>
          <w:rFonts w:ascii="Times New Roman" w:hAnsi="Times New Roman"/>
          <w:bCs/>
          <w:kern w:val="2"/>
          <w:sz w:val="24"/>
          <w:szCs w:val="24"/>
          <w:lang w:val="uk-UA" w:eastAsia="zh-CN"/>
        </w:rPr>
        <w:t xml:space="preserve">р.н. </w:t>
      </w:r>
    </w:p>
    <w:p w:rsidR="002262B3" w:rsidRPr="00DB3D3F" w:rsidRDefault="002262B3" w:rsidP="002262B3">
      <w:pPr>
        <w:suppressAutoHyphens/>
        <w:spacing w:after="0" w:line="240" w:lineRule="auto"/>
        <w:jc w:val="both"/>
        <w:rPr>
          <w:rFonts w:ascii="Times New Roman" w:hAnsi="Times New Roman"/>
          <w:bCs/>
          <w:kern w:val="2"/>
          <w:sz w:val="24"/>
          <w:szCs w:val="24"/>
          <w:lang w:val="uk-UA" w:eastAsia="zh-CN"/>
        </w:rPr>
      </w:pPr>
    </w:p>
    <w:p w:rsidR="002262B3" w:rsidRPr="00DB3D3F" w:rsidRDefault="007D76D8" w:rsidP="002262B3">
      <w:pPr>
        <w:suppressAutoHyphens/>
        <w:spacing w:after="0" w:line="240" w:lineRule="auto"/>
        <w:ind w:firstLine="426"/>
        <w:jc w:val="both"/>
        <w:rPr>
          <w:rFonts w:ascii="Times New Roman" w:hAnsi="Times New Roman"/>
          <w:bCs/>
          <w:kern w:val="2"/>
          <w:sz w:val="24"/>
          <w:szCs w:val="24"/>
          <w:lang w:val="uk-UA" w:eastAsia="zh-CN"/>
        </w:rPr>
      </w:pPr>
      <w:r>
        <w:rPr>
          <w:rFonts w:ascii="Times New Roman" w:hAnsi="Times New Roman"/>
          <w:bCs/>
          <w:kern w:val="2"/>
          <w:sz w:val="24"/>
          <w:szCs w:val="24"/>
          <w:lang w:val="uk-UA" w:eastAsia="zh-CN"/>
        </w:rPr>
        <w:t xml:space="preserve">    </w:t>
      </w:r>
      <w:r w:rsidR="002262B3" w:rsidRPr="00DB3D3F">
        <w:rPr>
          <w:rFonts w:ascii="Times New Roman" w:hAnsi="Times New Roman"/>
          <w:bCs/>
          <w:kern w:val="2"/>
          <w:sz w:val="24"/>
          <w:szCs w:val="24"/>
          <w:lang w:val="uk-UA" w:eastAsia="zh-CN"/>
        </w:rPr>
        <w:t>Розглянувши подання служби у справах дітей Новороздільської міс</w:t>
      </w:r>
      <w:r w:rsidR="001D4B32">
        <w:rPr>
          <w:rFonts w:ascii="Times New Roman" w:hAnsi="Times New Roman"/>
          <w:bCs/>
          <w:kern w:val="2"/>
          <w:sz w:val="24"/>
          <w:szCs w:val="24"/>
          <w:lang w:val="uk-UA" w:eastAsia="zh-CN"/>
        </w:rPr>
        <w:t xml:space="preserve">ької ради </w:t>
      </w:r>
      <w:r w:rsidR="002262B3" w:rsidRPr="00DB3D3F">
        <w:rPr>
          <w:rFonts w:ascii="Times New Roman" w:hAnsi="Times New Roman"/>
          <w:bCs/>
          <w:kern w:val="2"/>
          <w:sz w:val="24"/>
          <w:szCs w:val="24"/>
          <w:lang w:val="uk-UA" w:eastAsia="zh-CN"/>
        </w:rPr>
        <w:t xml:space="preserve"> № 01-15/17/217 від 22.09.2025, щодо втрати статусу дитини, позбавленої батьківського піклування </w:t>
      </w:r>
      <w:r w:rsidR="004429EC" w:rsidRPr="00E10A01">
        <w:rPr>
          <w:rFonts w:ascii="Times New Roman" w:hAnsi="Times New Roman"/>
          <w:i/>
          <w:sz w:val="24"/>
          <w:szCs w:val="24"/>
          <w:lang w:val="uk-UA" w:eastAsia="ru-RU"/>
        </w:rPr>
        <w:t xml:space="preserve">(персональні дані) </w:t>
      </w:r>
      <w:r w:rsidR="002262B3" w:rsidRPr="00DB3D3F">
        <w:rPr>
          <w:rFonts w:ascii="Times New Roman" w:hAnsi="Times New Roman"/>
          <w:bCs/>
          <w:kern w:val="2"/>
          <w:sz w:val="24"/>
          <w:szCs w:val="24"/>
          <w:lang w:val="uk-UA" w:eastAsia="zh-CN"/>
        </w:rPr>
        <w:t xml:space="preserve">019 р.н., враховуючи рішення Жидачівського районного суду Львівської області від 24.07.2025, справа № </w:t>
      </w:r>
      <w:r w:rsidR="004429EC" w:rsidRPr="00E10A01">
        <w:rPr>
          <w:rFonts w:ascii="Times New Roman" w:hAnsi="Times New Roman"/>
          <w:i/>
          <w:sz w:val="24"/>
          <w:szCs w:val="24"/>
          <w:lang w:val="uk-UA" w:eastAsia="ru-RU"/>
        </w:rPr>
        <w:t xml:space="preserve">(персональні дані) </w:t>
      </w:r>
      <w:r w:rsidR="002262B3" w:rsidRPr="00DB3D3F">
        <w:rPr>
          <w:rFonts w:ascii="Times New Roman" w:hAnsi="Times New Roman"/>
          <w:bCs/>
          <w:kern w:val="2"/>
          <w:sz w:val="24"/>
          <w:szCs w:val="24"/>
          <w:lang w:val="uk-UA" w:eastAsia="zh-CN"/>
        </w:rPr>
        <w:t xml:space="preserve">щодо усиновлення дитини та інші додані документи, виходячи з інтересів дитини, відповідно до пп. 9 п. 27, п. 30 постанови Кабінету Міністрів України від 24.09.2008 року, № 866 «Питання діяльності органів опіки та піклування, пов’язаної із захистом прав дитини», керуючись пп. 4 п. «б» ч. 1 ст. 34 Закону України «Про місцеве самоврядування в Україні», виконавчий комітет Новороздільської міської ради </w:t>
      </w:r>
    </w:p>
    <w:p w:rsidR="002262B3" w:rsidRPr="00DB3D3F" w:rsidRDefault="002262B3" w:rsidP="002262B3">
      <w:pPr>
        <w:suppressAutoHyphens/>
        <w:spacing w:after="0" w:line="240" w:lineRule="auto"/>
        <w:ind w:firstLine="426"/>
        <w:jc w:val="both"/>
        <w:rPr>
          <w:rFonts w:ascii="Times New Roman" w:hAnsi="Times New Roman"/>
          <w:bCs/>
          <w:kern w:val="2"/>
          <w:sz w:val="24"/>
          <w:szCs w:val="24"/>
          <w:lang w:val="uk-UA" w:eastAsia="zh-CN"/>
        </w:rPr>
      </w:pPr>
    </w:p>
    <w:p w:rsidR="002262B3" w:rsidRPr="00DB3D3F" w:rsidRDefault="002262B3" w:rsidP="002262B3">
      <w:pPr>
        <w:suppressAutoHyphens/>
        <w:spacing w:after="0" w:line="240" w:lineRule="auto"/>
        <w:jc w:val="both"/>
        <w:rPr>
          <w:rFonts w:ascii="Times New Roman" w:eastAsia="MS Mincho" w:hAnsi="Times New Roman"/>
          <w:bCs/>
          <w:kern w:val="2"/>
          <w:sz w:val="24"/>
          <w:szCs w:val="24"/>
          <w:lang w:val="uk-UA" w:eastAsia="ru-RU"/>
        </w:rPr>
      </w:pPr>
      <w:r w:rsidRPr="00DB3D3F">
        <w:rPr>
          <w:rFonts w:ascii="Times New Roman" w:eastAsia="MS Mincho" w:hAnsi="Times New Roman"/>
          <w:bCs/>
          <w:kern w:val="2"/>
          <w:sz w:val="24"/>
          <w:szCs w:val="24"/>
          <w:lang w:val="uk-UA" w:eastAsia="ru-RU"/>
        </w:rPr>
        <w:t>В И Р І Ш И В :</w:t>
      </w:r>
    </w:p>
    <w:p w:rsidR="002262B3" w:rsidRPr="00DB3D3F" w:rsidRDefault="002262B3" w:rsidP="002262B3">
      <w:pPr>
        <w:suppressAutoHyphens/>
        <w:spacing w:after="0" w:line="240" w:lineRule="auto"/>
        <w:ind w:left="284" w:firstLine="567"/>
        <w:jc w:val="both"/>
        <w:rPr>
          <w:rFonts w:ascii="Times New Roman" w:hAnsi="Times New Roman"/>
          <w:bCs/>
          <w:kern w:val="2"/>
          <w:sz w:val="24"/>
          <w:szCs w:val="24"/>
          <w:lang w:val="uk-UA" w:eastAsia="zh-CN"/>
        </w:rPr>
      </w:pPr>
    </w:p>
    <w:p w:rsidR="002262B3" w:rsidRPr="00DB3D3F" w:rsidRDefault="003B45AF" w:rsidP="001D4B32">
      <w:pPr>
        <w:suppressAutoHyphens/>
        <w:spacing w:after="0" w:line="240" w:lineRule="auto"/>
        <w:ind w:firstLine="567"/>
        <w:jc w:val="both"/>
        <w:rPr>
          <w:rFonts w:ascii="Times New Roman" w:hAnsi="Times New Roman"/>
          <w:bCs/>
          <w:kern w:val="2"/>
          <w:sz w:val="24"/>
          <w:szCs w:val="24"/>
          <w:lang w:val="uk-UA" w:eastAsia="zh-CN"/>
        </w:rPr>
      </w:pPr>
      <w:r>
        <w:rPr>
          <w:rFonts w:ascii="Times New Roman" w:hAnsi="Times New Roman"/>
          <w:bCs/>
          <w:kern w:val="2"/>
          <w:sz w:val="24"/>
          <w:szCs w:val="24"/>
          <w:lang w:val="uk-UA" w:eastAsia="zh-CN"/>
        </w:rPr>
        <w:t xml:space="preserve"> </w:t>
      </w:r>
      <w:r w:rsidR="002262B3" w:rsidRPr="00DB3D3F">
        <w:rPr>
          <w:rFonts w:ascii="Times New Roman" w:hAnsi="Times New Roman"/>
          <w:bCs/>
          <w:kern w:val="2"/>
          <w:sz w:val="24"/>
          <w:szCs w:val="24"/>
          <w:lang w:val="uk-UA" w:eastAsia="zh-CN"/>
        </w:rPr>
        <w:t xml:space="preserve">1. Вважати, що </w:t>
      </w:r>
      <w:r w:rsidR="004429EC" w:rsidRPr="00E10A01">
        <w:rPr>
          <w:rFonts w:ascii="Times New Roman" w:hAnsi="Times New Roman"/>
          <w:i/>
          <w:sz w:val="24"/>
          <w:szCs w:val="24"/>
          <w:lang w:val="uk-UA" w:eastAsia="ru-RU"/>
        </w:rPr>
        <w:t xml:space="preserve">(персональні дані) </w:t>
      </w:r>
      <w:r w:rsidR="002262B3" w:rsidRPr="00DB3D3F">
        <w:rPr>
          <w:rFonts w:ascii="Times New Roman" w:hAnsi="Times New Roman"/>
          <w:bCs/>
          <w:kern w:val="2"/>
          <w:sz w:val="24"/>
          <w:szCs w:val="24"/>
          <w:lang w:val="uk-UA" w:eastAsia="zh-CN"/>
        </w:rPr>
        <w:t>р.н втратила статус дитини,          позбавленої батьківського піклування у зв’язку з усиновленням.</w:t>
      </w:r>
    </w:p>
    <w:p w:rsidR="002262B3" w:rsidRPr="00DB3D3F" w:rsidRDefault="003B45AF" w:rsidP="001D4B32">
      <w:pPr>
        <w:suppressAutoHyphens/>
        <w:spacing w:after="0" w:line="240" w:lineRule="auto"/>
        <w:ind w:firstLine="567"/>
        <w:jc w:val="both"/>
        <w:rPr>
          <w:rFonts w:ascii="Times New Roman" w:hAnsi="Times New Roman"/>
          <w:bCs/>
          <w:kern w:val="2"/>
          <w:sz w:val="24"/>
          <w:szCs w:val="24"/>
          <w:lang w:val="uk-UA" w:eastAsia="zh-CN"/>
        </w:rPr>
      </w:pPr>
      <w:r>
        <w:rPr>
          <w:rFonts w:ascii="Times New Roman" w:hAnsi="Times New Roman"/>
          <w:bCs/>
          <w:kern w:val="2"/>
          <w:sz w:val="24"/>
          <w:szCs w:val="24"/>
          <w:lang w:val="uk-UA" w:eastAsia="zh-CN"/>
        </w:rPr>
        <w:t xml:space="preserve"> </w:t>
      </w:r>
      <w:r w:rsidR="002262B3" w:rsidRPr="00DB3D3F">
        <w:rPr>
          <w:rFonts w:ascii="Times New Roman" w:hAnsi="Times New Roman"/>
          <w:bCs/>
          <w:kern w:val="2"/>
          <w:sz w:val="24"/>
          <w:szCs w:val="24"/>
          <w:lang w:val="uk-UA" w:eastAsia="zh-CN"/>
        </w:rPr>
        <w:t>2. Рішення виконавчого комітету Новороздільської міської р</w:t>
      </w:r>
      <w:r w:rsidR="001D4B32">
        <w:rPr>
          <w:rFonts w:ascii="Times New Roman" w:hAnsi="Times New Roman"/>
          <w:bCs/>
          <w:kern w:val="2"/>
          <w:sz w:val="24"/>
          <w:szCs w:val="24"/>
          <w:lang w:val="uk-UA" w:eastAsia="zh-CN"/>
        </w:rPr>
        <w:t xml:space="preserve">ади № 483 від 30.12.2024  </w:t>
      </w:r>
      <w:r w:rsidR="002262B3" w:rsidRPr="00DB3D3F">
        <w:rPr>
          <w:rFonts w:ascii="Times New Roman" w:hAnsi="Times New Roman"/>
          <w:bCs/>
          <w:kern w:val="2"/>
          <w:sz w:val="24"/>
          <w:szCs w:val="24"/>
          <w:lang w:val="uk-UA" w:eastAsia="zh-CN"/>
        </w:rPr>
        <w:t>року «Про надання статусу дитини позбавленої батьківсько</w:t>
      </w:r>
      <w:r w:rsidR="001D4B32">
        <w:rPr>
          <w:rFonts w:ascii="Times New Roman" w:hAnsi="Times New Roman"/>
          <w:bCs/>
          <w:kern w:val="2"/>
          <w:sz w:val="24"/>
          <w:szCs w:val="24"/>
          <w:lang w:val="uk-UA" w:eastAsia="zh-CN"/>
        </w:rPr>
        <w:t xml:space="preserve">го піклування </w:t>
      </w:r>
      <w:r w:rsidR="004429EC" w:rsidRPr="00E10A01">
        <w:rPr>
          <w:rFonts w:ascii="Times New Roman" w:hAnsi="Times New Roman"/>
          <w:i/>
          <w:sz w:val="24"/>
          <w:szCs w:val="24"/>
          <w:lang w:val="uk-UA" w:eastAsia="ru-RU"/>
        </w:rPr>
        <w:t xml:space="preserve">(персональні дані) </w:t>
      </w:r>
      <w:r w:rsidR="002262B3" w:rsidRPr="00DB3D3F">
        <w:rPr>
          <w:rFonts w:ascii="Times New Roman" w:hAnsi="Times New Roman"/>
          <w:bCs/>
          <w:kern w:val="2"/>
          <w:sz w:val="24"/>
          <w:szCs w:val="24"/>
          <w:lang w:val="uk-UA" w:eastAsia="zh-CN"/>
        </w:rPr>
        <w:t>р.н.» визнати таким, що втратило чинність.</w:t>
      </w:r>
    </w:p>
    <w:p w:rsidR="002262B3" w:rsidRPr="00DB3D3F" w:rsidRDefault="003B45AF" w:rsidP="001D4B32">
      <w:pPr>
        <w:suppressAutoHyphens/>
        <w:spacing w:after="0" w:line="240" w:lineRule="auto"/>
        <w:ind w:firstLine="567"/>
        <w:jc w:val="both"/>
        <w:rPr>
          <w:rFonts w:ascii="Times New Roman" w:hAnsi="Times New Roman"/>
          <w:bCs/>
          <w:kern w:val="2"/>
          <w:sz w:val="24"/>
          <w:szCs w:val="24"/>
          <w:lang w:val="uk-UA" w:eastAsia="zh-CN"/>
        </w:rPr>
      </w:pPr>
      <w:r>
        <w:rPr>
          <w:rFonts w:ascii="Times New Roman" w:hAnsi="Times New Roman"/>
          <w:bCs/>
          <w:kern w:val="2"/>
          <w:sz w:val="24"/>
          <w:szCs w:val="24"/>
          <w:lang w:val="uk-UA" w:eastAsia="zh-CN"/>
        </w:rPr>
        <w:t xml:space="preserve"> </w:t>
      </w:r>
      <w:r w:rsidR="002262B3" w:rsidRPr="00DB3D3F">
        <w:rPr>
          <w:rFonts w:ascii="Times New Roman" w:hAnsi="Times New Roman"/>
          <w:bCs/>
          <w:kern w:val="2"/>
          <w:sz w:val="24"/>
          <w:szCs w:val="24"/>
          <w:lang w:val="uk-UA" w:eastAsia="zh-CN"/>
        </w:rPr>
        <w:t xml:space="preserve">3. Контроль за виконанням даного рішення покласти на службу у справах дітей Новороздільської міської ради. </w:t>
      </w:r>
    </w:p>
    <w:p w:rsidR="002262B3" w:rsidRPr="00DB3D3F" w:rsidRDefault="002262B3" w:rsidP="001D4B32">
      <w:pPr>
        <w:tabs>
          <w:tab w:val="left" w:pos="5685"/>
        </w:tabs>
        <w:spacing w:after="0" w:line="240" w:lineRule="auto"/>
        <w:ind w:firstLine="567"/>
        <w:contextualSpacing/>
        <w:jc w:val="both"/>
        <w:rPr>
          <w:rFonts w:ascii="Times New Roman" w:hAnsi="Times New Roman"/>
          <w:sz w:val="24"/>
          <w:szCs w:val="24"/>
          <w:lang w:val="uk-UA" w:eastAsia="ru-RU"/>
        </w:rPr>
      </w:pPr>
      <w:r w:rsidRPr="00DB3D3F">
        <w:rPr>
          <w:rFonts w:ascii="Times New Roman" w:hAnsi="Times New Roman"/>
          <w:sz w:val="24"/>
          <w:szCs w:val="24"/>
          <w:lang w:val="uk-UA" w:eastAsia="ru-RU"/>
        </w:rPr>
        <w:tab/>
      </w:r>
    </w:p>
    <w:p w:rsidR="002262B3" w:rsidRPr="00DB3D3F" w:rsidRDefault="002262B3" w:rsidP="001D4B32">
      <w:pPr>
        <w:tabs>
          <w:tab w:val="left" w:pos="7380"/>
        </w:tabs>
        <w:spacing w:after="0" w:line="240" w:lineRule="auto"/>
        <w:ind w:firstLine="567"/>
        <w:contextualSpacing/>
        <w:jc w:val="both"/>
        <w:rPr>
          <w:rFonts w:ascii="Times New Roman" w:hAnsi="Times New Roman"/>
          <w:sz w:val="24"/>
          <w:szCs w:val="24"/>
          <w:lang w:val="uk-UA" w:eastAsia="ru-RU"/>
        </w:rPr>
      </w:pPr>
    </w:p>
    <w:p w:rsidR="002262B3" w:rsidRPr="00DB3D3F" w:rsidRDefault="002262B3" w:rsidP="001D4B32">
      <w:pPr>
        <w:tabs>
          <w:tab w:val="left" w:pos="7380"/>
        </w:tabs>
        <w:spacing w:after="0" w:line="240" w:lineRule="auto"/>
        <w:contextualSpacing/>
        <w:jc w:val="both"/>
        <w:rPr>
          <w:rFonts w:ascii="Times New Roman" w:hAnsi="Times New Roman"/>
          <w:sz w:val="24"/>
          <w:szCs w:val="24"/>
          <w:lang w:val="uk-UA" w:eastAsia="ru-RU"/>
        </w:rPr>
      </w:pPr>
      <w:r w:rsidRPr="00DB3D3F">
        <w:rPr>
          <w:rFonts w:ascii="Times New Roman" w:hAnsi="Times New Roman"/>
          <w:sz w:val="24"/>
          <w:szCs w:val="24"/>
          <w:lang w:val="uk-UA" w:eastAsia="ru-RU"/>
        </w:rPr>
        <w:t>МІСЬКИЙ ГОЛОВА</w:t>
      </w:r>
      <w:r w:rsidRPr="00DB3D3F">
        <w:rPr>
          <w:rFonts w:ascii="Times New Roman" w:hAnsi="Times New Roman"/>
          <w:sz w:val="24"/>
          <w:szCs w:val="24"/>
          <w:lang w:val="uk-UA" w:eastAsia="ru-RU"/>
        </w:rPr>
        <w:tab/>
        <w:t xml:space="preserve">       Ярина ЯЦЕНКО</w:t>
      </w:r>
    </w:p>
    <w:p w:rsidR="002262B3" w:rsidRPr="00DB3D3F" w:rsidRDefault="002262B3" w:rsidP="002262B3">
      <w:pPr>
        <w:tabs>
          <w:tab w:val="left" w:pos="7380"/>
        </w:tabs>
        <w:spacing w:after="0" w:line="240" w:lineRule="auto"/>
        <w:ind w:left="284"/>
        <w:contextualSpacing/>
        <w:jc w:val="both"/>
        <w:rPr>
          <w:rFonts w:ascii="Times New Roman" w:hAnsi="Times New Roman"/>
          <w:sz w:val="24"/>
          <w:szCs w:val="24"/>
          <w:lang w:val="uk-UA" w:eastAsia="ru-RU"/>
        </w:rPr>
      </w:pPr>
    </w:p>
    <w:p w:rsidR="002262B3" w:rsidRDefault="002262B3" w:rsidP="002262B3">
      <w:pPr>
        <w:spacing w:after="0" w:line="240" w:lineRule="auto"/>
        <w:ind w:left="284"/>
        <w:contextualSpacing/>
        <w:jc w:val="both"/>
        <w:rPr>
          <w:rFonts w:ascii="Times New Roman" w:hAnsi="Times New Roman"/>
          <w:sz w:val="24"/>
          <w:szCs w:val="24"/>
          <w:lang w:val="uk-UA" w:eastAsia="ru-RU"/>
        </w:rPr>
      </w:pPr>
    </w:p>
    <w:p w:rsidR="001D4B32" w:rsidRDefault="001D4B32" w:rsidP="002262B3">
      <w:pPr>
        <w:spacing w:after="0" w:line="240" w:lineRule="auto"/>
        <w:ind w:left="284"/>
        <w:contextualSpacing/>
        <w:jc w:val="both"/>
        <w:rPr>
          <w:rFonts w:ascii="Times New Roman" w:hAnsi="Times New Roman"/>
          <w:sz w:val="24"/>
          <w:szCs w:val="24"/>
          <w:lang w:val="uk-UA" w:eastAsia="ru-RU"/>
        </w:rPr>
      </w:pPr>
    </w:p>
    <w:p w:rsidR="001D4B32" w:rsidRDefault="001D4B32" w:rsidP="002262B3">
      <w:pPr>
        <w:spacing w:after="0" w:line="240" w:lineRule="auto"/>
        <w:ind w:left="284"/>
        <w:contextualSpacing/>
        <w:jc w:val="both"/>
        <w:rPr>
          <w:rFonts w:ascii="Times New Roman" w:hAnsi="Times New Roman"/>
          <w:sz w:val="24"/>
          <w:szCs w:val="24"/>
          <w:lang w:val="uk-UA" w:eastAsia="ru-RU"/>
        </w:rPr>
      </w:pPr>
    </w:p>
    <w:p w:rsidR="001D4B32" w:rsidRDefault="001D4B32" w:rsidP="002262B3">
      <w:pPr>
        <w:spacing w:after="0" w:line="240" w:lineRule="auto"/>
        <w:ind w:left="284"/>
        <w:contextualSpacing/>
        <w:jc w:val="both"/>
        <w:rPr>
          <w:rFonts w:ascii="Times New Roman" w:hAnsi="Times New Roman"/>
          <w:sz w:val="24"/>
          <w:szCs w:val="24"/>
          <w:lang w:val="uk-UA" w:eastAsia="ru-RU"/>
        </w:rPr>
      </w:pPr>
    </w:p>
    <w:p w:rsidR="001D4B32" w:rsidRDefault="001D4B32" w:rsidP="002262B3">
      <w:pPr>
        <w:spacing w:after="0" w:line="240" w:lineRule="auto"/>
        <w:ind w:left="284"/>
        <w:contextualSpacing/>
        <w:jc w:val="both"/>
        <w:rPr>
          <w:rFonts w:ascii="Times New Roman" w:hAnsi="Times New Roman"/>
          <w:sz w:val="24"/>
          <w:szCs w:val="24"/>
          <w:lang w:val="uk-UA" w:eastAsia="ru-RU"/>
        </w:rPr>
      </w:pPr>
    </w:p>
    <w:p w:rsidR="001D4B32" w:rsidRDefault="001D4B32" w:rsidP="002262B3">
      <w:pPr>
        <w:spacing w:after="0" w:line="240" w:lineRule="auto"/>
        <w:ind w:left="284"/>
        <w:contextualSpacing/>
        <w:jc w:val="both"/>
        <w:rPr>
          <w:rFonts w:ascii="Times New Roman" w:hAnsi="Times New Roman"/>
          <w:sz w:val="24"/>
          <w:szCs w:val="24"/>
          <w:lang w:val="uk-UA" w:eastAsia="ru-RU"/>
        </w:rPr>
      </w:pPr>
    </w:p>
    <w:p w:rsidR="001D4B32" w:rsidRDefault="001D4B32" w:rsidP="002262B3">
      <w:pPr>
        <w:spacing w:after="0" w:line="240" w:lineRule="auto"/>
        <w:ind w:left="284"/>
        <w:contextualSpacing/>
        <w:jc w:val="both"/>
        <w:rPr>
          <w:rFonts w:ascii="Times New Roman" w:hAnsi="Times New Roman"/>
          <w:sz w:val="24"/>
          <w:szCs w:val="24"/>
          <w:lang w:val="uk-UA" w:eastAsia="ru-RU"/>
        </w:rPr>
      </w:pPr>
    </w:p>
    <w:p w:rsidR="001D4B32" w:rsidRDefault="001D4B32" w:rsidP="002262B3">
      <w:pPr>
        <w:spacing w:after="0" w:line="240" w:lineRule="auto"/>
        <w:ind w:left="284"/>
        <w:contextualSpacing/>
        <w:jc w:val="both"/>
        <w:rPr>
          <w:rFonts w:ascii="Times New Roman" w:hAnsi="Times New Roman"/>
          <w:sz w:val="24"/>
          <w:szCs w:val="24"/>
          <w:lang w:val="uk-UA" w:eastAsia="ru-RU"/>
        </w:rPr>
      </w:pPr>
    </w:p>
    <w:p w:rsidR="001D4B32" w:rsidRDefault="001D4B32" w:rsidP="002262B3">
      <w:pPr>
        <w:spacing w:after="0" w:line="240" w:lineRule="auto"/>
        <w:ind w:left="284"/>
        <w:contextualSpacing/>
        <w:jc w:val="both"/>
        <w:rPr>
          <w:rFonts w:ascii="Times New Roman" w:hAnsi="Times New Roman"/>
          <w:sz w:val="24"/>
          <w:szCs w:val="24"/>
          <w:lang w:val="uk-UA" w:eastAsia="ru-RU"/>
        </w:rPr>
      </w:pPr>
    </w:p>
    <w:p w:rsidR="001D4B32" w:rsidRDefault="001D4B32" w:rsidP="002262B3">
      <w:pPr>
        <w:spacing w:after="0" w:line="240" w:lineRule="auto"/>
        <w:ind w:left="284"/>
        <w:contextualSpacing/>
        <w:jc w:val="both"/>
        <w:rPr>
          <w:rFonts w:ascii="Times New Roman" w:hAnsi="Times New Roman"/>
          <w:sz w:val="24"/>
          <w:szCs w:val="24"/>
          <w:lang w:val="uk-UA" w:eastAsia="ru-RU"/>
        </w:rPr>
      </w:pPr>
    </w:p>
    <w:p w:rsidR="001D4B32" w:rsidRDefault="001D4B32" w:rsidP="002262B3">
      <w:pPr>
        <w:spacing w:after="0" w:line="240" w:lineRule="auto"/>
        <w:ind w:left="284"/>
        <w:contextualSpacing/>
        <w:jc w:val="both"/>
        <w:rPr>
          <w:rFonts w:ascii="Times New Roman" w:hAnsi="Times New Roman"/>
          <w:sz w:val="24"/>
          <w:szCs w:val="24"/>
          <w:lang w:val="uk-UA" w:eastAsia="ru-RU"/>
        </w:rPr>
      </w:pPr>
    </w:p>
    <w:p w:rsidR="001D4B32" w:rsidRDefault="001D4B32" w:rsidP="002262B3">
      <w:pPr>
        <w:spacing w:after="0" w:line="240" w:lineRule="auto"/>
        <w:ind w:left="284"/>
        <w:contextualSpacing/>
        <w:jc w:val="both"/>
        <w:rPr>
          <w:rFonts w:ascii="Times New Roman" w:hAnsi="Times New Roman"/>
          <w:sz w:val="24"/>
          <w:szCs w:val="24"/>
          <w:lang w:val="uk-UA" w:eastAsia="ru-RU"/>
        </w:rPr>
      </w:pPr>
    </w:p>
    <w:p w:rsidR="001D4B32" w:rsidRDefault="001D4B32" w:rsidP="002262B3">
      <w:pPr>
        <w:spacing w:after="0" w:line="240" w:lineRule="auto"/>
        <w:ind w:left="284"/>
        <w:contextualSpacing/>
        <w:jc w:val="both"/>
        <w:rPr>
          <w:rFonts w:ascii="Times New Roman" w:hAnsi="Times New Roman"/>
          <w:sz w:val="24"/>
          <w:szCs w:val="24"/>
          <w:lang w:val="uk-UA" w:eastAsia="ru-RU"/>
        </w:rPr>
      </w:pPr>
    </w:p>
    <w:p w:rsidR="001D4B32" w:rsidRDefault="001D4B32" w:rsidP="002262B3">
      <w:pPr>
        <w:spacing w:after="0" w:line="240" w:lineRule="auto"/>
        <w:ind w:left="284"/>
        <w:contextualSpacing/>
        <w:jc w:val="both"/>
        <w:rPr>
          <w:rFonts w:ascii="Times New Roman" w:hAnsi="Times New Roman"/>
          <w:sz w:val="24"/>
          <w:szCs w:val="24"/>
          <w:lang w:val="uk-UA" w:eastAsia="ru-RU"/>
        </w:rPr>
      </w:pPr>
    </w:p>
    <w:p w:rsidR="001D4B32" w:rsidRDefault="001D4B32" w:rsidP="002262B3">
      <w:pPr>
        <w:spacing w:after="0" w:line="240" w:lineRule="auto"/>
        <w:ind w:left="284"/>
        <w:contextualSpacing/>
        <w:jc w:val="both"/>
        <w:rPr>
          <w:rFonts w:ascii="Times New Roman" w:hAnsi="Times New Roman"/>
          <w:sz w:val="24"/>
          <w:szCs w:val="24"/>
          <w:lang w:val="uk-UA" w:eastAsia="ru-RU"/>
        </w:rPr>
      </w:pPr>
    </w:p>
    <w:p w:rsidR="001D4B32" w:rsidRDefault="001D4B32" w:rsidP="002262B3">
      <w:pPr>
        <w:spacing w:after="0" w:line="240" w:lineRule="auto"/>
        <w:ind w:left="284"/>
        <w:contextualSpacing/>
        <w:jc w:val="both"/>
        <w:rPr>
          <w:rFonts w:ascii="Times New Roman" w:hAnsi="Times New Roman"/>
          <w:sz w:val="24"/>
          <w:szCs w:val="24"/>
          <w:lang w:val="uk-UA" w:eastAsia="ru-RU"/>
        </w:rPr>
      </w:pPr>
    </w:p>
    <w:p w:rsidR="001D4B32" w:rsidRDefault="001D4B32" w:rsidP="002262B3">
      <w:pPr>
        <w:spacing w:after="0" w:line="240" w:lineRule="auto"/>
        <w:ind w:left="284"/>
        <w:contextualSpacing/>
        <w:jc w:val="both"/>
        <w:rPr>
          <w:rFonts w:ascii="Times New Roman" w:hAnsi="Times New Roman"/>
          <w:sz w:val="24"/>
          <w:szCs w:val="24"/>
          <w:lang w:val="uk-UA" w:eastAsia="ru-RU"/>
        </w:rPr>
      </w:pPr>
    </w:p>
    <w:p w:rsidR="001D4B32" w:rsidRDefault="001D4B32" w:rsidP="002262B3">
      <w:pPr>
        <w:spacing w:after="0" w:line="240" w:lineRule="auto"/>
        <w:ind w:left="284"/>
        <w:contextualSpacing/>
        <w:jc w:val="both"/>
        <w:rPr>
          <w:rFonts w:ascii="Times New Roman" w:hAnsi="Times New Roman"/>
          <w:sz w:val="24"/>
          <w:szCs w:val="24"/>
          <w:lang w:val="uk-UA" w:eastAsia="ru-RU"/>
        </w:rPr>
      </w:pPr>
    </w:p>
    <w:p w:rsidR="000C457C" w:rsidRPr="00313A9C" w:rsidRDefault="000C457C" w:rsidP="000C457C">
      <w:pPr>
        <w:spacing w:after="0" w:line="240" w:lineRule="auto"/>
        <w:jc w:val="center"/>
        <w:rPr>
          <w:rFonts w:ascii="Times New Roman" w:eastAsia="Calibri" w:hAnsi="Times New Roman"/>
          <w:sz w:val="24"/>
          <w:lang w:val="uk-UA"/>
        </w:rPr>
      </w:pPr>
      <w:r w:rsidRPr="00313A9C">
        <w:rPr>
          <w:rFonts w:eastAsia="Calibri"/>
          <w:noProof/>
          <w:lang w:val="uk-UA" w:eastAsia="uk-UA"/>
        </w:rPr>
        <w:drawing>
          <wp:inline distT="0" distB="0" distL="0" distR="0" wp14:anchorId="595CA15F" wp14:editId="51A7AB07">
            <wp:extent cx="1147445" cy="603885"/>
            <wp:effectExtent l="19050" t="0" r="0" b="0"/>
            <wp:docPr id="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0C457C" w:rsidRPr="00313A9C" w:rsidRDefault="000C457C" w:rsidP="000C457C">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НОВОРОЗДІЛЬСЬКА МІСЬКА РАДА </w:t>
      </w:r>
    </w:p>
    <w:p w:rsidR="000C457C" w:rsidRPr="00313A9C" w:rsidRDefault="000C457C" w:rsidP="000C457C">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ВИКОНАВЧИЙ КОМІТЕТ                                                                                                </w:t>
      </w:r>
      <w:r w:rsidRPr="00313A9C">
        <w:rPr>
          <w:rFonts w:ascii="Times New Roman" w:eastAsia="Calibri" w:hAnsi="Times New Roman"/>
          <w:b/>
          <w:sz w:val="32"/>
          <w:szCs w:val="32"/>
          <w:lang w:val="uk-UA"/>
        </w:rPr>
        <w:t xml:space="preserve"> Р І Ш Е Н Н Я</w:t>
      </w:r>
    </w:p>
    <w:p w:rsidR="000C457C" w:rsidRPr="00313A9C" w:rsidRDefault="000C457C" w:rsidP="000C457C">
      <w:pPr>
        <w:spacing w:after="0" w:line="240" w:lineRule="auto"/>
        <w:jc w:val="center"/>
        <w:rPr>
          <w:rFonts w:ascii="Times New Roman" w:eastAsia="Calibri" w:hAnsi="Times New Roman"/>
          <w:b/>
          <w:sz w:val="32"/>
          <w:szCs w:val="32"/>
          <w:lang w:val="uk-UA"/>
        </w:rPr>
      </w:pPr>
    </w:p>
    <w:p w:rsidR="000C457C" w:rsidRDefault="000C457C" w:rsidP="000C457C">
      <w:pPr>
        <w:spacing w:after="0" w:line="240" w:lineRule="auto"/>
        <w:contextualSpacing/>
        <w:rPr>
          <w:rFonts w:ascii="Times New Roman" w:eastAsia="Calibri" w:hAnsi="Times New Roman"/>
          <w:b/>
          <w:sz w:val="24"/>
          <w:szCs w:val="24"/>
          <w:lang w:val="uk-UA"/>
        </w:rPr>
      </w:pPr>
      <w:r>
        <w:rPr>
          <w:rFonts w:ascii="Times New Roman" w:hAnsi="Times New Roman"/>
          <w:sz w:val="24"/>
          <w:szCs w:val="24"/>
          <w:lang w:val="uk-UA"/>
        </w:rPr>
        <w:t xml:space="preserve">23 вересня </w:t>
      </w:r>
      <w:r w:rsidRPr="00313A9C">
        <w:rPr>
          <w:rFonts w:ascii="Times New Roman" w:hAnsi="Times New Roman"/>
          <w:sz w:val="24"/>
          <w:szCs w:val="24"/>
          <w:lang w:val="uk-UA"/>
        </w:rPr>
        <w:t xml:space="preserve"> 2025 року                        </w:t>
      </w:r>
      <w:r w:rsidRPr="00313A9C">
        <w:rPr>
          <w:rFonts w:ascii="Century Schoolbook" w:eastAsia="Calibri" w:hAnsi="Century Schoolbook"/>
          <w:b/>
          <w:lang w:val="uk-UA"/>
        </w:rPr>
        <w:t xml:space="preserve">   м. Новий Розділ</w:t>
      </w:r>
      <w:r w:rsidRPr="00313A9C">
        <w:rPr>
          <w:rFonts w:ascii="Times New Roman" w:eastAsia="Calibri" w:hAnsi="Times New Roman"/>
          <w:sz w:val="24"/>
          <w:szCs w:val="24"/>
          <w:lang w:val="uk-UA"/>
        </w:rPr>
        <w:t xml:space="preserve">                                              </w:t>
      </w:r>
      <w:r>
        <w:rPr>
          <w:rFonts w:ascii="Times New Roman" w:eastAsia="Calibri" w:hAnsi="Times New Roman"/>
          <w:b/>
          <w:sz w:val="24"/>
          <w:szCs w:val="24"/>
          <w:lang w:val="uk-UA"/>
        </w:rPr>
        <w:t>№ 316</w:t>
      </w:r>
    </w:p>
    <w:p w:rsidR="000C457C" w:rsidRDefault="000C457C" w:rsidP="000C457C">
      <w:pPr>
        <w:spacing w:after="0" w:line="240" w:lineRule="auto"/>
        <w:rPr>
          <w:rFonts w:ascii="Times New Roman" w:hAnsi="Times New Roman"/>
          <w:bCs/>
          <w:sz w:val="24"/>
          <w:szCs w:val="24"/>
          <w:lang w:val="uk-UA" w:eastAsia="ru-RU"/>
        </w:rPr>
      </w:pPr>
    </w:p>
    <w:p w:rsidR="002262B3" w:rsidRPr="00DB3D3F" w:rsidRDefault="002262B3" w:rsidP="002262B3">
      <w:pPr>
        <w:suppressAutoHyphens/>
        <w:spacing w:after="0" w:line="240" w:lineRule="auto"/>
        <w:jc w:val="both"/>
        <w:rPr>
          <w:rFonts w:ascii="Times New Roman" w:hAnsi="Times New Roman"/>
          <w:bCs/>
          <w:kern w:val="2"/>
          <w:sz w:val="24"/>
          <w:szCs w:val="24"/>
          <w:lang w:val="uk-UA" w:eastAsia="zh-CN"/>
        </w:rPr>
      </w:pPr>
      <w:r w:rsidRPr="00DB3D3F">
        <w:rPr>
          <w:rFonts w:ascii="Times New Roman" w:hAnsi="Times New Roman"/>
          <w:bCs/>
          <w:kern w:val="2"/>
          <w:sz w:val="24"/>
          <w:szCs w:val="24"/>
          <w:lang w:val="uk-UA" w:eastAsia="zh-CN"/>
        </w:rPr>
        <w:t xml:space="preserve">Про припинення опіки над майном </w:t>
      </w:r>
    </w:p>
    <w:p w:rsidR="002262B3" w:rsidRPr="00DB3D3F" w:rsidRDefault="004429EC" w:rsidP="002262B3">
      <w:pPr>
        <w:suppressAutoHyphens/>
        <w:spacing w:after="0" w:line="240" w:lineRule="auto"/>
        <w:jc w:val="both"/>
        <w:rPr>
          <w:rFonts w:ascii="Times New Roman" w:hAnsi="Times New Roman"/>
          <w:bCs/>
          <w:kern w:val="2"/>
          <w:sz w:val="24"/>
          <w:szCs w:val="24"/>
          <w:lang w:val="uk-UA" w:eastAsia="zh-CN"/>
        </w:rPr>
      </w:pPr>
      <w:r w:rsidRPr="00E10A01">
        <w:rPr>
          <w:rFonts w:ascii="Times New Roman" w:hAnsi="Times New Roman"/>
          <w:i/>
          <w:sz w:val="24"/>
          <w:szCs w:val="24"/>
          <w:lang w:val="uk-UA" w:eastAsia="ru-RU"/>
        </w:rPr>
        <w:t xml:space="preserve">(персональні дані) </w:t>
      </w:r>
      <w:r w:rsidR="002262B3" w:rsidRPr="00DB3D3F">
        <w:rPr>
          <w:rFonts w:ascii="Times New Roman" w:hAnsi="Times New Roman"/>
          <w:bCs/>
          <w:kern w:val="2"/>
          <w:sz w:val="24"/>
          <w:szCs w:val="24"/>
          <w:lang w:val="uk-UA" w:eastAsia="zh-CN"/>
        </w:rPr>
        <w:t xml:space="preserve">р.н. </w:t>
      </w:r>
    </w:p>
    <w:p w:rsidR="002262B3" w:rsidRPr="00DB3D3F" w:rsidRDefault="002262B3" w:rsidP="002262B3">
      <w:pPr>
        <w:suppressAutoHyphens/>
        <w:spacing w:after="0" w:line="240" w:lineRule="auto"/>
        <w:jc w:val="both"/>
        <w:rPr>
          <w:rFonts w:ascii="Times New Roman" w:hAnsi="Times New Roman"/>
          <w:bCs/>
          <w:kern w:val="2"/>
          <w:sz w:val="24"/>
          <w:szCs w:val="24"/>
          <w:lang w:val="uk-UA" w:eastAsia="zh-CN"/>
        </w:rPr>
      </w:pPr>
    </w:p>
    <w:p w:rsidR="002262B3" w:rsidRPr="00DB3D3F" w:rsidRDefault="002262B3" w:rsidP="002262B3">
      <w:pPr>
        <w:suppressAutoHyphens/>
        <w:spacing w:after="0" w:line="240" w:lineRule="auto"/>
        <w:ind w:firstLine="708"/>
        <w:jc w:val="both"/>
        <w:rPr>
          <w:rFonts w:ascii="Times New Roman" w:hAnsi="Times New Roman"/>
          <w:bCs/>
          <w:kern w:val="2"/>
          <w:sz w:val="24"/>
          <w:szCs w:val="24"/>
          <w:lang w:val="uk-UA" w:eastAsia="zh-CN"/>
        </w:rPr>
      </w:pPr>
      <w:r w:rsidRPr="00DB3D3F">
        <w:rPr>
          <w:rFonts w:ascii="Times New Roman" w:hAnsi="Times New Roman"/>
          <w:bCs/>
          <w:kern w:val="2"/>
          <w:sz w:val="24"/>
          <w:szCs w:val="24"/>
          <w:lang w:val="uk-UA" w:eastAsia="zh-CN"/>
        </w:rPr>
        <w:t xml:space="preserve">Враховуючи подання служби у справах дітей Новороздільської міської ради  № 01-15/17/215 від 22.09.2025 року про припинення опіки над майном у зв’язку з досягненням повноліття </w:t>
      </w:r>
      <w:r w:rsidR="004429EC" w:rsidRPr="00E10A01">
        <w:rPr>
          <w:rFonts w:ascii="Times New Roman" w:hAnsi="Times New Roman"/>
          <w:i/>
          <w:sz w:val="24"/>
          <w:szCs w:val="24"/>
          <w:lang w:val="uk-UA" w:eastAsia="ru-RU"/>
        </w:rPr>
        <w:t xml:space="preserve">(персональні дані) </w:t>
      </w:r>
      <w:r w:rsidRPr="00DB3D3F">
        <w:rPr>
          <w:rFonts w:ascii="Times New Roman" w:hAnsi="Times New Roman"/>
          <w:bCs/>
          <w:kern w:val="2"/>
          <w:sz w:val="24"/>
          <w:szCs w:val="24"/>
          <w:lang w:val="uk-UA" w:eastAsia="zh-CN"/>
        </w:rPr>
        <w:t>р.н., враховуючи витяг з протоколу комісії з питань захисту прав дитини Новороздільської міської ради № 8 від 17.09.2025 року, керуючись п.п. «б» п.4 ч.1 ст. 34 Закону України «Про місцеве самоврядування в Україні», п. 60 постанови Кабінету Міністрів України від 24.09.2008 року № 866 «Питання діяльності органів опіки та піклування, пов’язаної із захистом прав дитини», виконавчий комітет Новороздільської міської ради</w:t>
      </w:r>
    </w:p>
    <w:p w:rsidR="002262B3" w:rsidRPr="00DB3D3F" w:rsidRDefault="002262B3" w:rsidP="002262B3">
      <w:pPr>
        <w:suppressAutoHyphens/>
        <w:spacing w:after="0" w:line="240" w:lineRule="auto"/>
        <w:ind w:firstLine="709"/>
        <w:jc w:val="both"/>
        <w:rPr>
          <w:rFonts w:ascii="Times New Roman" w:hAnsi="Times New Roman"/>
          <w:bCs/>
          <w:kern w:val="2"/>
          <w:sz w:val="24"/>
          <w:szCs w:val="24"/>
          <w:lang w:val="uk-UA" w:eastAsia="zh-CN"/>
        </w:rPr>
      </w:pPr>
    </w:p>
    <w:p w:rsidR="002262B3" w:rsidRPr="00DB3D3F" w:rsidRDefault="002262B3" w:rsidP="002262B3">
      <w:pPr>
        <w:tabs>
          <w:tab w:val="left" w:pos="709"/>
        </w:tabs>
        <w:suppressAutoHyphens/>
        <w:spacing w:after="0" w:line="240" w:lineRule="auto"/>
        <w:jc w:val="both"/>
        <w:rPr>
          <w:rFonts w:ascii="Times New Roman" w:hAnsi="Times New Roman"/>
          <w:bCs/>
          <w:kern w:val="2"/>
          <w:sz w:val="24"/>
          <w:szCs w:val="24"/>
          <w:lang w:val="uk-UA" w:eastAsia="zh-CN"/>
        </w:rPr>
      </w:pPr>
      <w:r w:rsidRPr="00DB3D3F">
        <w:rPr>
          <w:rFonts w:ascii="Times New Roman" w:hAnsi="Times New Roman"/>
          <w:bCs/>
          <w:kern w:val="2"/>
          <w:sz w:val="24"/>
          <w:szCs w:val="24"/>
          <w:lang w:val="uk-UA" w:eastAsia="zh-CN"/>
        </w:rPr>
        <w:t>ВИРІШИВ:</w:t>
      </w:r>
    </w:p>
    <w:p w:rsidR="002262B3" w:rsidRPr="00DB3D3F" w:rsidRDefault="002262B3" w:rsidP="002262B3">
      <w:pPr>
        <w:tabs>
          <w:tab w:val="left" w:pos="709"/>
        </w:tabs>
        <w:suppressAutoHyphens/>
        <w:spacing w:after="0" w:line="240" w:lineRule="auto"/>
        <w:ind w:firstLine="709"/>
        <w:jc w:val="both"/>
        <w:rPr>
          <w:rFonts w:ascii="Times New Roman" w:hAnsi="Times New Roman"/>
          <w:b/>
          <w:bCs/>
          <w:kern w:val="2"/>
          <w:sz w:val="24"/>
          <w:szCs w:val="24"/>
          <w:lang w:val="uk-UA" w:eastAsia="zh-CN"/>
        </w:rPr>
      </w:pPr>
    </w:p>
    <w:p w:rsidR="002262B3" w:rsidRPr="00DB3D3F" w:rsidRDefault="002262B3" w:rsidP="002262B3">
      <w:pPr>
        <w:tabs>
          <w:tab w:val="left" w:pos="709"/>
        </w:tabs>
        <w:suppressAutoHyphens/>
        <w:spacing w:after="0" w:line="240" w:lineRule="auto"/>
        <w:jc w:val="both"/>
        <w:rPr>
          <w:rFonts w:ascii="Times New Roman" w:hAnsi="Times New Roman"/>
          <w:bCs/>
          <w:kern w:val="2"/>
          <w:sz w:val="24"/>
          <w:szCs w:val="24"/>
          <w:lang w:val="uk-UA" w:eastAsia="zh-CN"/>
        </w:rPr>
      </w:pPr>
      <w:r w:rsidRPr="00DB3D3F">
        <w:rPr>
          <w:rFonts w:ascii="Times New Roman" w:hAnsi="Times New Roman"/>
          <w:bCs/>
          <w:kern w:val="2"/>
          <w:sz w:val="24"/>
          <w:szCs w:val="24"/>
          <w:lang w:val="uk-UA" w:eastAsia="zh-CN"/>
        </w:rPr>
        <w:t xml:space="preserve">        1. Припинити опіку над майном особи із числа дітей, позбавлених батьківського піклування </w:t>
      </w:r>
      <w:r w:rsidR="004429EC" w:rsidRPr="00E10A01">
        <w:rPr>
          <w:rFonts w:ascii="Times New Roman" w:hAnsi="Times New Roman"/>
          <w:i/>
          <w:sz w:val="24"/>
          <w:szCs w:val="24"/>
          <w:lang w:val="uk-UA" w:eastAsia="ru-RU"/>
        </w:rPr>
        <w:t xml:space="preserve">(персональні дані) </w:t>
      </w:r>
      <w:r w:rsidRPr="00DB3D3F">
        <w:rPr>
          <w:rFonts w:ascii="Times New Roman" w:hAnsi="Times New Roman"/>
          <w:bCs/>
          <w:kern w:val="2"/>
          <w:sz w:val="24"/>
          <w:szCs w:val="24"/>
          <w:lang w:val="uk-UA" w:eastAsia="zh-CN"/>
        </w:rPr>
        <w:t xml:space="preserve">р.н., яка зареєстрована за адресою: </w:t>
      </w:r>
      <w:r w:rsidR="004429EC" w:rsidRPr="00E10A01">
        <w:rPr>
          <w:rFonts w:ascii="Times New Roman" w:hAnsi="Times New Roman"/>
          <w:i/>
          <w:sz w:val="24"/>
          <w:szCs w:val="24"/>
          <w:lang w:val="uk-UA" w:eastAsia="ru-RU"/>
        </w:rPr>
        <w:t>(персональні дані)</w:t>
      </w:r>
      <w:r w:rsidRPr="00DB3D3F">
        <w:rPr>
          <w:rFonts w:ascii="Times New Roman" w:hAnsi="Times New Roman"/>
          <w:bCs/>
          <w:kern w:val="2"/>
          <w:sz w:val="24"/>
          <w:szCs w:val="24"/>
          <w:lang w:val="uk-UA" w:eastAsia="zh-CN"/>
        </w:rPr>
        <w:t>, Стрийський район, Львівська область.</w:t>
      </w:r>
    </w:p>
    <w:p w:rsidR="002262B3" w:rsidRPr="00DB3D3F" w:rsidRDefault="002262B3" w:rsidP="002262B3">
      <w:pPr>
        <w:tabs>
          <w:tab w:val="left" w:pos="709"/>
        </w:tabs>
        <w:suppressAutoHyphens/>
        <w:spacing w:after="0" w:line="240" w:lineRule="auto"/>
        <w:jc w:val="both"/>
        <w:rPr>
          <w:rFonts w:ascii="Times New Roman" w:hAnsi="Times New Roman"/>
          <w:bCs/>
          <w:kern w:val="2"/>
          <w:sz w:val="24"/>
          <w:szCs w:val="24"/>
          <w:lang w:val="uk-UA" w:eastAsia="zh-CN"/>
        </w:rPr>
      </w:pPr>
      <w:r w:rsidRPr="00DB3D3F">
        <w:rPr>
          <w:rFonts w:ascii="Times New Roman" w:hAnsi="Times New Roman"/>
          <w:bCs/>
          <w:kern w:val="2"/>
          <w:sz w:val="24"/>
          <w:szCs w:val="24"/>
          <w:lang w:val="uk-UA" w:eastAsia="zh-CN"/>
        </w:rPr>
        <w:t xml:space="preserve">        2. Контроль за виконанням даного рішення покласти на службу у справах дітей Новороздільської міської ради.</w:t>
      </w:r>
    </w:p>
    <w:p w:rsidR="002262B3" w:rsidRPr="00DB3D3F" w:rsidRDefault="002262B3" w:rsidP="002262B3">
      <w:pPr>
        <w:tabs>
          <w:tab w:val="left" w:pos="1050"/>
        </w:tabs>
        <w:suppressAutoHyphens/>
        <w:spacing w:line="240" w:lineRule="auto"/>
        <w:rPr>
          <w:rFonts w:ascii="Times New Roman" w:eastAsia="Calibri" w:hAnsi="Times New Roman"/>
          <w:bCs/>
          <w:kern w:val="2"/>
          <w:sz w:val="24"/>
          <w:szCs w:val="24"/>
          <w:lang w:val="uk-UA"/>
        </w:rPr>
      </w:pPr>
    </w:p>
    <w:p w:rsidR="002262B3" w:rsidRPr="00DB3D3F" w:rsidRDefault="002262B3" w:rsidP="002262B3">
      <w:pPr>
        <w:tabs>
          <w:tab w:val="left" w:pos="7500"/>
        </w:tabs>
        <w:suppressAutoHyphens/>
        <w:spacing w:after="0" w:line="240" w:lineRule="auto"/>
        <w:rPr>
          <w:rFonts w:ascii="Times New Roman" w:hAnsi="Times New Roman"/>
          <w:bCs/>
          <w:kern w:val="2"/>
          <w:sz w:val="24"/>
          <w:szCs w:val="24"/>
          <w:lang w:val="uk-UA" w:eastAsia="zh-CN"/>
        </w:rPr>
      </w:pPr>
      <w:r w:rsidRPr="00DB3D3F">
        <w:rPr>
          <w:rFonts w:ascii="Times New Roman" w:eastAsia="Calibri" w:hAnsi="Times New Roman"/>
          <w:bCs/>
          <w:kern w:val="2"/>
          <w:sz w:val="24"/>
          <w:szCs w:val="24"/>
          <w:lang w:val="uk-UA"/>
        </w:rPr>
        <w:t xml:space="preserve"> МІСЬКИЙ ГОЛОВА                                                                         Ярина ЯЦЕНКО</w:t>
      </w:r>
    </w:p>
    <w:p w:rsidR="002262B3" w:rsidRPr="00DB3D3F" w:rsidRDefault="002262B3" w:rsidP="002262B3">
      <w:pPr>
        <w:tabs>
          <w:tab w:val="left" w:pos="7500"/>
        </w:tabs>
        <w:suppressAutoHyphens/>
        <w:spacing w:after="0" w:line="240" w:lineRule="auto"/>
        <w:rPr>
          <w:rFonts w:ascii="Times New Roman" w:hAnsi="Times New Roman"/>
          <w:bCs/>
          <w:kern w:val="2"/>
          <w:sz w:val="24"/>
          <w:szCs w:val="24"/>
          <w:lang w:val="uk-UA" w:eastAsia="zh-CN"/>
        </w:rPr>
      </w:pPr>
    </w:p>
    <w:p w:rsidR="007D76D8" w:rsidRDefault="002262B3" w:rsidP="002262B3">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r w:rsidRPr="00DB3D3F">
        <w:rPr>
          <w:rFonts w:ascii="Times New Roman" w:hAnsi="Times New Roman"/>
          <w:sz w:val="24"/>
          <w:szCs w:val="24"/>
          <w:lang w:val="uk-UA"/>
        </w:rPr>
        <w:tab/>
      </w:r>
      <w:r w:rsidRPr="00DB3D3F">
        <w:rPr>
          <w:rFonts w:ascii="Times New Roman" w:hAnsi="Times New Roman"/>
          <w:sz w:val="24"/>
          <w:szCs w:val="24"/>
          <w:lang w:val="uk-UA"/>
        </w:rPr>
        <w:tab/>
      </w:r>
    </w:p>
    <w:p w:rsidR="007D76D8" w:rsidRDefault="007D76D8" w:rsidP="002262B3">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7D76D8" w:rsidRDefault="007D76D8" w:rsidP="002262B3">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7D76D8" w:rsidRDefault="007D76D8" w:rsidP="002262B3">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7D76D8" w:rsidRDefault="007D76D8" w:rsidP="002262B3">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7D76D8" w:rsidRDefault="007D76D8" w:rsidP="002262B3">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7D76D8" w:rsidRDefault="007D76D8" w:rsidP="002262B3">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7D76D8" w:rsidRDefault="007D76D8" w:rsidP="002262B3">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7D76D8" w:rsidRDefault="007D76D8" w:rsidP="002262B3">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7D76D8" w:rsidRDefault="007D76D8" w:rsidP="002262B3">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7D76D8" w:rsidRDefault="007D76D8" w:rsidP="002262B3">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7D76D8" w:rsidRDefault="007D76D8" w:rsidP="002262B3">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7D76D8" w:rsidRDefault="007D76D8" w:rsidP="002262B3">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7D76D8" w:rsidRDefault="007D76D8" w:rsidP="002262B3">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7D76D8" w:rsidRDefault="007D76D8" w:rsidP="002262B3">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7D76D8" w:rsidRDefault="007D76D8" w:rsidP="002262B3">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7D76D8" w:rsidRDefault="007D76D8" w:rsidP="002262B3">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7D76D8" w:rsidRDefault="007D76D8" w:rsidP="002262B3">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7D76D8" w:rsidRDefault="007D76D8" w:rsidP="002262B3">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7D76D8" w:rsidRDefault="007D76D8" w:rsidP="002262B3">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7D76D8" w:rsidRDefault="007D76D8" w:rsidP="002262B3">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7D76D8" w:rsidRDefault="007D76D8" w:rsidP="002262B3">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0C457C" w:rsidRPr="00313A9C" w:rsidRDefault="000C457C" w:rsidP="000C457C">
      <w:pPr>
        <w:spacing w:after="0" w:line="240" w:lineRule="auto"/>
        <w:jc w:val="center"/>
        <w:rPr>
          <w:rFonts w:ascii="Times New Roman" w:eastAsia="Calibri" w:hAnsi="Times New Roman"/>
          <w:sz w:val="24"/>
          <w:lang w:val="uk-UA"/>
        </w:rPr>
      </w:pPr>
      <w:r w:rsidRPr="00313A9C">
        <w:rPr>
          <w:rFonts w:eastAsia="Calibri"/>
          <w:noProof/>
          <w:lang w:val="uk-UA" w:eastAsia="uk-UA"/>
        </w:rPr>
        <w:drawing>
          <wp:inline distT="0" distB="0" distL="0" distR="0" wp14:anchorId="595CA15F" wp14:editId="51A7AB07">
            <wp:extent cx="1147445" cy="603885"/>
            <wp:effectExtent l="19050" t="0" r="0" b="0"/>
            <wp:docPr id="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0C457C" w:rsidRPr="00313A9C" w:rsidRDefault="000C457C" w:rsidP="000C457C">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НОВОРОЗДІЛЬСЬКА МІСЬКА РАДА </w:t>
      </w:r>
    </w:p>
    <w:p w:rsidR="000C457C" w:rsidRPr="00313A9C" w:rsidRDefault="000C457C" w:rsidP="000C457C">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ВИКОНАВЧИЙ КОМІТЕТ                                                                                                </w:t>
      </w:r>
      <w:r w:rsidRPr="00313A9C">
        <w:rPr>
          <w:rFonts w:ascii="Times New Roman" w:eastAsia="Calibri" w:hAnsi="Times New Roman"/>
          <w:b/>
          <w:sz w:val="32"/>
          <w:szCs w:val="32"/>
          <w:lang w:val="uk-UA"/>
        </w:rPr>
        <w:t xml:space="preserve"> Р І Ш Е Н Н Я</w:t>
      </w:r>
    </w:p>
    <w:p w:rsidR="000C457C" w:rsidRPr="00313A9C" w:rsidRDefault="000C457C" w:rsidP="000C457C">
      <w:pPr>
        <w:spacing w:after="0" w:line="240" w:lineRule="auto"/>
        <w:jc w:val="center"/>
        <w:rPr>
          <w:rFonts w:ascii="Times New Roman" w:eastAsia="Calibri" w:hAnsi="Times New Roman"/>
          <w:b/>
          <w:sz w:val="32"/>
          <w:szCs w:val="32"/>
          <w:lang w:val="uk-UA"/>
        </w:rPr>
      </w:pPr>
    </w:p>
    <w:p w:rsidR="000C457C" w:rsidRDefault="000C457C" w:rsidP="000C457C">
      <w:pPr>
        <w:spacing w:after="0" w:line="240" w:lineRule="auto"/>
        <w:contextualSpacing/>
        <w:rPr>
          <w:rFonts w:ascii="Times New Roman" w:eastAsia="Calibri" w:hAnsi="Times New Roman"/>
          <w:b/>
          <w:sz w:val="24"/>
          <w:szCs w:val="24"/>
          <w:lang w:val="uk-UA"/>
        </w:rPr>
      </w:pPr>
      <w:r>
        <w:rPr>
          <w:rFonts w:ascii="Times New Roman" w:hAnsi="Times New Roman"/>
          <w:sz w:val="24"/>
          <w:szCs w:val="24"/>
          <w:lang w:val="uk-UA"/>
        </w:rPr>
        <w:t xml:space="preserve">23 вересня </w:t>
      </w:r>
      <w:r w:rsidRPr="00313A9C">
        <w:rPr>
          <w:rFonts w:ascii="Times New Roman" w:hAnsi="Times New Roman"/>
          <w:sz w:val="24"/>
          <w:szCs w:val="24"/>
          <w:lang w:val="uk-UA"/>
        </w:rPr>
        <w:t xml:space="preserve"> 2025 року                        </w:t>
      </w:r>
      <w:r w:rsidRPr="00313A9C">
        <w:rPr>
          <w:rFonts w:ascii="Century Schoolbook" w:eastAsia="Calibri" w:hAnsi="Century Schoolbook"/>
          <w:b/>
          <w:lang w:val="uk-UA"/>
        </w:rPr>
        <w:t xml:space="preserve">   м. Новий Розділ</w:t>
      </w:r>
      <w:r w:rsidRPr="00313A9C">
        <w:rPr>
          <w:rFonts w:ascii="Times New Roman" w:eastAsia="Calibri" w:hAnsi="Times New Roman"/>
          <w:sz w:val="24"/>
          <w:szCs w:val="24"/>
          <w:lang w:val="uk-UA"/>
        </w:rPr>
        <w:t xml:space="preserve">                                              </w:t>
      </w:r>
      <w:r>
        <w:rPr>
          <w:rFonts w:ascii="Times New Roman" w:eastAsia="Calibri" w:hAnsi="Times New Roman"/>
          <w:b/>
          <w:sz w:val="24"/>
          <w:szCs w:val="24"/>
          <w:lang w:val="uk-UA"/>
        </w:rPr>
        <w:t>№ 317</w:t>
      </w:r>
    </w:p>
    <w:p w:rsidR="000C457C" w:rsidRDefault="000C457C" w:rsidP="000C457C">
      <w:pPr>
        <w:spacing w:after="0" w:line="240" w:lineRule="auto"/>
        <w:rPr>
          <w:rFonts w:ascii="Times New Roman" w:hAnsi="Times New Roman"/>
          <w:bCs/>
          <w:sz w:val="24"/>
          <w:szCs w:val="24"/>
          <w:lang w:val="uk-UA" w:eastAsia="ru-RU"/>
        </w:rPr>
      </w:pPr>
    </w:p>
    <w:p w:rsidR="002262B3" w:rsidRPr="00DB3D3F" w:rsidRDefault="002262B3" w:rsidP="002262B3">
      <w:pPr>
        <w:suppressAutoHyphens/>
        <w:spacing w:after="0" w:line="240" w:lineRule="auto"/>
        <w:jc w:val="both"/>
        <w:rPr>
          <w:rFonts w:ascii="Times New Roman" w:hAnsi="Times New Roman"/>
          <w:bCs/>
          <w:kern w:val="2"/>
          <w:sz w:val="24"/>
          <w:szCs w:val="24"/>
          <w:lang w:val="uk-UA" w:eastAsia="zh-CN"/>
        </w:rPr>
      </w:pPr>
    </w:p>
    <w:p w:rsidR="002262B3" w:rsidRPr="00DB3D3F" w:rsidRDefault="002262B3" w:rsidP="002262B3">
      <w:pPr>
        <w:suppressAutoHyphens/>
        <w:spacing w:after="0" w:line="240" w:lineRule="auto"/>
        <w:jc w:val="both"/>
        <w:rPr>
          <w:rFonts w:ascii="Times New Roman" w:hAnsi="Times New Roman"/>
          <w:bCs/>
          <w:kern w:val="2"/>
          <w:sz w:val="24"/>
          <w:szCs w:val="24"/>
          <w:lang w:val="uk-UA" w:eastAsia="zh-CN"/>
        </w:rPr>
      </w:pPr>
      <w:r w:rsidRPr="00DB3D3F">
        <w:rPr>
          <w:rFonts w:ascii="Times New Roman" w:hAnsi="Times New Roman"/>
          <w:bCs/>
          <w:kern w:val="2"/>
          <w:sz w:val="24"/>
          <w:szCs w:val="24"/>
          <w:lang w:val="uk-UA" w:eastAsia="zh-CN"/>
        </w:rPr>
        <w:t xml:space="preserve">Про припинення опіки над майном </w:t>
      </w:r>
    </w:p>
    <w:p w:rsidR="002262B3" w:rsidRPr="00DB3D3F" w:rsidRDefault="002262B3" w:rsidP="002262B3">
      <w:pPr>
        <w:suppressAutoHyphens/>
        <w:spacing w:after="0" w:line="240" w:lineRule="auto"/>
        <w:jc w:val="both"/>
        <w:rPr>
          <w:rFonts w:ascii="Times New Roman" w:hAnsi="Times New Roman"/>
          <w:bCs/>
          <w:kern w:val="2"/>
          <w:sz w:val="24"/>
          <w:szCs w:val="24"/>
          <w:lang w:val="uk-UA" w:eastAsia="zh-CN"/>
        </w:rPr>
      </w:pPr>
      <w:r w:rsidRPr="00DB3D3F">
        <w:rPr>
          <w:rFonts w:ascii="Times New Roman" w:hAnsi="Times New Roman"/>
          <w:bCs/>
          <w:kern w:val="2"/>
          <w:sz w:val="24"/>
          <w:szCs w:val="24"/>
          <w:lang w:val="uk-UA" w:eastAsia="zh-CN"/>
        </w:rPr>
        <w:t xml:space="preserve">Грицик Тетяни Іванівни, 11.09.2007 р.н </w:t>
      </w:r>
    </w:p>
    <w:p w:rsidR="002262B3" w:rsidRDefault="001C1E4A" w:rsidP="002262B3">
      <w:pPr>
        <w:suppressAutoHyphens/>
        <w:spacing w:after="0" w:line="240" w:lineRule="auto"/>
        <w:jc w:val="both"/>
        <w:rPr>
          <w:rFonts w:ascii="Times New Roman" w:hAnsi="Times New Roman"/>
          <w:i/>
          <w:sz w:val="24"/>
          <w:szCs w:val="24"/>
          <w:lang w:val="uk-UA" w:eastAsia="ru-RU"/>
        </w:rPr>
      </w:pPr>
      <w:r w:rsidRPr="00D67FDA">
        <w:rPr>
          <w:rFonts w:ascii="Times New Roman" w:hAnsi="Times New Roman"/>
          <w:i/>
          <w:sz w:val="24"/>
          <w:szCs w:val="24"/>
          <w:lang w:val="uk-UA" w:eastAsia="ru-RU"/>
        </w:rPr>
        <w:t>(персональні дані)</w:t>
      </w:r>
    </w:p>
    <w:p w:rsidR="002502E9" w:rsidRPr="00D67FDA" w:rsidRDefault="002502E9" w:rsidP="002262B3">
      <w:pPr>
        <w:suppressAutoHyphens/>
        <w:spacing w:after="0" w:line="240" w:lineRule="auto"/>
        <w:jc w:val="both"/>
        <w:rPr>
          <w:rFonts w:ascii="Times New Roman" w:hAnsi="Times New Roman"/>
          <w:bCs/>
          <w:kern w:val="2"/>
          <w:sz w:val="24"/>
          <w:szCs w:val="24"/>
          <w:lang w:val="uk-UA" w:eastAsia="zh-CN"/>
        </w:rPr>
      </w:pPr>
    </w:p>
    <w:p w:rsidR="002262B3" w:rsidRPr="00DB3D3F" w:rsidRDefault="002262B3" w:rsidP="002262B3">
      <w:pPr>
        <w:suppressAutoHyphens/>
        <w:spacing w:after="0" w:line="240" w:lineRule="auto"/>
        <w:jc w:val="both"/>
        <w:rPr>
          <w:rFonts w:ascii="Times New Roman" w:hAnsi="Times New Roman"/>
          <w:bCs/>
          <w:kern w:val="2"/>
          <w:sz w:val="24"/>
          <w:szCs w:val="24"/>
          <w:lang w:val="uk-UA" w:eastAsia="zh-CN"/>
        </w:rPr>
      </w:pPr>
      <w:r w:rsidRPr="00DB3D3F">
        <w:rPr>
          <w:rFonts w:ascii="Times New Roman" w:hAnsi="Times New Roman"/>
          <w:bCs/>
          <w:kern w:val="2"/>
          <w:sz w:val="24"/>
          <w:szCs w:val="24"/>
          <w:lang w:val="uk-UA" w:eastAsia="zh-CN"/>
        </w:rPr>
        <w:t xml:space="preserve">        Враховуючи подання служби у справах дітей Новороздільської міської ради № 01-15/17/216 від 22.09.2025 року про припинення опіки над майном у зв’язку з досягненням повноліття </w:t>
      </w:r>
      <w:r w:rsidR="00D67FDA" w:rsidRPr="00D67FDA">
        <w:rPr>
          <w:rFonts w:ascii="Times New Roman" w:hAnsi="Times New Roman"/>
          <w:i/>
          <w:sz w:val="24"/>
          <w:szCs w:val="24"/>
          <w:lang w:val="uk-UA" w:eastAsia="ru-RU"/>
        </w:rPr>
        <w:t>(персональні дані)</w:t>
      </w:r>
      <w:r w:rsidR="00D67FDA">
        <w:rPr>
          <w:rFonts w:ascii="Times New Roman" w:hAnsi="Times New Roman"/>
          <w:bCs/>
          <w:kern w:val="2"/>
          <w:sz w:val="24"/>
          <w:szCs w:val="24"/>
          <w:lang w:val="uk-UA" w:eastAsia="zh-CN"/>
        </w:rPr>
        <w:t xml:space="preserve"> </w:t>
      </w:r>
      <w:r w:rsidRPr="00DB3D3F">
        <w:rPr>
          <w:rFonts w:ascii="Times New Roman" w:hAnsi="Times New Roman"/>
          <w:bCs/>
          <w:kern w:val="2"/>
          <w:sz w:val="24"/>
          <w:szCs w:val="24"/>
          <w:lang w:val="uk-UA" w:eastAsia="zh-CN"/>
        </w:rPr>
        <w:t>р.н., враховуючи витяг з протоколу комісії з питань захисту прав дитини Новороздільської міської ради № 8 від 22.09.2025 року, керуючись п.п. «б» п.4 ч.1 ст. 34 Закону України «Про місцеве самоврядування в Україні», п. 60 постанови Кабінету Міністрів України від 24.09.2008 року № 866 «Питання діяльності органів опіки та піклування, пов’язаної із захистом прав дитини», виконавчий комітет Новороздільської міської ради</w:t>
      </w:r>
    </w:p>
    <w:p w:rsidR="002262B3" w:rsidRPr="00DB3D3F" w:rsidRDefault="002262B3" w:rsidP="002262B3">
      <w:pPr>
        <w:suppressAutoHyphens/>
        <w:spacing w:after="0" w:line="240" w:lineRule="auto"/>
        <w:ind w:firstLine="709"/>
        <w:jc w:val="both"/>
        <w:rPr>
          <w:rFonts w:ascii="Times New Roman" w:hAnsi="Times New Roman"/>
          <w:bCs/>
          <w:kern w:val="2"/>
          <w:sz w:val="24"/>
          <w:szCs w:val="24"/>
          <w:lang w:val="uk-UA" w:eastAsia="zh-CN"/>
        </w:rPr>
      </w:pPr>
    </w:p>
    <w:p w:rsidR="002262B3" w:rsidRPr="00DB3D3F" w:rsidRDefault="002262B3" w:rsidP="002262B3">
      <w:pPr>
        <w:tabs>
          <w:tab w:val="left" w:pos="709"/>
        </w:tabs>
        <w:suppressAutoHyphens/>
        <w:spacing w:after="0" w:line="240" w:lineRule="auto"/>
        <w:jc w:val="both"/>
        <w:rPr>
          <w:rFonts w:ascii="Times New Roman" w:hAnsi="Times New Roman"/>
          <w:bCs/>
          <w:kern w:val="2"/>
          <w:sz w:val="24"/>
          <w:szCs w:val="24"/>
          <w:lang w:val="uk-UA" w:eastAsia="zh-CN"/>
        </w:rPr>
      </w:pPr>
      <w:r w:rsidRPr="00DB3D3F">
        <w:rPr>
          <w:rFonts w:ascii="Times New Roman" w:hAnsi="Times New Roman"/>
          <w:bCs/>
          <w:kern w:val="2"/>
          <w:sz w:val="24"/>
          <w:szCs w:val="24"/>
          <w:lang w:val="uk-UA" w:eastAsia="zh-CN"/>
        </w:rPr>
        <w:t>ВИРІШИВ:</w:t>
      </w:r>
    </w:p>
    <w:p w:rsidR="002262B3" w:rsidRPr="00DB3D3F" w:rsidRDefault="002262B3" w:rsidP="002262B3">
      <w:pPr>
        <w:tabs>
          <w:tab w:val="left" w:pos="709"/>
        </w:tabs>
        <w:suppressAutoHyphens/>
        <w:spacing w:after="0" w:line="240" w:lineRule="auto"/>
        <w:ind w:firstLine="709"/>
        <w:jc w:val="both"/>
        <w:rPr>
          <w:rFonts w:ascii="Times New Roman" w:hAnsi="Times New Roman"/>
          <w:b/>
          <w:bCs/>
          <w:kern w:val="2"/>
          <w:sz w:val="24"/>
          <w:szCs w:val="24"/>
          <w:lang w:val="uk-UA" w:eastAsia="zh-CN"/>
        </w:rPr>
      </w:pPr>
    </w:p>
    <w:p w:rsidR="002262B3" w:rsidRPr="00DB3D3F" w:rsidRDefault="002262B3" w:rsidP="00D67FDA">
      <w:pPr>
        <w:suppressAutoHyphens/>
        <w:spacing w:after="0" w:line="240" w:lineRule="auto"/>
        <w:jc w:val="both"/>
        <w:rPr>
          <w:rFonts w:ascii="Times New Roman" w:hAnsi="Times New Roman"/>
          <w:bCs/>
          <w:kern w:val="2"/>
          <w:sz w:val="24"/>
          <w:szCs w:val="24"/>
          <w:lang w:val="uk-UA" w:eastAsia="zh-CN"/>
        </w:rPr>
      </w:pPr>
      <w:r w:rsidRPr="00DB3D3F">
        <w:rPr>
          <w:rFonts w:ascii="Times New Roman" w:hAnsi="Times New Roman"/>
          <w:bCs/>
          <w:kern w:val="2"/>
          <w:sz w:val="24"/>
          <w:szCs w:val="24"/>
          <w:lang w:val="uk-UA" w:eastAsia="zh-CN"/>
        </w:rPr>
        <w:t xml:space="preserve">        1. Припинити опіку над майном особи із числа дітей позбавлених батьківського піклування </w:t>
      </w:r>
      <w:r w:rsidR="00D67FDA" w:rsidRPr="00D67FDA">
        <w:rPr>
          <w:rFonts w:ascii="Times New Roman" w:hAnsi="Times New Roman"/>
          <w:i/>
          <w:sz w:val="24"/>
          <w:szCs w:val="24"/>
          <w:lang w:val="uk-UA" w:eastAsia="ru-RU"/>
        </w:rPr>
        <w:t>(персональні дані)</w:t>
      </w:r>
      <w:r w:rsidR="00D67FDA">
        <w:rPr>
          <w:rFonts w:ascii="Times New Roman" w:hAnsi="Times New Roman"/>
          <w:bCs/>
          <w:kern w:val="2"/>
          <w:sz w:val="24"/>
          <w:szCs w:val="24"/>
          <w:lang w:val="uk-UA" w:eastAsia="zh-CN"/>
        </w:rPr>
        <w:t xml:space="preserve"> </w:t>
      </w:r>
      <w:r w:rsidRPr="00DB3D3F">
        <w:rPr>
          <w:rFonts w:ascii="Times New Roman" w:hAnsi="Times New Roman"/>
          <w:bCs/>
          <w:kern w:val="2"/>
          <w:sz w:val="24"/>
          <w:szCs w:val="24"/>
          <w:lang w:val="uk-UA" w:eastAsia="zh-CN"/>
        </w:rPr>
        <w:t>р.н.</w:t>
      </w:r>
    </w:p>
    <w:p w:rsidR="002262B3" w:rsidRPr="00DB3D3F" w:rsidRDefault="002262B3" w:rsidP="002262B3">
      <w:pPr>
        <w:tabs>
          <w:tab w:val="left" w:pos="709"/>
        </w:tabs>
        <w:suppressAutoHyphens/>
        <w:spacing w:after="0" w:line="240" w:lineRule="auto"/>
        <w:jc w:val="both"/>
        <w:rPr>
          <w:rFonts w:ascii="Times New Roman" w:hAnsi="Times New Roman"/>
          <w:bCs/>
          <w:kern w:val="2"/>
          <w:sz w:val="24"/>
          <w:szCs w:val="24"/>
          <w:lang w:val="uk-UA" w:eastAsia="zh-CN"/>
        </w:rPr>
      </w:pPr>
      <w:r w:rsidRPr="00DB3D3F">
        <w:rPr>
          <w:rFonts w:ascii="Times New Roman" w:hAnsi="Times New Roman"/>
          <w:bCs/>
          <w:kern w:val="2"/>
          <w:sz w:val="24"/>
          <w:szCs w:val="24"/>
          <w:lang w:val="uk-UA" w:eastAsia="zh-CN"/>
        </w:rPr>
        <w:t xml:space="preserve">         2. Пункт 2 рішення виконавчого комітету Новороздільської міської ради  №  207 від 19.06.2025 року «Про встановлення піклування над дитиною позбавленою батьківського піклування </w:t>
      </w:r>
      <w:r w:rsidR="00D67FDA" w:rsidRPr="00D67FDA">
        <w:rPr>
          <w:rFonts w:ascii="Times New Roman" w:hAnsi="Times New Roman"/>
          <w:i/>
          <w:sz w:val="24"/>
          <w:szCs w:val="24"/>
          <w:lang w:val="uk-UA" w:eastAsia="ru-RU"/>
        </w:rPr>
        <w:t>(персональні дані)</w:t>
      </w:r>
      <w:r w:rsidR="00D67FDA">
        <w:rPr>
          <w:rFonts w:ascii="Times New Roman" w:hAnsi="Times New Roman"/>
          <w:bCs/>
          <w:kern w:val="2"/>
          <w:sz w:val="24"/>
          <w:szCs w:val="24"/>
          <w:lang w:val="uk-UA" w:eastAsia="zh-CN"/>
        </w:rPr>
        <w:t xml:space="preserve"> </w:t>
      </w:r>
      <w:r w:rsidR="00D67FDA" w:rsidRPr="00DB3D3F">
        <w:rPr>
          <w:rFonts w:ascii="Times New Roman" w:hAnsi="Times New Roman"/>
          <w:bCs/>
          <w:kern w:val="2"/>
          <w:sz w:val="24"/>
          <w:szCs w:val="24"/>
          <w:lang w:val="uk-UA" w:eastAsia="zh-CN"/>
        </w:rPr>
        <w:t xml:space="preserve"> </w:t>
      </w:r>
      <w:r w:rsidRPr="00DB3D3F">
        <w:rPr>
          <w:rFonts w:ascii="Times New Roman" w:hAnsi="Times New Roman"/>
          <w:bCs/>
          <w:kern w:val="2"/>
          <w:sz w:val="24"/>
          <w:szCs w:val="24"/>
          <w:lang w:val="uk-UA" w:eastAsia="zh-CN"/>
        </w:rPr>
        <w:t>р.н» визнати таким, що втратив чинність.</w:t>
      </w:r>
    </w:p>
    <w:p w:rsidR="002262B3" w:rsidRPr="00DB3D3F" w:rsidRDefault="002262B3" w:rsidP="002262B3">
      <w:pPr>
        <w:suppressAutoHyphens/>
        <w:spacing w:after="0" w:line="240" w:lineRule="auto"/>
        <w:jc w:val="both"/>
        <w:rPr>
          <w:rFonts w:ascii="Times New Roman" w:hAnsi="Times New Roman"/>
          <w:bCs/>
          <w:kern w:val="2"/>
          <w:sz w:val="24"/>
          <w:szCs w:val="24"/>
          <w:lang w:val="uk-UA" w:eastAsia="zh-CN"/>
        </w:rPr>
      </w:pPr>
      <w:r w:rsidRPr="00DB3D3F">
        <w:rPr>
          <w:rFonts w:ascii="Times New Roman" w:hAnsi="Times New Roman"/>
          <w:bCs/>
          <w:kern w:val="2"/>
          <w:sz w:val="24"/>
          <w:szCs w:val="24"/>
          <w:lang w:val="uk-UA" w:eastAsia="zh-CN"/>
        </w:rPr>
        <w:t xml:space="preserve">         3. Контроль за виконанням даного рішення покласти на службу у справах дітей Новороздільської міської ради.</w:t>
      </w:r>
    </w:p>
    <w:p w:rsidR="002262B3" w:rsidRPr="00DB3D3F" w:rsidRDefault="002262B3" w:rsidP="002262B3">
      <w:pPr>
        <w:tabs>
          <w:tab w:val="left" w:pos="1050"/>
        </w:tabs>
        <w:suppressAutoHyphens/>
        <w:spacing w:line="240" w:lineRule="auto"/>
        <w:rPr>
          <w:rFonts w:ascii="Times New Roman" w:eastAsia="Calibri" w:hAnsi="Times New Roman"/>
          <w:bCs/>
          <w:kern w:val="2"/>
          <w:sz w:val="24"/>
          <w:szCs w:val="24"/>
          <w:lang w:val="uk-UA"/>
        </w:rPr>
      </w:pPr>
    </w:p>
    <w:p w:rsidR="002262B3" w:rsidRPr="00DB3D3F" w:rsidRDefault="002262B3" w:rsidP="002262B3">
      <w:pPr>
        <w:tabs>
          <w:tab w:val="left" w:pos="7500"/>
        </w:tabs>
        <w:suppressAutoHyphens/>
        <w:spacing w:after="0" w:line="240" w:lineRule="auto"/>
        <w:rPr>
          <w:rFonts w:ascii="Times New Roman" w:hAnsi="Times New Roman"/>
          <w:bCs/>
          <w:kern w:val="2"/>
          <w:sz w:val="24"/>
          <w:szCs w:val="24"/>
          <w:lang w:val="uk-UA" w:eastAsia="zh-CN"/>
        </w:rPr>
      </w:pPr>
      <w:r w:rsidRPr="00DB3D3F">
        <w:rPr>
          <w:rFonts w:ascii="Times New Roman" w:eastAsia="Calibri" w:hAnsi="Times New Roman"/>
          <w:bCs/>
          <w:kern w:val="2"/>
          <w:sz w:val="24"/>
          <w:szCs w:val="24"/>
          <w:lang w:val="uk-UA"/>
        </w:rPr>
        <w:t xml:space="preserve"> МІСЬКИЙ ГОЛОВА                                                                          Ярина ЯЦЕНКО</w:t>
      </w:r>
    </w:p>
    <w:p w:rsidR="002262B3" w:rsidRPr="00DB3D3F" w:rsidRDefault="002262B3" w:rsidP="002262B3">
      <w:pPr>
        <w:suppressAutoHyphens/>
        <w:spacing w:after="0" w:line="240" w:lineRule="auto"/>
        <w:rPr>
          <w:rFonts w:ascii="Times New Roman" w:hAnsi="Times New Roman"/>
          <w:bCs/>
          <w:kern w:val="2"/>
          <w:sz w:val="24"/>
          <w:szCs w:val="24"/>
          <w:lang w:val="uk-UA" w:eastAsia="zh-CN"/>
        </w:rPr>
      </w:pPr>
    </w:p>
    <w:p w:rsidR="002262B3" w:rsidRDefault="002262B3" w:rsidP="002262B3">
      <w:pPr>
        <w:suppressAutoHyphens/>
        <w:spacing w:after="0" w:line="240" w:lineRule="auto"/>
        <w:rPr>
          <w:rFonts w:ascii="Times New Roman" w:hAnsi="Times New Roman"/>
          <w:bCs/>
          <w:kern w:val="2"/>
          <w:sz w:val="24"/>
          <w:szCs w:val="24"/>
          <w:lang w:val="uk-UA" w:eastAsia="zh-CN"/>
        </w:rPr>
      </w:pPr>
    </w:p>
    <w:p w:rsidR="00012462" w:rsidRDefault="00012462" w:rsidP="002262B3">
      <w:pPr>
        <w:suppressAutoHyphens/>
        <w:spacing w:after="0" w:line="240" w:lineRule="auto"/>
        <w:rPr>
          <w:rFonts w:ascii="Times New Roman" w:hAnsi="Times New Roman"/>
          <w:bCs/>
          <w:kern w:val="2"/>
          <w:sz w:val="24"/>
          <w:szCs w:val="24"/>
          <w:lang w:val="uk-UA" w:eastAsia="zh-CN"/>
        </w:rPr>
      </w:pPr>
    </w:p>
    <w:p w:rsidR="00012462" w:rsidRDefault="00012462" w:rsidP="002262B3">
      <w:pPr>
        <w:suppressAutoHyphens/>
        <w:spacing w:after="0" w:line="240" w:lineRule="auto"/>
        <w:rPr>
          <w:rFonts w:ascii="Times New Roman" w:hAnsi="Times New Roman"/>
          <w:bCs/>
          <w:kern w:val="2"/>
          <w:sz w:val="24"/>
          <w:szCs w:val="24"/>
          <w:lang w:val="uk-UA" w:eastAsia="zh-CN"/>
        </w:rPr>
      </w:pPr>
    </w:p>
    <w:p w:rsidR="00012462" w:rsidRDefault="00012462" w:rsidP="002262B3">
      <w:pPr>
        <w:suppressAutoHyphens/>
        <w:spacing w:after="0" w:line="240" w:lineRule="auto"/>
        <w:rPr>
          <w:rFonts w:ascii="Times New Roman" w:hAnsi="Times New Roman"/>
          <w:bCs/>
          <w:kern w:val="2"/>
          <w:sz w:val="24"/>
          <w:szCs w:val="24"/>
          <w:lang w:val="uk-UA" w:eastAsia="zh-CN"/>
        </w:rPr>
      </w:pPr>
    </w:p>
    <w:p w:rsidR="00012462" w:rsidRDefault="00012462" w:rsidP="002262B3">
      <w:pPr>
        <w:suppressAutoHyphens/>
        <w:spacing w:after="0" w:line="240" w:lineRule="auto"/>
        <w:rPr>
          <w:rFonts w:ascii="Times New Roman" w:hAnsi="Times New Roman"/>
          <w:bCs/>
          <w:kern w:val="2"/>
          <w:sz w:val="24"/>
          <w:szCs w:val="24"/>
          <w:lang w:val="uk-UA" w:eastAsia="zh-CN"/>
        </w:rPr>
      </w:pPr>
    </w:p>
    <w:p w:rsidR="00012462" w:rsidRDefault="00012462" w:rsidP="002262B3">
      <w:pPr>
        <w:suppressAutoHyphens/>
        <w:spacing w:after="0" w:line="240" w:lineRule="auto"/>
        <w:rPr>
          <w:rFonts w:ascii="Times New Roman" w:hAnsi="Times New Roman"/>
          <w:bCs/>
          <w:kern w:val="2"/>
          <w:sz w:val="24"/>
          <w:szCs w:val="24"/>
          <w:lang w:val="uk-UA" w:eastAsia="zh-CN"/>
        </w:rPr>
      </w:pPr>
    </w:p>
    <w:p w:rsidR="00012462" w:rsidRDefault="00012462" w:rsidP="002262B3">
      <w:pPr>
        <w:suppressAutoHyphens/>
        <w:spacing w:after="0" w:line="240" w:lineRule="auto"/>
        <w:rPr>
          <w:rFonts w:ascii="Times New Roman" w:hAnsi="Times New Roman"/>
          <w:bCs/>
          <w:kern w:val="2"/>
          <w:sz w:val="24"/>
          <w:szCs w:val="24"/>
          <w:lang w:val="uk-UA" w:eastAsia="zh-CN"/>
        </w:rPr>
      </w:pPr>
    </w:p>
    <w:p w:rsidR="00012462" w:rsidRDefault="00012462" w:rsidP="002262B3">
      <w:pPr>
        <w:suppressAutoHyphens/>
        <w:spacing w:after="0" w:line="240" w:lineRule="auto"/>
        <w:rPr>
          <w:rFonts w:ascii="Times New Roman" w:hAnsi="Times New Roman"/>
          <w:bCs/>
          <w:kern w:val="2"/>
          <w:sz w:val="24"/>
          <w:szCs w:val="24"/>
          <w:lang w:val="uk-UA" w:eastAsia="zh-CN"/>
        </w:rPr>
      </w:pPr>
    </w:p>
    <w:p w:rsidR="00012462" w:rsidRDefault="00012462" w:rsidP="002262B3">
      <w:pPr>
        <w:suppressAutoHyphens/>
        <w:spacing w:after="0" w:line="240" w:lineRule="auto"/>
        <w:rPr>
          <w:rFonts w:ascii="Times New Roman" w:hAnsi="Times New Roman"/>
          <w:bCs/>
          <w:kern w:val="2"/>
          <w:sz w:val="24"/>
          <w:szCs w:val="24"/>
          <w:lang w:val="uk-UA" w:eastAsia="zh-CN"/>
        </w:rPr>
      </w:pPr>
    </w:p>
    <w:p w:rsidR="00012462" w:rsidRDefault="00012462" w:rsidP="002262B3">
      <w:pPr>
        <w:suppressAutoHyphens/>
        <w:spacing w:after="0" w:line="240" w:lineRule="auto"/>
        <w:rPr>
          <w:rFonts w:ascii="Times New Roman" w:hAnsi="Times New Roman"/>
          <w:bCs/>
          <w:kern w:val="2"/>
          <w:sz w:val="24"/>
          <w:szCs w:val="24"/>
          <w:lang w:val="uk-UA" w:eastAsia="zh-CN"/>
        </w:rPr>
      </w:pPr>
    </w:p>
    <w:p w:rsidR="00012462" w:rsidRDefault="00012462" w:rsidP="002262B3">
      <w:pPr>
        <w:suppressAutoHyphens/>
        <w:spacing w:after="0" w:line="240" w:lineRule="auto"/>
        <w:rPr>
          <w:rFonts w:ascii="Times New Roman" w:hAnsi="Times New Roman"/>
          <w:bCs/>
          <w:kern w:val="2"/>
          <w:sz w:val="24"/>
          <w:szCs w:val="24"/>
          <w:lang w:val="uk-UA" w:eastAsia="zh-CN"/>
        </w:rPr>
      </w:pPr>
    </w:p>
    <w:p w:rsidR="00012462" w:rsidRDefault="00012462" w:rsidP="002262B3">
      <w:pPr>
        <w:suppressAutoHyphens/>
        <w:spacing w:after="0" w:line="240" w:lineRule="auto"/>
        <w:rPr>
          <w:rFonts w:ascii="Times New Roman" w:hAnsi="Times New Roman"/>
          <w:bCs/>
          <w:kern w:val="2"/>
          <w:sz w:val="24"/>
          <w:szCs w:val="24"/>
          <w:lang w:val="uk-UA" w:eastAsia="zh-CN"/>
        </w:rPr>
      </w:pPr>
    </w:p>
    <w:p w:rsidR="00012462" w:rsidRDefault="00012462" w:rsidP="002262B3">
      <w:pPr>
        <w:suppressAutoHyphens/>
        <w:spacing w:after="0" w:line="240" w:lineRule="auto"/>
        <w:rPr>
          <w:rFonts w:ascii="Times New Roman" w:hAnsi="Times New Roman"/>
          <w:bCs/>
          <w:kern w:val="2"/>
          <w:sz w:val="24"/>
          <w:szCs w:val="24"/>
          <w:lang w:val="uk-UA" w:eastAsia="zh-CN"/>
        </w:rPr>
      </w:pPr>
    </w:p>
    <w:p w:rsidR="00012462" w:rsidRDefault="00012462" w:rsidP="002262B3">
      <w:pPr>
        <w:suppressAutoHyphens/>
        <w:spacing w:after="0" w:line="240" w:lineRule="auto"/>
        <w:rPr>
          <w:rFonts w:ascii="Times New Roman" w:hAnsi="Times New Roman"/>
          <w:bCs/>
          <w:kern w:val="2"/>
          <w:sz w:val="24"/>
          <w:szCs w:val="24"/>
          <w:lang w:val="uk-UA" w:eastAsia="zh-CN"/>
        </w:rPr>
      </w:pPr>
    </w:p>
    <w:p w:rsidR="00012462" w:rsidRDefault="00012462" w:rsidP="002262B3">
      <w:pPr>
        <w:suppressAutoHyphens/>
        <w:spacing w:after="0" w:line="240" w:lineRule="auto"/>
        <w:rPr>
          <w:rFonts w:ascii="Times New Roman" w:hAnsi="Times New Roman"/>
          <w:bCs/>
          <w:kern w:val="2"/>
          <w:sz w:val="24"/>
          <w:szCs w:val="24"/>
          <w:lang w:val="uk-UA" w:eastAsia="zh-CN"/>
        </w:rPr>
      </w:pPr>
    </w:p>
    <w:p w:rsidR="00012462" w:rsidRDefault="00012462" w:rsidP="002262B3">
      <w:pPr>
        <w:suppressAutoHyphens/>
        <w:spacing w:after="0" w:line="240" w:lineRule="auto"/>
        <w:rPr>
          <w:rFonts w:ascii="Times New Roman" w:hAnsi="Times New Roman"/>
          <w:bCs/>
          <w:kern w:val="2"/>
          <w:sz w:val="24"/>
          <w:szCs w:val="24"/>
          <w:lang w:val="uk-UA" w:eastAsia="zh-CN"/>
        </w:rPr>
      </w:pPr>
    </w:p>
    <w:p w:rsidR="00012462" w:rsidRDefault="00012462" w:rsidP="002262B3">
      <w:pPr>
        <w:suppressAutoHyphens/>
        <w:spacing w:after="0" w:line="240" w:lineRule="auto"/>
        <w:rPr>
          <w:rFonts w:ascii="Times New Roman" w:hAnsi="Times New Roman"/>
          <w:bCs/>
          <w:kern w:val="2"/>
          <w:sz w:val="24"/>
          <w:szCs w:val="24"/>
          <w:lang w:val="uk-UA" w:eastAsia="zh-CN"/>
        </w:rPr>
      </w:pPr>
    </w:p>
    <w:p w:rsidR="00012462" w:rsidRDefault="00012462" w:rsidP="002262B3">
      <w:pPr>
        <w:suppressAutoHyphens/>
        <w:spacing w:after="0" w:line="240" w:lineRule="auto"/>
        <w:rPr>
          <w:rFonts w:ascii="Times New Roman" w:hAnsi="Times New Roman"/>
          <w:bCs/>
          <w:kern w:val="2"/>
          <w:sz w:val="24"/>
          <w:szCs w:val="24"/>
          <w:lang w:val="uk-UA" w:eastAsia="zh-CN"/>
        </w:rPr>
      </w:pPr>
    </w:p>
    <w:p w:rsidR="000C457C" w:rsidRPr="00313A9C" w:rsidRDefault="000C457C" w:rsidP="000C457C">
      <w:pPr>
        <w:spacing w:after="0" w:line="240" w:lineRule="auto"/>
        <w:jc w:val="center"/>
        <w:rPr>
          <w:rFonts w:ascii="Times New Roman" w:eastAsia="Calibri" w:hAnsi="Times New Roman"/>
          <w:sz w:val="24"/>
          <w:lang w:val="uk-UA"/>
        </w:rPr>
      </w:pPr>
      <w:r w:rsidRPr="00313A9C">
        <w:rPr>
          <w:rFonts w:eastAsia="Calibri"/>
          <w:noProof/>
          <w:lang w:val="uk-UA" w:eastAsia="uk-UA"/>
        </w:rPr>
        <w:drawing>
          <wp:inline distT="0" distB="0" distL="0" distR="0" wp14:anchorId="595CA15F" wp14:editId="51A7AB07">
            <wp:extent cx="1147445" cy="603885"/>
            <wp:effectExtent l="19050" t="0" r="0" b="0"/>
            <wp:docPr id="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0C457C" w:rsidRPr="00313A9C" w:rsidRDefault="000C457C" w:rsidP="000C457C">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НОВОРОЗДІЛЬСЬКА МІСЬКА РАДА </w:t>
      </w:r>
    </w:p>
    <w:p w:rsidR="000C457C" w:rsidRPr="00313A9C" w:rsidRDefault="000C457C" w:rsidP="000C457C">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ВИКОНАВЧИЙ КОМІТЕТ                                                                                                </w:t>
      </w:r>
      <w:r w:rsidRPr="00313A9C">
        <w:rPr>
          <w:rFonts w:ascii="Times New Roman" w:eastAsia="Calibri" w:hAnsi="Times New Roman"/>
          <w:b/>
          <w:sz w:val="32"/>
          <w:szCs w:val="32"/>
          <w:lang w:val="uk-UA"/>
        </w:rPr>
        <w:t xml:space="preserve"> Р І Ш Е Н Н Я</w:t>
      </w:r>
    </w:p>
    <w:p w:rsidR="000C457C" w:rsidRPr="00313A9C" w:rsidRDefault="000C457C" w:rsidP="000C457C">
      <w:pPr>
        <w:spacing w:after="0" w:line="240" w:lineRule="auto"/>
        <w:jc w:val="center"/>
        <w:rPr>
          <w:rFonts w:ascii="Times New Roman" w:eastAsia="Calibri" w:hAnsi="Times New Roman"/>
          <w:b/>
          <w:sz w:val="32"/>
          <w:szCs w:val="32"/>
          <w:lang w:val="uk-UA"/>
        </w:rPr>
      </w:pPr>
    </w:p>
    <w:p w:rsidR="000C457C" w:rsidRDefault="000C457C" w:rsidP="000C457C">
      <w:pPr>
        <w:spacing w:after="0" w:line="240" w:lineRule="auto"/>
        <w:contextualSpacing/>
        <w:rPr>
          <w:rFonts w:ascii="Times New Roman" w:eastAsia="Calibri" w:hAnsi="Times New Roman"/>
          <w:b/>
          <w:sz w:val="24"/>
          <w:szCs w:val="24"/>
          <w:lang w:val="uk-UA"/>
        </w:rPr>
      </w:pPr>
      <w:r>
        <w:rPr>
          <w:rFonts w:ascii="Times New Roman" w:hAnsi="Times New Roman"/>
          <w:sz w:val="24"/>
          <w:szCs w:val="24"/>
          <w:lang w:val="uk-UA"/>
        </w:rPr>
        <w:t xml:space="preserve">23 вересня </w:t>
      </w:r>
      <w:r w:rsidRPr="00313A9C">
        <w:rPr>
          <w:rFonts w:ascii="Times New Roman" w:hAnsi="Times New Roman"/>
          <w:sz w:val="24"/>
          <w:szCs w:val="24"/>
          <w:lang w:val="uk-UA"/>
        </w:rPr>
        <w:t xml:space="preserve"> 2025 року                        </w:t>
      </w:r>
      <w:r w:rsidRPr="00313A9C">
        <w:rPr>
          <w:rFonts w:ascii="Century Schoolbook" w:eastAsia="Calibri" w:hAnsi="Century Schoolbook"/>
          <w:b/>
          <w:lang w:val="uk-UA"/>
        </w:rPr>
        <w:t xml:space="preserve">   м. Новий Розділ</w:t>
      </w:r>
      <w:r w:rsidRPr="00313A9C">
        <w:rPr>
          <w:rFonts w:ascii="Times New Roman" w:eastAsia="Calibri" w:hAnsi="Times New Roman"/>
          <w:sz w:val="24"/>
          <w:szCs w:val="24"/>
          <w:lang w:val="uk-UA"/>
        </w:rPr>
        <w:t xml:space="preserve">                                              </w:t>
      </w:r>
      <w:r>
        <w:rPr>
          <w:rFonts w:ascii="Times New Roman" w:eastAsia="Calibri" w:hAnsi="Times New Roman"/>
          <w:b/>
          <w:sz w:val="24"/>
          <w:szCs w:val="24"/>
          <w:lang w:val="uk-UA"/>
        </w:rPr>
        <w:t>№ 318</w:t>
      </w:r>
    </w:p>
    <w:p w:rsidR="000C457C" w:rsidRDefault="000C457C" w:rsidP="000C457C">
      <w:pPr>
        <w:spacing w:after="0" w:line="240" w:lineRule="auto"/>
        <w:rPr>
          <w:rFonts w:ascii="Times New Roman" w:hAnsi="Times New Roman"/>
          <w:bCs/>
          <w:sz w:val="24"/>
          <w:szCs w:val="24"/>
          <w:lang w:val="uk-UA" w:eastAsia="ru-RU"/>
        </w:rPr>
      </w:pPr>
    </w:p>
    <w:p w:rsidR="002262B3" w:rsidRPr="00DB3D3F" w:rsidRDefault="002262B3" w:rsidP="002262B3">
      <w:pPr>
        <w:suppressAutoHyphens/>
        <w:spacing w:after="0" w:line="240" w:lineRule="auto"/>
        <w:rPr>
          <w:rFonts w:ascii="Times New Roman" w:hAnsi="Times New Roman"/>
          <w:bCs/>
          <w:kern w:val="2"/>
          <w:sz w:val="24"/>
          <w:szCs w:val="24"/>
          <w:lang w:val="uk-UA" w:eastAsia="zh-CN"/>
        </w:rPr>
      </w:pPr>
      <w:r w:rsidRPr="00DB3D3F">
        <w:rPr>
          <w:rFonts w:ascii="Times New Roman" w:hAnsi="Times New Roman"/>
          <w:bCs/>
          <w:kern w:val="2"/>
          <w:sz w:val="24"/>
          <w:szCs w:val="24"/>
          <w:lang w:val="uk-UA" w:eastAsia="zh-CN"/>
        </w:rPr>
        <w:t>Про надання статусу дитини, яка</w:t>
      </w:r>
    </w:p>
    <w:p w:rsidR="002262B3" w:rsidRPr="00DB3D3F" w:rsidRDefault="002262B3" w:rsidP="002262B3">
      <w:pPr>
        <w:suppressAutoHyphens/>
        <w:spacing w:after="0" w:line="240" w:lineRule="auto"/>
        <w:rPr>
          <w:rFonts w:ascii="Times New Roman" w:hAnsi="Times New Roman"/>
          <w:bCs/>
          <w:kern w:val="2"/>
          <w:sz w:val="24"/>
          <w:szCs w:val="24"/>
          <w:lang w:val="uk-UA" w:eastAsia="zh-CN"/>
        </w:rPr>
      </w:pPr>
      <w:r w:rsidRPr="00DB3D3F">
        <w:rPr>
          <w:rFonts w:ascii="Times New Roman" w:hAnsi="Times New Roman"/>
          <w:bCs/>
          <w:kern w:val="2"/>
          <w:sz w:val="24"/>
          <w:szCs w:val="24"/>
          <w:lang w:val="uk-UA" w:eastAsia="zh-CN"/>
        </w:rPr>
        <w:t>постраждала внаслідок воєнних дій та</w:t>
      </w:r>
    </w:p>
    <w:p w:rsidR="002262B3" w:rsidRPr="00DB3D3F" w:rsidRDefault="002262B3" w:rsidP="002262B3">
      <w:pPr>
        <w:suppressAutoHyphens/>
        <w:spacing w:after="0" w:line="240" w:lineRule="auto"/>
        <w:rPr>
          <w:rFonts w:ascii="Times New Roman" w:hAnsi="Times New Roman"/>
          <w:bCs/>
          <w:kern w:val="2"/>
          <w:sz w:val="24"/>
          <w:szCs w:val="24"/>
          <w:lang w:val="uk-UA" w:eastAsia="zh-CN"/>
        </w:rPr>
      </w:pPr>
      <w:r w:rsidRPr="00DB3D3F">
        <w:rPr>
          <w:rFonts w:ascii="Times New Roman" w:hAnsi="Times New Roman"/>
          <w:bCs/>
          <w:kern w:val="2"/>
          <w:sz w:val="24"/>
          <w:szCs w:val="24"/>
          <w:lang w:val="uk-UA" w:eastAsia="zh-CN"/>
        </w:rPr>
        <w:t xml:space="preserve">збройних конфліктів, </w:t>
      </w:r>
    </w:p>
    <w:p w:rsidR="002262B3" w:rsidRPr="00DB3D3F" w:rsidRDefault="00D67FDA" w:rsidP="002262B3">
      <w:pPr>
        <w:suppressAutoHyphens/>
        <w:spacing w:after="0" w:line="240" w:lineRule="auto"/>
        <w:jc w:val="both"/>
        <w:rPr>
          <w:rFonts w:ascii="Times New Roman" w:hAnsi="Times New Roman"/>
          <w:bCs/>
          <w:kern w:val="2"/>
          <w:sz w:val="24"/>
          <w:szCs w:val="24"/>
          <w:lang w:val="uk-UA" w:eastAsia="zh-CN"/>
        </w:rPr>
      </w:pPr>
      <w:r w:rsidRPr="00D67FDA">
        <w:rPr>
          <w:rFonts w:ascii="Times New Roman" w:hAnsi="Times New Roman"/>
          <w:i/>
          <w:sz w:val="24"/>
          <w:szCs w:val="24"/>
          <w:lang w:val="uk-UA" w:eastAsia="ru-RU"/>
        </w:rPr>
        <w:t>(персональні дані)</w:t>
      </w:r>
      <w:r>
        <w:rPr>
          <w:rFonts w:ascii="Times New Roman" w:hAnsi="Times New Roman"/>
          <w:bCs/>
          <w:kern w:val="2"/>
          <w:sz w:val="24"/>
          <w:szCs w:val="24"/>
          <w:lang w:val="uk-UA" w:eastAsia="zh-CN"/>
        </w:rPr>
        <w:t xml:space="preserve"> </w:t>
      </w:r>
      <w:r w:rsidR="002262B3" w:rsidRPr="00DB3D3F">
        <w:rPr>
          <w:rFonts w:ascii="Times New Roman" w:hAnsi="Times New Roman"/>
          <w:bCs/>
          <w:kern w:val="2"/>
          <w:sz w:val="24"/>
          <w:szCs w:val="24"/>
          <w:lang w:val="uk-UA" w:eastAsia="zh-CN"/>
        </w:rPr>
        <w:t>р.н.</w:t>
      </w:r>
    </w:p>
    <w:p w:rsidR="002262B3" w:rsidRPr="00DB3D3F" w:rsidRDefault="002262B3" w:rsidP="002262B3">
      <w:pPr>
        <w:suppressAutoHyphens/>
        <w:spacing w:after="0" w:line="240" w:lineRule="auto"/>
        <w:ind w:right="-1"/>
        <w:jc w:val="both"/>
        <w:rPr>
          <w:rFonts w:ascii="Times New Roman" w:hAnsi="Times New Roman"/>
          <w:bCs/>
          <w:kern w:val="2"/>
          <w:sz w:val="24"/>
          <w:szCs w:val="24"/>
          <w:lang w:val="uk-UA" w:eastAsia="zh-CN"/>
        </w:rPr>
      </w:pPr>
    </w:p>
    <w:p w:rsidR="002262B3" w:rsidRPr="00DB3D3F" w:rsidRDefault="002262B3" w:rsidP="002262B3">
      <w:pPr>
        <w:suppressAutoHyphens/>
        <w:spacing w:after="0" w:line="240" w:lineRule="auto"/>
        <w:ind w:right="-1"/>
        <w:jc w:val="both"/>
        <w:rPr>
          <w:rFonts w:ascii="Times New Roman" w:hAnsi="Times New Roman"/>
          <w:bCs/>
          <w:kern w:val="2"/>
          <w:sz w:val="24"/>
          <w:szCs w:val="24"/>
          <w:lang w:val="uk-UA" w:eastAsia="zh-CN"/>
        </w:rPr>
      </w:pPr>
      <w:r w:rsidRPr="00DB3D3F">
        <w:rPr>
          <w:rFonts w:ascii="Times New Roman" w:hAnsi="Times New Roman"/>
          <w:bCs/>
          <w:kern w:val="2"/>
          <w:sz w:val="24"/>
          <w:szCs w:val="24"/>
          <w:lang w:val="uk-UA" w:eastAsia="zh-CN"/>
        </w:rPr>
        <w:tab/>
        <w:t xml:space="preserve">Розглянувши заяву від 17.09.2025 року, </w:t>
      </w:r>
      <w:r w:rsidR="00D67FDA" w:rsidRPr="00D67FDA">
        <w:rPr>
          <w:rFonts w:ascii="Times New Roman" w:hAnsi="Times New Roman"/>
          <w:i/>
          <w:sz w:val="24"/>
          <w:szCs w:val="24"/>
          <w:lang w:val="uk-UA" w:eastAsia="ru-RU"/>
        </w:rPr>
        <w:t>(персональні дані)</w:t>
      </w:r>
      <w:r w:rsidRPr="00DB3D3F">
        <w:rPr>
          <w:rFonts w:ascii="Times New Roman" w:hAnsi="Times New Roman"/>
          <w:bCs/>
          <w:kern w:val="2"/>
          <w:sz w:val="24"/>
          <w:szCs w:val="24"/>
          <w:lang w:val="uk-UA" w:eastAsia="zh-CN"/>
        </w:rPr>
        <w:t xml:space="preserve">,  матері неповнолітньої дитини  </w:t>
      </w:r>
      <w:r w:rsidR="00D67FDA" w:rsidRPr="00D67FDA">
        <w:rPr>
          <w:rFonts w:ascii="Times New Roman" w:hAnsi="Times New Roman"/>
          <w:i/>
          <w:sz w:val="24"/>
          <w:szCs w:val="24"/>
          <w:lang w:val="uk-UA" w:eastAsia="ru-RU"/>
        </w:rPr>
        <w:t>(персональні дані)</w:t>
      </w:r>
      <w:r w:rsidR="00D67FDA">
        <w:rPr>
          <w:rFonts w:ascii="Times New Roman" w:hAnsi="Times New Roman"/>
          <w:bCs/>
          <w:kern w:val="2"/>
          <w:sz w:val="24"/>
          <w:szCs w:val="24"/>
          <w:lang w:val="uk-UA" w:eastAsia="zh-CN"/>
        </w:rPr>
        <w:t xml:space="preserve"> </w:t>
      </w:r>
      <w:r w:rsidRPr="00DB3D3F">
        <w:rPr>
          <w:rFonts w:ascii="Times New Roman" w:hAnsi="Times New Roman"/>
          <w:bCs/>
          <w:kern w:val="2"/>
          <w:sz w:val="24"/>
          <w:szCs w:val="24"/>
          <w:lang w:val="uk-UA" w:eastAsia="zh-CN"/>
        </w:rPr>
        <w:t xml:space="preserve">р.н. (свідоцтво про народження серія 1-КГ № 069536),  який  зазнав психологічного насильства, внаслідок воєнних дій та збройних конфліктів, що не потребують доведення, які він переніс внаслідок внутрішнього переміщення, як наслідок залишення свого місця проживання/перебування з метою уникнення негативних наслідків збройного конфлікту, який фактично проживає: </w:t>
      </w:r>
      <w:r w:rsidR="00D67FDA" w:rsidRPr="00D67FDA">
        <w:rPr>
          <w:rFonts w:ascii="Times New Roman" w:hAnsi="Times New Roman"/>
          <w:i/>
          <w:sz w:val="24"/>
          <w:szCs w:val="24"/>
          <w:lang w:val="uk-UA" w:eastAsia="ru-RU"/>
        </w:rPr>
        <w:t>(персональні дані)</w:t>
      </w:r>
      <w:r w:rsidRPr="00DB3D3F">
        <w:rPr>
          <w:rFonts w:ascii="Times New Roman" w:hAnsi="Times New Roman"/>
          <w:bCs/>
          <w:kern w:val="2"/>
          <w:sz w:val="24"/>
          <w:szCs w:val="24"/>
          <w:lang w:val="uk-UA" w:eastAsia="zh-CN"/>
        </w:rPr>
        <w:t xml:space="preserve">, Стрийський район, Львівська  область, враховуючи довідку від 20.04.2022 року №1335-5001230613 про взяття на облік внутрішньо переміщеної особи, висновок оцінки потреб сім’ї (особи) у соціальних послугах, підготовлений відділенням соціальної роботи із сім’ями, дітьми та молоддю, що перебувають у складних життєвих обставинах та потребують сторонньої допомоги Новороздільського центру надання соціальних послуг Новороздільської міської ради, витяг з протоколу комісії з питань захисту прав дитини Новороздільської міської ради № 8 від 22.09.2025 року, відповідно до постанови Кабінету Міністрів України  №268 від 05.04.2017 «Про затвердження Порядку надання статусу дитини, яка постраждала внаслідок воєнних дій та збройних конфліктів», постанови Кабінету Міністрів України № 866 від 24.09.2008 «Питання діяльності органів опіки та піклування, пов’язаної із захистом прав дитини», Закону України «Про охорону дитинства», п. п. 4 п. «б» ч. 1 ст. 34 Закону України «Про місцеве самоврядування в Україні» виконавчий комітет Новороздільської міської ради виконавчий комітет Новороздільської міської ради </w:t>
      </w:r>
    </w:p>
    <w:p w:rsidR="002262B3" w:rsidRPr="00DB3D3F" w:rsidRDefault="002262B3" w:rsidP="002262B3">
      <w:pPr>
        <w:tabs>
          <w:tab w:val="left" w:pos="426"/>
        </w:tabs>
        <w:suppressAutoHyphens/>
        <w:spacing w:after="0" w:line="240" w:lineRule="auto"/>
        <w:ind w:firstLine="426"/>
        <w:jc w:val="both"/>
        <w:rPr>
          <w:rFonts w:ascii="Times New Roman" w:hAnsi="Times New Roman"/>
          <w:bCs/>
          <w:kern w:val="2"/>
          <w:sz w:val="24"/>
          <w:szCs w:val="24"/>
          <w:lang w:val="uk-UA" w:eastAsia="zh-CN"/>
        </w:rPr>
      </w:pPr>
    </w:p>
    <w:p w:rsidR="002262B3" w:rsidRPr="00DB3D3F" w:rsidRDefault="002262B3" w:rsidP="002262B3">
      <w:pPr>
        <w:tabs>
          <w:tab w:val="left" w:pos="426"/>
        </w:tabs>
        <w:suppressAutoHyphens/>
        <w:spacing w:after="0" w:line="240" w:lineRule="auto"/>
        <w:jc w:val="both"/>
        <w:rPr>
          <w:rFonts w:ascii="Times New Roman" w:hAnsi="Times New Roman"/>
          <w:bCs/>
          <w:kern w:val="2"/>
          <w:sz w:val="24"/>
          <w:szCs w:val="24"/>
          <w:lang w:val="uk-UA" w:eastAsia="zh-CN"/>
        </w:rPr>
      </w:pPr>
      <w:r w:rsidRPr="00DB3D3F">
        <w:rPr>
          <w:rFonts w:ascii="Times New Roman" w:hAnsi="Times New Roman"/>
          <w:bCs/>
          <w:kern w:val="2"/>
          <w:sz w:val="24"/>
          <w:szCs w:val="24"/>
          <w:lang w:val="uk-UA" w:eastAsia="zh-CN"/>
        </w:rPr>
        <w:t>В И Р І Ш И В:</w:t>
      </w:r>
    </w:p>
    <w:p w:rsidR="002262B3" w:rsidRPr="00DB3D3F" w:rsidRDefault="002262B3" w:rsidP="002262B3">
      <w:pPr>
        <w:tabs>
          <w:tab w:val="left" w:pos="426"/>
        </w:tabs>
        <w:suppressAutoHyphens/>
        <w:spacing w:after="0" w:line="240" w:lineRule="auto"/>
        <w:ind w:firstLine="426"/>
        <w:jc w:val="both"/>
        <w:rPr>
          <w:rFonts w:ascii="Times New Roman" w:hAnsi="Times New Roman"/>
          <w:bCs/>
          <w:kern w:val="2"/>
          <w:sz w:val="24"/>
          <w:szCs w:val="24"/>
          <w:lang w:val="uk-UA" w:eastAsia="zh-CN"/>
        </w:rPr>
      </w:pPr>
    </w:p>
    <w:p w:rsidR="00D67FDA" w:rsidRDefault="002262B3" w:rsidP="002262B3">
      <w:pPr>
        <w:suppressAutoHyphens/>
        <w:spacing w:after="0" w:line="240" w:lineRule="auto"/>
        <w:jc w:val="both"/>
        <w:rPr>
          <w:rFonts w:ascii="Times New Roman" w:hAnsi="Times New Roman"/>
          <w:bCs/>
          <w:kern w:val="2"/>
          <w:sz w:val="24"/>
          <w:szCs w:val="24"/>
          <w:lang w:val="uk-UA" w:eastAsia="zh-CN"/>
        </w:rPr>
      </w:pPr>
      <w:r w:rsidRPr="00DB3D3F">
        <w:rPr>
          <w:rFonts w:ascii="Times New Roman" w:hAnsi="Times New Roman"/>
          <w:bCs/>
          <w:kern w:val="2"/>
          <w:sz w:val="24"/>
          <w:szCs w:val="24"/>
          <w:lang w:val="uk-UA" w:eastAsia="zh-CN"/>
        </w:rPr>
        <w:tab/>
        <w:t xml:space="preserve">1. Надати статус дитини, яка постраждала внаслідок воєнних дій та збройних конфліктів  </w:t>
      </w:r>
      <w:r w:rsidR="00D67FDA" w:rsidRPr="00D67FDA">
        <w:rPr>
          <w:rFonts w:ascii="Times New Roman" w:hAnsi="Times New Roman"/>
          <w:i/>
          <w:sz w:val="24"/>
          <w:szCs w:val="24"/>
          <w:lang w:val="uk-UA" w:eastAsia="ru-RU"/>
        </w:rPr>
        <w:t>(персональні дані)</w:t>
      </w:r>
      <w:r w:rsidR="00D67FDA">
        <w:rPr>
          <w:rFonts w:ascii="Times New Roman" w:hAnsi="Times New Roman"/>
          <w:bCs/>
          <w:kern w:val="2"/>
          <w:sz w:val="24"/>
          <w:szCs w:val="24"/>
          <w:lang w:val="uk-UA" w:eastAsia="zh-CN"/>
        </w:rPr>
        <w:t xml:space="preserve"> </w:t>
      </w:r>
      <w:r w:rsidRPr="00DB3D3F">
        <w:rPr>
          <w:rFonts w:ascii="Times New Roman" w:hAnsi="Times New Roman"/>
          <w:bCs/>
          <w:kern w:val="2"/>
          <w:sz w:val="24"/>
          <w:szCs w:val="24"/>
          <w:lang w:val="uk-UA" w:eastAsia="zh-CN"/>
        </w:rPr>
        <w:t>р.н. (свідоцтво про народження серія 1-КГ № 069536), видане 19.09.2008 року відділом реєстрації актів цивільного стану Цюрупинського районного управління юстиції Херсонської області, зареєстроване місце проживання</w:t>
      </w:r>
      <w:r w:rsidR="00D67FDA" w:rsidRPr="00D67FDA">
        <w:rPr>
          <w:rFonts w:ascii="Times New Roman" w:hAnsi="Times New Roman"/>
          <w:i/>
          <w:sz w:val="24"/>
          <w:szCs w:val="24"/>
          <w:lang w:val="uk-UA" w:eastAsia="ru-RU"/>
        </w:rPr>
        <w:t>(персональні дані)</w:t>
      </w:r>
      <w:r w:rsidR="00D67FDA">
        <w:rPr>
          <w:rFonts w:ascii="Times New Roman" w:hAnsi="Times New Roman"/>
          <w:bCs/>
          <w:kern w:val="2"/>
          <w:sz w:val="24"/>
          <w:szCs w:val="24"/>
          <w:lang w:val="uk-UA" w:eastAsia="zh-CN"/>
        </w:rPr>
        <w:t xml:space="preserve"> </w:t>
      </w:r>
    </w:p>
    <w:p w:rsidR="002262B3" w:rsidRPr="00DB3D3F" w:rsidRDefault="002262B3" w:rsidP="002262B3">
      <w:pPr>
        <w:suppressAutoHyphens/>
        <w:spacing w:after="0" w:line="240" w:lineRule="auto"/>
        <w:jc w:val="both"/>
        <w:rPr>
          <w:rFonts w:ascii="Times New Roman" w:hAnsi="Times New Roman"/>
          <w:bCs/>
          <w:kern w:val="2"/>
          <w:sz w:val="24"/>
          <w:szCs w:val="24"/>
          <w:lang w:val="uk-UA" w:eastAsia="zh-CN"/>
        </w:rPr>
      </w:pPr>
      <w:r w:rsidRPr="00DB3D3F">
        <w:rPr>
          <w:rFonts w:ascii="Times New Roman" w:hAnsi="Times New Roman"/>
          <w:bCs/>
          <w:kern w:val="2"/>
          <w:sz w:val="24"/>
          <w:szCs w:val="24"/>
          <w:lang w:val="uk-UA" w:eastAsia="zh-CN"/>
        </w:rPr>
        <w:t xml:space="preserve">          2. Контроль за виконанням цього рішення покладається на заступника міського голови з питань діяльності виконавчих органів Ганачевську Ольгу Романівну.</w:t>
      </w:r>
    </w:p>
    <w:p w:rsidR="002262B3" w:rsidRDefault="002262B3" w:rsidP="002262B3">
      <w:pPr>
        <w:suppressAutoHyphens/>
        <w:spacing w:after="0" w:line="240" w:lineRule="auto"/>
        <w:jc w:val="both"/>
        <w:rPr>
          <w:rFonts w:ascii="Times New Roman" w:hAnsi="Times New Roman"/>
          <w:bCs/>
          <w:kern w:val="2"/>
          <w:sz w:val="24"/>
          <w:szCs w:val="24"/>
          <w:lang w:val="uk-UA" w:eastAsia="zh-CN"/>
        </w:rPr>
      </w:pPr>
    </w:p>
    <w:p w:rsidR="000C457C" w:rsidRDefault="000C457C" w:rsidP="002262B3">
      <w:pPr>
        <w:suppressAutoHyphens/>
        <w:spacing w:after="0" w:line="240" w:lineRule="auto"/>
        <w:jc w:val="both"/>
        <w:rPr>
          <w:rFonts w:ascii="Times New Roman" w:hAnsi="Times New Roman"/>
          <w:bCs/>
          <w:kern w:val="2"/>
          <w:sz w:val="24"/>
          <w:szCs w:val="24"/>
          <w:lang w:val="uk-UA" w:eastAsia="zh-CN"/>
        </w:rPr>
      </w:pPr>
    </w:p>
    <w:p w:rsidR="000C457C" w:rsidRPr="00DB3D3F" w:rsidRDefault="000C457C" w:rsidP="002262B3">
      <w:pPr>
        <w:suppressAutoHyphens/>
        <w:spacing w:after="0" w:line="240" w:lineRule="auto"/>
        <w:jc w:val="both"/>
        <w:rPr>
          <w:rFonts w:ascii="Times New Roman" w:hAnsi="Times New Roman"/>
          <w:bCs/>
          <w:kern w:val="2"/>
          <w:sz w:val="24"/>
          <w:szCs w:val="24"/>
          <w:lang w:val="uk-UA" w:eastAsia="zh-CN"/>
        </w:rPr>
      </w:pPr>
    </w:p>
    <w:p w:rsidR="002262B3" w:rsidRDefault="002262B3" w:rsidP="002262B3">
      <w:pPr>
        <w:suppressAutoHyphens/>
        <w:spacing w:after="0" w:line="240" w:lineRule="auto"/>
        <w:jc w:val="both"/>
        <w:rPr>
          <w:rFonts w:ascii="Times New Roman" w:hAnsi="Times New Roman"/>
          <w:bCs/>
          <w:kern w:val="2"/>
          <w:sz w:val="24"/>
          <w:szCs w:val="24"/>
          <w:lang w:val="uk-UA" w:eastAsia="zh-CN"/>
        </w:rPr>
      </w:pPr>
      <w:r w:rsidRPr="00DB3D3F">
        <w:rPr>
          <w:rFonts w:ascii="Times New Roman" w:hAnsi="Times New Roman"/>
          <w:bCs/>
          <w:kern w:val="2"/>
          <w:sz w:val="24"/>
          <w:szCs w:val="24"/>
          <w:lang w:val="uk-UA" w:eastAsia="zh-CN"/>
        </w:rPr>
        <w:t>МІСЬКИЙ ГОЛОВА</w:t>
      </w:r>
      <w:r w:rsidRPr="00DB3D3F">
        <w:rPr>
          <w:rFonts w:ascii="Times New Roman" w:hAnsi="Times New Roman"/>
          <w:bCs/>
          <w:kern w:val="2"/>
          <w:sz w:val="24"/>
          <w:szCs w:val="24"/>
          <w:lang w:val="uk-UA" w:eastAsia="zh-CN"/>
        </w:rPr>
        <w:tab/>
        <w:t xml:space="preserve">                                                                       Ярина ЯЦЕНКО</w:t>
      </w:r>
    </w:p>
    <w:p w:rsidR="00012462" w:rsidRDefault="00012462" w:rsidP="002262B3">
      <w:pPr>
        <w:suppressAutoHyphens/>
        <w:spacing w:after="0" w:line="240" w:lineRule="auto"/>
        <w:jc w:val="both"/>
        <w:rPr>
          <w:rFonts w:ascii="Times New Roman" w:hAnsi="Times New Roman"/>
          <w:bCs/>
          <w:kern w:val="2"/>
          <w:sz w:val="24"/>
          <w:szCs w:val="24"/>
          <w:lang w:val="uk-UA" w:eastAsia="zh-CN"/>
        </w:rPr>
      </w:pPr>
    </w:p>
    <w:p w:rsidR="00012462" w:rsidRDefault="00012462" w:rsidP="002262B3">
      <w:pPr>
        <w:suppressAutoHyphens/>
        <w:spacing w:after="0" w:line="240" w:lineRule="auto"/>
        <w:jc w:val="both"/>
        <w:rPr>
          <w:rFonts w:ascii="Times New Roman" w:hAnsi="Times New Roman"/>
          <w:bCs/>
          <w:kern w:val="2"/>
          <w:sz w:val="24"/>
          <w:szCs w:val="24"/>
          <w:lang w:val="uk-UA" w:eastAsia="zh-CN"/>
        </w:rPr>
      </w:pPr>
    </w:p>
    <w:p w:rsidR="00012462" w:rsidRDefault="00012462" w:rsidP="002262B3">
      <w:pPr>
        <w:suppressAutoHyphens/>
        <w:spacing w:after="0" w:line="240" w:lineRule="auto"/>
        <w:jc w:val="both"/>
        <w:rPr>
          <w:rFonts w:ascii="Times New Roman" w:hAnsi="Times New Roman"/>
          <w:bCs/>
          <w:kern w:val="2"/>
          <w:sz w:val="24"/>
          <w:szCs w:val="24"/>
          <w:lang w:val="uk-UA" w:eastAsia="zh-CN"/>
        </w:rPr>
      </w:pPr>
    </w:p>
    <w:p w:rsidR="00012462" w:rsidRDefault="00012462" w:rsidP="002262B3">
      <w:pPr>
        <w:suppressAutoHyphens/>
        <w:spacing w:after="0" w:line="240" w:lineRule="auto"/>
        <w:jc w:val="both"/>
        <w:rPr>
          <w:rFonts w:ascii="Times New Roman" w:hAnsi="Times New Roman"/>
          <w:bCs/>
          <w:kern w:val="2"/>
          <w:sz w:val="24"/>
          <w:szCs w:val="24"/>
          <w:lang w:val="uk-UA" w:eastAsia="zh-CN"/>
        </w:rPr>
      </w:pPr>
    </w:p>
    <w:p w:rsidR="00012462" w:rsidRDefault="00012462" w:rsidP="002262B3">
      <w:pPr>
        <w:suppressAutoHyphens/>
        <w:spacing w:after="0" w:line="240" w:lineRule="auto"/>
        <w:jc w:val="both"/>
        <w:rPr>
          <w:rFonts w:ascii="Times New Roman" w:hAnsi="Times New Roman"/>
          <w:bCs/>
          <w:kern w:val="2"/>
          <w:sz w:val="24"/>
          <w:szCs w:val="24"/>
          <w:lang w:val="uk-UA" w:eastAsia="zh-CN"/>
        </w:rPr>
      </w:pPr>
    </w:p>
    <w:p w:rsidR="00012462" w:rsidRDefault="00012462" w:rsidP="002262B3">
      <w:pPr>
        <w:suppressAutoHyphens/>
        <w:spacing w:after="0" w:line="240" w:lineRule="auto"/>
        <w:jc w:val="both"/>
        <w:rPr>
          <w:rFonts w:ascii="Times New Roman" w:hAnsi="Times New Roman"/>
          <w:bCs/>
          <w:kern w:val="2"/>
          <w:sz w:val="24"/>
          <w:szCs w:val="24"/>
          <w:lang w:val="uk-UA" w:eastAsia="zh-CN"/>
        </w:rPr>
      </w:pPr>
    </w:p>
    <w:p w:rsidR="000C457C" w:rsidRPr="00313A9C" w:rsidRDefault="000C457C" w:rsidP="000C457C">
      <w:pPr>
        <w:spacing w:after="0" w:line="240" w:lineRule="auto"/>
        <w:jc w:val="center"/>
        <w:rPr>
          <w:rFonts w:ascii="Times New Roman" w:eastAsia="Calibri" w:hAnsi="Times New Roman"/>
          <w:sz w:val="24"/>
          <w:lang w:val="uk-UA"/>
        </w:rPr>
      </w:pPr>
      <w:r w:rsidRPr="00313A9C">
        <w:rPr>
          <w:rFonts w:eastAsia="Calibri"/>
          <w:noProof/>
          <w:lang w:val="uk-UA" w:eastAsia="uk-UA"/>
        </w:rPr>
        <w:lastRenderedPageBreak/>
        <w:drawing>
          <wp:inline distT="0" distB="0" distL="0" distR="0" wp14:anchorId="595CA15F" wp14:editId="51A7AB07">
            <wp:extent cx="1147445" cy="603885"/>
            <wp:effectExtent l="19050" t="0" r="0" b="0"/>
            <wp:docPr id="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0C457C" w:rsidRPr="00313A9C" w:rsidRDefault="000C457C" w:rsidP="000C457C">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НОВОРОЗДІЛЬСЬКА МІСЬКА РАДА </w:t>
      </w:r>
    </w:p>
    <w:p w:rsidR="000C457C" w:rsidRPr="00313A9C" w:rsidRDefault="000C457C" w:rsidP="000C457C">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ВИКОНАВЧИЙ КОМІТЕТ                                                                                                </w:t>
      </w:r>
      <w:r w:rsidRPr="00313A9C">
        <w:rPr>
          <w:rFonts w:ascii="Times New Roman" w:eastAsia="Calibri" w:hAnsi="Times New Roman"/>
          <w:b/>
          <w:sz w:val="32"/>
          <w:szCs w:val="32"/>
          <w:lang w:val="uk-UA"/>
        </w:rPr>
        <w:t xml:space="preserve"> Р І Ш Е Н Н Я</w:t>
      </w:r>
    </w:p>
    <w:p w:rsidR="000C457C" w:rsidRPr="00313A9C" w:rsidRDefault="000C457C" w:rsidP="000C457C">
      <w:pPr>
        <w:spacing w:after="0" w:line="240" w:lineRule="auto"/>
        <w:jc w:val="center"/>
        <w:rPr>
          <w:rFonts w:ascii="Times New Roman" w:eastAsia="Calibri" w:hAnsi="Times New Roman"/>
          <w:b/>
          <w:sz w:val="32"/>
          <w:szCs w:val="32"/>
          <w:lang w:val="uk-UA"/>
        </w:rPr>
      </w:pPr>
    </w:p>
    <w:p w:rsidR="000C457C" w:rsidRDefault="000C457C" w:rsidP="000C457C">
      <w:pPr>
        <w:spacing w:after="0" w:line="240" w:lineRule="auto"/>
        <w:contextualSpacing/>
        <w:rPr>
          <w:rFonts w:ascii="Times New Roman" w:eastAsia="Calibri" w:hAnsi="Times New Roman"/>
          <w:b/>
          <w:sz w:val="24"/>
          <w:szCs w:val="24"/>
          <w:lang w:val="uk-UA"/>
        </w:rPr>
      </w:pPr>
      <w:r>
        <w:rPr>
          <w:rFonts w:ascii="Times New Roman" w:hAnsi="Times New Roman"/>
          <w:sz w:val="24"/>
          <w:szCs w:val="24"/>
          <w:lang w:val="uk-UA"/>
        </w:rPr>
        <w:t xml:space="preserve">23 вересня </w:t>
      </w:r>
      <w:r w:rsidRPr="00313A9C">
        <w:rPr>
          <w:rFonts w:ascii="Times New Roman" w:hAnsi="Times New Roman"/>
          <w:sz w:val="24"/>
          <w:szCs w:val="24"/>
          <w:lang w:val="uk-UA"/>
        </w:rPr>
        <w:t xml:space="preserve"> 2025 року                        </w:t>
      </w:r>
      <w:r w:rsidRPr="00313A9C">
        <w:rPr>
          <w:rFonts w:ascii="Century Schoolbook" w:eastAsia="Calibri" w:hAnsi="Century Schoolbook"/>
          <w:b/>
          <w:lang w:val="uk-UA"/>
        </w:rPr>
        <w:t xml:space="preserve">   м. Новий Розділ</w:t>
      </w:r>
      <w:r w:rsidRPr="00313A9C">
        <w:rPr>
          <w:rFonts w:ascii="Times New Roman" w:eastAsia="Calibri" w:hAnsi="Times New Roman"/>
          <w:sz w:val="24"/>
          <w:szCs w:val="24"/>
          <w:lang w:val="uk-UA"/>
        </w:rPr>
        <w:t xml:space="preserve">                                              </w:t>
      </w:r>
      <w:r>
        <w:rPr>
          <w:rFonts w:ascii="Times New Roman" w:eastAsia="Calibri" w:hAnsi="Times New Roman"/>
          <w:b/>
          <w:sz w:val="24"/>
          <w:szCs w:val="24"/>
          <w:lang w:val="uk-UA"/>
        </w:rPr>
        <w:t>№ 319</w:t>
      </w:r>
    </w:p>
    <w:p w:rsidR="000C457C" w:rsidRDefault="000C457C" w:rsidP="000C457C">
      <w:pPr>
        <w:spacing w:after="0" w:line="240" w:lineRule="auto"/>
        <w:rPr>
          <w:rFonts w:ascii="Times New Roman" w:hAnsi="Times New Roman"/>
          <w:bCs/>
          <w:sz w:val="24"/>
          <w:szCs w:val="24"/>
          <w:lang w:val="uk-UA" w:eastAsia="ru-RU"/>
        </w:rPr>
      </w:pPr>
    </w:p>
    <w:p w:rsidR="002262B3" w:rsidRPr="00DB3D3F" w:rsidRDefault="002262B3" w:rsidP="002262B3">
      <w:pPr>
        <w:suppressAutoHyphens/>
        <w:spacing w:after="0" w:line="240" w:lineRule="auto"/>
        <w:rPr>
          <w:rFonts w:ascii="Times New Roman" w:hAnsi="Times New Roman"/>
          <w:bCs/>
          <w:kern w:val="2"/>
          <w:sz w:val="24"/>
          <w:szCs w:val="24"/>
          <w:lang w:val="uk-UA" w:eastAsia="zh-CN"/>
        </w:rPr>
      </w:pPr>
      <w:r w:rsidRPr="00DB3D3F">
        <w:rPr>
          <w:rFonts w:ascii="Times New Roman" w:hAnsi="Times New Roman"/>
          <w:bCs/>
          <w:kern w:val="2"/>
          <w:sz w:val="24"/>
          <w:szCs w:val="24"/>
          <w:lang w:val="uk-UA" w:eastAsia="zh-CN"/>
        </w:rPr>
        <w:t>Про надання статусу дитини, яка</w:t>
      </w:r>
    </w:p>
    <w:p w:rsidR="002262B3" w:rsidRPr="00DB3D3F" w:rsidRDefault="002262B3" w:rsidP="002262B3">
      <w:pPr>
        <w:suppressAutoHyphens/>
        <w:spacing w:after="0" w:line="240" w:lineRule="auto"/>
        <w:rPr>
          <w:rFonts w:ascii="Times New Roman" w:hAnsi="Times New Roman"/>
          <w:bCs/>
          <w:kern w:val="2"/>
          <w:sz w:val="24"/>
          <w:szCs w:val="24"/>
          <w:lang w:val="uk-UA" w:eastAsia="zh-CN"/>
        </w:rPr>
      </w:pPr>
      <w:r w:rsidRPr="00DB3D3F">
        <w:rPr>
          <w:rFonts w:ascii="Times New Roman" w:hAnsi="Times New Roman"/>
          <w:bCs/>
          <w:kern w:val="2"/>
          <w:sz w:val="24"/>
          <w:szCs w:val="24"/>
          <w:lang w:val="uk-UA" w:eastAsia="zh-CN"/>
        </w:rPr>
        <w:t>постраждала внаслідок воєнних дій та</w:t>
      </w:r>
    </w:p>
    <w:p w:rsidR="002262B3" w:rsidRPr="00DB3D3F" w:rsidRDefault="002262B3" w:rsidP="002262B3">
      <w:pPr>
        <w:suppressAutoHyphens/>
        <w:spacing w:after="0" w:line="240" w:lineRule="auto"/>
        <w:rPr>
          <w:rFonts w:ascii="Times New Roman" w:hAnsi="Times New Roman"/>
          <w:bCs/>
          <w:kern w:val="2"/>
          <w:sz w:val="24"/>
          <w:szCs w:val="24"/>
          <w:lang w:val="uk-UA" w:eastAsia="zh-CN"/>
        </w:rPr>
      </w:pPr>
      <w:r w:rsidRPr="00DB3D3F">
        <w:rPr>
          <w:rFonts w:ascii="Times New Roman" w:hAnsi="Times New Roman"/>
          <w:bCs/>
          <w:kern w:val="2"/>
          <w:sz w:val="24"/>
          <w:szCs w:val="24"/>
          <w:lang w:val="uk-UA" w:eastAsia="zh-CN"/>
        </w:rPr>
        <w:t xml:space="preserve">збройних конфліктів, </w:t>
      </w:r>
    </w:p>
    <w:p w:rsidR="002262B3" w:rsidRPr="00DB3D3F" w:rsidRDefault="00D67FDA" w:rsidP="002262B3">
      <w:pPr>
        <w:suppressAutoHyphens/>
        <w:spacing w:after="0" w:line="240" w:lineRule="auto"/>
        <w:rPr>
          <w:rFonts w:ascii="Times New Roman" w:hAnsi="Times New Roman"/>
          <w:bCs/>
          <w:kern w:val="2"/>
          <w:sz w:val="24"/>
          <w:szCs w:val="24"/>
          <w:lang w:val="uk-UA" w:eastAsia="zh-CN"/>
        </w:rPr>
      </w:pPr>
      <w:r w:rsidRPr="00D67FDA">
        <w:rPr>
          <w:rFonts w:ascii="Times New Roman" w:hAnsi="Times New Roman"/>
          <w:i/>
          <w:sz w:val="24"/>
          <w:szCs w:val="24"/>
          <w:lang w:val="uk-UA" w:eastAsia="ru-RU"/>
        </w:rPr>
        <w:t>(персональні дані)</w:t>
      </w:r>
      <w:r>
        <w:rPr>
          <w:rFonts w:ascii="Times New Roman" w:hAnsi="Times New Roman"/>
          <w:bCs/>
          <w:kern w:val="2"/>
          <w:sz w:val="24"/>
          <w:szCs w:val="24"/>
          <w:lang w:val="uk-UA" w:eastAsia="zh-CN"/>
        </w:rPr>
        <w:t xml:space="preserve"> </w:t>
      </w:r>
      <w:r w:rsidR="002262B3" w:rsidRPr="00DB3D3F">
        <w:rPr>
          <w:rFonts w:ascii="Times New Roman" w:hAnsi="Times New Roman"/>
          <w:bCs/>
          <w:kern w:val="2"/>
          <w:sz w:val="24"/>
          <w:szCs w:val="24"/>
          <w:lang w:val="uk-UA" w:eastAsia="zh-CN"/>
        </w:rPr>
        <w:t>р.н.</w:t>
      </w:r>
    </w:p>
    <w:p w:rsidR="002262B3" w:rsidRPr="00DB3D3F" w:rsidRDefault="002262B3" w:rsidP="002262B3">
      <w:pPr>
        <w:suppressAutoHyphens/>
        <w:spacing w:after="0" w:line="240" w:lineRule="auto"/>
        <w:ind w:right="-1" w:firstLine="708"/>
        <w:jc w:val="both"/>
        <w:rPr>
          <w:rFonts w:ascii="Times New Roman" w:hAnsi="Times New Roman"/>
          <w:bCs/>
          <w:kern w:val="2"/>
          <w:sz w:val="24"/>
          <w:szCs w:val="24"/>
          <w:lang w:val="uk-UA" w:eastAsia="zh-CN"/>
        </w:rPr>
      </w:pPr>
    </w:p>
    <w:p w:rsidR="002262B3" w:rsidRPr="00DB3D3F" w:rsidRDefault="002262B3" w:rsidP="002262B3">
      <w:pPr>
        <w:suppressAutoHyphens/>
        <w:spacing w:after="0" w:line="240" w:lineRule="auto"/>
        <w:ind w:right="-1" w:firstLine="708"/>
        <w:jc w:val="both"/>
        <w:rPr>
          <w:rFonts w:ascii="Times New Roman" w:hAnsi="Times New Roman"/>
          <w:bCs/>
          <w:kern w:val="2"/>
          <w:sz w:val="24"/>
          <w:szCs w:val="24"/>
          <w:lang w:val="uk-UA" w:eastAsia="zh-CN"/>
        </w:rPr>
      </w:pPr>
      <w:r w:rsidRPr="00DB3D3F">
        <w:rPr>
          <w:rFonts w:ascii="Times New Roman" w:hAnsi="Times New Roman"/>
          <w:bCs/>
          <w:kern w:val="2"/>
          <w:sz w:val="24"/>
          <w:szCs w:val="24"/>
          <w:lang w:val="uk-UA" w:eastAsia="zh-CN"/>
        </w:rPr>
        <w:t xml:space="preserve">Розглянувши заяву від 19.09.2025 року, </w:t>
      </w:r>
      <w:r w:rsidR="00D67FDA" w:rsidRPr="00D67FDA">
        <w:rPr>
          <w:rFonts w:ascii="Times New Roman" w:hAnsi="Times New Roman"/>
          <w:i/>
          <w:sz w:val="24"/>
          <w:szCs w:val="24"/>
          <w:lang w:val="uk-UA" w:eastAsia="ru-RU"/>
        </w:rPr>
        <w:t>(персональні дані)</w:t>
      </w:r>
      <w:r w:rsidR="00C039B0">
        <w:rPr>
          <w:rFonts w:ascii="Times New Roman" w:hAnsi="Times New Roman"/>
          <w:bCs/>
          <w:kern w:val="2"/>
          <w:sz w:val="24"/>
          <w:szCs w:val="24"/>
          <w:lang w:val="uk-UA" w:eastAsia="zh-CN"/>
        </w:rPr>
        <w:t>, матері мало</w:t>
      </w:r>
      <w:r w:rsidRPr="00DB3D3F">
        <w:rPr>
          <w:rFonts w:ascii="Times New Roman" w:hAnsi="Times New Roman"/>
          <w:bCs/>
          <w:kern w:val="2"/>
          <w:sz w:val="24"/>
          <w:szCs w:val="24"/>
          <w:lang w:val="uk-UA" w:eastAsia="zh-CN"/>
        </w:rPr>
        <w:t xml:space="preserve">літньої дитини </w:t>
      </w:r>
      <w:r w:rsidR="00D67FDA" w:rsidRPr="00D67FDA">
        <w:rPr>
          <w:rFonts w:ascii="Times New Roman" w:hAnsi="Times New Roman"/>
          <w:i/>
          <w:sz w:val="24"/>
          <w:szCs w:val="24"/>
          <w:lang w:val="uk-UA" w:eastAsia="ru-RU"/>
        </w:rPr>
        <w:t>(персональні дані)</w:t>
      </w:r>
      <w:r w:rsidR="00D67FDA">
        <w:rPr>
          <w:rFonts w:ascii="Times New Roman" w:hAnsi="Times New Roman"/>
          <w:bCs/>
          <w:kern w:val="2"/>
          <w:sz w:val="24"/>
          <w:szCs w:val="24"/>
          <w:lang w:val="uk-UA" w:eastAsia="zh-CN"/>
        </w:rPr>
        <w:t xml:space="preserve"> </w:t>
      </w:r>
      <w:r w:rsidRPr="00DB3D3F">
        <w:rPr>
          <w:rFonts w:ascii="Times New Roman" w:hAnsi="Times New Roman"/>
          <w:bCs/>
          <w:kern w:val="2"/>
          <w:sz w:val="24"/>
          <w:szCs w:val="24"/>
          <w:lang w:val="uk-UA" w:eastAsia="zh-CN"/>
        </w:rPr>
        <w:t xml:space="preserve">р.н. (свідоцтво про народження серія І-СГ № 329792) батько якого </w:t>
      </w:r>
      <w:r w:rsidR="00D67FDA" w:rsidRPr="00D67FDA">
        <w:rPr>
          <w:rFonts w:ascii="Times New Roman" w:hAnsi="Times New Roman"/>
          <w:i/>
          <w:sz w:val="24"/>
          <w:szCs w:val="24"/>
          <w:lang w:val="uk-UA" w:eastAsia="ru-RU"/>
        </w:rPr>
        <w:t>(персональні дані)</w:t>
      </w:r>
      <w:r w:rsidR="00D67FDA">
        <w:rPr>
          <w:rFonts w:ascii="Times New Roman" w:hAnsi="Times New Roman"/>
          <w:bCs/>
          <w:kern w:val="2"/>
          <w:sz w:val="24"/>
          <w:szCs w:val="24"/>
          <w:lang w:val="uk-UA" w:eastAsia="zh-CN"/>
        </w:rPr>
        <w:t xml:space="preserve"> </w:t>
      </w:r>
      <w:r w:rsidRPr="00DB3D3F">
        <w:rPr>
          <w:rFonts w:ascii="Times New Roman" w:hAnsi="Times New Roman"/>
          <w:bCs/>
          <w:kern w:val="2"/>
          <w:sz w:val="24"/>
          <w:szCs w:val="24"/>
          <w:lang w:val="uk-UA" w:eastAsia="zh-CN"/>
        </w:rPr>
        <w:t xml:space="preserve"> </w:t>
      </w:r>
      <w:r w:rsidRPr="00DB3D3F">
        <w:rPr>
          <w:rFonts w:ascii="Times New Roman" w:hAnsi="Times New Roman"/>
          <w:bCs/>
          <w:kern w:val="2"/>
          <w:sz w:val="24"/>
          <w:szCs w:val="24"/>
          <w:shd w:val="clear" w:color="auto" w:fill="FFFFFF"/>
          <w:lang w:val="uk-UA" w:eastAsia="zh-CN"/>
        </w:rPr>
        <w:t>зник безвісти за особливих обставин внаслідок воєнних дій та збройних конфліктів</w:t>
      </w:r>
      <w:r w:rsidRPr="00DB3D3F">
        <w:rPr>
          <w:rFonts w:ascii="Times New Roman" w:hAnsi="Times New Roman"/>
          <w:bCs/>
          <w:kern w:val="2"/>
          <w:sz w:val="24"/>
          <w:szCs w:val="24"/>
          <w:lang w:val="uk-UA" w:eastAsia="zh-CN"/>
        </w:rPr>
        <w:t xml:space="preserve">, </w:t>
      </w:r>
      <w:r w:rsidRPr="00DB3D3F">
        <w:rPr>
          <w:rFonts w:ascii="Times New Roman" w:hAnsi="Times New Roman"/>
          <w:bCs/>
          <w:kern w:val="2"/>
          <w:sz w:val="24"/>
          <w:szCs w:val="24"/>
          <w:shd w:val="clear" w:color="auto" w:fill="FFFFFF"/>
          <w:lang w:val="uk-UA" w:eastAsia="zh-CN"/>
        </w:rPr>
        <w:t>враховуючи витяг з Єдиного реєстру осіб, зниклих безвісти за особливих обставин №20240729-2299 від 29.07.2024 року</w:t>
      </w:r>
      <w:r w:rsidRPr="00DB3D3F">
        <w:rPr>
          <w:rFonts w:ascii="Times New Roman" w:hAnsi="Times New Roman"/>
          <w:bCs/>
          <w:kern w:val="2"/>
          <w:sz w:val="24"/>
          <w:szCs w:val="24"/>
          <w:lang w:val="uk-UA" w:eastAsia="zh-CN"/>
        </w:rPr>
        <w:t xml:space="preserve">, витяг з протоколу комісії з питань захисту прав дитини Новороздільської міської ради № 8 від 22.09.2025 року, відповідно до постанови Кабінету Міністрів України № 268 від 05.04.2017 «Про затвердження Порядку надання статусу дитини, яка постраждала внаслідок воєнних дій та збройних конфліктів», постанови Кабінету Міністрів України № 866 від 24.09.2008 «Питання діяльності органів опіки та піклування, пов’язаної із захистом прав дитини», Закону України «Про охорону дитинства», п. п. 4 п. «б» ч. 1 ст. 34 Закону України «Про місцеве самоврядування в Україні» виконавчий комітет Новороздільської міської ради виконавчий комітет Новороздільської міської ради </w:t>
      </w:r>
    </w:p>
    <w:p w:rsidR="002262B3" w:rsidRPr="00DB3D3F" w:rsidRDefault="002262B3" w:rsidP="002262B3">
      <w:pPr>
        <w:tabs>
          <w:tab w:val="left" w:pos="426"/>
        </w:tabs>
        <w:suppressAutoHyphens/>
        <w:spacing w:after="0" w:line="240" w:lineRule="auto"/>
        <w:ind w:firstLine="426"/>
        <w:jc w:val="both"/>
        <w:rPr>
          <w:rFonts w:ascii="Times New Roman" w:hAnsi="Times New Roman"/>
          <w:bCs/>
          <w:kern w:val="2"/>
          <w:sz w:val="24"/>
          <w:szCs w:val="24"/>
          <w:lang w:val="uk-UA" w:eastAsia="zh-CN"/>
        </w:rPr>
      </w:pPr>
    </w:p>
    <w:p w:rsidR="002262B3" w:rsidRPr="00DB3D3F" w:rsidRDefault="002262B3" w:rsidP="002262B3">
      <w:pPr>
        <w:tabs>
          <w:tab w:val="left" w:pos="426"/>
        </w:tabs>
        <w:suppressAutoHyphens/>
        <w:spacing w:after="0" w:line="240" w:lineRule="auto"/>
        <w:jc w:val="both"/>
        <w:rPr>
          <w:rFonts w:ascii="Times New Roman" w:hAnsi="Times New Roman"/>
          <w:bCs/>
          <w:kern w:val="2"/>
          <w:sz w:val="24"/>
          <w:szCs w:val="24"/>
          <w:lang w:val="uk-UA" w:eastAsia="zh-CN"/>
        </w:rPr>
      </w:pPr>
      <w:r w:rsidRPr="00DB3D3F">
        <w:rPr>
          <w:rFonts w:ascii="Times New Roman" w:hAnsi="Times New Roman"/>
          <w:bCs/>
          <w:kern w:val="2"/>
          <w:sz w:val="24"/>
          <w:szCs w:val="24"/>
          <w:lang w:val="uk-UA" w:eastAsia="zh-CN"/>
        </w:rPr>
        <w:t>В И Р І Ш И В:</w:t>
      </w:r>
    </w:p>
    <w:p w:rsidR="002262B3" w:rsidRPr="00DB3D3F" w:rsidRDefault="002262B3" w:rsidP="002262B3">
      <w:pPr>
        <w:tabs>
          <w:tab w:val="left" w:pos="426"/>
        </w:tabs>
        <w:suppressAutoHyphens/>
        <w:spacing w:after="0" w:line="240" w:lineRule="auto"/>
        <w:ind w:firstLine="426"/>
        <w:jc w:val="both"/>
        <w:rPr>
          <w:rFonts w:ascii="Times New Roman" w:hAnsi="Times New Roman"/>
          <w:bCs/>
          <w:kern w:val="2"/>
          <w:sz w:val="24"/>
          <w:szCs w:val="24"/>
          <w:lang w:val="uk-UA" w:eastAsia="zh-CN"/>
        </w:rPr>
      </w:pPr>
    </w:p>
    <w:p w:rsidR="00D67FDA" w:rsidRDefault="002262B3" w:rsidP="002262B3">
      <w:pPr>
        <w:suppressAutoHyphens/>
        <w:spacing w:after="0" w:line="240" w:lineRule="auto"/>
        <w:ind w:firstLine="708"/>
        <w:jc w:val="both"/>
        <w:rPr>
          <w:rFonts w:ascii="Times New Roman" w:hAnsi="Times New Roman"/>
          <w:i/>
          <w:sz w:val="24"/>
          <w:szCs w:val="24"/>
          <w:lang w:val="uk-UA" w:eastAsia="ru-RU"/>
        </w:rPr>
      </w:pPr>
      <w:r w:rsidRPr="00DB3D3F">
        <w:rPr>
          <w:rFonts w:ascii="Times New Roman" w:hAnsi="Times New Roman"/>
          <w:bCs/>
          <w:kern w:val="2"/>
          <w:sz w:val="24"/>
          <w:szCs w:val="24"/>
          <w:lang w:val="uk-UA" w:eastAsia="zh-CN"/>
        </w:rPr>
        <w:t xml:space="preserve">1. Надати статус дитини, яка постраждала внаслідок воєнних дій та збройних конфліктів </w:t>
      </w:r>
      <w:r w:rsidR="00D67FDA" w:rsidRPr="00D67FDA">
        <w:rPr>
          <w:rFonts w:ascii="Times New Roman" w:hAnsi="Times New Roman"/>
          <w:i/>
          <w:sz w:val="24"/>
          <w:szCs w:val="24"/>
          <w:lang w:val="uk-UA" w:eastAsia="ru-RU"/>
        </w:rPr>
        <w:t>(персональні дані)</w:t>
      </w:r>
      <w:r w:rsidRPr="00DB3D3F">
        <w:rPr>
          <w:rFonts w:ascii="Times New Roman" w:hAnsi="Times New Roman"/>
          <w:bCs/>
          <w:kern w:val="2"/>
          <w:sz w:val="24"/>
          <w:szCs w:val="24"/>
          <w:lang w:val="uk-UA" w:eastAsia="zh-CN"/>
        </w:rPr>
        <w:t xml:space="preserve"> р.н. (свідоцтво про народження серія І-СГ № 329792, видане 27.06.2012 року  Виконавчим комітетом Новороздільської міської ради Львівської області), зареєстроване місце проживання: </w:t>
      </w:r>
      <w:r w:rsidR="00D67FDA" w:rsidRPr="00D67FDA">
        <w:rPr>
          <w:rFonts w:ascii="Times New Roman" w:hAnsi="Times New Roman"/>
          <w:i/>
          <w:sz w:val="24"/>
          <w:szCs w:val="24"/>
          <w:lang w:val="uk-UA" w:eastAsia="ru-RU"/>
        </w:rPr>
        <w:t>(персональні дані)</w:t>
      </w:r>
    </w:p>
    <w:p w:rsidR="002262B3" w:rsidRPr="00DB3D3F" w:rsidRDefault="002262B3" w:rsidP="002262B3">
      <w:pPr>
        <w:suppressAutoHyphens/>
        <w:spacing w:after="0" w:line="240" w:lineRule="auto"/>
        <w:ind w:firstLine="708"/>
        <w:jc w:val="both"/>
        <w:rPr>
          <w:rFonts w:ascii="Times New Roman" w:hAnsi="Times New Roman"/>
          <w:bCs/>
          <w:kern w:val="2"/>
          <w:sz w:val="24"/>
          <w:szCs w:val="24"/>
          <w:lang w:val="uk-UA" w:eastAsia="zh-CN"/>
        </w:rPr>
      </w:pPr>
      <w:r w:rsidRPr="00DB3D3F">
        <w:rPr>
          <w:rFonts w:ascii="Times New Roman" w:hAnsi="Times New Roman"/>
          <w:bCs/>
          <w:kern w:val="2"/>
          <w:sz w:val="24"/>
          <w:szCs w:val="24"/>
          <w:lang w:val="uk-UA" w:eastAsia="zh-CN"/>
        </w:rPr>
        <w:t>2. Контроль за виконанням цього рішення покладається на заступника міського голови з питань діяльності виконавчих органів Ганачевську Ольгу Романівну.</w:t>
      </w:r>
    </w:p>
    <w:p w:rsidR="002262B3" w:rsidRPr="00DB3D3F" w:rsidRDefault="002262B3" w:rsidP="002262B3">
      <w:pPr>
        <w:suppressAutoHyphens/>
        <w:spacing w:after="0" w:line="240" w:lineRule="auto"/>
        <w:jc w:val="both"/>
        <w:rPr>
          <w:rFonts w:ascii="Times New Roman" w:hAnsi="Times New Roman"/>
          <w:bCs/>
          <w:kern w:val="2"/>
          <w:sz w:val="24"/>
          <w:szCs w:val="24"/>
          <w:lang w:val="uk-UA" w:eastAsia="zh-CN"/>
        </w:rPr>
      </w:pPr>
    </w:p>
    <w:p w:rsidR="002262B3" w:rsidRPr="00DB3D3F" w:rsidRDefault="002262B3" w:rsidP="002262B3">
      <w:pPr>
        <w:suppressAutoHyphens/>
        <w:spacing w:after="0" w:line="240" w:lineRule="auto"/>
        <w:jc w:val="both"/>
        <w:rPr>
          <w:rFonts w:ascii="Times New Roman" w:hAnsi="Times New Roman"/>
          <w:bCs/>
          <w:kern w:val="2"/>
          <w:sz w:val="24"/>
          <w:szCs w:val="24"/>
          <w:lang w:val="uk-UA" w:eastAsia="zh-CN"/>
        </w:rPr>
      </w:pPr>
    </w:p>
    <w:p w:rsidR="002262B3" w:rsidRPr="00DB3D3F" w:rsidRDefault="002262B3" w:rsidP="002262B3">
      <w:pPr>
        <w:suppressAutoHyphens/>
        <w:spacing w:after="0" w:line="240" w:lineRule="auto"/>
        <w:jc w:val="both"/>
        <w:rPr>
          <w:rFonts w:ascii="Times New Roman" w:hAnsi="Times New Roman"/>
          <w:bCs/>
          <w:kern w:val="2"/>
          <w:sz w:val="24"/>
          <w:szCs w:val="24"/>
          <w:lang w:val="uk-UA" w:eastAsia="zh-CN"/>
        </w:rPr>
      </w:pPr>
      <w:r w:rsidRPr="00DB3D3F">
        <w:rPr>
          <w:rFonts w:ascii="Times New Roman" w:hAnsi="Times New Roman"/>
          <w:bCs/>
          <w:kern w:val="2"/>
          <w:sz w:val="24"/>
          <w:szCs w:val="24"/>
          <w:lang w:val="uk-UA" w:eastAsia="zh-CN"/>
        </w:rPr>
        <w:t>МІСЬКИЙ ГОЛОВА</w:t>
      </w:r>
      <w:r w:rsidRPr="00DB3D3F">
        <w:rPr>
          <w:rFonts w:ascii="Times New Roman" w:hAnsi="Times New Roman"/>
          <w:bCs/>
          <w:kern w:val="2"/>
          <w:sz w:val="24"/>
          <w:szCs w:val="24"/>
          <w:lang w:val="uk-UA" w:eastAsia="zh-CN"/>
        </w:rPr>
        <w:tab/>
        <w:t xml:space="preserve">                                                                                     Ярина ЯЦЕНКО</w:t>
      </w:r>
    </w:p>
    <w:p w:rsidR="002262B3" w:rsidRDefault="002262B3" w:rsidP="002262B3">
      <w:pPr>
        <w:suppressAutoHyphens/>
        <w:spacing w:after="0" w:line="240" w:lineRule="auto"/>
        <w:jc w:val="both"/>
        <w:rPr>
          <w:rFonts w:ascii="Times New Roman" w:hAnsi="Times New Roman"/>
          <w:bCs/>
          <w:kern w:val="2"/>
          <w:sz w:val="24"/>
          <w:szCs w:val="24"/>
          <w:lang w:val="uk-UA" w:eastAsia="zh-CN"/>
        </w:rPr>
      </w:pPr>
    </w:p>
    <w:p w:rsidR="00012462" w:rsidRDefault="00012462" w:rsidP="002262B3">
      <w:pPr>
        <w:suppressAutoHyphens/>
        <w:spacing w:after="0" w:line="240" w:lineRule="auto"/>
        <w:jc w:val="both"/>
        <w:rPr>
          <w:rFonts w:ascii="Times New Roman" w:hAnsi="Times New Roman"/>
          <w:bCs/>
          <w:kern w:val="2"/>
          <w:sz w:val="24"/>
          <w:szCs w:val="24"/>
          <w:lang w:val="uk-UA" w:eastAsia="zh-CN"/>
        </w:rPr>
      </w:pPr>
    </w:p>
    <w:p w:rsidR="00012462" w:rsidRDefault="00012462" w:rsidP="002262B3">
      <w:pPr>
        <w:suppressAutoHyphens/>
        <w:spacing w:after="0" w:line="240" w:lineRule="auto"/>
        <w:jc w:val="both"/>
        <w:rPr>
          <w:rFonts w:ascii="Times New Roman" w:hAnsi="Times New Roman"/>
          <w:bCs/>
          <w:kern w:val="2"/>
          <w:sz w:val="24"/>
          <w:szCs w:val="24"/>
          <w:lang w:val="uk-UA" w:eastAsia="zh-CN"/>
        </w:rPr>
      </w:pPr>
    </w:p>
    <w:p w:rsidR="00012462" w:rsidRDefault="00012462" w:rsidP="002262B3">
      <w:pPr>
        <w:suppressAutoHyphens/>
        <w:spacing w:after="0" w:line="240" w:lineRule="auto"/>
        <w:jc w:val="both"/>
        <w:rPr>
          <w:rFonts w:ascii="Times New Roman" w:hAnsi="Times New Roman"/>
          <w:bCs/>
          <w:kern w:val="2"/>
          <w:sz w:val="24"/>
          <w:szCs w:val="24"/>
          <w:lang w:val="uk-UA" w:eastAsia="zh-CN"/>
        </w:rPr>
      </w:pPr>
    </w:p>
    <w:p w:rsidR="00012462" w:rsidRDefault="00012462" w:rsidP="002262B3">
      <w:pPr>
        <w:suppressAutoHyphens/>
        <w:spacing w:after="0" w:line="240" w:lineRule="auto"/>
        <w:jc w:val="both"/>
        <w:rPr>
          <w:rFonts w:ascii="Times New Roman" w:hAnsi="Times New Roman"/>
          <w:bCs/>
          <w:kern w:val="2"/>
          <w:sz w:val="24"/>
          <w:szCs w:val="24"/>
          <w:lang w:val="uk-UA" w:eastAsia="zh-CN"/>
        </w:rPr>
      </w:pPr>
    </w:p>
    <w:p w:rsidR="00012462" w:rsidRDefault="00012462" w:rsidP="002262B3">
      <w:pPr>
        <w:suppressAutoHyphens/>
        <w:spacing w:after="0" w:line="240" w:lineRule="auto"/>
        <w:jc w:val="both"/>
        <w:rPr>
          <w:rFonts w:ascii="Times New Roman" w:hAnsi="Times New Roman"/>
          <w:bCs/>
          <w:kern w:val="2"/>
          <w:sz w:val="24"/>
          <w:szCs w:val="24"/>
          <w:lang w:val="uk-UA" w:eastAsia="zh-CN"/>
        </w:rPr>
      </w:pPr>
    </w:p>
    <w:p w:rsidR="00012462" w:rsidRDefault="00012462" w:rsidP="002262B3">
      <w:pPr>
        <w:suppressAutoHyphens/>
        <w:spacing w:after="0" w:line="240" w:lineRule="auto"/>
        <w:jc w:val="both"/>
        <w:rPr>
          <w:rFonts w:ascii="Times New Roman" w:hAnsi="Times New Roman"/>
          <w:bCs/>
          <w:kern w:val="2"/>
          <w:sz w:val="24"/>
          <w:szCs w:val="24"/>
          <w:lang w:val="uk-UA" w:eastAsia="zh-CN"/>
        </w:rPr>
      </w:pPr>
    </w:p>
    <w:p w:rsidR="00012462" w:rsidRDefault="00012462" w:rsidP="002262B3">
      <w:pPr>
        <w:suppressAutoHyphens/>
        <w:spacing w:after="0" w:line="240" w:lineRule="auto"/>
        <w:jc w:val="both"/>
        <w:rPr>
          <w:rFonts w:ascii="Times New Roman" w:hAnsi="Times New Roman"/>
          <w:bCs/>
          <w:kern w:val="2"/>
          <w:sz w:val="24"/>
          <w:szCs w:val="24"/>
          <w:lang w:val="uk-UA" w:eastAsia="zh-CN"/>
        </w:rPr>
      </w:pPr>
    </w:p>
    <w:p w:rsidR="00012462" w:rsidRDefault="00012462" w:rsidP="002262B3">
      <w:pPr>
        <w:suppressAutoHyphens/>
        <w:spacing w:after="0" w:line="240" w:lineRule="auto"/>
        <w:jc w:val="both"/>
        <w:rPr>
          <w:rFonts w:ascii="Times New Roman" w:hAnsi="Times New Roman"/>
          <w:bCs/>
          <w:kern w:val="2"/>
          <w:sz w:val="24"/>
          <w:szCs w:val="24"/>
          <w:lang w:val="uk-UA" w:eastAsia="zh-CN"/>
        </w:rPr>
      </w:pPr>
    </w:p>
    <w:p w:rsidR="00012462" w:rsidRDefault="00012462" w:rsidP="002262B3">
      <w:pPr>
        <w:suppressAutoHyphens/>
        <w:spacing w:after="0" w:line="240" w:lineRule="auto"/>
        <w:jc w:val="both"/>
        <w:rPr>
          <w:rFonts w:ascii="Times New Roman" w:hAnsi="Times New Roman"/>
          <w:bCs/>
          <w:kern w:val="2"/>
          <w:sz w:val="24"/>
          <w:szCs w:val="24"/>
          <w:lang w:val="uk-UA" w:eastAsia="zh-CN"/>
        </w:rPr>
      </w:pPr>
    </w:p>
    <w:p w:rsidR="00012462" w:rsidRDefault="00012462" w:rsidP="002262B3">
      <w:pPr>
        <w:suppressAutoHyphens/>
        <w:spacing w:after="0" w:line="240" w:lineRule="auto"/>
        <w:jc w:val="both"/>
        <w:rPr>
          <w:rFonts w:ascii="Times New Roman" w:hAnsi="Times New Roman"/>
          <w:bCs/>
          <w:kern w:val="2"/>
          <w:sz w:val="24"/>
          <w:szCs w:val="24"/>
          <w:lang w:val="uk-UA" w:eastAsia="zh-CN"/>
        </w:rPr>
      </w:pPr>
    </w:p>
    <w:p w:rsidR="00012462" w:rsidRDefault="00012462" w:rsidP="002262B3">
      <w:pPr>
        <w:suppressAutoHyphens/>
        <w:spacing w:after="0" w:line="240" w:lineRule="auto"/>
        <w:jc w:val="both"/>
        <w:rPr>
          <w:rFonts w:ascii="Times New Roman" w:hAnsi="Times New Roman"/>
          <w:bCs/>
          <w:kern w:val="2"/>
          <w:sz w:val="24"/>
          <w:szCs w:val="24"/>
          <w:lang w:val="uk-UA" w:eastAsia="zh-CN"/>
        </w:rPr>
      </w:pPr>
    </w:p>
    <w:p w:rsidR="00012462" w:rsidRDefault="00012462" w:rsidP="002262B3">
      <w:pPr>
        <w:suppressAutoHyphens/>
        <w:spacing w:after="0" w:line="240" w:lineRule="auto"/>
        <w:jc w:val="both"/>
        <w:rPr>
          <w:rFonts w:ascii="Times New Roman" w:hAnsi="Times New Roman"/>
          <w:bCs/>
          <w:kern w:val="2"/>
          <w:sz w:val="24"/>
          <w:szCs w:val="24"/>
          <w:lang w:val="uk-UA" w:eastAsia="zh-CN"/>
        </w:rPr>
      </w:pPr>
    </w:p>
    <w:p w:rsidR="00012462" w:rsidRDefault="00012462" w:rsidP="002262B3">
      <w:pPr>
        <w:suppressAutoHyphens/>
        <w:spacing w:after="0" w:line="240" w:lineRule="auto"/>
        <w:jc w:val="both"/>
        <w:rPr>
          <w:rFonts w:ascii="Times New Roman" w:hAnsi="Times New Roman"/>
          <w:bCs/>
          <w:kern w:val="2"/>
          <w:sz w:val="24"/>
          <w:szCs w:val="24"/>
          <w:lang w:val="uk-UA" w:eastAsia="zh-CN"/>
        </w:rPr>
      </w:pPr>
    </w:p>
    <w:p w:rsidR="000C457C" w:rsidRPr="00313A9C" w:rsidRDefault="000C457C" w:rsidP="000C457C">
      <w:pPr>
        <w:spacing w:after="0" w:line="240" w:lineRule="auto"/>
        <w:jc w:val="center"/>
        <w:rPr>
          <w:rFonts w:ascii="Times New Roman" w:eastAsia="Calibri" w:hAnsi="Times New Roman"/>
          <w:sz w:val="24"/>
          <w:lang w:val="uk-UA"/>
        </w:rPr>
      </w:pPr>
      <w:r w:rsidRPr="00313A9C">
        <w:rPr>
          <w:rFonts w:eastAsia="Calibri"/>
          <w:noProof/>
          <w:lang w:val="uk-UA" w:eastAsia="uk-UA"/>
        </w:rPr>
        <w:lastRenderedPageBreak/>
        <w:drawing>
          <wp:inline distT="0" distB="0" distL="0" distR="0" wp14:anchorId="595CA15F" wp14:editId="51A7AB07">
            <wp:extent cx="1147445" cy="603885"/>
            <wp:effectExtent l="19050" t="0" r="0" b="0"/>
            <wp:docPr id="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0C457C" w:rsidRPr="00313A9C" w:rsidRDefault="000C457C" w:rsidP="000C457C">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НОВОРОЗДІЛЬСЬКА МІСЬКА РАДА </w:t>
      </w:r>
    </w:p>
    <w:p w:rsidR="000C457C" w:rsidRPr="00313A9C" w:rsidRDefault="000C457C" w:rsidP="000C457C">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ВИКОНАВЧИЙ КОМІТЕТ                                                                                                </w:t>
      </w:r>
      <w:r w:rsidRPr="00313A9C">
        <w:rPr>
          <w:rFonts w:ascii="Times New Roman" w:eastAsia="Calibri" w:hAnsi="Times New Roman"/>
          <w:b/>
          <w:sz w:val="32"/>
          <w:szCs w:val="32"/>
          <w:lang w:val="uk-UA"/>
        </w:rPr>
        <w:t xml:space="preserve"> Р І Ш Е Н Н Я</w:t>
      </w:r>
    </w:p>
    <w:p w:rsidR="000C457C" w:rsidRPr="00313A9C" w:rsidRDefault="000C457C" w:rsidP="000C457C">
      <w:pPr>
        <w:spacing w:after="0" w:line="240" w:lineRule="auto"/>
        <w:jc w:val="center"/>
        <w:rPr>
          <w:rFonts w:ascii="Times New Roman" w:eastAsia="Calibri" w:hAnsi="Times New Roman"/>
          <w:b/>
          <w:sz w:val="32"/>
          <w:szCs w:val="32"/>
          <w:lang w:val="uk-UA"/>
        </w:rPr>
      </w:pPr>
    </w:p>
    <w:p w:rsidR="000C457C" w:rsidRDefault="000C457C" w:rsidP="000C457C">
      <w:pPr>
        <w:spacing w:after="0" w:line="240" w:lineRule="auto"/>
        <w:contextualSpacing/>
        <w:rPr>
          <w:rFonts w:ascii="Times New Roman" w:eastAsia="Calibri" w:hAnsi="Times New Roman"/>
          <w:b/>
          <w:sz w:val="24"/>
          <w:szCs w:val="24"/>
          <w:lang w:val="uk-UA"/>
        </w:rPr>
      </w:pPr>
      <w:r>
        <w:rPr>
          <w:rFonts w:ascii="Times New Roman" w:hAnsi="Times New Roman"/>
          <w:sz w:val="24"/>
          <w:szCs w:val="24"/>
          <w:lang w:val="uk-UA"/>
        </w:rPr>
        <w:t xml:space="preserve">23 вересня </w:t>
      </w:r>
      <w:r w:rsidRPr="00313A9C">
        <w:rPr>
          <w:rFonts w:ascii="Times New Roman" w:hAnsi="Times New Roman"/>
          <w:sz w:val="24"/>
          <w:szCs w:val="24"/>
          <w:lang w:val="uk-UA"/>
        </w:rPr>
        <w:t xml:space="preserve"> 2025 року                        </w:t>
      </w:r>
      <w:r w:rsidRPr="00313A9C">
        <w:rPr>
          <w:rFonts w:ascii="Century Schoolbook" w:eastAsia="Calibri" w:hAnsi="Century Schoolbook"/>
          <w:b/>
          <w:lang w:val="uk-UA"/>
        </w:rPr>
        <w:t xml:space="preserve">   м. Новий Розділ</w:t>
      </w:r>
      <w:r w:rsidRPr="00313A9C">
        <w:rPr>
          <w:rFonts w:ascii="Times New Roman" w:eastAsia="Calibri" w:hAnsi="Times New Roman"/>
          <w:sz w:val="24"/>
          <w:szCs w:val="24"/>
          <w:lang w:val="uk-UA"/>
        </w:rPr>
        <w:t xml:space="preserve">                                              </w:t>
      </w:r>
      <w:r>
        <w:rPr>
          <w:rFonts w:ascii="Times New Roman" w:eastAsia="Calibri" w:hAnsi="Times New Roman"/>
          <w:b/>
          <w:sz w:val="24"/>
          <w:szCs w:val="24"/>
          <w:lang w:val="uk-UA"/>
        </w:rPr>
        <w:t>№ 320</w:t>
      </w:r>
    </w:p>
    <w:p w:rsidR="000C457C" w:rsidRDefault="000C457C" w:rsidP="000C457C">
      <w:pPr>
        <w:spacing w:after="0" w:line="240" w:lineRule="auto"/>
        <w:rPr>
          <w:rFonts w:ascii="Times New Roman" w:hAnsi="Times New Roman"/>
          <w:bCs/>
          <w:sz w:val="24"/>
          <w:szCs w:val="24"/>
          <w:lang w:val="uk-UA" w:eastAsia="ru-RU"/>
        </w:rPr>
      </w:pPr>
    </w:p>
    <w:p w:rsidR="002262B3" w:rsidRPr="00DB3D3F" w:rsidRDefault="002262B3" w:rsidP="002262B3">
      <w:pPr>
        <w:suppressAutoHyphens/>
        <w:spacing w:after="0" w:line="240" w:lineRule="auto"/>
        <w:rPr>
          <w:rFonts w:ascii="Times New Roman" w:hAnsi="Times New Roman"/>
          <w:bCs/>
          <w:kern w:val="2"/>
          <w:sz w:val="24"/>
          <w:szCs w:val="24"/>
          <w:lang w:val="uk-UA" w:eastAsia="zh-CN"/>
        </w:rPr>
      </w:pPr>
      <w:r w:rsidRPr="00DB3D3F">
        <w:rPr>
          <w:rFonts w:ascii="Times New Roman" w:hAnsi="Times New Roman"/>
          <w:bCs/>
          <w:kern w:val="2"/>
          <w:sz w:val="24"/>
          <w:szCs w:val="24"/>
          <w:lang w:val="uk-UA" w:eastAsia="zh-CN"/>
        </w:rPr>
        <w:t>Про надання статусу дитини, яка</w:t>
      </w:r>
    </w:p>
    <w:p w:rsidR="002262B3" w:rsidRPr="00DB3D3F" w:rsidRDefault="002262B3" w:rsidP="002262B3">
      <w:pPr>
        <w:suppressAutoHyphens/>
        <w:spacing w:after="0" w:line="240" w:lineRule="auto"/>
        <w:rPr>
          <w:rFonts w:ascii="Times New Roman" w:hAnsi="Times New Roman"/>
          <w:bCs/>
          <w:kern w:val="2"/>
          <w:sz w:val="24"/>
          <w:szCs w:val="24"/>
          <w:lang w:val="uk-UA" w:eastAsia="zh-CN"/>
        </w:rPr>
      </w:pPr>
      <w:r w:rsidRPr="00DB3D3F">
        <w:rPr>
          <w:rFonts w:ascii="Times New Roman" w:hAnsi="Times New Roman"/>
          <w:bCs/>
          <w:kern w:val="2"/>
          <w:sz w:val="24"/>
          <w:szCs w:val="24"/>
          <w:lang w:val="uk-UA" w:eastAsia="zh-CN"/>
        </w:rPr>
        <w:t>постраждала внаслідок воєнних дій та</w:t>
      </w:r>
    </w:p>
    <w:p w:rsidR="002262B3" w:rsidRPr="00DB3D3F" w:rsidRDefault="002262B3" w:rsidP="002262B3">
      <w:pPr>
        <w:suppressAutoHyphens/>
        <w:spacing w:after="0" w:line="240" w:lineRule="auto"/>
        <w:rPr>
          <w:rFonts w:ascii="Times New Roman" w:hAnsi="Times New Roman"/>
          <w:bCs/>
          <w:kern w:val="2"/>
          <w:sz w:val="24"/>
          <w:szCs w:val="24"/>
          <w:lang w:val="uk-UA" w:eastAsia="zh-CN"/>
        </w:rPr>
      </w:pPr>
      <w:r w:rsidRPr="00DB3D3F">
        <w:rPr>
          <w:rFonts w:ascii="Times New Roman" w:hAnsi="Times New Roman"/>
          <w:bCs/>
          <w:kern w:val="2"/>
          <w:sz w:val="24"/>
          <w:szCs w:val="24"/>
          <w:lang w:val="uk-UA" w:eastAsia="zh-CN"/>
        </w:rPr>
        <w:t xml:space="preserve">збройних конфліктів, </w:t>
      </w:r>
    </w:p>
    <w:p w:rsidR="002262B3" w:rsidRPr="00DB3D3F" w:rsidRDefault="00D67FDA" w:rsidP="002262B3">
      <w:pPr>
        <w:suppressAutoHyphens/>
        <w:spacing w:after="0" w:line="240" w:lineRule="auto"/>
        <w:rPr>
          <w:rFonts w:ascii="Times New Roman" w:hAnsi="Times New Roman"/>
          <w:bCs/>
          <w:kern w:val="2"/>
          <w:sz w:val="24"/>
          <w:szCs w:val="24"/>
          <w:lang w:val="uk-UA" w:eastAsia="zh-CN"/>
        </w:rPr>
      </w:pPr>
      <w:r w:rsidRPr="00D67FDA">
        <w:rPr>
          <w:rFonts w:ascii="Times New Roman" w:hAnsi="Times New Roman"/>
          <w:i/>
          <w:sz w:val="24"/>
          <w:szCs w:val="24"/>
          <w:lang w:val="uk-UA" w:eastAsia="ru-RU"/>
        </w:rPr>
        <w:t>(персональні дані)</w:t>
      </w:r>
      <w:r w:rsidR="002262B3" w:rsidRPr="00DB3D3F">
        <w:rPr>
          <w:rFonts w:ascii="Times New Roman" w:hAnsi="Times New Roman"/>
          <w:bCs/>
          <w:kern w:val="2"/>
          <w:sz w:val="24"/>
          <w:szCs w:val="24"/>
          <w:lang w:val="uk-UA" w:eastAsia="zh-CN"/>
        </w:rPr>
        <w:t xml:space="preserve"> р.н.</w:t>
      </w:r>
    </w:p>
    <w:p w:rsidR="002262B3" w:rsidRPr="00DB3D3F" w:rsidRDefault="002262B3" w:rsidP="002262B3">
      <w:pPr>
        <w:suppressAutoHyphens/>
        <w:spacing w:after="0" w:line="240" w:lineRule="auto"/>
        <w:ind w:right="-1" w:firstLine="708"/>
        <w:jc w:val="both"/>
        <w:rPr>
          <w:rFonts w:ascii="Times New Roman" w:hAnsi="Times New Roman"/>
          <w:bCs/>
          <w:kern w:val="2"/>
          <w:sz w:val="24"/>
          <w:szCs w:val="24"/>
          <w:lang w:val="uk-UA" w:eastAsia="zh-CN"/>
        </w:rPr>
      </w:pPr>
    </w:p>
    <w:p w:rsidR="002262B3" w:rsidRPr="00DB3D3F" w:rsidRDefault="002262B3" w:rsidP="002262B3">
      <w:pPr>
        <w:suppressAutoHyphens/>
        <w:spacing w:after="0" w:line="240" w:lineRule="auto"/>
        <w:ind w:right="-1" w:firstLine="708"/>
        <w:jc w:val="both"/>
        <w:rPr>
          <w:rFonts w:ascii="Times New Roman" w:hAnsi="Times New Roman"/>
          <w:bCs/>
          <w:kern w:val="2"/>
          <w:sz w:val="24"/>
          <w:szCs w:val="24"/>
          <w:lang w:val="uk-UA" w:eastAsia="zh-CN"/>
        </w:rPr>
      </w:pPr>
      <w:r w:rsidRPr="00DB3D3F">
        <w:rPr>
          <w:rFonts w:ascii="Times New Roman" w:hAnsi="Times New Roman"/>
          <w:bCs/>
          <w:kern w:val="2"/>
          <w:sz w:val="24"/>
          <w:szCs w:val="24"/>
          <w:lang w:val="uk-UA" w:eastAsia="zh-CN"/>
        </w:rPr>
        <w:t xml:space="preserve">Розглянувши заяву від 19.09.2025 року, </w:t>
      </w:r>
      <w:r w:rsidR="00D67FDA" w:rsidRPr="00D67FDA">
        <w:rPr>
          <w:rFonts w:ascii="Times New Roman" w:hAnsi="Times New Roman"/>
          <w:i/>
          <w:sz w:val="24"/>
          <w:szCs w:val="24"/>
          <w:lang w:val="uk-UA" w:eastAsia="ru-RU"/>
        </w:rPr>
        <w:t>(персональні дані)</w:t>
      </w:r>
      <w:r w:rsidR="00C039B0">
        <w:rPr>
          <w:rFonts w:ascii="Times New Roman" w:hAnsi="Times New Roman"/>
          <w:bCs/>
          <w:kern w:val="2"/>
          <w:sz w:val="24"/>
          <w:szCs w:val="24"/>
          <w:lang w:val="uk-UA" w:eastAsia="zh-CN"/>
        </w:rPr>
        <w:t>, матері мало</w:t>
      </w:r>
      <w:r w:rsidRPr="00DB3D3F">
        <w:rPr>
          <w:rFonts w:ascii="Times New Roman" w:hAnsi="Times New Roman"/>
          <w:bCs/>
          <w:kern w:val="2"/>
          <w:sz w:val="24"/>
          <w:szCs w:val="24"/>
          <w:lang w:val="uk-UA" w:eastAsia="zh-CN"/>
        </w:rPr>
        <w:t xml:space="preserve">літньої дитини </w:t>
      </w:r>
      <w:r w:rsidR="00D67FDA" w:rsidRPr="00D67FDA">
        <w:rPr>
          <w:rFonts w:ascii="Times New Roman" w:hAnsi="Times New Roman"/>
          <w:i/>
          <w:sz w:val="24"/>
          <w:szCs w:val="24"/>
          <w:lang w:val="uk-UA" w:eastAsia="ru-RU"/>
        </w:rPr>
        <w:t>(персональні дані)</w:t>
      </w:r>
      <w:r w:rsidRPr="00DB3D3F">
        <w:rPr>
          <w:rFonts w:ascii="Times New Roman" w:hAnsi="Times New Roman"/>
          <w:bCs/>
          <w:kern w:val="2"/>
          <w:sz w:val="24"/>
          <w:szCs w:val="24"/>
          <w:lang w:val="uk-UA" w:eastAsia="zh-CN"/>
        </w:rPr>
        <w:t xml:space="preserve">р.н. (свідоцтво про народження серія І-СГ № 583075) батько якої </w:t>
      </w:r>
      <w:r w:rsidR="00D67FDA" w:rsidRPr="00D67FDA">
        <w:rPr>
          <w:rFonts w:ascii="Times New Roman" w:hAnsi="Times New Roman"/>
          <w:i/>
          <w:sz w:val="24"/>
          <w:szCs w:val="24"/>
          <w:lang w:val="uk-UA" w:eastAsia="ru-RU"/>
        </w:rPr>
        <w:t>(персональні дані)</w:t>
      </w:r>
      <w:r w:rsidRPr="00DB3D3F">
        <w:rPr>
          <w:rFonts w:ascii="Times New Roman" w:hAnsi="Times New Roman"/>
          <w:bCs/>
          <w:kern w:val="2"/>
          <w:sz w:val="24"/>
          <w:szCs w:val="24"/>
          <w:shd w:val="clear" w:color="auto" w:fill="FFFFFF"/>
          <w:lang w:val="uk-UA" w:eastAsia="zh-CN"/>
        </w:rPr>
        <w:t>зник безвісти за особливих обставин внаслідок воєнних дій та збройних конфліктів</w:t>
      </w:r>
      <w:r w:rsidRPr="00DB3D3F">
        <w:rPr>
          <w:rFonts w:ascii="Times New Roman" w:hAnsi="Times New Roman"/>
          <w:bCs/>
          <w:kern w:val="2"/>
          <w:sz w:val="24"/>
          <w:szCs w:val="24"/>
          <w:lang w:val="uk-UA" w:eastAsia="zh-CN"/>
        </w:rPr>
        <w:t xml:space="preserve">, </w:t>
      </w:r>
      <w:r w:rsidRPr="00DB3D3F">
        <w:rPr>
          <w:rFonts w:ascii="Times New Roman" w:hAnsi="Times New Roman"/>
          <w:bCs/>
          <w:kern w:val="2"/>
          <w:sz w:val="24"/>
          <w:szCs w:val="24"/>
          <w:shd w:val="clear" w:color="auto" w:fill="FFFFFF"/>
          <w:lang w:val="uk-UA" w:eastAsia="zh-CN"/>
        </w:rPr>
        <w:t>враховуючи витяг з Єдиного реєстру осіб, зниклих безвісти за особливих обставин №20240729-2299 від 29.07.2024 року</w:t>
      </w:r>
      <w:r w:rsidRPr="00DB3D3F">
        <w:rPr>
          <w:rFonts w:ascii="Times New Roman" w:hAnsi="Times New Roman"/>
          <w:bCs/>
          <w:kern w:val="2"/>
          <w:sz w:val="24"/>
          <w:szCs w:val="24"/>
          <w:lang w:val="uk-UA" w:eastAsia="zh-CN"/>
        </w:rPr>
        <w:t xml:space="preserve">, витяг з протоколу комісії з питань захисту прав дитини Новороздільської міської ради № 8 від 22.09.2025 року, відповідно до постанови Кабінету Міністрів України № 268 від 05.04.2017 «Про затвердження Порядку надання статусу дитини, яка постраждала внаслідок воєнних дій та збройних конфліктів», постанови Кабінету Міністрів України № 866 від 24.09.2008 «Питання діяльності органів опіки та піклування, пов’язаної із захистом прав дитини», Закону України «Про охорону дитинства», п. п. 4 п. «б» ч. 1 ст. 34 Закону України «Про місцеве самоврядування в Україні» виконавчий комітет Новороздільської міської ради виконавчий комітет Новороздільської міської ради </w:t>
      </w:r>
    </w:p>
    <w:p w:rsidR="002262B3" w:rsidRPr="00DB3D3F" w:rsidRDefault="002262B3" w:rsidP="002262B3">
      <w:pPr>
        <w:tabs>
          <w:tab w:val="left" w:pos="426"/>
        </w:tabs>
        <w:suppressAutoHyphens/>
        <w:spacing w:after="0" w:line="240" w:lineRule="auto"/>
        <w:ind w:firstLine="426"/>
        <w:jc w:val="both"/>
        <w:rPr>
          <w:rFonts w:ascii="Times New Roman" w:hAnsi="Times New Roman"/>
          <w:bCs/>
          <w:kern w:val="2"/>
          <w:sz w:val="24"/>
          <w:szCs w:val="24"/>
          <w:lang w:val="uk-UA" w:eastAsia="zh-CN"/>
        </w:rPr>
      </w:pPr>
    </w:p>
    <w:p w:rsidR="002262B3" w:rsidRPr="00DB3D3F" w:rsidRDefault="002262B3" w:rsidP="002262B3">
      <w:pPr>
        <w:tabs>
          <w:tab w:val="left" w:pos="426"/>
        </w:tabs>
        <w:suppressAutoHyphens/>
        <w:spacing w:after="0" w:line="240" w:lineRule="auto"/>
        <w:jc w:val="both"/>
        <w:rPr>
          <w:rFonts w:ascii="Times New Roman" w:hAnsi="Times New Roman"/>
          <w:bCs/>
          <w:kern w:val="2"/>
          <w:sz w:val="24"/>
          <w:szCs w:val="24"/>
          <w:lang w:val="uk-UA" w:eastAsia="zh-CN"/>
        </w:rPr>
      </w:pPr>
      <w:r w:rsidRPr="00DB3D3F">
        <w:rPr>
          <w:rFonts w:ascii="Times New Roman" w:hAnsi="Times New Roman"/>
          <w:bCs/>
          <w:kern w:val="2"/>
          <w:sz w:val="24"/>
          <w:szCs w:val="24"/>
          <w:lang w:val="uk-UA" w:eastAsia="zh-CN"/>
        </w:rPr>
        <w:t>В И Р І Ш И В:</w:t>
      </w:r>
    </w:p>
    <w:p w:rsidR="002262B3" w:rsidRPr="00DB3D3F" w:rsidRDefault="002262B3" w:rsidP="002262B3">
      <w:pPr>
        <w:tabs>
          <w:tab w:val="left" w:pos="426"/>
        </w:tabs>
        <w:suppressAutoHyphens/>
        <w:spacing w:after="0" w:line="240" w:lineRule="auto"/>
        <w:ind w:firstLine="426"/>
        <w:jc w:val="both"/>
        <w:rPr>
          <w:rFonts w:ascii="Times New Roman" w:hAnsi="Times New Roman"/>
          <w:bCs/>
          <w:kern w:val="2"/>
          <w:sz w:val="24"/>
          <w:szCs w:val="24"/>
          <w:lang w:val="uk-UA" w:eastAsia="zh-CN"/>
        </w:rPr>
      </w:pPr>
    </w:p>
    <w:p w:rsidR="00D67FDA" w:rsidRDefault="002262B3" w:rsidP="002262B3">
      <w:pPr>
        <w:suppressAutoHyphens/>
        <w:spacing w:after="0" w:line="240" w:lineRule="auto"/>
        <w:ind w:firstLine="708"/>
        <w:jc w:val="both"/>
        <w:rPr>
          <w:rFonts w:ascii="Times New Roman" w:hAnsi="Times New Roman"/>
          <w:i/>
          <w:sz w:val="24"/>
          <w:szCs w:val="24"/>
          <w:lang w:val="uk-UA" w:eastAsia="ru-RU"/>
        </w:rPr>
      </w:pPr>
      <w:r w:rsidRPr="00DB3D3F">
        <w:rPr>
          <w:rFonts w:ascii="Times New Roman" w:hAnsi="Times New Roman"/>
          <w:bCs/>
          <w:kern w:val="2"/>
          <w:sz w:val="24"/>
          <w:szCs w:val="24"/>
          <w:lang w:val="uk-UA" w:eastAsia="zh-CN"/>
        </w:rPr>
        <w:t xml:space="preserve">1. Надати статус дитини, яка постраждала внаслідок воєнних дій та збройних конфліктів </w:t>
      </w:r>
      <w:r w:rsidR="00D67FDA" w:rsidRPr="00D67FDA">
        <w:rPr>
          <w:rFonts w:ascii="Times New Roman" w:hAnsi="Times New Roman"/>
          <w:i/>
          <w:sz w:val="24"/>
          <w:szCs w:val="24"/>
          <w:lang w:val="uk-UA" w:eastAsia="ru-RU"/>
        </w:rPr>
        <w:t>(персональні дані)</w:t>
      </w:r>
      <w:r w:rsidRPr="00DB3D3F">
        <w:rPr>
          <w:rFonts w:ascii="Times New Roman" w:hAnsi="Times New Roman"/>
          <w:bCs/>
          <w:kern w:val="2"/>
          <w:sz w:val="24"/>
          <w:szCs w:val="24"/>
          <w:lang w:val="uk-UA" w:eastAsia="zh-CN"/>
        </w:rPr>
        <w:t>р.н. (свідоцтво про народження серія І-СГ № 583075, видане 22.05.2019 року  Новороздільським міським відділом державної реєстрації актів цивільного стану Головного територіального управління юстиції у Львівській області), зареєстроване місце проживання</w:t>
      </w:r>
      <w:r w:rsidR="00D67FDA" w:rsidRPr="00D67FDA">
        <w:rPr>
          <w:rFonts w:ascii="Times New Roman" w:hAnsi="Times New Roman"/>
          <w:i/>
          <w:sz w:val="24"/>
          <w:szCs w:val="24"/>
          <w:lang w:val="uk-UA" w:eastAsia="ru-RU"/>
        </w:rPr>
        <w:t>(персональні дані)</w:t>
      </w:r>
    </w:p>
    <w:p w:rsidR="002262B3" w:rsidRPr="00DB3D3F" w:rsidRDefault="002262B3" w:rsidP="002262B3">
      <w:pPr>
        <w:suppressAutoHyphens/>
        <w:spacing w:after="0" w:line="240" w:lineRule="auto"/>
        <w:ind w:firstLine="708"/>
        <w:jc w:val="both"/>
        <w:rPr>
          <w:rFonts w:ascii="Times New Roman" w:hAnsi="Times New Roman"/>
          <w:bCs/>
          <w:kern w:val="2"/>
          <w:sz w:val="24"/>
          <w:szCs w:val="24"/>
          <w:lang w:val="uk-UA" w:eastAsia="zh-CN"/>
        </w:rPr>
      </w:pPr>
      <w:r w:rsidRPr="00DB3D3F">
        <w:rPr>
          <w:rFonts w:ascii="Times New Roman" w:hAnsi="Times New Roman"/>
          <w:bCs/>
          <w:kern w:val="2"/>
          <w:sz w:val="24"/>
          <w:szCs w:val="24"/>
          <w:lang w:val="uk-UA" w:eastAsia="zh-CN"/>
        </w:rPr>
        <w:t>2. Контроль за виконанням цього рішення покладається на заступника міського голови з питань діяльності виконавчих органів Ганачевську Ольгу Романівну.</w:t>
      </w:r>
    </w:p>
    <w:p w:rsidR="002262B3" w:rsidRPr="00DB3D3F" w:rsidRDefault="002262B3" w:rsidP="002262B3">
      <w:pPr>
        <w:suppressAutoHyphens/>
        <w:spacing w:after="0" w:line="240" w:lineRule="auto"/>
        <w:jc w:val="both"/>
        <w:rPr>
          <w:rFonts w:ascii="Times New Roman" w:hAnsi="Times New Roman"/>
          <w:bCs/>
          <w:kern w:val="2"/>
          <w:sz w:val="24"/>
          <w:szCs w:val="24"/>
          <w:lang w:val="uk-UA" w:eastAsia="zh-CN"/>
        </w:rPr>
      </w:pPr>
    </w:p>
    <w:p w:rsidR="002262B3" w:rsidRPr="00DB3D3F" w:rsidRDefault="002262B3" w:rsidP="002262B3">
      <w:pPr>
        <w:suppressAutoHyphens/>
        <w:spacing w:after="0" w:line="240" w:lineRule="auto"/>
        <w:jc w:val="both"/>
        <w:rPr>
          <w:rFonts w:ascii="Times New Roman" w:hAnsi="Times New Roman"/>
          <w:bCs/>
          <w:kern w:val="2"/>
          <w:sz w:val="24"/>
          <w:szCs w:val="24"/>
          <w:lang w:val="uk-UA" w:eastAsia="zh-CN"/>
        </w:rPr>
      </w:pPr>
    </w:p>
    <w:p w:rsidR="002262B3" w:rsidRPr="00DB3D3F" w:rsidRDefault="002262B3" w:rsidP="002262B3">
      <w:pPr>
        <w:suppressAutoHyphens/>
        <w:spacing w:after="0" w:line="240" w:lineRule="auto"/>
        <w:jc w:val="both"/>
        <w:rPr>
          <w:rFonts w:ascii="Times New Roman" w:hAnsi="Times New Roman"/>
          <w:bCs/>
          <w:kern w:val="2"/>
          <w:sz w:val="24"/>
          <w:szCs w:val="24"/>
          <w:lang w:val="uk-UA" w:eastAsia="zh-CN"/>
        </w:rPr>
      </w:pPr>
      <w:r w:rsidRPr="00DB3D3F">
        <w:rPr>
          <w:rFonts w:ascii="Times New Roman" w:hAnsi="Times New Roman"/>
          <w:bCs/>
          <w:kern w:val="2"/>
          <w:sz w:val="24"/>
          <w:szCs w:val="24"/>
          <w:lang w:val="uk-UA" w:eastAsia="zh-CN"/>
        </w:rPr>
        <w:t>МІСЬКИЙ ГОЛОВА</w:t>
      </w:r>
      <w:r w:rsidRPr="00DB3D3F">
        <w:rPr>
          <w:rFonts w:ascii="Times New Roman" w:hAnsi="Times New Roman"/>
          <w:bCs/>
          <w:kern w:val="2"/>
          <w:sz w:val="24"/>
          <w:szCs w:val="24"/>
          <w:lang w:val="uk-UA" w:eastAsia="zh-CN"/>
        </w:rPr>
        <w:tab/>
        <w:t xml:space="preserve">                                                                       Ярина ЯЦЕНКО</w:t>
      </w:r>
    </w:p>
    <w:p w:rsidR="002262B3" w:rsidRDefault="002262B3" w:rsidP="002262B3">
      <w:pPr>
        <w:suppressAutoHyphens/>
        <w:spacing w:after="0" w:line="240" w:lineRule="auto"/>
        <w:rPr>
          <w:rFonts w:ascii="Times New Roman" w:hAnsi="Times New Roman"/>
          <w:bCs/>
          <w:kern w:val="2"/>
          <w:sz w:val="24"/>
          <w:szCs w:val="24"/>
          <w:lang w:val="uk-UA" w:eastAsia="zh-CN"/>
        </w:rPr>
      </w:pPr>
    </w:p>
    <w:p w:rsidR="00BA287A" w:rsidRDefault="00BA287A" w:rsidP="002262B3">
      <w:pPr>
        <w:suppressAutoHyphens/>
        <w:spacing w:after="0" w:line="240" w:lineRule="auto"/>
        <w:rPr>
          <w:rFonts w:ascii="Times New Roman" w:hAnsi="Times New Roman"/>
          <w:bCs/>
          <w:kern w:val="2"/>
          <w:sz w:val="24"/>
          <w:szCs w:val="24"/>
          <w:lang w:val="uk-UA" w:eastAsia="zh-CN"/>
        </w:rPr>
      </w:pPr>
    </w:p>
    <w:p w:rsidR="00BA287A" w:rsidRDefault="00BA287A" w:rsidP="002262B3">
      <w:pPr>
        <w:suppressAutoHyphens/>
        <w:spacing w:after="0" w:line="240" w:lineRule="auto"/>
        <w:rPr>
          <w:rFonts w:ascii="Times New Roman" w:hAnsi="Times New Roman"/>
          <w:bCs/>
          <w:kern w:val="2"/>
          <w:sz w:val="24"/>
          <w:szCs w:val="24"/>
          <w:lang w:val="uk-UA" w:eastAsia="zh-CN"/>
        </w:rPr>
      </w:pPr>
    </w:p>
    <w:p w:rsidR="00BA287A" w:rsidRDefault="00BA287A" w:rsidP="002262B3">
      <w:pPr>
        <w:suppressAutoHyphens/>
        <w:spacing w:after="0" w:line="240" w:lineRule="auto"/>
        <w:rPr>
          <w:rFonts w:ascii="Times New Roman" w:hAnsi="Times New Roman"/>
          <w:bCs/>
          <w:kern w:val="2"/>
          <w:sz w:val="24"/>
          <w:szCs w:val="24"/>
          <w:lang w:val="uk-UA" w:eastAsia="zh-CN"/>
        </w:rPr>
      </w:pPr>
    </w:p>
    <w:p w:rsidR="00BA287A" w:rsidRDefault="00BA287A" w:rsidP="002262B3">
      <w:pPr>
        <w:suppressAutoHyphens/>
        <w:spacing w:after="0" w:line="240" w:lineRule="auto"/>
        <w:rPr>
          <w:rFonts w:ascii="Times New Roman" w:hAnsi="Times New Roman"/>
          <w:bCs/>
          <w:kern w:val="2"/>
          <w:sz w:val="24"/>
          <w:szCs w:val="24"/>
          <w:lang w:val="uk-UA" w:eastAsia="zh-CN"/>
        </w:rPr>
      </w:pPr>
    </w:p>
    <w:p w:rsidR="00BA287A" w:rsidRDefault="00BA287A" w:rsidP="002262B3">
      <w:pPr>
        <w:suppressAutoHyphens/>
        <w:spacing w:after="0" w:line="240" w:lineRule="auto"/>
        <w:rPr>
          <w:rFonts w:ascii="Times New Roman" w:hAnsi="Times New Roman"/>
          <w:bCs/>
          <w:kern w:val="2"/>
          <w:sz w:val="24"/>
          <w:szCs w:val="24"/>
          <w:lang w:val="uk-UA" w:eastAsia="zh-CN"/>
        </w:rPr>
      </w:pPr>
    </w:p>
    <w:p w:rsidR="00BA287A" w:rsidRDefault="00BA287A" w:rsidP="002262B3">
      <w:pPr>
        <w:suppressAutoHyphens/>
        <w:spacing w:after="0" w:line="240" w:lineRule="auto"/>
        <w:rPr>
          <w:rFonts w:ascii="Times New Roman" w:hAnsi="Times New Roman"/>
          <w:bCs/>
          <w:kern w:val="2"/>
          <w:sz w:val="24"/>
          <w:szCs w:val="24"/>
          <w:lang w:val="uk-UA" w:eastAsia="zh-CN"/>
        </w:rPr>
      </w:pPr>
    </w:p>
    <w:p w:rsidR="00BA287A" w:rsidRDefault="00BA287A" w:rsidP="002262B3">
      <w:pPr>
        <w:suppressAutoHyphens/>
        <w:spacing w:after="0" w:line="240" w:lineRule="auto"/>
        <w:rPr>
          <w:rFonts w:ascii="Times New Roman" w:hAnsi="Times New Roman"/>
          <w:bCs/>
          <w:kern w:val="2"/>
          <w:sz w:val="24"/>
          <w:szCs w:val="24"/>
          <w:lang w:val="uk-UA" w:eastAsia="zh-CN"/>
        </w:rPr>
      </w:pPr>
    </w:p>
    <w:p w:rsidR="00BA287A" w:rsidRDefault="00BA287A" w:rsidP="002262B3">
      <w:pPr>
        <w:suppressAutoHyphens/>
        <w:spacing w:after="0" w:line="240" w:lineRule="auto"/>
        <w:rPr>
          <w:rFonts w:ascii="Times New Roman" w:hAnsi="Times New Roman"/>
          <w:bCs/>
          <w:kern w:val="2"/>
          <w:sz w:val="24"/>
          <w:szCs w:val="24"/>
          <w:lang w:val="uk-UA" w:eastAsia="zh-CN"/>
        </w:rPr>
      </w:pPr>
    </w:p>
    <w:p w:rsidR="00BA287A" w:rsidRDefault="00BA287A" w:rsidP="002262B3">
      <w:pPr>
        <w:suppressAutoHyphens/>
        <w:spacing w:after="0" w:line="240" w:lineRule="auto"/>
        <w:rPr>
          <w:rFonts w:ascii="Times New Roman" w:hAnsi="Times New Roman"/>
          <w:bCs/>
          <w:kern w:val="2"/>
          <w:sz w:val="24"/>
          <w:szCs w:val="24"/>
          <w:lang w:val="uk-UA" w:eastAsia="zh-CN"/>
        </w:rPr>
      </w:pPr>
    </w:p>
    <w:p w:rsidR="00BA287A" w:rsidRDefault="00BA287A" w:rsidP="002262B3">
      <w:pPr>
        <w:suppressAutoHyphens/>
        <w:spacing w:after="0" w:line="240" w:lineRule="auto"/>
        <w:rPr>
          <w:rFonts w:ascii="Times New Roman" w:hAnsi="Times New Roman"/>
          <w:bCs/>
          <w:kern w:val="2"/>
          <w:sz w:val="24"/>
          <w:szCs w:val="24"/>
          <w:lang w:val="uk-UA" w:eastAsia="zh-CN"/>
        </w:rPr>
      </w:pPr>
    </w:p>
    <w:p w:rsidR="00BA287A" w:rsidRDefault="00BA287A" w:rsidP="002262B3">
      <w:pPr>
        <w:suppressAutoHyphens/>
        <w:spacing w:after="0" w:line="240" w:lineRule="auto"/>
        <w:rPr>
          <w:rFonts w:ascii="Times New Roman" w:hAnsi="Times New Roman"/>
          <w:bCs/>
          <w:kern w:val="2"/>
          <w:sz w:val="24"/>
          <w:szCs w:val="24"/>
          <w:lang w:val="uk-UA" w:eastAsia="zh-CN"/>
        </w:rPr>
      </w:pPr>
    </w:p>
    <w:p w:rsidR="00BA287A" w:rsidRDefault="00BA287A" w:rsidP="002262B3">
      <w:pPr>
        <w:suppressAutoHyphens/>
        <w:spacing w:after="0" w:line="240" w:lineRule="auto"/>
        <w:rPr>
          <w:rFonts w:ascii="Times New Roman" w:hAnsi="Times New Roman"/>
          <w:bCs/>
          <w:kern w:val="2"/>
          <w:sz w:val="24"/>
          <w:szCs w:val="24"/>
          <w:lang w:val="uk-UA" w:eastAsia="zh-CN"/>
        </w:rPr>
      </w:pPr>
    </w:p>
    <w:p w:rsidR="000C457C" w:rsidRPr="00313A9C" w:rsidRDefault="000C457C" w:rsidP="000C457C">
      <w:pPr>
        <w:spacing w:after="0" w:line="240" w:lineRule="auto"/>
        <w:jc w:val="center"/>
        <w:rPr>
          <w:rFonts w:ascii="Times New Roman" w:eastAsia="Calibri" w:hAnsi="Times New Roman"/>
          <w:sz w:val="24"/>
          <w:lang w:val="uk-UA"/>
        </w:rPr>
      </w:pPr>
      <w:r w:rsidRPr="00313A9C">
        <w:rPr>
          <w:rFonts w:eastAsia="Calibri"/>
          <w:noProof/>
          <w:lang w:val="uk-UA" w:eastAsia="uk-UA"/>
        </w:rPr>
        <w:lastRenderedPageBreak/>
        <w:drawing>
          <wp:inline distT="0" distB="0" distL="0" distR="0" wp14:anchorId="595CA15F" wp14:editId="51A7AB07">
            <wp:extent cx="1147445" cy="603885"/>
            <wp:effectExtent l="19050" t="0" r="0" b="0"/>
            <wp:docPr id="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0C457C" w:rsidRPr="00313A9C" w:rsidRDefault="000C457C" w:rsidP="000C457C">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НОВОРОЗДІЛЬСЬКА МІСЬКА РАДА </w:t>
      </w:r>
    </w:p>
    <w:p w:rsidR="000C457C" w:rsidRPr="00313A9C" w:rsidRDefault="000C457C" w:rsidP="000C457C">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ВИКОНАВЧИЙ КОМІТЕТ                                                                                                </w:t>
      </w:r>
      <w:r w:rsidRPr="00313A9C">
        <w:rPr>
          <w:rFonts w:ascii="Times New Roman" w:eastAsia="Calibri" w:hAnsi="Times New Roman"/>
          <w:b/>
          <w:sz w:val="32"/>
          <w:szCs w:val="32"/>
          <w:lang w:val="uk-UA"/>
        </w:rPr>
        <w:t xml:space="preserve"> Р І Ш Е Н Н Я</w:t>
      </w:r>
    </w:p>
    <w:p w:rsidR="000C457C" w:rsidRPr="00313A9C" w:rsidRDefault="000C457C" w:rsidP="000C457C">
      <w:pPr>
        <w:spacing w:after="0" w:line="240" w:lineRule="auto"/>
        <w:jc w:val="center"/>
        <w:rPr>
          <w:rFonts w:ascii="Times New Roman" w:eastAsia="Calibri" w:hAnsi="Times New Roman"/>
          <w:b/>
          <w:sz w:val="32"/>
          <w:szCs w:val="32"/>
          <w:lang w:val="uk-UA"/>
        </w:rPr>
      </w:pPr>
    </w:p>
    <w:p w:rsidR="000C457C" w:rsidRDefault="000C457C" w:rsidP="000C457C">
      <w:pPr>
        <w:spacing w:after="0" w:line="240" w:lineRule="auto"/>
        <w:contextualSpacing/>
        <w:rPr>
          <w:rFonts w:ascii="Times New Roman" w:eastAsia="Calibri" w:hAnsi="Times New Roman"/>
          <w:b/>
          <w:sz w:val="24"/>
          <w:szCs w:val="24"/>
          <w:lang w:val="uk-UA"/>
        </w:rPr>
      </w:pPr>
      <w:r>
        <w:rPr>
          <w:rFonts w:ascii="Times New Roman" w:hAnsi="Times New Roman"/>
          <w:sz w:val="24"/>
          <w:szCs w:val="24"/>
          <w:lang w:val="uk-UA"/>
        </w:rPr>
        <w:t xml:space="preserve">23 вересня </w:t>
      </w:r>
      <w:r w:rsidRPr="00313A9C">
        <w:rPr>
          <w:rFonts w:ascii="Times New Roman" w:hAnsi="Times New Roman"/>
          <w:sz w:val="24"/>
          <w:szCs w:val="24"/>
          <w:lang w:val="uk-UA"/>
        </w:rPr>
        <w:t xml:space="preserve"> 2025 року                        </w:t>
      </w:r>
      <w:r w:rsidRPr="00313A9C">
        <w:rPr>
          <w:rFonts w:ascii="Century Schoolbook" w:eastAsia="Calibri" w:hAnsi="Century Schoolbook"/>
          <w:b/>
          <w:lang w:val="uk-UA"/>
        </w:rPr>
        <w:t xml:space="preserve">   м. Новий Розділ</w:t>
      </w:r>
      <w:r w:rsidRPr="00313A9C">
        <w:rPr>
          <w:rFonts w:ascii="Times New Roman" w:eastAsia="Calibri" w:hAnsi="Times New Roman"/>
          <w:sz w:val="24"/>
          <w:szCs w:val="24"/>
          <w:lang w:val="uk-UA"/>
        </w:rPr>
        <w:t xml:space="preserve">                                              </w:t>
      </w:r>
      <w:r>
        <w:rPr>
          <w:rFonts w:ascii="Times New Roman" w:eastAsia="Calibri" w:hAnsi="Times New Roman"/>
          <w:b/>
          <w:sz w:val="24"/>
          <w:szCs w:val="24"/>
          <w:lang w:val="uk-UA"/>
        </w:rPr>
        <w:t>№ 321</w:t>
      </w:r>
    </w:p>
    <w:p w:rsidR="000C457C" w:rsidRDefault="000C457C" w:rsidP="000C457C">
      <w:pPr>
        <w:spacing w:after="0" w:line="240" w:lineRule="auto"/>
        <w:contextualSpacing/>
        <w:rPr>
          <w:rFonts w:ascii="Times New Roman" w:hAnsi="Times New Roman"/>
          <w:bCs/>
          <w:sz w:val="24"/>
          <w:szCs w:val="24"/>
          <w:lang w:val="uk-UA" w:eastAsia="ru-RU"/>
        </w:rPr>
      </w:pPr>
    </w:p>
    <w:p w:rsidR="002262B3" w:rsidRPr="00DB3D3F" w:rsidRDefault="002262B3" w:rsidP="002262B3">
      <w:pPr>
        <w:suppressAutoHyphens/>
        <w:spacing w:after="0" w:line="240" w:lineRule="auto"/>
        <w:rPr>
          <w:rFonts w:ascii="Times New Roman" w:hAnsi="Times New Roman"/>
          <w:bCs/>
          <w:kern w:val="2"/>
          <w:sz w:val="24"/>
          <w:szCs w:val="24"/>
          <w:lang w:val="uk-UA" w:eastAsia="zh-CN"/>
        </w:rPr>
      </w:pPr>
      <w:r w:rsidRPr="00DB3D3F">
        <w:rPr>
          <w:rFonts w:ascii="Times New Roman" w:hAnsi="Times New Roman"/>
          <w:bCs/>
          <w:kern w:val="2"/>
          <w:sz w:val="24"/>
          <w:szCs w:val="24"/>
          <w:lang w:val="uk-UA" w:eastAsia="zh-CN"/>
        </w:rPr>
        <w:t xml:space="preserve"> Про надання статусу  дитини, яка </w:t>
      </w:r>
    </w:p>
    <w:p w:rsidR="002262B3" w:rsidRPr="00DB3D3F" w:rsidRDefault="002262B3" w:rsidP="002262B3">
      <w:pPr>
        <w:suppressAutoHyphens/>
        <w:spacing w:after="0" w:line="240" w:lineRule="auto"/>
        <w:rPr>
          <w:rFonts w:ascii="Times New Roman" w:hAnsi="Times New Roman"/>
          <w:bCs/>
          <w:kern w:val="2"/>
          <w:sz w:val="24"/>
          <w:szCs w:val="24"/>
          <w:lang w:val="uk-UA" w:eastAsia="zh-CN"/>
        </w:rPr>
      </w:pPr>
      <w:r w:rsidRPr="00DB3D3F">
        <w:rPr>
          <w:rFonts w:ascii="Times New Roman" w:hAnsi="Times New Roman"/>
          <w:bCs/>
          <w:kern w:val="2"/>
          <w:sz w:val="24"/>
          <w:szCs w:val="24"/>
          <w:lang w:val="uk-UA" w:eastAsia="zh-CN"/>
        </w:rPr>
        <w:t xml:space="preserve"> постраждала внаслідок воєнних дій та</w:t>
      </w:r>
    </w:p>
    <w:p w:rsidR="002262B3" w:rsidRPr="00DB3D3F" w:rsidRDefault="002262B3" w:rsidP="002262B3">
      <w:pPr>
        <w:suppressAutoHyphens/>
        <w:spacing w:after="0" w:line="240" w:lineRule="auto"/>
        <w:rPr>
          <w:rFonts w:ascii="Times New Roman" w:hAnsi="Times New Roman"/>
          <w:bCs/>
          <w:kern w:val="2"/>
          <w:sz w:val="24"/>
          <w:szCs w:val="24"/>
          <w:lang w:val="uk-UA" w:eastAsia="zh-CN"/>
        </w:rPr>
      </w:pPr>
      <w:r w:rsidRPr="00DB3D3F">
        <w:rPr>
          <w:rFonts w:ascii="Times New Roman" w:hAnsi="Times New Roman"/>
          <w:bCs/>
          <w:kern w:val="2"/>
          <w:sz w:val="24"/>
          <w:szCs w:val="24"/>
          <w:lang w:val="uk-UA" w:eastAsia="zh-CN"/>
        </w:rPr>
        <w:t xml:space="preserve"> збройних конфліктів, </w:t>
      </w:r>
    </w:p>
    <w:p w:rsidR="002262B3" w:rsidRPr="00DB3D3F" w:rsidRDefault="00D67FDA" w:rsidP="002262B3">
      <w:pPr>
        <w:suppressAutoHyphens/>
        <w:spacing w:after="0" w:line="240" w:lineRule="auto"/>
        <w:jc w:val="both"/>
        <w:rPr>
          <w:rFonts w:ascii="Times New Roman" w:hAnsi="Times New Roman"/>
          <w:bCs/>
          <w:kern w:val="2"/>
          <w:sz w:val="24"/>
          <w:szCs w:val="24"/>
          <w:lang w:val="uk-UA" w:eastAsia="zh-CN"/>
        </w:rPr>
      </w:pPr>
      <w:r w:rsidRPr="00D67FDA">
        <w:rPr>
          <w:rFonts w:ascii="Times New Roman" w:hAnsi="Times New Roman"/>
          <w:i/>
          <w:sz w:val="24"/>
          <w:szCs w:val="24"/>
          <w:lang w:val="uk-UA" w:eastAsia="ru-RU"/>
        </w:rPr>
        <w:t>(персональні дані)</w:t>
      </w:r>
      <w:r w:rsidR="002262B3" w:rsidRPr="00DB3D3F">
        <w:rPr>
          <w:rFonts w:ascii="Times New Roman" w:hAnsi="Times New Roman"/>
          <w:bCs/>
          <w:kern w:val="2"/>
          <w:sz w:val="24"/>
          <w:szCs w:val="24"/>
          <w:lang w:val="uk-UA" w:eastAsia="zh-CN"/>
        </w:rPr>
        <w:t>р.н.</w:t>
      </w:r>
    </w:p>
    <w:p w:rsidR="002262B3" w:rsidRPr="00DB3D3F" w:rsidRDefault="002262B3" w:rsidP="002262B3">
      <w:pPr>
        <w:suppressAutoHyphens/>
        <w:spacing w:after="0" w:line="240" w:lineRule="auto"/>
        <w:jc w:val="both"/>
        <w:rPr>
          <w:rFonts w:ascii="Times New Roman" w:hAnsi="Times New Roman"/>
          <w:bCs/>
          <w:kern w:val="2"/>
          <w:sz w:val="24"/>
          <w:szCs w:val="24"/>
          <w:lang w:val="uk-UA" w:eastAsia="zh-CN"/>
        </w:rPr>
      </w:pPr>
    </w:p>
    <w:p w:rsidR="002262B3" w:rsidRPr="00DB3D3F" w:rsidRDefault="002262B3" w:rsidP="002262B3">
      <w:pPr>
        <w:suppressAutoHyphens/>
        <w:spacing w:after="0" w:line="240" w:lineRule="auto"/>
        <w:ind w:right="-1" w:firstLine="708"/>
        <w:jc w:val="both"/>
        <w:rPr>
          <w:rFonts w:ascii="Times New Roman" w:hAnsi="Times New Roman"/>
          <w:bCs/>
          <w:kern w:val="2"/>
          <w:sz w:val="24"/>
          <w:szCs w:val="24"/>
          <w:lang w:val="uk-UA" w:eastAsia="zh-CN"/>
        </w:rPr>
      </w:pPr>
      <w:r w:rsidRPr="00DB3D3F">
        <w:rPr>
          <w:rFonts w:ascii="Times New Roman" w:hAnsi="Times New Roman"/>
          <w:bCs/>
          <w:kern w:val="2"/>
          <w:sz w:val="24"/>
          <w:szCs w:val="24"/>
          <w:lang w:val="uk-UA" w:eastAsia="zh-CN"/>
        </w:rPr>
        <w:t>Розглянувши подання служби у дітей Новороздільс</w:t>
      </w:r>
      <w:r w:rsidR="00BA287A">
        <w:rPr>
          <w:rFonts w:ascii="Times New Roman" w:hAnsi="Times New Roman"/>
          <w:bCs/>
          <w:kern w:val="2"/>
          <w:sz w:val="24"/>
          <w:szCs w:val="24"/>
          <w:lang w:val="uk-UA" w:eastAsia="zh-CN"/>
        </w:rPr>
        <w:t>ької міської ради № 01-15/17</w:t>
      </w:r>
      <w:r w:rsidRPr="00DB3D3F">
        <w:rPr>
          <w:rFonts w:ascii="Times New Roman" w:hAnsi="Times New Roman"/>
          <w:bCs/>
          <w:kern w:val="2"/>
          <w:sz w:val="24"/>
          <w:szCs w:val="24"/>
          <w:lang w:val="uk-UA" w:eastAsia="zh-CN"/>
        </w:rPr>
        <w:t xml:space="preserve"> від 22.09.2025 року щодо надання статусу дитини, яка  постраждала внаслідок воєнних дій та збройних конфліктів, </w:t>
      </w:r>
      <w:r w:rsidR="00D67FDA" w:rsidRPr="00D67FDA">
        <w:rPr>
          <w:rFonts w:ascii="Times New Roman" w:hAnsi="Times New Roman"/>
          <w:i/>
          <w:sz w:val="24"/>
          <w:szCs w:val="24"/>
          <w:lang w:val="uk-UA" w:eastAsia="ru-RU"/>
        </w:rPr>
        <w:t>(персональні дані)</w:t>
      </w:r>
      <w:r w:rsidRPr="00DB3D3F">
        <w:rPr>
          <w:rFonts w:ascii="Times New Roman" w:hAnsi="Times New Roman"/>
          <w:bCs/>
          <w:kern w:val="2"/>
          <w:sz w:val="24"/>
          <w:szCs w:val="24"/>
          <w:lang w:val="uk-UA" w:eastAsia="zh-CN"/>
        </w:rPr>
        <w:t xml:space="preserve">р.н. (свідоцтво про народження серія 1-СГ № 106533), яка була позбавлена батьківського піклування внаслідок воєнних дій та збройних конфліктів у зв’язку з тим що мати </w:t>
      </w:r>
      <w:r w:rsidR="00D67FDA" w:rsidRPr="00D67FDA">
        <w:rPr>
          <w:rFonts w:ascii="Times New Roman" w:hAnsi="Times New Roman"/>
          <w:i/>
          <w:sz w:val="24"/>
          <w:szCs w:val="24"/>
          <w:lang w:val="uk-UA" w:eastAsia="ru-RU"/>
        </w:rPr>
        <w:t>(персональні дані)</w:t>
      </w:r>
      <w:r w:rsidRPr="00DB3D3F">
        <w:rPr>
          <w:rFonts w:ascii="Times New Roman" w:hAnsi="Times New Roman"/>
          <w:bCs/>
          <w:kern w:val="2"/>
          <w:sz w:val="24"/>
          <w:szCs w:val="24"/>
          <w:lang w:val="uk-UA" w:eastAsia="zh-CN"/>
        </w:rPr>
        <w:t xml:space="preserve">померла, а батько зник безвісти за особливих обставин внаслідок воєнних дій та збройних конфліктів, враховуючи свідоцтво про смерть </w:t>
      </w:r>
      <w:r w:rsidR="00D67FDA" w:rsidRPr="00D67FDA">
        <w:rPr>
          <w:rFonts w:ascii="Times New Roman" w:hAnsi="Times New Roman"/>
          <w:i/>
          <w:sz w:val="24"/>
          <w:szCs w:val="24"/>
          <w:lang w:val="uk-UA" w:eastAsia="ru-RU"/>
        </w:rPr>
        <w:t>(персональні дані)</w:t>
      </w:r>
      <w:r w:rsidRPr="00DB3D3F">
        <w:rPr>
          <w:rFonts w:ascii="Times New Roman" w:hAnsi="Times New Roman"/>
          <w:bCs/>
          <w:kern w:val="2"/>
          <w:sz w:val="24"/>
          <w:szCs w:val="24"/>
          <w:lang w:val="uk-UA" w:eastAsia="zh-CN"/>
        </w:rPr>
        <w:t xml:space="preserve">серія І-СГ №740909 від 01.06.2024 року,  витяг з Єдиного реєстру осіб, зниклих безвісти за особливих обставин </w:t>
      </w:r>
      <w:r w:rsidR="00D67FDA" w:rsidRPr="00D67FDA">
        <w:rPr>
          <w:rFonts w:ascii="Times New Roman" w:hAnsi="Times New Roman"/>
          <w:i/>
          <w:sz w:val="24"/>
          <w:szCs w:val="24"/>
          <w:lang w:val="uk-UA" w:eastAsia="ru-RU"/>
        </w:rPr>
        <w:t>(персональні дані)</w:t>
      </w:r>
      <w:r w:rsidRPr="00DB3D3F">
        <w:rPr>
          <w:rFonts w:ascii="Times New Roman" w:hAnsi="Times New Roman"/>
          <w:bCs/>
          <w:kern w:val="2"/>
          <w:sz w:val="24"/>
          <w:szCs w:val="24"/>
          <w:lang w:val="uk-UA" w:eastAsia="zh-CN"/>
        </w:rPr>
        <w:t>, № 20250311-1786 від 11.03.2025 сформованого Міністерством внутрішніх справ України, рішення виконавчого комітету Новороздільської міської р</w:t>
      </w:r>
      <w:r w:rsidR="00D67FDA">
        <w:rPr>
          <w:rFonts w:ascii="Times New Roman" w:hAnsi="Times New Roman"/>
          <w:bCs/>
          <w:kern w:val="2"/>
          <w:sz w:val="24"/>
          <w:szCs w:val="24"/>
          <w:lang w:val="uk-UA" w:eastAsia="zh-CN"/>
        </w:rPr>
        <w:t>ади № 206 від 19.06.2025 року «</w:t>
      </w:r>
      <w:r w:rsidRPr="00DB3D3F">
        <w:rPr>
          <w:rFonts w:ascii="Times New Roman" w:hAnsi="Times New Roman"/>
          <w:bCs/>
          <w:kern w:val="2"/>
          <w:sz w:val="24"/>
          <w:szCs w:val="24"/>
          <w:lang w:val="uk-UA" w:eastAsia="zh-CN"/>
        </w:rPr>
        <w:t>Про надання статусу дитини позбавленої батьківського піклування Грицик Тетяні Іванівні, 11.09.2007 р.н.» витяг з протоколу комісії з питань захисту прав дитини Новороздільської міської ради № 8 від 22.09.2025 року, відповідно до постанови Кабінету Міністрів України  № 268 від 05.04.2017 «Про затвердження Порядку надання статусу дитини, яка постраждала внаслідок воєнних дій та збройних конфліктів», постанови Кабінету Міністрів України № 866 від 24.09.2008 «Питання діяльності органів опіки та піклування, пов’язаної із захистом прав дитини», Закону України «Про охорону дитинства», п. п. 4 п. «б» ч. 1 ст. 34 Закону України «Про місцеве самоврядування в Україні» виконавчий комітет Новороздільської міської ради.</w:t>
      </w:r>
    </w:p>
    <w:p w:rsidR="002262B3" w:rsidRPr="00DB3D3F" w:rsidRDefault="002262B3" w:rsidP="002262B3">
      <w:pPr>
        <w:tabs>
          <w:tab w:val="left" w:pos="426"/>
        </w:tabs>
        <w:suppressAutoHyphens/>
        <w:spacing w:after="0" w:line="240" w:lineRule="auto"/>
        <w:ind w:firstLine="426"/>
        <w:jc w:val="both"/>
        <w:rPr>
          <w:rFonts w:ascii="Times New Roman" w:hAnsi="Times New Roman"/>
          <w:bCs/>
          <w:kern w:val="2"/>
          <w:sz w:val="24"/>
          <w:szCs w:val="24"/>
          <w:lang w:val="uk-UA" w:eastAsia="zh-CN"/>
        </w:rPr>
      </w:pPr>
    </w:p>
    <w:p w:rsidR="002262B3" w:rsidRPr="00DB3D3F" w:rsidRDefault="002262B3" w:rsidP="002262B3">
      <w:pPr>
        <w:tabs>
          <w:tab w:val="left" w:pos="426"/>
        </w:tabs>
        <w:suppressAutoHyphens/>
        <w:spacing w:after="0" w:line="240" w:lineRule="auto"/>
        <w:jc w:val="both"/>
        <w:rPr>
          <w:rFonts w:ascii="Times New Roman" w:hAnsi="Times New Roman"/>
          <w:bCs/>
          <w:kern w:val="2"/>
          <w:sz w:val="24"/>
          <w:szCs w:val="24"/>
          <w:lang w:val="uk-UA" w:eastAsia="zh-CN"/>
        </w:rPr>
      </w:pPr>
      <w:r w:rsidRPr="00DB3D3F">
        <w:rPr>
          <w:rFonts w:ascii="Times New Roman" w:hAnsi="Times New Roman"/>
          <w:bCs/>
          <w:kern w:val="2"/>
          <w:sz w:val="24"/>
          <w:szCs w:val="24"/>
          <w:lang w:val="uk-UA" w:eastAsia="zh-CN"/>
        </w:rPr>
        <w:t>В И Р І Ш И В:</w:t>
      </w:r>
    </w:p>
    <w:p w:rsidR="002262B3" w:rsidRPr="00DB3D3F" w:rsidRDefault="002262B3" w:rsidP="002262B3">
      <w:pPr>
        <w:tabs>
          <w:tab w:val="left" w:pos="426"/>
        </w:tabs>
        <w:suppressAutoHyphens/>
        <w:spacing w:after="0" w:line="240" w:lineRule="auto"/>
        <w:ind w:firstLine="426"/>
        <w:jc w:val="both"/>
        <w:rPr>
          <w:rFonts w:ascii="Times New Roman" w:hAnsi="Times New Roman"/>
          <w:bCs/>
          <w:kern w:val="2"/>
          <w:sz w:val="24"/>
          <w:szCs w:val="24"/>
          <w:lang w:val="uk-UA" w:eastAsia="zh-CN"/>
        </w:rPr>
      </w:pPr>
    </w:p>
    <w:p w:rsidR="002262B3" w:rsidRPr="00DB3D3F" w:rsidRDefault="002262B3" w:rsidP="002262B3">
      <w:pPr>
        <w:suppressAutoHyphens/>
        <w:spacing w:after="0" w:line="240" w:lineRule="auto"/>
        <w:jc w:val="both"/>
        <w:rPr>
          <w:rFonts w:ascii="Times New Roman" w:hAnsi="Times New Roman"/>
          <w:bCs/>
          <w:kern w:val="2"/>
          <w:sz w:val="24"/>
          <w:szCs w:val="24"/>
          <w:lang w:val="uk-UA" w:eastAsia="zh-CN"/>
        </w:rPr>
      </w:pPr>
      <w:r w:rsidRPr="00DB3D3F">
        <w:rPr>
          <w:rFonts w:ascii="Times New Roman" w:hAnsi="Times New Roman"/>
          <w:bCs/>
          <w:kern w:val="2"/>
          <w:sz w:val="24"/>
          <w:szCs w:val="24"/>
          <w:lang w:val="uk-UA" w:eastAsia="zh-CN"/>
        </w:rPr>
        <w:tab/>
        <w:t xml:space="preserve">1. Надати статус дитини, яка постраждала внаслідок воєнних дій та збройних конфліктів </w:t>
      </w:r>
      <w:r w:rsidR="00D67FDA" w:rsidRPr="00D67FDA">
        <w:rPr>
          <w:rFonts w:ascii="Times New Roman" w:hAnsi="Times New Roman"/>
          <w:i/>
          <w:sz w:val="24"/>
          <w:szCs w:val="24"/>
          <w:lang w:val="uk-UA" w:eastAsia="ru-RU"/>
        </w:rPr>
        <w:t>(персональні дані)</w:t>
      </w:r>
      <w:r w:rsidR="00D67FDA" w:rsidRPr="00DB3D3F">
        <w:rPr>
          <w:rFonts w:ascii="Times New Roman" w:hAnsi="Times New Roman"/>
          <w:bCs/>
          <w:kern w:val="2"/>
          <w:sz w:val="24"/>
          <w:szCs w:val="24"/>
          <w:lang w:val="uk-UA" w:eastAsia="zh-CN"/>
        </w:rPr>
        <w:t xml:space="preserve"> </w:t>
      </w:r>
      <w:r w:rsidRPr="00DB3D3F">
        <w:rPr>
          <w:rFonts w:ascii="Times New Roman" w:hAnsi="Times New Roman"/>
          <w:bCs/>
          <w:kern w:val="2"/>
          <w:sz w:val="24"/>
          <w:szCs w:val="24"/>
          <w:lang w:val="uk-UA" w:eastAsia="zh-CN"/>
        </w:rPr>
        <w:t xml:space="preserve">(свідоцтво про народження серія, 1-СГ № 106533), видане 14.09.2007 року  Горішненською сільською радою Миколаївського району Львівської області), зареєстроване місце проживання: </w:t>
      </w:r>
      <w:r w:rsidR="00D67FDA" w:rsidRPr="00D67FDA">
        <w:rPr>
          <w:rFonts w:ascii="Times New Roman" w:hAnsi="Times New Roman"/>
          <w:i/>
          <w:sz w:val="24"/>
          <w:szCs w:val="24"/>
          <w:lang w:val="uk-UA" w:eastAsia="ru-RU"/>
        </w:rPr>
        <w:t>(персональні дані)</w:t>
      </w:r>
      <w:r w:rsidRPr="00DB3D3F">
        <w:rPr>
          <w:rFonts w:ascii="Times New Roman" w:hAnsi="Times New Roman"/>
          <w:bCs/>
          <w:kern w:val="2"/>
          <w:sz w:val="24"/>
          <w:szCs w:val="24"/>
          <w:lang w:val="uk-UA" w:eastAsia="zh-CN"/>
        </w:rPr>
        <w:t>.</w:t>
      </w:r>
    </w:p>
    <w:p w:rsidR="002262B3" w:rsidRPr="00DB3D3F" w:rsidRDefault="002262B3" w:rsidP="002262B3">
      <w:pPr>
        <w:suppressAutoHyphens/>
        <w:spacing w:after="0" w:line="240" w:lineRule="auto"/>
        <w:ind w:firstLine="708"/>
        <w:jc w:val="both"/>
        <w:rPr>
          <w:rFonts w:ascii="Times New Roman" w:hAnsi="Times New Roman"/>
          <w:bCs/>
          <w:kern w:val="2"/>
          <w:sz w:val="24"/>
          <w:szCs w:val="24"/>
          <w:lang w:val="uk-UA" w:eastAsia="zh-CN"/>
        </w:rPr>
      </w:pPr>
      <w:r w:rsidRPr="00DB3D3F">
        <w:rPr>
          <w:rFonts w:ascii="Times New Roman" w:hAnsi="Times New Roman"/>
          <w:bCs/>
          <w:kern w:val="2"/>
          <w:sz w:val="24"/>
          <w:szCs w:val="24"/>
          <w:lang w:val="uk-UA" w:eastAsia="zh-CN"/>
        </w:rPr>
        <w:t xml:space="preserve">2. Контроль за виконанням цього рішення покладається на заступника міського голови з питань діяльності виконавчих органів Ганачевську Ольгу Романівну. </w:t>
      </w:r>
    </w:p>
    <w:p w:rsidR="002262B3" w:rsidRDefault="002262B3" w:rsidP="002262B3">
      <w:pPr>
        <w:suppressAutoHyphens/>
        <w:spacing w:after="0" w:line="240" w:lineRule="auto"/>
        <w:ind w:firstLine="708"/>
        <w:jc w:val="both"/>
        <w:rPr>
          <w:rFonts w:ascii="Times New Roman" w:hAnsi="Times New Roman"/>
          <w:bCs/>
          <w:kern w:val="2"/>
          <w:sz w:val="24"/>
          <w:szCs w:val="24"/>
          <w:lang w:val="uk-UA" w:eastAsia="zh-CN"/>
        </w:rPr>
      </w:pPr>
      <w:r w:rsidRPr="00DB3D3F">
        <w:rPr>
          <w:rFonts w:ascii="Times New Roman" w:hAnsi="Times New Roman"/>
          <w:bCs/>
          <w:kern w:val="2"/>
          <w:sz w:val="24"/>
          <w:szCs w:val="24"/>
          <w:lang w:val="uk-UA" w:eastAsia="zh-CN"/>
        </w:rPr>
        <w:t xml:space="preserve"> </w:t>
      </w:r>
    </w:p>
    <w:p w:rsidR="00BA287A" w:rsidRPr="00DB3D3F" w:rsidRDefault="00BA287A" w:rsidP="002262B3">
      <w:pPr>
        <w:suppressAutoHyphens/>
        <w:spacing w:after="0" w:line="240" w:lineRule="auto"/>
        <w:ind w:firstLine="708"/>
        <w:jc w:val="both"/>
        <w:rPr>
          <w:rFonts w:ascii="Times New Roman" w:hAnsi="Times New Roman"/>
          <w:bCs/>
          <w:kern w:val="2"/>
          <w:sz w:val="24"/>
          <w:szCs w:val="24"/>
          <w:lang w:val="uk-UA" w:eastAsia="zh-CN"/>
        </w:rPr>
      </w:pPr>
    </w:p>
    <w:p w:rsidR="002262B3" w:rsidRPr="00DB3D3F" w:rsidRDefault="002262B3" w:rsidP="002262B3">
      <w:pPr>
        <w:suppressAutoHyphens/>
        <w:spacing w:after="0" w:line="240" w:lineRule="auto"/>
        <w:jc w:val="both"/>
        <w:rPr>
          <w:rFonts w:ascii="Times New Roman" w:hAnsi="Times New Roman"/>
          <w:bCs/>
          <w:kern w:val="2"/>
          <w:sz w:val="24"/>
          <w:szCs w:val="24"/>
          <w:lang w:val="uk-UA" w:eastAsia="zh-CN"/>
        </w:rPr>
      </w:pPr>
      <w:r w:rsidRPr="00DB3D3F">
        <w:rPr>
          <w:rFonts w:ascii="Times New Roman" w:hAnsi="Times New Roman"/>
          <w:bCs/>
          <w:kern w:val="2"/>
          <w:sz w:val="24"/>
          <w:szCs w:val="24"/>
          <w:lang w:val="uk-UA" w:eastAsia="zh-CN"/>
        </w:rPr>
        <w:t>МІСЬКИЙ ГОЛОВА</w:t>
      </w:r>
      <w:r w:rsidRPr="00DB3D3F">
        <w:rPr>
          <w:rFonts w:ascii="Times New Roman" w:hAnsi="Times New Roman"/>
          <w:bCs/>
          <w:kern w:val="2"/>
          <w:sz w:val="24"/>
          <w:szCs w:val="24"/>
          <w:lang w:val="uk-UA" w:eastAsia="zh-CN"/>
        </w:rPr>
        <w:tab/>
        <w:t xml:space="preserve">                                                                       Ярина ЯЦЕНКО</w:t>
      </w:r>
    </w:p>
    <w:p w:rsidR="006E4717" w:rsidRDefault="006E4717" w:rsidP="002262B3">
      <w:pPr>
        <w:suppressAutoHyphens/>
        <w:spacing w:after="0" w:line="240" w:lineRule="auto"/>
        <w:jc w:val="both"/>
        <w:rPr>
          <w:rFonts w:ascii="Times New Roman" w:hAnsi="Times New Roman"/>
          <w:bCs/>
          <w:kern w:val="2"/>
          <w:sz w:val="24"/>
          <w:szCs w:val="24"/>
          <w:lang w:val="uk-UA" w:eastAsia="zh-CN"/>
        </w:rPr>
      </w:pPr>
    </w:p>
    <w:p w:rsidR="00BA287A" w:rsidRDefault="00BA287A" w:rsidP="002262B3">
      <w:pPr>
        <w:suppressAutoHyphens/>
        <w:spacing w:after="0" w:line="240" w:lineRule="auto"/>
        <w:jc w:val="both"/>
        <w:rPr>
          <w:rFonts w:ascii="Times New Roman" w:hAnsi="Times New Roman"/>
          <w:bCs/>
          <w:kern w:val="2"/>
          <w:sz w:val="24"/>
          <w:szCs w:val="24"/>
          <w:lang w:val="uk-UA" w:eastAsia="zh-CN"/>
        </w:rPr>
      </w:pPr>
    </w:p>
    <w:p w:rsidR="00BA287A" w:rsidRDefault="00BA287A" w:rsidP="002262B3">
      <w:pPr>
        <w:suppressAutoHyphens/>
        <w:spacing w:after="0" w:line="240" w:lineRule="auto"/>
        <w:jc w:val="both"/>
        <w:rPr>
          <w:rFonts w:ascii="Times New Roman" w:hAnsi="Times New Roman"/>
          <w:bCs/>
          <w:kern w:val="2"/>
          <w:sz w:val="24"/>
          <w:szCs w:val="24"/>
          <w:lang w:val="uk-UA" w:eastAsia="zh-CN"/>
        </w:rPr>
      </w:pPr>
    </w:p>
    <w:p w:rsidR="00BA287A" w:rsidRDefault="00BA287A" w:rsidP="002262B3">
      <w:pPr>
        <w:suppressAutoHyphens/>
        <w:spacing w:after="0" w:line="240" w:lineRule="auto"/>
        <w:jc w:val="both"/>
        <w:rPr>
          <w:rFonts w:ascii="Times New Roman" w:hAnsi="Times New Roman"/>
          <w:bCs/>
          <w:kern w:val="2"/>
          <w:sz w:val="24"/>
          <w:szCs w:val="24"/>
          <w:lang w:val="uk-UA" w:eastAsia="zh-CN"/>
        </w:rPr>
      </w:pPr>
    </w:p>
    <w:p w:rsidR="00BA287A" w:rsidRDefault="00BA287A" w:rsidP="002262B3">
      <w:pPr>
        <w:suppressAutoHyphens/>
        <w:spacing w:after="0" w:line="240" w:lineRule="auto"/>
        <w:jc w:val="both"/>
        <w:rPr>
          <w:rFonts w:ascii="Times New Roman" w:hAnsi="Times New Roman"/>
          <w:bCs/>
          <w:kern w:val="2"/>
          <w:sz w:val="24"/>
          <w:szCs w:val="24"/>
          <w:lang w:val="uk-UA" w:eastAsia="zh-CN"/>
        </w:rPr>
      </w:pPr>
    </w:p>
    <w:p w:rsidR="00BA287A" w:rsidRDefault="00BA287A" w:rsidP="002262B3">
      <w:pPr>
        <w:suppressAutoHyphens/>
        <w:spacing w:after="0" w:line="240" w:lineRule="auto"/>
        <w:jc w:val="both"/>
        <w:rPr>
          <w:rFonts w:ascii="Times New Roman" w:hAnsi="Times New Roman"/>
          <w:bCs/>
          <w:kern w:val="2"/>
          <w:sz w:val="24"/>
          <w:szCs w:val="24"/>
          <w:lang w:val="uk-UA" w:eastAsia="zh-CN"/>
        </w:rPr>
      </w:pPr>
    </w:p>
    <w:p w:rsidR="00BA287A" w:rsidRDefault="00BA287A" w:rsidP="002262B3">
      <w:pPr>
        <w:suppressAutoHyphens/>
        <w:spacing w:after="0" w:line="240" w:lineRule="auto"/>
        <w:jc w:val="both"/>
        <w:rPr>
          <w:rFonts w:ascii="Times New Roman" w:hAnsi="Times New Roman"/>
          <w:bCs/>
          <w:kern w:val="2"/>
          <w:sz w:val="24"/>
          <w:szCs w:val="24"/>
          <w:lang w:val="uk-UA" w:eastAsia="zh-CN"/>
        </w:rPr>
      </w:pPr>
    </w:p>
    <w:p w:rsidR="00BA287A" w:rsidRDefault="00BA287A" w:rsidP="002262B3">
      <w:pPr>
        <w:suppressAutoHyphens/>
        <w:spacing w:after="0" w:line="240" w:lineRule="auto"/>
        <w:jc w:val="both"/>
        <w:rPr>
          <w:rFonts w:ascii="Times New Roman" w:hAnsi="Times New Roman"/>
          <w:bCs/>
          <w:kern w:val="2"/>
          <w:sz w:val="24"/>
          <w:szCs w:val="24"/>
          <w:lang w:val="uk-UA" w:eastAsia="zh-CN"/>
        </w:rPr>
      </w:pPr>
    </w:p>
    <w:p w:rsidR="000C457C" w:rsidRPr="00313A9C" w:rsidRDefault="000C457C" w:rsidP="000C457C">
      <w:pPr>
        <w:spacing w:after="0" w:line="240" w:lineRule="auto"/>
        <w:jc w:val="center"/>
        <w:rPr>
          <w:rFonts w:ascii="Times New Roman" w:eastAsia="Calibri" w:hAnsi="Times New Roman"/>
          <w:sz w:val="24"/>
          <w:lang w:val="uk-UA"/>
        </w:rPr>
      </w:pPr>
      <w:r w:rsidRPr="00313A9C">
        <w:rPr>
          <w:rFonts w:eastAsia="Calibri"/>
          <w:noProof/>
          <w:lang w:val="uk-UA" w:eastAsia="uk-UA"/>
        </w:rPr>
        <w:lastRenderedPageBreak/>
        <w:drawing>
          <wp:inline distT="0" distB="0" distL="0" distR="0" wp14:anchorId="595CA15F" wp14:editId="51A7AB07">
            <wp:extent cx="1147445" cy="603885"/>
            <wp:effectExtent l="19050" t="0" r="0" b="0"/>
            <wp:docPr id="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0C457C" w:rsidRPr="00313A9C" w:rsidRDefault="000C457C" w:rsidP="000C457C">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НОВОРОЗДІЛЬСЬКА МІСЬКА РАДА </w:t>
      </w:r>
    </w:p>
    <w:p w:rsidR="000C457C" w:rsidRPr="00313A9C" w:rsidRDefault="000C457C" w:rsidP="000C457C">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ВИКОНАВЧИЙ КОМІТЕТ                                                                                                </w:t>
      </w:r>
      <w:r w:rsidRPr="00313A9C">
        <w:rPr>
          <w:rFonts w:ascii="Times New Roman" w:eastAsia="Calibri" w:hAnsi="Times New Roman"/>
          <w:b/>
          <w:sz w:val="32"/>
          <w:szCs w:val="32"/>
          <w:lang w:val="uk-UA"/>
        </w:rPr>
        <w:t xml:space="preserve"> Р І Ш Е Н Н Я</w:t>
      </w:r>
    </w:p>
    <w:p w:rsidR="000C457C" w:rsidRPr="00313A9C" w:rsidRDefault="000C457C" w:rsidP="000C457C">
      <w:pPr>
        <w:spacing w:after="0" w:line="240" w:lineRule="auto"/>
        <w:jc w:val="center"/>
        <w:rPr>
          <w:rFonts w:ascii="Times New Roman" w:eastAsia="Calibri" w:hAnsi="Times New Roman"/>
          <w:b/>
          <w:sz w:val="32"/>
          <w:szCs w:val="32"/>
          <w:lang w:val="uk-UA"/>
        </w:rPr>
      </w:pPr>
    </w:p>
    <w:p w:rsidR="000C457C" w:rsidRDefault="000C457C" w:rsidP="000C457C">
      <w:pPr>
        <w:spacing w:after="0" w:line="240" w:lineRule="auto"/>
        <w:contextualSpacing/>
        <w:rPr>
          <w:rFonts w:ascii="Times New Roman" w:eastAsia="Calibri" w:hAnsi="Times New Roman"/>
          <w:b/>
          <w:sz w:val="24"/>
          <w:szCs w:val="24"/>
          <w:lang w:val="uk-UA"/>
        </w:rPr>
      </w:pPr>
      <w:r>
        <w:rPr>
          <w:rFonts w:ascii="Times New Roman" w:hAnsi="Times New Roman"/>
          <w:sz w:val="24"/>
          <w:szCs w:val="24"/>
          <w:lang w:val="uk-UA"/>
        </w:rPr>
        <w:t xml:space="preserve">23 вересня </w:t>
      </w:r>
      <w:r w:rsidRPr="00313A9C">
        <w:rPr>
          <w:rFonts w:ascii="Times New Roman" w:hAnsi="Times New Roman"/>
          <w:sz w:val="24"/>
          <w:szCs w:val="24"/>
          <w:lang w:val="uk-UA"/>
        </w:rPr>
        <w:t xml:space="preserve"> 2025 року                        </w:t>
      </w:r>
      <w:r w:rsidRPr="00313A9C">
        <w:rPr>
          <w:rFonts w:ascii="Century Schoolbook" w:eastAsia="Calibri" w:hAnsi="Century Schoolbook"/>
          <w:b/>
          <w:lang w:val="uk-UA"/>
        </w:rPr>
        <w:t xml:space="preserve">   м. Новий Розділ</w:t>
      </w:r>
      <w:r w:rsidRPr="00313A9C">
        <w:rPr>
          <w:rFonts w:ascii="Times New Roman" w:eastAsia="Calibri" w:hAnsi="Times New Roman"/>
          <w:sz w:val="24"/>
          <w:szCs w:val="24"/>
          <w:lang w:val="uk-UA"/>
        </w:rPr>
        <w:t xml:space="preserve">                                              </w:t>
      </w:r>
      <w:r>
        <w:rPr>
          <w:rFonts w:ascii="Times New Roman" w:eastAsia="Calibri" w:hAnsi="Times New Roman"/>
          <w:b/>
          <w:sz w:val="24"/>
          <w:szCs w:val="24"/>
          <w:lang w:val="uk-UA"/>
        </w:rPr>
        <w:t>№ 322</w:t>
      </w:r>
    </w:p>
    <w:p w:rsidR="000C457C" w:rsidRDefault="000C457C" w:rsidP="000C457C">
      <w:pPr>
        <w:spacing w:after="0" w:line="240" w:lineRule="auto"/>
        <w:rPr>
          <w:rFonts w:ascii="Times New Roman" w:hAnsi="Times New Roman"/>
          <w:bCs/>
          <w:sz w:val="24"/>
          <w:szCs w:val="24"/>
          <w:lang w:val="uk-UA" w:eastAsia="ru-RU"/>
        </w:rPr>
      </w:pPr>
    </w:p>
    <w:p w:rsidR="006E4717" w:rsidRPr="00DB3D3F" w:rsidRDefault="006E4717" w:rsidP="006E4717">
      <w:pPr>
        <w:spacing w:after="0" w:line="240" w:lineRule="auto"/>
        <w:contextualSpacing/>
        <w:rPr>
          <w:rFonts w:ascii="Times New Roman" w:hAnsi="Times New Roman"/>
          <w:sz w:val="24"/>
          <w:szCs w:val="24"/>
          <w:lang w:val="uk-UA" w:eastAsia="ru-RU"/>
        </w:rPr>
      </w:pPr>
      <w:r w:rsidRPr="00DB3D3F">
        <w:rPr>
          <w:rFonts w:ascii="Times New Roman" w:hAnsi="Times New Roman"/>
          <w:sz w:val="24"/>
          <w:szCs w:val="24"/>
          <w:lang w:val="uk-UA" w:eastAsia="ru-RU"/>
        </w:rPr>
        <w:t>Про продовження строку перебування дітей</w:t>
      </w:r>
    </w:p>
    <w:p w:rsidR="006E4717" w:rsidRPr="00DB3D3F" w:rsidRDefault="00D67FDA" w:rsidP="006E4717">
      <w:pPr>
        <w:spacing w:after="0" w:line="240" w:lineRule="auto"/>
        <w:contextualSpacing/>
        <w:rPr>
          <w:rFonts w:ascii="Times New Roman" w:hAnsi="Times New Roman"/>
          <w:sz w:val="24"/>
          <w:szCs w:val="24"/>
          <w:lang w:val="uk-UA" w:eastAsia="ru-RU"/>
        </w:rPr>
      </w:pPr>
      <w:r w:rsidRPr="00D67FDA">
        <w:rPr>
          <w:rFonts w:ascii="Times New Roman" w:hAnsi="Times New Roman"/>
          <w:i/>
          <w:sz w:val="24"/>
          <w:szCs w:val="24"/>
          <w:lang w:val="uk-UA" w:eastAsia="ru-RU"/>
        </w:rPr>
        <w:t>(персональні дані)</w:t>
      </w:r>
      <w:r w:rsidR="006E4717" w:rsidRPr="00DB3D3F">
        <w:rPr>
          <w:rFonts w:ascii="Times New Roman" w:hAnsi="Times New Roman"/>
          <w:sz w:val="24"/>
          <w:szCs w:val="24"/>
          <w:lang w:val="uk-UA" w:eastAsia="ru-RU"/>
        </w:rPr>
        <w:t xml:space="preserve">р.н та </w:t>
      </w:r>
    </w:p>
    <w:p w:rsidR="006E4717" w:rsidRPr="00DB3D3F" w:rsidRDefault="00D67FDA" w:rsidP="006E4717">
      <w:pPr>
        <w:spacing w:after="0" w:line="240" w:lineRule="auto"/>
        <w:contextualSpacing/>
        <w:rPr>
          <w:rFonts w:ascii="Times New Roman" w:hAnsi="Times New Roman"/>
          <w:sz w:val="24"/>
          <w:szCs w:val="24"/>
          <w:lang w:val="uk-UA" w:eastAsia="ru-RU"/>
        </w:rPr>
      </w:pPr>
      <w:r w:rsidRPr="00D67FDA">
        <w:rPr>
          <w:rFonts w:ascii="Times New Roman" w:hAnsi="Times New Roman"/>
          <w:i/>
          <w:sz w:val="24"/>
          <w:szCs w:val="24"/>
          <w:lang w:val="uk-UA" w:eastAsia="ru-RU"/>
        </w:rPr>
        <w:t>(персональні дані)</w:t>
      </w:r>
      <w:r w:rsidR="006E4717" w:rsidRPr="00DB3D3F">
        <w:rPr>
          <w:rFonts w:ascii="Times New Roman" w:hAnsi="Times New Roman"/>
          <w:sz w:val="24"/>
          <w:szCs w:val="24"/>
          <w:lang w:val="uk-UA" w:eastAsia="ru-RU"/>
        </w:rPr>
        <w:t>р.н</w:t>
      </w:r>
    </w:p>
    <w:p w:rsidR="006E4717" w:rsidRPr="00DB3D3F" w:rsidRDefault="006E4717" w:rsidP="006E4717">
      <w:pPr>
        <w:spacing w:after="0" w:line="240" w:lineRule="auto"/>
        <w:contextualSpacing/>
        <w:rPr>
          <w:rFonts w:ascii="Times New Roman" w:hAnsi="Times New Roman"/>
          <w:sz w:val="24"/>
          <w:szCs w:val="24"/>
          <w:lang w:val="uk-UA" w:eastAsia="ru-RU"/>
        </w:rPr>
      </w:pPr>
      <w:r w:rsidRPr="00DB3D3F">
        <w:rPr>
          <w:rFonts w:ascii="Times New Roman" w:hAnsi="Times New Roman"/>
          <w:sz w:val="24"/>
          <w:szCs w:val="24"/>
          <w:lang w:val="uk-UA" w:eastAsia="ru-RU"/>
        </w:rPr>
        <w:t xml:space="preserve">в сім’ю патронатного вихователя </w:t>
      </w:r>
    </w:p>
    <w:p w:rsidR="006E4717" w:rsidRPr="00DB3D3F" w:rsidRDefault="006E4717" w:rsidP="006E4717">
      <w:pPr>
        <w:suppressAutoHyphens/>
        <w:spacing w:after="0" w:line="240" w:lineRule="auto"/>
        <w:contextualSpacing/>
        <w:jc w:val="both"/>
        <w:rPr>
          <w:rFonts w:ascii="Times New Roman" w:hAnsi="Times New Roman"/>
          <w:bCs/>
          <w:kern w:val="2"/>
          <w:sz w:val="24"/>
          <w:szCs w:val="24"/>
          <w:lang w:val="uk-UA" w:eastAsia="zh-CN"/>
        </w:rPr>
      </w:pPr>
    </w:p>
    <w:p w:rsidR="006E4717" w:rsidRPr="00DB3D3F" w:rsidRDefault="006E4717" w:rsidP="006E4717">
      <w:pPr>
        <w:spacing w:after="0" w:line="240" w:lineRule="auto"/>
        <w:ind w:firstLine="708"/>
        <w:contextualSpacing/>
        <w:jc w:val="both"/>
        <w:rPr>
          <w:rFonts w:ascii="Times New Roman" w:hAnsi="Times New Roman"/>
          <w:sz w:val="24"/>
          <w:szCs w:val="24"/>
          <w:lang w:val="uk-UA" w:eastAsia="ru-RU"/>
        </w:rPr>
      </w:pPr>
      <w:r w:rsidRPr="00DB3D3F">
        <w:rPr>
          <w:rFonts w:ascii="Times New Roman" w:hAnsi="Times New Roman"/>
          <w:sz w:val="24"/>
          <w:szCs w:val="24"/>
          <w:lang w:val="uk-UA" w:eastAsia="ru-RU"/>
        </w:rPr>
        <w:t xml:space="preserve">Розглянувши клопотання служби у справах дітей Новороздільської міської ради № 01-15/17/219 від 22.09.2025  про продовження строку перебування дітей </w:t>
      </w:r>
      <w:r w:rsidR="00D67FDA" w:rsidRPr="00D67FDA">
        <w:rPr>
          <w:rFonts w:ascii="Times New Roman" w:hAnsi="Times New Roman"/>
          <w:i/>
          <w:sz w:val="24"/>
          <w:szCs w:val="24"/>
          <w:lang w:val="uk-UA" w:eastAsia="ru-RU"/>
        </w:rPr>
        <w:t>(персональні дані)</w:t>
      </w:r>
      <w:r w:rsidRPr="00DB3D3F">
        <w:rPr>
          <w:rFonts w:ascii="Times New Roman" w:hAnsi="Times New Roman"/>
          <w:sz w:val="24"/>
          <w:szCs w:val="24"/>
          <w:lang w:val="uk-UA" w:eastAsia="ru-RU"/>
        </w:rPr>
        <w:t xml:space="preserve">, </w:t>
      </w:r>
      <w:r w:rsidR="00D67FDA" w:rsidRPr="00D67FDA">
        <w:rPr>
          <w:rFonts w:ascii="Times New Roman" w:hAnsi="Times New Roman"/>
          <w:i/>
          <w:sz w:val="24"/>
          <w:szCs w:val="24"/>
          <w:lang w:val="uk-UA" w:eastAsia="ru-RU"/>
        </w:rPr>
        <w:t>(персональні дані)</w:t>
      </w:r>
      <w:r w:rsidRPr="00DB3D3F">
        <w:rPr>
          <w:rFonts w:ascii="Times New Roman" w:hAnsi="Times New Roman"/>
          <w:sz w:val="24"/>
          <w:szCs w:val="24"/>
          <w:lang w:val="uk-UA" w:eastAsia="ru-RU"/>
        </w:rPr>
        <w:t xml:space="preserve">р.н. та </w:t>
      </w:r>
      <w:r w:rsidR="00D67FDA" w:rsidRPr="00D67FDA">
        <w:rPr>
          <w:rFonts w:ascii="Times New Roman" w:hAnsi="Times New Roman"/>
          <w:i/>
          <w:sz w:val="24"/>
          <w:szCs w:val="24"/>
          <w:lang w:val="uk-UA" w:eastAsia="ru-RU"/>
        </w:rPr>
        <w:t>(персональні дані)</w:t>
      </w:r>
      <w:r w:rsidRPr="00DB3D3F">
        <w:rPr>
          <w:rFonts w:ascii="Times New Roman" w:hAnsi="Times New Roman"/>
          <w:sz w:val="24"/>
          <w:szCs w:val="24"/>
          <w:lang w:val="uk-UA" w:eastAsia="ru-RU"/>
        </w:rPr>
        <w:t xml:space="preserve">, </w:t>
      </w:r>
      <w:r w:rsidR="00D67FDA" w:rsidRPr="00D67FDA">
        <w:rPr>
          <w:rFonts w:ascii="Times New Roman" w:hAnsi="Times New Roman"/>
          <w:i/>
          <w:sz w:val="24"/>
          <w:szCs w:val="24"/>
          <w:lang w:val="uk-UA" w:eastAsia="ru-RU"/>
        </w:rPr>
        <w:t>(персональні дані)</w:t>
      </w:r>
      <w:r w:rsidRPr="00DB3D3F">
        <w:rPr>
          <w:rFonts w:ascii="Times New Roman" w:hAnsi="Times New Roman"/>
          <w:sz w:val="24"/>
          <w:szCs w:val="24"/>
          <w:lang w:val="uk-UA" w:eastAsia="ru-RU"/>
        </w:rPr>
        <w:t>р.н. в сім’ї патронатного вихователя, враховуючи витяг з протоколу комісії з питань захисту прав дитини Новороздільської міської ради № 8 від 22.09.2025 року, виходячи з інтересів дітей, відповідно до Закону України «Про охорону дитинства», «Про забезпечення організаційно - правових умов соціального захисту дітей – сиріт, дітей позбавлених батьківського піклування», «Про органи і служби у справах дітей та спеціальні установи для дітей» «Про соціальні послуги», «Про соціальну роботу з сім’ями, дітьми та молоддю», Сімейного кодексу України Постанови Кабінету Міністрів України № 866 від 24.09.2008 «</w:t>
      </w:r>
      <w:r w:rsidRPr="00DB3D3F">
        <w:rPr>
          <w:rFonts w:ascii="Times New Roman" w:hAnsi="Times New Roman"/>
          <w:bCs/>
          <w:sz w:val="24"/>
          <w:szCs w:val="24"/>
          <w:shd w:val="clear" w:color="auto" w:fill="FFFFFF"/>
          <w:lang w:val="uk-UA" w:eastAsia="ru-RU"/>
        </w:rPr>
        <w:t xml:space="preserve">Питання діяльності органів опіки та піклування, пов'язаної із захистом прав дитини» Постанови Кабінету Міністрів України від 20.08.2021 року№ 893 «Деякі питання захисту прав дитини та надання послуги патронату над дитиною», </w:t>
      </w:r>
      <w:r w:rsidRPr="00DB3D3F">
        <w:rPr>
          <w:rFonts w:ascii="Times New Roman" w:hAnsi="Times New Roman"/>
          <w:sz w:val="24"/>
          <w:szCs w:val="24"/>
          <w:lang w:val="uk-UA" w:eastAsia="ru-RU"/>
        </w:rPr>
        <w:t>Закону України «Про місцеве самоврядування в Україні», виконавчий комітет Новороздільської міської ради</w:t>
      </w:r>
    </w:p>
    <w:p w:rsidR="006E4717" w:rsidRPr="00DB3D3F" w:rsidRDefault="006E4717" w:rsidP="006E4717">
      <w:pPr>
        <w:suppressAutoHyphens/>
        <w:spacing w:after="0" w:line="240" w:lineRule="auto"/>
        <w:contextualSpacing/>
        <w:jc w:val="both"/>
        <w:rPr>
          <w:rFonts w:ascii="Times New Roman" w:hAnsi="Times New Roman"/>
          <w:bCs/>
          <w:kern w:val="2"/>
          <w:sz w:val="24"/>
          <w:szCs w:val="24"/>
          <w:lang w:val="uk-UA" w:eastAsia="zh-CN"/>
        </w:rPr>
      </w:pPr>
      <w:r w:rsidRPr="00DB3D3F">
        <w:rPr>
          <w:rFonts w:ascii="Times New Roman" w:hAnsi="Times New Roman"/>
          <w:bCs/>
          <w:kern w:val="2"/>
          <w:sz w:val="24"/>
          <w:szCs w:val="24"/>
          <w:lang w:val="uk-UA" w:eastAsia="zh-CN"/>
        </w:rPr>
        <w:t xml:space="preserve"> </w:t>
      </w:r>
    </w:p>
    <w:p w:rsidR="006E4717" w:rsidRPr="00DB3D3F" w:rsidRDefault="006E4717" w:rsidP="006E4717">
      <w:pPr>
        <w:suppressAutoHyphens/>
        <w:spacing w:after="0" w:line="240" w:lineRule="auto"/>
        <w:contextualSpacing/>
        <w:jc w:val="both"/>
        <w:rPr>
          <w:rFonts w:ascii="Times New Roman" w:hAnsi="Times New Roman"/>
          <w:bCs/>
          <w:kern w:val="2"/>
          <w:sz w:val="24"/>
          <w:szCs w:val="24"/>
          <w:lang w:val="uk-UA" w:eastAsia="zh-CN"/>
        </w:rPr>
      </w:pPr>
      <w:r w:rsidRPr="00DB3D3F">
        <w:rPr>
          <w:rFonts w:ascii="Times New Roman" w:hAnsi="Times New Roman"/>
          <w:bCs/>
          <w:kern w:val="2"/>
          <w:sz w:val="24"/>
          <w:szCs w:val="24"/>
          <w:lang w:val="uk-UA" w:eastAsia="zh-CN"/>
        </w:rPr>
        <w:t>В И Р І Ш И В :</w:t>
      </w:r>
    </w:p>
    <w:p w:rsidR="006E4717" w:rsidRPr="00DB3D3F" w:rsidRDefault="006E4717" w:rsidP="006E4717">
      <w:pPr>
        <w:suppressAutoHyphens/>
        <w:spacing w:after="0" w:line="240" w:lineRule="auto"/>
        <w:ind w:firstLine="600"/>
        <w:contextualSpacing/>
        <w:jc w:val="both"/>
        <w:rPr>
          <w:rFonts w:ascii="Times New Roman" w:hAnsi="Times New Roman"/>
          <w:bCs/>
          <w:kern w:val="2"/>
          <w:sz w:val="24"/>
          <w:szCs w:val="24"/>
          <w:lang w:val="uk-UA" w:eastAsia="zh-CN"/>
        </w:rPr>
      </w:pPr>
      <w:r w:rsidRPr="00DB3D3F">
        <w:rPr>
          <w:rFonts w:ascii="Times New Roman" w:hAnsi="Times New Roman"/>
          <w:bCs/>
          <w:kern w:val="2"/>
          <w:sz w:val="24"/>
          <w:szCs w:val="24"/>
          <w:lang w:val="uk-UA" w:eastAsia="zh-CN"/>
        </w:rPr>
        <w:t xml:space="preserve">  </w:t>
      </w:r>
    </w:p>
    <w:p w:rsidR="006E4717" w:rsidRPr="00DB3D3F" w:rsidRDefault="006E4717" w:rsidP="006E4717">
      <w:pPr>
        <w:suppressAutoHyphens/>
        <w:spacing w:after="0" w:line="240" w:lineRule="auto"/>
        <w:ind w:firstLine="708"/>
        <w:contextualSpacing/>
        <w:jc w:val="both"/>
        <w:rPr>
          <w:rFonts w:ascii="Times New Roman" w:hAnsi="Times New Roman"/>
          <w:bCs/>
          <w:kern w:val="2"/>
          <w:sz w:val="24"/>
          <w:szCs w:val="24"/>
          <w:lang w:val="uk-UA" w:eastAsia="zh-CN"/>
        </w:rPr>
      </w:pPr>
      <w:r w:rsidRPr="00DB3D3F">
        <w:rPr>
          <w:rFonts w:ascii="Times New Roman" w:hAnsi="Times New Roman"/>
          <w:bCs/>
          <w:kern w:val="2"/>
          <w:sz w:val="24"/>
          <w:szCs w:val="24"/>
          <w:lang w:val="uk-UA" w:eastAsia="zh-CN"/>
        </w:rPr>
        <w:t xml:space="preserve">1. Продовжити строк перебування малолітніх дітей, які опинилися в складних життєвих обставинах </w:t>
      </w:r>
      <w:r w:rsidR="00D67FDA" w:rsidRPr="00D67FDA">
        <w:rPr>
          <w:rFonts w:ascii="Times New Roman" w:hAnsi="Times New Roman"/>
          <w:i/>
          <w:sz w:val="24"/>
          <w:szCs w:val="24"/>
          <w:lang w:val="uk-UA" w:eastAsia="ru-RU"/>
        </w:rPr>
        <w:t>(персональні дані)</w:t>
      </w:r>
      <w:r w:rsidR="00D67FDA">
        <w:rPr>
          <w:rFonts w:ascii="Times New Roman" w:hAnsi="Times New Roman"/>
          <w:i/>
          <w:sz w:val="24"/>
          <w:szCs w:val="24"/>
          <w:lang w:val="uk-UA" w:eastAsia="ru-RU"/>
        </w:rPr>
        <w:t xml:space="preserve">  </w:t>
      </w:r>
      <w:r w:rsidRPr="00DB3D3F">
        <w:rPr>
          <w:rFonts w:ascii="Times New Roman" w:hAnsi="Times New Roman"/>
          <w:bCs/>
          <w:kern w:val="2"/>
          <w:sz w:val="24"/>
          <w:szCs w:val="24"/>
          <w:lang w:val="uk-UA" w:eastAsia="zh-CN"/>
        </w:rPr>
        <w:t xml:space="preserve">р.н та </w:t>
      </w:r>
      <w:r w:rsidR="00D67FDA" w:rsidRPr="00D67FDA">
        <w:rPr>
          <w:rFonts w:ascii="Times New Roman" w:hAnsi="Times New Roman"/>
          <w:i/>
          <w:sz w:val="24"/>
          <w:szCs w:val="24"/>
          <w:lang w:val="uk-UA" w:eastAsia="ru-RU"/>
        </w:rPr>
        <w:t>(персональні дані)</w:t>
      </w:r>
      <w:r w:rsidRPr="00DB3D3F">
        <w:rPr>
          <w:rFonts w:ascii="Times New Roman" w:hAnsi="Times New Roman"/>
          <w:bCs/>
          <w:kern w:val="2"/>
          <w:sz w:val="24"/>
          <w:szCs w:val="24"/>
          <w:lang w:val="uk-UA" w:eastAsia="zh-CN"/>
        </w:rPr>
        <w:t xml:space="preserve"> р.н. в сім’ї патронатного вихователя </w:t>
      </w:r>
      <w:r w:rsidR="00D67FDA" w:rsidRPr="00D67FDA">
        <w:rPr>
          <w:rFonts w:ascii="Times New Roman" w:hAnsi="Times New Roman"/>
          <w:i/>
          <w:sz w:val="24"/>
          <w:szCs w:val="24"/>
          <w:lang w:val="uk-UA" w:eastAsia="ru-RU"/>
        </w:rPr>
        <w:t>(персональні дані)</w:t>
      </w:r>
      <w:r w:rsidRPr="00DB3D3F">
        <w:rPr>
          <w:rFonts w:ascii="Times New Roman" w:hAnsi="Times New Roman"/>
          <w:bCs/>
          <w:kern w:val="2"/>
          <w:sz w:val="24"/>
          <w:szCs w:val="24"/>
          <w:lang w:val="uk-UA" w:eastAsia="zh-CN"/>
        </w:rPr>
        <w:t xml:space="preserve">, жителя </w:t>
      </w:r>
      <w:r w:rsidR="00D67FDA" w:rsidRPr="00D67FDA">
        <w:rPr>
          <w:rFonts w:ascii="Times New Roman" w:hAnsi="Times New Roman"/>
          <w:i/>
          <w:sz w:val="24"/>
          <w:szCs w:val="24"/>
          <w:lang w:val="uk-UA" w:eastAsia="ru-RU"/>
        </w:rPr>
        <w:t>(персональні дані)</w:t>
      </w:r>
      <w:r w:rsidRPr="00DB3D3F">
        <w:rPr>
          <w:rFonts w:ascii="Times New Roman" w:hAnsi="Times New Roman"/>
          <w:bCs/>
          <w:kern w:val="2"/>
          <w:sz w:val="24"/>
          <w:szCs w:val="24"/>
          <w:lang w:val="uk-UA" w:eastAsia="zh-CN"/>
        </w:rPr>
        <w:t xml:space="preserve">. Стрийського району Львівської області терміном 2 місяці з 21.09.2025 року по 21.11.2025 </w:t>
      </w:r>
      <w:r w:rsidR="00D76F3A">
        <w:rPr>
          <w:rFonts w:ascii="Times New Roman" w:hAnsi="Times New Roman"/>
          <w:bCs/>
          <w:kern w:val="2"/>
          <w:sz w:val="24"/>
          <w:szCs w:val="24"/>
          <w:lang w:val="uk-UA" w:eastAsia="zh-CN"/>
        </w:rPr>
        <w:t>на період розгляду Миколаївським районним</w:t>
      </w:r>
      <w:r w:rsidRPr="00DB3D3F">
        <w:rPr>
          <w:rFonts w:ascii="Times New Roman" w:hAnsi="Times New Roman"/>
          <w:bCs/>
          <w:kern w:val="2"/>
          <w:sz w:val="24"/>
          <w:szCs w:val="24"/>
          <w:lang w:val="uk-UA" w:eastAsia="zh-CN"/>
        </w:rPr>
        <w:t xml:space="preserve"> судом Львівської області справи  №447/994/25 про позбавлення </w:t>
      </w:r>
      <w:r w:rsidR="00D67FDA" w:rsidRPr="00D67FDA">
        <w:rPr>
          <w:rFonts w:ascii="Times New Roman" w:hAnsi="Times New Roman"/>
          <w:i/>
          <w:sz w:val="24"/>
          <w:szCs w:val="24"/>
          <w:lang w:val="uk-UA" w:eastAsia="ru-RU"/>
        </w:rPr>
        <w:t>(персональні дані) (персональні дані)</w:t>
      </w:r>
      <w:r w:rsidRPr="00DB3D3F">
        <w:rPr>
          <w:rFonts w:ascii="Times New Roman" w:hAnsi="Times New Roman"/>
          <w:bCs/>
          <w:kern w:val="2"/>
          <w:sz w:val="24"/>
          <w:szCs w:val="24"/>
          <w:lang w:val="uk-UA" w:eastAsia="zh-CN"/>
        </w:rPr>
        <w:t xml:space="preserve"> батьківських прав, але не довше ніж на один місяць після набрання законної сили рішенням суду.</w:t>
      </w:r>
    </w:p>
    <w:p w:rsidR="006E4717" w:rsidRPr="00DB3D3F" w:rsidRDefault="006E4717" w:rsidP="006E4717">
      <w:pPr>
        <w:suppressAutoHyphens/>
        <w:spacing w:after="0" w:line="240" w:lineRule="auto"/>
        <w:ind w:firstLine="708"/>
        <w:contextualSpacing/>
        <w:jc w:val="both"/>
        <w:rPr>
          <w:rFonts w:ascii="Times New Roman" w:hAnsi="Times New Roman"/>
          <w:bCs/>
          <w:kern w:val="2"/>
          <w:sz w:val="24"/>
          <w:szCs w:val="24"/>
          <w:lang w:val="uk-UA" w:eastAsia="zh-CN"/>
        </w:rPr>
      </w:pPr>
      <w:r w:rsidRPr="00DB3D3F">
        <w:rPr>
          <w:rFonts w:ascii="Times New Roman" w:hAnsi="Times New Roman"/>
          <w:bCs/>
          <w:kern w:val="2"/>
          <w:sz w:val="24"/>
          <w:szCs w:val="24"/>
          <w:lang w:val="uk-UA" w:eastAsia="zh-CN"/>
        </w:rPr>
        <w:t>2. Контроль за виконання рішення покласти на службу у справах дітей Новороздільської міської ради.</w:t>
      </w:r>
    </w:p>
    <w:p w:rsidR="006E4717" w:rsidRPr="00DB3D3F" w:rsidRDefault="006E4717" w:rsidP="006E4717">
      <w:pPr>
        <w:suppressAutoHyphens/>
        <w:spacing w:after="0" w:line="240" w:lineRule="auto"/>
        <w:ind w:firstLine="708"/>
        <w:contextualSpacing/>
        <w:jc w:val="both"/>
        <w:rPr>
          <w:rFonts w:ascii="Times New Roman" w:hAnsi="Times New Roman"/>
          <w:bCs/>
          <w:kern w:val="2"/>
          <w:sz w:val="24"/>
          <w:szCs w:val="24"/>
          <w:lang w:val="uk-UA" w:eastAsia="zh-CN"/>
        </w:rPr>
      </w:pPr>
    </w:p>
    <w:p w:rsidR="006E4717" w:rsidRPr="00DB3D3F" w:rsidRDefault="006E4717" w:rsidP="006E4717">
      <w:pPr>
        <w:suppressAutoHyphens/>
        <w:spacing w:after="0" w:line="240" w:lineRule="auto"/>
        <w:ind w:firstLine="708"/>
        <w:contextualSpacing/>
        <w:jc w:val="both"/>
        <w:rPr>
          <w:rFonts w:ascii="Times New Roman" w:hAnsi="Times New Roman"/>
          <w:bCs/>
          <w:kern w:val="2"/>
          <w:sz w:val="24"/>
          <w:szCs w:val="24"/>
          <w:lang w:val="uk-UA" w:eastAsia="zh-CN"/>
        </w:rPr>
      </w:pPr>
    </w:p>
    <w:p w:rsidR="006E4717" w:rsidRPr="00DB3D3F" w:rsidRDefault="006E4717" w:rsidP="006E4717">
      <w:pPr>
        <w:suppressAutoHyphens/>
        <w:spacing w:after="0" w:line="240" w:lineRule="auto"/>
        <w:rPr>
          <w:rFonts w:ascii="Times New Roman" w:hAnsi="Times New Roman"/>
          <w:bCs/>
          <w:kern w:val="2"/>
          <w:sz w:val="24"/>
          <w:szCs w:val="24"/>
          <w:lang w:val="uk-UA" w:eastAsia="zh-CN"/>
        </w:rPr>
      </w:pPr>
      <w:r w:rsidRPr="00DB3D3F">
        <w:rPr>
          <w:rFonts w:ascii="Times New Roman" w:hAnsi="Times New Roman"/>
          <w:bCs/>
          <w:kern w:val="2"/>
          <w:sz w:val="24"/>
          <w:szCs w:val="24"/>
          <w:lang w:val="uk-UA" w:eastAsia="zh-CN"/>
        </w:rPr>
        <w:t>МІСЬКИЙ ГОЛОВА</w:t>
      </w:r>
      <w:r w:rsidRPr="00DB3D3F">
        <w:rPr>
          <w:rFonts w:ascii="Times New Roman" w:hAnsi="Times New Roman"/>
          <w:bCs/>
          <w:kern w:val="2"/>
          <w:sz w:val="24"/>
          <w:szCs w:val="24"/>
          <w:lang w:val="uk-UA" w:eastAsia="zh-CN"/>
        </w:rPr>
        <w:tab/>
      </w:r>
      <w:r w:rsidRPr="00DB3D3F">
        <w:rPr>
          <w:rFonts w:ascii="Times New Roman" w:hAnsi="Times New Roman"/>
          <w:bCs/>
          <w:kern w:val="2"/>
          <w:sz w:val="24"/>
          <w:szCs w:val="24"/>
          <w:lang w:val="uk-UA" w:eastAsia="zh-CN"/>
        </w:rPr>
        <w:tab/>
      </w:r>
      <w:r w:rsidRPr="00DB3D3F">
        <w:rPr>
          <w:rFonts w:ascii="Times New Roman" w:hAnsi="Times New Roman"/>
          <w:bCs/>
          <w:kern w:val="2"/>
          <w:sz w:val="24"/>
          <w:szCs w:val="24"/>
          <w:lang w:val="uk-UA" w:eastAsia="zh-CN"/>
        </w:rPr>
        <w:tab/>
      </w:r>
      <w:r w:rsidRPr="00DB3D3F">
        <w:rPr>
          <w:rFonts w:ascii="Times New Roman" w:hAnsi="Times New Roman"/>
          <w:bCs/>
          <w:kern w:val="2"/>
          <w:sz w:val="24"/>
          <w:szCs w:val="24"/>
          <w:lang w:val="uk-UA" w:eastAsia="zh-CN"/>
        </w:rPr>
        <w:tab/>
      </w:r>
      <w:r w:rsidRPr="00DB3D3F">
        <w:rPr>
          <w:rFonts w:ascii="Times New Roman" w:hAnsi="Times New Roman"/>
          <w:bCs/>
          <w:kern w:val="2"/>
          <w:sz w:val="24"/>
          <w:szCs w:val="24"/>
          <w:lang w:val="uk-UA" w:eastAsia="zh-CN"/>
        </w:rPr>
        <w:tab/>
      </w:r>
      <w:r w:rsidRPr="00DB3D3F">
        <w:rPr>
          <w:rFonts w:ascii="Times New Roman" w:hAnsi="Times New Roman"/>
          <w:bCs/>
          <w:kern w:val="2"/>
          <w:sz w:val="24"/>
          <w:szCs w:val="24"/>
          <w:lang w:val="uk-UA" w:eastAsia="zh-CN"/>
        </w:rPr>
        <w:tab/>
        <w:t xml:space="preserve">    Ярина ЯЦЕНКО</w:t>
      </w:r>
    </w:p>
    <w:p w:rsidR="002262B3" w:rsidRPr="00DB3D3F" w:rsidRDefault="002262B3" w:rsidP="002262B3">
      <w:pPr>
        <w:suppressAutoHyphens/>
        <w:spacing w:after="0" w:line="240" w:lineRule="auto"/>
        <w:jc w:val="both"/>
        <w:rPr>
          <w:rFonts w:ascii="Times New Roman" w:hAnsi="Times New Roman"/>
          <w:bCs/>
          <w:kern w:val="2"/>
          <w:sz w:val="24"/>
          <w:szCs w:val="24"/>
          <w:lang w:val="uk-UA" w:eastAsia="zh-CN"/>
        </w:rPr>
      </w:pPr>
    </w:p>
    <w:p w:rsidR="002262B3" w:rsidRDefault="002262B3" w:rsidP="002262B3">
      <w:pPr>
        <w:suppressAutoHyphens/>
        <w:spacing w:after="0" w:line="240" w:lineRule="auto"/>
        <w:jc w:val="both"/>
        <w:rPr>
          <w:rFonts w:ascii="Times New Roman" w:hAnsi="Times New Roman"/>
          <w:bCs/>
          <w:kern w:val="2"/>
          <w:sz w:val="24"/>
          <w:szCs w:val="24"/>
          <w:lang w:val="uk-UA" w:eastAsia="zh-CN"/>
        </w:rPr>
      </w:pPr>
    </w:p>
    <w:p w:rsidR="00BA287A" w:rsidRDefault="00BA287A" w:rsidP="002262B3">
      <w:pPr>
        <w:suppressAutoHyphens/>
        <w:spacing w:after="0" w:line="240" w:lineRule="auto"/>
        <w:jc w:val="both"/>
        <w:rPr>
          <w:rFonts w:ascii="Times New Roman" w:hAnsi="Times New Roman"/>
          <w:bCs/>
          <w:kern w:val="2"/>
          <w:sz w:val="24"/>
          <w:szCs w:val="24"/>
          <w:lang w:val="uk-UA" w:eastAsia="zh-CN"/>
        </w:rPr>
      </w:pPr>
    </w:p>
    <w:p w:rsidR="00BA287A" w:rsidRDefault="00BA287A" w:rsidP="002262B3">
      <w:pPr>
        <w:suppressAutoHyphens/>
        <w:spacing w:after="0" w:line="240" w:lineRule="auto"/>
        <w:jc w:val="both"/>
        <w:rPr>
          <w:rFonts w:ascii="Times New Roman" w:hAnsi="Times New Roman"/>
          <w:bCs/>
          <w:kern w:val="2"/>
          <w:sz w:val="24"/>
          <w:szCs w:val="24"/>
          <w:lang w:val="uk-UA" w:eastAsia="zh-CN"/>
        </w:rPr>
      </w:pPr>
    </w:p>
    <w:p w:rsidR="00BA287A" w:rsidRDefault="00BA287A" w:rsidP="002262B3">
      <w:pPr>
        <w:suppressAutoHyphens/>
        <w:spacing w:after="0" w:line="240" w:lineRule="auto"/>
        <w:jc w:val="both"/>
        <w:rPr>
          <w:rFonts w:ascii="Times New Roman" w:hAnsi="Times New Roman"/>
          <w:bCs/>
          <w:kern w:val="2"/>
          <w:sz w:val="24"/>
          <w:szCs w:val="24"/>
          <w:lang w:val="uk-UA" w:eastAsia="zh-CN"/>
        </w:rPr>
      </w:pPr>
    </w:p>
    <w:p w:rsidR="00BA287A" w:rsidRDefault="00BA287A" w:rsidP="002262B3">
      <w:pPr>
        <w:suppressAutoHyphens/>
        <w:spacing w:after="0" w:line="240" w:lineRule="auto"/>
        <w:jc w:val="both"/>
        <w:rPr>
          <w:rFonts w:ascii="Times New Roman" w:hAnsi="Times New Roman"/>
          <w:bCs/>
          <w:kern w:val="2"/>
          <w:sz w:val="24"/>
          <w:szCs w:val="24"/>
          <w:lang w:val="uk-UA" w:eastAsia="zh-CN"/>
        </w:rPr>
      </w:pPr>
    </w:p>
    <w:p w:rsidR="00BA287A" w:rsidRDefault="00BA287A" w:rsidP="002262B3">
      <w:pPr>
        <w:suppressAutoHyphens/>
        <w:spacing w:after="0" w:line="240" w:lineRule="auto"/>
        <w:jc w:val="both"/>
        <w:rPr>
          <w:rFonts w:ascii="Times New Roman" w:hAnsi="Times New Roman"/>
          <w:bCs/>
          <w:kern w:val="2"/>
          <w:sz w:val="24"/>
          <w:szCs w:val="24"/>
          <w:lang w:val="uk-UA" w:eastAsia="zh-CN"/>
        </w:rPr>
      </w:pPr>
    </w:p>
    <w:p w:rsidR="00BA287A" w:rsidRDefault="00BA287A" w:rsidP="002262B3">
      <w:pPr>
        <w:suppressAutoHyphens/>
        <w:spacing w:after="0" w:line="240" w:lineRule="auto"/>
        <w:jc w:val="both"/>
        <w:rPr>
          <w:rFonts w:ascii="Times New Roman" w:hAnsi="Times New Roman"/>
          <w:bCs/>
          <w:kern w:val="2"/>
          <w:sz w:val="24"/>
          <w:szCs w:val="24"/>
          <w:lang w:val="uk-UA" w:eastAsia="zh-CN"/>
        </w:rPr>
      </w:pPr>
    </w:p>
    <w:p w:rsidR="00BA287A" w:rsidRDefault="00BA287A" w:rsidP="002262B3">
      <w:pPr>
        <w:suppressAutoHyphens/>
        <w:spacing w:after="0" w:line="240" w:lineRule="auto"/>
        <w:jc w:val="both"/>
        <w:rPr>
          <w:rFonts w:ascii="Times New Roman" w:hAnsi="Times New Roman"/>
          <w:bCs/>
          <w:kern w:val="2"/>
          <w:sz w:val="24"/>
          <w:szCs w:val="24"/>
          <w:lang w:val="uk-UA" w:eastAsia="zh-CN"/>
        </w:rPr>
      </w:pPr>
    </w:p>
    <w:p w:rsidR="00BA287A" w:rsidRDefault="00BA287A" w:rsidP="002262B3">
      <w:pPr>
        <w:suppressAutoHyphens/>
        <w:spacing w:after="0" w:line="240" w:lineRule="auto"/>
        <w:jc w:val="both"/>
        <w:rPr>
          <w:rFonts w:ascii="Times New Roman" w:hAnsi="Times New Roman"/>
          <w:bCs/>
          <w:kern w:val="2"/>
          <w:sz w:val="24"/>
          <w:szCs w:val="24"/>
          <w:lang w:val="uk-UA" w:eastAsia="zh-CN"/>
        </w:rPr>
      </w:pPr>
    </w:p>
    <w:p w:rsidR="000C457C" w:rsidRPr="00313A9C" w:rsidRDefault="000C457C" w:rsidP="000C457C">
      <w:pPr>
        <w:spacing w:after="0" w:line="240" w:lineRule="auto"/>
        <w:jc w:val="center"/>
        <w:rPr>
          <w:rFonts w:ascii="Times New Roman" w:eastAsia="Calibri" w:hAnsi="Times New Roman"/>
          <w:sz w:val="24"/>
          <w:lang w:val="uk-UA"/>
        </w:rPr>
      </w:pPr>
      <w:r w:rsidRPr="00313A9C">
        <w:rPr>
          <w:rFonts w:eastAsia="Calibri"/>
          <w:noProof/>
          <w:lang w:val="uk-UA" w:eastAsia="uk-UA"/>
        </w:rPr>
        <w:lastRenderedPageBreak/>
        <w:drawing>
          <wp:inline distT="0" distB="0" distL="0" distR="0" wp14:anchorId="595CA15F" wp14:editId="51A7AB07">
            <wp:extent cx="1147445" cy="603885"/>
            <wp:effectExtent l="19050" t="0" r="0" b="0"/>
            <wp:docPr id="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0C457C" w:rsidRPr="00313A9C" w:rsidRDefault="000C457C" w:rsidP="000C457C">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НОВОРОЗДІЛЬСЬКА МІСЬКА РАДА </w:t>
      </w:r>
    </w:p>
    <w:p w:rsidR="000C457C" w:rsidRPr="00313A9C" w:rsidRDefault="000C457C" w:rsidP="000C457C">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ВИКОНАВЧИЙ КОМІТЕТ                                                                                                </w:t>
      </w:r>
      <w:r w:rsidRPr="00313A9C">
        <w:rPr>
          <w:rFonts w:ascii="Times New Roman" w:eastAsia="Calibri" w:hAnsi="Times New Roman"/>
          <w:b/>
          <w:sz w:val="32"/>
          <w:szCs w:val="32"/>
          <w:lang w:val="uk-UA"/>
        </w:rPr>
        <w:t xml:space="preserve"> Р І Ш Е Н Н Я</w:t>
      </w:r>
    </w:p>
    <w:p w:rsidR="000C457C" w:rsidRPr="00313A9C" w:rsidRDefault="000C457C" w:rsidP="000C457C">
      <w:pPr>
        <w:spacing w:after="0" w:line="240" w:lineRule="auto"/>
        <w:jc w:val="center"/>
        <w:rPr>
          <w:rFonts w:ascii="Times New Roman" w:eastAsia="Calibri" w:hAnsi="Times New Roman"/>
          <w:b/>
          <w:sz w:val="32"/>
          <w:szCs w:val="32"/>
          <w:lang w:val="uk-UA"/>
        </w:rPr>
      </w:pPr>
    </w:p>
    <w:p w:rsidR="000C457C" w:rsidRDefault="000C457C" w:rsidP="000C457C">
      <w:pPr>
        <w:spacing w:after="0" w:line="240" w:lineRule="auto"/>
        <w:contextualSpacing/>
        <w:rPr>
          <w:rFonts w:ascii="Times New Roman" w:eastAsia="Calibri" w:hAnsi="Times New Roman"/>
          <w:b/>
          <w:sz w:val="24"/>
          <w:szCs w:val="24"/>
          <w:lang w:val="uk-UA"/>
        </w:rPr>
      </w:pPr>
      <w:r>
        <w:rPr>
          <w:rFonts w:ascii="Times New Roman" w:hAnsi="Times New Roman"/>
          <w:sz w:val="24"/>
          <w:szCs w:val="24"/>
          <w:lang w:val="uk-UA"/>
        </w:rPr>
        <w:t xml:space="preserve">23 вересня </w:t>
      </w:r>
      <w:r w:rsidRPr="00313A9C">
        <w:rPr>
          <w:rFonts w:ascii="Times New Roman" w:hAnsi="Times New Roman"/>
          <w:sz w:val="24"/>
          <w:szCs w:val="24"/>
          <w:lang w:val="uk-UA"/>
        </w:rPr>
        <w:t xml:space="preserve"> 2025 року                        </w:t>
      </w:r>
      <w:r w:rsidRPr="00313A9C">
        <w:rPr>
          <w:rFonts w:ascii="Century Schoolbook" w:eastAsia="Calibri" w:hAnsi="Century Schoolbook"/>
          <w:b/>
          <w:lang w:val="uk-UA"/>
        </w:rPr>
        <w:t xml:space="preserve">   м. Новий Розділ</w:t>
      </w:r>
      <w:r w:rsidRPr="00313A9C">
        <w:rPr>
          <w:rFonts w:ascii="Times New Roman" w:eastAsia="Calibri" w:hAnsi="Times New Roman"/>
          <w:sz w:val="24"/>
          <w:szCs w:val="24"/>
          <w:lang w:val="uk-UA"/>
        </w:rPr>
        <w:t xml:space="preserve">                                              </w:t>
      </w:r>
      <w:r>
        <w:rPr>
          <w:rFonts w:ascii="Times New Roman" w:eastAsia="Calibri" w:hAnsi="Times New Roman"/>
          <w:b/>
          <w:sz w:val="24"/>
          <w:szCs w:val="24"/>
          <w:lang w:val="uk-UA"/>
        </w:rPr>
        <w:t>№ 323</w:t>
      </w:r>
    </w:p>
    <w:p w:rsidR="000C457C" w:rsidRDefault="000C457C" w:rsidP="000C457C">
      <w:pPr>
        <w:spacing w:after="0" w:line="240" w:lineRule="auto"/>
        <w:rPr>
          <w:rFonts w:ascii="Times New Roman" w:hAnsi="Times New Roman"/>
          <w:bCs/>
          <w:sz w:val="24"/>
          <w:szCs w:val="24"/>
          <w:lang w:val="uk-UA" w:eastAsia="ru-RU"/>
        </w:rPr>
      </w:pPr>
    </w:p>
    <w:p w:rsidR="00320F9E" w:rsidRPr="00DB3D3F" w:rsidRDefault="00320F9E" w:rsidP="00320F9E">
      <w:pPr>
        <w:spacing w:after="0" w:line="240" w:lineRule="auto"/>
        <w:rPr>
          <w:rFonts w:ascii="Times New Roman" w:eastAsia="Calibri" w:hAnsi="Times New Roman"/>
          <w:sz w:val="24"/>
          <w:szCs w:val="24"/>
          <w:lang w:val="uk-UA" w:eastAsia="uk-UA"/>
        </w:rPr>
      </w:pPr>
      <w:r w:rsidRPr="00DB3D3F">
        <w:rPr>
          <w:rFonts w:ascii="Times New Roman" w:eastAsia="Calibri" w:hAnsi="Times New Roman"/>
          <w:sz w:val="24"/>
          <w:szCs w:val="24"/>
          <w:lang w:val="uk-UA" w:eastAsia="uk-UA"/>
        </w:rPr>
        <w:t>Про надання одноразової  матеріальної допомоги</w:t>
      </w:r>
    </w:p>
    <w:p w:rsidR="00320F9E" w:rsidRPr="00DB3D3F" w:rsidRDefault="00320F9E" w:rsidP="00320F9E">
      <w:pPr>
        <w:spacing w:after="0" w:line="240" w:lineRule="auto"/>
        <w:ind w:firstLine="426"/>
        <w:rPr>
          <w:rFonts w:ascii="Times New Roman" w:eastAsia="Calibri" w:hAnsi="Times New Roman"/>
          <w:sz w:val="24"/>
          <w:szCs w:val="24"/>
          <w:lang w:val="uk-UA" w:eastAsia="uk-UA"/>
        </w:rPr>
      </w:pPr>
    </w:p>
    <w:p w:rsidR="00320F9E" w:rsidRPr="00DB3D3F" w:rsidRDefault="00320F9E" w:rsidP="00320F9E">
      <w:pPr>
        <w:spacing w:after="0" w:line="240" w:lineRule="auto"/>
        <w:ind w:firstLine="426"/>
        <w:jc w:val="both"/>
        <w:rPr>
          <w:rFonts w:ascii="Times New Roman" w:eastAsia="Calibri" w:hAnsi="Times New Roman"/>
          <w:sz w:val="24"/>
          <w:szCs w:val="24"/>
          <w:lang w:val="uk-UA" w:eastAsia="uk-UA"/>
        </w:rPr>
      </w:pPr>
      <w:r w:rsidRPr="00DB3D3F">
        <w:rPr>
          <w:rFonts w:ascii="Times New Roman" w:eastAsia="Calibri" w:hAnsi="Times New Roman"/>
          <w:sz w:val="24"/>
          <w:szCs w:val="24"/>
          <w:lang w:val="uk-UA" w:eastAsia="uk-UA"/>
        </w:rPr>
        <w:t>Розглянувши заяви громадян, висновки комісії з питань  соціального захисту населення від 22 вересня 2025 року, враховуючи  програму соціального захисту населення на 2025 рік та прогноз на 2026-2027  роки,  відповідно до  ст. 52, ч.6 ст.59, ст.73 п.п.1. п „а” ч. 1 ст. 34 Закону України “Про місцеве самоврядування в Україні”, виконавчий комітет  Новороздільської міської ради</w:t>
      </w:r>
    </w:p>
    <w:p w:rsidR="00320F9E" w:rsidRPr="00DB3D3F" w:rsidRDefault="00320F9E" w:rsidP="00320F9E">
      <w:pPr>
        <w:spacing w:after="0" w:line="240" w:lineRule="auto"/>
        <w:ind w:firstLine="426"/>
        <w:rPr>
          <w:rFonts w:ascii="Times New Roman" w:eastAsia="Calibri" w:hAnsi="Times New Roman"/>
          <w:sz w:val="24"/>
          <w:szCs w:val="24"/>
          <w:lang w:val="uk-UA" w:eastAsia="uk-UA"/>
        </w:rPr>
      </w:pPr>
    </w:p>
    <w:p w:rsidR="00320F9E" w:rsidRPr="00DB3D3F" w:rsidRDefault="00320F9E" w:rsidP="00320F9E">
      <w:pPr>
        <w:spacing w:after="0" w:line="240" w:lineRule="auto"/>
        <w:ind w:firstLine="426"/>
        <w:rPr>
          <w:rFonts w:ascii="Times New Roman" w:eastAsia="Calibri" w:hAnsi="Times New Roman"/>
          <w:sz w:val="24"/>
          <w:szCs w:val="24"/>
          <w:lang w:val="uk-UA" w:eastAsia="uk-UA"/>
        </w:rPr>
      </w:pPr>
      <w:r w:rsidRPr="00DB3D3F">
        <w:rPr>
          <w:rFonts w:ascii="Times New Roman" w:eastAsia="Calibri" w:hAnsi="Times New Roman"/>
          <w:sz w:val="24"/>
          <w:szCs w:val="24"/>
          <w:lang w:val="uk-UA" w:eastAsia="uk-UA"/>
        </w:rPr>
        <w:t>В И Р І Ш И В:</w:t>
      </w:r>
    </w:p>
    <w:p w:rsidR="00320F9E" w:rsidRPr="00DB3D3F" w:rsidRDefault="00320F9E" w:rsidP="00320F9E">
      <w:pPr>
        <w:spacing w:after="0" w:line="240" w:lineRule="auto"/>
        <w:ind w:firstLine="426"/>
        <w:rPr>
          <w:rFonts w:ascii="Times New Roman" w:eastAsia="Calibri" w:hAnsi="Times New Roman"/>
          <w:sz w:val="24"/>
          <w:szCs w:val="24"/>
          <w:lang w:val="uk-UA" w:eastAsia="uk-UA"/>
        </w:rPr>
      </w:pPr>
    </w:p>
    <w:p w:rsidR="00320F9E" w:rsidRPr="00DB3D3F" w:rsidRDefault="00320F9E" w:rsidP="00320F9E">
      <w:pPr>
        <w:spacing w:after="0" w:line="240" w:lineRule="auto"/>
        <w:ind w:firstLine="426"/>
        <w:rPr>
          <w:rFonts w:ascii="Times New Roman" w:eastAsia="Calibri" w:hAnsi="Times New Roman"/>
          <w:sz w:val="24"/>
          <w:szCs w:val="24"/>
          <w:lang w:val="uk-UA" w:eastAsia="uk-UA"/>
        </w:rPr>
      </w:pPr>
      <w:r w:rsidRPr="00DB3D3F">
        <w:rPr>
          <w:rFonts w:ascii="Times New Roman" w:eastAsia="Calibri" w:hAnsi="Times New Roman"/>
          <w:sz w:val="24"/>
          <w:szCs w:val="24"/>
          <w:lang w:val="uk-UA" w:eastAsia="uk-UA"/>
        </w:rPr>
        <w:t>1.   Надати одноразову матеріальну допомогу мешканцям громади згідно з Додатком.</w:t>
      </w:r>
    </w:p>
    <w:p w:rsidR="00320F9E" w:rsidRPr="00DB3D3F" w:rsidRDefault="00320F9E" w:rsidP="00320F9E">
      <w:pPr>
        <w:tabs>
          <w:tab w:val="left" w:pos="1843"/>
        </w:tabs>
        <w:spacing w:after="0" w:line="240" w:lineRule="auto"/>
        <w:ind w:firstLine="426"/>
        <w:jc w:val="both"/>
        <w:rPr>
          <w:rFonts w:ascii="Times New Roman" w:eastAsia="Calibri" w:hAnsi="Times New Roman"/>
          <w:b/>
          <w:bCs/>
          <w:sz w:val="24"/>
          <w:szCs w:val="24"/>
          <w:lang w:val="uk-UA" w:eastAsia="uk-UA"/>
        </w:rPr>
      </w:pPr>
      <w:r w:rsidRPr="00DB3D3F">
        <w:rPr>
          <w:rFonts w:ascii="Times New Roman" w:eastAsia="Calibri" w:hAnsi="Times New Roman"/>
          <w:sz w:val="24"/>
          <w:szCs w:val="24"/>
          <w:lang w:val="uk-UA" w:eastAsia="uk-UA"/>
        </w:rPr>
        <w:t>2.  Начальнику фінансового управління Ричагівському І.І. профінансувати, а начальнику відділу фінансово-бухгалтерського обліку управління соціального захисту населення Новороздільської міської ради Дерефінці М. І.  провести видатки з бюджету міської ради в сумі</w:t>
      </w:r>
      <w:r w:rsidRPr="00DB3D3F">
        <w:rPr>
          <w:rFonts w:ascii="Times New Roman" w:eastAsia="Calibri" w:hAnsi="Times New Roman"/>
          <w:bCs/>
          <w:sz w:val="24"/>
          <w:szCs w:val="24"/>
          <w:lang w:val="uk-UA" w:eastAsia="uk-UA"/>
        </w:rPr>
        <w:t xml:space="preserve"> </w:t>
      </w:r>
      <w:r w:rsidR="00E61D02">
        <w:rPr>
          <w:rFonts w:ascii="Times New Roman" w:eastAsia="Calibri" w:hAnsi="Times New Roman"/>
          <w:b/>
          <w:bCs/>
          <w:sz w:val="24"/>
          <w:szCs w:val="24"/>
          <w:lang w:val="uk-UA" w:eastAsia="uk-UA"/>
        </w:rPr>
        <w:t>1316</w:t>
      </w:r>
      <w:r w:rsidRPr="00DB3D3F">
        <w:rPr>
          <w:rFonts w:ascii="Times New Roman" w:eastAsia="Calibri" w:hAnsi="Times New Roman"/>
          <w:b/>
          <w:bCs/>
          <w:sz w:val="24"/>
          <w:szCs w:val="24"/>
          <w:lang w:val="uk-UA" w:eastAsia="uk-UA"/>
        </w:rPr>
        <w:t>00 грн. 00 коп</w:t>
      </w:r>
      <w:r w:rsidR="00653B3A">
        <w:rPr>
          <w:rFonts w:ascii="Times New Roman" w:eastAsia="Calibri" w:hAnsi="Times New Roman"/>
          <w:bCs/>
          <w:sz w:val="24"/>
          <w:szCs w:val="24"/>
          <w:lang w:val="uk-UA" w:eastAsia="uk-UA"/>
        </w:rPr>
        <w:t>. (Сто тридцять одна</w:t>
      </w:r>
      <w:r w:rsidRPr="00DB3D3F">
        <w:rPr>
          <w:rFonts w:ascii="Times New Roman" w:eastAsia="Calibri" w:hAnsi="Times New Roman"/>
          <w:bCs/>
          <w:sz w:val="24"/>
          <w:szCs w:val="24"/>
          <w:lang w:val="uk-UA" w:eastAsia="uk-UA"/>
        </w:rPr>
        <w:t xml:space="preserve"> тисяч</w:t>
      </w:r>
      <w:r w:rsidR="00653B3A">
        <w:rPr>
          <w:rFonts w:ascii="Times New Roman" w:eastAsia="Calibri" w:hAnsi="Times New Roman"/>
          <w:bCs/>
          <w:sz w:val="24"/>
          <w:szCs w:val="24"/>
          <w:lang w:val="uk-UA" w:eastAsia="uk-UA"/>
        </w:rPr>
        <w:t>а шістсот</w:t>
      </w:r>
      <w:r w:rsidRPr="00DB3D3F">
        <w:rPr>
          <w:rFonts w:ascii="Times New Roman" w:eastAsia="Calibri" w:hAnsi="Times New Roman"/>
          <w:bCs/>
          <w:sz w:val="24"/>
          <w:szCs w:val="24"/>
          <w:lang w:val="uk-UA" w:eastAsia="uk-UA"/>
        </w:rPr>
        <w:t xml:space="preserve"> гривень 00 коп.</w:t>
      </w:r>
      <w:r w:rsidRPr="00DB3D3F">
        <w:rPr>
          <w:rFonts w:ascii="Times New Roman" w:eastAsia="Calibri" w:hAnsi="Times New Roman"/>
          <w:b/>
          <w:bCs/>
          <w:sz w:val="24"/>
          <w:szCs w:val="24"/>
          <w:lang w:val="uk-UA" w:eastAsia="uk-UA"/>
        </w:rPr>
        <w:t xml:space="preserve">) </w:t>
      </w:r>
      <w:r w:rsidRPr="00DB3D3F">
        <w:rPr>
          <w:rFonts w:ascii="Times New Roman" w:eastAsia="Calibri" w:hAnsi="Times New Roman"/>
          <w:sz w:val="24"/>
          <w:szCs w:val="24"/>
          <w:lang w:val="uk-UA" w:eastAsia="uk-UA"/>
        </w:rPr>
        <w:t>по коду функціональної класифікації  0813.</w:t>
      </w:r>
    </w:p>
    <w:p w:rsidR="00320F9E" w:rsidRPr="00DB3D3F" w:rsidRDefault="00320F9E" w:rsidP="00320F9E">
      <w:pPr>
        <w:spacing w:after="0" w:line="240" w:lineRule="auto"/>
        <w:ind w:firstLine="426"/>
        <w:rPr>
          <w:rFonts w:ascii="Times New Roman" w:eastAsia="Calibri" w:hAnsi="Times New Roman"/>
          <w:sz w:val="24"/>
          <w:szCs w:val="24"/>
          <w:lang w:val="uk-UA" w:eastAsia="uk-UA"/>
        </w:rPr>
      </w:pPr>
    </w:p>
    <w:p w:rsidR="00320F9E" w:rsidRPr="00DB3D3F" w:rsidRDefault="00320F9E" w:rsidP="00320F9E">
      <w:pPr>
        <w:spacing w:after="0" w:line="240" w:lineRule="auto"/>
        <w:ind w:firstLine="426"/>
        <w:rPr>
          <w:rFonts w:ascii="Times New Roman" w:eastAsia="Calibri" w:hAnsi="Times New Roman"/>
          <w:sz w:val="24"/>
          <w:szCs w:val="24"/>
          <w:lang w:val="uk-UA" w:eastAsia="uk-UA"/>
        </w:rPr>
      </w:pPr>
    </w:p>
    <w:p w:rsidR="00320F9E" w:rsidRPr="00DB3D3F" w:rsidRDefault="00320F9E" w:rsidP="00653B3A">
      <w:pPr>
        <w:spacing w:after="0" w:line="240" w:lineRule="auto"/>
        <w:rPr>
          <w:rFonts w:ascii="Times New Roman" w:eastAsia="Calibri" w:hAnsi="Times New Roman"/>
          <w:sz w:val="24"/>
          <w:szCs w:val="24"/>
          <w:lang w:val="uk-UA" w:eastAsia="uk-UA"/>
        </w:rPr>
      </w:pPr>
      <w:r w:rsidRPr="00DB3D3F">
        <w:rPr>
          <w:rFonts w:ascii="Times New Roman" w:eastAsia="Calibri" w:hAnsi="Times New Roman"/>
          <w:sz w:val="24"/>
          <w:szCs w:val="24"/>
          <w:lang w:val="uk-UA" w:eastAsia="uk-UA"/>
        </w:rPr>
        <w:t>МІСЬКИЙ ГОЛОВА</w:t>
      </w:r>
      <w:r w:rsidRPr="00DB3D3F">
        <w:rPr>
          <w:rFonts w:ascii="Times New Roman" w:eastAsia="Calibri" w:hAnsi="Times New Roman"/>
          <w:sz w:val="24"/>
          <w:szCs w:val="24"/>
          <w:lang w:val="uk-UA" w:eastAsia="uk-UA"/>
        </w:rPr>
        <w:tab/>
      </w:r>
      <w:r w:rsidRPr="00DB3D3F">
        <w:rPr>
          <w:rFonts w:ascii="Times New Roman" w:eastAsia="Calibri" w:hAnsi="Times New Roman"/>
          <w:sz w:val="24"/>
          <w:szCs w:val="24"/>
          <w:lang w:val="uk-UA" w:eastAsia="uk-UA"/>
        </w:rPr>
        <w:tab/>
      </w:r>
      <w:r w:rsidRPr="00DB3D3F">
        <w:rPr>
          <w:rFonts w:ascii="Times New Roman" w:eastAsia="Calibri" w:hAnsi="Times New Roman"/>
          <w:sz w:val="24"/>
          <w:szCs w:val="24"/>
          <w:lang w:val="uk-UA" w:eastAsia="uk-UA"/>
        </w:rPr>
        <w:tab/>
      </w:r>
      <w:r w:rsidRPr="00DB3D3F">
        <w:rPr>
          <w:rFonts w:ascii="Times New Roman" w:eastAsia="Calibri" w:hAnsi="Times New Roman"/>
          <w:sz w:val="24"/>
          <w:szCs w:val="24"/>
          <w:lang w:val="uk-UA" w:eastAsia="uk-UA"/>
        </w:rPr>
        <w:tab/>
        <w:t xml:space="preserve">    </w:t>
      </w:r>
      <w:r w:rsidRPr="00DB3D3F">
        <w:rPr>
          <w:rFonts w:ascii="Times New Roman" w:eastAsia="Calibri" w:hAnsi="Times New Roman"/>
          <w:sz w:val="24"/>
          <w:szCs w:val="24"/>
          <w:lang w:val="uk-UA" w:eastAsia="uk-UA"/>
        </w:rPr>
        <w:tab/>
      </w:r>
      <w:r w:rsidRPr="00DB3D3F">
        <w:rPr>
          <w:rFonts w:ascii="Times New Roman" w:eastAsia="Calibri" w:hAnsi="Times New Roman"/>
          <w:sz w:val="24"/>
          <w:szCs w:val="24"/>
          <w:lang w:val="uk-UA" w:eastAsia="uk-UA"/>
        </w:rPr>
        <w:tab/>
        <w:t xml:space="preserve">         Ярина ЯЦЕНКО</w:t>
      </w:r>
    </w:p>
    <w:p w:rsidR="00320F9E" w:rsidRDefault="00320F9E" w:rsidP="00320F9E">
      <w:pPr>
        <w:spacing w:after="0" w:line="240" w:lineRule="auto"/>
        <w:ind w:left="6372" w:firstLine="426"/>
        <w:jc w:val="both"/>
        <w:rPr>
          <w:rFonts w:ascii="Times New Roman" w:eastAsia="Calibri" w:hAnsi="Times New Roman"/>
          <w:sz w:val="24"/>
          <w:szCs w:val="24"/>
          <w:lang w:val="uk-UA"/>
        </w:rPr>
      </w:pPr>
    </w:p>
    <w:p w:rsidR="000C457C" w:rsidRDefault="000C457C" w:rsidP="00320F9E">
      <w:pPr>
        <w:spacing w:after="0" w:line="240" w:lineRule="auto"/>
        <w:ind w:left="6372" w:firstLine="426"/>
        <w:jc w:val="both"/>
        <w:rPr>
          <w:rFonts w:ascii="Times New Roman" w:eastAsia="Calibri" w:hAnsi="Times New Roman"/>
          <w:sz w:val="24"/>
          <w:szCs w:val="24"/>
          <w:lang w:val="uk-UA"/>
        </w:rPr>
      </w:pPr>
    </w:p>
    <w:p w:rsidR="000C457C" w:rsidRDefault="000C457C" w:rsidP="00320F9E">
      <w:pPr>
        <w:spacing w:after="0" w:line="240" w:lineRule="auto"/>
        <w:ind w:left="6372" w:firstLine="426"/>
        <w:jc w:val="both"/>
        <w:rPr>
          <w:rFonts w:ascii="Times New Roman" w:eastAsia="Calibri" w:hAnsi="Times New Roman"/>
          <w:sz w:val="24"/>
          <w:szCs w:val="24"/>
          <w:lang w:val="uk-UA"/>
        </w:rPr>
      </w:pPr>
    </w:p>
    <w:p w:rsidR="000C457C" w:rsidRDefault="000C457C" w:rsidP="00320F9E">
      <w:pPr>
        <w:spacing w:after="0" w:line="240" w:lineRule="auto"/>
        <w:ind w:left="6372" w:firstLine="426"/>
        <w:jc w:val="both"/>
        <w:rPr>
          <w:rFonts w:ascii="Times New Roman" w:eastAsia="Calibri" w:hAnsi="Times New Roman"/>
          <w:sz w:val="24"/>
          <w:szCs w:val="24"/>
          <w:lang w:val="uk-UA"/>
        </w:rPr>
      </w:pPr>
    </w:p>
    <w:p w:rsidR="000C457C" w:rsidRDefault="000C457C" w:rsidP="00320F9E">
      <w:pPr>
        <w:spacing w:after="0" w:line="240" w:lineRule="auto"/>
        <w:ind w:left="6372" w:firstLine="426"/>
        <w:jc w:val="both"/>
        <w:rPr>
          <w:rFonts w:ascii="Times New Roman" w:eastAsia="Calibri" w:hAnsi="Times New Roman"/>
          <w:sz w:val="24"/>
          <w:szCs w:val="24"/>
          <w:lang w:val="uk-UA"/>
        </w:rPr>
      </w:pPr>
    </w:p>
    <w:p w:rsidR="000C457C" w:rsidRDefault="000C457C" w:rsidP="00320F9E">
      <w:pPr>
        <w:spacing w:after="0" w:line="240" w:lineRule="auto"/>
        <w:ind w:left="6372" w:firstLine="426"/>
        <w:jc w:val="both"/>
        <w:rPr>
          <w:rFonts w:ascii="Times New Roman" w:eastAsia="Calibri" w:hAnsi="Times New Roman"/>
          <w:sz w:val="24"/>
          <w:szCs w:val="24"/>
          <w:lang w:val="uk-UA"/>
        </w:rPr>
      </w:pPr>
    </w:p>
    <w:p w:rsidR="000C457C" w:rsidRDefault="000C457C" w:rsidP="00320F9E">
      <w:pPr>
        <w:spacing w:after="0" w:line="240" w:lineRule="auto"/>
        <w:ind w:left="6372" w:firstLine="426"/>
        <w:jc w:val="both"/>
        <w:rPr>
          <w:rFonts w:ascii="Times New Roman" w:eastAsia="Calibri" w:hAnsi="Times New Roman"/>
          <w:sz w:val="24"/>
          <w:szCs w:val="24"/>
          <w:lang w:val="uk-UA"/>
        </w:rPr>
      </w:pPr>
    </w:p>
    <w:p w:rsidR="000C457C" w:rsidRDefault="000C457C" w:rsidP="00320F9E">
      <w:pPr>
        <w:spacing w:after="0" w:line="240" w:lineRule="auto"/>
        <w:ind w:left="6372" w:firstLine="426"/>
        <w:jc w:val="both"/>
        <w:rPr>
          <w:rFonts w:ascii="Times New Roman" w:eastAsia="Calibri" w:hAnsi="Times New Roman"/>
          <w:sz w:val="24"/>
          <w:szCs w:val="24"/>
          <w:lang w:val="uk-UA"/>
        </w:rPr>
      </w:pPr>
    </w:p>
    <w:p w:rsidR="000C457C" w:rsidRDefault="000C457C" w:rsidP="00320F9E">
      <w:pPr>
        <w:spacing w:after="0" w:line="240" w:lineRule="auto"/>
        <w:ind w:left="6372" w:firstLine="426"/>
        <w:jc w:val="both"/>
        <w:rPr>
          <w:rFonts w:ascii="Times New Roman" w:eastAsia="Calibri" w:hAnsi="Times New Roman"/>
          <w:sz w:val="24"/>
          <w:szCs w:val="24"/>
          <w:lang w:val="uk-UA"/>
        </w:rPr>
      </w:pPr>
    </w:p>
    <w:p w:rsidR="000C457C" w:rsidRDefault="000C457C" w:rsidP="00320F9E">
      <w:pPr>
        <w:spacing w:after="0" w:line="240" w:lineRule="auto"/>
        <w:ind w:left="6372" w:firstLine="426"/>
        <w:jc w:val="both"/>
        <w:rPr>
          <w:rFonts w:ascii="Times New Roman" w:eastAsia="Calibri" w:hAnsi="Times New Roman"/>
          <w:sz w:val="24"/>
          <w:szCs w:val="24"/>
          <w:lang w:val="uk-UA"/>
        </w:rPr>
      </w:pPr>
    </w:p>
    <w:p w:rsidR="000C457C" w:rsidRDefault="000C457C" w:rsidP="00320F9E">
      <w:pPr>
        <w:spacing w:after="0" w:line="240" w:lineRule="auto"/>
        <w:ind w:left="6372" w:firstLine="426"/>
        <w:jc w:val="both"/>
        <w:rPr>
          <w:rFonts w:ascii="Times New Roman" w:eastAsia="Calibri" w:hAnsi="Times New Roman"/>
          <w:sz w:val="24"/>
          <w:szCs w:val="24"/>
          <w:lang w:val="uk-UA"/>
        </w:rPr>
      </w:pPr>
    </w:p>
    <w:p w:rsidR="000C457C" w:rsidRDefault="000C457C" w:rsidP="00320F9E">
      <w:pPr>
        <w:spacing w:after="0" w:line="240" w:lineRule="auto"/>
        <w:ind w:left="6372" w:firstLine="426"/>
        <w:jc w:val="both"/>
        <w:rPr>
          <w:rFonts w:ascii="Times New Roman" w:eastAsia="Calibri" w:hAnsi="Times New Roman"/>
          <w:sz w:val="24"/>
          <w:szCs w:val="24"/>
          <w:lang w:val="uk-UA"/>
        </w:rPr>
      </w:pPr>
    </w:p>
    <w:p w:rsidR="000C457C" w:rsidRDefault="000C457C" w:rsidP="00320F9E">
      <w:pPr>
        <w:spacing w:after="0" w:line="240" w:lineRule="auto"/>
        <w:ind w:left="6372" w:firstLine="426"/>
        <w:jc w:val="both"/>
        <w:rPr>
          <w:rFonts w:ascii="Times New Roman" w:eastAsia="Calibri" w:hAnsi="Times New Roman"/>
          <w:sz w:val="24"/>
          <w:szCs w:val="24"/>
          <w:lang w:val="uk-UA"/>
        </w:rPr>
      </w:pPr>
    </w:p>
    <w:p w:rsidR="000C457C" w:rsidRDefault="000C457C" w:rsidP="00320F9E">
      <w:pPr>
        <w:spacing w:after="0" w:line="240" w:lineRule="auto"/>
        <w:ind w:left="6372" w:firstLine="426"/>
        <w:jc w:val="both"/>
        <w:rPr>
          <w:rFonts w:ascii="Times New Roman" w:eastAsia="Calibri" w:hAnsi="Times New Roman"/>
          <w:sz w:val="24"/>
          <w:szCs w:val="24"/>
          <w:lang w:val="uk-UA"/>
        </w:rPr>
      </w:pPr>
    </w:p>
    <w:p w:rsidR="000C457C" w:rsidRDefault="000C457C" w:rsidP="00320F9E">
      <w:pPr>
        <w:spacing w:after="0" w:line="240" w:lineRule="auto"/>
        <w:ind w:left="6372" w:firstLine="426"/>
        <w:jc w:val="both"/>
        <w:rPr>
          <w:rFonts w:ascii="Times New Roman" w:eastAsia="Calibri" w:hAnsi="Times New Roman"/>
          <w:sz w:val="24"/>
          <w:szCs w:val="24"/>
          <w:lang w:val="uk-UA"/>
        </w:rPr>
      </w:pPr>
    </w:p>
    <w:p w:rsidR="000C457C" w:rsidRDefault="000C457C" w:rsidP="00320F9E">
      <w:pPr>
        <w:spacing w:after="0" w:line="240" w:lineRule="auto"/>
        <w:ind w:left="6372" w:firstLine="426"/>
        <w:jc w:val="both"/>
        <w:rPr>
          <w:rFonts w:ascii="Times New Roman" w:eastAsia="Calibri" w:hAnsi="Times New Roman"/>
          <w:sz w:val="24"/>
          <w:szCs w:val="24"/>
          <w:lang w:val="uk-UA"/>
        </w:rPr>
      </w:pPr>
    </w:p>
    <w:p w:rsidR="000C457C" w:rsidRDefault="000C457C" w:rsidP="00320F9E">
      <w:pPr>
        <w:spacing w:after="0" w:line="240" w:lineRule="auto"/>
        <w:ind w:left="6372" w:firstLine="426"/>
        <w:jc w:val="both"/>
        <w:rPr>
          <w:rFonts w:ascii="Times New Roman" w:eastAsia="Calibri" w:hAnsi="Times New Roman"/>
          <w:sz w:val="24"/>
          <w:szCs w:val="24"/>
          <w:lang w:val="uk-UA"/>
        </w:rPr>
      </w:pPr>
    </w:p>
    <w:p w:rsidR="000C457C" w:rsidRDefault="000C457C" w:rsidP="00320F9E">
      <w:pPr>
        <w:spacing w:after="0" w:line="240" w:lineRule="auto"/>
        <w:ind w:left="6372" w:firstLine="426"/>
        <w:jc w:val="both"/>
        <w:rPr>
          <w:rFonts w:ascii="Times New Roman" w:eastAsia="Calibri" w:hAnsi="Times New Roman"/>
          <w:sz w:val="24"/>
          <w:szCs w:val="24"/>
          <w:lang w:val="uk-UA"/>
        </w:rPr>
      </w:pPr>
    </w:p>
    <w:p w:rsidR="000C457C" w:rsidRDefault="000C457C" w:rsidP="00320F9E">
      <w:pPr>
        <w:spacing w:after="0" w:line="240" w:lineRule="auto"/>
        <w:ind w:left="6372" w:firstLine="426"/>
        <w:jc w:val="both"/>
        <w:rPr>
          <w:rFonts w:ascii="Times New Roman" w:eastAsia="Calibri" w:hAnsi="Times New Roman"/>
          <w:sz w:val="24"/>
          <w:szCs w:val="24"/>
          <w:lang w:val="uk-UA"/>
        </w:rPr>
      </w:pPr>
    </w:p>
    <w:p w:rsidR="000C457C" w:rsidRDefault="000C457C" w:rsidP="00320F9E">
      <w:pPr>
        <w:spacing w:after="0" w:line="240" w:lineRule="auto"/>
        <w:ind w:left="6372" w:firstLine="426"/>
        <w:jc w:val="both"/>
        <w:rPr>
          <w:rFonts w:ascii="Times New Roman" w:eastAsia="Calibri" w:hAnsi="Times New Roman"/>
          <w:sz w:val="24"/>
          <w:szCs w:val="24"/>
          <w:lang w:val="uk-UA"/>
        </w:rPr>
      </w:pPr>
    </w:p>
    <w:p w:rsidR="000C457C" w:rsidRDefault="000C457C" w:rsidP="00320F9E">
      <w:pPr>
        <w:spacing w:after="0" w:line="240" w:lineRule="auto"/>
        <w:ind w:left="6372" w:firstLine="426"/>
        <w:jc w:val="both"/>
        <w:rPr>
          <w:rFonts w:ascii="Times New Roman" w:eastAsia="Calibri" w:hAnsi="Times New Roman"/>
          <w:sz w:val="24"/>
          <w:szCs w:val="24"/>
          <w:lang w:val="uk-UA"/>
        </w:rPr>
      </w:pPr>
    </w:p>
    <w:p w:rsidR="000C457C" w:rsidRDefault="000C457C" w:rsidP="00320F9E">
      <w:pPr>
        <w:spacing w:after="0" w:line="240" w:lineRule="auto"/>
        <w:ind w:left="6372" w:firstLine="426"/>
        <w:jc w:val="both"/>
        <w:rPr>
          <w:rFonts w:ascii="Times New Roman" w:eastAsia="Calibri" w:hAnsi="Times New Roman"/>
          <w:sz w:val="24"/>
          <w:szCs w:val="24"/>
          <w:lang w:val="uk-UA"/>
        </w:rPr>
      </w:pPr>
    </w:p>
    <w:p w:rsidR="000C457C" w:rsidRDefault="000C457C" w:rsidP="00320F9E">
      <w:pPr>
        <w:spacing w:after="0" w:line="240" w:lineRule="auto"/>
        <w:ind w:left="6372" w:firstLine="426"/>
        <w:jc w:val="both"/>
        <w:rPr>
          <w:rFonts w:ascii="Times New Roman" w:eastAsia="Calibri" w:hAnsi="Times New Roman"/>
          <w:sz w:val="24"/>
          <w:szCs w:val="24"/>
          <w:lang w:val="uk-UA"/>
        </w:rPr>
      </w:pPr>
    </w:p>
    <w:p w:rsidR="000C457C" w:rsidRDefault="000C457C" w:rsidP="00320F9E">
      <w:pPr>
        <w:spacing w:after="0" w:line="240" w:lineRule="auto"/>
        <w:ind w:left="6372" w:firstLine="426"/>
        <w:jc w:val="both"/>
        <w:rPr>
          <w:rFonts w:ascii="Times New Roman" w:eastAsia="Calibri" w:hAnsi="Times New Roman"/>
          <w:sz w:val="24"/>
          <w:szCs w:val="24"/>
          <w:lang w:val="uk-UA"/>
        </w:rPr>
      </w:pPr>
    </w:p>
    <w:p w:rsidR="000C457C" w:rsidRPr="00DB3D3F" w:rsidRDefault="000C457C" w:rsidP="00320F9E">
      <w:pPr>
        <w:spacing w:after="0" w:line="240" w:lineRule="auto"/>
        <w:ind w:left="6372" w:firstLine="426"/>
        <w:jc w:val="both"/>
        <w:rPr>
          <w:rFonts w:ascii="Times New Roman" w:eastAsia="Calibri" w:hAnsi="Times New Roman"/>
          <w:sz w:val="24"/>
          <w:szCs w:val="24"/>
          <w:lang w:val="uk-UA"/>
        </w:rPr>
      </w:pPr>
    </w:p>
    <w:p w:rsidR="00320F9E" w:rsidRPr="00DB3D3F" w:rsidRDefault="00320F9E" w:rsidP="00C0077E">
      <w:pPr>
        <w:spacing w:after="0" w:line="240" w:lineRule="auto"/>
        <w:jc w:val="both"/>
        <w:rPr>
          <w:rFonts w:ascii="Times New Roman" w:eastAsia="Calibri" w:hAnsi="Times New Roman"/>
          <w:sz w:val="24"/>
          <w:szCs w:val="24"/>
          <w:lang w:val="uk-UA"/>
        </w:rPr>
      </w:pPr>
    </w:p>
    <w:p w:rsidR="00320F9E" w:rsidRPr="00DB3D3F" w:rsidRDefault="00320F9E" w:rsidP="00320F9E">
      <w:pPr>
        <w:spacing w:after="0" w:line="240" w:lineRule="auto"/>
        <w:ind w:firstLine="426"/>
        <w:jc w:val="right"/>
        <w:rPr>
          <w:rFonts w:ascii="Times New Roman" w:eastAsia="Calibri" w:hAnsi="Times New Roman"/>
          <w:sz w:val="24"/>
          <w:szCs w:val="24"/>
          <w:lang w:val="uk-UA"/>
        </w:rPr>
      </w:pPr>
      <w:r w:rsidRPr="00DB3D3F">
        <w:rPr>
          <w:rFonts w:ascii="Times New Roman" w:eastAsia="Calibri" w:hAnsi="Times New Roman"/>
          <w:sz w:val="24"/>
          <w:szCs w:val="24"/>
          <w:lang w:val="uk-UA"/>
        </w:rPr>
        <w:lastRenderedPageBreak/>
        <w:t xml:space="preserve">Додаток  </w:t>
      </w:r>
    </w:p>
    <w:p w:rsidR="00320F9E" w:rsidRPr="00DB3D3F" w:rsidRDefault="00320F9E" w:rsidP="00320F9E">
      <w:pPr>
        <w:spacing w:after="0" w:line="240" w:lineRule="auto"/>
        <w:ind w:firstLine="426"/>
        <w:jc w:val="right"/>
        <w:rPr>
          <w:rFonts w:ascii="Times New Roman" w:eastAsia="Calibri" w:hAnsi="Times New Roman"/>
          <w:sz w:val="24"/>
          <w:szCs w:val="24"/>
          <w:lang w:val="uk-UA"/>
        </w:rPr>
      </w:pPr>
      <w:r w:rsidRPr="00DB3D3F">
        <w:rPr>
          <w:rFonts w:ascii="Times New Roman" w:eastAsia="Calibri" w:hAnsi="Times New Roman"/>
          <w:sz w:val="24"/>
          <w:szCs w:val="24"/>
          <w:lang w:val="uk-UA"/>
        </w:rPr>
        <w:t xml:space="preserve">                                                                         до рішення виконкому</w:t>
      </w:r>
    </w:p>
    <w:p w:rsidR="00C0077E" w:rsidRPr="00DB3D3F" w:rsidRDefault="00320F9E" w:rsidP="00C0077E">
      <w:pPr>
        <w:spacing w:after="0" w:line="240" w:lineRule="auto"/>
        <w:ind w:left="585" w:firstLine="426"/>
        <w:contextualSpacing/>
        <w:jc w:val="right"/>
        <w:rPr>
          <w:rFonts w:ascii="Times New Roman" w:eastAsia="Calibri" w:hAnsi="Times New Roman"/>
          <w:sz w:val="24"/>
          <w:szCs w:val="24"/>
          <w:lang w:val="uk-UA"/>
        </w:rPr>
      </w:pPr>
      <w:r w:rsidRPr="00DB3D3F">
        <w:rPr>
          <w:rFonts w:ascii="Times New Roman" w:eastAsia="Calibri" w:hAnsi="Times New Roman"/>
          <w:sz w:val="24"/>
          <w:szCs w:val="24"/>
          <w:lang w:val="uk-UA"/>
        </w:rPr>
        <w:t xml:space="preserve">                                                                                                       №   </w:t>
      </w:r>
      <w:r w:rsidR="000C457C">
        <w:rPr>
          <w:rFonts w:ascii="Times New Roman" w:eastAsia="Calibri" w:hAnsi="Times New Roman"/>
          <w:sz w:val="24"/>
          <w:szCs w:val="24"/>
          <w:lang w:val="uk-UA"/>
        </w:rPr>
        <w:t xml:space="preserve">323 </w:t>
      </w:r>
      <w:r w:rsidRPr="00DB3D3F">
        <w:rPr>
          <w:rFonts w:ascii="Times New Roman" w:eastAsia="Calibri" w:hAnsi="Times New Roman"/>
          <w:sz w:val="24"/>
          <w:szCs w:val="24"/>
          <w:lang w:val="uk-UA"/>
        </w:rPr>
        <w:t>від 23.09.2025р</w:t>
      </w:r>
    </w:p>
    <w:p w:rsidR="00C0077E" w:rsidRPr="00DB3D3F" w:rsidRDefault="00C0077E" w:rsidP="00320F9E">
      <w:pPr>
        <w:spacing w:after="0" w:line="240" w:lineRule="auto"/>
        <w:ind w:left="585" w:firstLine="426"/>
        <w:contextualSpacing/>
        <w:jc w:val="right"/>
        <w:rPr>
          <w:rFonts w:ascii="Times New Roman" w:eastAsia="Calibri" w:hAnsi="Times New Roman"/>
          <w:sz w:val="24"/>
          <w:szCs w:val="24"/>
          <w:lang w:val="uk-UA"/>
        </w:rPr>
      </w:pPr>
    </w:p>
    <w:tbl>
      <w:tblPr>
        <w:tblW w:w="10774" w:type="dxa"/>
        <w:tblInd w:w="-572" w:type="dxa"/>
        <w:tblLayout w:type="fixed"/>
        <w:tblLook w:val="04A0" w:firstRow="1" w:lastRow="0" w:firstColumn="1" w:lastColumn="0" w:noHBand="0" w:noVBand="1"/>
      </w:tblPr>
      <w:tblGrid>
        <w:gridCol w:w="582"/>
        <w:gridCol w:w="1985"/>
        <w:gridCol w:w="189"/>
        <w:gridCol w:w="2064"/>
        <w:gridCol w:w="568"/>
        <w:gridCol w:w="849"/>
        <w:gridCol w:w="568"/>
        <w:gridCol w:w="850"/>
        <w:gridCol w:w="1985"/>
        <w:gridCol w:w="275"/>
        <w:gridCol w:w="434"/>
        <w:gridCol w:w="425"/>
      </w:tblGrid>
      <w:tr w:rsidR="00C0077E" w:rsidRPr="00DB3D3F" w:rsidTr="005C7A5C">
        <w:trPr>
          <w:trHeight w:val="126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077E" w:rsidRPr="00DB3D3F" w:rsidRDefault="00C0077E" w:rsidP="00C0077E">
            <w:pPr>
              <w:spacing w:after="0" w:line="240" w:lineRule="auto"/>
              <w:rPr>
                <w:rFonts w:ascii="Times New Roman" w:hAnsi="Times New Roman"/>
                <w:b/>
                <w:bCs/>
                <w:lang w:val="uk-UA" w:eastAsia="ru-RU"/>
              </w:rPr>
            </w:pPr>
            <w:r w:rsidRPr="00DB3D3F">
              <w:rPr>
                <w:rFonts w:ascii="Times New Roman" w:hAnsi="Times New Roman"/>
                <w:b/>
                <w:bCs/>
                <w:lang w:val="uk-UA" w:eastAsia="ru-RU"/>
              </w:rPr>
              <w:t>№ З/П</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C0077E" w:rsidRPr="00DB3D3F" w:rsidRDefault="00C0077E" w:rsidP="00C0077E">
            <w:pPr>
              <w:spacing w:after="0" w:line="240" w:lineRule="auto"/>
              <w:rPr>
                <w:rFonts w:ascii="Times New Roman" w:hAnsi="Times New Roman"/>
                <w:b/>
                <w:bCs/>
                <w:sz w:val="24"/>
                <w:szCs w:val="24"/>
                <w:lang w:val="uk-UA" w:eastAsia="ru-RU"/>
              </w:rPr>
            </w:pPr>
            <w:r w:rsidRPr="00DB3D3F">
              <w:rPr>
                <w:rFonts w:ascii="Times New Roman" w:hAnsi="Times New Roman"/>
                <w:b/>
                <w:bCs/>
                <w:sz w:val="24"/>
                <w:szCs w:val="24"/>
                <w:lang w:val="uk-UA" w:eastAsia="ru-RU"/>
              </w:rPr>
              <w:t>Рахунок</w:t>
            </w:r>
          </w:p>
        </w:tc>
        <w:tc>
          <w:tcPr>
            <w:tcW w:w="2253" w:type="dxa"/>
            <w:gridSpan w:val="2"/>
            <w:tcBorders>
              <w:top w:val="single" w:sz="4" w:space="0" w:color="auto"/>
              <w:left w:val="nil"/>
              <w:bottom w:val="single" w:sz="4" w:space="0" w:color="auto"/>
              <w:right w:val="single" w:sz="4" w:space="0" w:color="auto"/>
            </w:tcBorders>
            <w:shd w:val="clear" w:color="auto" w:fill="auto"/>
            <w:noWrap/>
            <w:vAlign w:val="center"/>
            <w:hideMark/>
          </w:tcPr>
          <w:p w:rsidR="00C0077E" w:rsidRPr="00DB3D3F" w:rsidRDefault="00C0077E" w:rsidP="00C0077E">
            <w:pPr>
              <w:spacing w:after="0" w:line="240" w:lineRule="auto"/>
              <w:ind w:right="459"/>
              <w:rPr>
                <w:rFonts w:ascii="Times New Roman" w:hAnsi="Times New Roman"/>
                <w:b/>
                <w:bCs/>
                <w:sz w:val="24"/>
                <w:szCs w:val="24"/>
                <w:lang w:val="uk-UA" w:eastAsia="ru-RU"/>
              </w:rPr>
            </w:pPr>
            <w:r w:rsidRPr="00DB3D3F">
              <w:rPr>
                <w:rFonts w:ascii="Times New Roman" w:hAnsi="Times New Roman"/>
                <w:b/>
                <w:bCs/>
                <w:sz w:val="24"/>
                <w:szCs w:val="24"/>
                <w:lang w:val="uk-UA" w:eastAsia="ru-RU"/>
              </w:rPr>
              <w:t>Прізвище, ім'я,  по  батькові</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rsidR="00C0077E" w:rsidRPr="00DB3D3F" w:rsidRDefault="00C0077E" w:rsidP="00C0077E">
            <w:pPr>
              <w:spacing w:after="0" w:line="240" w:lineRule="auto"/>
              <w:rPr>
                <w:rFonts w:ascii="Times New Roman" w:hAnsi="Times New Roman"/>
                <w:b/>
                <w:bCs/>
                <w:sz w:val="24"/>
                <w:szCs w:val="24"/>
                <w:lang w:val="uk-UA" w:eastAsia="ru-RU"/>
              </w:rPr>
            </w:pPr>
            <w:r w:rsidRPr="00DB3D3F">
              <w:rPr>
                <w:rFonts w:ascii="Times New Roman" w:hAnsi="Times New Roman"/>
                <w:b/>
                <w:bCs/>
                <w:sz w:val="24"/>
                <w:szCs w:val="24"/>
                <w:lang w:val="uk-UA" w:eastAsia="ru-RU"/>
              </w:rPr>
              <w:t>Ідентифікаційний номер</w:t>
            </w:r>
          </w:p>
        </w:tc>
        <w:tc>
          <w:tcPr>
            <w:tcW w:w="1418" w:type="dxa"/>
            <w:gridSpan w:val="2"/>
            <w:tcBorders>
              <w:top w:val="single" w:sz="4" w:space="0" w:color="auto"/>
              <w:left w:val="nil"/>
              <w:bottom w:val="single" w:sz="4" w:space="0" w:color="auto"/>
              <w:right w:val="single" w:sz="4" w:space="0" w:color="auto"/>
            </w:tcBorders>
            <w:shd w:val="clear" w:color="auto" w:fill="auto"/>
            <w:vAlign w:val="center"/>
            <w:hideMark/>
          </w:tcPr>
          <w:p w:rsidR="00C0077E" w:rsidRPr="00DB3D3F" w:rsidRDefault="00C0077E" w:rsidP="00C0077E">
            <w:pPr>
              <w:spacing w:after="0" w:line="240" w:lineRule="auto"/>
              <w:rPr>
                <w:rFonts w:ascii="Times New Roman" w:hAnsi="Times New Roman"/>
                <w:b/>
                <w:bCs/>
                <w:sz w:val="24"/>
                <w:szCs w:val="24"/>
                <w:lang w:val="uk-UA" w:eastAsia="ru-RU"/>
              </w:rPr>
            </w:pPr>
            <w:r w:rsidRPr="00DB3D3F">
              <w:rPr>
                <w:rFonts w:ascii="Times New Roman" w:hAnsi="Times New Roman"/>
                <w:b/>
                <w:bCs/>
                <w:sz w:val="24"/>
                <w:szCs w:val="24"/>
                <w:lang w:val="uk-UA" w:eastAsia="ru-RU"/>
              </w:rPr>
              <w:t> </w:t>
            </w:r>
          </w:p>
          <w:p w:rsidR="00C0077E" w:rsidRPr="00DB3D3F" w:rsidRDefault="00C0077E" w:rsidP="00C0077E">
            <w:pPr>
              <w:rPr>
                <w:rFonts w:ascii="Times New Roman" w:eastAsia="Calibri" w:hAnsi="Times New Roman"/>
                <w:b/>
                <w:bCs/>
                <w:sz w:val="24"/>
                <w:szCs w:val="24"/>
                <w:lang w:val="uk-UA"/>
              </w:rPr>
            </w:pPr>
            <w:r w:rsidRPr="00DB3D3F">
              <w:rPr>
                <w:rFonts w:ascii="Times New Roman" w:eastAsia="Calibri" w:hAnsi="Times New Roman"/>
                <w:b/>
                <w:bCs/>
                <w:lang w:val="uk-UA"/>
              </w:rPr>
              <w:t>Серія та номер паспорта</w:t>
            </w:r>
          </w:p>
          <w:p w:rsidR="00C0077E" w:rsidRPr="00DB3D3F" w:rsidRDefault="00C0077E" w:rsidP="00C0077E">
            <w:pPr>
              <w:spacing w:after="0" w:line="240" w:lineRule="auto"/>
              <w:rPr>
                <w:rFonts w:ascii="Times New Roman" w:hAnsi="Times New Roman"/>
                <w:b/>
                <w:bCs/>
                <w:sz w:val="24"/>
                <w:szCs w:val="24"/>
                <w:lang w:val="uk-UA" w:eastAsia="ru-RU"/>
              </w:rPr>
            </w:pP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C0077E" w:rsidRPr="00DB3D3F" w:rsidRDefault="00C0077E" w:rsidP="00C0077E">
            <w:pPr>
              <w:spacing w:after="0" w:line="240" w:lineRule="auto"/>
              <w:rPr>
                <w:rFonts w:ascii="Times New Roman" w:hAnsi="Times New Roman"/>
                <w:b/>
                <w:bCs/>
                <w:lang w:val="uk-UA" w:eastAsia="ru-RU"/>
              </w:rPr>
            </w:pPr>
            <w:r w:rsidRPr="00DB3D3F">
              <w:rPr>
                <w:rFonts w:ascii="Times New Roman" w:hAnsi="Times New Roman"/>
                <w:b/>
                <w:bCs/>
                <w:lang w:val="uk-UA" w:eastAsia="ru-RU"/>
              </w:rPr>
              <w:t>Адреса</w:t>
            </w: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hideMark/>
          </w:tcPr>
          <w:p w:rsidR="00C0077E" w:rsidRPr="00DB3D3F" w:rsidRDefault="00C0077E" w:rsidP="00C0077E">
            <w:pPr>
              <w:spacing w:after="0" w:line="240" w:lineRule="auto"/>
              <w:rPr>
                <w:rFonts w:ascii="Times New Roman" w:hAnsi="Times New Roman"/>
                <w:b/>
                <w:bCs/>
                <w:lang w:val="uk-UA" w:eastAsia="ru-RU"/>
              </w:rPr>
            </w:pPr>
            <w:r w:rsidRPr="00DB3D3F">
              <w:rPr>
                <w:rFonts w:ascii="Times New Roman" w:hAnsi="Times New Roman"/>
                <w:b/>
                <w:bCs/>
                <w:lang w:val="uk-UA" w:eastAsia="ru-RU"/>
              </w:rPr>
              <w:t>Сума грн.</w:t>
            </w:r>
          </w:p>
        </w:tc>
      </w:tr>
      <w:tr w:rsidR="00D67FDA" w:rsidRPr="00DB3D3F" w:rsidTr="00D67FDA">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D67FDA" w:rsidRPr="00DB3D3F" w:rsidRDefault="00D67FDA" w:rsidP="00D67FDA">
            <w:pPr>
              <w:spacing w:after="0" w:line="240" w:lineRule="auto"/>
              <w:jc w:val="center"/>
              <w:rPr>
                <w:rFonts w:ascii="Times New Roman" w:eastAsia="Calibri" w:hAnsi="Times New Roman"/>
                <w:lang w:val="uk-UA" w:eastAsia="uk-UA"/>
              </w:rPr>
            </w:pPr>
            <w:r w:rsidRPr="00DB3D3F">
              <w:rPr>
                <w:rFonts w:ascii="Times New Roman" w:eastAsia="Calibri" w:hAnsi="Times New Roman"/>
                <w:lang w:val="uk-UA"/>
              </w:rPr>
              <w:t>1</w:t>
            </w:r>
          </w:p>
        </w:tc>
        <w:tc>
          <w:tcPr>
            <w:tcW w:w="1985" w:type="dxa"/>
            <w:tcBorders>
              <w:top w:val="single" w:sz="4" w:space="0" w:color="auto"/>
              <w:left w:val="nil"/>
              <w:bottom w:val="single" w:sz="4" w:space="0" w:color="auto"/>
              <w:right w:val="single" w:sz="4" w:space="0" w:color="auto"/>
            </w:tcBorders>
            <w:shd w:val="clear" w:color="auto" w:fill="auto"/>
            <w:noWrap/>
          </w:tcPr>
          <w:p w:rsidR="00D67FDA" w:rsidRDefault="00D67FDA" w:rsidP="00D67FDA">
            <w:r w:rsidRPr="00AA4E36">
              <w:rPr>
                <w:rFonts w:ascii="Times New Roman" w:hAnsi="Times New Roman"/>
                <w:i/>
                <w:sz w:val="24"/>
                <w:szCs w:val="24"/>
                <w:lang w:val="uk-UA" w:eastAsia="ru-RU"/>
              </w:rPr>
              <w:t>(персональні дані)</w:t>
            </w:r>
          </w:p>
        </w:tc>
        <w:tc>
          <w:tcPr>
            <w:tcW w:w="2253" w:type="dxa"/>
            <w:gridSpan w:val="2"/>
            <w:tcBorders>
              <w:top w:val="single" w:sz="4" w:space="0" w:color="auto"/>
              <w:left w:val="nil"/>
              <w:bottom w:val="single" w:sz="4" w:space="0" w:color="auto"/>
              <w:right w:val="single" w:sz="4" w:space="0" w:color="auto"/>
            </w:tcBorders>
            <w:shd w:val="clear" w:color="auto" w:fill="auto"/>
            <w:noWrap/>
            <w:vAlign w:val="bottom"/>
          </w:tcPr>
          <w:p w:rsidR="00D67FDA" w:rsidRPr="00DB3D3F" w:rsidRDefault="00D67FDA" w:rsidP="00D67FDA">
            <w:pPr>
              <w:rPr>
                <w:rFonts w:ascii="Times New Roman" w:eastAsia="Calibri" w:hAnsi="Times New Roman"/>
                <w:lang w:val="uk-UA"/>
              </w:rPr>
            </w:pPr>
            <w:r w:rsidRPr="00DB3D3F">
              <w:rPr>
                <w:rFonts w:ascii="Times New Roman" w:eastAsia="Calibri" w:hAnsi="Times New Roman"/>
                <w:lang w:val="uk-UA"/>
              </w:rPr>
              <w:t>Басараб Іван Миколайович</w:t>
            </w:r>
          </w:p>
        </w:tc>
        <w:tc>
          <w:tcPr>
            <w:tcW w:w="1417" w:type="dxa"/>
            <w:gridSpan w:val="2"/>
            <w:tcBorders>
              <w:top w:val="single" w:sz="4" w:space="0" w:color="auto"/>
              <w:left w:val="nil"/>
              <w:bottom w:val="single" w:sz="4" w:space="0" w:color="auto"/>
              <w:right w:val="single" w:sz="4" w:space="0" w:color="auto"/>
            </w:tcBorders>
            <w:shd w:val="clear" w:color="auto" w:fill="auto"/>
          </w:tcPr>
          <w:p w:rsidR="00D67FDA" w:rsidRDefault="00D67FDA" w:rsidP="00D67FDA">
            <w:r w:rsidRPr="00AA3440">
              <w:rPr>
                <w:rFonts w:ascii="Times New Roman" w:hAnsi="Times New Roman"/>
                <w:i/>
                <w:sz w:val="24"/>
                <w:szCs w:val="24"/>
                <w:lang w:val="uk-UA" w:eastAsia="ru-RU"/>
              </w:rPr>
              <w:t>(персональні дані)</w:t>
            </w:r>
          </w:p>
        </w:tc>
        <w:tc>
          <w:tcPr>
            <w:tcW w:w="1418" w:type="dxa"/>
            <w:gridSpan w:val="2"/>
            <w:tcBorders>
              <w:top w:val="single" w:sz="4" w:space="0" w:color="auto"/>
              <w:left w:val="nil"/>
              <w:bottom w:val="single" w:sz="4" w:space="0" w:color="auto"/>
              <w:right w:val="single" w:sz="4" w:space="0" w:color="auto"/>
            </w:tcBorders>
            <w:shd w:val="clear" w:color="auto" w:fill="auto"/>
          </w:tcPr>
          <w:p w:rsidR="00D67FDA" w:rsidRDefault="00D67FDA" w:rsidP="00D67FDA">
            <w:r w:rsidRPr="00AA3440">
              <w:rPr>
                <w:rFonts w:ascii="Times New Roman" w:hAnsi="Times New Roman"/>
                <w:i/>
                <w:sz w:val="24"/>
                <w:szCs w:val="24"/>
                <w:lang w:val="uk-UA" w:eastAsia="ru-RU"/>
              </w:rPr>
              <w:t>(персональні дані)</w:t>
            </w:r>
          </w:p>
        </w:tc>
        <w:tc>
          <w:tcPr>
            <w:tcW w:w="1985" w:type="dxa"/>
            <w:tcBorders>
              <w:top w:val="single" w:sz="4" w:space="0" w:color="auto"/>
              <w:left w:val="nil"/>
              <w:bottom w:val="single" w:sz="4" w:space="0" w:color="auto"/>
              <w:right w:val="single" w:sz="4" w:space="0" w:color="auto"/>
            </w:tcBorders>
            <w:shd w:val="clear" w:color="auto" w:fill="auto"/>
            <w:noWrap/>
          </w:tcPr>
          <w:p w:rsidR="00D67FDA" w:rsidRDefault="00D67FDA" w:rsidP="00D67FDA">
            <w:r w:rsidRPr="00AA3440">
              <w:rPr>
                <w:rFonts w:ascii="Times New Roman" w:hAnsi="Times New Roman"/>
                <w:i/>
                <w:sz w:val="24"/>
                <w:szCs w:val="24"/>
                <w:lang w:val="uk-UA" w:eastAsia="ru-RU"/>
              </w:rPr>
              <w:t>(персональні дані)</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D67FDA" w:rsidRPr="00DB3D3F" w:rsidRDefault="00D67FDA" w:rsidP="00D67FDA">
            <w:pPr>
              <w:jc w:val="right"/>
              <w:rPr>
                <w:rFonts w:ascii="Times New Roman" w:eastAsia="Calibri" w:hAnsi="Times New Roman"/>
                <w:lang w:val="uk-UA"/>
              </w:rPr>
            </w:pPr>
            <w:r w:rsidRPr="00DB3D3F">
              <w:rPr>
                <w:rFonts w:ascii="Times New Roman" w:eastAsia="Calibri" w:hAnsi="Times New Roman"/>
                <w:lang w:val="uk-UA"/>
              </w:rPr>
              <w:t>5000,00</w:t>
            </w:r>
          </w:p>
        </w:tc>
      </w:tr>
      <w:tr w:rsidR="00D67FDA" w:rsidRPr="00DB3D3F" w:rsidTr="00D67FDA">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D67FDA" w:rsidRPr="00DB3D3F" w:rsidRDefault="00D67FDA" w:rsidP="00D67FDA">
            <w:pPr>
              <w:jc w:val="center"/>
              <w:rPr>
                <w:rFonts w:ascii="Times New Roman" w:eastAsia="Calibri" w:hAnsi="Times New Roman"/>
                <w:lang w:val="uk-UA"/>
              </w:rPr>
            </w:pPr>
            <w:r w:rsidRPr="00DB3D3F">
              <w:rPr>
                <w:rFonts w:ascii="Times New Roman" w:eastAsia="Calibri" w:hAnsi="Times New Roman"/>
                <w:lang w:val="uk-UA"/>
              </w:rPr>
              <w:t>2</w:t>
            </w:r>
          </w:p>
        </w:tc>
        <w:tc>
          <w:tcPr>
            <w:tcW w:w="1985" w:type="dxa"/>
            <w:tcBorders>
              <w:top w:val="single" w:sz="4" w:space="0" w:color="auto"/>
              <w:left w:val="nil"/>
              <w:bottom w:val="single" w:sz="4" w:space="0" w:color="auto"/>
              <w:right w:val="single" w:sz="4" w:space="0" w:color="auto"/>
            </w:tcBorders>
            <w:shd w:val="clear" w:color="auto" w:fill="auto"/>
            <w:noWrap/>
          </w:tcPr>
          <w:p w:rsidR="00D67FDA" w:rsidRDefault="00D67FDA" w:rsidP="00D67FDA">
            <w:r w:rsidRPr="00AA4E36">
              <w:rPr>
                <w:rFonts w:ascii="Times New Roman" w:hAnsi="Times New Roman"/>
                <w:i/>
                <w:sz w:val="24"/>
                <w:szCs w:val="24"/>
                <w:lang w:val="uk-UA" w:eastAsia="ru-RU"/>
              </w:rPr>
              <w:t>(персональні дані)</w:t>
            </w:r>
          </w:p>
        </w:tc>
        <w:tc>
          <w:tcPr>
            <w:tcW w:w="2253" w:type="dxa"/>
            <w:gridSpan w:val="2"/>
            <w:tcBorders>
              <w:top w:val="single" w:sz="4" w:space="0" w:color="auto"/>
              <w:left w:val="nil"/>
              <w:bottom w:val="single" w:sz="4" w:space="0" w:color="auto"/>
              <w:right w:val="single" w:sz="4" w:space="0" w:color="auto"/>
            </w:tcBorders>
            <w:shd w:val="clear" w:color="auto" w:fill="auto"/>
            <w:noWrap/>
            <w:vAlign w:val="bottom"/>
          </w:tcPr>
          <w:p w:rsidR="00D67FDA" w:rsidRPr="00DB3D3F" w:rsidRDefault="00D67FDA" w:rsidP="00D67FDA">
            <w:pPr>
              <w:rPr>
                <w:rFonts w:ascii="Times New Roman" w:eastAsia="Calibri" w:hAnsi="Times New Roman"/>
                <w:lang w:val="uk-UA"/>
              </w:rPr>
            </w:pPr>
            <w:r w:rsidRPr="00DB3D3F">
              <w:rPr>
                <w:rFonts w:ascii="Times New Roman" w:eastAsia="Calibri" w:hAnsi="Times New Roman"/>
                <w:lang w:val="uk-UA"/>
              </w:rPr>
              <w:t>Олексюк Тетяна Миколаївна</w:t>
            </w:r>
          </w:p>
        </w:tc>
        <w:tc>
          <w:tcPr>
            <w:tcW w:w="1417" w:type="dxa"/>
            <w:gridSpan w:val="2"/>
            <w:tcBorders>
              <w:top w:val="single" w:sz="4" w:space="0" w:color="auto"/>
              <w:left w:val="nil"/>
              <w:bottom w:val="single" w:sz="4" w:space="0" w:color="auto"/>
              <w:right w:val="single" w:sz="4" w:space="0" w:color="auto"/>
            </w:tcBorders>
            <w:shd w:val="clear" w:color="auto" w:fill="auto"/>
          </w:tcPr>
          <w:p w:rsidR="00D67FDA" w:rsidRDefault="00D67FDA" w:rsidP="00D67FDA">
            <w:r w:rsidRPr="00AA3440">
              <w:rPr>
                <w:rFonts w:ascii="Times New Roman" w:hAnsi="Times New Roman"/>
                <w:i/>
                <w:sz w:val="24"/>
                <w:szCs w:val="24"/>
                <w:lang w:val="uk-UA" w:eastAsia="ru-RU"/>
              </w:rPr>
              <w:t>(персональні дані)</w:t>
            </w:r>
          </w:p>
        </w:tc>
        <w:tc>
          <w:tcPr>
            <w:tcW w:w="1418" w:type="dxa"/>
            <w:gridSpan w:val="2"/>
            <w:tcBorders>
              <w:top w:val="single" w:sz="4" w:space="0" w:color="auto"/>
              <w:left w:val="nil"/>
              <w:bottom w:val="single" w:sz="4" w:space="0" w:color="auto"/>
              <w:right w:val="single" w:sz="4" w:space="0" w:color="auto"/>
            </w:tcBorders>
            <w:shd w:val="clear" w:color="auto" w:fill="auto"/>
          </w:tcPr>
          <w:p w:rsidR="00D67FDA" w:rsidRDefault="00D67FDA" w:rsidP="00D67FDA">
            <w:r w:rsidRPr="00AA3440">
              <w:rPr>
                <w:rFonts w:ascii="Times New Roman" w:hAnsi="Times New Roman"/>
                <w:i/>
                <w:sz w:val="24"/>
                <w:szCs w:val="24"/>
                <w:lang w:val="uk-UA" w:eastAsia="ru-RU"/>
              </w:rPr>
              <w:t>(персональні дані)</w:t>
            </w:r>
          </w:p>
        </w:tc>
        <w:tc>
          <w:tcPr>
            <w:tcW w:w="1985" w:type="dxa"/>
            <w:tcBorders>
              <w:top w:val="single" w:sz="4" w:space="0" w:color="auto"/>
              <w:left w:val="nil"/>
              <w:bottom w:val="single" w:sz="4" w:space="0" w:color="auto"/>
              <w:right w:val="single" w:sz="4" w:space="0" w:color="auto"/>
            </w:tcBorders>
            <w:shd w:val="clear" w:color="auto" w:fill="auto"/>
            <w:noWrap/>
          </w:tcPr>
          <w:p w:rsidR="00D67FDA" w:rsidRDefault="00D67FDA" w:rsidP="00D67FDA">
            <w:r w:rsidRPr="00AA3440">
              <w:rPr>
                <w:rFonts w:ascii="Times New Roman" w:hAnsi="Times New Roman"/>
                <w:i/>
                <w:sz w:val="24"/>
                <w:szCs w:val="24"/>
                <w:lang w:val="uk-UA" w:eastAsia="ru-RU"/>
              </w:rPr>
              <w:t>(персональні дані)</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D67FDA" w:rsidRPr="00DB3D3F" w:rsidRDefault="00D67FDA" w:rsidP="00D67FDA">
            <w:pPr>
              <w:jc w:val="right"/>
              <w:rPr>
                <w:rFonts w:ascii="Times New Roman" w:eastAsia="Calibri" w:hAnsi="Times New Roman"/>
                <w:lang w:val="uk-UA"/>
              </w:rPr>
            </w:pPr>
            <w:r w:rsidRPr="00DB3D3F">
              <w:rPr>
                <w:rFonts w:ascii="Times New Roman" w:eastAsia="Calibri" w:hAnsi="Times New Roman"/>
                <w:lang w:val="uk-UA"/>
              </w:rPr>
              <w:t>500,00</w:t>
            </w:r>
          </w:p>
        </w:tc>
      </w:tr>
      <w:tr w:rsidR="00D67FDA" w:rsidRPr="00DB3D3F" w:rsidTr="00D67FDA">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D67FDA" w:rsidRPr="00DB3D3F" w:rsidRDefault="00D67FDA" w:rsidP="00D67FDA">
            <w:pPr>
              <w:jc w:val="center"/>
              <w:rPr>
                <w:rFonts w:ascii="Times New Roman" w:eastAsia="Calibri" w:hAnsi="Times New Roman"/>
                <w:lang w:val="uk-UA"/>
              </w:rPr>
            </w:pPr>
            <w:r w:rsidRPr="00DB3D3F">
              <w:rPr>
                <w:rFonts w:ascii="Times New Roman" w:eastAsia="Calibri" w:hAnsi="Times New Roman"/>
                <w:lang w:val="uk-UA"/>
              </w:rPr>
              <w:t>3</w:t>
            </w:r>
          </w:p>
        </w:tc>
        <w:tc>
          <w:tcPr>
            <w:tcW w:w="1985" w:type="dxa"/>
            <w:tcBorders>
              <w:top w:val="single" w:sz="4" w:space="0" w:color="auto"/>
              <w:left w:val="nil"/>
              <w:bottom w:val="single" w:sz="4" w:space="0" w:color="auto"/>
              <w:right w:val="single" w:sz="4" w:space="0" w:color="auto"/>
            </w:tcBorders>
            <w:shd w:val="clear" w:color="auto" w:fill="auto"/>
            <w:noWrap/>
          </w:tcPr>
          <w:p w:rsidR="00D67FDA" w:rsidRDefault="00D67FDA" w:rsidP="00D67FDA">
            <w:r w:rsidRPr="00AA4E36">
              <w:rPr>
                <w:rFonts w:ascii="Times New Roman" w:hAnsi="Times New Roman"/>
                <w:i/>
                <w:sz w:val="24"/>
                <w:szCs w:val="24"/>
                <w:lang w:val="uk-UA" w:eastAsia="ru-RU"/>
              </w:rPr>
              <w:t>(персональні дані)</w:t>
            </w:r>
          </w:p>
        </w:tc>
        <w:tc>
          <w:tcPr>
            <w:tcW w:w="2253" w:type="dxa"/>
            <w:gridSpan w:val="2"/>
            <w:tcBorders>
              <w:top w:val="single" w:sz="4" w:space="0" w:color="auto"/>
              <w:left w:val="nil"/>
              <w:bottom w:val="single" w:sz="4" w:space="0" w:color="auto"/>
              <w:right w:val="single" w:sz="4" w:space="0" w:color="auto"/>
            </w:tcBorders>
            <w:shd w:val="clear" w:color="auto" w:fill="auto"/>
            <w:noWrap/>
            <w:vAlign w:val="bottom"/>
          </w:tcPr>
          <w:p w:rsidR="00D67FDA" w:rsidRPr="00DB3D3F" w:rsidRDefault="00D67FDA" w:rsidP="00D67FDA">
            <w:pPr>
              <w:rPr>
                <w:rFonts w:ascii="Times New Roman" w:eastAsia="Calibri" w:hAnsi="Times New Roman"/>
                <w:lang w:val="uk-UA"/>
              </w:rPr>
            </w:pPr>
            <w:r w:rsidRPr="00DB3D3F">
              <w:rPr>
                <w:rFonts w:ascii="Times New Roman" w:eastAsia="Calibri" w:hAnsi="Times New Roman"/>
                <w:lang w:val="uk-UA"/>
              </w:rPr>
              <w:t>Олексюк Василь Миколайович</w:t>
            </w:r>
          </w:p>
        </w:tc>
        <w:tc>
          <w:tcPr>
            <w:tcW w:w="1417" w:type="dxa"/>
            <w:gridSpan w:val="2"/>
            <w:tcBorders>
              <w:top w:val="single" w:sz="4" w:space="0" w:color="auto"/>
              <w:left w:val="nil"/>
              <w:bottom w:val="single" w:sz="4" w:space="0" w:color="auto"/>
              <w:right w:val="single" w:sz="4" w:space="0" w:color="auto"/>
            </w:tcBorders>
            <w:shd w:val="clear" w:color="auto" w:fill="auto"/>
          </w:tcPr>
          <w:p w:rsidR="00D67FDA" w:rsidRDefault="00D67FDA" w:rsidP="00D67FDA">
            <w:r w:rsidRPr="00AA3440">
              <w:rPr>
                <w:rFonts w:ascii="Times New Roman" w:hAnsi="Times New Roman"/>
                <w:i/>
                <w:sz w:val="24"/>
                <w:szCs w:val="24"/>
                <w:lang w:val="uk-UA" w:eastAsia="ru-RU"/>
              </w:rPr>
              <w:t>(персональні дані)</w:t>
            </w:r>
          </w:p>
        </w:tc>
        <w:tc>
          <w:tcPr>
            <w:tcW w:w="1418" w:type="dxa"/>
            <w:gridSpan w:val="2"/>
            <w:tcBorders>
              <w:top w:val="single" w:sz="4" w:space="0" w:color="auto"/>
              <w:left w:val="nil"/>
              <w:bottom w:val="single" w:sz="4" w:space="0" w:color="auto"/>
              <w:right w:val="single" w:sz="4" w:space="0" w:color="auto"/>
            </w:tcBorders>
            <w:shd w:val="clear" w:color="auto" w:fill="auto"/>
          </w:tcPr>
          <w:p w:rsidR="00D67FDA" w:rsidRDefault="00D67FDA" w:rsidP="00D67FDA">
            <w:r w:rsidRPr="00AA3440">
              <w:rPr>
                <w:rFonts w:ascii="Times New Roman" w:hAnsi="Times New Roman"/>
                <w:i/>
                <w:sz w:val="24"/>
                <w:szCs w:val="24"/>
                <w:lang w:val="uk-UA" w:eastAsia="ru-RU"/>
              </w:rPr>
              <w:t>(персональні дані)</w:t>
            </w:r>
          </w:p>
        </w:tc>
        <w:tc>
          <w:tcPr>
            <w:tcW w:w="1985" w:type="dxa"/>
            <w:tcBorders>
              <w:top w:val="single" w:sz="4" w:space="0" w:color="auto"/>
              <w:left w:val="nil"/>
              <w:bottom w:val="single" w:sz="4" w:space="0" w:color="auto"/>
              <w:right w:val="single" w:sz="4" w:space="0" w:color="auto"/>
            </w:tcBorders>
            <w:shd w:val="clear" w:color="auto" w:fill="auto"/>
            <w:noWrap/>
          </w:tcPr>
          <w:p w:rsidR="00D67FDA" w:rsidRDefault="00D67FDA" w:rsidP="00D67FDA">
            <w:r w:rsidRPr="00AA3440">
              <w:rPr>
                <w:rFonts w:ascii="Times New Roman" w:hAnsi="Times New Roman"/>
                <w:i/>
                <w:sz w:val="24"/>
                <w:szCs w:val="24"/>
                <w:lang w:val="uk-UA" w:eastAsia="ru-RU"/>
              </w:rPr>
              <w:t>(персональні дані)</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D67FDA" w:rsidRPr="00DB3D3F" w:rsidRDefault="00D67FDA" w:rsidP="00D67FDA">
            <w:pPr>
              <w:jc w:val="right"/>
              <w:rPr>
                <w:rFonts w:ascii="Times New Roman" w:eastAsia="Calibri" w:hAnsi="Times New Roman"/>
                <w:lang w:val="uk-UA"/>
              </w:rPr>
            </w:pPr>
            <w:r w:rsidRPr="00DB3D3F">
              <w:rPr>
                <w:rFonts w:ascii="Times New Roman" w:eastAsia="Calibri" w:hAnsi="Times New Roman"/>
                <w:lang w:val="uk-UA"/>
              </w:rPr>
              <w:t>500,00</w:t>
            </w:r>
          </w:p>
        </w:tc>
      </w:tr>
      <w:tr w:rsidR="00D67FDA" w:rsidRPr="00DB3D3F" w:rsidTr="00D67FDA">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D67FDA" w:rsidRPr="00DB3D3F" w:rsidRDefault="00D67FDA" w:rsidP="00D67FDA">
            <w:pPr>
              <w:jc w:val="center"/>
              <w:rPr>
                <w:rFonts w:ascii="Times New Roman" w:eastAsia="Calibri" w:hAnsi="Times New Roman"/>
                <w:lang w:val="uk-UA"/>
              </w:rPr>
            </w:pPr>
            <w:r w:rsidRPr="00DB3D3F">
              <w:rPr>
                <w:rFonts w:ascii="Times New Roman" w:eastAsia="Calibri" w:hAnsi="Times New Roman"/>
                <w:lang w:val="uk-UA"/>
              </w:rPr>
              <w:t>4</w:t>
            </w:r>
          </w:p>
        </w:tc>
        <w:tc>
          <w:tcPr>
            <w:tcW w:w="1985" w:type="dxa"/>
            <w:tcBorders>
              <w:top w:val="single" w:sz="4" w:space="0" w:color="auto"/>
              <w:left w:val="nil"/>
              <w:bottom w:val="single" w:sz="4" w:space="0" w:color="auto"/>
              <w:right w:val="single" w:sz="4" w:space="0" w:color="auto"/>
            </w:tcBorders>
            <w:shd w:val="clear" w:color="auto" w:fill="auto"/>
            <w:noWrap/>
          </w:tcPr>
          <w:p w:rsidR="00D67FDA" w:rsidRDefault="00D67FDA" w:rsidP="00D67FDA">
            <w:r w:rsidRPr="00AA4E36">
              <w:rPr>
                <w:rFonts w:ascii="Times New Roman" w:hAnsi="Times New Roman"/>
                <w:i/>
                <w:sz w:val="24"/>
                <w:szCs w:val="24"/>
                <w:lang w:val="uk-UA" w:eastAsia="ru-RU"/>
              </w:rPr>
              <w:t>(персональні дані)</w:t>
            </w:r>
          </w:p>
        </w:tc>
        <w:tc>
          <w:tcPr>
            <w:tcW w:w="2253" w:type="dxa"/>
            <w:gridSpan w:val="2"/>
            <w:tcBorders>
              <w:top w:val="single" w:sz="4" w:space="0" w:color="auto"/>
              <w:left w:val="nil"/>
              <w:bottom w:val="single" w:sz="4" w:space="0" w:color="auto"/>
              <w:right w:val="single" w:sz="4" w:space="0" w:color="auto"/>
            </w:tcBorders>
            <w:shd w:val="clear" w:color="auto" w:fill="auto"/>
            <w:noWrap/>
            <w:vAlign w:val="bottom"/>
          </w:tcPr>
          <w:p w:rsidR="00D67FDA" w:rsidRPr="00DB3D3F" w:rsidRDefault="00D67FDA" w:rsidP="00D67FDA">
            <w:pPr>
              <w:rPr>
                <w:rFonts w:ascii="Times New Roman" w:eastAsia="Calibri" w:hAnsi="Times New Roman"/>
                <w:lang w:val="uk-UA"/>
              </w:rPr>
            </w:pPr>
            <w:r w:rsidRPr="00DB3D3F">
              <w:rPr>
                <w:rFonts w:ascii="Times New Roman" w:eastAsia="Calibri" w:hAnsi="Times New Roman"/>
                <w:lang w:val="uk-UA"/>
              </w:rPr>
              <w:t>Голубець Іван Ярославович</w:t>
            </w:r>
          </w:p>
        </w:tc>
        <w:tc>
          <w:tcPr>
            <w:tcW w:w="1417" w:type="dxa"/>
            <w:gridSpan w:val="2"/>
            <w:tcBorders>
              <w:top w:val="single" w:sz="4" w:space="0" w:color="auto"/>
              <w:left w:val="nil"/>
              <w:bottom w:val="single" w:sz="4" w:space="0" w:color="auto"/>
              <w:right w:val="single" w:sz="4" w:space="0" w:color="auto"/>
            </w:tcBorders>
            <w:shd w:val="clear" w:color="auto" w:fill="auto"/>
          </w:tcPr>
          <w:p w:rsidR="00D67FDA" w:rsidRDefault="00D67FDA" w:rsidP="00D67FDA">
            <w:r w:rsidRPr="00AA3440">
              <w:rPr>
                <w:rFonts w:ascii="Times New Roman" w:hAnsi="Times New Roman"/>
                <w:i/>
                <w:sz w:val="24"/>
                <w:szCs w:val="24"/>
                <w:lang w:val="uk-UA" w:eastAsia="ru-RU"/>
              </w:rPr>
              <w:t>(персональні дані)</w:t>
            </w:r>
          </w:p>
        </w:tc>
        <w:tc>
          <w:tcPr>
            <w:tcW w:w="1418" w:type="dxa"/>
            <w:gridSpan w:val="2"/>
            <w:tcBorders>
              <w:top w:val="single" w:sz="4" w:space="0" w:color="auto"/>
              <w:left w:val="nil"/>
              <w:bottom w:val="single" w:sz="4" w:space="0" w:color="auto"/>
              <w:right w:val="single" w:sz="4" w:space="0" w:color="auto"/>
            </w:tcBorders>
            <w:shd w:val="clear" w:color="auto" w:fill="auto"/>
          </w:tcPr>
          <w:p w:rsidR="00D67FDA" w:rsidRDefault="00D67FDA" w:rsidP="00D67FDA">
            <w:r w:rsidRPr="00AA3440">
              <w:rPr>
                <w:rFonts w:ascii="Times New Roman" w:hAnsi="Times New Roman"/>
                <w:i/>
                <w:sz w:val="24"/>
                <w:szCs w:val="24"/>
                <w:lang w:val="uk-UA" w:eastAsia="ru-RU"/>
              </w:rPr>
              <w:t>(персональні дані)</w:t>
            </w:r>
          </w:p>
        </w:tc>
        <w:tc>
          <w:tcPr>
            <w:tcW w:w="1985" w:type="dxa"/>
            <w:tcBorders>
              <w:top w:val="single" w:sz="4" w:space="0" w:color="auto"/>
              <w:left w:val="nil"/>
              <w:bottom w:val="single" w:sz="4" w:space="0" w:color="auto"/>
              <w:right w:val="single" w:sz="4" w:space="0" w:color="auto"/>
            </w:tcBorders>
            <w:shd w:val="clear" w:color="auto" w:fill="auto"/>
            <w:noWrap/>
          </w:tcPr>
          <w:p w:rsidR="00D67FDA" w:rsidRDefault="00D67FDA" w:rsidP="00D67FDA">
            <w:r w:rsidRPr="00AA3440">
              <w:rPr>
                <w:rFonts w:ascii="Times New Roman" w:hAnsi="Times New Roman"/>
                <w:i/>
                <w:sz w:val="24"/>
                <w:szCs w:val="24"/>
                <w:lang w:val="uk-UA" w:eastAsia="ru-RU"/>
              </w:rPr>
              <w:t>(персональні дані)</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D67FDA" w:rsidRPr="00DB3D3F" w:rsidRDefault="00D67FDA" w:rsidP="00D67FDA">
            <w:pPr>
              <w:jc w:val="right"/>
              <w:rPr>
                <w:rFonts w:ascii="Times New Roman" w:eastAsia="Calibri" w:hAnsi="Times New Roman"/>
                <w:lang w:val="uk-UA"/>
              </w:rPr>
            </w:pPr>
            <w:r w:rsidRPr="00DB3D3F">
              <w:rPr>
                <w:rFonts w:ascii="Times New Roman" w:eastAsia="Calibri" w:hAnsi="Times New Roman"/>
                <w:lang w:val="uk-UA"/>
              </w:rPr>
              <w:t>1000,00</w:t>
            </w:r>
          </w:p>
        </w:tc>
      </w:tr>
      <w:tr w:rsidR="00D67FDA" w:rsidRPr="00DB3D3F" w:rsidTr="00D67FDA">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D67FDA" w:rsidRPr="00DB3D3F" w:rsidRDefault="00D67FDA" w:rsidP="00D67FDA">
            <w:pPr>
              <w:jc w:val="center"/>
              <w:rPr>
                <w:rFonts w:ascii="Times New Roman" w:eastAsia="Calibri" w:hAnsi="Times New Roman"/>
                <w:lang w:val="uk-UA"/>
              </w:rPr>
            </w:pPr>
            <w:r w:rsidRPr="00DB3D3F">
              <w:rPr>
                <w:rFonts w:ascii="Times New Roman" w:eastAsia="Calibri" w:hAnsi="Times New Roman"/>
                <w:lang w:val="uk-UA"/>
              </w:rPr>
              <w:t>5</w:t>
            </w:r>
          </w:p>
        </w:tc>
        <w:tc>
          <w:tcPr>
            <w:tcW w:w="1985" w:type="dxa"/>
            <w:tcBorders>
              <w:top w:val="single" w:sz="4" w:space="0" w:color="auto"/>
              <w:left w:val="nil"/>
              <w:bottom w:val="single" w:sz="4" w:space="0" w:color="auto"/>
              <w:right w:val="single" w:sz="4" w:space="0" w:color="auto"/>
            </w:tcBorders>
            <w:shd w:val="clear" w:color="auto" w:fill="auto"/>
            <w:noWrap/>
          </w:tcPr>
          <w:p w:rsidR="00D67FDA" w:rsidRDefault="00D67FDA" w:rsidP="00D67FDA">
            <w:r w:rsidRPr="00AA4E36">
              <w:rPr>
                <w:rFonts w:ascii="Times New Roman" w:hAnsi="Times New Roman"/>
                <w:i/>
                <w:sz w:val="24"/>
                <w:szCs w:val="24"/>
                <w:lang w:val="uk-UA" w:eastAsia="ru-RU"/>
              </w:rPr>
              <w:t>(персональні дані)</w:t>
            </w:r>
          </w:p>
        </w:tc>
        <w:tc>
          <w:tcPr>
            <w:tcW w:w="2253" w:type="dxa"/>
            <w:gridSpan w:val="2"/>
            <w:tcBorders>
              <w:top w:val="single" w:sz="4" w:space="0" w:color="auto"/>
              <w:left w:val="nil"/>
              <w:bottom w:val="single" w:sz="4" w:space="0" w:color="auto"/>
              <w:right w:val="single" w:sz="4" w:space="0" w:color="auto"/>
            </w:tcBorders>
            <w:shd w:val="clear" w:color="auto" w:fill="auto"/>
            <w:noWrap/>
            <w:vAlign w:val="bottom"/>
          </w:tcPr>
          <w:p w:rsidR="00D67FDA" w:rsidRPr="00DB3D3F" w:rsidRDefault="00D67FDA" w:rsidP="00D67FDA">
            <w:pPr>
              <w:rPr>
                <w:rFonts w:ascii="Times New Roman" w:eastAsia="Calibri" w:hAnsi="Times New Roman"/>
                <w:lang w:val="uk-UA"/>
              </w:rPr>
            </w:pPr>
            <w:r w:rsidRPr="00DB3D3F">
              <w:rPr>
                <w:rFonts w:ascii="Times New Roman" w:eastAsia="Calibri" w:hAnsi="Times New Roman"/>
                <w:lang w:val="uk-UA"/>
              </w:rPr>
              <w:t>Падури Галина Миронівна</w:t>
            </w:r>
          </w:p>
        </w:tc>
        <w:tc>
          <w:tcPr>
            <w:tcW w:w="1417" w:type="dxa"/>
            <w:gridSpan w:val="2"/>
            <w:tcBorders>
              <w:top w:val="single" w:sz="4" w:space="0" w:color="auto"/>
              <w:left w:val="nil"/>
              <w:bottom w:val="single" w:sz="4" w:space="0" w:color="auto"/>
              <w:right w:val="single" w:sz="4" w:space="0" w:color="auto"/>
            </w:tcBorders>
            <w:shd w:val="clear" w:color="auto" w:fill="auto"/>
          </w:tcPr>
          <w:p w:rsidR="00D67FDA" w:rsidRDefault="00D67FDA" w:rsidP="00D67FDA">
            <w:r w:rsidRPr="00AA3440">
              <w:rPr>
                <w:rFonts w:ascii="Times New Roman" w:hAnsi="Times New Roman"/>
                <w:i/>
                <w:sz w:val="24"/>
                <w:szCs w:val="24"/>
                <w:lang w:val="uk-UA" w:eastAsia="ru-RU"/>
              </w:rPr>
              <w:t>(персональні дані)</w:t>
            </w:r>
          </w:p>
        </w:tc>
        <w:tc>
          <w:tcPr>
            <w:tcW w:w="1418" w:type="dxa"/>
            <w:gridSpan w:val="2"/>
            <w:tcBorders>
              <w:top w:val="single" w:sz="4" w:space="0" w:color="auto"/>
              <w:left w:val="nil"/>
              <w:bottom w:val="single" w:sz="4" w:space="0" w:color="auto"/>
              <w:right w:val="single" w:sz="4" w:space="0" w:color="auto"/>
            </w:tcBorders>
            <w:shd w:val="clear" w:color="auto" w:fill="auto"/>
          </w:tcPr>
          <w:p w:rsidR="00D67FDA" w:rsidRDefault="00D67FDA" w:rsidP="00D67FDA">
            <w:r w:rsidRPr="00AA3440">
              <w:rPr>
                <w:rFonts w:ascii="Times New Roman" w:hAnsi="Times New Roman"/>
                <w:i/>
                <w:sz w:val="24"/>
                <w:szCs w:val="24"/>
                <w:lang w:val="uk-UA" w:eastAsia="ru-RU"/>
              </w:rPr>
              <w:t>(персональні дані)</w:t>
            </w:r>
          </w:p>
        </w:tc>
        <w:tc>
          <w:tcPr>
            <w:tcW w:w="1985" w:type="dxa"/>
            <w:tcBorders>
              <w:top w:val="single" w:sz="4" w:space="0" w:color="auto"/>
              <w:left w:val="nil"/>
              <w:bottom w:val="single" w:sz="4" w:space="0" w:color="auto"/>
              <w:right w:val="single" w:sz="4" w:space="0" w:color="auto"/>
            </w:tcBorders>
            <w:shd w:val="clear" w:color="auto" w:fill="auto"/>
            <w:noWrap/>
          </w:tcPr>
          <w:p w:rsidR="00D67FDA" w:rsidRDefault="00D67FDA" w:rsidP="00D67FDA">
            <w:r w:rsidRPr="00AA3440">
              <w:rPr>
                <w:rFonts w:ascii="Times New Roman" w:hAnsi="Times New Roman"/>
                <w:i/>
                <w:sz w:val="24"/>
                <w:szCs w:val="24"/>
                <w:lang w:val="uk-UA" w:eastAsia="ru-RU"/>
              </w:rPr>
              <w:t>(персональні дані)</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D67FDA" w:rsidRPr="00DB3D3F" w:rsidRDefault="00D67FDA" w:rsidP="00D67FDA">
            <w:pPr>
              <w:jc w:val="right"/>
              <w:rPr>
                <w:rFonts w:ascii="Times New Roman" w:eastAsia="Calibri" w:hAnsi="Times New Roman"/>
                <w:lang w:val="uk-UA"/>
              </w:rPr>
            </w:pPr>
            <w:r w:rsidRPr="00DB3D3F">
              <w:rPr>
                <w:rFonts w:ascii="Times New Roman" w:eastAsia="Calibri" w:hAnsi="Times New Roman"/>
                <w:lang w:val="uk-UA"/>
              </w:rPr>
              <w:t>500,00</w:t>
            </w:r>
          </w:p>
        </w:tc>
      </w:tr>
      <w:tr w:rsidR="00D67FDA" w:rsidRPr="00DB3D3F" w:rsidTr="00D67FDA">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D67FDA" w:rsidRPr="00DB3D3F" w:rsidRDefault="00D67FDA" w:rsidP="00D67FDA">
            <w:pPr>
              <w:jc w:val="center"/>
              <w:rPr>
                <w:rFonts w:ascii="Times New Roman" w:eastAsia="Calibri" w:hAnsi="Times New Roman"/>
                <w:lang w:val="uk-UA"/>
              </w:rPr>
            </w:pPr>
            <w:r w:rsidRPr="00DB3D3F">
              <w:rPr>
                <w:rFonts w:ascii="Times New Roman" w:eastAsia="Calibri" w:hAnsi="Times New Roman"/>
                <w:lang w:val="uk-UA"/>
              </w:rPr>
              <w:t>6</w:t>
            </w:r>
          </w:p>
        </w:tc>
        <w:tc>
          <w:tcPr>
            <w:tcW w:w="1985" w:type="dxa"/>
            <w:tcBorders>
              <w:top w:val="single" w:sz="4" w:space="0" w:color="auto"/>
              <w:left w:val="nil"/>
              <w:bottom w:val="single" w:sz="4" w:space="0" w:color="auto"/>
              <w:right w:val="single" w:sz="4" w:space="0" w:color="auto"/>
            </w:tcBorders>
            <w:shd w:val="clear" w:color="auto" w:fill="auto"/>
            <w:noWrap/>
          </w:tcPr>
          <w:p w:rsidR="00D67FDA" w:rsidRDefault="00D67FDA" w:rsidP="00D67FDA">
            <w:r w:rsidRPr="00AA4E36">
              <w:rPr>
                <w:rFonts w:ascii="Times New Roman" w:hAnsi="Times New Roman"/>
                <w:i/>
                <w:sz w:val="24"/>
                <w:szCs w:val="24"/>
                <w:lang w:val="uk-UA" w:eastAsia="ru-RU"/>
              </w:rPr>
              <w:t>(персональні дані)</w:t>
            </w:r>
          </w:p>
        </w:tc>
        <w:tc>
          <w:tcPr>
            <w:tcW w:w="2253" w:type="dxa"/>
            <w:gridSpan w:val="2"/>
            <w:tcBorders>
              <w:top w:val="single" w:sz="4" w:space="0" w:color="auto"/>
              <w:left w:val="nil"/>
              <w:bottom w:val="single" w:sz="4" w:space="0" w:color="auto"/>
              <w:right w:val="single" w:sz="4" w:space="0" w:color="auto"/>
            </w:tcBorders>
            <w:shd w:val="clear" w:color="auto" w:fill="auto"/>
            <w:noWrap/>
            <w:vAlign w:val="bottom"/>
          </w:tcPr>
          <w:p w:rsidR="00D67FDA" w:rsidRPr="00DB3D3F" w:rsidRDefault="00D67FDA" w:rsidP="00D67FDA">
            <w:pPr>
              <w:rPr>
                <w:rFonts w:ascii="Times New Roman" w:eastAsia="Calibri" w:hAnsi="Times New Roman"/>
                <w:lang w:val="uk-UA"/>
              </w:rPr>
            </w:pPr>
            <w:r w:rsidRPr="00DB3D3F">
              <w:rPr>
                <w:rFonts w:ascii="Times New Roman" w:eastAsia="Calibri" w:hAnsi="Times New Roman"/>
                <w:lang w:val="uk-UA"/>
              </w:rPr>
              <w:t>Казимирів Леся Богданівна</w:t>
            </w:r>
          </w:p>
        </w:tc>
        <w:tc>
          <w:tcPr>
            <w:tcW w:w="1417" w:type="dxa"/>
            <w:gridSpan w:val="2"/>
            <w:tcBorders>
              <w:top w:val="single" w:sz="4" w:space="0" w:color="auto"/>
              <w:left w:val="nil"/>
              <w:bottom w:val="single" w:sz="4" w:space="0" w:color="auto"/>
              <w:right w:val="single" w:sz="4" w:space="0" w:color="auto"/>
            </w:tcBorders>
            <w:shd w:val="clear" w:color="auto" w:fill="auto"/>
          </w:tcPr>
          <w:p w:rsidR="00D67FDA" w:rsidRDefault="00D67FDA" w:rsidP="00D67FDA">
            <w:r w:rsidRPr="00AA3440">
              <w:rPr>
                <w:rFonts w:ascii="Times New Roman" w:hAnsi="Times New Roman"/>
                <w:i/>
                <w:sz w:val="24"/>
                <w:szCs w:val="24"/>
                <w:lang w:val="uk-UA" w:eastAsia="ru-RU"/>
              </w:rPr>
              <w:t>(персональні дані)</w:t>
            </w:r>
          </w:p>
        </w:tc>
        <w:tc>
          <w:tcPr>
            <w:tcW w:w="1418" w:type="dxa"/>
            <w:gridSpan w:val="2"/>
            <w:tcBorders>
              <w:top w:val="single" w:sz="4" w:space="0" w:color="auto"/>
              <w:left w:val="nil"/>
              <w:bottom w:val="single" w:sz="4" w:space="0" w:color="auto"/>
              <w:right w:val="single" w:sz="4" w:space="0" w:color="auto"/>
            </w:tcBorders>
            <w:shd w:val="clear" w:color="auto" w:fill="auto"/>
          </w:tcPr>
          <w:p w:rsidR="00D67FDA" w:rsidRDefault="00D67FDA" w:rsidP="00D67FDA">
            <w:r w:rsidRPr="00AA3440">
              <w:rPr>
                <w:rFonts w:ascii="Times New Roman" w:hAnsi="Times New Roman"/>
                <w:i/>
                <w:sz w:val="24"/>
                <w:szCs w:val="24"/>
                <w:lang w:val="uk-UA" w:eastAsia="ru-RU"/>
              </w:rPr>
              <w:t>(персональні дані)</w:t>
            </w:r>
          </w:p>
        </w:tc>
        <w:tc>
          <w:tcPr>
            <w:tcW w:w="1985" w:type="dxa"/>
            <w:tcBorders>
              <w:top w:val="single" w:sz="4" w:space="0" w:color="auto"/>
              <w:left w:val="nil"/>
              <w:bottom w:val="single" w:sz="4" w:space="0" w:color="auto"/>
              <w:right w:val="single" w:sz="4" w:space="0" w:color="auto"/>
            </w:tcBorders>
            <w:shd w:val="clear" w:color="auto" w:fill="auto"/>
            <w:noWrap/>
          </w:tcPr>
          <w:p w:rsidR="00D67FDA" w:rsidRDefault="00D67FDA" w:rsidP="00D67FDA">
            <w:r w:rsidRPr="00AA3440">
              <w:rPr>
                <w:rFonts w:ascii="Times New Roman" w:hAnsi="Times New Roman"/>
                <w:i/>
                <w:sz w:val="24"/>
                <w:szCs w:val="24"/>
                <w:lang w:val="uk-UA" w:eastAsia="ru-RU"/>
              </w:rPr>
              <w:t>(персональні дані)</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D67FDA" w:rsidRPr="00DB3D3F" w:rsidRDefault="00D67FDA" w:rsidP="00D67FDA">
            <w:pPr>
              <w:jc w:val="right"/>
              <w:rPr>
                <w:rFonts w:ascii="Times New Roman" w:eastAsia="Calibri" w:hAnsi="Times New Roman"/>
                <w:lang w:val="uk-UA"/>
              </w:rPr>
            </w:pPr>
            <w:r w:rsidRPr="00DB3D3F">
              <w:rPr>
                <w:rFonts w:ascii="Times New Roman" w:eastAsia="Calibri" w:hAnsi="Times New Roman"/>
                <w:lang w:val="uk-UA"/>
              </w:rPr>
              <w:t>1500,00</w:t>
            </w:r>
          </w:p>
        </w:tc>
      </w:tr>
      <w:tr w:rsidR="00D67FDA" w:rsidRPr="00DB3D3F" w:rsidTr="00D67FDA">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D67FDA" w:rsidRPr="00DB3D3F" w:rsidRDefault="00D67FDA" w:rsidP="00D67FDA">
            <w:pPr>
              <w:jc w:val="center"/>
              <w:rPr>
                <w:rFonts w:ascii="Times New Roman" w:eastAsia="Calibri" w:hAnsi="Times New Roman"/>
                <w:lang w:val="uk-UA"/>
              </w:rPr>
            </w:pPr>
            <w:r w:rsidRPr="00DB3D3F">
              <w:rPr>
                <w:rFonts w:ascii="Times New Roman" w:eastAsia="Calibri" w:hAnsi="Times New Roman"/>
                <w:lang w:val="uk-UA"/>
              </w:rPr>
              <w:t>7</w:t>
            </w:r>
          </w:p>
        </w:tc>
        <w:tc>
          <w:tcPr>
            <w:tcW w:w="1985" w:type="dxa"/>
            <w:tcBorders>
              <w:top w:val="single" w:sz="4" w:space="0" w:color="auto"/>
              <w:left w:val="nil"/>
              <w:bottom w:val="single" w:sz="4" w:space="0" w:color="auto"/>
              <w:right w:val="single" w:sz="4" w:space="0" w:color="auto"/>
            </w:tcBorders>
            <w:shd w:val="clear" w:color="auto" w:fill="auto"/>
            <w:noWrap/>
          </w:tcPr>
          <w:p w:rsidR="00D67FDA" w:rsidRDefault="00D67FDA" w:rsidP="00D67FDA">
            <w:r w:rsidRPr="00AA4E36">
              <w:rPr>
                <w:rFonts w:ascii="Times New Roman" w:hAnsi="Times New Roman"/>
                <w:i/>
                <w:sz w:val="24"/>
                <w:szCs w:val="24"/>
                <w:lang w:val="uk-UA" w:eastAsia="ru-RU"/>
              </w:rPr>
              <w:t>(персональні дані)</w:t>
            </w:r>
          </w:p>
        </w:tc>
        <w:tc>
          <w:tcPr>
            <w:tcW w:w="2253" w:type="dxa"/>
            <w:gridSpan w:val="2"/>
            <w:tcBorders>
              <w:top w:val="single" w:sz="4" w:space="0" w:color="auto"/>
              <w:left w:val="nil"/>
              <w:bottom w:val="single" w:sz="4" w:space="0" w:color="auto"/>
              <w:right w:val="single" w:sz="4" w:space="0" w:color="auto"/>
            </w:tcBorders>
            <w:shd w:val="clear" w:color="auto" w:fill="auto"/>
            <w:noWrap/>
            <w:vAlign w:val="bottom"/>
          </w:tcPr>
          <w:p w:rsidR="00D67FDA" w:rsidRPr="00DB3D3F" w:rsidRDefault="00D67FDA" w:rsidP="00D67FDA">
            <w:pPr>
              <w:rPr>
                <w:rFonts w:ascii="Times New Roman" w:eastAsia="Calibri" w:hAnsi="Times New Roman"/>
                <w:lang w:val="uk-UA"/>
              </w:rPr>
            </w:pPr>
            <w:r w:rsidRPr="00DB3D3F">
              <w:rPr>
                <w:rFonts w:ascii="Times New Roman" w:eastAsia="Calibri" w:hAnsi="Times New Roman"/>
                <w:lang w:val="uk-UA"/>
              </w:rPr>
              <w:t>Івах Євген Михайлович</w:t>
            </w:r>
          </w:p>
        </w:tc>
        <w:tc>
          <w:tcPr>
            <w:tcW w:w="1417" w:type="dxa"/>
            <w:gridSpan w:val="2"/>
            <w:tcBorders>
              <w:top w:val="single" w:sz="4" w:space="0" w:color="auto"/>
              <w:left w:val="nil"/>
              <w:bottom w:val="single" w:sz="4" w:space="0" w:color="auto"/>
              <w:right w:val="single" w:sz="4" w:space="0" w:color="auto"/>
            </w:tcBorders>
            <w:shd w:val="clear" w:color="auto" w:fill="auto"/>
          </w:tcPr>
          <w:p w:rsidR="00D67FDA" w:rsidRDefault="00D67FDA" w:rsidP="00D67FDA">
            <w:r w:rsidRPr="00AA3440">
              <w:rPr>
                <w:rFonts w:ascii="Times New Roman" w:hAnsi="Times New Roman"/>
                <w:i/>
                <w:sz w:val="24"/>
                <w:szCs w:val="24"/>
                <w:lang w:val="uk-UA" w:eastAsia="ru-RU"/>
              </w:rPr>
              <w:t>(персональні дані)</w:t>
            </w:r>
          </w:p>
        </w:tc>
        <w:tc>
          <w:tcPr>
            <w:tcW w:w="1418" w:type="dxa"/>
            <w:gridSpan w:val="2"/>
            <w:tcBorders>
              <w:top w:val="single" w:sz="4" w:space="0" w:color="auto"/>
              <w:left w:val="nil"/>
              <w:bottom w:val="single" w:sz="4" w:space="0" w:color="auto"/>
              <w:right w:val="single" w:sz="4" w:space="0" w:color="auto"/>
            </w:tcBorders>
            <w:shd w:val="clear" w:color="auto" w:fill="auto"/>
          </w:tcPr>
          <w:p w:rsidR="00D67FDA" w:rsidRDefault="00D67FDA" w:rsidP="00D67FDA">
            <w:r w:rsidRPr="00AA3440">
              <w:rPr>
                <w:rFonts w:ascii="Times New Roman" w:hAnsi="Times New Roman"/>
                <w:i/>
                <w:sz w:val="24"/>
                <w:szCs w:val="24"/>
                <w:lang w:val="uk-UA" w:eastAsia="ru-RU"/>
              </w:rPr>
              <w:t>(персональні дані)</w:t>
            </w:r>
          </w:p>
        </w:tc>
        <w:tc>
          <w:tcPr>
            <w:tcW w:w="1985" w:type="dxa"/>
            <w:tcBorders>
              <w:top w:val="single" w:sz="4" w:space="0" w:color="auto"/>
              <w:left w:val="nil"/>
              <w:bottom w:val="single" w:sz="4" w:space="0" w:color="auto"/>
              <w:right w:val="single" w:sz="4" w:space="0" w:color="auto"/>
            </w:tcBorders>
            <w:shd w:val="clear" w:color="auto" w:fill="auto"/>
            <w:noWrap/>
          </w:tcPr>
          <w:p w:rsidR="00D67FDA" w:rsidRDefault="00D67FDA" w:rsidP="00D67FDA">
            <w:r w:rsidRPr="00AA3440">
              <w:rPr>
                <w:rFonts w:ascii="Times New Roman" w:hAnsi="Times New Roman"/>
                <w:i/>
                <w:sz w:val="24"/>
                <w:szCs w:val="24"/>
                <w:lang w:val="uk-UA" w:eastAsia="ru-RU"/>
              </w:rPr>
              <w:t>(персональні дані)</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D67FDA" w:rsidRPr="00DB3D3F" w:rsidRDefault="00D67FDA" w:rsidP="00D67FDA">
            <w:pPr>
              <w:jc w:val="right"/>
              <w:rPr>
                <w:rFonts w:ascii="Times New Roman" w:eastAsia="Calibri" w:hAnsi="Times New Roman"/>
                <w:lang w:val="uk-UA"/>
              </w:rPr>
            </w:pPr>
            <w:r w:rsidRPr="00DB3D3F">
              <w:rPr>
                <w:rFonts w:ascii="Times New Roman" w:eastAsia="Calibri" w:hAnsi="Times New Roman"/>
                <w:lang w:val="uk-UA"/>
              </w:rPr>
              <w:t>5000,00</w:t>
            </w:r>
          </w:p>
        </w:tc>
      </w:tr>
      <w:tr w:rsidR="00D67FDA" w:rsidRPr="00DB3D3F" w:rsidTr="00D67FDA">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D67FDA" w:rsidRPr="00DB3D3F" w:rsidRDefault="00D67FDA" w:rsidP="00D67FDA">
            <w:pPr>
              <w:jc w:val="center"/>
              <w:rPr>
                <w:rFonts w:ascii="Times New Roman" w:eastAsia="Calibri" w:hAnsi="Times New Roman"/>
                <w:lang w:val="uk-UA"/>
              </w:rPr>
            </w:pPr>
            <w:r w:rsidRPr="00DB3D3F">
              <w:rPr>
                <w:rFonts w:ascii="Times New Roman" w:eastAsia="Calibri" w:hAnsi="Times New Roman"/>
                <w:lang w:val="uk-UA"/>
              </w:rPr>
              <w:t>8</w:t>
            </w:r>
          </w:p>
        </w:tc>
        <w:tc>
          <w:tcPr>
            <w:tcW w:w="1985" w:type="dxa"/>
            <w:tcBorders>
              <w:top w:val="single" w:sz="4" w:space="0" w:color="auto"/>
              <w:left w:val="nil"/>
              <w:bottom w:val="single" w:sz="4" w:space="0" w:color="auto"/>
              <w:right w:val="single" w:sz="4" w:space="0" w:color="auto"/>
            </w:tcBorders>
            <w:shd w:val="clear" w:color="auto" w:fill="auto"/>
            <w:noWrap/>
          </w:tcPr>
          <w:p w:rsidR="00D67FDA" w:rsidRDefault="00D67FDA" w:rsidP="00D67FDA">
            <w:r w:rsidRPr="00AA4E36">
              <w:rPr>
                <w:rFonts w:ascii="Times New Roman" w:hAnsi="Times New Roman"/>
                <w:i/>
                <w:sz w:val="24"/>
                <w:szCs w:val="24"/>
                <w:lang w:val="uk-UA" w:eastAsia="ru-RU"/>
              </w:rPr>
              <w:t>(персональні дані)</w:t>
            </w:r>
          </w:p>
        </w:tc>
        <w:tc>
          <w:tcPr>
            <w:tcW w:w="2253" w:type="dxa"/>
            <w:gridSpan w:val="2"/>
            <w:tcBorders>
              <w:top w:val="single" w:sz="4" w:space="0" w:color="auto"/>
              <w:left w:val="nil"/>
              <w:bottom w:val="single" w:sz="4" w:space="0" w:color="auto"/>
              <w:right w:val="single" w:sz="4" w:space="0" w:color="auto"/>
            </w:tcBorders>
            <w:shd w:val="clear" w:color="auto" w:fill="auto"/>
            <w:noWrap/>
            <w:vAlign w:val="bottom"/>
          </w:tcPr>
          <w:p w:rsidR="00D67FDA" w:rsidRPr="00DB3D3F" w:rsidRDefault="00D67FDA" w:rsidP="00D67FDA">
            <w:pPr>
              <w:rPr>
                <w:rFonts w:ascii="Times New Roman" w:eastAsia="Calibri" w:hAnsi="Times New Roman"/>
                <w:lang w:val="uk-UA"/>
              </w:rPr>
            </w:pPr>
            <w:r w:rsidRPr="00DB3D3F">
              <w:rPr>
                <w:rFonts w:ascii="Times New Roman" w:eastAsia="Calibri" w:hAnsi="Times New Roman"/>
                <w:lang w:val="uk-UA"/>
              </w:rPr>
              <w:t>Мельничук Наталія Зеновіївна</w:t>
            </w:r>
          </w:p>
        </w:tc>
        <w:tc>
          <w:tcPr>
            <w:tcW w:w="1417" w:type="dxa"/>
            <w:gridSpan w:val="2"/>
            <w:tcBorders>
              <w:top w:val="single" w:sz="4" w:space="0" w:color="auto"/>
              <w:left w:val="nil"/>
              <w:bottom w:val="single" w:sz="4" w:space="0" w:color="auto"/>
              <w:right w:val="single" w:sz="4" w:space="0" w:color="auto"/>
            </w:tcBorders>
            <w:shd w:val="clear" w:color="auto" w:fill="auto"/>
          </w:tcPr>
          <w:p w:rsidR="00D67FDA" w:rsidRDefault="00D67FDA" w:rsidP="00D67FDA">
            <w:r w:rsidRPr="00AA3440">
              <w:rPr>
                <w:rFonts w:ascii="Times New Roman" w:hAnsi="Times New Roman"/>
                <w:i/>
                <w:sz w:val="24"/>
                <w:szCs w:val="24"/>
                <w:lang w:val="uk-UA" w:eastAsia="ru-RU"/>
              </w:rPr>
              <w:t>(персональні дані)</w:t>
            </w:r>
          </w:p>
        </w:tc>
        <w:tc>
          <w:tcPr>
            <w:tcW w:w="1418" w:type="dxa"/>
            <w:gridSpan w:val="2"/>
            <w:tcBorders>
              <w:top w:val="single" w:sz="4" w:space="0" w:color="auto"/>
              <w:left w:val="nil"/>
              <w:bottom w:val="single" w:sz="4" w:space="0" w:color="auto"/>
              <w:right w:val="single" w:sz="4" w:space="0" w:color="auto"/>
            </w:tcBorders>
            <w:shd w:val="clear" w:color="auto" w:fill="auto"/>
          </w:tcPr>
          <w:p w:rsidR="00D67FDA" w:rsidRDefault="00D67FDA" w:rsidP="00D67FDA">
            <w:r w:rsidRPr="00AA3440">
              <w:rPr>
                <w:rFonts w:ascii="Times New Roman" w:hAnsi="Times New Roman"/>
                <w:i/>
                <w:sz w:val="24"/>
                <w:szCs w:val="24"/>
                <w:lang w:val="uk-UA" w:eastAsia="ru-RU"/>
              </w:rPr>
              <w:t>(персональні дані)</w:t>
            </w:r>
          </w:p>
        </w:tc>
        <w:tc>
          <w:tcPr>
            <w:tcW w:w="1985" w:type="dxa"/>
            <w:tcBorders>
              <w:top w:val="single" w:sz="4" w:space="0" w:color="auto"/>
              <w:left w:val="nil"/>
              <w:bottom w:val="single" w:sz="4" w:space="0" w:color="auto"/>
              <w:right w:val="single" w:sz="4" w:space="0" w:color="auto"/>
            </w:tcBorders>
            <w:shd w:val="clear" w:color="auto" w:fill="auto"/>
            <w:noWrap/>
          </w:tcPr>
          <w:p w:rsidR="00D67FDA" w:rsidRDefault="00D67FDA" w:rsidP="00D67FDA">
            <w:r w:rsidRPr="00AA3440">
              <w:rPr>
                <w:rFonts w:ascii="Times New Roman" w:hAnsi="Times New Roman"/>
                <w:i/>
                <w:sz w:val="24"/>
                <w:szCs w:val="24"/>
                <w:lang w:val="uk-UA" w:eastAsia="ru-RU"/>
              </w:rPr>
              <w:t>(персональні дані)</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D67FDA" w:rsidRPr="00DB3D3F" w:rsidRDefault="00D67FDA" w:rsidP="00D67FDA">
            <w:pPr>
              <w:jc w:val="right"/>
              <w:rPr>
                <w:rFonts w:ascii="Times New Roman" w:eastAsia="Calibri" w:hAnsi="Times New Roman"/>
                <w:lang w:val="uk-UA"/>
              </w:rPr>
            </w:pPr>
            <w:r w:rsidRPr="00DB3D3F">
              <w:rPr>
                <w:rFonts w:ascii="Times New Roman" w:eastAsia="Calibri" w:hAnsi="Times New Roman"/>
                <w:lang w:val="uk-UA"/>
              </w:rPr>
              <w:t>5000,00</w:t>
            </w:r>
          </w:p>
        </w:tc>
      </w:tr>
      <w:tr w:rsidR="00D67FDA" w:rsidRPr="00DB3D3F" w:rsidTr="00D67FDA">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D67FDA" w:rsidRPr="00DB3D3F" w:rsidRDefault="00D67FDA" w:rsidP="00D67FDA">
            <w:pPr>
              <w:jc w:val="center"/>
              <w:rPr>
                <w:rFonts w:ascii="Times New Roman" w:eastAsia="Calibri" w:hAnsi="Times New Roman"/>
                <w:lang w:val="uk-UA"/>
              </w:rPr>
            </w:pPr>
            <w:r w:rsidRPr="00DB3D3F">
              <w:rPr>
                <w:rFonts w:ascii="Times New Roman" w:eastAsia="Calibri" w:hAnsi="Times New Roman"/>
                <w:lang w:val="uk-UA"/>
              </w:rPr>
              <w:t>9</w:t>
            </w:r>
          </w:p>
        </w:tc>
        <w:tc>
          <w:tcPr>
            <w:tcW w:w="1985" w:type="dxa"/>
            <w:tcBorders>
              <w:top w:val="single" w:sz="4" w:space="0" w:color="auto"/>
              <w:left w:val="nil"/>
              <w:bottom w:val="single" w:sz="4" w:space="0" w:color="auto"/>
              <w:right w:val="single" w:sz="4" w:space="0" w:color="auto"/>
            </w:tcBorders>
            <w:shd w:val="clear" w:color="auto" w:fill="auto"/>
            <w:noWrap/>
          </w:tcPr>
          <w:p w:rsidR="00D67FDA" w:rsidRDefault="00D67FDA" w:rsidP="00D67FDA">
            <w:r w:rsidRPr="00AA4E36">
              <w:rPr>
                <w:rFonts w:ascii="Times New Roman" w:hAnsi="Times New Roman"/>
                <w:i/>
                <w:sz w:val="24"/>
                <w:szCs w:val="24"/>
                <w:lang w:val="uk-UA" w:eastAsia="ru-RU"/>
              </w:rPr>
              <w:t>(персональні дані)</w:t>
            </w:r>
          </w:p>
        </w:tc>
        <w:tc>
          <w:tcPr>
            <w:tcW w:w="2253" w:type="dxa"/>
            <w:gridSpan w:val="2"/>
            <w:tcBorders>
              <w:top w:val="single" w:sz="4" w:space="0" w:color="auto"/>
              <w:left w:val="nil"/>
              <w:bottom w:val="single" w:sz="4" w:space="0" w:color="auto"/>
              <w:right w:val="single" w:sz="4" w:space="0" w:color="auto"/>
            </w:tcBorders>
            <w:shd w:val="clear" w:color="auto" w:fill="auto"/>
            <w:noWrap/>
            <w:vAlign w:val="bottom"/>
          </w:tcPr>
          <w:p w:rsidR="00D67FDA" w:rsidRPr="00DB3D3F" w:rsidRDefault="00D67FDA" w:rsidP="00D67FDA">
            <w:pPr>
              <w:rPr>
                <w:rFonts w:ascii="Times New Roman" w:eastAsia="Calibri" w:hAnsi="Times New Roman"/>
                <w:lang w:val="uk-UA"/>
              </w:rPr>
            </w:pPr>
            <w:r w:rsidRPr="00DB3D3F">
              <w:rPr>
                <w:rFonts w:ascii="Times New Roman" w:eastAsia="Calibri" w:hAnsi="Times New Roman"/>
                <w:lang w:val="uk-UA"/>
              </w:rPr>
              <w:t>Островська Анастасія Дмитрівна</w:t>
            </w:r>
          </w:p>
        </w:tc>
        <w:tc>
          <w:tcPr>
            <w:tcW w:w="1417" w:type="dxa"/>
            <w:gridSpan w:val="2"/>
            <w:tcBorders>
              <w:top w:val="single" w:sz="4" w:space="0" w:color="auto"/>
              <w:left w:val="nil"/>
              <w:bottom w:val="single" w:sz="4" w:space="0" w:color="auto"/>
              <w:right w:val="single" w:sz="4" w:space="0" w:color="auto"/>
            </w:tcBorders>
            <w:shd w:val="clear" w:color="auto" w:fill="auto"/>
          </w:tcPr>
          <w:p w:rsidR="00D67FDA" w:rsidRDefault="00D67FDA" w:rsidP="00D67FDA">
            <w:r w:rsidRPr="00AA3440">
              <w:rPr>
                <w:rFonts w:ascii="Times New Roman" w:hAnsi="Times New Roman"/>
                <w:i/>
                <w:sz w:val="24"/>
                <w:szCs w:val="24"/>
                <w:lang w:val="uk-UA" w:eastAsia="ru-RU"/>
              </w:rPr>
              <w:t>(персональні дані)</w:t>
            </w:r>
          </w:p>
        </w:tc>
        <w:tc>
          <w:tcPr>
            <w:tcW w:w="1418" w:type="dxa"/>
            <w:gridSpan w:val="2"/>
            <w:tcBorders>
              <w:top w:val="single" w:sz="4" w:space="0" w:color="auto"/>
              <w:left w:val="nil"/>
              <w:bottom w:val="single" w:sz="4" w:space="0" w:color="auto"/>
              <w:right w:val="single" w:sz="4" w:space="0" w:color="auto"/>
            </w:tcBorders>
            <w:shd w:val="clear" w:color="auto" w:fill="auto"/>
          </w:tcPr>
          <w:p w:rsidR="00D67FDA" w:rsidRDefault="00D67FDA" w:rsidP="00D67FDA">
            <w:r w:rsidRPr="00AA3440">
              <w:rPr>
                <w:rFonts w:ascii="Times New Roman" w:hAnsi="Times New Roman"/>
                <w:i/>
                <w:sz w:val="24"/>
                <w:szCs w:val="24"/>
                <w:lang w:val="uk-UA" w:eastAsia="ru-RU"/>
              </w:rPr>
              <w:t>(персональні дані)</w:t>
            </w:r>
          </w:p>
        </w:tc>
        <w:tc>
          <w:tcPr>
            <w:tcW w:w="1985" w:type="dxa"/>
            <w:tcBorders>
              <w:top w:val="single" w:sz="4" w:space="0" w:color="auto"/>
              <w:left w:val="nil"/>
              <w:bottom w:val="single" w:sz="4" w:space="0" w:color="auto"/>
              <w:right w:val="single" w:sz="4" w:space="0" w:color="auto"/>
            </w:tcBorders>
            <w:shd w:val="clear" w:color="auto" w:fill="auto"/>
            <w:noWrap/>
          </w:tcPr>
          <w:p w:rsidR="00D67FDA" w:rsidRDefault="00D67FDA" w:rsidP="00D67FDA">
            <w:r w:rsidRPr="00AA3440">
              <w:rPr>
                <w:rFonts w:ascii="Times New Roman" w:hAnsi="Times New Roman"/>
                <w:i/>
                <w:sz w:val="24"/>
                <w:szCs w:val="24"/>
                <w:lang w:val="uk-UA" w:eastAsia="ru-RU"/>
              </w:rPr>
              <w:t>(персональні дані)</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D67FDA" w:rsidRPr="00DB3D3F" w:rsidRDefault="00D67FDA" w:rsidP="00D67FDA">
            <w:pPr>
              <w:jc w:val="right"/>
              <w:rPr>
                <w:rFonts w:ascii="Times New Roman" w:eastAsia="Calibri" w:hAnsi="Times New Roman"/>
                <w:lang w:val="uk-UA"/>
              </w:rPr>
            </w:pPr>
            <w:r>
              <w:rPr>
                <w:rFonts w:ascii="Times New Roman" w:eastAsia="Calibri" w:hAnsi="Times New Roman"/>
                <w:lang w:val="uk-UA"/>
              </w:rPr>
              <w:t>1000</w:t>
            </w:r>
            <w:r w:rsidRPr="00DB3D3F">
              <w:rPr>
                <w:rFonts w:ascii="Times New Roman" w:eastAsia="Calibri" w:hAnsi="Times New Roman"/>
                <w:lang w:val="uk-UA"/>
              </w:rPr>
              <w:t>,00</w:t>
            </w:r>
          </w:p>
        </w:tc>
      </w:tr>
      <w:tr w:rsidR="00D67FDA" w:rsidRPr="00DB3D3F" w:rsidTr="00D67FDA">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D67FDA" w:rsidRPr="00DB3D3F" w:rsidRDefault="00D67FDA" w:rsidP="00D67FDA">
            <w:pPr>
              <w:jc w:val="center"/>
              <w:rPr>
                <w:rFonts w:ascii="Times New Roman" w:eastAsia="Calibri" w:hAnsi="Times New Roman"/>
                <w:lang w:val="uk-UA"/>
              </w:rPr>
            </w:pPr>
            <w:r w:rsidRPr="00DB3D3F">
              <w:rPr>
                <w:rFonts w:ascii="Times New Roman" w:eastAsia="Calibri" w:hAnsi="Times New Roman"/>
                <w:lang w:val="uk-UA"/>
              </w:rPr>
              <w:t>10</w:t>
            </w:r>
          </w:p>
        </w:tc>
        <w:tc>
          <w:tcPr>
            <w:tcW w:w="1985" w:type="dxa"/>
            <w:tcBorders>
              <w:top w:val="single" w:sz="4" w:space="0" w:color="auto"/>
              <w:left w:val="nil"/>
              <w:bottom w:val="single" w:sz="4" w:space="0" w:color="auto"/>
              <w:right w:val="single" w:sz="4" w:space="0" w:color="auto"/>
            </w:tcBorders>
            <w:shd w:val="clear" w:color="auto" w:fill="auto"/>
            <w:noWrap/>
          </w:tcPr>
          <w:p w:rsidR="00D67FDA" w:rsidRDefault="00D67FDA" w:rsidP="00D67FDA">
            <w:r w:rsidRPr="00AA4E36">
              <w:rPr>
                <w:rFonts w:ascii="Times New Roman" w:hAnsi="Times New Roman"/>
                <w:i/>
                <w:sz w:val="24"/>
                <w:szCs w:val="24"/>
                <w:lang w:val="uk-UA" w:eastAsia="ru-RU"/>
              </w:rPr>
              <w:t>(персональні дані)</w:t>
            </w:r>
          </w:p>
        </w:tc>
        <w:tc>
          <w:tcPr>
            <w:tcW w:w="2253" w:type="dxa"/>
            <w:gridSpan w:val="2"/>
            <w:tcBorders>
              <w:top w:val="single" w:sz="4" w:space="0" w:color="auto"/>
              <w:left w:val="nil"/>
              <w:bottom w:val="single" w:sz="4" w:space="0" w:color="auto"/>
              <w:right w:val="single" w:sz="4" w:space="0" w:color="auto"/>
            </w:tcBorders>
            <w:shd w:val="clear" w:color="auto" w:fill="auto"/>
            <w:noWrap/>
            <w:vAlign w:val="bottom"/>
          </w:tcPr>
          <w:p w:rsidR="00D67FDA" w:rsidRPr="00DB3D3F" w:rsidRDefault="00D67FDA" w:rsidP="00D67FDA">
            <w:pPr>
              <w:rPr>
                <w:rFonts w:ascii="Times New Roman" w:eastAsia="Calibri" w:hAnsi="Times New Roman"/>
                <w:lang w:val="uk-UA"/>
              </w:rPr>
            </w:pPr>
            <w:r w:rsidRPr="00DB3D3F">
              <w:rPr>
                <w:rFonts w:ascii="Times New Roman" w:eastAsia="Calibri" w:hAnsi="Times New Roman"/>
                <w:lang w:val="uk-UA"/>
              </w:rPr>
              <w:t>Маруняк Галина Романівна</w:t>
            </w:r>
          </w:p>
        </w:tc>
        <w:tc>
          <w:tcPr>
            <w:tcW w:w="1417" w:type="dxa"/>
            <w:gridSpan w:val="2"/>
            <w:tcBorders>
              <w:top w:val="single" w:sz="4" w:space="0" w:color="auto"/>
              <w:left w:val="nil"/>
              <w:bottom w:val="single" w:sz="4" w:space="0" w:color="auto"/>
              <w:right w:val="single" w:sz="4" w:space="0" w:color="auto"/>
            </w:tcBorders>
            <w:shd w:val="clear" w:color="auto" w:fill="auto"/>
          </w:tcPr>
          <w:p w:rsidR="00D67FDA" w:rsidRDefault="00D67FDA" w:rsidP="00D67FDA">
            <w:r w:rsidRPr="00AA3440">
              <w:rPr>
                <w:rFonts w:ascii="Times New Roman" w:hAnsi="Times New Roman"/>
                <w:i/>
                <w:sz w:val="24"/>
                <w:szCs w:val="24"/>
                <w:lang w:val="uk-UA" w:eastAsia="ru-RU"/>
              </w:rPr>
              <w:t>(персональні дані)</w:t>
            </w:r>
          </w:p>
        </w:tc>
        <w:tc>
          <w:tcPr>
            <w:tcW w:w="1418" w:type="dxa"/>
            <w:gridSpan w:val="2"/>
            <w:tcBorders>
              <w:top w:val="single" w:sz="4" w:space="0" w:color="auto"/>
              <w:left w:val="nil"/>
              <w:bottom w:val="single" w:sz="4" w:space="0" w:color="auto"/>
              <w:right w:val="single" w:sz="4" w:space="0" w:color="auto"/>
            </w:tcBorders>
            <w:shd w:val="clear" w:color="auto" w:fill="auto"/>
          </w:tcPr>
          <w:p w:rsidR="00D67FDA" w:rsidRDefault="00D67FDA" w:rsidP="00D67FDA">
            <w:r w:rsidRPr="00AA3440">
              <w:rPr>
                <w:rFonts w:ascii="Times New Roman" w:hAnsi="Times New Roman"/>
                <w:i/>
                <w:sz w:val="24"/>
                <w:szCs w:val="24"/>
                <w:lang w:val="uk-UA" w:eastAsia="ru-RU"/>
              </w:rPr>
              <w:t>(персональні дані)</w:t>
            </w:r>
          </w:p>
        </w:tc>
        <w:tc>
          <w:tcPr>
            <w:tcW w:w="1985" w:type="dxa"/>
            <w:tcBorders>
              <w:top w:val="single" w:sz="4" w:space="0" w:color="auto"/>
              <w:left w:val="nil"/>
              <w:bottom w:val="single" w:sz="4" w:space="0" w:color="auto"/>
              <w:right w:val="single" w:sz="4" w:space="0" w:color="auto"/>
            </w:tcBorders>
            <w:shd w:val="clear" w:color="auto" w:fill="auto"/>
            <w:noWrap/>
          </w:tcPr>
          <w:p w:rsidR="00D67FDA" w:rsidRDefault="00D67FDA" w:rsidP="00D67FDA">
            <w:r w:rsidRPr="00AA3440">
              <w:rPr>
                <w:rFonts w:ascii="Times New Roman" w:hAnsi="Times New Roman"/>
                <w:i/>
                <w:sz w:val="24"/>
                <w:szCs w:val="24"/>
                <w:lang w:val="uk-UA" w:eastAsia="ru-RU"/>
              </w:rPr>
              <w:t>(персональні дані)</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D67FDA" w:rsidRPr="00DB3D3F" w:rsidRDefault="00D67FDA" w:rsidP="00D67FDA">
            <w:pPr>
              <w:jc w:val="right"/>
              <w:rPr>
                <w:rFonts w:ascii="Times New Roman" w:eastAsia="Calibri" w:hAnsi="Times New Roman"/>
                <w:lang w:val="uk-UA"/>
              </w:rPr>
            </w:pPr>
            <w:r w:rsidRPr="00DB3D3F">
              <w:rPr>
                <w:rFonts w:ascii="Times New Roman" w:eastAsia="Calibri" w:hAnsi="Times New Roman"/>
                <w:lang w:val="uk-UA"/>
              </w:rPr>
              <w:t>1000,00</w:t>
            </w:r>
          </w:p>
        </w:tc>
      </w:tr>
      <w:tr w:rsidR="00D67FDA" w:rsidRPr="00DB3D3F" w:rsidTr="00D67FDA">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D67FDA" w:rsidRPr="00DB3D3F" w:rsidRDefault="00D67FDA" w:rsidP="00D67FDA">
            <w:pPr>
              <w:jc w:val="center"/>
              <w:rPr>
                <w:rFonts w:ascii="Times New Roman" w:eastAsia="Calibri" w:hAnsi="Times New Roman"/>
                <w:lang w:val="uk-UA"/>
              </w:rPr>
            </w:pPr>
            <w:r w:rsidRPr="00DB3D3F">
              <w:rPr>
                <w:rFonts w:ascii="Times New Roman" w:eastAsia="Calibri" w:hAnsi="Times New Roman"/>
                <w:lang w:val="uk-UA"/>
              </w:rPr>
              <w:t>11</w:t>
            </w:r>
          </w:p>
        </w:tc>
        <w:tc>
          <w:tcPr>
            <w:tcW w:w="1985" w:type="dxa"/>
            <w:tcBorders>
              <w:top w:val="single" w:sz="4" w:space="0" w:color="auto"/>
              <w:left w:val="nil"/>
              <w:bottom w:val="single" w:sz="4" w:space="0" w:color="auto"/>
              <w:right w:val="single" w:sz="4" w:space="0" w:color="auto"/>
            </w:tcBorders>
            <w:shd w:val="clear" w:color="auto" w:fill="auto"/>
            <w:noWrap/>
          </w:tcPr>
          <w:p w:rsidR="00D67FDA" w:rsidRDefault="00D67FDA" w:rsidP="00D67FDA">
            <w:r w:rsidRPr="00AA4E36">
              <w:rPr>
                <w:rFonts w:ascii="Times New Roman" w:hAnsi="Times New Roman"/>
                <w:i/>
                <w:sz w:val="24"/>
                <w:szCs w:val="24"/>
                <w:lang w:val="uk-UA" w:eastAsia="ru-RU"/>
              </w:rPr>
              <w:t>(персональні дані)</w:t>
            </w:r>
          </w:p>
        </w:tc>
        <w:tc>
          <w:tcPr>
            <w:tcW w:w="2253" w:type="dxa"/>
            <w:gridSpan w:val="2"/>
            <w:tcBorders>
              <w:top w:val="single" w:sz="4" w:space="0" w:color="auto"/>
              <w:left w:val="nil"/>
              <w:bottom w:val="single" w:sz="4" w:space="0" w:color="auto"/>
              <w:right w:val="single" w:sz="4" w:space="0" w:color="auto"/>
            </w:tcBorders>
            <w:shd w:val="clear" w:color="auto" w:fill="auto"/>
            <w:noWrap/>
            <w:vAlign w:val="bottom"/>
          </w:tcPr>
          <w:p w:rsidR="00D67FDA" w:rsidRPr="00DB3D3F" w:rsidRDefault="00D67FDA" w:rsidP="00D67FDA">
            <w:pPr>
              <w:rPr>
                <w:rFonts w:ascii="Times New Roman" w:eastAsia="Calibri" w:hAnsi="Times New Roman"/>
                <w:lang w:val="uk-UA"/>
              </w:rPr>
            </w:pPr>
            <w:r w:rsidRPr="00DB3D3F">
              <w:rPr>
                <w:rFonts w:ascii="Times New Roman" w:eastAsia="Calibri" w:hAnsi="Times New Roman"/>
                <w:lang w:val="uk-UA"/>
              </w:rPr>
              <w:t>Проць Лідія Володимирівна</w:t>
            </w:r>
          </w:p>
        </w:tc>
        <w:tc>
          <w:tcPr>
            <w:tcW w:w="1417" w:type="dxa"/>
            <w:gridSpan w:val="2"/>
            <w:tcBorders>
              <w:top w:val="single" w:sz="4" w:space="0" w:color="auto"/>
              <w:left w:val="nil"/>
              <w:bottom w:val="single" w:sz="4" w:space="0" w:color="auto"/>
              <w:right w:val="single" w:sz="4" w:space="0" w:color="auto"/>
            </w:tcBorders>
            <w:shd w:val="clear" w:color="auto" w:fill="auto"/>
          </w:tcPr>
          <w:p w:rsidR="00D67FDA" w:rsidRDefault="00D67FDA" w:rsidP="00D67FDA">
            <w:r w:rsidRPr="00AA3440">
              <w:rPr>
                <w:rFonts w:ascii="Times New Roman" w:hAnsi="Times New Roman"/>
                <w:i/>
                <w:sz w:val="24"/>
                <w:szCs w:val="24"/>
                <w:lang w:val="uk-UA" w:eastAsia="ru-RU"/>
              </w:rPr>
              <w:t>(персональні дані)</w:t>
            </w:r>
          </w:p>
        </w:tc>
        <w:tc>
          <w:tcPr>
            <w:tcW w:w="1418" w:type="dxa"/>
            <w:gridSpan w:val="2"/>
            <w:tcBorders>
              <w:top w:val="single" w:sz="4" w:space="0" w:color="auto"/>
              <w:left w:val="nil"/>
              <w:bottom w:val="single" w:sz="4" w:space="0" w:color="auto"/>
              <w:right w:val="single" w:sz="4" w:space="0" w:color="auto"/>
            </w:tcBorders>
            <w:shd w:val="clear" w:color="auto" w:fill="auto"/>
          </w:tcPr>
          <w:p w:rsidR="00D67FDA" w:rsidRDefault="00D67FDA" w:rsidP="00D67FDA">
            <w:r w:rsidRPr="00AA3440">
              <w:rPr>
                <w:rFonts w:ascii="Times New Roman" w:hAnsi="Times New Roman"/>
                <w:i/>
                <w:sz w:val="24"/>
                <w:szCs w:val="24"/>
                <w:lang w:val="uk-UA" w:eastAsia="ru-RU"/>
              </w:rPr>
              <w:t>(персональні дані)</w:t>
            </w:r>
          </w:p>
        </w:tc>
        <w:tc>
          <w:tcPr>
            <w:tcW w:w="1985" w:type="dxa"/>
            <w:tcBorders>
              <w:top w:val="single" w:sz="4" w:space="0" w:color="auto"/>
              <w:left w:val="nil"/>
              <w:bottom w:val="single" w:sz="4" w:space="0" w:color="auto"/>
              <w:right w:val="single" w:sz="4" w:space="0" w:color="auto"/>
            </w:tcBorders>
            <w:shd w:val="clear" w:color="auto" w:fill="auto"/>
            <w:noWrap/>
          </w:tcPr>
          <w:p w:rsidR="00D67FDA" w:rsidRDefault="00D67FDA" w:rsidP="00D67FDA">
            <w:r w:rsidRPr="00AA3440">
              <w:rPr>
                <w:rFonts w:ascii="Times New Roman" w:hAnsi="Times New Roman"/>
                <w:i/>
                <w:sz w:val="24"/>
                <w:szCs w:val="24"/>
                <w:lang w:val="uk-UA" w:eastAsia="ru-RU"/>
              </w:rPr>
              <w:t>(персональні дані)</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D67FDA" w:rsidRPr="00DB3D3F" w:rsidRDefault="00D67FDA" w:rsidP="00D67FDA">
            <w:pPr>
              <w:jc w:val="right"/>
              <w:rPr>
                <w:rFonts w:ascii="Times New Roman" w:eastAsia="Calibri" w:hAnsi="Times New Roman"/>
                <w:lang w:val="uk-UA"/>
              </w:rPr>
            </w:pPr>
            <w:r w:rsidRPr="00DB3D3F">
              <w:rPr>
                <w:rFonts w:ascii="Times New Roman" w:eastAsia="Calibri" w:hAnsi="Times New Roman"/>
                <w:lang w:val="uk-UA"/>
              </w:rPr>
              <w:t>3000,00</w:t>
            </w:r>
          </w:p>
        </w:tc>
      </w:tr>
      <w:tr w:rsidR="00D67FDA" w:rsidRPr="00DB3D3F" w:rsidTr="00D67FDA">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D67FDA" w:rsidRPr="00DB3D3F" w:rsidRDefault="00D67FDA" w:rsidP="00D67FDA">
            <w:pPr>
              <w:jc w:val="center"/>
              <w:rPr>
                <w:rFonts w:ascii="Times New Roman" w:eastAsia="Calibri" w:hAnsi="Times New Roman"/>
                <w:lang w:val="uk-UA"/>
              </w:rPr>
            </w:pPr>
            <w:r w:rsidRPr="00DB3D3F">
              <w:rPr>
                <w:rFonts w:ascii="Times New Roman" w:eastAsia="Calibri" w:hAnsi="Times New Roman"/>
                <w:lang w:val="uk-UA"/>
              </w:rPr>
              <w:t>12</w:t>
            </w:r>
          </w:p>
        </w:tc>
        <w:tc>
          <w:tcPr>
            <w:tcW w:w="1985" w:type="dxa"/>
            <w:tcBorders>
              <w:top w:val="single" w:sz="4" w:space="0" w:color="auto"/>
              <w:left w:val="nil"/>
              <w:bottom w:val="single" w:sz="4" w:space="0" w:color="auto"/>
              <w:right w:val="single" w:sz="4" w:space="0" w:color="auto"/>
            </w:tcBorders>
            <w:shd w:val="clear" w:color="auto" w:fill="auto"/>
            <w:noWrap/>
          </w:tcPr>
          <w:p w:rsidR="00D67FDA" w:rsidRDefault="00D67FDA" w:rsidP="00D67FDA">
            <w:r w:rsidRPr="00AA4E36">
              <w:rPr>
                <w:rFonts w:ascii="Times New Roman" w:hAnsi="Times New Roman"/>
                <w:i/>
                <w:sz w:val="24"/>
                <w:szCs w:val="24"/>
                <w:lang w:val="uk-UA" w:eastAsia="ru-RU"/>
              </w:rPr>
              <w:t>(персональні дані)</w:t>
            </w:r>
          </w:p>
        </w:tc>
        <w:tc>
          <w:tcPr>
            <w:tcW w:w="2253" w:type="dxa"/>
            <w:gridSpan w:val="2"/>
            <w:tcBorders>
              <w:top w:val="single" w:sz="4" w:space="0" w:color="auto"/>
              <w:left w:val="nil"/>
              <w:bottom w:val="single" w:sz="4" w:space="0" w:color="auto"/>
              <w:right w:val="single" w:sz="4" w:space="0" w:color="auto"/>
            </w:tcBorders>
            <w:shd w:val="clear" w:color="auto" w:fill="auto"/>
            <w:noWrap/>
            <w:vAlign w:val="bottom"/>
          </w:tcPr>
          <w:p w:rsidR="00D67FDA" w:rsidRPr="00DB3D3F" w:rsidRDefault="00D67FDA" w:rsidP="00D67FDA">
            <w:pPr>
              <w:rPr>
                <w:rFonts w:ascii="Times New Roman" w:eastAsia="Calibri" w:hAnsi="Times New Roman"/>
                <w:lang w:val="uk-UA"/>
              </w:rPr>
            </w:pPr>
            <w:r w:rsidRPr="00DB3D3F">
              <w:rPr>
                <w:rFonts w:ascii="Times New Roman" w:eastAsia="Calibri" w:hAnsi="Times New Roman"/>
                <w:lang w:val="uk-UA"/>
              </w:rPr>
              <w:t>Спас Ігор Богданович</w:t>
            </w:r>
          </w:p>
        </w:tc>
        <w:tc>
          <w:tcPr>
            <w:tcW w:w="1417" w:type="dxa"/>
            <w:gridSpan w:val="2"/>
            <w:tcBorders>
              <w:top w:val="single" w:sz="4" w:space="0" w:color="auto"/>
              <w:left w:val="nil"/>
              <w:bottom w:val="single" w:sz="4" w:space="0" w:color="auto"/>
              <w:right w:val="single" w:sz="4" w:space="0" w:color="auto"/>
            </w:tcBorders>
            <w:shd w:val="clear" w:color="auto" w:fill="auto"/>
          </w:tcPr>
          <w:p w:rsidR="00D67FDA" w:rsidRDefault="00D67FDA" w:rsidP="00D67FDA">
            <w:r w:rsidRPr="00AA3440">
              <w:rPr>
                <w:rFonts w:ascii="Times New Roman" w:hAnsi="Times New Roman"/>
                <w:i/>
                <w:sz w:val="24"/>
                <w:szCs w:val="24"/>
                <w:lang w:val="uk-UA" w:eastAsia="ru-RU"/>
              </w:rPr>
              <w:t>(персональні дані)</w:t>
            </w:r>
          </w:p>
        </w:tc>
        <w:tc>
          <w:tcPr>
            <w:tcW w:w="1418" w:type="dxa"/>
            <w:gridSpan w:val="2"/>
            <w:tcBorders>
              <w:top w:val="single" w:sz="4" w:space="0" w:color="auto"/>
              <w:left w:val="nil"/>
              <w:bottom w:val="single" w:sz="4" w:space="0" w:color="auto"/>
              <w:right w:val="single" w:sz="4" w:space="0" w:color="auto"/>
            </w:tcBorders>
            <w:shd w:val="clear" w:color="auto" w:fill="auto"/>
          </w:tcPr>
          <w:p w:rsidR="00D67FDA" w:rsidRDefault="00D67FDA" w:rsidP="00D67FDA">
            <w:r w:rsidRPr="00AA3440">
              <w:rPr>
                <w:rFonts w:ascii="Times New Roman" w:hAnsi="Times New Roman"/>
                <w:i/>
                <w:sz w:val="24"/>
                <w:szCs w:val="24"/>
                <w:lang w:val="uk-UA" w:eastAsia="ru-RU"/>
              </w:rPr>
              <w:t>(персональні дані)</w:t>
            </w:r>
          </w:p>
        </w:tc>
        <w:tc>
          <w:tcPr>
            <w:tcW w:w="1985" w:type="dxa"/>
            <w:tcBorders>
              <w:top w:val="single" w:sz="4" w:space="0" w:color="auto"/>
              <w:left w:val="nil"/>
              <w:bottom w:val="single" w:sz="4" w:space="0" w:color="auto"/>
              <w:right w:val="single" w:sz="4" w:space="0" w:color="auto"/>
            </w:tcBorders>
            <w:shd w:val="clear" w:color="auto" w:fill="auto"/>
            <w:noWrap/>
          </w:tcPr>
          <w:p w:rsidR="00D67FDA" w:rsidRDefault="00D67FDA" w:rsidP="00D67FDA">
            <w:r w:rsidRPr="00AA3440">
              <w:rPr>
                <w:rFonts w:ascii="Times New Roman" w:hAnsi="Times New Roman"/>
                <w:i/>
                <w:sz w:val="24"/>
                <w:szCs w:val="24"/>
                <w:lang w:val="uk-UA" w:eastAsia="ru-RU"/>
              </w:rPr>
              <w:t>(персональні дані)</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D67FDA" w:rsidRPr="00DB3D3F" w:rsidRDefault="00D67FDA" w:rsidP="00D67FDA">
            <w:pPr>
              <w:jc w:val="right"/>
              <w:rPr>
                <w:rFonts w:ascii="Times New Roman" w:eastAsia="Calibri" w:hAnsi="Times New Roman"/>
                <w:lang w:val="uk-UA"/>
              </w:rPr>
            </w:pPr>
            <w:r w:rsidRPr="00DB3D3F">
              <w:rPr>
                <w:rFonts w:ascii="Times New Roman" w:eastAsia="Calibri" w:hAnsi="Times New Roman"/>
                <w:lang w:val="uk-UA"/>
              </w:rPr>
              <w:t>600,00</w:t>
            </w:r>
          </w:p>
        </w:tc>
      </w:tr>
      <w:tr w:rsidR="00D67FDA" w:rsidRPr="00DB3D3F" w:rsidTr="00D67FDA">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D67FDA" w:rsidRPr="00DB3D3F" w:rsidRDefault="00D67FDA" w:rsidP="00D67FDA">
            <w:pPr>
              <w:jc w:val="center"/>
              <w:rPr>
                <w:rFonts w:ascii="Times New Roman" w:eastAsia="Calibri" w:hAnsi="Times New Roman"/>
                <w:lang w:val="uk-UA"/>
              </w:rPr>
            </w:pPr>
            <w:r w:rsidRPr="00DB3D3F">
              <w:rPr>
                <w:rFonts w:ascii="Times New Roman" w:eastAsia="Calibri" w:hAnsi="Times New Roman"/>
                <w:lang w:val="uk-UA"/>
              </w:rPr>
              <w:t>13</w:t>
            </w:r>
          </w:p>
        </w:tc>
        <w:tc>
          <w:tcPr>
            <w:tcW w:w="1985" w:type="dxa"/>
            <w:tcBorders>
              <w:top w:val="single" w:sz="4" w:space="0" w:color="auto"/>
              <w:left w:val="nil"/>
              <w:bottom w:val="single" w:sz="4" w:space="0" w:color="auto"/>
              <w:right w:val="single" w:sz="4" w:space="0" w:color="auto"/>
            </w:tcBorders>
            <w:shd w:val="clear" w:color="auto" w:fill="auto"/>
            <w:noWrap/>
          </w:tcPr>
          <w:p w:rsidR="00D67FDA" w:rsidRDefault="00D67FDA" w:rsidP="00D67FDA">
            <w:r w:rsidRPr="00AA4E36">
              <w:rPr>
                <w:rFonts w:ascii="Times New Roman" w:hAnsi="Times New Roman"/>
                <w:i/>
                <w:sz w:val="24"/>
                <w:szCs w:val="24"/>
                <w:lang w:val="uk-UA" w:eastAsia="ru-RU"/>
              </w:rPr>
              <w:t>(персональні дані)</w:t>
            </w:r>
          </w:p>
        </w:tc>
        <w:tc>
          <w:tcPr>
            <w:tcW w:w="2253" w:type="dxa"/>
            <w:gridSpan w:val="2"/>
            <w:tcBorders>
              <w:top w:val="single" w:sz="4" w:space="0" w:color="auto"/>
              <w:left w:val="nil"/>
              <w:bottom w:val="single" w:sz="4" w:space="0" w:color="auto"/>
              <w:right w:val="single" w:sz="4" w:space="0" w:color="auto"/>
            </w:tcBorders>
            <w:shd w:val="clear" w:color="auto" w:fill="auto"/>
            <w:noWrap/>
            <w:vAlign w:val="bottom"/>
          </w:tcPr>
          <w:p w:rsidR="00D67FDA" w:rsidRPr="00DB3D3F" w:rsidRDefault="00D67FDA" w:rsidP="00D67FDA">
            <w:pPr>
              <w:rPr>
                <w:rFonts w:ascii="Times New Roman" w:eastAsia="Calibri" w:hAnsi="Times New Roman"/>
                <w:lang w:val="uk-UA"/>
              </w:rPr>
            </w:pPr>
            <w:r w:rsidRPr="00DB3D3F">
              <w:rPr>
                <w:rFonts w:ascii="Times New Roman" w:eastAsia="Calibri" w:hAnsi="Times New Roman"/>
                <w:lang w:val="uk-UA"/>
              </w:rPr>
              <w:t>Крупка Анна Дмитрівна</w:t>
            </w:r>
          </w:p>
        </w:tc>
        <w:tc>
          <w:tcPr>
            <w:tcW w:w="1417" w:type="dxa"/>
            <w:gridSpan w:val="2"/>
            <w:tcBorders>
              <w:top w:val="single" w:sz="4" w:space="0" w:color="auto"/>
              <w:left w:val="nil"/>
              <w:bottom w:val="single" w:sz="4" w:space="0" w:color="auto"/>
              <w:right w:val="single" w:sz="4" w:space="0" w:color="auto"/>
            </w:tcBorders>
            <w:shd w:val="clear" w:color="auto" w:fill="auto"/>
          </w:tcPr>
          <w:p w:rsidR="00D67FDA" w:rsidRDefault="00D67FDA" w:rsidP="00D67FDA">
            <w:r w:rsidRPr="00AA3440">
              <w:rPr>
                <w:rFonts w:ascii="Times New Roman" w:hAnsi="Times New Roman"/>
                <w:i/>
                <w:sz w:val="24"/>
                <w:szCs w:val="24"/>
                <w:lang w:val="uk-UA" w:eastAsia="ru-RU"/>
              </w:rPr>
              <w:t>(персональні дані)</w:t>
            </w:r>
          </w:p>
        </w:tc>
        <w:tc>
          <w:tcPr>
            <w:tcW w:w="1418" w:type="dxa"/>
            <w:gridSpan w:val="2"/>
            <w:tcBorders>
              <w:top w:val="single" w:sz="4" w:space="0" w:color="auto"/>
              <w:left w:val="nil"/>
              <w:bottom w:val="single" w:sz="4" w:space="0" w:color="auto"/>
              <w:right w:val="single" w:sz="4" w:space="0" w:color="auto"/>
            </w:tcBorders>
            <w:shd w:val="clear" w:color="auto" w:fill="auto"/>
          </w:tcPr>
          <w:p w:rsidR="00D67FDA" w:rsidRDefault="00D67FDA" w:rsidP="00D67FDA">
            <w:r w:rsidRPr="00AA3440">
              <w:rPr>
                <w:rFonts w:ascii="Times New Roman" w:hAnsi="Times New Roman"/>
                <w:i/>
                <w:sz w:val="24"/>
                <w:szCs w:val="24"/>
                <w:lang w:val="uk-UA" w:eastAsia="ru-RU"/>
              </w:rPr>
              <w:t>(персональні дані)</w:t>
            </w:r>
          </w:p>
        </w:tc>
        <w:tc>
          <w:tcPr>
            <w:tcW w:w="1985" w:type="dxa"/>
            <w:tcBorders>
              <w:top w:val="single" w:sz="4" w:space="0" w:color="auto"/>
              <w:left w:val="nil"/>
              <w:bottom w:val="single" w:sz="4" w:space="0" w:color="auto"/>
              <w:right w:val="single" w:sz="4" w:space="0" w:color="auto"/>
            </w:tcBorders>
            <w:shd w:val="clear" w:color="auto" w:fill="auto"/>
            <w:noWrap/>
          </w:tcPr>
          <w:p w:rsidR="00D67FDA" w:rsidRDefault="00D67FDA" w:rsidP="00D67FDA">
            <w:r w:rsidRPr="00AA3440">
              <w:rPr>
                <w:rFonts w:ascii="Times New Roman" w:hAnsi="Times New Roman"/>
                <w:i/>
                <w:sz w:val="24"/>
                <w:szCs w:val="24"/>
                <w:lang w:val="uk-UA" w:eastAsia="ru-RU"/>
              </w:rPr>
              <w:t>(персональні дані)</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D67FDA" w:rsidRPr="00DB3D3F" w:rsidRDefault="00D67FDA" w:rsidP="00D67FDA">
            <w:pPr>
              <w:jc w:val="right"/>
              <w:rPr>
                <w:rFonts w:ascii="Times New Roman" w:eastAsia="Calibri" w:hAnsi="Times New Roman"/>
                <w:lang w:val="uk-UA"/>
              </w:rPr>
            </w:pPr>
            <w:r w:rsidRPr="00DB3D3F">
              <w:rPr>
                <w:rFonts w:ascii="Times New Roman" w:eastAsia="Calibri" w:hAnsi="Times New Roman"/>
                <w:lang w:val="uk-UA"/>
              </w:rPr>
              <w:t>3000,00</w:t>
            </w:r>
          </w:p>
        </w:tc>
      </w:tr>
      <w:tr w:rsidR="00D67FDA" w:rsidRPr="00DB3D3F" w:rsidTr="00D67FDA">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D67FDA" w:rsidRPr="00DB3D3F" w:rsidRDefault="00D67FDA" w:rsidP="00D67FDA">
            <w:pPr>
              <w:jc w:val="center"/>
              <w:rPr>
                <w:rFonts w:ascii="Times New Roman" w:eastAsia="Calibri" w:hAnsi="Times New Roman"/>
                <w:lang w:val="uk-UA"/>
              </w:rPr>
            </w:pPr>
            <w:r w:rsidRPr="00DB3D3F">
              <w:rPr>
                <w:rFonts w:ascii="Times New Roman" w:eastAsia="Calibri" w:hAnsi="Times New Roman"/>
                <w:lang w:val="uk-UA"/>
              </w:rPr>
              <w:t>14</w:t>
            </w:r>
          </w:p>
        </w:tc>
        <w:tc>
          <w:tcPr>
            <w:tcW w:w="1985" w:type="dxa"/>
            <w:tcBorders>
              <w:top w:val="single" w:sz="4" w:space="0" w:color="auto"/>
              <w:left w:val="nil"/>
              <w:bottom w:val="single" w:sz="4" w:space="0" w:color="auto"/>
              <w:right w:val="single" w:sz="4" w:space="0" w:color="auto"/>
            </w:tcBorders>
            <w:shd w:val="clear" w:color="auto" w:fill="auto"/>
            <w:noWrap/>
          </w:tcPr>
          <w:p w:rsidR="00D67FDA" w:rsidRDefault="00D67FDA" w:rsidP="00D67FDA">
            <w:r w:rsidRPr="00AA4E36">
              <w:rPr>
                <w:rFonts w:ascii="Times New Roman" w:hAnsi="Times New Roman"/>
                <w:i/>
                <w:sz w:val="24"/>
                <w:szCs w:val="24"/>
                <w:lang w:val="uk-UA" w:eastAsia="ru-RU"/>
              </w:rPr>
              <w:t>(персональні дані)</w:t>
            </w:r>
          </w:p>
        </w:tc>
        <w:tc>
          <w:tcPr>
            <w:tcW w:w="2253" w:type="dxa"/>
            <w:gridSpan w:val="2"/>
            <w:tcBorders>
              <w:top w:val="single" w:sz="4" w:space="0" w:color="auto"/>
              <w:left w:val="nil"/>
              <w:bottom w:val="single" w:sz="4" w:space="0" w:color="auto"/>
              <w:right w:val="single" w:sz="4" w:space="0" w:color="auto"/>
            </w:tcBorders>
            <w:shd w:val="clear" w:color="auto" w:fill="auto"/>
            <w:noWrap/>
            <w:vAlign w:val="bottom"/>
          </w:tcPr>
          <w:p w:rsidR="00D67FDA" w:rsidRPr="00DB3D3F" w:rsidRDefault="00D67FDA" w:rsidP="00D67FDA">
            <w:pPr>
              <w:rPr>
                <w:rFonts w:ascii="Times New Roman" w:eastAsia="Calibri" w:hAnsi="Times New Roman"/>
                <w:lang w:val="uk-UA"/>
              </w:rPr>
            </w:pPr>
            <w:r w:rsidRPr="00DB3D3F">
              <w:rPr>
                <w:rFonts w:ascii="Times New Roman" w:eastAsia="Calibri" w:hAnsi="Times New Roman"/>
                <w:lang w:val="uk-UA"/>
              </w:rPr>
              <w:t>Тітко Михайло Гнатович</w:t>
            </w:r>
          </w:p>
        </w:tc>
        <w:tc>
          <w:tcPr>
            <w:tcW w:w="1417" w:type="dxa"/>
            <w:gridSpan w:val="2"/>
            <w:tcBorders>
              <w:top w:val="single" w:sz="4" w:space="0" w:color="auto"/>
              <w:left w:val="nil"/>
              <w:bottom w:val="single" w:sz="4" w:space="0" w:color="auto"/>
              <w:right w:val="single" w:sz="4" w:space="0" w:color="auto"/>
            </w:tcBorders>
            <w:shd w:val="clear" w:color="auto" w:fill="auto"/>
          </w:tcPr>
          <w:p w:rsidR="00D67FDA" w:rsidRDefault="00D67FDA" w:rsidP="00D67FDA">
            <w:r w:rsidRPr="00AA3440">
              <w:rPr>
                <w:rFonts w:ascii="Times New Roman" w:hAnsi="Times New Roman"/>
                <w:i/>
                <w:sz w:val="24"/>
                <w:szCs w:val="24"/>
                <w:lang w:val="uk-UA" w:eastAsia="ru-RU"/>
              </w:rPr>
              <w:t>(персональні дані)</w:t>
            </w:r>
          </w:p>
        </w:tc>
        <w:tc>
          <w:tcPr>
            <w:tcW w:w="1418" w:type="dxa"/>
            <w:gridSpan w:val="2"/>
            <w:tcBorders>
              <w:top w:val="single" w:sz="4" w:space="0" w:color="auto"/>
              <w:left w:val="nil"/>
              <w:bottom w:val="single" w:sz="4" w:space="0" w:color="auto"/>
              <w:right w:val="single" w:sz="4" w:space="0" w:color="auto"/>
            </w:tcBorders>
            <w:shd w:val="clear" w:color="auto" w:fill="auto"/>
          </w:tcPr>
          <w:p w:rsidR="00D67FDA" w:rsidRDefault="00D67FDA" w:rsidP="00D67FDA">
            <w:r w:rsidRPr="00AA3440">
              <w:rPr>
                <w:rFonts w:ascii="Times New Roman" w:hAnsi="Times New Roman"/>
                <w:i/>
                <w:sz w:val="24"/>
                <w:szCs w:val="24"/>
                <w:lang w:val="uk-UA" w:eastAsia="ru-RU"/>
              </w:rPr>
              <w:t>(персональні дані)</w:t>
            </w:r>
          </w:p>
        </w:tc>
        <w:tc>
          <w:tcPr>
            <w:tcW w:w="1985" w:type="dxa"/>
            <w:tcBorders>
              <w:top w:val="single" w:sz="4" w:space="0" w:color="auto"/>
              <w:left w:val="nil"/>
              <w:bottom w:val="single" w:sz="4" w:space="0" w:color="auto"/>
              <w:right w:val="single" w:sz="4" w:space="0" w:color="auto"/>
            </w:tcBorders>
            <w:shd w:val="clear" w:color="auto" w:fill="auto"/>
            <w:noWrap/>
          </w:tcPr>
          <w:p w:rsidR="00D67FDA" w:rsidRDefault="00D67FDA" w:rsidP="00D67FDA">
            <w:r w:rsidRPr="00AA3440">
              <w:rPr>
                <w:rFonts w:ascii="Times New Roman" w:hAnsi="Times New Roman"/>
                <w:i/>
                <w:sz w:val="24"/>
                <w:szCs w:val="24"/>
                <w:lang w:val="uk-UA" w:eastAsia="ru-RU"/>
              </w:rPr>
              <w:t>(персональні дані)</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D67FDA" w:rsidRPr="00DB3D3F" w:rsidRDefault="00D67FDA" w:rsidP="00D67FDA">
            <w:pPr>
              <w:jc w:val="right"/>
              <w:rPr>
                <w:rFonts w:ascii="Times New Roman" w:eastAsia="Calibri" w:hAnsi="Times New Roman"/>
                <w:lang w:val="uk-UA"/>
              </w:rPr>
            </w:pPr>
            <w:r w:rsidRPr="00DB3D3F">
              <w:rPr>
                <w:rFonts w:ascii="Times New Roman" w:eastAsia="Calibri" w:hAnsi="Times New Roman"/>
                <w:lang w:val="uk-UA"/>
              </w:rPr>
              <w:t>1000,00</w:t>
            </w:r>
          </w:p>
        </w:tc>
      </w:tr>
      <w:tr w:rsidR="00D67FDA" w:rsidRPr="00DB3D3F" w:rsidTr="00D67FDA">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D67FDA" w:rsidRPr="00DB3D3F" w:rsidRDefault="00D67FDA" w:rsidP="00D67FDA">
            <w:pPr>
              <w:jc w:val="center"/>
              <w:rPr>
                <w:rFonts w:ascii="Times New Roman" w:eastAsia="Calibri" w:hAnsi="Times New Roman"/>
                <w:lang w:val="uk-UA"/>
              </w:rPr>
            </w:pPr>
            <w:r w:rsidRPr="00DB3D3F">
              <w:rPr>
                <w:rFonts w:ascii="Times New Roman" w:eastAsia="Calibri" w:hAnsi="Times New Roman"/>
                <w:lang w:val="uk-UA"/>
              </w:rPr>
              <w:lastRenderedPageBreak/>
              <w:t>15</w:t>
            </w:r>
          </w:p>
        </w:tc>
        <w:tc>
          <w:tcPr>
            <w:tcW w:w="1985" w:type="dxa"/>
            <w:tcBorders>
              <w:top w:val="single" w:sz="4" w:space="0" w:color="auto"/>
              <w:left w:val="nil"/>
              <w:bottom w:val="single" w:sz="4" w:space="0" w:color="auto"/>
              <w:right w:val="single" w:sz="4" w:space="0" w:color="auto"/>
            </w:tcBorders>
            <w:shd w:val="clear" w:color="auto" w:fill="auto"/>
            <w:noWrap/>
          </w:tcPr>
          <w:p w:rsidR="00D67FDA" w:rsidRDefault="00D67FDA" w:rsidP="00D67FDA">
            <w:r w:rsidRPr="00AA4E36">
              <w:rPr>
                <w:rFonts w:ascii="Times New Roman" w:hAnsi="Times New Roman"/>
                <w:i/>
                <w:sz w:val="24"/>
                <w:szCs w:val="24"/>
                <w:lang w:val="uk-UA" w:eastAsia="ru-RU"/>
              </w:rPr>
              <w:t>(персональні дані)</w:t>
            </w:r>
          </w:p>
        </w:tc>
        <w:tc>
          <w:tcPr>
            <w:tcW w:w="2253" w:type="dxa"/>
            <w:gridSpan w:val="2"/>
            <w:tcBorders>
              <w:top w:val="single" w:sz="4" w:space="0" w:color="auto"/>
              <w:left w:val="nil"/>
              <w:bottom w:val="single" w:sz="4" w:space="0" w:color="auto"/>
              <w:right w:val="single" w:sz="4" w:space="0" w:color="auto"/>
            </w:tcBorders>
            <w:shd w:val="clear" w:color="auto" w:fill="auto"/>
            <w:noWrap/>
            <w:vAlign w:val="bottom"/>
          </w:tcPr>
          <w:p w:rsidR="00D67FDA" w:rsidRPr="00DB3D3F" w:rsidRDefault="00D67FDA" w:rsidP="00D67FDA">
            <w:pPr>
              <w:rPr>
                <w:rFonts w:ascii="Times New Roman" w:eastAsia="Calibri" w:hAnsi="Times New Roman"/>
                <w:lang w:val="uk-UA"/>
              </w:rPr>
            </w:pPr>
            <w:r w:rsidRPr="00DB3D3F">
              <w:rPr>
                <w:rFonts w:ascii="Times New Roman" w:eastAsia="Calibri" w:hAnsi="Times New Roman"/>
                <w:lang w:val="uk-UA"/>
              </w:rPr>
              <w:t>Меркулова Людмила Іванівна</w:t>
            </w:r>
          </w:p>
        </w:tc>
        <w:tc>
          <w:tcPr>
            <w:tcW w:w="1417" w:type="dxa"/>
            <w:gridSpan w:val="2"/>
            <w:tcBorders>
              <w:top w:val="single" w:sz="4" w:space="0" w:color="auto"/>
              <w:left w:val="nil"/>
              <w:bottom w:val="single" w:sz="4" w:space="0" w:color="auto"/>
              <w:right w:val="single" w:sz="4" w:space="0" w:color="auto"/>
            </w:tcBorders>
            <w:shd w:val="clear" w:color="auto" w:fill="auto"/>
          </w:tcPr>
          <w:p w:rsidR="00D67FDA" w:rsidRDefault="00D67FDA" w:rsidP="00D67FDA">
            <w:r w:rsidRPr="00AA3440">
              <w:rPr>
                <w:rFonts w:ascii="Times New Roman" w:hAnsi="Times New Roman"/>
                <w:i/>
                <w:sz w:val="24"/>
                <w:szCs w:val="24"/>
                <w:lang w:val="uk-UA" w:eastAsia="ru-RU"/>
              </w:rPr>
              <w:t>(персональні дані)</w:t>
            </w:r>
          </w:p>
        </w:tc>
        <w:tc>
          <w:tcPr>
            <w:tcW w:w="1418" w:type="dxa"/>
            <w:gridSpan w:val="2"/>
            <w:tcBorders>
              <w:top w:val="single" w:sz="4" w:space="0" w:color="auto"/>
              <w:left w:val="nil"/>
              <w:bottom w:val="single" w:sz="4" w:space="0" w:color="auto"/>
              <w:right w:val="single" w:sz="4" w:space="0" w:color="auto"/>
            </w:tcBorders>
            <w:shd w:val="clear" w:color="auto" w:fill="auto"/>
          </w:tcPr>
          <w:p w:rsidR="00D67FDA" w:rsidRDefault="00D67FDA" w:rsidP="00D67FDA">
            <w:r w:rsidRPr="00AA3440">
              <w:rPr>
                <w:rFonts w:ascii="Times New Roman" w:hAnsi="Times New Roman"/>
                <w:i/>
                <w:sz w:val="24"/>
                <w:szCs w:val="24"/>
                <w:lang w:val="uk-UA" w:eastAsia="ru-RU"/>
              </w:rPr>
              <w:t>(персональні дані)</w:t>
            </w:r>
          </w:p>
        </w:tc>
        <w:tc>
          <w:tcPr>
            <w:tcW w:w="1985" w:type="dxa"/>
            <w:tcBorders>
              <w:top w:val="single" w:sz="4" w:space="0" w:color="auto"/>
              <w:left w:val="nil"/>
              <w:bottom w:val="single" w:sz="4" w:space="0" w:color="auto"/>
              <w:right w:val="single" w:sz="4" w:space="0" w:color="auto"/>
            </w:tcBorders>
            <w:shd w:val="clear" w:color="auto" w:fill="auto"/>
            <w:noWrap/>
          </w:tcPr>
          <w:p w:rsidR="00D67FDA" w:rsidRDefault="00D67FDA" w:rsidP="00D67FDA">
            <w:r w:rsidRPr="00AA3440">
              <w:rPr>
                <w:rFonts w:ascii="Times New Roman" w:hAnsi="Times New Roman"/>
                <w:i/>
                <w:sz w:val="24"/>
                <w:szCs w:val="24"/>
                <w:lang w:val="uk-UA" w:eastAsia="ru-RU"/>
              </w:rPr>
              <w:t>(персональні дані)</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D67FDA" w:rsidRPr="00DB3D3F" w:rsidRDefault="00D67FDA" w:rsidP="00D67FDA">
            <w:pPr>
              <w:jc w:val="right"/>
              <w:rPr>
                <w:rFonts w:ascii="Times New Roman" w:eastAsia="Calibri" w:hAnsi="Times New Roman"/>
                <w:lang w:val="uk-UA"/>
              </w:rPr>
            </w:pPr>
            <w:r w:rsidRPr="00DB3D3F">
              <w:rPr>
                <w:rFonts w:ascii="Times New Roman" w:eastAsia="Calibri" w:hAnsi="Times New Roman"/>
                <w:lang w:val="uk-UA"/>
              </w:rPr>
              <w:t>500,00</w:t>
            </w:r>
          </w:p>
        </w:tc>
      </w:tr>
      <w:tr w:rsidR="00D67FDA" w:rsidRPr="00DB3D3F" w:rsidTr="00D67FDA">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D67FDA" w:rsidRPr="00DB3D3F" w:rsidRDefault="00D67FDA" w:rsidP="00D67FDA">
            <w:pPr>
              <w:jc w:val="center"/>
              <w:rPr>
                <w:rFonts w:ascii="Times New Roman" w:eastAsia="Calibri" w:hAnsi="Times New Roman"/>
                <w:lang w:val="uk-UA"/>
              </w:rPr>
            </w:pPr>
            <w:r w:rsidRPr="00DB3D3F">
              <w:rPr>
                <w:rFonts w:ascii="Times New Roman" w:eastAsia="Calibri" w:hAnsi="Times New Roman"/>
                <w:lang w:val="uk-UA"/>
              </w:rPr>
              <w:t>16</w:t>
            </w:r>
          </w:p>
        </w:tc>
        <w:tc>
          <w:tcPr>
            <w:tcW w:w="1985" w:type="dxa"/>
            <w:tcBorders>
              <w:top w:val="single" w:sz="4" w:space="0" w:color="auto"/>
              <w:left w:val="nil"/>
              <w:bottom w:val="single" w:sz="4" w:space="0" w:color="auto"/>
              <w:right w:val="single" w:sz="4" w:space="0" w:color="auto"/>
            </w:tcBorders>
            <w:shd w:val="clear" w:color="auto" w:fill="auto"/>
            <w:noWrap/>
          </w:tcPr>
          <w:p w:rsidR="00D67FDA" w:rsidRDefault="00D67FDA" w:rsidP="00D67FDA">
            <w:r w:rsidRPr="00AA4E36">
              <w:rPr>
                <w:rFonts w:ascii="Times New Roman" w:hAnsi="Times New Roman"/>
                <w:i/>
                <w:sz w:val="24"/>
                <w:szCs w:val="24"/>
                <w:lang w:val="uk-UA" w:eastAsia="ru-RU"/>
              </w:rPr>
              <w:t>(персональні дані)</w:t>
            </w:r>
          </w:p>
        </w:tc>
        <w:tc>
          <w:tcPr>
            <w:tcW w:w="2253" w:type="dxa"/>
            <w:gridSpan w:val="2"/>
            <w:tcBorders>
              <w:top w:val="single" w:sz="4" w:space="0" w:color="auto"/>
              <w:left w:val="nil"/>
              <w:bottom w:val="single" w:sz="4" w:space="0" w:color="auto"/>
              <w:right w:val="single" w:sz="4" w:space="0" w:color="auto"/>
            </w:tcBorders>
            <w:shd w:val="clear" w:color="auto" w:fill="auto"/>
            <w:noWrap/>
            <w:vAlign w:val="bottom"/>
          </w:tcPr>
          <w:p w:rsidR="00D67FDA" w:rsidRPr="00DB3D3F" w:rsidRDefault="00D67FDA" w:rsidP="00D67FDA">
            <w:pPr>
              <w:rPr>
                <w:rFonts w:ascii="Times New Roman" w:eastAsia="Calibri" w:hAnsi="Times New Roman"/>
                <w:lang w:val="uk-UA"/>
              </w:rPr>
            </w:pPr>
            <w:r w:rsidRPr="00DB3D3F">
              <w:rPr>
                <w:rFonts w:ascii="Times New Roman" w:eastAsia="Calibri" w:hAnsi="Times New Roman"/>
                <w:lang w:val="uk-UA"/>
              </w:rPr>
              <w:t>Трус Тереса Степанівна</w:t>
            </w:r>
          </w:p>
        </w:tc>
        <w:tc>
          <w:tcPr>
            <w:tcW w:w="1417" w:type="dxa"/>
            <w:gridSpan w:val="2"/>
            <w:tcBorders>
              <w:top w:val="single" w:sz="4" w:space="0" w:color="auto"/>
              <w:left w:val="nil"/>
              <w:bottom w:val="single" w:sz="4" w:space="0" w:color="auto"/>
              <w:right w:val="single" w:sz="4" w:space="0" w:color="auto"/>
            </w:tcBorders>
            <w:shd w:val="clear" w:color="auto" w:fill="auto"/>
          </w:tcPr>
          <w:p w:rsidR="00D67FDA" w:rsidRDefault="00D67FDA" w:rsidP="00D67FDA">
            <w:r w:rsidRPr="00AA3440">
              <w:rPr>
                <w:rFonts w:ascii="Times New Roman" w:hAnsi="Times New Roman"/>
                <w:i/>
                <w:sz w:val="24"/>
                <w:szCs w:val="24"/>
                <w:lang w:val="uk-UA" w:eastAsia="ru-RU"/>
              </w:rPr>
              <w:t>(персональні дані)</w:t>
            </w:r>
          </w:p>
        </w:tc>
        <w:tc>
          <w:tcPr>
            <w:tcW w:w="1418" w:type="dxa"/>
            <w:gridSpan w:val="2"/>
            <w:tcBorders>
              <w:top w:val="single" w:sz="4" w:space="0" w:color="auto"/>
              <w:left w:val="nil"/>
              <w:bottom w:val="single" w:sz="4" w:space="0" w:color="auto"/>
              <w:right w:val="single" w:sz="4" w:space="0" w:color="auto"/>
            </w:tcBorders>
            <w:shd w:val="clear" w:color="auto" w:fill="auto"/>
          </w:tcPr>
          <w:p w:rsidR="00D67FDA" w:rsidRDefault="00D67FDA" w:rsidP="00D67FDA">
            <w:r w:rsidRPr="00AA3440">
              <w:rPr>
                <w:rFonts w:ascii="Times New Roman" w:hAnsi="Times New Roman"/>
                <w:i/>
                <w:sz w:val="24"/>
                <w:szCs w:val="24"/>
                <w:lang w:val="uk-UA" w:eastAsia="ru-RU"/>
              </w:rPr>
              <w:t>(персональні дані)</w:t>
            </w:r>
          </w:p>
        </w:tc>
        <w:tc>
          <w:tcPr>
            <w:tcW w:w="1985" w:type="dxa"/>
            <w:tcBorders>
              <w:top w:val="single" w:sz="4" w:space="0" w:color="auto"/>
              <w:left w:val="nil"/>
              <w:bottom w:val="single" w:sz="4" w:space="0" w:color="auto"/>
              <w:right w:val="single" w:sz="4" w:space="0" w:color="auto"/>
            </w:tcBorders>
            <w:shd w:val="clear" w:color="auto" w:fill="auto"/>
            <w:noWrap/>
          </w:tcPr>
          <w:p w:rsidR="00D67FDA" w:rsidRDefault="00D67FDA" w:rsidP="00D67FDA">
            <w:r w:rsidRPr="00AA3440">
              <w:rPr>
                <w:rFonts w:ascii="Times New Roman" w:hAnsi="Times New Roman"/>
                <w:i/>
                <w:sz w:val="24"/>
                <w:szCs w:val="24"/>
                <w:lang w:val="uk-UA" w:eastAsia="ru-RU"/>
              </w:rPr>
              <w:t>(персональні дані)</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D67FDA" w:rsidRPr="00DB3D3F" w:rsidRDefault="00D67FDA" w:rsidP="00D67FDA">
            <w:pPr>
              <w:jc w:val="right"/>
              <w:rPr>
                <w:rFonts w:ascii="Times New Roman" w:eastAsia="Calibri" w:hAnsi="Times New Roman"/>
                <w:lang w:val="uk-UA"/>
              </w:rPr>
            </w:pPr>
            <w:r w:rsidRPr="00DB3D3F">
              <w:rPr>
                <w:rFonts w:ascii="Times New Roman" w:eastAsia="Calibri" w:hAnsi="Times New Roman"/>
                <w:lang w:val="uk-UA"/>
              </w:rPr>
              <w:t>5000,00</w:t>
            </w:r>
          </w:p>
        </w:tc>
      </w:tr>
      <w:tr w:rsidR="00D67FDA" w:rsidRPr="00DB3D3F" w:rsidTr="00D67FDA">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D67FDA" w:rsidRPr="00DB3D3F" w:rsidRDefault="00D67FDA" w:rsidP="00D67FDA">
            <w:pPr>
              <w:jc w:val="center"/>
              <w:rPr>
                <w:rFonts w:ascii="Times New Roman" w:eastAsia="Calibri" w:hAnsi="Times New Roman"/>
                <w:lang w:val="uk-UA"/>
              </w:rPr>
            </w:pPr>
            <w:r w:rsidRPr="00DB3D3F">
              <w:rPr>
                <w:rFonts w:ascii="Times New Roman" w:eastAsia="Calibri" w:hAnsi="Times New Roman"/>
                <w:lang w:val="uk-UA"/>
              </w:rPr>
              <w:t>17</w:t>
            </w:r>
          </w:p>
        </w:tc>
        <w:tc>
          <w:tcPr>
            <w:tcW w:w="1985" w:type="dxa"/>
            <w:tcBorders>
              <w:top w:val="single" w:sz="4" w:space="0" w:color="auto"/>
              <w:left w:val="nil"/>
              <w:bottom w:val="single" w:sz="4" w:space="0" w:color="auto"/>
              <w:right w:val="single" w:sz="4" w:space="0" w:color="auto"/>
            </w:tcBorders>
            <w:shd w:val="clear" w:color="auto" w:fill="auto"/>
            <w:noWrap/>
          </w:tcPr>
          <w:p w:rsidR="00D67FDA" w:rsidRDefault="00D67FDA" w:rsidP="00D67FDA">
            <w:r w:rsidRPr="00AA4E36">
              <w:rPr>
                <w:rFonts w:ascii="Times New Roman" w:hAnsi="Times New Roman"/>
                <w:i/>
                <w:sz w:val="24"/>
                <w:szCs w:val="24"/>
                <w:lang w:val="uk-UA" w:eastAsia="ru-RU"/>
              </w:rPr>
              <w:t>(персональні дані)</w:t>
            </w:r>
          </w:p>
        </w:tc>
        <w:tc>
          <w:tcPr>
            <w:tcW w:w="2253" w:type="dxa"/>
            <w:gridSpan w:val="2"/>
            <w:tcBorders>
              <w:top w:val="single" w:sz="4" w:space="0" w:color="auto"/>
              <w:left w:val="nil"/>
              <w:bottom w:val="single" w:sz="4" w:space="0" w:color="auto"/>
              <w:right w:val="single" w:sz="4" w:space="0" w:color="auto"/>
            </w:tcBorders>
            <w:shd w:val="clear" w:color="auto" w:fill="auto"/>
            <w:noWrap/>
            <w:vAlign w:val="bottom"/>
          </w:tcPr>
          <w:p w:rsidR="00D67FDA" w:rsidRPr="00DB3D3F" w:rsidRDefault="00D67FDA" w:rsidP="00D67FDA">
            <w:pPr>
              <w:rPr>
                <w:rFonts w:ascii="Times New Roman" w:eastAsia="Calibri" w:hAnsi="Times New Roman"/>
                <w:lang w:val="uk-UA"/>
              </w:rPr>
            </w:pPr>
            <w:r w:rsidRPr="00DB3D3F">
              <w:rPr>
                <w:rFonts w:ascii="Times New Roman" w:eastAsia="Calibri" w:hAnsi="Times New Roman"/>
                <w:lang w:val="uk-UA"/>
              </w:rPr>
              <w:t>Хома Юрій Володимирович</w:t>
            </w:r>
          </w:p>
        </w:tc>
        <w:tc>
          <w:tcPr>
            <w:tcW w:w="1417" w:type="dxa"/>
            <w:gridSpan w:val="2"/>
            <w:tcBorders>
              <w:top w:val="single" w:sz="4" w:space="0" w:color="auto"/>
              <w:left w:val="nil"/>
              <w:bottom w:val="single" w:sz="4" w:space="0" w:color="auto"/>
              <w:right w:val="single" w:sz="4" w:space="0" w:color="auto"/>
            </w:tcBorders>
            <w:shd w:val="clear" w:color="auto" w:fill="auto"/>
          </w:tcPr>
          <w:p w:rsidR="00D67FDA" w:rsidRDefault="00D67FDA" w:rsidP="00D67FDA">
            <w:r w:rsidRPr="00AA3440">
              <w:rPr>
                <w:rFonts w:ascii="Times New Roman" w:hAnsi="Times New Roman"/>
                <w:i/>
                <w:sz w:val="24"/>
                <w:szCs w:val="24"/>
                <w:lang w:val="uk-UA" w:eastAsia="ru-RU"/>
              </w:rPr>
              <w:t>(персональні дані)</w:t>
            </w:r>
          </w:p>
        </w:tc>
        <w:tc>
          <w:tcPr>
            <w:tcW w:w="1418" w:type="dxa"/>
            <w:gridSpan w:val="2"/>
            <w:tcBorders>
              <w:top w:val="single" w:sz="4" w:space="0" w:color="auto"/>
              <w:left w:val="nil"/>
              <w:bottom w:val="single" w:sz="4" w:space="0" w:color="auto"/>
              <w:right w:val="single" w:sz="4" w:space="0" w:color="auto"/>
            </w:tcBorders>
            <w:shd w:val="clear" w:color="auto" w:fill="auto"/>
          </w:tcPr>
          <w:p w:rsidR="00D67FDA" w:rsidRDefault="00D67FDA" w:rsidP="00D67FDA">
            <w:r w:rsidRPr="00AA3440">
              <w:rPr>
                <w:rFonts w:ascii="Times New Roman" w:hAnsi="Times New Roman"/>
                <w:i/>
                <w:sz w:val="24"/>
                <w:szCs w:val="24"/>
                <w:lang w:val="uk-UA" w:eastAsia="ru-RU"/>
              </w:rPr>
              <w:t>(персональні дані)</w:t>
            </w:r>
          </w:p>
        </w:tc>
        <w:tc>
          <w:tcPr>
            <w:tcW w:w="1985" w:type="dxa"/>
            <w:tcBorders>
              <w:top w:val="single" w:sz="4" w:space="0" w:color="auto"/>
              <w:left w:val="nil"/>
              <w:bottom w:val="single" w:sz="4" w:space="0" w:color="auto"/>
              <w:right w:val="single" w:sz="4" w:space="0" w:color="auto"/>
            </w:tcBorders>
            <w:shd w:val="clear" w:color="auto" w:fill="auto"/>
            <w:noWrap/>
          </w:tcPr>
          <w:p w:rsidR="00D67FDA" w:rsidRDefault="00D67FDA" w:rsidP="00D67FDA">
            <w:r w:rsidRPr="00AA3440">
              <w:rPr>
                <w:rFonts w:ascii="Times New Roman" w:hAnsi="Times New Roman"/>
                <w:i/>
                <w:sz w:val="24"/>
                <w:szCs w:val="24"/>
                <w:lang w:val="uk-UA" w:eastAsia="ru-RU"/>
              </w:rPr>
              <w:t>(персональні дані)</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D67FDA" w:rsidRPr="00DB3D3F" w:rsidRDefault="00D67FDA" w:rsidP="00D67FDA">
            <w:pPr>
              <w:jc w:val="right"/>
              <w:rPr>
                <w:rFonts w:ascii="Times New Roman" w:eastAsia="Calibri" w:hAnsi="Times New Roman"/>
                <w:lang w:val="uk-UA"/>
              </w:rPr>
            </w:pPr>
            <w:r w:rsidRPr="00DB3D3F">
              <w:rPr>
                <w:rFonts w:ascii="Times New Roman" w:eastAsia="Calibri" w:hAnsi="Times New Roman"/>
                <w:lang w:val="uk-UA"/>
              </w:rPr>
              <w:t>1000,00</w:t>
            </w:r>
          </w:p>
        </w:tc>
      </w:tr>
      <w:tr w:rsidR="00D67FDA" w:rsidRPr="00DB3D3F" w:rsidTr="00D67FDA">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D67FDA" w:rsidRPr="00DB3D3F" w:rsidRDefault="00D67FDA" w:rsidP="00D67FDA">
            <w:pPr>
              <w:jc w:val="center"/>
              <w:rPr>
                <w:rFonts w:ascii="Times New Roman" w:eastAsia="Calibri" w:hAnsi="Times New Roman"/>
                <w:lang w:val="uk-UA"/>
              </w:rPr>
            </w:pPr>
            <w:r w:rsidRPr="00DB3D3F">
              <w:rPr>
                <w:rFonts w:ascii="Times New Roman" w:eastAsia="Calibri" w:hAnsi="Times New Roman"/>
                <w:lang w:val="uk-UA"/>
              </w:rPr>
              <w:t>18</w:t>
            </w:r>
          </w:p>
        </w:tc>
        <w:tc>
          <w:tcPr>
            <w:tcW w:w="1985" w:type="dxa"/>
            <w:tcBorders>
              <w:top w:val="single" w:sz="4" w:space="0" w:color="auto"/>
              <w:left w:val="nil"/>
              <w:bottom w:val="single" w:sz="4" w:space="0" w:color="auto"/>
              <w:right w:val="single" w:sz="4" w:space="0" w:color="auto"/>
            </w:tcBorders>
            <w:shd w:val="clear" w:color="auto" w:fill="auto"/>
            <w:noWrap/>
          </w:tcPr>
          <w:p w:rsidR="00D67FDA" w:rsidRDefault="00D67FDA" w:rsidP="00D67FDA">
            <w:r w:rsidRPr="00AA4E36">
              <w:rPr>
                <w:rFonts w:ascii="Times New Roman" w:hAnsi="Times New Roman"/>
                <w:i/>
                <w:sz w:val="24"/>
                <w:szCs w:val="24"/>
                <w:lang w:val="uk-UA" w:eastAsia="ru-RU"/>
              </w:rPr>
              <w:t>(персональні дані)</w:t>
            </w:r>
          </w:p>
        </w:tc>
        <w:tc>
          <w:tcPr>
            <w:tcW w:w="2253" w:type="dxa"/>
            <w:gridSpan w:val="2"/>
            <w:tcBorders>
              <w:top w:val="single" w:sz="4" w:space="0" w:color="auto"/>
              <w:left w:val="nil"/>
              <w:bottom w:val="single" w:sz="4" w:space="0" w:color="auto"/>
              <w:right w:val="single" w:sz="4" w:space="0" w:color="auto"/>
            </w:tcBorders>
            <w:shd w:val="clear" w:color="auto" w:fill="auto"/>
            <w:noWrap/>
            <w:vAlign w:val="bottom"/>
          </w:tcPr>
          <w:p w:rsidR="00D67FDA" w:rsidRPr="00DB3D3F" w:rsidRDefault="00D67FDA" w:rsidP="00D67FDA">
            <w:pPr>
              <w:rPr>
                <w:rFonts w:ascii="Times New Roman" w:eastAsia="Calibri" w:hAnsi="Times New Roman"/>
                <w:lang w:val="uk-UA"/>
              </w:rPr>
            </w:pPr>
            <w:r w:rsidRPr="00DB3D3F">
              <w:rPr>
                <w:rFonts w:ascii="Times New Roman" w:eastAsia="Calibri" w:hAnsi="Times New Roman"/>
                <w:lang w:val="uk-UA"/>
              </w:rPr>
              <w:t>Хомин Михайло Васильович</w:t>
            </w:r>
          </w:p>
        </w:tc>
        <w:tc>
          <w:tcPr>
            <w:tcW w:w="1417" w:type="dxa"/>
            <w:gridSpan w:val="2"/>
            <w:tcBorders>
              <w:top w:val="single" w:sz="4" w:space="0" w:color="auto"/>
              <w:left w:val="nil"/>
              <w:bottom w:val="single" w:sz="4" w:space="0" w:color="auto"/>
              <w:right w:val="single" w:sz="4" w:space="0" w:color="auto"/>
            </w:tcBorders>
            <w:shd w:val="clear" w:color="auto" w:fill="auto"/>
          </w:tcPr>
          <w:p w:rsidR="00D67FDA" w:rsidRDefault="00D67FDA" w:rsidP="00D67FDA">
            <w:r w:rsidRPr="00AA3440">
              <w:rPr>
                <w:rFonts w:ascii="Times New Roman" w:hAnsi="Times New Roman"/>
                <w:i/>
                <w:sz w:val="24"/>
                <w:szCs w:val="24"/>
                <w:lang w:val="uk-UA" w:eastAsia="ru-RU"/>
              </w:rPr>
              <w:t>(персональні дані)</w:t>
            </w:r>
          </w:p>
        </w:tc>
        <w:tc>
          <w:tcPr>
            <w:tcW w:w="1418" w:type="dxa"/>
            <w:gridSpan w:val="2"/>
            <w:tcBorders>
              <w:top w:val="single" w:sz="4" w:space="0" w:color="auto"/>
              <w:left w:val="nil"/>
              <w:bottom w:val="single" w:sz="4" w:space="0" w:color="auto"/>
              <w:right w:val="single" w:sz="4" w:space="0" w:color="auto"/>
            </w:tcBorders>
            <w:shd w:val="clear" w:color="auto" w:fill="auto"/>
          </w:tcPr>
          <w:p w:rsidR="00D67FDA" w:rsidRDefault="00D67FDA" w:rsidP="00D67FDA">
            <w:r w:rsidRPr="00AA3440">
              <w:rPr>
                <w:rFonts w:ascii="Times New Roman" w:hAnsi="Times New Roman"/>
                <w:i/>
                <w:sz w:val="24"/>
                <w:szCs w:val="24"/>
                <w:lang w:val="uk-UA" w:eastAsia="ru-RU"/>
              </w:rPr>
              <w:t>(персональні дані)</w:t>
            </w:r>
          </w:p>
        </w:tc>
        <w:tc>
          <w:tcPr>
            <w:tcW w:w="1985" w:type="dxa"/>
            <w:tcBorders>
              <w:top w:val="single" w:sz="4" w:space="0" w:color="auto"/>
              <w:left w:val="nil"/>
              <w:bottom w:val="single" w:sz="4" w:space="0" w:color="auto"/>
              <w:right w:val="single" w:sz="4" w:space="0" w:color="auto"/>
            </w:tcBorders>
            <w:shd w:val="clear" w:color="auto" w:fill="auto"/>
            <w:noWrap/>
          </w:tcPr>
          <w:p w:rsidR="00D67FDA" w:rsidRDefault="00D67FDA" w:rsidP="00D67FDA">
            <w:r w:rsidRPr="00AA3440">
              <w:rPr>
                <w:rFonts w:ascii="Times New Roman" w:hAnsi="Times New Roman"/>
                <w:i/>
                <w:sz w:val="24"/>
                <w:szCs w:val="24"/>
                <w:lang w:val="uk-UA" w:eastAsia="ru-RU"/>
              </w:rPr>
              <w:t>(персональні дані)</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D67FDA" w:rsidRPr="00DB3D3F" w:rsidRDefault="00D67FDA" w:rsidP="00D67FDA">
            <w:pPr>
              <w:jc w:val="right"/>
              <w:rPr>
                <w:rFonts w:ascii="Times New Roman" w:eastAsia="Calibri" w:hAnsi="Times New Roman"/>
                <w:lang w:val="uk-UA"/>
              </w:rPr>
            </w:pPr>
            <w:r w:rsidRPr="00DB3D3F">
              <w:rPr>
                <w:rFonts w:ascii="Times New Roman" w:eastAsia="Calibri" w:hAnsi="Times New Roman"/>
                <w:lang w:val="uk-UA"/>
              </w:rPr>
              <w:t>500,00</w:t>
            </w:r>
          </w:p>
        </w:tc>
      </w:tr>
      <w:tr w:rsidR="00D67FDA" w:rsidRPr="00DB3D3F" w:rsidTr="00D67FDA">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D67FDA" w:rsidRPr="00DB3D3F" w:rsidRDefault="00D67FDA" w:rsidP="00D67FDA">
            <w:pPr>
              <w:jc w:val="center"/>
              <w:rPr>
                <w:rFonts w:ascii="Times New Roman" w:eastAsia="Calibri" w:hAnsi="Times New Roman"/>
                <w:lang w:val="uk-UA"/>
              </w:rPr>
            </w:pPr>
            <w:r w:rsidRPr="00DB3D3F">
              <w:rPr>
                <w:rFonts w:ascii="Times New Roman" w:eastAsia="Calibri" w:hAnsi="Times New Roman"/>
                <w:lang w:val="uk-UA"/>
              </w:rPr>
              <w:t>19</w:t>
            </w:r>
          </w:p>
        </w:tc>
        <w:tc>
          <w:tcPr>
            <w:tcW w:w="1985" w:type="dxa"/>
            <w:tcBorders>
              <w:top w:val="single" w:sz="4" w:space="0" w:color="auto"/>
              <w:left w:val="nil"/>
              <w:bottom w:val="single" w:sz="4" w:space="0" w:color="auto"/>
              <w:right w:val="single" w:sz="4" w:space="0" w:color="auto"/>
            </w:tcBorders>
            <w:shd w:val="clear" w:color="auto" w:fill="auto"/>
            <w:noWrap/>
          </w:tcPr>
          <w:p w:rsidR="00D67FDA" w:rsidRDefault="00D67FDA" w:rsidP="00D67FDA">
            <w:r w:rsidRPr="00AA4E36">
              <w:rPr>
                <w:rFonts w:ascii="Times New Roman" w:hAnsi="Times New Roman"/>
                <w:i/>
                <w:sz w:val="24"/>
                <w:szCs w:val="24"/>
                <w:lang w:val="uk-UA" w:eastAsia="ru-RU"/>
              </w:rPr>
              <w:t>(персональні дані)</w:t>
            </w:r>
          </w:p>
        </w:tc>
        <w:tc>
          <w:tcPr>
            <w:tcW w:w="2253" w:type="dxa"/>
            <w:gridSpan w:val="2"/>
            <w:tcBorders>
              <w:top w:val="single" w:sz="4" w:space="0" w:color="auto"/>
              <w:left w:val="nil"/>
              <w:bottom w:val="single" w:sz="4" w:space="0" w:color="auto"/>
              <w:right w:val="single" w:sz="4" w:space="0" w:color="auto"/>
            </w:tcBorders>
            <w:shd w:val="clear" w:color="auto" w:fill="auto"/>
            <w:noWrap/>
            <w:vAlign w:val="bottom"/>
          </w:tcPr>
          <w:p w:rsidR="00D67FDA" w:rsidRPr="00DB3D3F" w:rsidRDefault="00D67FDA" w:rsidP="00D67FDA">
            <w:pPr>
              <w:rPr>
                <w:rFonts w:ascii="Times New Roman" w:eastAsia="Calibri" w:hAnsi="Times New Roman"/>
                <w:lang w:val="uk-UA"/>
              </w:rPr>
            </w:pPr>
            <w:r w:rsidRPr="00DB3D3F">
              <w:rPr>
                <w:rFonts w:ascii="Times New Roman" w:eastAsia="Calibri" w:hAnsi="Times New Roman"/>
                <w:lang w:val="uk-UA"/>
              </w:rPr>
              <w:t>Ободовська Марія Юріївна</w:t>
            </w:r>
          </w:p>
        </w:tc>
        <w:tc>
          <w:tcPr>
            <w:tcW w:w="1417" w:type="dxa"/>
            <w:gridSpan w:val="2"/>
            <w:tcBorders>
              <w:top w:val="single" w:sz="4" w:space="0" w:color="auto"/>
              <w:left w:val="nil"/>
              <w:bottom w:val="single" w:sz="4" w:space="0" w:color="auto"/>
              <w:right w:val="single" w:sz="4" w:space="0" w:color="auto"/>
            </w:tcBorders>
            <w:shd w:val="clear" w:color="auto" w:fill="auto"/>
          </w:tcPr>
          <w:p w:rsidR="00D67FDA" w:rsidRDefault="00D67FDA" w:rsidP="00D67FDA">
            <w:r w:rsidRPr="00AA3440">
              <w:rPr>
                <w:rFonts w:ascii="Times New Roman" w:hAnsi="Times New Roman"/>
                <w:i/>
                <w:sz w:val="24"/>
                <w:szCs w:val="24"/>
                <w:lang w:val="uk-UA" w:eastAsia="ru-RU"/>
              </w:rPr>
              <w:t>(персональні дані)</w:t>
            </w:r>
          </w:p>
        </w:tc>
        <w:tc>
          <w:tcPr>
            <w:tcW w:w="1418" w:type="dxa"/>
            <w:gridSpan w:val="2"/>
            <w:tcBorders>
              <w:top w:val="single" w:sz="4" w:space="0" w:color="auto"/>
              <w:left w:val="nil"/>
              <w:bottom w:val="single" w:sz="4" w:space="0" w:color="auto"/>
              <w:right w:val="single" w:sz="4" w:space="0" w:color="auto"/>
            </w:tcBorders>
            <w:shd w:val="clear" w:color="auto" w:fill="auto"/>
          </w:tcPr>
          <w:p w:rsidR="00D67FDA" w:rsidRDefault="00D67FDA" w:rsidP="00D67FDA">
            <w:r w:rsidRPr="00AA3440">
              <w:rPr>
                <w:rFonts w:ascii="Times New Roman" w:hAnsi="Times New Roman"/>
                <w:i/>
                <w:sz w:val="24"/>
                <w:szCs w:val="24"/>
                <w:lang w:val="uk-UA" w:eastAsia="ru-RU"/>
              </w:rPr>
              <w:t>(персональні дані)</w:t>
            </w:r>
          </w:p>
        </w:tc>
        <w:tc>
          <w:tcPr>
            <w:tcW w:w="1985" w:type="dxa"/>
            <w:tcBorders>
              <w:top w:val="single" w:sz="4" w:space="0" w:color="auto"/>
              <w:left w:val="nil"/>
              <w:bottom w:val="single" w:sz="4" w:space="0" w:color="auto"/>
              <w:right w:val="single" w:sz="4" w:space="0" w:color="auto"/>
            </w:tcBorders>
            <w:shd w:val="clear" w:color="auto" w:fill="auto"/>
            <w:noWrap/>
          </w:tcPr>
          <w:p w:rsidR="00D67FDA" w:rsidRDefault="00D67FDA" w:rsidP="00D67FDA">
            <w:r w:rsidRPr="00AA3440">
              <w:rPr>
                <w:rFonts w:ascii="Times New Roman" w:hAnsi="Times New Roman"/>
                <w:i/>
                <w:sz w:val="24"/>
                <w:szCs w:val="24"/>
                <w:lang w:val="uk-UA" w:eastAsia="ru-RU"/>
              </w:rPr>
              <w:t>(персональні дані)</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D67FDA" w:rsidRPr="00DB3D3F" w:rsidRDefault="00D67FDA" w:rsidP="00D67FDA">
            <w:pPr>
              <w:jc w:val="right"/>
              <w:rPr>
                <w:rFonts w:ascii="Times New Roman" w:eastAsia="Calibri" w:hAnsi="Times New Roman"/>
                <w:lang w:val="uk-UA"/>
              </w:rPr>
            </w:pPr>
            <w:r w:rsidRPr="00DB3D3F">
              <w:rPr>
                <w:rFonts w:ascii="Times New Roman" w:eastAsia="Calibri" w:hAnsi="Times New Roman"/>
                <w:lang w:val="uk-UA"/>
              </w:rPr>
              <w:t>10000,00</w:t>
            </w:r>
          </w:p>
        </w:tc>
      </w:tr>
      <w:tr w:rsidR="00D67FDA" w:rsidRPr="00DB3D3F" w:rsidTr="00D67FDA">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D67FDA" w:rsidRPr="00DB3D3F" w:rsidRDefault="00D67FDA" w:rsidP="00D67FDA">
            <w:pPr>
              <w:jc w:val="center"/>
              <w:rPr>
                <w:rFonts w:ascii="Times New Roman" w:eastAsia="Calibri" w:hAnsi="Times New Roman"/>
                <w:lang w:val="uk-UA"/>
              </w:rPr>
            </w:pPr>
            <w:r w:rsidRPr="00DB3D3F">
              <w:rPr>
                <w:rFonts w:ascii="Times New Roman" w:eastAsia="Calibri" w:hAnsi="Times New Roman"/>
                <w:lang w:val="uk-UA"/>
              </w:rPr>
              <w:t>20</w:t>
            </w:r>
          </w:p>
        </w:tc>
        <w:tc>
          <w:tcPr>
            <w:tcW w:w="1985" w:type="dxa"/>
            <w:tcBorders>
              <w:top w:val="single" w:sz="4" w:space="0" w:color="auto"/>
              <w:left w:val="nil"/>
              <w:bottom w:val="single" w:sz="4" w:space="0" w:color="auto"/>
              <w:right w:val="single" w:sz="4" w:space="0" w:color="auto"/>
            </w:tcBorders>
            <w:shd w:val="clear" w:color="auto" w:fill="auto"/>
            <w:noWrap/>
          </w:tcPr>
          <w:p w:rsidR="00D67FDA" w:rsidRDefault="00D67FDA" w:rsidP="00D67FDA">
            <w:r w:rsidRPr="00AA4E36">
              <w:rPr>
                <w:rFonts w:ascii="Times New Roman" w:hAnsi="Times New Roman"/>
                <w:i/>
                <w:sz w:val="24"/>
                <w:szCs w:val="24"/>
                <w:lang w:val="uk-UA" w:eastAsia="ru-RU"/>
              </w:rPr>
              <w:t>(персональні дані)</w:t>
            </w:r>
          </w:p>
        </w:tc>
        <w:tc>
          <w:tcPr>
            <w:tcW w:w="2253" w:type="dxa"/>
            <w:gridSpan w:val="2"/>
            <w:tcBorders>
              <w:top w:val="single" w:sz="4" w:space="0" w:color="auto"/>
              <w:left w:val="nil"/>
              <w:bottom w:val="single" w:sz="4" w:space="0" w:color="auto"/>
              <w:right w:val="single" w:sz="4" w:space="0" w:color="auto"/>
            </w:tcBorders>
            <w:shd w:val="clear" w:color="auto" w:fill="auto"/>
            <w:noWrap/>
            <w:vAlign w:val="bottom"/>
          </w:tcPr>
          <w:p w:rsidR="00D67FDA" w:rsidRPr="00DB3D3F" w:rsidRDefault="00D67FDA" w:rsidP="00D67FDA">
            <w:pPr>
              <w:rPr>
                <w:rFonts w:ascii="Times New Roman" w:eastAsia="Calibri" w:hAnsi="Times New Roman"/>
                <w:lang w:val="uk-UA"/>
              </w:rPr>
            </w:pPr>
            <w:r w:rsidRPr="00DB3D3F">
              <w:rPr>
                <w:rFonts w:ascii="Times New Roman" w:eastAsia="Calibri" w:hAnsi="Times New Roman"/>
                <w:lang w:val="uk-UA"/>
              </w:rPr>
              <w:t>Сімонов Анатолій Вікторович</w:t>
            </w:r>
          </w:p>
        </w:tc>
        <w:tc>
          <w:tcPr>
            <w:tcW w:w="1417" w:type="dxa"/>
            <w:gridSpan w:val="2"/>
            <w:tcBorders>
              <w:top w:val="single" w:sz="4" w:space="0" w:color="auto"/>
              <w:left w:val="nil"/>
              <w:bottom w:val="single" w:sz="4" w:space="0" w:color="auto"/>
              <w:right w:val="single" w:sz="4" w:space="0" w:color="auto"/>
            </w:tcBorders>
            <w:shd w:val="clear" w:color="auto" w:fill="auto"/>
          </w:tcPr>
          <w:p w:rsidR="00D67FDA" w:rsidRDefault="00D67FDA" w:rsidP="00D67FDA">
            <w:r w:rsidRPr="00AA3440">
              <w:rPr>
                <w:rFonts w:ascii="Times New Roman" w:hAnsi="Times New Roman"/>
                <w:i/>
                <w:sz w:val="24"/>
                <w:szCs w:val="24"/>
                <w:lang w:val="uk-UA" w:eastAsia="ru-RU"/>
              </w:rPr>
              <w:t>(персональні дані)</w:t>
            </w:r>
          </w:p>
        </w:tc>
        <w:tc>
          <w:tcPr>
            <w:tcW w:w="1418" w:type="dxa"/>
            <w:gridSpan w:val="2"/>
            <w:tcBorders>
              <w:top w:val="single" w:sz="4" w:space="0" w:color="auto"/>
              <w:left w:val="nil"/>
              <w:bottom w:val="single" w:sz="4" w:space="0" w:color="auto"/>
              <w:right w:val="single" w:sz="4" w:space="0" w:color="auto"/>
            </w:tcBorders>
            <w:shd w:val="clear" w:color="auto" w:fill="auto"/>
          </w:tcPr>
          <w:p w:rsidR="00D67FDA" w:rsidRDefault="00D67FDA" w:rsidP="00D67FDA">
            <w:r w:rsidRPr="00AA3440">
              <w:rPr>
                <w:rFonts w:ascii="Times New Roman" w:hAnsi="Times New Roman"/>
                <w:i/>
                <w:sz w:val="24"/>
                <w:szCs w:val="24"/>
                <w:lang w:val="uk-UA" w:eastAsia="ru-RU"/>
              </w:rPr>
              <w:t>(персональні дані)</w:t>
            </w:r>
          </w:p>
        </w:tc>
        <w:tc>
          <w:tcPr>
            <w:tcW w:w="1985" w:type="dxa"/>
            <w:tcBorders>
              <w:top w:val="single" w:sz="4" w:space="0" w:color="auto"/>
              <w:left w:val="nil"/>
              <w:bottom w:val="single" w:sz="4" w:space="0" w:color="auto"/>
              <w:right w:val="single" w:sz="4" w:space="0" w:color="auto"/>
            </w:tcBorders>
            <w:shd w:val="clear" w:color="auto" w:fill="auto"/>
            <w:noWrap/>
          </w:tcPr>
          <w:p w:rsidR="00D67FDA" w:rsidRDefault="00D67FDA" w:rsidP="00D67FDA">
            <w:r w:rsidRPr="00AA3440">
              <w:rPr>
                <w:rFonts w:ascii="Times New Roman" w:hAnsi="Times New Roman"/>
                <w:i/>
                <w:sz w:val="24"/>
                <w:szCs w:val="24"/>
                <w:lang w:val="uk-UA" w:eastAsia="ru-RU"/>
              </w:rPr>
              <w:t>(персональні дані)</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D67FDA" w:rsidRPr="00DB3D3F" w:rsidRDefault="00D67FDA" w:rsidP="00D67FDA">
            <w:pPr>
              <w:jc w:val="right"/>
              <w:rPr>
                <w:rFonts w:ascii="Times New Roman" w:eastAsia="Calibri" w:hAnsi="Times New Roman"/>
                <w:lang w:val="uk-UA"/>
              </w:rPr>
            </w:pPr>
            <w:r w:rsidRPr="00DB3D3F">
              <w:rPr>
                <w:rFonts w:ascii="Times New Roman" w:eastAsia="Calibri" w:hAnsi="Times New Roman"/>
                <w:lang w:val="uk-UA"/>
              </w:rPr>
              <w:t>3000,00</w:t>
            </w:r>
          </w:p>
        </w:tc>
      </w:tr>
      <w:tr w:rsidR="00D67FDA" w:rsidRPr="00DB3D3F" w:rsidTr="00D67FDA">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D67FDA" w:rsidRPr="00DB3D3F" w:rsidRDefault="00D67FDA" w:rsidP="00D67FDA">
            <w:pPr>
              <w:jc w:val="center"/>
              <w:rPr>
                <w:rFonts w:ascii="Times New Roman" w:eastAsia="Calibri" w:hAnsi="Times New Roman"/>
                <w:lang w:val="uk-UA"/>
              </w:rPr>
            </w:pPr>
            <w:r w:rsidRPr="00DB3D3F">
              <w:rPr>
                <w:rFonts w:ascii="Times New Roman" w:eastAsia="Calibri" w:hAnsi="Times New Roman"/>
                <w:lang w:val="uk-UA"/>
              </w:rPr>
              <w:t>21</w:t>
            </w:r>
          </w:p>
        </w:tc>
        <w:tc>
          <w:tcPr>
            <w:tcW w:w="1985" w:type="dxa"/>
            <w:tcBorders>
              <w:top w:val="single" w:sz="4" w:space="0" w:color="auto"/>
              <w:left w:val="nil"/>
              <w:bottom w:val="single" w:sz="4" w:space="0" w:color="auto"/>
              <w:right w:val="single" w:sz="4" w:space="0" w:color="auto"/>
            </w:tcBorders>
            <w:shd w:val="clear" w:color="auto" w:fill="auto"/>
            <w:noWrap/>
          </w:tcPr>
          <w:p w:rsidR="00D67FDA" w:rsidRDefault="00D67FDA" w:rsidP="00D67FDA">
            <w:r w:rsidRPr="00AA4E36">
              <w:rPr>
                <w:rFonts w:ascii="Times New Roman" w:hAnsi="Times New Roman"/>
                <w:i/>
                <w:sz w:val="24"/>
                <w:szCs w:val="24"/>
                <w:lang w:val="uk-UA" w:eastAsia="ru-RU"/>
              </w:rPr>
              <w:t>(персональні дані)</w:t>
            </w:r>
          </w:p>
        </w:tc>
        <w:tc>
          <w:tcPr>
            <w:tcW w:w="2253" w:type="dxa"/>
            <w:gridSpan w:val="2"/>
            <w:tcBorders>
              <w:top w:val="single" w:sz="4" w:space="0" w:color="auto"/>
              <w:left w:val="nil"/>
              <w:bottom w:val="single" w:sz="4" w:space="0" w:color="auto"/>
              <w:right w:val="single" w:sz="4" w:space="0" w:color="auto"/>
            </w:tcBorders>
            <w:shd w:val="clear" w:color="auto" w:fill="auto"/>
            <w:noWrap/>
            <w:vAlign w:val="bottom"/>
          </w:tcPr>
          <w:p w:rsidR="00D67FDA" w:rsidRPr="00DB3D3F" w:rsidRDefault="00D67FDA" w:rsidP="00D67FDA">
            <w:pPr>
              <w:rPr>
                <w:rFonts w:ascii="Times New Roman" w:eastAsia="Calibri" w:hAnsi="Times New Roman"/>
                <w:lang w:val="uk-UA"/>
              </w:rPr>
            </w:pPr>
            <w:r w:rsidRPr="00DB3D3F">
              <w:rPr>
                <w:rFonts w:ascii="Times New Roman" w:eastAsia="Calibri" w:hAnsi="Times New Roman"/>
                <w:lang w:val="uk-UA"/>
              </w:rPr>
              <w:t>Василиків Володимир Васильович</w:t>
            </w:r>
          </w:p>
        </w:tc>
        <w:tc>
          <w:tcPr>
            <w:tcW w:w="1417" w:type="dxa"/>
            <w:gridSpan w:val="2"/>
            <w:tcBorders>
              <w:top w:val="single" w:sz="4" w:space="0" w:color="auto"/>
              <w:left w:val="nil"/>
              <w:bottom w:val="single" w:sz="4" w:space="0" w:color="auto"/>
              <w:right w:val="single" w:sz="4" w:space="0" w:color="auto"/>
            </w:tcBorders>
            <w:shd w:val="clear" w:color="auto" w:fill="auto"/>
          </w:tcPr>
          <w:p w:rsidR="00D67FDA" w:rsidRDefault="00D67FDA" w:rsidP="00D67FDA">
            <w:r w:rsidRPr="00AA3440">
              <w:rPr>
                <w:rFonts w:ascii="Times New Roman" w:hAnsi="Times New Roman"/>
                <w:i/>
                <w:sz w:val="24"/>
                <w:szCs w:val="24"/>
                <w:lang w:val="uk-UA" w:eastAsia="ru-RU"/>
              </w:rPr>
              <w:t>(персональні дані)</w:t>
            </w:r>
          </w:p>
        </w:tc>
        <w:tc>
          <w:tcPr>
            <w:tcW w:w="1418" w:type="dxa"/>
            <w:gridSpan w:val="2"/>
            <w:tcBorders>
              <w:top w:val="single" w:sz="4" w:space="0" w:color="auto"/>
              <w:left w:val="nil"/>
              <w:bottom w:val="single" w:sz="4" w:space="0" w:color="auto"/>
              <w:right w:val="single" w:sz="4" w:space="0" w:color="auto"/>
            </w:tcBorders>
            <w:shd w:val="clear" w:color="auto" w:fill="auto"/>
          </w:tcPr>
          <w:p w:rsidR="00D67FDA" w:rsidRDefault="00D67FDA" w:rsidP="00D67FDA">
            <w:r w:rsidRPr="00AA3440">
              <w:rPr>
                <w:rFonts w:ascii="Times New Roman" w:hAnsi="Times New Roman"/>
                <w:i/>
                <w:sz w:val="24"/>
                <w:szCs w:val="24"/>
                <w:lang w:val="uk-UA" w:eastAsia="ru-RU"/>
              </w:rPr>
              <w:t>(персональні дані)</w:t>
            </w:r>
          </w:p>
        </w:tc>
        <w:tc>
          <w:tcPr>
            <w:tcW w:w="1985" w:type="dxa"/>
            <w:tcBorders>
              <w:top w:val="single" w:sz="4" w:space="0" w:color="auto"/>
              <w:left w:val="nil"/>
              <w:bottom w:val="single" w:sz="4" w:space="0" w:color="auto"/>
              <w:right w:val="single" w:sz="4" w:space="0" w:color="auto"/>
            </w:tcBorders>
            <w:shd w:val="clear" w:color="auto" w:fill="auto"/>
            <w:noWrap/>
          </w:tcPr>
          <w:p w:rsidR="00D67FDA" w:rsidRDefault="00D67FDA" w:rsidP="00D67FDA">
            <w:r w:rsidRPr="00AA3440">
              <w:rPr>
                <w:rFonts w:ascii="Times New Roman" w:hAnsi="Times New Roman"/>
                <w:i/>
                <w:sz w:val="24"/>
                <w:szCs w:val="24"/>
                <w:lang w:val="uk-UA" w:eastAsia="ru-RU"/>
              </w:rPr>
              <w:t>(персональні дані)</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D67FDA" w:rsidRPr="00DB3D3F" w:rsidRDefault="00D67FDA" w:rsidP="00D67FDA">
            <w:pPr>
              <w:jc w:val="right"/>
              <w:rPr>
                <w:rFonts w:ascii="Times New Roman" w:eastAsia="Calibri" w:hAnsi="Times New Roman"/>
                <w:lang w:val="uk-UA"/>
              </w:rPr>
            </w:pPr>
            <w:r w:rsidRPr="00DB3D3F">
              <w:rPr>
                <w:rFonts w:ascii="Times New Roman" w:eastAsia="Calibri" w:hAnsi="Times New Roman"/>
                <w:lang w:val="uk-UA"/>
              </w:rPr>
              <w:t>5000,00</w:t>
            </w:r>
          </w:p>
        </w:tc>
      </w:tr>
      <w:tr w:rsidR="00D67FDA" w:rsidRPr="00DB3D3F" w:rsidTr="00D67FDA">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D67FDA" w:rsidRPr="00DB3D3F" w:rsidRDefault="00D67FDA" w:rsidP="00D67FDA">
            <w:pPr>
              <w:jc w:val="center"/>
              <w:rPr>
                <w:rFonts w:ascii="Times New Roman" w:eastAsia="Calibri" w:hAnsi="Times New Roman"/>
                <w:lang w:val="uk-UA"/>
              </w:rPr>
            </w:pPr>
            <w:r w:rsidRPr="00DB3D3F">
              <w:rPr>
                <w:rFonts w:ascii="Times New Roman" w:eastAsia="Calibri" w:hAnsi="Times New Roman"/>
                <w:lang w:val="uk-UA"/>
              </w:rPr>
              <w:t>22</w:t>
            </w:r>
          </w:p>
        </w:tc>
        <w:tc>
          <w:tcPr>
            <w:tcW w:w="1985" w:type="dxa"/>
            <w:tcBorders>
              <w:top w:val="single" w:sz="4" w:space="0" w:color="auto"/>
              <w:left w:val="nil"/>
              <w:bottom w:val="single" w:sz="4" w:space="0" w:color="auto"/>
              <w:right w:val="single" w:sz="4" w:space="0" w:color="auto"/>
            </w:tcBorders>
            <w:shd w:val="clear" w:color="auto" w:fill="auto"/>
            <w:noWrap/>
          </w:tcPr>
          <w:p w:rsidR="00D67FDA" w:rsidRDefault="00D67FDA" w:rsidP="00D67FDA">
            <w:r w:rsidRPr="00AA4E36">
              <w:rPr>
                <w:rFonts w:ascii="Times New Roman" w:hAnsi="Times New Roman"/>
                <w:i/>
                <w:sz w:val="24"/>
                <w:szCs w:val="24"/>
                <w:lang w:val="uk-UA" w:eastAsia="ru-RU"/>
              </w:rPr>
              <w:t>(персональні дані)</w:t>
            </w:r>
          </w:p>
        </w:tc>
        <w:tc>
          <w:tcPr>
            <w:tcW w:w="2253" w:type="dxa"/>
            <w:gridSpan w:val="2"/>
            <w:tcBorders>
              <w:top w:val="single" w:sz="4" w:space="0" w:color="auto"/>
              <w:left w:val="nil"/>
              <w:bottom w:val="single" w:sz="4" w:space="0" w:color="auto"/>
              <w:right w:val="single" w:sz="4" w:space="0" w:color="auto"/>
            </w:tcBorders>
            <w:shd w:val="clear" w:color="auto" w:fill="auto"/>
            <w:noWrap/>
            <w:vAlign w:val="bottom"/>
          </w:tcPr>
          <w:p w:rsidR="00D67FDA" w:rsidRPr="00DB3D3F" w:rsidRDefault="00D67FDA" w:rsidP="00D67FDA">
            <w:pPr>
              <w:rPr>
                <w:rFonts w:ascii="Times New Roman" w:eastAsia="Calibri" w:hAnsi="Times New Roman"/>
                <w:lang w:val="uk-UA"/>
              </w:rPr>
            </w:pPr>
            <w:r w:rsidRPr="00DB3D3F">
              <w:rPr>
                <w:rFonts w:ascii="Times New Roman" w:eastAsia="Calibri" w:hAnsi="Times New Roman"/>
                <w:lang w:val="uk-UA"/>
              </w:rPr>
              <w:t>Мороз Ольга Тадеївна</w:t>
            </w:r>
          </w:p>
        </w:tc>
        <w:tc>
          <w:tcPr>
            <w:tcW w:w="1417" w:type="dxa"/>
            <w:gridSpan w:val="2"/>
            <w:tcBorders>
              <w:top w:val="single" w:sz="4" w:space="0" w:color="auto"/>
              <w:left w:val="nil"/>
              <w:bottom w:val="single" w:sz="4" w:space="0" w:color="auto"/>
              <w:right w:val="single" w:sz="4" w:space="0" w:color="auto"/>
            </w:tcBorders>
            <w:shd w:val="clear" w:color="auto" w:fill="auto"/>
          </w:tcPr>
          <w:p w:rsidR="00D67FDA" w:rsidRDefault="00D67FDA" w:rsidP="00D67FDA">
            <w:r w:rsidRPr="00AA3440">
              <w:rPr>
                <w:rFonts w:ascii="Times New Roman" w:hAnsi="Times New Roman"/>
                <w:i/>
                <w:sz w:val="24"/>
                <w:szCs w:val="24"/>
                <w:lang w:val="uk-UA" w:eastAsia="ru-RU"/>
              </w:rPr>
              <w:t>(персональні дані)</w:t>
            </w:r>
          </w:p>
        </w:tc>
        <w:tc>
          <w:tcPr>
            <w:tcW w:w="1418" w:type="dxa"/>
            <w:gridSpan w:val="2"/>
            <w:tcBorders>
              <w:top w:val="single" w:sz="4" w:space="0" w:color="auto"/>
              <w:left w:val="nil"/>
              <w:bottom w:val="single" w:sz="4" w:space="0" w:color="auto"/>
              <w:right w:val="single" w:sz="4" w:space="0" w:color="auto"/>
            </w:tcBorders>
            <w:shd w:val="clear" w:color="auto" w:fill="auto"/>
          </w:tcPr>
          <w:p w:rsidR="00D67FDA" w:rsidRDefault="00D67FDA" w:rsidP="00D67FDA">
            <w:r w:rsidRPr="00AA3440">
              <w:rPr>
                <w:rFonts w:ascii="Times New Roman" w:hAnsi="Times New Roman"/>
                <w:i/>
                <w:sz w:val="24"/>
                <w:szCs w:val="24"/>
                <w:lang w:val="uk-UA" w:eastAsia="ru-RU"/>
              </w:rPr>
              <w:t>(персональні дані)</w:t>
            </w:r>
          </w:p>
        </w:tc>
        <w:tc>
          <w:tcPr>
            <w:tcW w:w="1985" w:type="dxa"/>
            <w:tcBorders>
              <w:top w:val="single" w:sz="4" w:space="0" w:color="auto"/>
              <w:left w:val="nil"/>
              <w:bottom w:val="single" w:sz="4" w:space="0" w:color="auto"/>
              <w:right w:val="single" w:sz="4" w:space="0" w:color="auto"/>
            </w:tcBorders>
            <w:shd w:val="clear" w:color="auto" w:fill="auto"/>
            <w:noWrap/>
          </w:tcPr>
          <w:p w:rsidR="00D67FDA" w:rsidRDefault="00D67FDA" w:rsidP="00D67FDA">
            <w:r w:rsidRPr="00AA3440">
              <w:rPr>
                <w:rFonts w:ascii="Times New Roman" w:hAnsi="Times New Roman"/>
                <w:i/>
                <w:sz w:val="24"/>
                <w:szCs w:val="24"/>
                <w:lang w:val="uk-UA" w:eastAsia="ru-RU"/>
              </w:rPr>
              <w:t>(персональні дані)</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D67FDA" w:rsidRPr="00DB3D3F" w:rsidRDefault="00D67FDA" w:rsidP="00D67FDA">
            <w:pPr>
              <w:jc w:val="right"/>
              <w:rPr>
                <w:rFonts w:ascii="Times New Roman" w:eastAsia="Calibri" w:hAnsi="Times New Roman"/>
                <w:lang w:val="uk-UA"/>
              </w:rPr>
            </w:pPr>
            <w:r w:rsidRPr="00DB3D3F">
              <w:rPr>
                <w:rFonts w:ascii="Times New Roman" w:eastAsia="Calibri" w:hAnsi="Times New Roman"/>
                <w:lang w:val="uk-UA"/>
              </w:rPr>
              <w:t>1000,00</w:t>
            </w:r>
          </w:p>
        </w:tc>
      </w:tr>
      <w:tr w:rsidR="00D67FDA" w:rsidRPr="00DB3D3F" w:rsidTr="00D67FDA">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D67FDA" w:rsidRPr="00DB3D3F" w:rsidRDefault="00D67FDA" w:rsidP="00D67FDA">
            <w:pPr>
              <w:jc w:val="center"/>
              <w:rPr>
                <w:rFonts w:ascii="Times New Roman" w:eastAsia="Calibri" w:hAnsi="Times New Roman"/>
                <w:lang w:val="uk-UA"/>
              </w:rPr>
            </w:pPr>
            <w:r w:rsidRPr="00DB3D3F">
              <w:rPr>
                <w:rFonts w:ascii="Times New Roman" w:eastAsia="Calibri" w:hAnsi="Times New Roman"/>
                <w:lang w:val="uk-UA"/>
              </w:rPr>
              <w:t>23</w:t>
            </w:r>
          </w:p>
        </w:tc>
        <w:tc>
          <w:tcPr>
            <w:tcW w:w="1985" w:type="dxa"/>
            <w:tcBorders>
              <w:top w:val="single" w:sz="4" w:space="0" w:color="auto"/>
              <w:left w:val="nil"/>
              <w:bottom w:val="single" w:sz="4" w:space="0" w:color="auto"/>
              <w:right w:val="single" w:sz="4" w:space="0" w:color="auto"/>
            </w:tcBorders>
            <w:shd w:val="clear" w:color="auto" w:fill="auto"/>
            <w:noWrap/>
          </w:tcPr>
          <w:p w:rsidR="00D67FDA" w:rsidRDefault="00D67FDA" w:rsidP="00D67FDA">
            <w:r w:rsidRPr="00AA4E36">
              <w:rPr>
                <w:rFonts w:ascii="Times New Roman" w:hAnsi="Times New Roman"/>
                <w:i/>
                <w:sz w:val="24"/>
                <w:szCs w:val="24"/>
                <w:lang w:val="uk-UA" w:eastAsia="ru-RU"/>
              </w:rPr>
              <w:t>(персональні дані)</w:t>
            </w:r>
          </w:p>
        </w:tc>
        <w:tc>
          <w:tcPr>
            <w:tcW w:w="2253" w:type="dxa"/>
            <w:gridSpan w:val="2"/>
            <w:tcBorders>
              <w:top w:val="single" w:sz="4" w:space="0" w:color="auto"/>
              <w:left w:val="nil"/>
              <w:bottom w:val="single" w:sz="4" w:space="0" w:color="auto"/>
              <w:right w:val="single" w:sz="4" w:space="0" w:color="auto"/>
            </w:tcBorders>
            <w:shd w:val="clear" w:color="auto" w:fill="auto"/>
            <w:noWrap/>
            <w:vAlign w:val="bottom"/>
          </w:tcPr>
          <w:p w:rsidR="00D67FDA" w:rsidRPr="00DB3D3F" w:rsidRDefault="00D67FDA" w:rsidP="00D67FDA">
            <w:pPr>
              <w:rPr>
                <w:rFonts w:ascii="Times New Roman" w:eastAsia="Calibri" w:hAnsi="Times New Roman"/>
                <w:lang w:val="uk-UA"/>
              </w:rPr>
            </w:pPr>
            <w:r w:rsidRPr="00DB3D3F">
              <w:rPr>
                <w:rFonts w:ascii="Times New Roman" w:eastAsia="Calibri" w:hAnsi="Times New Roman"/>
                <w:lang w:val="uk-UA"/>
              </w:rPr>
              <w:t>Мацієвський Василь Богданович</w:t>
            </w:r>
          </w:p>
        </w:tc>
        <w:tc>
          <w:tcPr>
            <w:tcW w:w="1417" w:type="dxa"/>
            <w:gridSpan w:val="2"/>
            <w:tcBorders>
              <w:top w:val="single" w:sz="4" w:space="0" w:color="auto"/>
              <w:left w:val="nil"/>
              <w:bottom w:val="single" w:sz="4" w:space="0" w:color="auto"/>
              <w:right w:val="single" w:sz="4" w:space="0" w:color="auto"/>
            </w:tcBorders>
            <w:shd w:val="clear" w:color="auto" w:fill="auto"/>
          </w:tcPr>
          <w:p w:rsidR="00D67FDA" w:rsidRDefault="00D67FDA" w:rsidP="00D67FDA">
            <w:r w:rsidRPr="00AA3440">
              <w:rPr>
                <w:rFonts w:ascii="Times New Roman" w:hAnsi="Times New Roman"/>
                <w:i/>
                <w:sz w:val="24"/>
                <w:szCs w:val="24"/>
                <w:lang w:val="uk-UA" w:eastAsia="ru-RU"/>
              </w:rPr>
              <w:t>(персональні дані)</w:t>
            </w:r>
          </w:p>
        </w:tc>
        <w:tc>
          <w:tcPr>
            <w:tcW w:w="1418" w:type="dxa"/>
            <w:gridSpan w:val="2"/>
            <w:tcBorders>
              <w:top w:val="single" w:sz="4" w:space="0" w:color="auto"/>
              <w:left w:val="nil"/>
              <w:bottom w:val="single" w:sz="4" w:space="0" w:color="auto"/>
              <w:right w:val="single" w:sz="4" w:space="0" w:color="auto"/>
            </w:tcBorders>
            <w:shd w:val="clear" w:color="auto" w:fill="auto"/>
          </w:tcPr>
          <w:p w:rsidR="00D67FDA" w:rsidRDefault="00D67FDA" w:rsidP="00D67FDA">
            <w:r w:rsidRPr="00AA3440">
              <w:rPr>
                <w:rFonts w:ascii="Times New Roman" w:hAnsi="Times New Roman"/>
                <w:i/>
                <w:sz w:val="24"/>
                <w:szCs w:val="24"/>
                <w:lang w:val="uk-UA" w:eastAsia="ru-RU"/>
              </w:rPr>
              <w:t>(персональні дані)</w:t>
            </w:r>
          </w:p>
        </w:tc>
        <w:tc>
          <w:tcPr>
            <w:tcW w:w="1985" w:type="dxa"/>
            <w:tcBorders>
              <w:top w:val="single" w:sz="4" w:space="0" w:color="auto"/>
              <w:left w:val="nil"/>
              <w:bottom w:val="single" w:sz="4" w:space="0" w:color="auto"/>
              <w:right w:val="single" w:sz="4" w:space="0" w:color="auto"/>
            </w:tcBorders>
            <w:shd w:val="clear" w:color="auto" w:fill="auto"/>
            <w:noWrap/>
          </w:tcPr>
          <w:p w:rsidR="00D67FDA" w:rsidRDefault="00D67FDA" w:rsidP="00D67FDA">
            <w:r w:rsidRPr="00AA3440">
              <w:rPr>
                <w:rFonts w:ascii="Times New Roman" w:hAnsi="Times New Roman"/>
                <w:i/>
                <w:sz w:val="24"/>
                <w:szCs w:val="24"/>
                <w:lang w:val="uk-UA" w:eastAsia="ru-RU"/>
              </w:rPr>
              <w:t>(персональні дані)</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D67FDA" w:rsidRPr="00DB3D3F" w:rsidRDefault="00D67FDA" w:rsidP="00D67FDA">
            <w:pPr>
              <w:jc w:val="right"/>
              <w:rPr>
                <w:rFonts w:ascii="Times New Roman" w:eastAsia="Calibri" w:hAnsi="Times New Roman"/>
                <w:lang w:val="uk-UA"/>
              </w:rPr>
            </w:pPr>
            <w:r w:rsidRPr="00DB3D3F">
              <w:rPr>
                <w:rFonts w:ascii="Times New Roman" w:eastAsia="Calibri" w:hAnsi="Times New Roman"/>
                <w:lang w:val="uk-UA"/>
              </w:rPr>
              <w:t>3000,00</w:t>
            </w:r>
          </w:p>
        </w:tc>
      </w:tr>
      <w:tr w:rsidR="00D67FDA" w:rsidRPr="00DB3D3F" w:rsidTr="00D67FDA">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D67FDA" w:rsidRPr="00DB3D3F" w:rsidRDefault="00D67FDA" w:rsidP="00D67FDA">
            <w:pPr>
              <w:jc w:val="center"/>
              <w:rPr>
                <w:rFonts w:ascii="Times New Roman" w:eastAsia="Calibri" w:hAnsi="Times New Roman"/>
                <w:lang w:val="uk-UA"/>
              </w:rPr>
            </w:pPr>
            <w:r w:rsidRPr="00DB3D3F">
              <w:rPr>
                <w:rFonts w:ascii="Times New Roman" w:eastAsia="Calibri" w:hAnsi="Times New Roman"/>
                <w:lang w:val="uk-UA"/>
              </w:rPr>
              <w:t>24</w:t>
            </w:r>
          </w:p>
        </w:tc>
        <w:tc>
          <w:tcPr>
            <w:tcW w:w="1985" w:type="dxa"/>
            <w:tcBorders>
              <w:top w:val="single" w:sz="4" w:space="0" w:color="auto"/>
              <w:left w:val="nil"/>
              <w:bottom w:val="single" w:sz="4" w:space="0" w:color="auto"/>
              <w:right w:val="single" w:sz="4" w:space="0" w:color="auto"/>
            </w:tcBorders>
            <w:shd w:val="clear" w:color="auto" w:fill="auto"/>
            <w:noWrap/>
          </w:tcPr>
          <w:p w:rsidR="00D67FDA" w:rsidRDefault="00D67FDA" w:rsidP="00D67FDA">
            <w:r w:rsidRPr="00AA4E36">
              <w:rPr>
                <w:rFonts w:ascii="Times New Roman" w:hAnsi="Times New Roman"/>
                <w:i/>
                <w:sz w:val="24"/>
                <w:szCs w:val="24"/>
                <w:lang w:val="uk-UA" w:eastAsia="ru-RU"/>
              </w:rPr>
              <w:t>(персональні дані)</w:t>
            </w:r>
          </w:p>
        </w:tc>
        <w:tc>
          <w:tcPr>
            <w:tcW w:w="2253" w:type="dxa"/>
            <w:gridSpan w:val="2"/>
            <w:tcBorders>
              <w:top w:val="single" w:sz="4" w:space="0" w:color="auto"/>
              <w:left w:val="nil"/>
              <w:bottom w:val="single" w:sz="4" w:space="0" w:color="auto"/>
              <w:right w:val="single" w:sz="4" w:space="0" w:color="auto"/>
            </w:tcBorders>
            <w:shd w:val="clear" w:color="auto" w:fill="auto"/>
            <w:noWrap/>
            <w:vAlign w:val="bottom"/>
          </w:tcPr>
          <w:p w:rsidR="00D67FDA" w:rsidRPr="00DB3D3F" w:rsidRDefault="00D67FDA" w:rsidP="00D67FDA">
            <w:pPr>
              <w:rPr>
                <w:rFonts w:ascii="Times New Roman" w:eastAsia="Calibri" w:hAnsi="Times New Roman"/>
                <w:lang w:val="uk-UA"/>
              </w:rPr>
            </w:pPr>
            <w:r w:rsidRPr="00DB3D3F">
              <w:rPr>
                <w:rFonts w:ascii="Times New Roman" w:eastAsia="Calibri" w:hAnsi="Times New Roman"/>
                <w:lang w:val="uk-UA"/>
              </w:rPr>
              <w:t>Богач Андрій Михайлович</w:t>
            </w:r>
          </w:p>
        </w:tc>
        <w:tc>
          <w:tcPr>
            <w:tcW w:w="1417" w:type="dxa"/>
            <w:gridSpan w:val="2"/>
            <w:tcBorders>
              <w:top w:val="single" w:sz="4" w:space="0" w:color="auto"/>
              <w:left w:val="nil"/>
              <w:bottom w:val="single" w:sz="4" w:space="0" w:color="auto"/>
              <w:right w:val="single" w:sz="4" w:space="0" w:color="auto"/>
            </w:tcBorders>
            <w:shd w:val="clear" w:color="auto" w:fill="auto"/>
          </w:tcPr>
          <w:p w:rsidR="00D67FDA" w:rsidRDefault="00D67FDA" w:rsidP="00D67FDA">
            <w:r w:rsidRPr="00AA3440">
              <w:rPr>
                <w:rFonts w:ascii="Times New Roman" w:hAnsi="Times New Roman"/>
                <w:i/>
                <w:sz w:val="24"/>
                <w:szCs w:val="24"/>
                <w:lang w:val="uk-UA" w:eastAsia="ru-RU"/>
              </w:rPr>
              <w:t>(персональні дані)</w:t>
            </w:r>
          </w:p>
        </w:tc>
        <w:tc>
          <w:tcPr>
            <w:tcW w:w="1418" w:type="dxa"/>
            <w:gridSpan w:val="2"/>
            <w:tcBorders>
              <w:top w:val="single" w:sz="4" w:space="0" w:color="auto"/>
              <w:left w:val="nil"/>
              <w:bottom w:val="single" w:sz="4" w:space="0" w:color="auto"/>
              <w:right w:val="single" w:sz="4" w:space="0" w:color="auto"/>
            </w:tcBorders>
            <w:shd w:val="clear" w:color="auto" w:fill="auto"/>
          </w:tcPr>
          <w:p w:rsidR="00D67FDA" w:rsidRDefault="00D67FDA" w:rsidP="00D67FDA">
            <w:r w:rsidRPr="00AA3440">
              <w:rPr>
                <w:rFonts w:ascii="Times New Roman" w:hAnsi="Times New Roman"/>
                <w:i/>
                <w:sz w:val="24"/>
                <w:szCs w:val="24"/>
                <w:lang w:val="uk-UA" w:eastAsia="ru-RU"/>
              </w:rPr>
              <w:t>(персональні дані)</w:t>
            </w:r>
          </w:p>
        </w:tc>
        <w:tc>
          <w:tcPr>
            <w:tcW w:w="1985" w:type="dxa"/>
            <w:tcBorders>
              <w:top w:val="single" w:sz="4" w:space="0" w:color="auto"/>
              <w:left w:val="nil"/>
              <w:bottom w:val="single" w:sz="4" w:space="0" w:color="auto"/>
              <w:right w:val="single" w:sz="4" w:space="0" w:color="auto"/>
            </w:tcBorders>
            <w:shd w:val="clear" w:color="auto" w:fill="auto"/>
            <w:noWrap/>
          </w:tcPr>
          <w:p w:rsidR="00D67FDA" w:rsidRDefault="00D67FDA" w:rsidP="00D67FDA">
            <w:r w:rsidRPr="00AA3440">
              <w:rPr>
                <w:rFonts w:ascii="Times New Roman" w:hAnsi="Times New Roman"/>
                <w:i/>
                <w:sz w:val="24"/>
                <w:szCs w:val="24"/>
                <w:lang w:val="uk-UA" w:eastAsia="ru-RU"/>
              </w:rPr>
              <w:t>(персональні дані)</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D67FDA" w:rsidRPr="00DB3D3F" w:rsidRDefault="00D67FDA" w:rsidP="00D67FDA">
            <w:pPr>
              <w:jc w:val="right"/>
              <w:rPr>
                <w:rFonts w:ascii="Times New Roman" w:eastAsia="Calibri" w:hAnsi="Times New Roman"/>
                <w:lang w:val="uk-UA"/>
              </w:rPr>
            </w:pPr>
            <w:r w:rsidRPr="00DB3D3F">
              <w:rPr>
                <w:rFonts w:ascii="Times New Roman" w:eastAsia="Calibri" w:hAnsi="Times New Roman"/>
                <w:lang w:val="uk-UA"/>
              </w:rPr>
              <w:t>2000,00</w:t>
            </w:r>
          </w:p>
        </w:tc>
      </w:tr>
      <w:tr w:rsidR="00D67FDA" w:rsidRPr="00DB3D3F" w:rsidTr="00D67FDA">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D67FDA" w:rsidRPr="00DB3D3F" w:rsidRDefault="00D67FDA" w:rsidP="00D67FDA">
            <w:pPr>
              <w:jc w:val="center"/>
              <w:rPr>
                <w:rFonts w:ascii="Times New Roman" w:eastAsia="Calibri" w:hAnsi="Times New Roman"/>
                <w:lang w:val="uk-UA"/>
              </w:rPr>
            </w:pPr>
            <w:r w:rsidRPr="00DB3D3F">
              <w:rPr>
                <w:rFonts w:ascii="Times New Roman" w:eastAsia="Calibri" w:hAnsi="Times New Roman"/>
                <w:lang w:val="uk-UA"/>
              </w:rPr>
              <w:t>25</w:t>
            </w:r>
          </w:p>
        </w:tc>
        <w:tc>
          <w:tcPr>
            <w:tcW w:w="1985" w:type="dxa"/>
            <w:tcBorders>
              <w:top w:val="single" w:sz="4" w:space="0" w:color="auto"/>
              <w:left w:val="nil"/>
              <w:bottom w:val="single" w:sz="4" w:space="0" w:color="auto"/>
              <w:right w:val="single" w:sz="4" w:space="0" w:color="auto"/>
            </w:tcBorders>
            <w:shd w:val="clear" w:color="auto" w:fill="auto"/>
            <w:noWrap/>
          </w:tcPr>
          <w:p w:rsidR="00D67FDA" w:rsidRDefault="00D67FDA" w:rsidP="00D67FDA">
            <w:r w:rsidRPr="00AA4E36">
              <w:rPr>
                <w:rFonts w:ascii="Times New Roman" w:hAnsi="Times New Roman"/>
                <w:i/>
                <w:sz w:val="24"/>
                <w:szCs w:val="24"/>
                <w:lang w:val="uk-UA" w:eastAsia="ru-RU"/>
              </w:rPr>
              <w:t>(персональні дані)</w:t>
            </w:r>
          </w:p>
        </w:tc>
        <w:tc>
          <w:tcPr>
            <w:tcW w:w="2253" w:type="dxa"/>
            <w:gridSpan w:val="2"/>
            <w:tcBorders>
              <w:top w:val="single" w:sz="4" w:space="0" w:color="auto"/>
              <w:left w:val="nil"/>
              <w:bottom w:val="single" w:sz="4" w:space="0" w:color="auto"/>
              <w:right w:val="single" w:sz="4" w:space="0" w:color="auto"/>
            </w:tcBorders>
            <w:shd w:val="clear" w:color="auto" w:fill="auto"/>
            <w:noWrap/>
            <w:vAlign w:val="bottom"/>
          </w:tcPr>
          <w:p w:rsidR="00D67FDA" w:rsidRPr="00DB3D3F" w:rsidRDefault="00D67FDA" w:rsidP="00D67FDA">
            <w:pPr>
              <w:rPr>
                <w:rFonts w:ascii="Times New Roman" w:eastAsia="Calibri" w:hAnsi="Times New Roman"/>
                <w:lang w:val="uk-UA"/>
              </w:rPr>
            </w:pPr>
            <w:r w:rsidRPr="00DB3D3F">
              <w:rPr>
                <w:rFonts w:ascii="Times New Roman" w:eastAsia="Calibri" w:hAnsi="Times New Roman"/>
                <w:lang w:val="uk-UA"/>
              </w:rPr>
              <w:t>Левицька Любов Миколаївна</w:t>
            </w:r>
          </w:p>
        </w:tc>
        <w:tc>
          <w:tcPr>
            <w:tcW w:w="1417" w:type="dxa"/>
            <w:gridSpan w:val="2"/>
            <w:tcBorders>
              <w:top w:val="single" w:sz="4" w:space="0" w:color="auto"/>
              <w:left w:val="nil"/>
              <w:bottom w:val="single" w:sz="4" w:space="0" w:color="auto"/>
              <w:right w:val="single" w:sz="4" w:space="0" w:color="auto"/>
            </w:tcBorders>
            <w:shd w:val="clear" w:color="auto" w:fill="auto"/>
          </w:tcPr>
          <w:p w:rsidR="00D67FDA" w:rsidRDefault="00D67FDA" w:rsidP="00D67FDA">
            <w:r w:rsidRPr="00AA3440">
              <w:rPr>
                <w:rFonts w:ascii="Times New Roman" w:hAnsi="Times New Roman"/>
                <w:i/>
                <w:sz w:val="24"/>
                <w:szCs w:val="24"/>
                <w:lang w:val="uk-UA" w:eastAsia="ru-RU"/>
              </w:rPr>
              <w:t>(персональні дані)</w:t>
            </w:r>
          </w:p>
        </w:tc>
        <w:tc>
          <w:tcPr>
            <w:tcW w:w="1418" w:type="dxa"/>
            <w:gridSpan w:val="2"/>
            <w:tcBorders>
              <w:top w:val="single" w:sz="4" w:space="0" w:color="auto"/>
              <w:left w:val="nil"/>
              <w:bottom w:val="single" w:sz="4" w:space="0" w:color="auto"/>
              <w:right w:val="single" w:sz="4" w:space="0" w:color="auto"/>
            </w:tcBorders>
            <w:shd w:val="clear" w:color="auto" w:fill="auto"/>
          </w:tcPr>
          <w:p w:rsidR="00D67FDA" w:rsidRDefault="00D67FDA" w:rsidP="00D67FDA">
            <w:r w:rsidRPr="00AA3440">
              <w:rPr>
                <w:rFonts w:ascii="Times New Roman" w:hAnsi="Times New Roman"/>
                <w:i/>
                <w:sz w:val="24"/>
                <w:szCs w:val="24"/>
                <w:lang w:val="uk-UA" w:eastAsia="ru-RU"/>
              </w:rPr>
              <w:t>(персональні дані)</w:t>
            </w:r>
          </w:p>
        </w:tc>
        <w:tc>
          <w:tcPr>
            <w:tcW w:w="1985" w:type="dxa"/>
            <w:tcBorders>
              <w:top w:val="single" w:sz="4" w:space="0" w:color="auto"/>
              <w:left w:val="nil"/>
              <w:bottom w:val="single" w:sz="4" w:space="0" w:color="auto"/>
              <w:right w:val="single" w:sz="4" w:space="0" w:color="auto"/>
            </w:tcBorders>
            <w:shd w:val="clear" w:color="auto" w:fill="auto"/>
            <w:noWrap/>
          </w:tcPr>
          <w:p w:rsidR="00D67FDA" w:rsidRDefault="00D67FDA" w:rsidP="00D67FDA">
            <w:r w:rsidRPr="00AA3440">
              <w:rPr>
                <w:rFonts w:ascii="Times New Roman" w:hAnsi="Times New Roman"/>
                <w:i/>
                <w:sz w:val="24"/>
                <w:szCs w:val="24"/>
                <w:lang w:val="uk-UA" w:eastAsia="ru-RU"/>
              </w:rPr>
              <w:t>(персональні дані)</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D67FDA" w:rsidRPr="00DB3D3F" w:rsidRDefault="00D67FDA" w:rsidP="00D67FDA">
            <w:pPr>
              <w:jc w:val="right"/>
              <w:rPr>
                <w:rFonts w:ascii="Times New Roman" w:eastAsia="Calibri" w:hAnsi="Times New Roman"/>
                <w:lang w:val="uk-UA"/>
              </w:rPr>
            </w:pPr>
            <w:r>
              <w:rPr>
                <w:rFonts w:ascii="Times New Roman" w:eastAsia="Calibri" w:hAnsi="Times New Roman"/>
                <w:lang w:val="uk-UA"/>
              </w:rPr>
              <w:t>40</w:t>
            </w:r>
            <w:r w:rsidRPr="00DB3D3F">
              <w:rPr>
                <w:rFonts w:ascii="Times New Roman" w:eastAsia="Calibri" w:hAnsi="Times New Roman"/>
                <w:lang w:val="uk-UA"/>
              </w:rPr>
              <w:t>00,00</w:t>
            </w:r>
          </w:p>
        </w:tc>
      </w:tr>
      <w:tr w:rsidR="00D67FDA" w:rsidRPr="00DB3D3F" w:rsidTr="00D67FDA">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D67FDA" w:rsidRPr="00DB3D3F" w:rsidRDefault="00D67FDA" w:rsidP="00D67FDA">
            <w:pPr>
              <w:jc w:val="center"/>
              <w:rPr>
                <w:rFonts w:ascii="Times New Roman" w:eastAsia="Calibri" w:hAnsi="Times New Roman"/>
                <w:lang w:val="uk-UA"/>
              </w:rPr>
            </w:pPr>
            <w:r w:rsidRPr="00DB3D3F">
              <w:rPr>
                <w:rFonts w:ascii="Times New Roman" w:eastAsia="Calibri" w:hAnsi="Times New Roman"/>
                <w:lang w:val="uk-UA"/>
              </w:rPr>
              <w:t>26</w:t>
            </w:r>
          </w:p>
        </w:tc>
        <w:tc>
          <w:tcPr>
            <w:tcW w:w="1985" w:type="dxa"/>
            <w:tcBorders>
              <w:top w:val="single" w:sz="4" w:space="0" w:color="auto"/>
              <w:left w:val="nil"/>
              <w:bottom w:val="single" w:sz="4" w:space="0" w:color="auto"/>
              <w:right w:val="single" w:sz="4" w:space="0" w:color="auto"/>
            </w:tcBorders>
            <w:shd w:val="clear" w:color="auto" w:fill="auto"/>
            <w:noWrap/>
          </w:tcPr>
          <w:p w:rsidR="00D67FDA" w:rsidRDefault="00D67FDA" w:rsidP="00D67FDA">
            <w:r w:rsidRPr="00AA4E36">
              <w:rPr>
                <w:rFonts w:ascii="Times New Roman" w:hAnsi="Times New Roman"/>
                <w:i/>
                <w:sz w:val="24"/>
                <w:szCs w:val="24"/>
                <w:lang w:val="uk-UA" w:eastAsia="ru-RU"/>
              </w:rPr>
              <w:t>(персональні дані)</w:t>
            </w:r>
          </w:p>
        </w:tc>
        <w:tc>
          <w:tcPr>
            <w:tcW w:w="2253" w:type="dxa"/>
            <w:gridSpan w:val="2"/>
            <w:tcBorders>
              <w:top w:val="single" w:sz="4" w:space="0" w:color="auto"/>
              <w:left w:val="nil"/>
              <w:bottom w:val="single" w:sz="4" w:space="0" w:color="auto"/>
              <w:right w:val="single" w:sz="4" w:space="0" w:color="auto"/>
            </w:tcBorders>
            <w:shd w:val="clear" w:color="auto" w:fill="auto"/>
            <w:noWrap/>
            <w:vAlign w:val="bottom"/>
          </w:tcPr>
          <w:p w:rsidR="00D67FDA" w:rsidRPr="00DB3D3F" w:rsidRDefault="00D67FDA" w:rsidP="00D67FDA">
            <w:pPr>
              <w:rPr>
                <w:rFonts w:ascii="Times New Roman" w:eastAsia="Calibri" w:hAnsi="Times New Roman"/>
                <w:lang w:val="uk-UA"/>
              </w:rPr>
            </w:pPr>
            <w:r w:rsidRPr="00DB3D3F">
              <w:rPr>
                <w:rFonts w:ascii="Times New Roman" w:eastAsia="Calibri" w:hAnsi="Times New Roman"/>
                <w:lang w:val="uk-UA"/>
              </w:rPr>
              <w:t>Левицький Богдан Федорович</w:t>
            </w:r>
          </w:p>
        </w:tc>
        <w:tc>
          <w:tcPr>
            <w:tcW w:w="1417" w:type="dxa"/>
            <w:gridSpan w:val="2"/>
            <w:tcBorders>
              <w:top w:val="single" w:sz="4" w:space="0" w:color="auto"/>
              <w:left w:val="nil"/>
              <w:bottom w:val="single" w:sz="4" w:space="0" w:color="auto"/>
              <w:right w:val="single" w:sz="4" w:space="0" w:color="auto"/>
            </w:tcBorders>
            <w:shd w:val="clear" w:color="auto" w:fill="auto"/>
          </w:tcPr>
          <w:p w:rsidR="00D67FDA" w:rsidRDefault="00D67FDA" w:rsidP="00D67FDA">
            <w:r w:rsidRPr="00AA3440">
              <w:rPr>
                <w:rFonts w:ascii="Times New Roman" w:hAnsi="Times New Roman"/>
                <w:i/>
                <w:sz w:val="24"/>
                <w:szCs w:val="24"/>
                <w:lang w:val="uk-UA" w:eastAsia="ru-RU"/>
              </w:rPr>
              <w:t>(персональні дані)</w:t>
            </w:r>
          </w:p>
        </w:tc>
        <w:tc>
          <w:tcPr>
            <w:tcW w:w="1418" w:type="dxa"/>
            <w:gridSpan w:val="2"/>
            <w:tcBorders>
              <w:top w:val="single" w:sz="4" w:space="0" w:color="auto"/>
              <w:left w:val="nil"/>
              <w:bottom w:val="single" w:sz="4" w:space="0" w:color="auto"/>
              <w:right w:val="single" w:sz="4" w:space="0" w:color="auto"/>
            </w:tcBorders>
            <w:shd w:val="clear" w:color="auto" w:fill="auto"/>
          </w:tcPr>
          <w:p w:rsidR="00D67FDA" w:rsidRDefault="00D67FDA" w:rsidP="00D67FDA">
            <w:r w:rsidRPr="00AA3440">
              <w:rPr>
                <w:rFonts w:ascii="Times New Roman" w:hAnsi="Times New Roman"/>
                <w:i/>
                <w:sz w:val="24"/>
                <w:szCs w:val="24"/>
                <w:lang w:val="uk-UA" w:eastAsia="ru-RU"/>
              </w:rPr>
              <w:t>(персональні дані)</w:t>
            </w:r>
          </w:p>
        </w:tc>
        <w:tc>
          <w:tcPr>
            <w:tcW w:w="1985" w:type="dxa"/>
            <w:tcBorders>
              <w:top w:val="single" w:sz="4" w:space="0" w:color="auto"/>
              <w:left w:val="nil"/>
              <w:bottom w:val="single" w:sz="4" w:space="0" w:color="auto"/>
              <w:right w:val="single" w:sz="4" w:space="0" w:color="auto"/>
            </w:tcBorders>
            <w:shd w:val="clear" w:color="auto" w:fill="auto"/>
            <w:noWrap/>
          </w:tcPr>
          <w:p w:rsidR="00D67FDA" w:rsidRDefault="00D67FDA" w:rsidP="00D67FDA">
            <w:r w:rsidRPr="00AA3440">
              <w:rPr>
                <w:rFonts w:ascii="Times New Roman" w:hAnsi="Times New Roman"/>
                <w:i/>
                <w:sz w:val="24"/>
                <w:szCs w:val="24"/>
                <w:lang w:val="uk-UA" w:eastAsia="ru-RU"/>
              </w:rPr>
              <w:t>(персональні дані)</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D67FDA" w:rsidRPr="00DB3D3F" w:rsidRDefault="00D67FDA" w:rsidP="00D67FDA">
            <w:pPr>
              <w:jc w:val="right"/>
              <w:rPr>
                <w:rFonts w:ascii="Times New Roman" w:eastAsia="Calibri" w:hAnsi="Times New Roman"/>
                <w:lang w:val="uk-UA"/>
              </w:rPr>
            </w:pPr>
            <w:r w:rsidRPr="00DB3D3F">
              <w:rPr>
                <w:rFonts w:ascii="Times New Roman" w:eastAsia="Calibri" w:hAnsi="Times New Roman"/>
                <w:lang w:val="uk-UA"/>
              </w:rPr>
              <w:t>4000,00</w:t>
            </w:r>
          </w:p>
        </w:tc>
      </w:tr>
      <w:tr w:rsidR="00D67FDA" w:rsidRPr="00DB3D3F" w:rsidTr="00D67FDA">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D67FDA" w:rsidRPr="00DB3D3F" w:rsidRDefault="00D67FDA" w:rsidP="00D67FDA">
            <w:pPr>
              <w:jc w:val="center"/>
              <w:rPr>
                <w:rFonts w:ascii="Times New Roman" w:eastAsia="Calibri" w:hAnsi="Times New Roman"/>
                <w:lang w:val="uk-UA"/>
              </w:rPr>
            </w:pPr>
            <w:r w:rsidRPr="00DB3D3F">
              <w:rPr>
                <w:rFonts w:ascii="Times New Roman" w:eastAsia="Calibri" w:hAnsi="Times New Roman"/>
                <w:lang w:val="uk-UA"/>
              </w:rPr>
              <w:t>27</w:t>
            </w:r>
          </w:p>
        </w:tc>
        <w:tc>
          <w:tcPr>
            <w:tcW w:w="1985" w:type="dxa"/>
            <w:tcBorders>
              <w:top w:val="single" w:sz="4" w:space="0" w:color="auto"/>
              <w:left w:val="nil"/>
              <w:bottom w:val="single" w:sz="4" w:space="0" w:color="auto"/>
              <w:right w:val="single" w:sz="4" w:space="0" w:color="auto"/>
            </w:tcBorders>
            <w:shd w:val="clear" w:color="auto" w:fill="auto"/>
            <w:noWrap/>
          </w:tcPr>
          <w:p w:rsidR="00D67FDA" w:rsidRDefault="00D67FDA" w:rsidP="00D67FDA">
            <w:r w:rsidRPr="00AA4E36">
              <w:rPr>
                <w:rFonts w:ascii="Times New Roman" w:hAnsi="Times New Roman"/>
                <w:i/>
                <w:sz w:val="24"/>
                <w:szCs w:val="24"/>
                <w:lang w:val="uk-UA" w:eastAsia="ru-RU"/>
              </w:rPr>
              <w:t>(персональні дані)</w:t>
            </w:r>
          </w:p>
        </w:tc>
        <w:tc>
          <w:tcPr>
            <w:tcW w:w="2253" w:type="dxa"/>
            <w:gridSpan w:val="2"/>
            <w:tcBorders>
              <w:top w:val="single" w:sz="4" w:space="0" w:color="auto"/>
              <w:left w:val="nil"/>
              <w:bottom w:val="single" w:sz="4" w:space="0" w:color="auto"/>
              <w:right w:val="single" w:sz="4" w:space="0" w:color="auto"/>
            </w:tcBorders>
            <w:shd w:val="clear" w:color="auto" w:fill="auto"/>
            <w:noWrap/>
            <w:vAlign w:val="bottom"/>
          </w:tcPr>
          <w:p w:rsidR="00D67FDA" w:rsidRPr="00DB3D3F" w:rsidRDefault="00D67FDA" w:rsidP="00D67FDA">
            <w:pPr>
              <w:rPr>
                <w:rFonts w:ascii="Times New Roman" w:eastAsia="Calibri" w:hAnsi="Times New Roman"/>
                <w:lang w:val="uk-UA"/>
              </w:rPr>
            </w:pPr>
            <w:r w:rsidRPr="00DB3D3F">
              <w:rPr>
                <w:rFonts w:ascii="Times New Roman" w:eastAsia="Calibri" w:hAnsi="Times New Roman"/>
                <w:lang w:val="uk-UA"/>
              </w:rPr>
              <w:t>Туряб Михайло Ярославович</w:t>
            </w:r>
          </w:p>
        </w:tc>
        <w:tc>
          <w:tcPr>
            <w:tcW w:w="1417" w:type="dxa"/>
            <w:gridSpan w:val="2"/>
            <w:tcBorders>
              <w:top w:val="single" w:sz="4" w:space="0" w:color="auto"/>
              <w:left w:val="nil"/>
              <w:bottom w:val="single" w:sz="4" w:space="0" w:color="auto"/>
              <w:right w:val="single" w:sz="4" w:space="0" w:color="auto"/>
            </w:tcBorders>
            <w:shd w:val="clear" w:color="auto" w:fill="auto"/>
          </w:tcPr>
          <w:p w:rsidR="00D67FDA" w:rsidRDefault="00D67FDA" w:rsidP="00D67FDA">
            <w:r w:rsidRPr="00AA3440">
              <w:rPr>
                <w:rFonts w:ascii="Times New Roman" w:hAnsi="Times New Roman"/>
                <w:i/>
                <w:sz w:val="24"/>
                <w:szCs w:val="24"/>
                <w:lang w:val="uk-UA" w:eastAsia="ru-RU"/>
              </w:rPr>
              <w:t>(персональні дані)</w:t>
            </w:r>
          </w:p>
        </w:tc>
        <w:tc>
          <w:tcPr>
            <w:tcW w:w="1418" w:type="dxa"/>
            <w:gridSpan w:val="2"/>
            <w:tcBorders>
              <w:top w:val="single" w:sz="4" w:space="0" w:color="auto"/>
              <w:left w:val="nil"/>
              <w:bottom w:val="single" w:sz="4" w:space="0" w:color="auto"/>
              <w:right w:val="single" w:sz="4" w:space="0" w:color="auto"/>
            </w:tcBorders>
            <w:shd w:val="clear" w:color="auto" w:fill="auto"/>
          </w:tcPr>
          <w:p w:rsidR="00D67FDA" w:rsidRDefault="00D67FDA" w:rsidP="00D67FDA">
            <w:r w:rsidRPr="00AA3440">
              <w:rPr>
                <w:rFonts w:ascii="Times New Roman" w:hAnsi="Times New Roman"/>
                <w:i/>
                <w:sz w:val="24"/>
                <w:szCs w:val="24"/>
                <w:lang w:val="uk-UA" w:eastAsia="ru-RU"/>
              </w:rPr>
              <w:t>(персональні дані)</w:t>
            </w:r>
          </w:p>
        </w:tc>
        <w:tc>
          <w:tcPr>
            <w:tcW w:w="1985" w:type="dxa"/>
            <w:tcBorders>
              <w:top w:val="single" w:sz="4" w:space="0" w:color="auto"/>
              <w:left w:val="nil"/>
              <w:bottom w:val="single" w:sz="4" w:space="0" w:color="auto"/>
              <w:right w:val="single" w:sz="4" w:space="0" w:color="auto"/>
            </w:tcBorders>
            <w:shd w:val="clear" w:color="auto" w:fill="auto"/>
            <w:noWrap/>
          </w:tcPr>
          <w:p w:rsidR="00D67FDA" w:rsidRDefault="00D67FDA" w:rsidP="00D67FDA">
            <w:r w:rsidRPr="00AA3440">
              <w:rPr>
                <w:rFonts w:ascii="Times New Roman" w:hAnsi="Times New Roman"/>
                <w:i/>
                <w:sz w:val="24"/>
                <w:szCs w:val="24"/>
                <w:lang w:val="uk-UA" w:eastAsia="ru-RU"/>
              </w:rPr>
              <w:t>(персональні дані)</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D67FDA" w:rsidRPr="00DB3D3F" w:rsidRDefault="00D67FDA" w:rsidP="00D67FDA">
            <w:pPr>
              <w:jc w:val="right"/>
              <w:rPr>
                <w:rFonts w:ascii="Times New Roman" w:eastAsia="Calibri" w:hAnsi="Times New Roman"/>
                <w:lang w:val="uk-UA"/>
              </w:rPr>
            </w:pPr>
            <w:r w:rsidRPr="00DB3D3F">
              <w:rPr>
                <w:rFonts w:ascii="Times New Roman" w:eastAsia="Calibri" w:hAnsi="Times New Roman"/>
                <w:lang w:val="uk-UA"/>
              </w:rPr>
              <w:t>10000,00</w:t>
            </w:r>
          </w:p>
        </w:tc>
      </w:tr>
      <w:tr w:rsidR="00D67FDA" w:rsidRPr="00DB3D3F" w:rsidTr="00D67FDA">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D67FDA" w:rsidRPr="00DB3D3F" w:rsidRDefault="00D67FDA" w:rsidP="00D67FDA">
            <w:pPr>
              <w:jc w:val="center"/>
              <w:rPr>
                <w:rFonts w:ascii="Times New Roman" w:eastAsia="Calibri" w:hAnsi="Times New Roman"/>
                <w:lang w:val="uk-UA"/>
              </w:rPr>
            </w:pPr>
            <w:r w:rsidRPr="00DB3D3F">
              <w:rPr>
                <w:rFonts w:ascii="Times New Roman" w:eastAsia="Calibri" w:hAnsi="Times New Roman"/>
                <w:lang w:val="uk-UA"/>
              </w:rPr>
              <w:t>28</w:t>
            </w:r>
          </w:p>
        </w:tc>
        <w:tc>
          <w:tcPr>
            <w:tcW w:w="1985" w:type="dxa"/>
            <w:tcBorders>
              <w:top w:val="single" w:sz="4" w:space="0" w:color="auto"/>
              <w:left w:val="nil"/>
              <w:bottom w:val="single" w:sz="4" w:space="0" w:color="auto"/>
              <w:right w:val="single" w:sz="4" w:space="0" w:color="auto"/>
            </w:tcBorders>
            <w:shd w:val="clear" w:color="auto" w:fill="auto"/>
            <w:noWrap/>
          </w:tcPr>
          <w:p w:rsidR="00D67FDA" w:rsidRDefault="00D67FDA" w:rsidP="00D67FDA">
            <w:r w:rsidRPr="00AA4E36">
              <w:rPr>
                <w:rFonts w:ascii="Times New Roman" w:hAnsi="Times New Roman"/>
                <w:i/>
                <w:sz w:val="24"/>
                <w:szCs w:val="24"/>
                <w:lang w:val="uk-UA" w:eastAsia="ru-RU"/>
              </w:rPr>
              <w:t>(персональні дані)</w:t>
            </w:r>
          </w:p>
        </w:tc>
        <w:tc>
          <w:tcPr>
            <w:tcW w:w="2253" w:type="dxa"/>
            <w:gridSpan w:val="2"/>
            <w:tcBorders>
              <w:top w:val="single" w:sz="4" w:space="0" w:color="auto"/>
              <w:left w:val="nil"/>
              <w:bottom w:val="single" w:sz="4" w:space="0" w:color="auto"/>
              <w:right w:val="single" w:sz="4" w:space="0" w:color="auto"/>
            </w:tcBorders>
            <w:shd w:val="clear" w:color="auto" w:fill="auto"/>
            <w:noWrap/>
            <w:vAlign w:val="bottom"/>
          </w:tcPr>
          <w:p w:rsidR="00D67FDA" w:rsidRPr="00DB3D3F" w:rsidRDefault="00D67FDA" w:rsidP="00D67FDA">
            <w:pPr>
              <w:rPr>
                <w:rFonts w:ascii="Times New Roman" w:eastAsia="Calibri" w:hAnsi="Times New Roman"/>
                <w:lang w:val="uk-UA"/>
              </w:rPr>
            </w:pPr>
            <w:r w:rsidRPr="00DB3D3F">
              <w:rPr>
                <w:rFonts w:ascii="Times New Roman" w:eastAsia="Calibri" w:hAnsi="Times New Roman"/>
                <w:lang w:val="uk-UA"/>
              </w:rPr>
              <w:t>Зелений Зорян Васильович</w:t>
            </w:r>
          </w:p>
        </w:tc>
        <w:tc>
          <w:tcPr>
            <w:tcW w:w="1417" w:type="dxa"/>
            <w:gridSpan w:val="2"/>
            <w:tcBorders>
              <w:top w:val="single" w:sz="4" w:space="0" w:color="auto"/>
              <w:left w:val="nil"/>
              <w:bottom w:val="single" w:sz="4" w:space="0" w:color="auto"/>
              <w:right w:val="single" w:sz="4" w:space="0" w:color="auto"/>
            </w:tcBorders>
            <w:shd w:val="clear" w:color="auto" w:fill="auto"/>
          </w:tcPr>
          <w:p w:rsidR="00D67FDA" w:rsidRDefault="00D67FDA" w:rsidP="00D67FDA">
            <w:r w:rsidRPr="00AA3440">
              <w:rPr>
                <w:rFonts w:ascii="Times New Roman" w:hAnsi="Times New Roman"/>
                <w:i/>
                <w:sz w:val="24"/>
                <w:szCs w:val="24"/>
                <w:lang w:val="uk-UA" w:eastAsia="ru-RU"/>
              </w:rPr>
              <w:t>(персональні дані)</w:t>
            </w:r>
          </w:p>
        </w:tc>
        <w:tc>
          <w:tcPr>
            <w:tcW w:w="1418" w:type="dxa"/>
            <w:gridSpan w:val="2"/>
            <w:tcBorders>
              <w:top w:val="single" w:sz="4" w:space="0" w:color="auto"/>
              <w:left w:val="nil"/>
              <w:bottom w:val="single" w:sz="4" w:space="0" w:color="auto"/>
              <w:right w:val="single" w:sz="4" w:space="0" w:color="auto"/>
            </w:tcBorders>
            <w:shd w:val="clear" w:color="auto" w:fill="auto"/>
          </w:tcPr>
          <w:p w:rsidR="00D67FDA" w:rsidRDefault="00D67FDA" w:rsidP="00D67FDA">
            <w:r w:rsidRPr="00AA3440">
              <w:rPr>
                <w:rFonts w:ascii="Times New Roman" w:hAnsi="Times New Roman"/>
                <w:i/>
                <w:sz w:val="24"/>
                <w:szCs w:val="24"/>
                <w:lang w:val="uk-UA" w:eastAsia="ru-RU"/>
              </w:rPr>
              <w:t>(персональні дані)</w:t>
            </w:r>
          </w:p>
        </w:tc>
        <w:tc>
          <w:tcPr>
            <w:tcW w:w="1985" w:type="dxa"/>
            <w:tcBorders>
              <w:top w:val="single" w:sz="4" w:space="0" w:color="auto"/>
              <w:left w:val="nil"/>
              <w:bottom w:val="single" w:sz="4" w:space="0" w:color="auto"/>
              <w:right w:val="single" w:sz="4" w:space="0" w:color="auto"/>
            </w:tcBorders>
            <w:shd w:val="clear" w:color="auto" w:fill="auto"/>
            <w:noWrap/>
          </w:tcPr>
          <w:p w:rsidR="00D67FDA" w:rsidRDefault="00D67FDA" w:rsidP="00D67FDA">
            <w:r w:rsidRPr="00AA3440">
              <w:rPr>
                <w:rFonts w:ascii="Times New Roman" w:hAnsi="Times New Roman"/>
                <w:i/>
                <w:sz w:val="24"/>
                <w:szCs w:val="24"/>
                <w:lang w:val="uk-UA" w:eastAsia="ru-RU"/>
              </w:rPr>
              <w:t>(персональні дані)</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D67FDA" w:rsidRPr="00DB3D3F" w:rsidRDefault="00D67FDA" w:rsidP="00D67FDA">
            <w:pPr>
              <w:jc w:val="right"/>
              <w:rPr>
                <w:rFonts w:ascii="Times New Roman" w:eastAsia="Calibri" w:hAnsi="Times New Roman"/>
                <w:lang w:val="uk-UA"/>
              </w:rPr>
            </w:pPr>
            <w:r w:rsidRPr="00DB3D3F">
              <w:rPr>
                <w:rFonts w:ascii="Times New Roman" w:eastAsia="Calibri" w:hAnsi="Times New Roman"/>
                <w:lang w:val="uk-UA"/>
              </w:rPr>
              <w:t>10000,00</w:t>
            </w:r>
          </w:p>
        </w:tc>
      </w:tr>
      <w:tr w:rsidR="00D67FDA" w:rsidRPr="00DB3D3F" w:rsidTr="00D67FDA">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D67FDA" w:rsidRPr="00DB3D3F" w:rsidRDefault="00D67FDA" w:rsidP="00D67FDA">
            <w:pPr>
              <w:jc w:val="center"/>
              <w:rPr>
                <w:rFonts w:ascii="Times New Roman" w:eastAsia="Calibri" w:hAnsi="Times New Roman"/>
                <w:lang w:val="uk-UA"/>
              </w:rPr>
            </w:pPr>
            <w:r w:rsidRPr="00DB3D3F">
              <w:rPr>
                <w:rFonts w:ascii="Times New Roman" w:eastAsia="Calibri" w:hAnsi="Times New Roman"/>
                <w:lang w:val="uk-UA"/>
              </w:rPr>
              <w:t>29</w:t>
            </w:r>
          </w:p>
        </w:tc>
        <w:tc>
          <w:tcPr>
            <w:tcW w:w="1985" w:type="dxa"/>
            <w:tcBorders>
              <w:top w:val="single" w:sz="4" w:space="0" w:color="auto"/>
              <w:left w:val="nil"/>
              <w:bottom w:val="single" w:sz="4" w:space="0" w:color="auto"/>
              <w:right w:val="single" w:sz="4" w:space="0" w:color="auto"/>
            </w:tcBorders>
            <w:shd w:val="clear" w:color="auto" w:fill="auto"/>
            <w:noWrap/>
          </w:tcPr>
          <w:p w:rsidR="00D67FDA" w:rsidRDefault="00D67FDA" w:rsidP="00D67FDA">
            <w:r w:rsidRPr="00AA4E36">
              <w:rPr>
                <w:rFonts w:ascii="Times New Roman" w:hAnsi="Times New Roman"/>
                <w:i/>
                <w:sz w:val="24"/>
                <w:szCs w:val="24"/>
                <w:lang w:val="uk-UA" w:eastAsia="ru-RU"/>
              </w:rPr>
              <w:t>(персональні дані)</w:t>
            </w:r>
          </w:p>
        </w:tc>
        <w:tc>
          <w:tcPr>
            <w:tcW w:w="2253" w:type="dxa"/>
            <w:gridSpan w:val="2"/>
            <w:tcBorders>
              <w:top w:val="single" w:sz="4" w:space="0" w:color="auto"/>
              <w:left w:val="nil"/>
              <w:bottom w:val="single" w:sz="4" w:space="0" w:color="auto"/>
              <w:right w:val="single" w:sz="4" w:space="0" w:color="auto"/>
            </w:tcBorders>
            <w:shd w:val="clear" w:color="auto" w:fill="auto"/>
            <w:noWrap/>
            <w:vAlign w:val="bottom"/>
          </w:tcPr>
          <w:p w:rsidR="00D67FDA" w:rsidRPr="00DB3D3F" w:rsidRDefault="00D67FDA" w:rsidP="00D67FDA">
            <w:pPr>
              <w:rPr>
                <w:rFonts w:ascii="Times New Roman" w:eastAsia="Calibri" w:hAnsi="Times New Roman"/>
                <w:lang w:val="uk-UA"/>
              </w:rPr>
            </w:pPr>
            <w:r w:rsidRPr="00DB3D3F">
              <w:rPr>
                <w:rFonts w:ascii="Times New Roman" w:eastAsia="Calibri" w:hAnsi="Times New Roman"/>
                <w:lang w:val="uk-UA"/>
              </w:rPr>
              <w:t>Козловський Андрій Олександрович</w:t>
            </w:r>
          </w:p>
        </w:tc>
        <w:tc>
          <w:tcPr>
            <w:tcW w:w="1417" w:type="dxa"/>
            <w:gridSpan w:val="2"/>
            <w:tcBorders>
              <w:top w:val="single" w:sz="4" w:space="0" w:color="auto"/>
              <w:left w:val="nil"/>
              <w:bottom w:val="single" w:sz="4" w:space="0" w:color="auto"/>
              <w:right w:val="single" w:sz="4" w:space="0" w:color="auto"/>
            </w:tcBorders>
            <w:shd w:val="clear" w:color="auto" w:fill="auto"/>
          </w:tcPr>
          <w:p w:rsidR="00D67FDA" w:rsidRDefault="00D67FDA" w:rsidP="00D67FDA">
            <w:r w:rsidRPr="00AA3440">
              <w:rPr>
                <w:rFonts w:ascii="Times New Roman" w:hAnsi="Times New Roman"/>
                <w:i/>
                <w:sz w:val="24"/>
                <w:szCs w:val="24"/>
                <w:lang w:val="uk-UA" w:eastAsia="ru-RU"/>
              </w:rPr>
              <w:t>(персональні дані)</w:t>
            </w:r>
          </w:p>
        </w:tc>
        <w:tc>
          <w:tcPr>
            <w:tcW w:w="1418" w:type="dxa"/>
            <w:gridSpan w:val="2"/>
            <w:tcBorders>
              <w:top w:val="single" w:sz="4" w:space="0" w:color="auto"/>
              <w:left w:val="nil"/>
              <w:bottom w:val="single" w:sz="4" w:space="0" w:color="auto"/>
              <w:right w:val="single" w:sz="4" w:space="0" w:color="auto"/>
            </w:tcBorders>
            <w:shd w:val="clear" w:color="auto" w:fill="auto"/>
          </w:tcPr>
          <w:p w:rsidR="00D67FDA" w:rsidRDefault="00D67FDA" w:rsidP="00D67FDA">
            <w:r w:rsidRPr="00AA3440">
              <w:rPr>
                <w:rFonts w:ascii="Times New Roman" w:hAnsi="Times New Roman"/>
                <w:i/>
                <w:sz w:val="24"/>
                <w:szCs w:val="24"/>
                <w:lang w:val="uk-UA" w:eastAsia="ru-RU"/>
              </w:rPr>
              <w:t>(персональні дані)</w:t>
            </w:r>
          </w:p>
        </w:tc>
        <w:tc>
          <w:tcPr>
            <w:tcW w:w="1985" w:type="dxa"/>
            <w:tcBorders>
              <w:top w:val="single" w:sz="4" w:space="0" w:color="auto"/>
              <w:left w:val="nil"/>
              <w:bottom w:val="single" w:sz="4" w:space="0" w:color="auto"/>
              <w:right w:val="single" w:sz="4" w:space="0" w:color="auto"/>
            </w:tcBorders>
            <w:shd w:val="clear" w:color="auto" w:fill="auto"/>
            <w:noWrap/>
          </w:tcPr>
          <w:p w:rsidR="00D67FDA" w:rsidRDefault="00D67FDA" w:rsidP="00D67FDA">
            <w:r w:rsidRPr="00AA3440">
              <w:rPr>
                <w:rFonts w:ascii="Times New Roman" w:hAnsi="Times New Roman"/>
                <w:i/>
                <w:sz w:val="24"/>
                <w:szCs w:val="24"/>
                <w:lang w:val="uk-UA" w:eastAsia="ru-RU"/>
              </w:rPr>
              <w:t>(персональні дані)</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D67FDA" w:rsidRPr="00DB3D3F" w:rsidRDefault="00D67FDA" w:rsidP="00D67FDA">
            <w:pPr>
              <w:jc w:val="right"/>
              <w:rPr>
                <w:rFonts w:ascii="Times New Roman" w:eastAsia="Calibri" w:hAnsi="Times New Roman"/>
                <w:lang w:val="uk-UA"/>
              </w:rPr>
            </w:pPr>
            <w:r w:rsidRPr="00DB3D3F">
              <w:rPr>
                <w:rFonts w:ascii="Times New Roman" w:eastAsia="Calibri" w:hAnsi="Times New Roman"/>
                <w:lang w:val="uk-UA"/>
              </w:rPr>
              <w:t>10000,00</w:t>
            </w:r>
          </w:p>
        </w:tc>
      </w:tr>
      <w:tr w:rsidR="00D67FDA" w:rsidRPr="00DB3D3F" w:rsidTr="00D67FDA">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D67FDA" w:rsidRPr="00DB3D3F" w:rsidRDefault="00D67FDA" w:rsidP="00D67FDA">
            <w:pPr>
              <w:jc w:val="center"/>
              <w:rPr>
                <w:rFonts w:ascii="Times New Roman" w:eastAsia="Calibri" w:hAnsi="Times New Roman"/>
                <w:lang w:val="uk-UA"/>
              </w:rPr>
            </w:pPr>
            <w:r w:rsidRPr="00DB3D3F">
              <w:rPr>
                <w:rFonts w:ascii="Times New Roman" w:eastAsia="Calibri" w:hAnsi="Times New Roman"/>
                <w:lang w:val="uk-UA"/>
              </w:rPr>
              <w:t>30</w:t>
            </w:r>
          </w:p>
        </w:tc>
        <w:tc>
          <w:tcPr>
            <w:tcW w:w="1985" w:type="dxa"/>
            <w:tcBorders>
              <w:top w:val="single" w:sz="4" w:space="0" w:color="auto"/>
              <w:left w:val="nil"/>
              <w:bottom w:val="single" w:sz="4" w:space="0" w:color="auto"/>
              <w:right w:val="single" w:sz="4" w:space="0" w:color="auto"/>
            </w:tcBorders>
            <w:shd w:val="clear" w:color="auto" w:fill="auto"/>
            <w:noWrap/>
          </w:tcPr>
          <w:p w:rsidR="00D67FDA" w:rsidRDefault="00D67FDA" w:rsidP="00D67FDA">
            <w:r w:rsidRPr="00AA4E36">
              <w:rPr>
                <w:rFonts w:ascii="Times New Roman" w:hAnsi="Times New Roman"/>
                <w:i/>
                <w:sz w:val="24"/>
                <w:szCs w:val="24"/>
                <w:lang w:val="uk-UA" w:eastAsia="ru-RU"/>
              </w:rPr>
              <w:t>(персональні дані)</w:t>
            </w:r>
          </w:p>
        </w:tc>
        <w:tc>
          <w:tcPr>
            <w:tcW w:w="2253" w:type="dxa"/>
            <w:gridSpan w:val="2"/>
            <w:tcBorders>
              <w:top w:val="single" w:sz="4" w:space="0" w:color="auto"/>
              <w:left w:val="nil"/>
              <w:bottom w:val="single" w:sz="4" w:space="0" w:color="auto"/>
              <w:right w:val="single" w:sz="4" w:space="0" w:color="auto"/>
            </w:tcBorders>
            <w:shd w:val="clear" w:color="auto" w:fill="auto"/>
            <w:noWrap/>
            <w:vAlign w:val="bottom"/>
          </w:tcPr>
          <w:p w:rsidR="00D67FDA" w:rsidRPr="00DB3D3F" w:rsidRDefault="00D67FDA" w:rsidP="00D67FDA">
            <w:pPr>
              <w:rPr>
                <w:rFonts w:ascii="Times New Roman" w:eastAsia="Calibri" w:hAnsi="Times New Roman"/>
                <w:lang w:val="uk-UA"/>
              </w:rPr>
            </w:pPr>
            <w:r w:rsidRPr="00DB3D3F">
              <w:rPr>
                <w:rFonts w:ascii="Times New Roman" w:eastAsia="Calibri" w:hAnsi="Times New Roman"/>
                <w:lang w:val="uk-UA"/>
              </w:rPr>
              <w:t>Олійник Андрій Петрович</w:t>
            </w:r>
          </w:p>
        </w:tc>
        <w:tc>
          <w:tcPr>
            <w:tcW w:w="1417" w:type="dxa"/>
            <w:gridSpan w:val="2"/>
            <w:tcBorders>
              <w:top w:val="single" w:sz="4" w:space="0" w:color="auto"/>
              <w:left w:val="nil"/>
              <w:bottom w:val="single" w:sz="4" w:space="0" w:color="auto"/>
              <w:right w:val="single" w:sz="4" w:space="0" w:color="auto"/>
            </w:tcBorders>
            <w:shd w:val="clear" w:color="auto" w:fill="auto"/>
          </w:tcPr>
          <w:p w:rsidR="00D67FDA" w:rsidRDefault="00D67FDA" w:rsidP="00D67FDA">
            <w:r w:rsidRPr="00AA3440">
              <w:rPr>
                <w:rFonts w:ascii="Times New Roman" w:hAnsi="Times New Roman"/>
                <w:i/>
                <w:sz w:val="24"/>
                <w:szCs w:val="24"/>
                <w:lang w:val="uk-UA" w:eastAsia="ru-RU"/>
              </w:rPr>
              <w:t>(персональні дані)</w:t>
            </w:r>
          </w:p>
        </w:tc>
        <w:tc>
          <w:tcPr>
            <w:tcW w:w="1418" w:type="dxa"/>
            <w:gridSpan w:val="2"/>
            <w:tcBorders>
              <w:top w:val="single" w:sz="4" w:space="0" w:color="auto"/>
              <w:left w:val="nil"/>
              <w:bottom w:val="single" w:sz="4" w:space="0" w:color="auto"/>
              <w:right w:val="single" w:sz="4" w:space="0" w:color="auto"/>
            </w:tcBorders>
            <w:shd w:val="clear" w:color="auto" w:fill="auto"/>
          </w:tcPr>
          <w:p w:rsidR="00D67FDA" w:rsidRDefault="00D67FDA" w:rsidP="00D67FDA">
            <w:r w:rsidRPr="00AA3440">
              <w:rPr>
                <w:rFonts w:ascii="Times New Roman" w:hAnsi="Times New Roman"/>
                <w:i/>
                <w:sz w:val="24"/>
                <w:szCs w:val="24"/>
                <w:lang w:val="uk-UA" w:eastAsia="ru-RU"/>
              </w:rPr>
              <w:t>(персональні дані)</w:t>
            </w:r>
          </w:p>
        </w:tc>
        <w:tc>
          <w:tcPr>
            <w:tcW w:w="1985" w:type="dxa"/>
            <w:tcBorders>
              <w:top w:val="single" w:sz="4" w:space="0" w:color="auto"/>
              <w:left w:val="nil"/>
              <w:bottom w:val="single" w:sz="4" w:space="0" w:color="auto"/>
              <w:right w:val="single" w:sz="4" w:space="0" w:color="auto"/>
            </w:tcBorders>
            <w:shd w:val="clear" w:color="auto" w:fill="auto"/>
            <w:noWrap/>
          </w:tcPr>
          <w:p w:rsidR="00D67FDA" w:rsidRDefault="00D67FDA" w:rsidP="00D67FDA">
            <w:r w:rsidRPr="00AA3440">
              <w:rPr>
                <w:rFonts w:ascii="Times New Roman" w:hAnsi="Times New Roman"/>
                <w:i/>
                <w:sz w:val="24"/>
                <w:szCs w:val="24"/>
                <w:lang w:val="uk-UA" w:eastAsia="ru-RU"/>
              </w:rPr>
              <w:t>(персональні дані)</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D67FDA" w:rsidRPr="00DB3D3F" w:rsidRDefault="00D67FDA" w:rsidP="00D67FDA">
            <w:pPr>
              <w:jc w:val="right"/>
              <w:rPr>
                <w:rFonts w:ascii="Times New Roman" w:eastAsia="Calibri" w:hAnsi="Times New Roman"/>
                <w:lang w:val="uk-UA"/>
              </w:rPr>
            </w:pPr>
            <w:r w:rsidRPr="00DB3D3F">
              <w:rPr>
                <w:rFonts w:ascii="Times New Roman" w:eastAsia="Calibri" w:hAnsi="Times New Roman"/>
                <w:lang w:val="uk-UA"/>
              </w:rPr>
              <w:t>10000,00</w:t>
            </w:r>
          </w:p>
        </w:tc>
      </w:tr>
      <w:tr w:rsidR="00D67FDA" w:rsidRPr="00DB3D3F" w:rsidTr="00D67FDA">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D67FDA" w:rsidRPr="00DB3D3F" w:rsidRDefault="00D67FDA" w:rsidP="00D67FDA">
            <w:pPr>
              <w:jc w:val="center"/>
              <w:rPr>
                <w:rFonts w:ascii="Times New Roman" w:eastAsia="Calibri" w:hAnsi="Times New Roman"/>
                <w:lang w:val="uk-UA"/>
              </w:rPr>
            </w:pPr>
            <w:r w:rsidRPr="00DB3D3F">
              <w:rPr>
                <w:rFonts w:ascii="Times New Roman" w:eastAsia="Calibri" w:hAnsi="Times New Roman"/>
                <w:lang w:val="uk-UA"/>
              </w:rPr>
              <w:t>31</w:t>
            </w:r>
          </w:p>
        </w:tc>
        <w:tc>
          <w:tcPr>
            <w:tcW w:w="1985" w:type="dxa"/>
            <w:tcBorders>
              <w:top w:val="single" w:sz="4" w:space="0" w:color="auto"/>
              <w:left w:val="nil"/>
              <w:bottom w:val="single" w:sz="4" w:space="0" w:color="auto"/>
              <w:right w:val="single" w:sz="4" w:space="0" w:color="auto"/>
            </w:tcBorders>
            <w:shd w:val="clear" w:color="auto" w:fill="auto"/>
            <w:noWrap/>
          </w:tcPr>
          <w:p w:rsidR="00D67FDA" w:rsidRDefault="00D67FDA" w:rsidP="00D67FDA">
            <w:r w:rsidRPr="00AA4E36">
              <w:rPr>
                <w:rFonts w:ascii="Times New Roman" w:hAnsi="Times New Roman"/>
                <w:i/>
                <w:sz w:val="24"/>
                <w:szCs w:val="24"/>
                <w:lang w:val="uk-UA" w:eastAsia="ru-RU"/>
              </w:rPr>
              <w:t>(персональні дані)</w:t>
            </w:r>
          </w:p>
        </w:tc>
        <w:tc>
          <w:tcPr>
            <w:tcW w:w="2253" w:type="dxa"/>
            <w:gridSpan w:val="2"/>
            <w:tcBorders>
              <w:top w:val="single" w:sz="4" w:space="0" w:color="auto"/>
              <w:left w:val="nil"/>
              <w:bottom w:val="single" w:sz="4" w:space="0" w:color="auto"/>
              <w:right w:val="single" w:sz="4" w:space="0" w:color="auto"/>
            </w:tcBorders>
            <w:shd w:val="clear" w:color="auto" w:fill="auto"/>
            <w:noWrap/>
            <w:vAlign w:val="bottom"/>
          </w:tcPr>
          <w:p w:rsidR="00D67FDA" w:rsidRPr="00DB3D3F" w:rsidRDefault="00D67FDA" w:rsidP="00D67FDA">
            <w:pPr>
              <w:rPr>
                <w:rFonts w:ascii="Times New Roman" w:eastAsia="Calibri" w:hAnsi="Times New Roman"/>
                <w:lang w:val="uk-UA"/>
              </w:rPr>
            </w:pPr>
            <w:r w:rsidRPr="00DB3D3F">
              <w:rPr>
                <w:rFonts w:ascii="Times New Roman" w:eastAsia="Calibri" w:hAnsi="Times New Roman"/>
                <w:lang w:val="uk-UA"/>
              </w:rPr>
              <w:t>Прузняк Ігор Степанович</w:t>
            </w:r>
          </w:p>
        </w:tc>
        <w:tc>
          <w:tcPr>
            <w:tcW w:w="1417" w:type="dxa"/>
            <w:gridSpan w:val="2"/>
            <w:tcBorders>
              <w:top w:val="single" w:sz="4" w:space="0" w:color="auto"/>
              <w:left w:val="nil"/>
              <w:bottom w:val="single" w:sz="4" w:space="0" w:color="auto"/>
              <w:right w:val="single" w:sz="4" w:space="0" w:color="auto"/>
            </w:tcBorders>
            <w:shd w:val="clear" w:color="auto" w:fill="auto"/>
          </w:tcPr>
          <w:p w:rsidR="00D67FDA" w:rsidRDefault="00D67FDA" w:rsidP="00D67FDA">
            <w:r w:rsidRPr="00AA3440">
              <w:rPr>
                <w:rFonts w:ascii="Times New Roman" w:hAnsi="Times New Roman"/>
                <w:i/>
                <w:sz w:val="24"/>
                <w:szCs w:val="24"/>
                <w:lang w:val="uk-UA" w:eastAsia="ru-RU"/>
              </w:rPr>
              <w:t>(персональні дані)</w:t>
            </w:r>
          </w:p>
        </w:tc>
        <w:tc>
          <w:tcPr>
            <w:tcW w:w="1418" w:type="dxa"/>
            <w:gridSpan w:val="2"/>
            <w:tcBorders>
              <w:top w:val="single" w:sz="4" w:space="0" w:color="auto"/>
              <w:left w:val="nil"/>
              <w:bottom w:val="single" w:sz="4" w:space="0" w:color="auto"/>
              <w:right w:val="single" w:sz="4" w:space="0" w:color="auto"/>
            </w:tcBorders>
            <w:shd w:val="clear" w:color="auto" w:fill="auto"/>
          </w:tcPr>
          <w:p w:rsidR="00D67FDA" w:rsidRDefault="00D67FDA" w:rsidP="00D67FDA">
            <w:r w:rsidRPr="00AA3440">
              <w:rPr>
                <w:rFonts w:ascii="Times New Roman" w:hAnsi="Times New Roman"/>
                <w:i/>
                <w:sz w:val="24"/>
                <w:szCs w:val="24"/>
                <w:lang w:val="uk-UA" w:eastAsia="ru-RU"/>
              </w:rPr>
              <w:t>(персональні дані)</w:t>
            </w:r>
          </w:p>
        </w:tc>
        <w:tc>
          <w:tcPr>
            <w:tcW w:w="1985" w:type="dxa"/>
            <w:tcBorders>
              <w:top w:val="single" w:sz="4" w:space="0" w:color="auto"/>
              <w:left w:val="nil"/>
              <w:bottom w:val="single" w:sz="4" w:space="0" w:color="auto"/>
              <w:right w:val="single" w:sz="4" w:space="0" w:color="auto"/>
            </w:tcBorders>
            <w:shd w:val="clear" w:color="auto" w:fill="auto"/>
            <w:noWrap/>
          </w:tcPr>
          <w:p w:rsidR="00D67FDA" w:rsidRDefault="00D67FDA" w:rsidP="00D67FDA">
            <w:r w:rsidRPr="00AA3440">
              <w:rPr>
                <w:rFonts w:ascii="Times New Roman" w:hAnsi="Times New Roman"/>
                <w:i/>
                <w:sz w:val="24"/>
                <w:szCs w:val="24"/>
                <w:lang w:val="uk-UA" w:eastAsia="ru-RU"/>
              </w:rPr>
              <w:t>(персональні дані)</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D67FDA" w:rsidRPr="00DB3D3F" w:rsidRDefault="00D67FDA" w:rsidP="00D67FDA">
            <w:pPr>
              <w:jc w:val="right"/>
              <w:rPr>
                <w:rFonts w:ascii="Times New Roman" w:eastAsia="Calibri" w:hAnsi="Times New Roman"/>
                <w:lang w:val="uk-UA"/>
              </w:rPr>
            </w:pPr>
            <w:r w:rsidRPr="00DB3D3F">
              <w:rPr>
                <w:rFonts w:ascii="Times New Roman" w:eastAsia="Calibri" w:hAnsi="Times New Roman"/>
                <w:lang w:val="uk-UA"/>
              </w:rPr>
              <w:t>10000,00</w:t>
            </w:r>
          </w:p>
        </w:tc>
      </w:tr>
      <w:tr w:rsidR="00D67FDA" w:rsidRPr="00DB3D3F" w:rsidTr="00D67FDA">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D67FDA" w:rsidRPr="00DB3D3F" w:rsidRDefault="00D67FDA" w:rsidP="00D67FDA">
            <w:pPr>
              <w:jc w:val="center"/>
              <w:rPr>
                <w:rFonts w:ascii="Times New Roman" w:eastAsia="Calibri" w:hAnsi="Times New Roman"/>
                <w:lang w:val="uk-UA"/>
              </w:rPr>
            </w:pPr>
            <w:r w:rsidRPr="00DB3D3F">
              <w:rPr>
                <w:rFonts w:ascii="Times New Roman" w:eastAsia="Calibri" w:hAnsi="Times New Roman"/>
                <w:lang w:val="uk-UA"/>
              </w:rPr>
              <w:lastRenderedPageBreak/>
              <w:t>32</w:t>
            </w:r>
          </w:p>
        </w:tc>
        <w:tc>
          <w:tcPr>
            <w:tcW w:w="1985" w:type="dxa"/>
            <w:tcBorders>
              <w:top w:val="single" w:sz="4" w:space="0" w:color="auto"/>
              <w:left w:val="nil"/>
              <w:bottom w:val="single" w:sz="4" w:space="0" w:color="auto"/>
              <w:right w:val="single" w:sz="4" w:space="0" w:color="auto"/>
            </w:tcBorders>
            <w:shd w:val="clear" w:color="auto" w:fill="auto"/>
            <w:noWrap/>
          </w:tcPr>
          <w:p w:rsidR="00D67FDA" w:rsidRDefault="00D67FDA" w:rsidP="00D67FDA">
            <w:r w:rsidRPr="00AA4E36">
              <w:rPr>
                <w:rFonts w:ascii="Times New Roman" w:hAnsi="Times New Roman"/>
                <w:i/>
                <w:sz w:val="24"/>
                <w:szCs w:val="24"/>
                <w:lang w:val="uk-UA" w:eastAsia="ru-RU"/>
              </w:rPr>
              <w:t>(персональні дані)</w:t>
            </w:r>
          </w:p>
        </w:tc>
        <w:tc>
          <w:tcPr>
            <w:tcW w:w="2253" w:type="dxa"/>
            <w:gridSpan w:val="2"/>
            <w:tcBorders>
              <w:top w:val="single" w:sz="4" w:space="0" w:color="auto"/>
              <w:left w:val="nil"/>
              <w:bottom w:val="single" w:sz="4" w:space="0" w:color="auto"/>
              <w:right w:val="single" w:sz="4" w:space="0" w:color="auto"/>
            </w:tcBorders>
            <w:shd w:val="clear" w:color="auto" w:fill="auto"/>
            <w:noWrap/>
            <w:vAlign w:val="bottom"/>
          </w:tcPr>
          <w:p w:rsidR="00D67FDA" w:rsidRPr="00DB3D3F" w:rsidRDefault="00D67FDA" w:rsidP="00D67FDA">
            <w:pPr>
              <w:rPr>
                <w:rFonts w:ascii="Times New Roman" w:eastAsia="Calibri" w:hAnsi="Times New Roman"/>
                <w:lang w:val="uk-UA"/>
              </w:rPr>
            </w:pPr>
            <w:r w:rsidRPr="00DB3D3F">
              <w:rPr>
                <w:rFonts w:ascii="Times New Roman" w:eastAsia="Calibri" w:hAnsi="Times New Roman"/>
                <w:lang w:val="uk-UA"/>
              </w:rPr>
              <w:t>Коваль Іван Іванович</w:t>
            </w:r>
          </w:p>
        </w:tc>
        <w:tc>
          <w:tcPr>
            <w:tcW w:w="1417" w:type="dxa"/>
            <w:gridSpan w:val="2"/>
            <w:tcBorders>
              <w:top w:val="single" w:sz="4" w:space="0" w:color="auto"/>
              <w:left w:val="nil"/>
              <w:bottom w:val="single" w:sz="4" w:space="0" w:color="auto"/>
              <w:right w:val="single" w:sz="4" w:space="0" w:color="auto"/>
            </w:tcBorders>
            <w:shd w:val="clear" w:color="auto" w:fill="auto"/>
          </w:tcPr>
          <w:p w:rsidR="00D67FDA" w:rsidRDefault="00D67FDA" w:rsidP="00D67FDA">
            <w:r w:rsidRPr="00AA3440">
              <w:rPr>
                <w:rFonts w:ascii="Times New Roman" w:hAnsi="Times New Roman"/>
                <w:i/>
                <w:sz w:val="24"/>
                <w:szCs w:val="24"/>
                <w:lang w:val="uk-UA" w:eastAsia="ru-RU"/>
              </w:rPr>
              <w:t>(персональні дані)</w:t>
            </w:r>
          </w:p>
        </w:tc>
        <w:tc>
          <w:tcPr>
            <w:tcW w:w="1418" w:type="dxa"/>
            <w:gridSpan w:val="2"/>
            <w:tcBorders>
              <w:top w:val="single" w:sz="4" w:space="0" w:color="auto"/>
              <w:left w:val="nil"/>
              <w:bottom w:val="single" w:sz="4" w:space="0" w:color="auto"/>
              <w:right w:val="single" w:sz="4" w:space="0" w:color="auto"/>
            </w:tcBorders>
            <w:shd w:val="clear" w:color="auto" w:fill="auto"/>
          </w:tcPr>
          <w:p w:rsidR="00D67FDA" w:rsidRDefault="00D67FDA" w:rsidP="00D67FDA">
            <w:r w:rsidRPr="00AA3440">
              <w:rPr>
                <w:rFonts w:ascii="Times New Roman" w:hAnsi="Times New Roman"/>
                <w:i/>
                <w:sz w:val="24"/>
                <w:szCs w:val="24"/>
                <w:lang w:val="uk-UA" w:eastAsia="ru-RU"/>
              </w:rPr>
              <w:t>(персональні дані)</w:t>
            </w:r>
          </w:p>
        </w:tc>
        <w:tc>
          <w:tcPr>
            <w:tcW w:w="1985" w:type="dxa"/>
            <w:tcBorders>
              <w:top w:val="single" w:sz="4" w:space="0" w:color="auto"/>
              <w:left w:val="nil"/>
              <w:bottom w:val="single" w:sz="4" w:space="0" w:color="auto"/>
              <w:right w:val="single" w:sz="4" w:space="0" w:color="auto"/>
            </w:tcBorders>
            <w:shd w:val="clear" w:color="auto" w:fill="auto"/>
            <w:noWrap/>
          </w:tcPr>
          <w:p w:rsidR="00D67FDA" w:rsidRDefault="00D67FDA" w:rsidP="00D67FDA">
            <w:r w:rsidRPr="00AA3440">
              <w:rPr>
                <w:rFonts w:ascii="Times New Roman" w:hAnsi="Times New Roman"/>
                <w:i/>
                <w:sz w:val="24"/>
                <w:szCs w:val="24"/>
                <w:lang w:val="uk-UA" w:eastAsia="ru-RU"/>
              </w:rPr>
              <w:t>(персональні дані)</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D67FDA" w:rsidRPr="00DB3D3F" w:rsidRDefault="00D67FDA" w:rsidP="00D67FDA">
            <w:pPr>
              <w:jc w:val="right"/>
              <w:rPr>
                <w:rFonts w:ascii="Times New Roman" w:eastAsia="Calibri" w:hAnsi="Times New Roman"/>
                <w:lang w:val="uk-UA"/>
              </w:rPr>
            </w:pPr>
            <w:r w:rsidRPr="00DB3D3F">
              <w:rPr>
                <w:rFonts w:ascii="Times New Roman" w:eastAsia="Calibri" w:hAnsi="Times New Roman"/>
                <w:lang w:val="uk-UA"/>
              </w:rPr>
              <w:t>10000,00</w:t>
            </w:r>
          </w:p>
        </w:tc>
      </w:tr>
      <w:tr w:rsidR="00D67FDA" w:rsidRPr="00DB3D3F" w:rsidTr="00D67FDA">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D67FDA" w:rsidRPr="00DB3D3F" w:rsidRDefault="00D67FDA" w:rsidP="00D67FDA">
            <w:pPr>
              <w:jc w:val="center"/>
              <w:rPr>
                <w:rFonts w:ascii="Times New Roman" w:eastAsia="Calibri" w:hAnsi="Times New Roman"/>
                <w:lang w:val="uk-UA"/>
              </w:rPr>
            </w:pPr>
            <w:r w:rsidRPr="00DB3D3F">
              <w:rPr>
                <w:rFonts w:ascii="Times New Roman" w:eastAsia="Calibri" w:hAnsi="Times New Roman"/>
                <w:lang w:val="uk-UA"/>
              </w:rPr>
              <w:t>33</w:t>
            </w:r>
          </w:p>
        </w:tc>
        <w:tc>
          <w:tcPr>
            <w:tcW w:w="1985" w:type="dxa"/>
            <w:tcBorders>
              <w:top w:val="single" w:sz="4" w:space="0" w:color="auto"/>
              <w:left w:val="nil"/>
              <w:bottom w:val="single" w:sz="4" w:space="0" w:color="auto"/>
              <w:right w:val="single" w:sz="4" w:space="0" w:color="auto"/>
            </w:tcBorders>
            <w:shd w:val="clear" w:color="auto" w:fill="auto"/>
            <w:noWrap/>
          </w:tcPr>
          <w:p w:rsidR="00D67FDA" w:rsidRDefault="00D67FDA" w:rsidP="00D67FDA">
            <w:r w:rsidRPr="00AA4E36">
              <w:rPr>
                <w:rFonts w:ascii="Times New Roman" w:hAnsi="Times New Roman"/>
                <w:i/>
                <w:sz w:val="24"/>
                <w:szCs w:val="24"/>
                <w:lang w:val="uk-UA" w:eastAsia="ru-RU"/>
              </w:rPr>
              <w:t>(персональні дані)</w:t>
            </w:r>
          </w:p>
        </w:tc>
        <w:tc>
          <w:tcPr>
            <w:tcW w:w="2253" w:type="dxa"/>
            <w:gridSpan w:val="2"/>
            <w:tcBorders>
              <w:top w:val="single" w:sz="4" w:space="0" w:color="auto"/>
              <w:left w:val="nil"/>
              <w:bottom w:val="single" w:sz="4" w:space="0" w:color="auto"/>
              <w:right w:val="single" w:sz="4" w:space="0" w:color="auto"/>
            </w:tcBorders>
            <w:shd w:val="clear" w:color="auto" w:fill="auto"/>
            <w:noWrap/>
            <w:vAlign w:val="bottom"/>
          </w:tcPr>
          <w:p w:rsidR="00D67FDA" w:rsidRPr="00DB3D3F" w:rsidRDefault="00D67FDA" w:rsidP="00D67FDA">
            <w:pPr>
              <w:rPr>
                <w:rFonts w:ascii="Times New Roman" w:eastAsia="Calibri" w:hAnsi="Times New Roman"/>
                <w:lang w:val="uk-UA"/>
              </w:rPr>
            </w:pPr>
            <w:r w:rsidRPr="00DB3D3F">
              <w:rPr>
                <w:rFonts w:ascii="Times New Roman" w:eastAsia="Calibri" w:hAnsi="Times New Roman"/>
                <w:lang w:val="uk-UA"/>
              </w:rPr>
              <w:t>Фреймут Артур Михайлович</w:t>
            </w:r>
          </w:p>
        </w:tc>
        <w:tc>
          <w:tcPr>
            <w:tcW w:w="1417" w:type="dxa"/>
            <w:gridSpan w:val="2"/>
            <w:tcBorders>
              <w:top w:val="single" w:sz="4" w:space="0" w:color="auto"/>
              <w:left w:val="nil"/>
              <w:bottom w:val="single" w:sz="4" w:space="0" w:color="auto"/>
              <w:right w:val="single" w:sz="4" w:space="0" w:color="auto"/>
            </w:tcBorders>
            <w:shd w:val="clear" w:color="auto" w:fill="auto"/>
          </w:tcPr>
          <w:p w:rsidR="00D67FDA" w:rsidRDefault="00D67FDA" w:rsidP="00D67FDA">
            <w:r w:rsidRPr="00AA3440">
              <w:rPr>
                <w:rFonts w:ascii="Times New Roman" w:hAnsi="Times New Roman"/>
                <w:i/>
                <w:sz w:val="24"/>
                <w:szCs w:val="24"/>
                <w:lang w:val="uk-UA" w:eastAsia="ru-RU"/>
              </w:rPr>
              <w:t>(персональні дані)</w:t>
            </w:r>
          </w:p>
        </w:tc>
        <w:tc>
          <w:tcPr>
            <w:tcW w:w="1418" w:type="dxa"/>
            <w:gridSpan w:val="2"/>
            <w:tcBorders>
              <w:top w:val="single" w:sz="4" w:space="0" w:color="auto"/>
              <w:left w:val="nil"/>
              <w:bottom w:val="single" w:sz="4" w:space="0" w:color="auto"/>
              <w:right w:val="single" w:sz="4" w:space="0" w:color="auto"/>
            </w:tcBorders>
            <w:shd w:val="clear" w:color="auto" w:fill="auto"/>
          </w:tcPr>
          <w:p w:rsidR="00D67FDA" w:rsidRDefault="00D67FDA" w:rsidP="00D67FDA">
            <w:r w:rsidRPr="00AA3440">
              <w:rPr>
                <w:rFonts w:ascii="Times New Roman" w:hAnsi="Times New Roman"/>
                <w:i/>
                <w:sz w:val="24"/>
                <w:szCs w:val="24"/>
                <w:lang w:val="uk-UA" w:eastAsia="ru-RU"/>
              </w:rPr>
              <w:t>(персональні дані)</w:t>
            </w:r>
          </w:p>
        </w:tc>
        <w:tc>
          <w:tcPr>
            <w:tcW w:w="1985" w:type="dxa"/>
            <w:tcBorders>
              <w:top w:val="single" w:sz="4" w:space="0" w:color="auto"/>
              <w:left w:val="nil"/>
              <w:bottom w:val="single" w:sz="4" w:space="0" w:color="auto"/>
              <w:right w:val="single" w:sz="4" w:space="0" w:color="auto"/>
            </w:tcBorders>
            <w:shd w:val="clear" w:color="auto" w:fill="auto"/>
            <w:noWrap/>
          </w:tcPr>
          <w:p w:rsidR="00D67FDA" w:rsidRDefault="00D67FDA" w:rsidP="00D67FDA">
            <w:r w:rsidRPr="00AA3440">
              <w:rPr>
                <w:rFonts w:ascii="Times New Roman" w:hAnsi="Times New Roman"/>
                <w:i/>
                <w:sz w:val="24"/>
                <w:szCs w:val="24"/>
                <w:lang w:val="uk-UA" w:eastAsia="ru-RU"/>
              </w:rPr>
              <w:t>(персональні дані)</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D67FDA" w:rsidRPr="00DB3D3F" w:rsidRDefault="00D67FDA" w:rsidP="00D67FDA">
            <w:pPr>
              <w:jc w:val="right"/>
              <w:rPr>
                <w:rFonts w:ascii="Times New Roman" w:eastAsia="Calibri" w:hAnsi="Times New Roman"/>
                <w:lang w:val="uk-UA"/>
              </w:rPr>
            </w:pPr>
            <w:r w:rsidRPr="00DB3D3F">
              <w:rPr>
                <w:rFonts w:ascii="Times New Roman" w:eastAsia="Calibri" w:hAnsi="Times New Roman"/>
                <w:lang w:val="uk-UA"/>
              </w:rPr>
              <w:t>4000,00</w:t>
            </w:r>
          </w:p>
        </w:tc>
      </w:tr>
      <w:tr w:rsidR="00C0077E" w:rsidRPr="00DB3D3F" w:rsidTr="005C7A5C">
        <w:trPr>
          <w:trHeight w:val="77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077E" w:rsidRPr="00DB3D3F" w:rsidRDefault="00C0077E" w:rsidP="00C0077E">
            <w:pPr>
              <w:spacing w:after="0" w:line="240" w:lineRule="auto"/>
              <w:rPr>
                <w:rFonts w:ascii="Times New Roman" w:hAnsi="Times New Roman"/>
                <w:bCs/>
                <w:lang w:val="uk-UA" w:eastAsia="ru-RU"/>
              </w:rPr>
            </w:pP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C0077E" w:rsidRPr="00DB3D3F" w:rsidRDefault="00C0077E" w:rsidP="00C0077E">
            <w:pPr>
              <w:spacing w:after="0" w:line="240" w:lineRule="auto"/>
              <w:rPr>
                <w:rFonts w:ascii="Times New Roman" w:hAnsi="Times New Roman"/>
                <w:bCs/>
                <w:lang w:val="uk-UA" w:eastAsia="ru-RU"/>
              </w:rPr>
            </w:pPr>
            <w:r w:rsidRPr="00DB3D3F">
              <w:rPr>
                <w:rFonts w:ascii="Times New Roman" w:hAnsi="Times New Roman"/>
                <w:bCs/>
                <w:lang w:val="uk-UA" w:eastAsia="ru-RU"/>
              </w:rPr>
              <w:t>ВСЬОГО</w:t>
            </w:r>
          </w:p>
        </w:tc>
        <w:tc>
          <w:tcPr>
            <w:tcW w:w="7073" w:type="dxa"/>
            <w:gridSpan w:val="7"/>
            <w:tcBorders>
              <w:top w:val="single" w:sz="4" w:space="0" w:color="auto"/>
              <w:left w:val="nil"/>
              <w:bottom w:val="single" w:sz="4" w:space="0" w:color="auto"/>
              <w:right w:val="single" w:sz="4" w:space="0" w:color="auto"/>
            </w:tcBorders>
            <w:shd w:val="clear" w:color="auto" w:fill="auto"/>
            <w:noWrap/>
            <w:vAlign w:val="center"/>
            <w:hideMark/>
          </w:tcPr>
          <w:p w:rsidR="00C0077E" w:rsidRPr="00DB3D3F" w:rsidRDefault="00C0077E" w:rsidP="00C0077E">
            <w:pPr>
              <w:spacing w:after="0" w:line="240" w:lineRule="auto"/>
              <w:rPr>
                <w:rFonts w:ascii="Times New Roman" w:hAnsi="Times New Roman"/>
                <w:bCs/>
                <w:lang w:val="uk-UA" w:eastAsia="ru-RU"/>
              </w:rPr>
            </w:pP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tcPr>
          <w:p w:rsidR="00C0077E" w:rsidRPr="00E03CA4" w:rsidRDefault="00E61D02" w:rsidP="00C0077E">
            <w:pPr>
              <w:spacing w:after="0" w:line="240" w:lineRule="auto"/>
              <w:rPr>
                <w:rFonts w:ascii="Times New Roman" w:hAnsi="Times New Roman"/>
                <w:bCs/>
                <w:color w:val="FF0000"/>
                <w:sz w:val="20"/>
                <w:szCs w:val="20"/>
                <w:lang w:val="uk-UA" w:eastAsia="ru-RU"/>
              </w:rPr>
            </w:pPr>
            <w:r w:rsidRPr="00E61D02">
              <w:rPr>
                <w:rFonts w:ascii="Times New Roman" w:hAnsi="Times New Roman"/>
                <w:bCs/>
                <w:sz w:val="20"/>
                <w:szCs w:val="20"/>
                <w:lang w:val="uk-UA" w:eastAsia="ru-RU"/>
              </w:rPr>
              <w:t>1316</w:t>
            </w:r>
            <w:r w:rsidR="00C0077E" w:rsidRPr="00E61D02">
              <w:rPr>
                <w:rFonts w:ascii="Times New Roman" w:hAnsi="Times New Roman"/>
                <w:bCs/>
                <w:sz w:val="20"/>
                <w:szCs w:val="20"/>
                <w:lang w:val="uk-UA" w:eastAsia="ru-RU"/>
              </w:rPr>
              <w:t>00,00</w:t>
            </w:r>
          </w:p>
        </w:tc>
      </w:tr>
      <w:tr w:rsidR="00C0077E" w:rsidRPr="00DB3D3F" w:rsidTr="005C7A5C">
        <w:trPr>
          <w:gridAfter w:val="1"/>
          <w:wAfter w:w="425" w:type="dxa"/>
          <w:trHeight w:val="315"/>
        </w:trPr>
        <w:tc>
          <w:tcPr>
            <w:tcW w:w="582" w:type="dxa"/>
            <w:tcBorders>
              <w:top w:val="nil"/>
              <w:left w:val="nil"/>
              <w:bottom w:val="nil"/>
              <w:right w:val="nil"/>
            </w:tcBorders>
            <w:shd w:val="clear" w:color="auto" w:fill="auto"/>
            <w:noWrap/>
            <w:vAlign w:val="bottom"/>
            <w:hideMark/>
          </w:tcPr>
          <w:p w:rsidR="00C0077E" w:rsidRPr="00DB3D3F" w:rsidRDefault="00C0077E" w:rsidP="00C0077E">
            <w:pPr>
              <w:spacing w:after="0" w:line="240" w:lineRule="auto"/>
              <w:rPr>
                <w:rFonts w:ascii="Times New Roman" w:hAnsi="Times New Roman"/>
                <w:lang w:val="uk-UA" w:eastAsia="ru-RU"/>
              </w:rPr>
            </w:pPr>
          </w:p>
        </w:tc>
        <w:tc>
          <w:tcPr>
            <w:tcW w:w="2174" w:type="dxa"/>
            <w:gridSpan w:val="2"/>
            <w:tcBorders>
              <w:top w:val="nil"/>
              <w:left w:val="nil"/>
              <w:bottom w:val="nil"/>
              <w:right w:val="nil"/>
            </w:tcBorders>
            <w:shd w:val="clear" w:color="auto" w:fill="auto"/>
            <w:noWrap/>
            <w:vAlign w:val="bottom"/>
            <w:hideMark/>
          </w:tcPr>
          <w:p w:rsidR="00C0077E" w:rsidRPr="00DB3D3F" w:rsidRDefault="00C0077E" w:rsidP="00C0077E">
            <w:pPr>
              <w:spacing w:after="0" w:line="240" w:lineRule="auto"/>
              <w:rPr>
                <w:rFonts w:ascii="Times New Roman" w:hAnsi="Times New Roman"/>
                <w:sz w:val="24"/>
                <w:szCs w:val="24"/>
                <w:lang w:val="uk-UA" w:eastAsia="ru-RU"/>
              </w:rPr>
            </w:pPr>
          </w:p>
        </w:tc>
        <w:tc>
          <w:tcPr>
            <w:tcW w:w="2632" w:type="dxa"/>
            <w:gridSpan w:val="2"/>
            <w:tcBorders>
              <w:top w:val="nil"/>
              <w:left w:val="nil"/>
              <w:bottom w:val="nil"/>
              <w:right w:val="nil"/>
            </w:tcBorders>
            <w:shd w:val="clear" w:color="auto" w:fill="auto"/>
            <w:noWrap/>
            <w:vAlign w:val="bottom"/>
            <w:hideMark/>
          </w:tcPr>
          <w:p w:rsidR="00C0077E" w:rsidRPr="00DB3D3F" w:rsidRDefault="00C0077E" w:rsidP="00C0077E">
            <w:pPr>
              <w:spacing w:after="0" w:line="240" w:lineRule="auto"/>
              <w:rPr>
                <w:rFonts w:ascii="Times New Roman" w:hAnsi="Times New Roman"/>
                <w:sz w:val="24"/>
                <w:szCs w:val="24"/>
                <w:lang w:val="uk-UA" w:eastAsia="ru-RU"/>
              </w:rPr>
            </w:pPr>
          </w:p>
        </w:tc>
        <w:tc>
          <w:tcPr>
            <w:tcW w:w="1417" w:type="dxa"/>
            <w:gridSpan w:val="2"/>
            <w:tcBorders>
              <w:top w:val="nil"/>
              <w:left w:val="nil"/>
              <w:bottom w:val="nil"/>
              <w:right w:val="nil"/>
            </w:tcBorders>
            <w:shd w:val="clear" w:color="auto" w:fill="auto"/>
            <w:noWrap/>
            <w:vAlign w:val="bottom"/>
            <w:hideMark/>
          </w:tcPr>
          <w:p w:rsidR="00C0077E" w:rsidRPr="00DB3D3F" w:rsidRDefault="00C0077E" w:rsidP="00C0077E">
            <w:pPr>
              <w:spacing w:after="0" w:line="240" w:lineRule="auto"/>
              <w:rPr>
                <w:rFonts w:ascii="Times New Roman" w:hAnsi="Times New Roman"/>
                <w:sz w:val="24"/>
                <w:szCs w:val="24"/>
                <w:lang w:val="uk-UA" w:eastAsia="ru-RU"/>
              </w:rPr>
            </w:pPr>
          </w:p>
        </w:tc>
        <w:tc>
          <w:tcPr>
            <w:tcW w:w="3110" w:type="dxa"/>
            <w:gridSpan w:val="3"/>
            <w:tcBorders>
              <w:top w:val="nil"/>
              <w:left w:val="nil"/>
              <w:bottom w:val="nil"/>
              <w:right w:val="nil"/>
            </w:tcBorders>
            <w:shd w:val="clear" w:color="auto" w:fill="auto"/>
            <w:noWrap/>
            <w:vAlign w:val="bottom"/>
            <w:hideMark/>
          </w:tcPr>
          <w:p w:rsidR="00C0077E" w:rsidRPr="00DB3D3F" w:rsidRDefault="00C0077E" w:rsidP="00C0077E">
            <w:pPr>
              <w:spacing w:after="0" w:line="240" w:lineRule="auto"/>
              <w:rPr>
                <w:rFonts w:ascii="Times New Roman" w:hAnsi="Times New Roman"/>
                <w:lang w:val="uk-UA" w:eastAsia="ru-RU"/>
              </w:rPr>
            </w:pPr>
          </w:p>
        </w:tc>
        <w:tc>
          <w:tcPr>
            <w:tcW w:w="434" w:type="dxa"/>
            <w:tcBorders>
              <w:top w:val="nil"/>
              <w:left w:val="nil"/>
              <w:bottom w:val="nil"/>
              <w:right w:val="nil"/>
            </w:tcBorders>
            <w:shd w:val="clear" w:color="auto" w:fill="auto"/>
            <w:noWrap/>
            <w:vAlign w:val="bottom"/>
            <w:hideMark/>
          </w:tcPr>
          <w:p w:rsidR="00C0077E" w:rsidRPr="00DB3D3F" w:rsidRDefault="00C0077E" w:rsidP="00C0077E">
            <w:pPr>
              <w:spacing w:after="0" w:line="240" w:lineRule="auto"/>
              <w:rPr>
                <w:rFonts w:ascii="Times New Roman" w:hAnsi="Times New Roman"/>
                <w:lang w:val="uk-UA" w:eastAsia="ru-RU"/>
              </w:rPr>
            </w:pPr>
          </w:p>
        </w:tc>
      </w:tr>
    </w:tbl>
    <w:p w:rsidR="00320F9E" w:rsidRPr="00DB3D3F" w:rsidRDefault="00320F9E" w:rsidP="00C0077E">
      <w:pPr>
        <w:spacing w:after="0" w:line="240" w:lineRule="auto"/>
        <w:contextualSpacing/>
        <w:rPr>
          <w:rFonts w:ascii="Times New Roman" w:eastAsia="Calibri" w:hAnsi="Times New Roman"/>
          <w:sz w:val="24"/>
          <w:szCs w:val="24"/>
          <w:lang w:val="uk-UA"/>
        </w:rPr>
      </w:pPr>
    </w:p>
    <w:p w:rsidR="00320F9E" w:rsidRPr="00DB3D3F" w:rsidRDefault="00320F9E" w:rsidP="00320F9E">
      <w:pPr>
        <w:spacing w:after="0" w:line="240" w:lineRule="auto"/>
        <w:ind w:firstLine="426"/>
        <w:jc w:val="both"/>
        <w:rPr>
          <w:rFonts w:ascii="Times New Roman" w:eastAsia="Calibri" w:hAnsi="Times New Roman"/>
          <w:sz w:val="24"/>
          <w:szCs w:val="24"/>
          <w:lang w:val="uk-UA"/>
        </w:rPr>
      </w:pPr>
      <w:r w:rsidRPr="00DB3D3F">
        <w:rPr>
          <w:rFonts w:ascii="Times New Roman" w:eastAsia="Calibri" w:hAnsi="Times New Roman"/>
          <w:sz w:val="24"/>
          <w:szCs w:val="24"/>
          <w:lang w:val="uk-UA"/>
        </w:rPr>
        <w:t>Керуючий справами виконавчого комітету</w:t>
      </w:r>
      <w:r w:rsidRPr="00DB3D3F">
        <w:rPr>
          <w:rFonts w:ascii="Times New Roman" w:eastAsia="Calibri" w:hAnsi="Times New Roman"/>
          <w:sz w:val="24"/>
          <w:szCs w:val="24"/>
          <w:lang w:val="uk-UA"/>
        </w:rPr>
        <w:tab/>
      </w:r>
      <w:r w:rsidRPr="00DB3D3F">
        <w:rPr>
          <w:rFonts w:ascii="Times New Roman" w:eastAsia="Calibri" w:hAnsi="Times New Roman"/>
          <w:sz w:val="24"/>
          <w:szCs w:val="24"/>
          <w:lang w:val="uk-UA"/>
        </w:rPr>
        <w:tab/>
      </w:r>
      <w:r w:rsidRPr="00DB3D3F">
        <w:rPr>
          <w:rFonts w:ascii="Times New Roman" w:eastAsia="Calibri" w:hAnsi="Times New Roman"/>
          <w:sz w:val="24"/>
          <w:szCs w:val="24"/>
          <w:lang w:val="uk-UA"/>
        </w:rPr>
        <w:tab/>
        <w:t>Анатолій МЕЛЬНІКОВ</w:t>
      </w:r>
    </w:p>
    <w:p w:rsidR="00320F9E" w:rsidRPr="00DB3D3F" w:rsidRDefault="00320F9E" w:rsidP="00320F9E">
      <w:pPr>
        <w:spacing w:after="0" w:line="240" w:lineRule="auto"/>
        <w:ind w:firstLine="426"/>
        <w:jc w:val="both"/>
        <w:rPr>
          <w:rFonts w:ascii="Times New Roman" w:eastAsia="Calibri" w:hAnsi="Times New Roman"/>
          <w:sz w:val="24"/>
          <w:szCs w:val="24"/>
          <w:lang w:val="uk-UA"/>
        </w:rPr>
      </w:pPr>
    </w:p>
    <w:p w:rsidR="00320F9E" w:rsidRPr="00DB3D3F" w:rsidRDefault="00320F9E" w:rsidP="00320F9E">
      <w:pPr>
        <w:spacing w:after="0" w:line="240" w:lineRule="auto"/>
        <w:ind w:firstLine="426"/>
        <w:jc w:val="both"/>
        <w:rPr>
          <w:rFonts w:ascii="Times New Roman" w:eastAsia="Calibri" w:hAnsi="Times New Roman"/>
          <w:sz w:val="24"/>
          <w:szCs w:val="24"/>
          <w:lang w:val="uk-UA"/>
        </w:rPr>
      </w:pPr>
    </w:p>
    <w:p w:rsidR="00320F9E" w:rsidRPr="00DB3D3F" w:rsidRDefault="00320F9E" w:rsidP="00320F9E">
      <w:pPr>
        <w:spacing w:after="0" w:line="240" w:lineRule="auto"/>
        <w:ind w:firstLine="426"/>
        <w:jc w:val="both"/>
        <w:rPr>
          <w:rFonts w:ascii="Times New Roman" w:eastAsia="Calibri" w:hAnsi="Times New Roman"/>
          <w:sz w:val="24"/>
          <w:szCs w:val="24"/>
          <w:lang w:val="uk-UA"/>
        </w:rPr>
      </w:pPr>
    </w:p>
    <w:p w:rsidR="00320F9E" w:rsidRPr="00DB3D3F" w:rsidRDefault="00320F9E" w:rsidP="00320F9E">
      <w:pPr>
        <w:spacing w:after="0" w:line="240" w:lineRule="auto"/>
        <w:ind w:firstLine="426"/>
        <w:jc w:val="both"/>
        <w:rPr>
          <w:rFonts w:ascii="Times New Roman" w:eastAsia="Calibri" w:hAnsi="Times New Roman"/>
          <w:sz w:val="24"/>
          <w:szCs w:val="24"/>
          <w:lang w:val="uk-UA"/>
        </w:rPr>
      </w:pPr>
    </w:p>
    <w:p w:rsidR="00320F9E" w:rsidRPr="00DB3D3F" w:rsidRDefault="00320F9E" w:rsidP="00320F9E">
      <w:pPr>
        <w:spacing w:after="0" w:line="240" w:lineRule="auto"/>
        <w:ind w:firstLine="426"/>
        <w:jc w:val="both"/>
        <w:rPr>
          <w:rFonts w:ascii="Times New Roman" w:eastAsia="Calibri" w:hAnsi="Times New Roman"/>
          <w:sz w:val="24"/>
          <w:szCs w:val="24"/>
          <w:lang w:val="uk-UA"/>
        </w:rPr>
      </w:pPr>
    </w:p>
    <w:p w:rsidR="00320F9E" w:rsidRPr="00DB3D3F" w:rsidRDefault="00320F9E" w:rsidP="00320F9E">
      <w:pPr>
        <w:spacing w:after="0" w:line="240" w:lineRule="auto"/>
        <w:ind w:firstLine="426"/>
        <w:jc w:val="both"/>
        <w:rPr>
          <w:rFonts w:ascii="Times New Roman" w:eastAsia="Calibri" w:hAnsi="Times New Roman"/>
          <w:sz w:val="24"/>
          <w:szCs w:val="24"/>
          <w:lang w:val="uk-UA"/>
        </w:rPr>
      </w:pPr>
    </w:p>
    <w:p w:rsidR="00320F9E" w:rsidRPr="00DB3D3F" w:rsidRDefault="00320F9E" w:rsidP="00320F9E">
      <w:pPr>
        <w:spacing w:after="0" w:line="240" w:lineRule="auto"/>
        <w:ind w:firstLine="426"/>
        <w:jc w:val="both"/>
        <w:rPr>
          <w:rFonts w:ascii="Times New Roman" w:eastAsia="Calibri" w:hAnsi="Times New Roman"/>
          <w:sz w:val="24"/>
          <w:szCs w:val="24"/>
          <w:lang w:val="uk-UA"/>
        </w:rPr>
      </w:pPr>
    </w:p>
    <w:p w:rsidR="00320F9E" w:rsidRPr="00DB3D3F" w:rsidRDefault="00320F9E" w:rsidP="00320F9E">
      <w:pPr>
        <w:spacing w:after="0" w:line="240" w:lineRule="auto"/>
        <w:ind w:firstLine="426"/>
        <w:jc w:val="both"/>
        <w:rPr>
          <w:rFonts w:ascii="Times New Roman" w:eastAsia="Calibri" w:hAnsi="Times New Roman"/>
          <w:sz w:val="24"/>
          <w:szCs w:val="24"/>
          <w:lang w:val="uk-UA"/>
        </w:rPr>
      </w:pPr>
    </w:p>
    <w:p w:rsidR="00320F9E" w:rsidRPr="00DB3D3F" w:rsidRDefault="00320F9E" w:rsidP="00320F9E">
      <w:pPr>
        <w:spacing w:after="0" w:line="240" w:lineRule="auto"/>
        <w:ind w:firstLine="426"/>
        <w:jc w:val="both"/>
        <w:rPr>
          <w:rFonts w:ascii="Times New Roman" w:eastAsia="Calibri" w:hAnsi="Times New Roman"/>
          <w:sz w:val="24"/>
          <w:szCs w:val="24"/>
          <w:lang w:val="uk-UA"/>
        </w:rPr>
      </w:pPr>
    </w:p>
    <w:p w:rsidR="00320F9E" w:rsidRPr="00DB3D3F" w:rsidRDefault="00320F9E" w:rsidP="00320F9E">
      <w:pPr>
        <w:spacing w:after="0" w:line="240" w:lineRule="auto"/>
        <w:ind w:firstLine="426"/>
        <w:jc w:val="both"/>
        <w:rPr>
          <w:rFonts w:ascii="Times New Roman" w:eastAsia="Calibri" w:hAnsi="Times New Roman"/>
          <w:sz w:val="24"/>
          <w:szCs w:val="24"/>
          <w:lang w:val="uk-UA"/>
        </w:rPr>
      </w:pPr>
    </w:p>
    <w:p w:rsidR="00320F9E" w:rsidRPr="00DB3D3F" w:rsidRDefault="00320F9E" w:rsidP="00320F9E">
      <w:pPr>
        <w:spacing w:after="0" w:line="240" w:lineRule="auto"/>
        <w:ind w:firstLine="426"/>
        <w:jc w:val="both"/>
        <w:rPr>
          <w:rFonts w:ascii="Times New Roman" w:eastAsia="Calibri" w:hAnsi="Times New Roman"/>
          <w:sz w:val="24"/>
          <w:szCs w:val="24"/>
          <w:lang w:val="uk-UA"/>
        </w:rPr>
      </w:pPr>
    </w:p>
    <w:p w:rsidR="00320F9E" w:rsidRPr="00DB3D3F" w:rsidRDefault="00320F9E" w:rsidP="00320F9E">
      <w:pPr>
        <w:spacing w:after="0" w:line="240" w:lineRule="auto"/>
        <w:ind w:firstLine="426"/>
        <w:jc w:val="both"/>
        <w:rPr>
          <w:rFonts w:ascii="Times New Roman" w:eastAsia="Calibri" w:hAnsi="Times New Roman"/>
          <w:sz w:val="24"/>
          <w:szCs w:val="24"/>
          <w:lang w:val="uk-UA"/>
        </w:rPr>
      </w:pPr>
    </w:p>
    <w:p w:rsidR="00320F9E" w:rsidRPr="00DB3D3F" w:rsidRDefault="00320F9E" w:rsidP="00320F9E">
      <w:pPr>
        <w:spacing w:after="0" w:line="240" w:lineRule="auto"/>
        <w:ind w:firstLine="426"/>
        <w:jc w:val="both"/>
        <w:rPr>
          <w:rFonts w:ascii="Times New Roman" w:eastAsia="Calibri" w:hAnsi="Times New Roman"/>
          <w:sz w:val="24"/>
          <w:szCs w:val="24"/>
          <w:lang w:val="uk-UA"/>
        </w:rPr>
      </w:pPr>
    </w:p>
    <w:p w:rsidR="00320F9E" w:rsidRPr="00DB3D3F" w:rsidRDefault="00320F9E" w:rsidP="00320F9E">
      <w:pPr>
        <w:spacing w:after="0" w:line="240" w:lineRule="auto"/>
        <w:ind w:firstLine="426"/>
        <w:jc w:val="both"/>
        <w:rPr>
          <w:rFonts w:ascii="Times New Roman" w:eastAsia="Calibri" w:hAnsi="Times New Roman"/>
          <w:sz w:val="24"/>
          <w:szCs w:val="24"/>
          <w:lang w:val="uk-UA"/>
        </w:rPr>
      </w:pPr>
    </w:p>
    <w:p w:rsidR="00320F9E" w:rsidRPr="00DB3D3F" w:rsidRDefault="00320F9E" w:rsidP="00320F9E">
      <w:pPr>
        <w:spacing w:after="0" w:line="240" w:lineRule="auto"/>
        <w:ind w:firstLine="426"/>
        <w:jc w:val="both"/>
        <w:rPr>
          <w:rFonts w:ascii="Times New Roman" w:eastAsia="Calibri" w:hAnsi="Times New Roman"/>
          <w:sz w:val="24"/>
          <w:szCs w:val="24"/>
          <w:lang w:val="uk-UA"/>
        </w:rPr>
      </w:pPr>
    </w:p>
    <w:p w:rsidR="00320F9E" w:rsidRDefault="00320F9E" w:rsidP="00320F9E">
      <w:pPr>
        <w:spacing w:after="0" w:line="240" w:lineRule="auto"/>
        <w:ind w:firstLine="426"/>
        <w:jc w:val="both"/>
        <w:rPr>
          <w:rFonts w:ascii="Times New Roman" w:eastAsia="Calibri" w:hAnsi="Times New Roman"/>
          <w:sz w:val="24"/>
          <w:szCs w:val="24"/>
          <w:lang w:val="uk-UA"/>
        </w:rPr>
      </w:pPr>
    </w:p>
    <w:p w:rsidR="000C457C" w:rsidRDefault="000C457C" w:rsidP="00320F9E">
      <w:pPr>
        <w:spacing w:after="0" w:line="240" w:lineRule="auto"/>
        <w:ind w:firstLine="426"/>
        <w:jc w:val="both"/>
        <w:rPr>
          <w:rFonts w:ascii="Times New Roman" w:eastAsia="Calibri" w:hAnsi="Times New Roman"/>
          <w:sz w:val="24"/>
          <w:szCs w:val="24"/>
          <w:lang w:val="uk-UA"/>
        </w:rPr>
      </w:pPr>
    </w:p>
    <w:p w:rsidR="000C457C" w:rsidRDefault="000C457C" w:rsidP="00320F9E">
      <w:pPr>
        <w:spacing w:after="0" w:line="240" w:lineRule="auto"/>
        <w:ind w:firstLine="426"/>
        <w:jc w:val="both"/>
        <w:rPr>
          <w:rFonts w:ascii="Times New Roman" w:eastAsia="Calibri" w:hAnsi="Times New Roman"/>
          <w:sz w:val="24"/>
          <w:szCs w:val="24"/>
          <w:lang w:val="uk-UA"/>
        </w:rPr>
      </w:pPr>
    </w:p>
    <w:p w:rsidR="000C457C" w:rsidRDefault="000C457C" w:rsidP="00320F9E">
      <w:pPr>
        <w:spacing w:after="0" w:line="240" w:lineRule="auto"/>
        <w:ind w:firstLine="426"/>
        <w:jc w:val="both"/>
        <w:rPr>
          <w:rFonts w:ascii="Times New Roman" w:eastAsia="Calibri" w:hAnsi="Times New Roman"/>
          <w:sz w:val="24"/>
          <w:szCs w:val="24"/>
          <w:lang w:val="uk-UA"/>
        </w:rPr>
      </w:pPr>
    </w:p>
    <w:p w:rsidR="000C457C" w:rsidRDefault="000C457C" w:rsidP="00320F9E">
      <w:pPr>
        <w:spacing w:after="0" w:line="240" w:lineRule="auto"/>
        <w:ind w:firstLine="426"/>
        <w:jc w:val="both"/>
        <w:rPr>
          <w:rFonts w:ascii="Times New Roman" w:eastAsia="Calibri" w:hAnsi="Times New Roman"/>
          <w:sz w:val="24"/>
          <w:szCs w:val="24"/>
          <w:lang w:val="uk-UA"/>
        </w:rPr>
      </w:pPr>
    </w:p>
    <w:p w:rsidR="000C457C" w:rsidRDefault="000C457C" w:rsidP="00320F9E">
      <w:pPr>
        <w:spacing w:after="0" w:line="240" w:lineRule="auto"/>
        <w:ind w:firstLine="426"/>
        <w:jc w:val="both"/>
        <w:rPr>
          <w:rFonts w:ascii="Times New Roman" w:eastAsia="Calibri" w:hAnsi="Times New Roman"/>
          <w:sz w:val="24"/>
          <w:szCs w:val="24"/>
          <w:lang w:val="uk-UA"/>
        </w:rPr>
      </w:pPr>
    </w:p>
    <w:p w:rsidR="000C457C" w:rsidRDefault="000C457C" w:rsidP="00320F9E">
      <w:pPr>
        <w:spacing w:after="0" w:line="240" w:lineRule="auto"/>
        <w:ind w:firstLine="426"/>
        <w:jc w:val="both"/>
        <w:rPr>
          <w:rFonts w:ascii="Times New Roman" w:eastAsia="Calibri" w:hAnsi="Times New Roman"/>
          <w:sz w:val="24"/>
          <w:szCs w:val="24"/>
          <w:lang w:val="uk-UA"/>
        </w:rPr>
      </w:pPr>
    </w:p>
    <w:p w:rsidR="000C457C" w:rsidRDefault="000C457C" w:rsidP="00320F9E">
      <w:pPr>
        <w:spacing w:after="0" w:line="240" w:lineRule="auto"/>
        <w:ind w:firstLine="426"/>
        <w:jc w:val="both"/>
        <w:rPr>
          <w:rFonts w:ascii="Times New Roman" w:eastAsia="Calibri" w:hAnsi="Times New Roman"/>
          <w:sz w:val="24"/>
          <w:szCs w:val="24"/>
          <w:lang w:val="uk-UA"/>
        </w:rPr>
      </w:pPr>
    </w:p>
    <w:p w:rsidR="000C457C" w:rsidRDefault="000C457C" w:rsidP="00320F9E">
      <w:pPr>
        <w:spacing w:after="0" w:line="240" w:lineRule="auto"/>
        <w:ind w:firstLine="426"/>
        <w:jc w:val="both"/>
        <w:rPr>
          <w:rFonts w:ascii="Times New Roman" w:eastAsia="Calibri" w:hAnsi="Times New Roman"/>
          <w:sz w:val="24"/>
          <w:szCs w:val="24"/>
          <w:lang w:val="uk-UA"/>
        </w:rPr>
      </w:pPr>
    </w:p>
    <w:p w:rsidR="000C457C" w:rsidRDefault="000C457C" w:rsidP="00320F9E">
      <w:pPr>
        <w:spacing w:after="0" w:line="240" w:lineRule="auto"/>
        <w:ind w:firstLine="426"/>
        <w:jc w:val="both"/>
        <w:rPr>
          <w:rFonts w:ascii="Times New Roman" w:eastAsia="Calibri" w:hAnsi="Times New Roman"/>
          <w:sz w:val="24"/>
          <w:szCs w:val="24"/>
          <w:lang w:val="uk-UA"/>
        </w:rPr>
      </w:pPr>
    </w:p>
    <w:p w:rsidR="00D67FDA" w:rsidRDefault="00D67FDA" w:rsidP="00320F9E">
      <w:pPr>
        <w:spacing w:after="0" w:line="240" w:lineRule="auto"/>
        <w:ind w:firstLine="426"/>
        <w:jc w:val="both"/>
        <w:rPr>
          <w:rFonts w:ascii="Times New Roman" w:eastAsia="Calibri" w:hAnsi="Times New Roman"/>
          <w:sz w:val="24"/>
          <w:szCs w:val="24"/>
          <w:lang w:val="uk-UA"/>
        </w:rPr>
      </w:pPr>
    </w:p>
    <w:p w:rsidR="00D67FDA" w:rsidRDefault="00D67FDA" w:rsidP="00320F9E">
      <w:pPr>
        <w:spacing w:after="0" w:line="240" w:lineRule="auto"/>
        <w:ind w:firstLine="426"/>
        <w:jc w:val="both"/>
        <w:rPr>
          <w:rFonts w:ascii="Times New Roman" w:eastAsia="Calibri" w:hAnsi="Times New Roman"/>
          <w:sz w:val="24"/>
          <w:szCs w:val="24"/>
          <w:lang w:val="uk-UA"/>
        </w:rPr>
      </w:pPr>
    </w:p>
    <w:p w:rsidR="00D67FDA" w:rsidRDefault="00D67FDA" w:rsidP="00320F9E">
      <w:pPr>
        <w:spacing w:after="0" w:line="240" w:lineRule="auto"/>
        <w:ind w:firstLine="426"/>
        <w:jc w:val="both"/>
        <w:rPr>
          <w:rFonts w:ascii="Times New Roman" w:eastAsia="Calibri" w:hAnsi="Times New Roman"/>
          <w:sz w:val="24"/>
          <w:szCs w:val="24"/>
          <w:lang w:val="uk-UA"/>
        </w:rPr>
      </w:pPr>
    </w:p>
    <w:p w:rsidR="00D67FDA" w:rsidRDefault="00D67FDA" w:rsidP="00320F9E">
      <w:pPr>
        <w:spacing w:after="0" w:line="240" w:lineRule="auto"/>
        <w:ind w:firstLine="426"/>
        <w:jc w:val="both"/>
        <w:rPr>
          <w:rFonts w:ascii="Times New Roman" w:eastAsia="Calibri" w:hAnsi="Times New Roman"/>
          <w:sz w:val="24"/>
          <w:szCs w:val="24"/>
          <w:lang w:val="uk-UA"/>
        </w:rPr>
      </w:pPr>
    </w:p>
    <w:p w:rsidR="00D67FDA" w:rsidRDefault="00D67FDA" w:rsidP="00320F9E">
      <w:pPr>
        <w:spacing w:after="0" w:line="240" w:lineRule="auto"/>
        <w:ind w:firstLine="426"/>
        <w:jc w:val="both"/>
        <w:rPr>
          <w:rFonts w:ascii="Times New Roman" w:eastAsia="Calibri" w:hAnsi="Times New Roman"/>
          <w:sz w:val="24"/>
          <w:szCs w:val="24"/>
          <w:lang w:val="uk-UA"/>
        </w:rPr>
      </w:pPr>
    </w:p>
    <w:p w:rsidR="00D67FDA" w:rsidRDefault="00D67FDA" w:rsidP="00320F9E">
      <w:pPr>
        <w:spacing w:after="0" w:line="240" w:lineRule="auto"/>
        <w:ind w:firstLine="426"/>
        <w:jc w:val="both"/>
        <w:rPr>
          <w:rFonts w:ascii="Times New Roman" w:eastAsia="Calibri" w:hAnsi="Times New Roman"/>
          <w:sz w:val="24"/>
          <w:szCs w:val="24"/>
          <w:lang w:val="uk-UA"/>
        </w:rPr>
      </w:pPr>
    </w:p>
    <w:p w:rsidR="00D67FDA" w:rsidRDefault="00D67FDA" w:rsidP="00320F9E">
      <w:pPr>
        <w:spacing w:after="0" w:line="240" w:lineRule="auto"/>
        <w:ind w:firstLine="426"/>
        <w:jc w:val="both"/>
        <w:rPr>
          <w:rFonts w:ascii="Times New Roman" w:eastAsia="Calibri" w:hAnsi="Times New Roman"/>
          <w:sz w:val="24"/>
          <w:szCs w:val="24"/>
          <w:lang w:val="uk-UA"/>
        </w:rPr>
      </w:pPr>
    </w:p>
    <w:p w:rsidR="00D67FDA" w:rsidRDefault="00D67FDA" w:rsidP="00320F9E">
      <w:pPr>
        <w:spacing w:after="0" w:line="240" w:lineRule="auto"/>
        <w:ind w:firstLine="426"/>
        <w:jc w:val="both"/>
        <w:rPr>
          <w:rFonts w:ascii="Times New Roman" w:eastAsia="Calibri" w:hAnsi="Times New Roman"/>
          <w:sz w:val="24"/>
          <w:szCs w:val="24"/>
          <w:lang w:val="uk-UA"/>
        </w:rPr>
      </w:pPr>
    </w:p>
    <w:p w:rsidR="00D67FDA" w:rsidRDefault="00D67FDA" w:rsidP="00320F9E">
      <w:pPr>
        <w:spacing w:after="0" w:line="240" w:lineRule="auto"/>
        <w:ind w:firstLine="426"/>
        <w:jc w:val="both"/>
        <w:rPr>
          <w:rFonts w:ascii="Times New Roman" w:eastAsia="Calibri" w:hAnsi="Times New Roman"/>
          <w:sz w:val="24"/>
          <w:szCs w:val="24"/>
          <w:lang w:val="uk-UA"/>
        </w:rPr>
      </w:pPr>
    </w:p>
    <w:p w:rsidR="00D67FDA" w:rsidRDefault="00D67FDA" w:rsidP="00320F9E">
      <w:pPr>
        <w:spacing w:after="0" w:line="240" w:lineRule="auto"/>
        <w:ind w:firstLine="426"/>
        <w:jc w:val="both"/>
        <w:rPr>
          <w:rFonts w:ascii="Times New Roman" w:eastAsia="Calibri" w:hAnsi="Times New Roman"/>
          <w:sz w:val="24"/>
          <w:szCs w:val="24"/>
          <w:lang w:val="uk-UA"/>
        </w:rPr>
      </w:pPr>
    </w:p>
    <w:p w:rsidR="00D67FDA" w:rsidRDefault="00D67FDA" w:rsidP="00320F9E">
      <w:pPr>
        <w:spacing w:after="0" w:line="240" w:lineRule="auto"/>
        <w:ind w:firstLine="426"/>
        <w:jc w:val="both"/>
        <w:rPr>
          <w:rFonts w:ascii="Times New Roman" w:eastAsia="Calibri" w:hAnsi="Times New Roman"/>
          <w:sz w:val="24"/>
          <w:szCs w:val="24"/>
          <w:lang w:val="uk-UA"/>
        </w:rPr>
      </w:pPr>
    </w:p>
    <w:p w:rsidR="00D67FDA" w:rsidRDefault="00D67FDA" w:rsidP="00320F9E">
      <w:pPr>
        <w:spacing w:after="0" w:line="240" w:lineRule="auto"/>
        <w:ind w:firstLine="426"/>
        <w:jc w:val="both"/>
        <w:rPr>
          <w:rFonts w:ascii="Times New Roman" w:eastAsia="Calibri" w:hAnsi="Times New Roman"/>
          <w:sz w:val="24"/>
          <w:szCs w:val="24"/>
          <w:lang w:val="uk-UA"/>
        </w:rPr>
      </w:pPr>
    </w:p>
    <w:p w:rsidR="00D67FDA" w:rsidRDefault="00D67FDA" w:rsidP="00320F9E">
      <w:pPr>
        <w:spacing w:after="0" w:line="240" w:lineRule="auto"/>
        <w:ind w:firstLine="426"/>
        <w:jc w:val="both"/>
        <w:rPr>
          <w:rFonts w:ascii="Times New Roman" w:eastAsia="Calibri" w:hAnsi="Times New Roman"/>
          <w:sz w:val="24"/>
          <w:szCs w:val="24"/>
          <w:lang w:val="uk-UA"/>
        </w:rPr>
      </w:pPr>
    </w:p>
    <w:p w:rsidR="00D67FDA" w:rsidRDefault="00D67FDA" w:rsidP="00320F9E">
      <w:pPr>
        <w:spacing w:after="0" w:line="240" w:lineRule="auto"/>
        <w:ind w:firstLine="426"/>
        <w:jc w:val="both"/>
        <w:rPr>
          <w:rFonts w:ascii="Times New Roman" w:eastAsia="Calibri" w:hAnsi="Times New Roman"/>
          <w:sz w:val="24"/>
          <w:szCs w:val="24"/>
          <w:lang w:val="uk-UA"/>
        </w:rPr>
      </w:pPr>
    </w:p>
    <w:p w:rsidR="000C457C" w:rsidRDefault="000C457C" w:rsidP="005D3BB9">
      <w:pPr>
        <w:spacing w:after="0" w:line="240" w:lineRule="auto"/>
        <w:jc w:val="both"/>
        <w:rPr>
          <w:rFonts w:ascii="Times New Roman" w:eastAsia="Calibri" w:hAnsi="Times New Roman"/>
          <w:sz w:val="24"/>
          <w:szCs w:val="24"/>
          <w:lang w:val="uk-UA"/>
        </w:rPr>
      </w:pPr>
    </w:p>
    <w:p w:rsidR="000C457C" w:rsidRPr="00DB3D3F" w:rsidRDefault="000C457C" w:rsidP="00320F9E">
      <w:pPr>
        <w:spacing w:after="0" w:line="240" w:lineRule="auto"/>
        <w:ind w:firstLine="426"/>
        <w:jc w:val="both"/>
        <w:rPr>
          <w:rFonts w:ascii="Times New Roman" w:eastAsia="Calibri" w:hAnsi="Times New Roman"/>
          <w:sz w:val="24"/>
          <w:szCs w:val="24"/>
          <w:lang w:val="uk-UA"/>
        </w:rPr>
      </w:pPr>
    </w:p>
    <w:p w:rsidR="000C457C" w:rsidRPr="00313A9C" w:rsidRDefault="000C457C" w:rsidP="000C457C">
      <w:pPr>
        <w:spacing w:after="0" w:line="240" w:lineRule="auto"/>
        <w:jc w:val="center"/>
        <w:rPr>
          <w:rFonts w:ascii="Times New Roman" w:eastAsia="Calibri" w:hAnsi="Times New Roman"/>
          <w:sz w:val="24"/>
          <w:lang w:val="uk-UA"/>
        </w:rPr>
      </w:pPr>
      <w:r w:rsidRPr="00313A9C">
        <w:rPr>
          <w:rFonts w:eastAsia="Calibri"/>
          <w:noProof/>
          <w:lang w:val="uk-UA" w:eastAsia="uk-UA"/>
        </w:rPr>
        <w:lastRenderedPageBreak/>
        <w:drawing>
          <wp:inline distT="0" distB="0" distL="0" distR="0" wp14:anchorId="595CA15F" wp14:editId="51A7AB07">
            <wp:extent cx="1147445" cy="603885"/>
            <wp:effectExtent l="19050" t="0" r="0" b="0"/>
            <wp:docPr id="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0C457C" w:rsidRPr="00313A9C" w:rsidRDefault="000C457C" w:rsidP="000C457C">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НОВОРОЗДІЛЬСЬКА МІСЬКА РАДА </w:t>
      </w:r>
    </w:p>
    <w:p w:rsidR="000C457C" w:rsidRPr="00313A9C" w:rsidRDefault="000C457C" w:rsidP="000C457C">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ВИКОНАВЧИЙ КОМІТЕТ                                                                                                </w:t>
      </w:r>
      <w:r w:rsidRPr="00313A9C">
        <w:rPr>
          <w:rFonts w:ascii="Times New Roman" w:eastAsia="Calibri" w:hAnsi="Times New Roman"/>
          <w:b/>
          <w:sz w:val="32"/>
          <w:szCs w:val="32"/>
          <w:lang w:val="uk-UA"/>
        </w:rPr>
        <w:t xml:space="preserve"> Р І Ш Е Н Н Я</w:t>
      </w:r>
    </w:p>
    <w:p w:rsidR="000C457C" w:rsidRPr="00313A9C" w:rsidRDefault="000C457C" w:rsidP="000C457C">
      <w:pPr>
        <w:spacing w:after="0" w:line="240" w:lineRule="auto"/>
        <w:jc w:val="center"/>
        <w:rPr>
          <w:rFonts w:ascii="Times New Roman" w:eastAsia="Calibri" w:hAnsi="Times New Roman"/>
          <w:b/>
          <w:sz w:val="32"/>
          <w:szCs w:val="32"/>
          <w:lang w:val="uk-UA"/>
        </w:rPr>
      </w:pPr>
    </w:p>
    <w:p w:rsidR="000C457C" w:rsidRDefault="000C457C" w:rsidP="000C457C">
      <w:pPr>
        <w:spacing w:after="0" w:line="240" w:lineRule="auto"/>
        <w:contextualSpacing/>
        <w:rPr>
          <w:rFonts w:ascii="Times New Roman" w:eastAsia="Calibri" w:hAnsi="Times New Roman"/>
          <w:b/>
          <w:sz w:val="24"/>
          <w:szCs w:val="24"/>
          <w:lang w:val="uk-UA"/>
        </w:rPr>
      </w:pPr>
      <w:r>
        <w:rPr>
          <w:rFonts w:ascii="Times New Roman" w:hAnsi="Times New Roman"/>
          <w:sz w:val="24"/>
          <w:szCs w:val="24"/>
          <w:lang w:val="uk-UA"/>
        </w:rPr>
        <w:t xml:space="preserve">23 вересня </w:t>
      </w:r>
      <w:r w:rsidRPr="00313A9C">
        <w:rPr>
          <w:rFonts w:ascii="Times New Roman" w:hAnsi="Times New Roman"/>
          <w:sz w:val="24"/>
          <w:szCs w:val="24"/>
          <w:lang w:val="uk-UA"/>
        </w:rPr>
        <w:t xml:space="preserve"> 2025 року                        </w:t>
      </w:r>
      <w:r w:rsidRPr="00313A9C">
        <w:rPr>
          <w:rFonts w:ascii="Century Schoolbook" w:eastAsia="Calibri" w:hAnsi="Century Schoolbook"/>
          <w:b/>
          <w:lang w:val="uk-UA"/>
        </w:rPr>
        <w:t xml:space="preserve">   м. Новий Розділ</w:t>
      </w:r>
      <w:r w:rsidRPr="00313A9C">
        <w:rPr>
          <w:rFonts w:ascii="Times New Roman" w:eastAsia="Calibri" w:hAnsi="Times New Roman"/>
          <w:sz w:val="24"/>
          <w:szCs w:val="24"/>
          <w:lang w:val="uk-UA"/>
        </w:rPr>
        <w:t xml:space="preserve">                                              </w:t>
      </w:r>
      <w:r>
        <w:rPr>
          <w:rFonts w:ascii="Times New Roman" w:eastAsia="Calibri" w:hAnsi="Times New Roman"/>
          <w:b/>
          <w:sz w:val="24"/>
          <w:szCs w:val="24"/>
          <w:lang w:val="uk-UA"/>
        </w:rPr>
        <w:t>№ 324</w:t>
      </w:r>
    </w:p>
    <w:p w:rsidR="000C457C" w:rsidRDefault="000C457C" w:rsidP="000C457C">
      <w:pPr>
        <w:spacing w:after="0" w:line="240" w:lineRule="auto"/>
        <w:rPr>
          <w:rFonts w:ascii="Times New Roman" w:hAnsi="Times New Roman"/>
          <w:bCs/>
          <w:sz w:val="24"/>
          <w:szCs w:val="24"/>
          <w:lang w:val="uk-UA" w:eastAsia="ru-RU"/>
        </w:rPr>
      </w:pPr>
    </w:p>
    <w:p w:rsidR="00320F9E" w:rsidRPr="00DB3D3F" w:rsidRDefault="00320F9E" w:rsidP="00320F9E">
      <w:pPr>
        <w:spacing w:after="0" w:line="240" w:lineRule="auto"/>
        <w:rPr>
          <w:rFonts w:ascii="Times New Roman" w:eastAsia="Calibri" w:hAnsi="Times New Roman"/>
          <w:sz w:val="24"/>
          <w:szCs w:val="24"/>
          <w:lang w:val="uk-UA" w:eastAsia="uk-UA"/>
        </w:rPr>
      </w:pPr>
      <w:r w:rsidRPr="00DB3D3F">
        <w:rPr>
          <w:rFonts w:ascii="Times New Roman" w:eastAsia="Calibri" w:hAnsi="Times New Roman"/>
          <w:sz w:val="24"/>
          <w:szCs w:val="24"/>
          <w:lang w:val="uk-UA" w:eastAsia="uk-UA"/>
        </w:rPr>
        <w:t xml:space="preserve">Про надання  одноразової допомоги </w:t>
      </w:r>
    </w:p>
    <w:p w:rsidR="00320F9E" w:rsidRPr="00DB3D3F" w:rsidRDefault="00320F9E" w:rsidP="00320F9E">
      <w:pPr>
        <w:spacing w:after="0" w:line="240" w:lineRule="auto"/>
        <w:rPr>
          <w:rFonts w:ascii="Times New Roman" w:eastAsia="Calibri" w:hAnsi="Times New Roman"/>
          <w:sz w:val="24"/>
          <w:szCs w:val="24"/>
          <w:lang w:val="uk-UA" w:eastAsia="uk-UA"/>
        </w:rPr>
      </w:pPr>
      <w:r w:rsidRPr="00DB3D3F">
        <w:rPr>
          <w:rFonts w:ascii="Times New Roman" w:eastAsia="Calibri" w:hAnsi="Times New Roman"/>
          <w:sz w:val="24"/>
          <w:szCs w:val="24"/>
          <w:lang w:val="uk-UA" w:eastAsia="uk-UA"/>
        </w:rPr>
        <w:t>учасникам  бойових дій і військовослужбовцям</w:t>
      </w:r>
    </w:p>
    <w:p w:rsidR="00320F9E" w:rsidRPr="00DB3D3F" w:rsidRDefault="00320F9E" w:rsidP="00320F9E">
      <w:pPr>
        <w:spacing w:after="0" w:line="240" w:lineRule="auto"/>
        <w:ind w:firstLine="426"/>
        <w:rPr>
          <w:rFonts w:ascii="Times New Roman" w:eastAsia="Calibri" w:hAnsi="Times New Roman"/>
          <w:sz w:val="24"/>
          <w:szCs w:val="24"/>
          <w:lang w:val="uk-UA" w:eastAsia="uk-UA"/>
        </w:rPr>
      </w:pPr>
    </w:p>
    <w:p w:rsidR="00320F9E" w:rsidRPr="00DB3D3F" w:rsidRDefault="00320F9E" w:rsidP="00320F9E">
      <w:pPr>
        <w:spacing w:after="0" w:line="240" w:lineRule="auto"/>
        <w:ind w:firstLine="426"/>
        <w:jc w:val="both"/>
        <w:rPr>
          <w:rFonts w:ascii="Times New Roman" w:eastAsia="Calibri" w:hAnsi="Times New Roman"/>
          <w:sz w:val="24"/>
          <w:szCs w:val="24"/>
          <w:lang w:val="uk-UA" w:eastAsia="uk-UA"/>
        </w:rPr>
      </w:pPr>
      <w:r w:rsidRPr="00DB3D3F">
        <w:rPr>
          <w:rFonts w:ascii="Times New Roman" w:eastAsia="Calibri" w:hAnsi="Times New Roman"/>
          <w:sz w:val="24"/>
          <w:szCs w:val="24"/>
          <w:lang w:val="uk-UA" w:eastAsia="uk-UA"/>
        </w:rPr>
        <w:t xml:space="preserve">Розглянувши заяви громадян, висновки комісії з питань  соціального захисту населення від 7 липня 2025 року, враховуючи  комплексну </w:t>
      </w:r>
      <w:r w:rsidRPr="00DB3D3F">
        <w:rPr>
          <w:rFonts w:ascii="Times New Roman" w:eastAsia="Calibri" w:hAnsi="Times New Roman"/>
          <w:sz w:val="24"/>
          <w:szCs w:val="24"/>
          <w:lang w:val="uk-UA" w:eastAsia="ru-RU"/>
        </w:rPr>
        <w:t>Програму підтримки Захисників і Захисниць України та членів їх сімей на 2025 рік прогноз на 2026-2027 роки</w:t>
      </w:r>
      <w:r w:rsidRPr="00DB3D3F">
        <w:rPr>
          <w:rFonts w:ascii="Times New Roman" w:eastAsia="Calibri" w:hAnsi="Times New Roman"/>
          <w:sz w:val="24"/>
          <w:szCs w:val="24"/>
          <w:lang w:val="uk-UA" w:eastAsia="uk-UA"/>
        </w:rPr>
        <w:t xml:space="preserve">,  відповідно до  </w:t>
      </w:r>
      <w:r w:rsidRPr="00DB3D3F">
        <w:rPr>
          <w:rFonts w:ascii="Times New Roman" w:eastAsia="Calibri" w:hAnsi="Times New Roman"/>
          <w:sz w:val="24"/>
          <w:szCs w:val="24"/>
          <w:lang w:val="uk-UA" w:eastAsia="ru-RU"/>
        </w:rPr>
        <w:t xml:space="preserve">п.п.1 п"а" ч. 1 ст. 34,  ст.52, ч.6 ст.59, ч.1 ст.73 </w:t>
      </w:r>
      <w:r w:rsidRPr="00DB3D3F">
        <w:rPr>
          <w:rFonts w:ascii="Times New Roman" w:eastAsia="Calibri" w:hAnsi="Times New Roman"/>
          <w:sz w:val="24"/>
          <w:szCs w:val="24"/>
          <w:lang w:val="uk-UA" w:eastAsia="uk-UA"/>
        </w:rPr>
        <w:t>Закону України “Про місцеве самоврядування в Україні”, виконавчий комітет  Новороздільської міської ради</w:t>
      </w:r>
    </w:p>
    <w:p w:rsidR="006C166C" w:rsidRDefault="006C166C" w:rsidP="006C166C">
      <w:pPr>
        <w:spacing w:after="0" w:line="240" w:lineRule="auto"/>
        <w:rPr>
          <w:rFonts w:ascii="Times New Roman" w:eastAsia="Calibri" w:hAnsi="Times New Roman"/>
          <w:sz w:val="24"/>
          <w:szCs w:val="24"/>
          <w:lang w:val="uk-UA" w:eastAsia="uk-UA"/>
        </w:rPr>
      </w:pPr>
    </w:p>
    <w:p w:rsidR="00320F9E" w:rsidRPr="00DB3D3F" w:rsidRDefault="00320F9E" w:rsidP="006C166C">
      <w:pPr>
        <w:spacing w:after="0" w:line="240" w:lineRule="auto"/>
        <w:rPr>
          <w:rFonts w:ascii="Times New Roman" w:eastAsia="Calibri" w:hAnsi="Times New Roman"/>
          <w:sz w:val="24"/>
          <w:szCs w:val="24"/>
          <w:lang w:val="uk-UA" w:eastAsia="uk-UA"/>
        </w:rPr>
      </w:pPr>
      <w:r w:rsidRPr="00DB3D3F">
        <w:rPr>
          <w:rFonts w:ascii="Times New Roman" w:eastAsia="Calibri" w:hAnsi="Times New Roman"/>
          <w:sz w:val="24"/>
          <w:szCs w:val="24"/>
          <w:lang w:val="uk-UA" w:eastAsia="uk-UA"/>
        </w:rPr>
        <w:t>В И Р І Ш И В:</w:t>
      </w:r>
    </w:p>
    <w:p w:rsidR="00320F9E" w:rsidRPr="00DB3D3F" w:rsidRDefault="00320F9E" w:rsidP="00320F9E">
      <w:pPr>
        <w:spacing w:after="0" w:line="240" w:lineRule="auto"/>
        <w:ind w:firstLine="426"/>
        <w:rPr>
          <w:rFonts w:ascii="Times New Roman" w:eastAsia="Calibri" w:hAnsi="Times New Roman"/>
          <w:sz w:val="24"/>
          <w:szCs w:val="24"/>
          <w:lang w:val="uk-UA" w:eastAsia="uk-UA"/>
        </w:rPr>
      </w:pPr>
    </w:p>
    <w:p w:rsidR="00320F9E" w:rsidRPr="00DB3D3F" w:rsidRDefault="00320F9E" w:rsidP="00320F9E">
      <w:pPr>
        <w:spacing w:after="0" w:line="240" w:lineRule="auto"/>
        <w:ind w:firstLine="426"/>
        <w:jc w:val="both"/>
        <w:rPr>
          <w:rFonts w:ascii="Times New Roman" w:eastAsia="Calibri" w:hAnsi="Times New Roman"/>
          <w:sz w:val="24"/>
          <w:szCs w:val="24"/>
          <w:lang w:val="uk-UA" w:eastAsia="uk-UA"/>
        </w:rPr>
      </w:pPr>
      <w:r w:rsidRPr="00DB3D3F">
        <w:rPr>
          <w:rFonts w:ascii="Times New Roman" w:eastAsia="Calibri" w:hAnsi="Times New Roman"/>
          <w:sz w:val="24"/>
          <w:szCs w:val="24"/>
          <w:lang w:val="uk-UA" w:eastAsia="uk-UA"/>
        </w:rPr>
        <w:t>1.  Надати одноразову матеріальну допомогу учасникам бойових дій і військовослужбовцям  згідно з Додатком.</w:t>
      </w:r>
    </w:p>
    <w:p w:rsidR="00320F9E" w:rsidRPr="00DB3D3F" w:rsidRDefault="00320F9E" w:rsidP="00320F9E">
      <w:pPr>
        <w:spacing w:after="0" w:line="240" w:lineRule="auto"/>
        <w:ind w:firstLine="426"/>
        <w:jc w:val="both"/>
        <w:rPr>
          <w:rFonts w:ascii="Times New Roman" w:eastAsia="Calibri" w:hAnsi="Times New Roman"/>
          <w:b/>
          <w:bCs/>
          <w:sz w:val="24"/>
          <w:szCs w:val="24"/>
          <w:lang w:val="uk-UA" w:eastAsia="uk-UA"/>
        </w:rPr>
      </w:pPr>
      <w:r w:rsidRPr="00DB3D3F">
        <w:rPr>
          <w:rFonts w:ascii="Times New Roman" w:eastAsia="Calibri" w:hAnsi="Times New Roman"/>
          <w:sz w:val="24"/>
          <w:szCs w:val="24"/>
          <w:lang w:val="uk-UA" w:eastAsia="uk-UA"/>
        </w:rPr>
        <w:t>2.  Начальнику фінансового управління Ричагівському І.І. профінансувати, а начальнику відділу фінансово-бухгалтерського обліку управління соціального захисту населення Новороздільської</w:t>
      </w:r>
      <w:r w:rsidR="006C166C">
        <w:rPr>
          <w:rFonts w:ascii="Times New Roman" w:eastAsia="Calibri" w:hAnsi="Times New Roman"/>
          <w:sz w:val="24"/>
          <w:szCs w:val="24"/>
          <w:lang w:val="uk-UA" w:eastAsia="uk-UA"/>
        </w:rPr>
        <w:t xml:space="preserve"> міської ради Дерефінці М. І.</w:t>
      </w:r>
      <w:r w:rsidRPr="00DB3D3F">
        <w:rPr>
          <w:rFonts w:ascii="Times New Roman" w:eastAsia="Calibri" w:hAnsi="Times New Roman"/>
          <w:sz w:val="24"/>
          <w:szCs w:val="24"/>
          <w:lang w:val="uk-UA" w:eastAsia="uk-UA"/>
        </w:rPr>
        <w:t xml:space="preserve">  провести видатки з бюджету міської ради в сумі</w:t>
      </w:r>
      <w:r w:rsidRPr="00DB3D3F">
        <w:rPr>
          <w:rFonts w:ascii="Times New Roman" w:eastAsia="Calibri" w:hAnsi="Times New Roman"/>
          <w:b/>
          <w:bCs/>
          <w:sz w:val="24"/>
          <w:szCs w:val="24"/>
          <w:lang w:val="uk-UA" w:eastAsia="uk-UA"/>
        </w:rPr>
        <w:t xml:space="preserve"> 1</w:t>
      </w:r>
      <w:r w:rsidR="002A6359">
        <w:rPr>
          <w:rFonts w:ascii="Times New Roman" w:eastAsia="Calibri" w:hAnsi="Times New Roman"/>
          <w:b/>
          <w:bCs/>
          <w:sz w:val="24"/>
          <w:szCs w:val="24"/>
          <w:lang w:val="uk-UA" w:eastAsia="uk-UA"/>
        </w:rPr>
        <w:t>15</w:t>
      </w:r>
      <w:r w:rsidRPr="00DB3D3F">
        <w:rPr>
          <w:rFonts w:ascii="Times New Roman" w:eastAsia="Calibri" w:hAnsi="Times New Roman"/>
          <w:b/>
          <w:bCs/>
          <w:sz w:val="24"/>
          <w:szCs w:val="24"/>
          <w:lang w:val="uk-UA" w:eastAsia="uk-UA"/>
        </w:rPr>
        <w:t xml:space="preserve"> 000 </w:t>
      </w:r>
      <w:r w:rsidR="002A6359">
        <w:rPr>
          <w:rFonts w:ascii="Times New Roman" w:eastAsia="Calibri" w:hAnsi="Times New Roman"/>
          <w:bCs/>
          <w:sz w:val="24"/>
          <w:szCs w:val="24"/>
          <w:lang w:val="uk-UA" w:eastAsia="uk-UA"/>
        </w:rPr>
        <w:t>грн. 00 коп. (Сто п’ятнадцять</w:t>
      </w:r>
      <w:r w:rsidRPr="00DB3D3F">
        <w:rPr>
          <w:rFonts w:ascii="Times New Roman" w:eastAsia="Calibri" w:hAnsi="Times New Roman"/>
          <w:bCs/>
          <w:sz w:val="24"/>
          <w:szCs w:val="24"/>
          <w:lang w:val="uk-UA" w:eastAsia="uk-UA"/>
        </w:rPr>
        <w:t xml:space="preserve"> тисяч гривень 00 коп.</w:t>
      </w:r>
      <w:r w:rsidRPr="00DB3D3F">
        <w:rPr>
          <w:rFonts w:ascii="Times New Roman" w:eastAsia="Calibri" w:hAnsi="Times New Roman"/>
          <w:b/>
          <w:bCs/>
          <w:sz w:val="24"/>
          <w:szCs w:val="24"/>
          <w:lang w:val="uk-UA" w:eastAsia="uk-UA"/>
        </w:rPr>
        <w:t xml:space="preserve">) </w:t>
      </w:r>
      <w:r w:rsidRPr="00DB3D3F">
        <w:rPr>
          <w:rFonts w:ascii="Times New Roman" w:eastAsia="Calibri" w:hAnsi="Times New Roman"/>
          <w:sz w:val="24"/>
          <w:szCs w:val="24"/>
          <w:lang w:val="uk-UA" w:eastAsia="uk-UA"/>
        </w:rPr>
        <w:t>по коду функціональної класифікації  0813242.</w:t>
      </w:r>
    </w:p>
    <w:p w:rsidR="00320F9E" w:rsidRPr="00DB3D3F" w:rsidRDefault="00320F9E" w:rsidP="00320F9E">
      <w:pPr>
        <w:spacing w:after="0" w:line="240" w:lineRule="auto"/>
        <w:ind w:firstLine="426"/>
        <w:rPr>
          <w:rFonts w:ascii="Times New Roman" w:eastAsia="Calibri" w:hAnsi="Times New Roman"/>
          <w:sz w:val="24"/>
          <w:szCs w:val="24"/>
          <w:lang w:val="uk-UA" w:eastAsia="uk-UA"/>
        </w:rPr>
      </w:pPr>
    </w:p>
    <w:p w:rsidR="00320F9E" w:rsidRPr="00DB3D3F" w:rsidRDefault="00320F9E" w:rsidP="00320F9E">
      <w:pPr>
        <w:spacing w:after="0" w:line="240" w:lineRule="auto"/>
        <w:ind w:firstLine="426"/>
        <w:rPr>
          <w:rFonts w:ascii="Times New Roman" w:eastAsia="Calibri" w:hAnsi="Times New Roman"/>
          <w:sz w:val="24"/>
          <w:szCs w:val="24"/>
          <w:lang w:val="uk-UA" w:eastAsia="uk-UA"/>
        </w:rPr>
      </w:pPr>
    </w:p>
    <w:p w:rsidR="00320F9E" w:rsidRPr="00DB3D3F" w:rsidRDefault="00320F9E" w:rsidP="006C166C">
      <w:pPr>
        <w:spacing w:after="0" w:line="240" w:lineRule="auto"/>
        <w:rPr>
          <w:rFonts w:ascii="Times New Roman" w:eastAsia="Calibri" w:hAnsi="Times New Roman"/>
          <w:sz w:val="24"/>
          <w:szCs w:val="24"/>
          <w:lang w:val="uk-UA" w:eastAsia="uk-UA"/>
        </w:rPr>
      </w:pPr>
      <w:r w:rsidRPr="00DB3D3F">
        <w:rPr>
          <w:rFonts w:ascii="Times New Roman" w:eastAsia="Calibri" w:hAnsi="Times New Roman"/>
          <w:sz w:val="24"/>
          <w:szCs w:val="24"/>
          <w:lang w:val="uk-UA" w:eastAsia="uk-UA"/>
        </w:rPr>
        <w:t>МІСЬКИЙ ГОЛОВА</w:t>
      </w:r>
      <w:r w:rsidRPr="00DB3D3F">
        <w:rPr>
          <w:rFonts w:ascii="Times New Roman" w:eastAsia="Calibri" w:hAnsi="Times New Roman"/>
          <w:sz w:val="24"/>
          <w:szCs w:val="24"/>
          <w:lang w:val="uk-UA" w:eastAsia="uk-UA"/>
        </w:rPr>
        <w:tab/>
      </w:r>
      <w:r w:rsidRPr="00DB3D3F">
        <w:rPr>
          <w:rFonts w:ascii="Times New Roman" w:eastAsia="Calibri" w:hAnsi="Times New Roman"/>
          <w:sz w:val="24"/>
          <w:szCs w:val="24"/>
          <w:lang w:val="uk-UA" w:eastAsia="uk-UA"/>
        </w:rPr>
        <w:tab/>
      </w:r>
      <w:r w:rsidRPr="00DB3D3F">
        <w:rPr>
          <w:rFonts w:ascii="Times New Roman" w:eastAsia="Calibri" w:hAnsi="Times New Roman"/>
          <w:sz w:val="24"/>
          <w:szCs w:val="24"/>
          <w:lang w:val="uk-UA" w:eastAsia="uk-UA"/>
        </w:rPr>
        <w:tab/>
      </w:r>
      <w:r w:rsidRPr="00DB3D3F">
        <w:rPr>
          <w:rFonts w:ascii="Times New Roman" w:eastAsia="Calibri" w:hAnsi="Times New Roman"/>
          <w:sz w:val="24"/>
          <w:szCs w:val="24"/>
          <w:lang w:val="uk-UA" w:eastAsia="uk-UA"/>
        </w:rPr>
        <w:tab/>
        <w:t xml:space="preserve">    </w:t>
      </w:r>
      <w:r w:rsidRPr="00DB3D3F">
        <w:rPr>
          <w:rFonts w:ascii="Times New Roman" w:eastAsia="Calibri" w:hAnsi="Times New Roman"/>
          <w:sz w:val="24"/>
          <w:szCs w:val="24"/>
          <w:lang w:val="uk-UA" w:eastAsia="uk-UA"/>
        </w:rPr>
        <w:tab/>
      </w:r>
      <w:r w:rsidRPr="00DB3D3F">
        <w:rPr>
          <w:rFonts w:ascii="Times New Roman" w:eastAsia="Calibri" w:hAnsi="Times New Roman"/>
          <w:sz w:val="24"/>
          <w:szCs w:val="24"/>
          <w:lang w:val="uk-UA" w:eastAsia="uk-UA"/>
        </w:rPr>
        <w:tab/>
        <w:t xml:space="preserve">         Ярина ЯЦЕНКО</w:t>
      </w:r>
    </w:p>
    <w:p w:rsidR="00320F9E" w:rsidRPr="00DB3D3F" w:rsidRDefault="00320F9E" w:rsidP="00320F9E">
      <w:pPr>
        <w:spacing w:after="0" w:line="240" w:lineRule="auto"/>
        <w:ind w:firstLine="426"/>
        <w:jc w:val="both"/>
        <w:rPr>
          <w:rFonts w:ascii="Times New Roman" w:eastAsia="Calibri" w:hAnsi="Times New Roman"/>
          <w:sz w:val="24"/>
          <w:szCs w:val="24"/>
          <w:lang w:val="uk-UA"/>
        </w:rPr>
      </w:pPr>
    </w:p>
    <w:p w:rsidR="00320F9E" w:rsidRPr="00DB3D3F" w:rsidRDefault="00320F9E" w:rsidP="00320F9E">
      <w:pPr>
        <w:spacing w:after="0" w:line="240" w:lineRule="auto"/>
        <w:ind w:firstLine="426"/>
        <w:jc w:val="both"/>
        <w:rPr>
          <w:rFonts w:ascii="Times New Roman" w:eastAsia="Calibri" w:hAnsi="Times New Roman"/>
          <w:sz w:val="24"/>
          <w:szCs w:val="24"/>
          <w:lang w:val="uk-UA"/>
        </w:rPr>
      </w:pPr>
    </w:p>
    <w:p w:rsidR="00320F9E" w:rsidRPr="00DB3D3F" w:rsidRDefault="00320F9E" w:rsidP="00320F9E">
      <w:pPr>
        <w:spacing w:after="0" w:line="240" w:lineRule="auto"/>
        <w:jc w:val="both"/>
        <w:rPr>
          <w:rFonts w:ascii="Times New Roman" w:eastAsia="Calibri" w:hAnsi="Times New Roman"/>
          <w:sz w:val="24"/>
          <w:szCs w:val="24"/>
          <w:lang w:val="uk-UA"/>
        </w:rPr>
      </w:pPr>
    </w:p>
    <w:p w:rsidR="00320F9E" w:rsidRPr="00DB3D3F" w:rsidRDefault="00320F9E" w:rsidP="00320F9E">
      <w:pPr>
        <w:spacing w:after="0" w:line="240" w:lineRule="auto"/>
        <w:jc w:val="both"/>
        <w:rPr>
          <w:rFonts w:ascii="Times New Roman" w:eastAsia="Calibri" w:hAnsi="Times New Roman"/>
          <w:sz w:val="24"/>
          <w:szCs w:val="24"/>
          <w:lang w:val="uk-UA"/>
        </w:rPr>
      </w:pPr>
    </w:p>
    <w:p w:rsidR="00320F9E" w:rsidRPr="00DB3D3F" w:rsidRDefault="00320F9E" w:rsidP="00320F9E">
      <w:pPr>
        <w:spacing w:after="0" w:line="240" w:lineRule="auto"/>
        <w:jc w:val="both"/>
        <w:rPr>
          <w:rFonts w:ascii="Times New Roman" w:eastAsia="Calibri" w:hAnsi="Times New Roman"/>
          <w:sz w:val="24"/>
          <w:szCs w:val="24"/>
          <w:lang w:val="uk-UA"/>
        </w:rPr>
      </w:pPr>
    </w:p>
    <w:p w:rsidR="00320F9E" w:rsidRPr="00DB3D3F" w:rsidRDefault="00320F9E" w:rsidP="00320F9E">
      <w:pPr>
        <w:spacing w:after="0" w:line="240" w:lineRule="auto"/>
        <w:jc w:val="both"/>
        <w:rPr>
          <w:rFonts w:ascii="Times New Roman" w:eastAsia="Calibri" w:hAnsi="Times New Roman"/>
          <w:sz w:val="24"/>
          <w:szCs w:val="24"/>
          <w:lang w:val="uk-UA"/>
        </w:rPr>
      </w:pPr>
    </w:p>
    <w:p w:rsidR="00320F9E" w:rsidRPr="00DB3D3F" w:rsidRDefault="00320F9E" w:rsidP="00320F9E">
      <w:pPr>
        <w:spacing w:after="0" w:line="240" w:lineRule="auto"/>
        <w:jc w:val="both"/>
        <w:rPr>
          <w:rFonts w:ascii="Times New Roman" w:eastAsia="Calibri" w:hAnsi="Times New Roman"/>
          <w:sz w:val="24"/>
          <w:szCs w:val="24"/>
          <w:lang w:val="uk-UA"/>
        </w:rPr>
      </w:pPr>
    </w:p>
    <w:p w:rsidR="00320F9E" w:rsidRPr="00DB3D3F" w:rsidRDefault="00320F9E" w:rsidP="00320F9E">
      <w:pPr>
        <w:spacing w:after="0" w:line="240" w:lineRule="auto"/>
        <w:jc w:val="both"/>
        <w:rPr>
          <w:rFonts w:ascii="Times New Roman" w:eastAsia="Calibri" w:hAnsi="Times New Roman"/>
          <w:sz w:val="24"/>
          <w:szCs w:val="24"/>
          <w:lang w:val="uk-UA"/>
        </w:rPr>
      </w:pPr>
    </w:p>
    <w:p w:rsidR="00320F9E" w:rsidRPr="00DB3D3F" w:rsidRDefault="00320F9E" w:rsidP="00320F9E">
      <w:pPr>
        <w:spacing w:after="0" w:line="240" w:lineRule="auto"/>
        <w:jc w:val="both"/>
        <w:rPr>
          <w:rFonts w:ascii="Times New Roman" w:eastAsia="Calibri" w:hAnsi="Times New Roman"/>
          <w:sz w:val="24"/>
          <w:szCs w:val="24"/>
          <w:lang w:val="uk-UA"/>
        </w:rPr>
      </w:pPr>
    </w:p>
    <w:p w:rsidR="00320F9E" w:rsidRPr="00DB3D3F" w:rsidRDefault="00320F9E" w:rsidP="00320F9E">
      <w:pPr>
        <w:spacing w:after="0" w:line="240" w:lineRule="auto"/>
        <w:jc w:val="both"/>
        <w:rPr>
          <w:rFonts w:ascii="Times New Roman" w:eastAsia="Calibri" w:hAnsi="Times New Roman"/>
          <w:sz w:val="24"/>
          <w:szCs w:val="24"/>
          <w:lang w:val="uk-UA"/>
        </w:rPr>
      </w:pPr>
    </w:p>
    <w:p w:rsidR="00320F9E" w:rsidRPr="00DB3D3F" w:rsidRDefault="00320F9E" w:rsidP="00320F9E">
      <w:pPr>
        <w:spacing w:after="0" w:line="240" w:lineRule="auto"/>
        <w:jc w:val="both"/>
        <w:rPr>
          <w:rFonts w:ascii="Times New Roman" w:eastAsia="Calibri" w:hAnsi="Times New Roman"/>
          <w:sz w:val="24"/>
          <w:szCs w:val="24"/>
          <w:lang w:val="uk-UA"/>
        </w:rPr>
      </w:pPr>
    </w:p>
    <w:p w:rsidR="00320F9E" w:rsidRPr="00DB3D3F" w:rsidRDefault="00320F9E" w:rsidP="00320F9E">
      <w:pPr>
        <w:spacing w:after="0" w:line="240" w:lineRule="auto"/>
        <w:jc w:val="both"/>
        <w:rPr>
          <w:rFonts w:ascii="Times New Roman" w:eastAsia="Calibri" w:hAnsi="Times New Roman"/>
          <w:sz w:val="24"/>
          <w:szCs w:val="24"/>
          <w:lang w:val="uk-UA"/>
        </w:rPr>
      </w:pPr>
    </w:p>
    <w:p w:rsidR="00320F9E" w:rsidRPr="00DB3D3F" w:rsidRDefault="00320F9E" w:rsidP="00320F9E">
      <w:pPr>
        <w:spacing w:after="0" w:line="240" w:lineRule="auto"/>
        <w:jc w:val="both"/>
        <w:rPr>
          <w:rFonts w:ascii="Times New Roman" w:eastAsia="Calibri" w:hAnsi="Times New Roman"/>
          <w:sz w:val="24"/>
          <w:szCs w:val="24"/>
          <w:lang w:val="uk-UA"/>
        </w:rPr>
      </w:pPr>
    </w:p>
    <w:p w:rsidR="00320F9E" w:rsidRPr="00DB3D3F" w:rsidRDefault="00320F9E" w:rsidP="00320F9E">
      <w:pPr>
        <w:spacing w:after="0" w:line="240" w:lineRule="auto"/>
        <w:jc w:val="both"/>
        <w:rPr>
          <w:rFonts w:ascii="Times New Roman" w:eastAsia="Calibri" w:hAnsi="Times New Roman"/>
          <w:sz w:val="24"/>
          <w:szCs w:val="24"/>
          <w:lang w:val="uk-UA"/>
        </w:rPr>
      </w:pPr>
    </w:p>
    <w:p w:rsidR="00320F9E" w:rsidRPr="00DB3D3F" w:rsidRDefault="00320F9E" w:rsidP="00320F9E">
      <w:pPr>
        <w:spacing w:after="0" w:line="240" w:lineRule="auto"/>
        <w:jc w:val="both"/>
        <w:rPr>
          <w:rFonts w:ascii="Times New Roman" w:eastAsia="Calibri" w:hAnsi="Times New Roman"/>
          <w:sz w:val="24"/>
          <w:szCs w:val="24"/>
          <w:lang w:val="uk-UA"/>
        </w:rPr>
      </w:pPr>
    </w:p>
    <w:p w:rsidR="00320F9E" w:rsidRPr="00DB3D3F" w:rsidRDefault="00320F9E" w:rsidP="00320F9E">
      <w:pPr>
        <w:spacing w:after="0" w:line="240" w:lineRule="auto"/>
        <w:jc w:val="both"/>
        <w:rPr>
          <w:rFonts w:ascii="Times New Roman" w:eastAsia="Calibri" w:hAnsi="Times New Roman"/>
          <w:sz w:val="24"/>
          <w:szCs w:val="24"/>
          <w:lang w:val="uk-UA"/>
        </w:rPr>
      </w:pPr>
    </w:p>
    <w:p w:rsidR="00320F9E" w:rsidRPr="00DB3D3F" w:rsidRDefault="00320F9E" w:rsidP="00320F9E">
      <w:pPr>
        <w:spacing w:after="0" w:line="240" w:lineRule="auto"/>
        <w:jc w:val="both"/>
        <w:rPr>
          <w:rFonts w:ascii="Times New Roman" w:eastAsia="Calibri" w:hAnsi="Times New Roman"/>
          <w:sz w:val="24"/>
          <w:szCs w:val="24"/>
          <w:lang w:val="uk-UA"/>
        </w:rPr>
      </w:pPr>
    </w:p>
    <w:p w:rsidR="00320F9E" w:rsidRPr="00DB3D3F" w:rsidRDefault="00320F9E" w:rsidP="00320F9E">
      <w:pPr>
        <w:spacing w:after="0" w:line="240" w:lineRule="auto"/>
        <w:jc w:val="both"/>
        <w:rPr>
          <w:rFonts w:ascii="Times New Roman" w:eastAsia="Calibri" w:hAnsi="Times New Roman"/>
          <w:sz w:val="24"/>
          <w:szCs w:val="24"/>
          <w:lang w:val="uk-UA"/>
        </w:rPr>
      </w:pPr>
    </w:p>
    <w:p w:rsidR="00320F9E" w:rsidRPr="00DB3D3F" w:rsidRDefault="00320F9E" w:rsidP="00320F9E">
      <w:pPr>
        <w:spacing w:after="0" w:line="240" w:lineRule="auto"/>
        <w:jc w:val="both"/>
        <w:rPr>
          <w:rFonts w:ascii="Times New Roman" w:eastAsia="Calibri" w:hAnsi="Times New Roman"/>
          <w:sz w:val="24"/>
          <w:szCs w:val="24"/>
          <w:lang w:val="uk-UA"/>
        </w:rPr>
      </w:pPr>
    </w:p>
    <w:p w:rsidR="00320F9E" w:rsidRPr="00DB3D3F" w:rsidRDefault="00320F9E" w:rsidP="00320F9E">
      <w:pPr>
        <w:spacing w:after="0" w:line="240" w:lineRule="auto"/>
        <w:jc w:val="both"/>
        <w:rPr>
          <w:rFonts w:ascii="Times New Roman" w:eastAsia="Calibri" w:hAnsi="Times New Roman"/>
          <w:sz w:val="24"/>
          <w:szCs w:val="24"/>
          <w:lang w:val="uk-UA"/>
        </w:rPr>
      </w:pPr>
    </w:p>
    <w:p w:rsidR="00320F9E" w:rsidRPr="00DB3D3F" w:rsidRDefault="00320F9E" w:rsidP="00320F9E">
      <w:pPr>
        <w:spacing w:after="0" w:line="240" w:lineRule="auto"/>
        <w:jc w:val="both"/>
        <w:rPr>
          <w:rFonts w:ascii="Times New Roman" w:eastAsia="Calibri" w:hAnsi="Times New Roman"/>
          <w:sz w:val="24"/>
          <w:szCs w:val="24"/>
          <w:lang w:val="uk-UA"/>
        </w:rPr>
      </w:pPr>
    </w:p>
    <w:p w:rsidR="00320F9E" w:rsidRPr="00DB3D3F" w:rsidRDefault="00320F9E" w:rsidP="00320F9E">
      <w:pPr>
        <w:spacing w:after="0" w:line="240" w:lineRule="auto"/>
        <w:jc w:val="both"/>
        <w:rPr>
          <w:rFonts w:ascii="Times New Roman" w:eastAsia="Calibri" w:hAnsi="Times New Roman"/>
          <w:sz w:val="24"/>
          <w:szCs w:val="24"/>
          <w:lang w:val="uk-UA"/>
        </w:rPr>
      </w:pPr>
    </w:p>
    <w:p w:rsidR="00320F9E" w:rsidRPr="00DB3D3F" w:rsidRDefault="00320F9E" w:rsidP="00320F9E">
      <w:pPr>
        <w:spacing w:after="0" w:line="240" w:lineRule="auto"/>
        <w:jc w:val="both"/>
        <w:rPr>
          <w:rFonts w:ascii="Times New Roman" w:eastAsia="Calibri" w:hAnsi="Times New Roman"/>
          <w:sz w:val="24"/>
          <w:szCs w:val="24"/>
          <w:lang w:val="uk-UA"/>
        </w:rPr>
      </w:pPr>
    </w:p>
    <w:p w:rsidR="00320F9E" w:rsidRPr="00DB3D3F" w:rsidRDefault="00320F9E" w:rsidP="00320F9E">
      <w:pPr>
        <w:spacing w:after="0" w:line="240" w:lineRule="auto"/>
        <w:jc w:val="both"/>
        <w:rPr>
          <w:rFonts w:ascii="Times New Roman" w:eastAsia="Calibri" w:hAnsi="Times New Roman"/>
          <w:sz w:val="24"/>
          <w:szCs w:val="24"/>
          <w:lang w:val="uk-UA"/>
        </w:rPr>
      </w:pPr>
    </w:p>
    <w:p w:rsidR="00320F9E" w:rsidRPr="00DB3D3F" w:rsidRDefault="00320F9E" w:rsidP="00320F9E">
      <w:pPr>
        <w:spacing w:after="0" w:line="240" w:lineRule="auto"/>
        <w:jc w:val="both"/>
        <w:rPr>
          <w:rFonts w:ascii="Times New Roman" w:eastAsia="Calibri" w:hAnsi="Times New Roman"/>
          <w:sz w:val="24"/>
          <w:szCs w:val="24"/>
          <w:lang w:val="uk-UA"/>
        </w:rPr>
      </w:pPr>
    </w:p>
    <w:p w:rsidR="00320F9E" w:rsidRPr="00DB3D3F" w:rsidRDefault="00320F9E" w:rsidP="00320F9E">
      <w:pPr>
        <w:spacing w:after="0" w:line="240" w:lineRule="auto"/>
        <w:ind w:firstLine="426"/>
        <w:jc w:val="right"/>
        <w:rPr>
          <w:rFonts w:ascii="Times New Roman" w:eastAsia="Calibri" w:hAnsi="Times New Roman"/>
          <w:sz w:val="24"/>
          <w:szCs w:val="24"/>
          <w:lang w:val="uk-UA"/>
        </w:rPr>
      </w:pPr>
      <w:r w:rsidRPr="00DB3D3F">
        <w:rPr>
          <w:rFonts w:ascii="Times New Roman" w:eastAsia="Calibri" w:hAnsi="Times New Roman"/>
          <w:sz w:val="24"/>
          <w:szCs w:val="24"/>
          <w:lang w:val="uk-UA"/>
        </w:rPr>
        <w:t xml:space="preserve">Додаток  </w:t>
      </w:r>
    </w:p>
    <w:p w:rsidR="00320F9E" w:rsidRPr="00DB3D3F" w:rsidRDefault="00320F9E" w:rsidP="00320F9E">
      <w:pPr>
        <w:spacing w:after="0" w:line="240" w:lineRule="auto"/>
        <w:ind w:firstLine="426"/>
        <w:jc w:val="right"/>
        <w:rPr>
          <w:rFonts w:ascii="Times New Roman" w:eastAsia="Calibri" w:hAnsi="Times New Roman"/>
          <w:sz w:val="24"/>
          <w:szCs w:val="24"/>
          <w:lang w:val="uk-UA"/>
        </w:rPr>
      </w:pPr>
      <w:r w:rsidRPr="00DB3D3F">
        <w:rPr>
          <w:rFonts w:ascii="Times New Roman" w:eastAsia="Calibri" w:hAnsi="Times New Roman"/>
          <w:sz w:val="24"/>
          <w:szCs w:val="24"/>
          <w:lang w:val="uk-UA"/>
        </w:rPr>
        <w:t xml:space="preserve">                                                                         до рішення виконкому</w:t>
      </w:r>
    </w:p>
    <w:p w:rsidR="00320F9E" w:rsidRPr="00DB3D3F" w:rsidRDefault="00320F9E" w:rsidP="00320F9E">
      <w:pPr>
        <w:spacing w:after="0" w:line="240" w:lineRule="auto"/>
        <w:ind w:firstLine="426"/>
        <w:contextualSpacing/>
        <w:jc w:val="right"/>
        <w:rPr>
          <w:rFonts w:ascii="Times New Roman" w:eastAsia="Calibri" w:hAnsi="Times New Roman"/>
          <w:sz w:val="24"/>
          <w:szCs w:val="24"/>
          <w:lang w:val="uk-UA"/>
        </w:rPr>
      </w:pPr>
      <w:r w:rsidRPr="00DB3D3F">
        <w:rPr>
          <w:rFonts w:ascii="Times New Roman" w:eastAsia="Calibri" w:hAnsi="Times New Roman"/>
          <w:sz w:val="24"/>
          <w:szCs w:val="24"/>
          <w:lang w:val="uk-UA"/>
        </w:rPr>
        <w:t xml:space="preserve">                                                                                  </w:t>
      </w:r>
      <w:r w:rsidR="000C457C">
        <w:rPr>
          <w:rFonts w:ascii="Times New Roman" w:eastAsia="Calibri" w:hAnsi="Times New Roman"/>
          <w:sz w:val="24"/>
          <w:szCs w:val="24"/>
          <w:lang w:val="uk-UA"/>
        </w:rPr>
        <w:t xml:space="preserve">                            №  324 </w:t>
      </w:r>
      <w:r w:rsidRPr="00DB3D3F">
        <w:rPr>
          <w:rFonts w:ascii="Times New Roman" w:eastAsia="Calibri" w:hAnsi="Times New Roman"/>
          <w:sz w:val="24"/>
          <w:szCs w:val="24"/>
          <w:lang w:val="uk-UA"/>
        </w:rPr>
        <w:t xml:space="preserve"> від  23.09.2025р</w:t>
      </w:r>
    </w:p>
    <w:tbl>
      <w:tblPr>
        <w:tblW w:w="10774" w:type="dxa"/>
        <w:tblInd w:w="-572" w:type="dxa"/>
        <w:tblLayout w:type="fixed"/>
        <w:tblLook w:val="04A0" w:firstRow="1" w:lastRow="0" w:firstColumn="1" w:lastColumn="0" w:noHBand="0" w:noVBand="1"/>
      </w:tblPr>
      <w:tblGrid>
        <w:gridCol w:w="581"/>
        <w:gridCol w:w="1984"/>
        <w:gridCol w:w="189"/>
        <w:gridCol w:w="1654"/>
        <w:gridCol w:w="314"/>
        <w:gridCol w:w="568"/>
        <w:gridCol w:w="849"/>
        <w:gridCol w:w="568"/>
        <w:gridCol w:w="434"/>
        <w:gridCol w:w="416"/>
        <w:gridCol w:w="1842"/>
        <w:gridCol w:w="1375"/>
      </w:tblGrid>
      <w:tr w:rsidR="00320F9E" w:rsidRPr="00DB3D3F" w:rsidTr="002A6359">
        <w:trPr>
          <w:trHeight w:val="1349"/>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F9E" w:rsidRPr="00DB3D3F" w:rsidRDefault="00320F9E" w:rsidP="00320F9E">
            <w:pPr>
              <w:spacing w:after="0" w:line="240" w:lineRule="auto"/>
              <w:rPr>
                <w:rFonts w:ascii="Times New Roman" w:hAnsi="Times New Roman"/>
                <w:b/>
                <w:bCs/>
                <w:sz w:val="24"/>
                <w:szCs w:val="24"/>
                <w:lang w:val="uk-UA" w:eastAsia="ru-RU"/>
              </w:rPr>
            </w:pPr>
            <w:r w:rsidRPr="00DB3D3F">
              <w:rPr>
                <w:rFonts w:ascii="Times New Roman" w:hAnsi="Times New Roman"/>
                <w:b/>
                <w:bCs/>
                <w:sz w:val="24"/>
                <w:szCs w:val="24"/>
                <w:lang w:val="uk-UA" w:eastAsia="ru-RU"/>
              </w:rPr>
              <w:t>№ П/П</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320F9E" w:rsidRPr="00DB3D3F" w:rsidRDefault="00320F9E" w:rsidP="00320F9E">
            <w:pPr>
              <w:spacing w:after="0" w:line="240" w:lineRule="auto"/>
              <w:rPr>
                <w:rFonts w:ascii="Times New Roman" w:hAnsi="Times New Roman"/>
                <w:b/>
                <w:bCs/>
                <w:sz w:val="24"/>
                <w:szCs w:val="24"/>
                <w:lang w:val="uk-UA" w:eastAsia="ru-RU"/>
              </w:rPr>
            </w:pPr>
            <w:r w:rsidRPr="00DB3D3F">
              <w:rPr>
                <w:rFonts w:ascii="Times New Roman" w:hAnsi="Times New Roman"/>
                <w:b/>
                <w:bCs/>
                <w:sz w:val="24"/>
                <w:szCs w:val="24"/>
                <w:lang w:val="uk-UA" w:eastAsia="ru-RU"/>
              </w:rPr>
              <w:t>Рахунок</w:t>
            </w:r>
          </w:p>
        </w:tc>
        <w:tc>
          <w:tcPr>
            <w:tcW w:w="2157" w:type="dxa"/>
            <w:gridSpan w:val="3"/>
            <w:tcBorders>
              <w:top w:val="single" w:sz="4" w:space="0" w:color="auto"/>
              <w:left w:val="nil"/>
              <w:bottom w:val="single" w:sz="4" w:space="0" w:color="auto"/>
              <w:right w:val="single" w:sz="4" w:space="0" w:color="auto"/>
            </w:tcBorders>
            <w:shd w:val="clear" w:color="auto" w:fill="auto"/>
            <w:noWrap/>
            <w:vAlign w:val="center"/>
            <w:hideMark/>
          </w:tcPr>
          <w:p w:rsidR="00320F9E" w:rsidRPr="00DB3D3F" w:rsidRDefault="00320F9E" w:rsidP="00320F9E">
            <w:pPr>
              <w:spacing w:after="0" w:line="240" w:lineRule="auto"/>
              <w:ind w:right="459"/>
              <w:rPr>
                <w:rFonts w:ascii="Times New Roman" w:hAnsi="Times New Roman"/>
                <w:b/>
                <w:bCs/>
                <w:sz w:val="24"/>
                <w:szCs w:val="24"/>
                <w:lang w:val="uk-UA" w:eastAsia="ru-RU"/>
              </w:rPr>
            </w:pPr>
            <w:r w:rsidRPr="00DB3D3F">
              <w:rPr>
                <w:rFonts w:ascii="Times New Roman" w:hAnsi="Times New Roman"/>
                <w:b/>
                <w:bCs/>
                <w:sz w:val="24"/>
                <w:szCs w:val="24"/>
                <w:lang w:val="uk-UA" w:eastAsia="ru-RU"/>
              </w:rPr>
              <w:t>Прізвище, ім'я,  по  батькові</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rsidR="00320F9E" w:rsidRPr="00DB3D3F" w:rsidRDefault="00320F9E" w:rsidP="00320F9E">
            <w:pPr>
              <w:spacing w:after="0" w:line="240" w:lineRule="auto"/>
              <w:rPr>
                <w:rFonts w:ascii="Times New Roman" w:hAnsi="Times New Roman"/>
                <w:b/>
                <w:bCs/>
                <w:sz w:val="24"/>
                <w:szCs w:val="24"/>
                <w:lang w:val="uk-UA" w:eastAsia="ru-RU"/>
              </w:rPr>
            </w:pPr>
            <w:r w:rsidRPr="00DB3D3F">
              <w:rPr>
                <w:rFonts w:ascii="Times New Roman" w:hAnsi="Times New Roman"/>
                <w:b/>
                <w:bCs/>
                <w:sz w:val="24"/>
                <w:szCs w:val="24"/>
                <w:lang w:val="uk-UA" w:eastAsia="ru-RU"/>
              </w:rPr>
              <w:t>Ідентифікаційний номер</w:t>
            </w:r>
          </w:p>
        </w:tc>
        <w:tc>
          <w:tcPr>
            <w:tcW w:w="1418" w:type="dxa"/>
            <w:gridSpan w:val="3"/>
            <w:tcBorders>
              <w:top w:val="single" w:sz="4" w:space="0" w:color="auto"/>
              <w:left w:val="nil"/>
              <w:bottom w:val="single" w:sz="4" w:space="0" w:color="auto"/>
              <w:right w:val="single" w:sz="4" w:space="0" w:color="auto"/>
            </w:tcBorders>
            <w:shd w:val="clear" w:color="auto" w:fill="auto"/>
            <w:vAlign w:val="center"/>
            <w:hideMark/>
          </w:tcPr>
          <w:p w:rsidR="00320F9E" w:rsidRPr="00DB3D3F" w:rsidRDefault="00320F9E" w:rsidP="00320F9E">
            <w:pPr>
              <w:spacing w:after="0" w:line="240" w:lineRule="auto"/>
              <w:rPr>
                <w:rFonts w:ascii="Times New Roman" w:hAnsi="Times New Roman"/>
                <w:b/>
                <w:bCs/>
                <w:sz w:val="24"/>
                <w:szCs w:val="24"/>
                <w:lang w:val="uk-UA" w:eastAsia="ru-RU"/>
              </w:rPr>
            </w:pPr>
            <w:r w:rsidRPr="00DB3D3F">
              <w:rPr>
                <w:rFonts w:ascii="Times New Roman" w:hAnsi="Times New Roman"/>
                <w:b/>
                <w:bCs/>
                <w:sz w:val="24"/>
                <w:szCs w:val="24"/>
                <w:lang w:val="uk-UA" w:eastAsia="ru-RU"/>
              </w:rPr>
              <w:t> </w:t>
            </w:r>
          </w:p>
          <w:p w:rsidR="00320F9E" w:rsidRPr="00DB3D3F" w:rsidRDefault="00320F9E" w:rsidP="00320F9E">
            <w:pPr>
              <w:rPr>
                <w:rFonts w:ascii="Times New Roman" w:eastAsia="Calibri" w:hAnsi="Times New Roman"/>
                <w:b/>
                <w:bCs/>
                <w:sz w:val="24"/>
                <w:szCs w:val="24"/>
                <w:lang w:val="uk-UA"/>
              </w:rPr>
            </w:pPr>
            <w:r w:rsidRPr="00DB3D3F">
              <w:rPr>
                <w:rFonts w:ascii="Times New Roman" w:eastAsia="Calibri" w:hAnsi="Times New Roman"/>
                <w:b/>
                <w:bCs/>
                <w:sz w:val="24"/>
                <w:szCs w:val="24"/>
                <w:lang w:val="uk-UA"/>
              </w:rPr>
              <w:t>Серія та номер паспорта</w:t>
            </w:r>
          </w:p>
          <w:p w:rsidR="00320F9E" w:rsidRPr="00DB3D3F" w:rsidRDefault="00320F9E" w:rsidP="00320F9E">
            <w:pPr>
              <w:spacing w:after="0" w:line="240" w:lineRule="auto"/>
              <w:rPr>
                <w:rFonts w:ascii="Times New Roman" w:hAnsi="Times New Roman"/>
                <w:b/>
                <w:bCs/>
                <w:sz w:val="24"/>
                <w:szCs w:val="24"/>
                <w:lang w:val="uk-UA" w:eastAsia="ru-RU"/>
              </w:rPr>
            </w:pP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320F9E" w:rsidRPr="00DB3D3F" w:rsidRDefault="00320F9E" w:rsidP="00320F9E">
            <w:pPr>
              <w:spacing w:after="0" w:line="240" w:lineRule="auto"/>
              <w:rPr>
                <w:rFonts w:ascii="Times New Roman" w:hAnsi="Times New Roman"/>
                <w:b/>
                <w:bCs/>
                <w:sz w:val="24"/>
                <w:szCs w:val="24"/>
                <w:lang w:val="uk-UA" w:eastAsia="ru-RU"/>
              </w:rPr>
            </w:pPr>
            <w:r w:rsidRPr="00DB3D3F">
              <w:rPr>
                <w:rFonts w:ascii="Times New Roman" w:hAnsi="Times New Roman"/>
                <w:b/>
                <w:bCs/>
                <w:sz w:val="24"/>
                <w:szCs w:val="24"/>
                <w:lang w:val="uk-UA" w:eastAsia="ru-RU"/>
              </w:rPr>
              <w:t>Адреса</w:t>
            </w:r>
          </w:p>
        </w:tc>
        <w:tc>
          <w:tcPr>
            <w:tcW w:w="1375" w:type="dxa"/>
            <w:tcBorders>
              <w:top w:val="single" w:sz="4" w:space="0" w:color="auto"/>
              <w:left w:val="nil"/>
              <w:bottom w:val="single" w:sz="4" w:space="0" w:color="auto"/>
              <w:right w:val="single" w:sz="4" w:space="0" w:color="auto"/>
            </w:tcBorders>
            <w:shd w:val="clear" w:color="auto" w:fill="auto"/>
            <w:noWrap/>
            <w:vAlign w:val="center"/>
            <w:hideMark/>
          </w:tcPr>
          <w:p w:rsidR="00320F9E" w:rsidRPr="00DB3D3F" w:rsidRDefault="00320F9E" w:rsidP="00320F9E">
            <w:pPr>
              <w:spacing w:after="0" w:line="240" w:lineRule="auto"/>
              <w:rPr>
                <w:rFonts w:ascii="Times New Roman" w:hAnsi="Times New Roman"/>
                <w:b/>
                <w:bCs/>
                <w:sz w:val="24"/>
                <w:szCs w:val="24"/>
                <w:lang w:val="uk-UA" w:eastAsia="ru-RU"/>
              </w:rPr>
            </w:pPr>
            <w:r w:rsidRPr="00DB3D3F">
              <w:rPr>
                <w:rFonts w:ascii="Times New Roman" w:hAnsi="Times New Roman"/>
                <w:b/>
                <w:bCs/>
                <w:sz w:val="24"/>
                <w:szCs w:val="24"/>
                <w:lang w:val="uk-UA" w:eastAsia="ru-RU"/>
              </w:rPr>
              <w:t>Сума грн.</w:t>
            </w:r>
          </w:p>
        </w:tc>
      </w:tr>
      <w:tr w:rsidR="00D67FDA" w:rsidRPr="00DB3D3F" w:rsidTr="00D67FDA">
        <w:trPr>
          <w:trHeight w:val="593"/>
        </w:trPr>
        <w:tc>
          <w:tcPr>
            <w:tcW w:w="581" w:type="dxa"/>
            <w:tcBorders>
              <w:top w:val="single" w:sz="4" w:space="0" w:color="auto"/>
              <w:left w:val="single" w:sz="4" w:space="0" w:color="auto"/>
              <w:bottom w:val="single" w:sz="4" w:space="0" w:color="auto"/>
              <w:right w:val="single" w:sz="4" w:space="0" w:color="auto"/>
            </w:tcBorders>
            <w:shd w:val="clear" w:color="auto" w:fill="auto"/>
            <w:vAlign w:val="bottom"/>
          </w:tcPr>
          <w:p w:rsidR="00D67FDA" w:rsidRPr="00DB3D3F" w:rsidRDefault="00D67FDA" w:rsidP="00D67FDA">
            <w:pPr>
              <w:spacing w:after="0" w:line="240" w:lineRule="auto"/>
              <w:jc w:val="center"/>
              <w:rPr>
                <w:rFonts w:ascii="Times New Roman" w:eastAsia="Calibri" w:hAnsi="Times New Roman"/>
                <w:sz w:val="24"/>
                <w:szCs w:val="24"/>
                <w:lang w:val="uk-UA" w:eastAsia="uk-UA"/>
              </w:rPr>
            </w:pPr>
            <w:r w:rsidRPr="00DB3D3F">
              <w:rPr>
                <w:rFonts w:ascii="Times New Roman" w:eastAsia="Calibri" w:hAnsi="Times New Roman"/>
                <w:sz w:val="24"/>
                <w:szCs w:val="24"/>
                <w:lang w:val="uk-UA"/>
              </w:rPr>
              <w:t>1</w:t>
            </w:r>
          </w:p>
        </w:tc>
        <w:tc>
          <w:tcPr>
            <w:tcW w:w="1984" w:type="dxa"/>
            <w:tcBorders>
              <w:top w:val="single" w:sz="4" w:space="0" w:color="auto"/>
              <w:left w:val="nil"/>
              <w:bottom w:val="single" w:sz="4" w:space="0" w:color="auto"/>
              <w:right w:val="single" w:sz="4" w:space="0" w:color="auto"/>
            </w:tcBorders>
            <w:shd w:val="clear" w:color="auto" w:fill="auto"/>
            <w:noWrap/>
          </w:tcPr>
          <w:p w:rsidR="00D67FDA" w:rsidRDefault="00D67FDA" w:rsidP="00D67FDA">
            <w:r w:rsidRPr="00F90ED4">
              <w:rPr>
                <w:rFonts w:ascii="Times New Roman" w:hAnsi="Times New Roman"/>
                <w:i/>
                <w:sz w:val="24"/>
                <w:szCs w:val="24"/>
                <w:lang w:val="uk-UA" w:eastAsia="ru-RU"/>
              </w:rPr>
              <w:t>(персональні дані)</w:t>
            </w:r>
          </w:p>
        </w:tc>
        <w:tc>
          <w:tcPr>
            <w:tcW w:w="2157" w:type="dxa"/>
            <w:gridSpan w:val="3"/>
            <w:tcBorders>
              <w:top w:val="single" w:sz="4" w:space="0" w:color="auto"/>
              <w:left w:val="nil"/>
              <w:bottom w:val="single" w:sz="4" w:space="0" w:color="auto"/>
              <w:right w:val="single" w:sz="4" w:space="0" w:color="auto"/>
            </w:tcBorders>
            <w:shd w:val="clear" w:color="auto" w:fill="auto"/>
            <w:noWrap/>
            <w:vAlign w:val="bottom"/>
          </w:tcPr>
          <w:p w:rsidR="00D67FDA" w:rsidRPr="00DB3D3F" w:rsidRDefault="00D67FDA" w:rsidP="00D67FDA">
            <w:pPr>
              <w:rPr>
                <w:rFonts w:ascii="Times New Roman" w:eastAsia="Calibri" w:hAnsi="Times New Roman"/>
                <w:sz w:val="24"/>
                <w:szCs w:val="24"/>
                <w:lang w:val="uk-UA"/>
              </w:rPr>
            </w:pPr>
            <w:r w:rsidRPr="00DB3D3F">
              <w:rPr>
                <w:rFonts w:ascii="Times New Roman" w:eastAsia="Calibri" w:hAnsi="Times New Roman"/>
                <w:sz w:val="24"/>
                <w:szCs w:val="24"/>
                <w:lang w:val="uk-UA"/>
              </w:rPr>
              <w:t>Магуник Давид Русланович</w:t>
            </w:r>
          </w:p>
        </w:tc>
        <w:tc>
          <w:tcPr>
            <w:tcW w:w="1417" w:type="dxa"/>
            <w:gridSpan w:val="2"/>
            <w:tcBorders>
              <w:top w:val="single" w:sz="4" w:space="0" w:color="auto"/>
              <w:left w:val="nil"/>
              <w:bottom w:val="single" w:sz="4" w:space="0" w:color="auto"/>
              <w:right w:val="single" w:sz="4" w:space="0" w:color="auto"/>
            </w:tcBorders>
            <w:shd w:val="clear" w:color="auto" w:fill="auto"/>
          </w:tcPr>
          <w:p w:rsidR="00D67FDA" w:rsidRDefault="00D67FDA" w:rsidP="00D67FDA">
            <w:r w:rsidRPr="004F1CAE">
              <w:rPr>
                <w:rFonts w:ascii="Times New Roman" w:hAnsi="Times New Roman"/>
                <w:i/>
                <w:sz w:val="24"/>
                <w:szCs w:val="24"/>
                <w:lang w:val="uk-UA" w:eastAsia="ru-RU"/>
              </w:rPr>
              <w:t>(персональні дані)</w:t>
            </w:r>
          </w:p>
        </w:tc>
        <w:tc>
          <w:tcPr>
            <w:tcW w:w="1418" w:type="dxa"/>
            <w:gridSpan w:val="3"/>
            <w:tcBorders>
              <w:top w:val="single" w:sz="4" w:space="0" w:color="auto"/>
              <w:left w:val="nil"/>
              <w:bottom w:val="single" w:sz="4" w:space="0" w:color="auto"/>
              <w:right w:val="single" w:sz="4" w:space="0" w:color="auto"/>
            </w:tcBorders>
            <w:shd w:val="clear" w:color="auto" w:fill="auto"/>
          </w:tcPr>
          <w:p w:rsidR="00D67FDA" w:rsidRDefault="00D67FDA" w:rsidP="00D67FDA">
            <w:r w:rsidRPr="004F1CAE">
              <w:rPr>
                <w:rFonts w:ascii="Times New Roman" w:hAnsi="Times New Roman"/>
                <w:i/>
                <w:sz w:val="24"/>
                <w:szCs w:val="24"/>
                <w:lang w:val="uk-UA" w:eastAsia="ru-RU"/>
              </w:rPr>
              <w:t>(персональні дані)</w:t>
            </w:r>
          </w:p>
        </w:tc>
        <w:tc>
          <w:tcPr>
            <w:tcW w:w="1842" w:type="dxa"/>
            <w:tcBorders>
              <w:top w:val="single" w:sz="4" w:space="0" w:color="auto"/>
              <w:left w:val="nil"/>
              <w:bottom w:val="single" w:sz="4" w:space="0" w:color="auto"/>
              <w:right w:val="single" w:sz="4" w:space="0" w:color="auto"/>
            </w:tcBorders>
            <w:shd w:val="clear" w:color="auto" w:fill="auto"/>
            <w:noWrap/>
          </w:tcPr>
          <w:p w:rsidR="00D67FDA" w:rsidRDefault="00D67FDA" w:rsidP="00D67FDA">
            <w:r w:rsidRPr="004F1CAE">
              <w:rPr>
                <w:rFonts w:ascii="Times New Roman" w:hAnsi="Times New Roman"/>
                <w:i/>
                <w:sz w:val="24"/>
                <w:szCs w:val="24"/>
                <w:lang w:val="uk-UA" w:eastAsia="ru-RU"/>
              </w:rPr>
              <w:t>(персональні дані)</w:t>
            </w:r>
          </w:p>
        </w:tc>
        <w:tc>
          <w:tcPr>
            <w:tcW w:w="1375" w:type="dxa"/>
            <w:tcBorders>
              <w:top w:val="single" w:sz="4" w:space="0" w:color="auto"/>
              <w:left w:val="nil"/>
              <w:bottom w:val="single" w:sz="4" w:space="0" w:color="auto"/>
              <w:right w:val="single" w:sz="4" w:space="0" w:color="auto"/>
            </w:tcBorders>
            <w:shd w:val="clear" w:color="auto" w:fill="auto"/>
            <w:noWrap/>
            <w:vAlign w:val="bottom"/>
          </w:tcPr>
          <w:p w:rsidR="00D67FDA" w:rsidRPr="00DB3D3F" w:rsidRDefault="00D67FDA" w:rsidP="00D67FDA">
            <w:pPr>
              <w:jc w:val="right"/>
              <w:rPr>
                <w:rFonts w:ascii="Times New Roman" w:eastAsia="Calibri" w:hAnsi="Times New Roman"/>
                <w:sz w:val="24"/>
                <w:szCs w:val="24"/>
                <w:lang w:val="uk-UA"/>
              </w:rPr>
            </w:pPr>
            <w:r w:rsidRPr="00DB3D3F">
              <w:rPr>
                <w:rFonts w:ascii="Times New Roman" w:eastAsia="Calibri" w:hAnsi="Times New Roman"/>
                <w:sz w:val="24"/>
                <w:szCs w:val="24"/>
                <w:lang w:val="uk-UA"/>
              </w:rPr>
              <w:t>20000,00</w:t>
            </w:r>
          </w:p>
        </w:tc>
      </w:tr>
      <w:tr w:rsidR="00D67FDA" w:rsidRPr="00DB3D3F" w:rsidTr="00D67FDA">
        <w:trPr>
          <w:trHeight w:val="593"/>
        </w:trPr>
        <w:tc>
          <w:tcPr>
            <w:tcW w:w="581" w:type="dxa"/>
            <w:tcBorders>
              <w:top w:val="single" w:sz="4" w:space="0" w:color="auto"/>
              <w:left w:val="single" w:sz="4" w:space="0" w:color="auto"/>
              <w:bottom w:val="single" w:sz="4" w:space="0" w:color="auto"/>
              <w:right w:val="single" w:sz="4" w:space="0" w:color="auto"/>
            </w:tcBorders>
            <w:shd w:val="clear" w:color="auto" w:fill="auto"/>
            <w:vAlign w:val="bottom"/>
          </w:tcPr>
          <w:p w:rsidR="00D67FDA" w:rsidRPr="00DB3D3F" w:rsidRDefault="00D67FDA" w:rsidP="00D67FDA">
            <w:pPr>
              <w:spacing w:after="0" w:line="240" w:lineRule="auto"/>
              <w:jc w:val="center"/>
              <w:rPr>
                <w:rFonts w:ascii="Times New Roman" w:eastAsia="Calibri" w:hAnsi="Times New Roman"/>
                <w:sz w:val="24"/>
                <w:szCs w:val="24"/>
                <w:lang w:val="uk-UA" w:eastAsia="uk-UA"/>
              </w:rPr>
            </w:pPr>
            <w:r w:rsidRPr="00DB3D3F">
              <w:rPr>
                <w:rFonts w:ascii="Times New Roman" w:eastAsia="Calibri" w:hAnsi="Times New Roman"/>
                <w:sz w:val="24"/>
                <w:szCs w:val="24"/>
                <w:lang w:val="uk-UA"/>
              </w:rPr>
              <w:t>2</w:t>
            </w:r>
          </w:p>
        </w:tc>
        <w:tc>
          <w:tcPr>
            <w:tcW w:w="1984" w:type="dxa"/>
            <w:tcBorders>
              <w:top w:val="single" w:sz="4" w:space="0" w:color="auto"/>
              <w:left w:val="nil"/>
              <w:bottom w:val="single" w:sz="4" w:space="0" w:color="auto"/>
              <w:right w:val="single" w:sz="4" w:space="0" w:color="auto"/>
            </w:tcBorders>
            <w:shd w:val="clear" w:color="auto" w:fill="auto"/>
            <w:noWrap/>
          </w:tcPr>
          <w:p w:rsidR="00D67FDA" w:rsidRDefault="00D67FDA" w:rsidP="00D67FDA">
            <w:r w:rsidRPr="00F90ED4">
              <w:rPr>
                <w:rFonts w:ascii="Times New Roman" w:hAnsi="Times New Roman"/>
                <w:i/>
                <w:sz w:val="24"/>
                <w:szCs w:val="24"/>
                <w:lang w:val="uk-UA" w:eastAsia="ru-RU"/>
              </w:rPr>
              <w:t>(персональні дані)</w:t>
            </w:r>
          </w:p>
        </w:tc>
        <w:tc>
          <w:tcPr>
            <w:tcW w:w="2157" w:type="dxa"/>
            <w:gridSpan w:val="3"/>
            <w:tcBorders>
              <w:top w:val="single" w:sz="4" w:space="0" w:color="auto"/>
              <w:left w:val="nil"/>
              <w:bottom w:val="single" w:sz="4" w:space="0" w:color="auto"/>
              <w:right w:val="single" w:sz="4" w:space="0" w:color="auto"/>
            </w:tcBorders>
            <w:shd w:val="clear" w:color="auto" w:fill="auto"/>
            <w:noWrap/>
            <w:vAlign w:val="bottom"/>
          </w:tcPr>
          <w:p w:rsidR="00D67FDA" w:rsidRPr="00DB3D3F" w:rsidRDefault="00D67FDA" w:rsidP="00D67FDA">
            <w:pPr>
              <w:rPr>
                <w:rFonts w:ascii="Times New Roman" w:eastAsia="Calibri" w:hAnsi="Times New Roman"/>
                <w:sz w:val="24"/>
                <w:szCs w:val="24"/>
                <w:lang w:val="uk-UA"/>
              </w:rPr>
            </w:pPr>
            <w:r w:rsidRPr="00DB3D3F">
              <w:rPr>
                <w:rFonts w:ascii="Times New Roman" w:eastAsia="Calibri" w:hAnsi="Times New Roman"/>
                <w:sz w:val="24"/>
                <w:szCs w:val="24"/>
                <w:lang w:val="uk-UA"/>
              </w:rPr>
              <w:t>Бажинов Юрій Степанович</w:t>
            </w:r>
          </w:p>
        </w:tc>
        <w:tc>
          <w:tcPr>
            <w:tcW w:w="1417" w:type="dxa"/>
            <w:gridSpan w:val="2"/>
            <w:tcBorders>
              <w:top w:val="single" w:sz="4" w:space="0" w:color="auto"/>
              <w:left w:val="nil"/>
              <w:bottom w:val="single" w:sz="4" w:space="0" w:color="auto"/>
              <w:right w:val="single" w:sz="4" w:space="0" w:color="auto"/>
            </w:tcBorders>
            <w:shd w:val="clear" w:color="auto" w:fill="auto"/>
          </w:tcPr>
          <w:p w:rsidR="00D67FDA" w:rsidRDefault="00D67FDA" w:rsidP="00D67FDA">
            <w:r w:rsidRPr="004F1CAE">
              <w:rPr>
                <w:rFonts w:ascii="Times New Roman" w:hAnsi="Times New Roman"/>
                <w:i/>
                <w:sz w:val="24"/>
                <w:szCs w:val="24"/>
                <w:lang w:val="uk-UA" w:eastAsia="ru-RU"/>
              </w:rPr>
              <w:t>(персональні дані)</w:t>
            </w:r>
          </w:p>
        </w:tc>
        <w:tc>
          <w:tcPr>
            <w:tcW w:w="1418" w:type="dxa"/>
            <w:gridSpan w:val="3"/>
            <w:tcBorders>
              <w:top w:val="single" w:sz="4" w:space="0" w:color="auto"/>
              <w:left w:val="nil"/>
              <w:bottom w:val="single" w:sz="4" w:space="0" w:color="auto"/>
              <w:right w:val="single" w:sz="4" w:space="0" w:color="auto"/>
            </w:tcBorders>
            <w:shd w:val="clear" w:color="auto" w:fill="auto"/>
          </w:tcPr>
          <w:p w:rsidR="00D67FDA" w:rsidRDefault="00D67FDA" w:rsidP="00D67FDA">
            <w:r w:rsidRPr="004F1CAE">
              <w:rPr>
                <w:rFonts w:ascii="Times New Roman" w:hAnsi="Times New Roman"/>
                <w:i/>
                <w:sz w:val="24"/>
                <w:szCs w:val="24"/>
                <w:lang w:val="uk-UA" w:eastAsia="ru-RU"/>
              </w:rPr>
              <w:t>(персональні дані)</w:t>
            </w:r>
          </w:p>
        </w:tc>
        <w:tc>
          <w:tcPr>
            <w:tcW w:w="1842" w:type="dxa"/>
            <w:tcBorders>
              <w:top w:val="single" w:sz="4" w:space="0" w:color="auto"/>
              <w:left w:val="nil"/>
              <w:bottom w:val="single" w:sz="4" w:space="0" w:color="auto"/>
              <w:right w:val="single" w:sz="4" w:space="0" w:color="auto"/>
            </w:tcBorders>
            <w:shd w:val="clear" w:color="auto" w:fill="auto"/>
            <w:noWrap/>
          </w:tcPr>
          <w:p w:rsidR="00D67FDA" w:rsidRDefault="00D67FDA" w:rsidP="00D67FDA">
            <w:r w:rsidRPr="004F1CAE">
              <w:rPr>
                <w:rFonts w:ascii="Times New Roman" w:hAnsi="Times New Roman"/>
                <w:i/>
                <w:sz w:val="24"/>
                <w:szCs w:val="24"/>
                <w:lang w:val="uk-UA" w:eastAsia="ru-RU"/>
              </w:rPr>
              <w:t>(персональні дані)</w:t>
            </w:r>
          </w:p>
        </w:tc>
        <w:tc>
          <w:tcPr>
            <w:tcW w:w="1375" w:type="dxa"/>
            <w:tcBorders>
              <w:top w:val="single" w:sz="4" w:space="0" w:color="auto"/>
              <w:left w:val="nil"/>
              <w:bottom w:val="single" w:sz="4" w:space="0" w:color="auto"/>
              <w:right w:val="single" w:sz="4" w:space="0" w:color="auto"/>
            </w:tcBorders>
            <w:shd w:val="clear" w:color="auto" w:fill="auto"/>
            <w:noWrap/>
            <w:vAlign w:val="bottom"/>
          </w:tcPr>
          <w:p w:rsidR="00D67FDA" w:rsidRPr="00DB3D3F" w:rsidRDefault="00D67FDA" w:rsidP="00D67FDA">
            <w:pPr>
              <w:jc w:val="right"/>
              <w:rPr>
                <w:rFonts w:ascii="Times New Roman" w:eastAsia="Calibri" w:hAnsi="Times New Roman"/>
                <w:sz w:val="24"/>
                <w:szCs w:val="24"/>
                <w:lang w:val="uk-UA"/>
              </w:rPr>
            </w:pPr>
            <w:r w:rsidRPr="00DB3D3F">
              <w:rPr>
                <w:rFonts w:ascii="Times New Roman" w:eastAsia="Calibri" w:hAnsi="Times New Roman"/>
                <w:sz w:val="24"/>
                <w:szCs w:val="24"/>
                <w:lang w:val="uk-UA"/>
              </w:rPr>
              <w:t>10000,00</w:t>
            </w:r>
          </w:p>
        </w:tc>
      </w:tr>
      <w:tr w:rsidR="00D67FDA" w:rsidRPr="00DB3D3F" w:rsidTr="00D67FDA">
        <w:trPr>
          <w:trHeight w:val="593"/>
        </w:trPr>
        <w:tc>
          <w:tcPr>
            <w:tcW w:w="581" w:type="dxa"/>
            <w:tcBorders>
              <w:top w:val="single" w:sz="4" w:space="0" w:color="auto"/>
              <w:left w:val="single" w:sz="4" w:space="0" w:color="auto"/>
              <w:bottom w:val="single" w:sz="4" w:space="0" w:color="auto"/>
              <w:right w:val="single" w:sz="4" w:space="0" w:color="auto"/>
            </w:tcBorders>
            <w:shd w:val="clear" w:color="auto" w:fill="auto"/>
            <w:vAlign w:val="bottom"/>
          </w:tcPr>
          <w:p w:rsidR="00D67FDA" w:rsidRPr="00DB3D3F" w:rsidRDefault="00D67FDA" w:rsidP="00D67FDA">
            <w:pPr>
              <w:spacing w:after="0" w:line="240" w:lineRule="auto"/>
              <w:jc w:val="center"/>
              <w:rPr>
                <w:rFonts w:ascii="Times New Roman" w:eastAsia="Calibri" w:hAnsi="Times New Roman"/>
                <w:sz w:val="24"/>
                <w:szCs w:val="24"/>
                <w:lang w:val="uk-UA" w:eastAsia="uk-UA"/>
              </w:rPr>
            </w:pPr>
            <w:r w:rsidRPr="00DB3D3F">
              <w:rPr>
                <w:rFonts w:ascii="Times New Roman" w:eastAsia="Calibri" w:hAnsi="Times New Roman"/>
                <w:sz w:val="24"/>
                <w:szCs w:val="24"/>
                <w:lang w:val="uk-UA" w:eastAsia="uk-UA"/>
              </w:rPr>
              <w:t>3</w:t>
            </w:r>
          </w:p>
        </w:tc>
        <w:tc>
          <w:tcPr>
            <w:tcW w:w="1984" w:type="dxa"/>
            <w:tcBorders>
              <w:top w:val="single" w:sz="4" w:space="0" w:color="auto"/>
              <w:left w:val="nil"/>
              <w:bottom w:val="single" w:sz="4" w:space="0" w:color="auto"/>
              <w:right w:val="single" w:sz="4" w:space="0" w:color="auto"/>
            </w:tcBorders>
            <w:shd w:val="clear" w:color="auto" w:fill="auto"/>
            <w:noWrap/>
          </w:tcPr>
          <w:p w:rsidR="00D67FDA" w:rsidRDefault="00D67FDA" w:rsidP="00D67FDA">
            <w:r w:rsidRPr="00F90ED4">
              <w:rPr>
                <w:rFonts w:ascii="Times New Roman" w:hAnsi="Times New Roman"/>
                <w:i/>
                <w:sz w:val="24"/>
                <w:szCs w:val="24"/>
                <w:lang w:val="uk-UA" w:eastAsia="ru-RU"/>
              </w:rPr>
              <w:t>(персональні дані)</w:t>
            </w:r>
          </w:p>
        </w:tc>
        <w:tc>
          <w:tcPr>
            <w:tcW w:w="2157" w:type="dxa"/>
            <w:gridSpan w:val="3"/>
            <w:tcBorders>
              <w:top w:val="single" w:sz="4" w:space="0" w:color="auto"/>
              <w:left w:val="nil"/>
              <w:bottom w:val="single" w:sz="4" w:space="0" w:color="auto"/>
              <w:right w:val="single" w:sz="4" w:space="0" w:color="auto"/>
            </w:tcBorders>
            <w:shd w:val="clear" w:color="auto" w:fill="auto"/>
            <w:noWrap/>
            <w:vAlign w:val="bottom"/>
          </w:tcPr>
          <w:p w:rsidR="00D67FDA" w:rsidRPr="00DB3D3F" w:rsidRDefault="00D67FDA" w:rsidP="00D67FDA">
            <w:pPr>
              <w:rPr>
                <w:rFonts w:ascii="Times New Roman" w:eastAsia="Calibri" w:hAnsi="Times New Roman"/>
                <w:sz w:val="24"/>
                <w:szCs w:val="24"/>
                <w:lang w:val="uk-UA"/>
              </w:rPr>
            </w:pPr>
            <w:r w:rsidRPr="00DB3D3F">
              <w:rPr>
                <w:rFonts w:ascii="Times New Roman" w:eastAsia="Calibri" w:hAnsi="Times New Roman"/>
                <w:sz w:val="24"/>
                <w:szCs w:val="24"/>
                <w:lang w:val="uk-UA"/>
              </w:rPr>
              <w:t>Андрусик Ярослав Володимирович</w:t>
            </w:r>
          </w:p>
        </w:tc>
        <w:tc>
          <w:tcPr>
            <w:tcW w:w="1417" w:type="dxa"/>
            <w:gridSpan w:val="2"/>
            <w:tcBorders>
              <w:top w:val="single" w:sz="4" w:space="0" w:color="auto"/>
              <w:left w:val="nil"/>
              <w:bottom w:val="single" w:sz="4" w:space="0" w:color="auto"/>
              <w:right w:val="single" w:sz="4" w:space="0" w:color="auto"/>
            </w:tcBorders>
            <w:shd w:val="clear" w:color="auto" w:fill="auto"/>
          </w:tcPr>
          <w:p w:rsidR="00D67FDA" w:rsidRDefault="00D67FDA" w:rsidP="00D67FDA">
            <w:r w:rsidRPr="004F1CAE">
              <w:rPr>
                <w:rFonts w:ascii="Times New Roman" w:hAnsi="Times New Roman"/>
                <w:i/>
                <w:sz w:val="24"/>
                <w:szCs w:val="24"/>
                <w:lang w:val="uk-UA" w:eastAsia="ru-RU"/>
              </w:rPr>
              <w:t>(персональні дані)</w:t>
            </w:r>
          </w:p>
        </w:tc>
        <w:tc>
          <w:tcPr>
            <w:tcW w:w="1418" w:type="dxa"/>
            <w:gridSpan w:val="3"/>
            <w:tcBorders>
              <w:top w:val="single" w:sz="4" w:space="0" w:color="auto"/>
              <w:left w:val="nil"/>
              <w:bottom w:val="single" w:sz="4" w:space="0" w:color="auto"/>
              <w:right w:val="single" w:sz="4" w:space="0" w:color="auto"/>
            </w:tcBorders>
            <w:shd w:val="clear" w:color="auto" w:fill="auto"/>
          </w:tcPr>
          <w:p w:rsidR="00D67FDA" w:rsidRDefault="00D67FDA" w:rsidP="00D67FDA">
            <w:r w:rsidRPr="004F1CAE">
              <w:rPr>
                <w:rFonts w:ascii="Times New Roman" w:hAnsi="Times New Roman"/>
                <w:i/>
                <w:sz w:val="24"/>
                <w:szCs w:val="24"/>
                <w:lang w:val="uk-UA" w:eastAsia="ru-RU"/>
              </w:rPr>
              <w:t>(персональні дані)</w:t>
            </w:r>
          </w:p>
        </w:tc>
        <w:tc>
          <w:tcPr>
            <w:tcW w:w="1842" w:type="dxa"/>
            <w:tcBorders>
              <w:top w:val="single" w:sz="4" w:space="0" w:color="auto"/>
              <w:left w:val="nil"/>
              <w:bottom w:val="single" w:sz="4" w:space="0" w:color="auto"/>
              <w:right w:val="single" w:sz="4" w:space="0" w:color="auto"/>
            </w:tcBorders>
            <w:shd w:val="clear" w:color="auto" w:fill="auto"/>
            <w:noWrap/>
          </w:tcPr>
          <w:p w:rsidR="00D67FDA" w:rsidRDefault="00D67FDA" w:rsidP="00D67FDA">
            <w:r w:rsidRPr="004F1CAE">
              <w:rPr>
                <w:rFonts w:ascii="Times New Roman" w:hAnsi="Times New Roman"/>
                <w:i/>
                <w:sz w:val="24"/>
                <w:szCs w:val="24"/>
                <w:lang w:val="uk-UA" w:eastAsia="ru-RU"/>
              </w:rPr>
              <w:t>(персональні дані)</w:t>
            </w:r>
          </w:p>
        </w:tc>
        <w:tc>
          <w:tcPr>
            <w:tcW w:w="1375" w:type="dxa"/>
            <w:tcBorders>
              <w:top w:val="single" w:sz="4" w:space="0" w:color="auto"/>
              <w:left w:val="nil"/>
              <w:bottom w:val="single" w:sz="4" w:space="0" w:color="auto"/>
              <w:right w:val="single" w:sz="4" w:space="0" w:color="auto"/>
            </w:tcBorders>
            <w:shd w:val="clear" w:color="auto" w:fill="auto"/>
            <w:noWrap/>
            <w:vAlign w:val="bottom"/>
          </w:tcPr>
          <w:p w:rsidR="00D67FDA" w:rsidRPr="00DB3D3F" w:rsidRDefault="00D67FDA" w:rsidP="00D67FDA">
            <w:pPr>
              <w:jc w:val="right"/>
              <w:rPr>
                <w:rFonts w:ascii="Times New Roman" w:eastAsia="Calibri" w:hAnsi="Times New Roman"/>
                <w:sz w:val="24"/>
                <w:szCs w:val="24"/>
                <w:lang w:val="uk-UA"/>
              </w:rPr>
            </w:pPr>
            <w:r w:rsidRPr="00DB3D3F">
              <w:rPr>
                <w:rFonts w:ascii="Times New Roman" w:eastAsia="Calibri" w:hAnsi="Times New Roman"/>
                <w:sz w:val="24"/>
                <w:szCs w:val="24"/>
                <w:lang w:val="uk-UA"/>
              </w:rPr>
              <w:t>25000,00</w:t>
            </w:r>
          </w:p>
        </w:tc>
      </w:tr>
      <w:tr w:rsidR="00D67FDA" w:rsidRPr="00DB3D3F" w:rsidTr="00D67FDA">
        <w:trPr>
          <w:trHeight w:val="593"/>
        </w:trPr>
        <w:tc>
          <w:tcPr>
            <w:tcW w:w="581" w:type="dxa"/>
            <w:tcBorders>
              <w:top w:val="single" w:sz="4" w:space="0" w:color="auto"/>
              <w:left w:val="single" w:sz="4" w:space="0" w:color="auto"/>
              <w:bottom w:val="single" w:sz="4" w:space="0" w:color="auto"/>
              <w:right w:val="single" w:sz="4" w:space="0" w:color="auto"/>
            </w:tcBorders>
            <w:shd w:val="clear" w:color="auto" w:fill="auto"/>
            <w:vAlign w:val="bottom"/>
          </w:tcPr>
          <w:p w:rsidR="00D67FDA" w:rsidRPr="00DB3D3F" w:rsidRDefault="00D67FDA" w:rsidP="00D67FDA">
            <w:pPr>
              <w:jc w:val="center"/>
              <w:rPr>
                <w:rFonts w:ascii="Times New Roman" w:eastAsia="Calibri" w:hAnsi="Times New Roman"/>
                <w:sz w:val="24"/>
                <w:szCs w:val="24"/>
                <w:lang w:val="uk-UA"/>
              </w:rPr>
            </w:pPr>
            <w:r w:rsidRPr="00DB3D3F">
              <w:rPr>
                <w:rFonts w:ascii="Times New Roman" w:eastAsia="Calibri" w:hAnsi="Times New Roman"/>
                <w:sz w:val="24"/>
                <w:szCs w:val="24"/>
                <w:lang w:val="uk-UA"/>
              </w:rPr>
              <w:t>4</w:t>
            </w:r>
          </w:p>
        </w:tc>
        <w:tc>
          <w:tcPr>
            <w:tcW w:w="1984" w:type="dxa"/>
            <w:tcBorders>
              <w:top w:val="single" w:sz="4" w:space="0" w:color="auto"/>
              <w:left w:val="nil"/>
              <w:bottom w:val="single" w:sz="4" w:space="0" w:color="auto"/>
              <w:right w:val="single" w:sz="4" w:space="0" w:color="auto"/>
            </w:tcBorders>
            <w:shd w:val="clear" w:color="auto" w:fill="auto"/>
            <w:noWrap/>
          </w:tcPr>
          <w:p w:rsidR="00D67FDA" w:rsidRDefault="00D67FDA" w:rsidP="00D67FDA">
            <w:r w:rsidRPr="00F90ED4">
              <w:rPr>
                <w:rFonts w:ascii="Times New Roman" w:hAnsi="Times New Roman"/>
                <w:i/>
                <w:sz w:val="24"/>
                <w:szCs w:val="24"/>
                <w:lang w:val="uk-UA" w:eastAsia="ru-RU"/>
              </w:rPr>
              <w:t>(персональні дані)</w:t>
            </w:r>
          </w:p>
        </w:tc>
        <w:tc>
          <w:tcPr>
            <w:tcW w:w="2157" w:type="dxa"/>
            <w:gridSpan w:val="3"/>
            <w:tcBorders>
              <w:top w:val="single" w:sz="4" w:space="0" w:color="auto"/>
              <w:left w:val="nil"/>
              <w:bottom w:val="single" w:sz="4" w:space="0" w:color="auto"/>
              <w:right w:val="single" w:sz="4" w:space="0" w:color="auto"/>
            </w:tcBorders>
            <w:shd w:val="clear" w:color="auto" w:fill="auto"/>
            <w:noWrap/>
            <w:vAlign w:val="bottom"/>
          </w:tcPr>
          <w:p w:rsidR="00D67FDA" w:rsidRPr="00DB3D3F" w:rsidRDefault="00D67FDA" w:rsidP="00D67FDA">
            <w:pPr>
              <w:rPr>
                <w:rFonts w:ascii="Times New Roman" w:eastAsia="Calibri" w:hAnsi="Times New Roman"/>
                <w:sz w:val="24"/>
                <w:szCs w:val="24"/>
                <w:lang w:val="uk-UA"/>
              </w:rPr>
            </w:pPr>
            <w:r w:rsidRPr="00DB3D3F">
              <w:rPr>
                <w:rFonts w:ascii="Times New Roman" w:eastAsia="Calibri" w:hAnsi="Times New Roman"/>
                <w:sz w:val="24"/>
                <w:szCs w:val="24"/>
                <w:lang w:val="uk-UA"/>
              </w:rPr>
              <w:t>Лютий Віктор Віталійович</w:t>
            </w:r>
          </w:p>
        </w:tc>
        <w:tc>
          <w:tcPr>
            <w:tcW w:w="1417" w:type="dxa"/>
            <w:gridSpan w:val="2"/>
            <w:tcBorders>
              <w:top w:val="single" w:sz="4" w:space="0" w:color="auto"/>
              <w:left w:val="nil"/>
              <w:bottom w:val="single" w:sz="4" w:space="0" w:color="auto"/>
              <w:right w:val="single" w:sz="4" w:space="0" w:color="auto"/>
            </w:tcBorders>
            <w:shd w:val="clear" w:color="auto" w:fill="auto"/>
          </w:tcPr>
          <w:p w:rsidR="00D67FDA" w:rsidRDefault="00D67FDA" w:rsidP="00D67FDA">
            <w:r w:rsidRPr="004F1CAE">
              <w:rPr>
                <w:rFonts w:ascii="Times New Roman" w:hAnsi="Times New Roman"/>
                <w:i/>
                <w:sz w:val="24"/>
                <w:szCs w:val="24"/>
                <w:lang w:val="uk-UA" w:eastAsia="ru-RU"/>
              </w:rPr>
              <w:t>(персональні дані)</w:t>
            </w:r>
          </w:p>
        </w:tc>
        <w:tc>
          <w:tcPr>
            <w:tcW w:w="1418" w:type="dxa"/>
            <w:gridSpan w:val="3"/>
            <w:tcBorders>
              <w:top w:val="single" w:sz="4" w:space="0" w:color="auto"/>
              <w:left w:val="nil"/>
              <w:bottom w:val="single" w:sz="4" w:space="0" w:color="auto"/>
              <w:right w:val="single" w:sz="4" w:space="0" w:color="auto"/>
            </w:tcBorders>
            <w:shd w:val="clear" w:color="auto" w:fill="auto"/>
          </w:tcPr>
          <w:p w:rsidR="00D67FDA" w:rsidRDefault="00D67FDA" w:rsidP="00D67FDA">
            <w:r w:rsidRPr="004F1CAE">
              <w:rPr>
                <w:rFonts w:ascii="Times New Roman" w:hAnsi="Times New Roman"/>
                <w:i/>
                <w:sz w:val="24"/>
                <w:szCs w:val="24"/>
                <w:lang w:val="uk-UA" w:eastAsia="ru-RU"/>
              </w:rPr>
              <w:t>(персональні дані)</w:t>
            </w:r>
          </w:p>
        </w:tc>
        <w:tc>
          <w:tcPr>
            <w:tcW w:w="1842" w:type="dxa"/>
            <w:tcBorders>
              <w:top w:val="single" w:sz="4" w:space="0" w:color="auto"/>
              <w:left w:val="nil"/>
              <w:bottom w:val="single" w:sz="4" w:space="0" w:color="auto"/>
              <w:right w:val="single" w:sz="4" w:space="0" w:color="auto"/>
            </w:tcBorders>
            <w:shd w:val="clear" w:color="auto" w:fill="auto"/>
            <w:noWrap/>
          </w:tcPr>
          <w:p w:rsidR="00D67FDA" w:rsidRDefault="00D67FDA" w:rsidP="00D67FDA">
            <w:r w:rsidRPr="004F1CAE">
              <w:rPr>
                <w:rFonts w:ascii="Times New Roman" w:hAnsi="Times New Roman"/>
                <w:i/>
                <w:sz w:val="24"/>
                <w:szCs w:val="24"/>
                <w:lang w:val="uk-UA" w:eastAsia="ru-RU"/>
              </w:rPr>
              <w:t>(персональні дані)</w:t>
            </w:r>
          </w:p>
        </w:tc>
        <w:tc>
          <w:tcPr>
            <w:tcW w:w="1375" w:type="dxa"/>
            <w:tcBorders>
              <w:top w:val="single" w:sz="4" w:space="0" w:color="auto"/>
              <w:left w:val="nil"/>
              <w:bottom w:val="single" w:sz="4" w:space="0" w:color="auto"/>
              <w:right w:val="single" w:sz="4" w:space="0" w:color="auto"/>
            </w:tcBorders>
            <w:shd w:val="clear" w:color="auto" w:fill="auto"/>
            <w:noWrap/>
            <w:vAlign w:val="bottom"/>
          </w:tcPr>
          <w:p w:rsidR="00D67FDA" w:rsidRPr="00DB3D3F" w:rsidRDefault="00D67FDA" w:rsidP="00D67FDA">
            <w:pPr>
              <w:jc w:val="right"/>
              <w:rPr>
                <w:rFonts w:ascii="Times New Roman" w:eastAsia="Calibri" w:hAnsi="Times New Roman"/>
                <w:sz w:val="24"/>
                <w:szCs w:val="24"/>
                <w:lang w:val="uk-UA"/>
              </w:rPr>
            </w:pPr>
            <w:r w:rsidRPr="00DB3D3F">
              <w:rPr>
                <w:rFonts w:ascii="Times New Roman" w:eastAsia="Calibri" w:hAnsi="Times New Roman"/>
                <w:sz w:val="24"/>
                <w:szCs w:val="24"/>
                <w:lang w:val="uk-UA"/>
              </w:rPr>
              <w:t>10000,00</w:t>
            </w:r>
          </w:p>
        </w:tc>
      </w:tr>
      <w:tr w:rsidR="00D67FDA" w:rsidRPr="00DB3D3F" w:rsidTr="00D67FDA">
        <w:trPr>
          <w:trHeight w:val="593"/>
        </w:trPr>
        <w:tc>
          <w:tcPr>
            <w:tcW w:w="581" w:type="dxa"/>
            <w:tcBorders>
              <w:top w:val="single" w:sz="4" w:space="0" w:color="auto"/>
              <w:left w:val="single" w:sz="4" w:space="0" w:color="auto"/>
              <w:bottom w:val="single" w:sz="4" w:space="0" w:color="auto"/>
              <w:right w:val="single" w:sz="4" w:space="0" w:color="auto"/>
            </w:tcBorders>
            <w:shd w:val="clear" w:color="auto" w:fill="auto"/>
            <w:vAlign w:val="bottom"/>
          </w:tcPr>
          <w:p w:rsidR="00D67FDA" w:rsidRPr="00DB3D3F" w:rsidRDefault="00D67FDA" w:rsidP="00D67FDA">
            <w:pPr>
              <w:spacing w:after="0" w:line="240" w:lineRule="auto"/>
              <w:jc w:val="center"/>
              <w:rPr>
                <w:rFonts w:ascii="Times New Roman" w:eastAsia="Calibri" w:hAnsi="Times New Roman"/>
                <w:sz w:val="24"/>
                <w:szCs w:val="24"/>
                <w:lang w:val="uk-UA" w:eastAsia="uk-UA"/>
              </w:rPr>
            </w:pPr>
            <w:r w:rsidRPr="00DB3D3F">
              <w:rPr>
                <w:rFonts w:ascii="Times New Roman" w:eastAsia="Calibri" w:hAnsi="Times New Roman"/>
                <w:sz w:val="24"/>
                <w:szCs w:val="24"/>
                <w:lang w:val="uk-UA" w:eastAsia="uk-UA"/>
              </w:rPr>
              <w:t>5</w:t>
            </w:r>
          </w:p>
        </w:tc>
        <w:tc>
          <w:tcPr>
            <w:tcW w:w="1984" w:type="dxa"/>
            <w:tcBorders>
              <w:top w:val="single" w:sz="4" w:space="0" w:color="auto"/>
              <w:left w:val="nil"/>
              <w:bottom w:val="single" w:sz="4" w:space="0" w:color="auto"/>
              <w:right w:val="single" w:sz="4" w:space="0" w:color="auto"/>
            </w:tcBorders>
            <w:shd w:val="clear" w:color="auto" w:fill="auto"/>
            <w:noWrap/>
          </w:tcPr>
          <w:p w:rsidR="00D67FDA" w:rsidRDefault="00D67FDA" w:rsidP="00D67FDA">
            <w:r w:rsidRPr="00F90ED4">
              <w:rPr>
                <w:rFonts w:ascii="Times New Roman" w:hAnsi="Times New Roman"/>
                <w:i/>
                <w:sz w:val="24"/>
                <w:szCs w:val="24"/>
                <w:lang w:val="uk-UA" w:eastAsia="ru-RU"/>
              </w:rPr>
              <w:t>(персональні дані)</w:t>
            </w:r>
          </w:p>
        </w:tc>
        <w:tc>
          <w:tcPr>
            <w:tcW w:w="2157" w:type="dxa"/>
            <w:gridSpan w:val="3"/>
            <w:tcBorders>
              <w:top w:val="single" w:sz="4" w:space="0" w:color="auto"/>
              <w:left w:val="nil"/>
              <w:bottom w:val="single" w:sz="4" w:space="0" w:color="auto"/>
              <w:right w:val="single" w:sz="4" w:space="0" w:color="auto"/>
            </w:tcBorders>
            <w:shd w:val="clear" w:color="auto" w:fill="auto"/>
            <w:noWrap/>
            <w:vAlign w:val="bottom"/>
          </w:tcPr>
          <w:p w:rsidR="00D67FDA" w:rsidRPr="00DB3D3F" w:rsidRDefault="00D67FDA" w:rsidP="00D67FDA">
            <w:pPr>
              <w:rPr>
                <w:rFonts w:ascii="Times New Roman" w:eastAsia="Calibri" w:hAnsi="Times New Roman"/>
                <w:sz w:val="24"/>
                <w:szCs w:val="24"/>
                <w:lang w:val="uk-UA"/>
              </w:rPr>
            </w:pPr>
            <w:r w:rsidRPr="00DB3D3F">
              <w:rPr>
                <w:rFonts w:ascii="Times New Roman" w:eastAsia="Calibri" w:hAnsi="Times New Roman"/>
                <w:sz w:val="24"/>
                <w:szCs w:val="24"/>
                <w:lang w:val="uk-UA"/>
              </w:rPr>
              <w:t>Колодій Ярослав Іванович</w:t>
            </w:r>
          </w:p>
        </w:tc>
        <w:tc>
          <w:tcPr>
            <w:tcW w:w="1417" w:type="dxa"/>
            <w:gridSpan w:val="2"/>
            <w:tcBorders>
              <w:top w:val="single" w:sz="4" w:space="0" w:color="auto"/>
              <w:left w:val="nil"/>
              <w:bottom w:val="single" w:sz="4" w:space="0" w:color="auto"/>
              <w:right w:val="single" w:sz="4" w:space="0" w:color="auto"/>
            </w:tcBorders>
            <w:shd w:val="clear" w:color="auto" w:fill="auto"/>
          </w:tcPr>
          <w:p w:rsidR="00D67FDA" w:rsidRDefault="00D67FDA" w:rsidP="00D67FDA">
            <w:r w:rsidRPr="004F1CAE">
              <w:rPr>
                <w:rFonts w:ascii="Times New Roman" w:hAnsi="Times New Roman"/>
                <w:i/>
                <w:sz w:val="24"/>
                <w:szCs w:val="24"/>
                <w:lang w:val="uk-UA" w:eastAsia="ru-RU"/>
              </w:rPr>
              <w:t>(персональні дані)</w:t>
            </w:r>
          </w:p>
        </w:tc>
        <w:tc>
          <w:tcPr>
            <w:tcW w:w="1418" w:type="dxa"/>
            <w:gridSpan w:val="3"/>
            <w:tcBorders>
              <w:top w:val="single" w:sz="4" w:space="0" w:color="auto"/>
              <w:left w:val="nil"/>
              <w:bottom w:val="single" w:sz="4" w:space="0" w:color="auto"/>
              <w:right w:val="single" w:sz="4" w:space="0" w:color="auto"/>
            </w:tcBorders>
            <w:shd w:val="clear" w:color="auto" w:fill="auto"/>
          </w:tcPr>
          <w:p w:rsidR="00D67FDA" w:rsidRDefault="00D67FDA" w:rsidP="00D67FDA">
            <w:r w:rsidRPr="004F1CAE">
              <w:rPr>
                <w:rFonts w:ascii="Times New Roman" w:hAnsi="Times New Roman"/>
                <w:i/>
                <w:sz w:val="24"/>
                <w:szCs w:val="24"/>
                <w:lang w:val="uk-UA" w:eastAsia="ru-RU"/>
              </w:rPr>
              <w:t>(персональні дані)</w:t>
            </w:r>
          </w:p>
        </w:tc>
        <w:tc>
          <w:tcPr>
            <w:tcW w:w="1842" w:type="dxa"/>
            <w:tcBorders>
              <w:top w:val="single" w:sz="4" w:space="0" w:color="auto"/>
              <w:left w:val="nil"/>
              <w:bottom w:val="single" w:sz="4" w:space="0" w:color="auto"/>
              <w:right w:val="single" w:sz="4" w:space="0" w:color="auto"/>
            </w:tcBorders>
            <w:shd w:val="clear" w:color="auto" w:fill="auto"/>
            <w:noWrap/>
          </w:tcPr>
          <w:p w:rsidR="00D67FDA" w:rsidRDefault="00D67FDA" w:rsidP="00D67FDA">
            <w:r w:rsidRPr="004F1CAE">
              <w:rPr>
                <w:rFonts w:ascii="Times New Roman" w:hAnsi="Times New Roman"/>
                <w:i/>
                <w:sz w:val="24"/>
                <w:szCs w:val="24"/>
                <w:lang w:val="uk-UA" w:eastAsia="ru-RU"/>
              </w:rPr>
              <w:t>(персональні дані)</w:t>
            </w:r>
          </w:p>
        </w:tc>
        <w:tc>
          <w:tcPr>
            <w:tcW w:w="1375" w:type="dxa"/>
            <w:tcBorders>
              <w:top w:val="single" w:sz="4" w:space="0" w:color="auto"/>
              <w:left w:val="nil"/>
              <w:bottom w:val="single" w:sz="4" w:space="0" w:color="auto"/>
              <w:right w:val="single" w:sz="4" w:space="0" w:color="auto"/>
            </w:tcBorders>
            <w:shd w:val="clear" w:color="auto" w:fill="auto"/>
            <w:noWrap/>
            <w:vAlign w:val="bottom"/>
          </w:tcPr>
          <w:p w:rsidR="00D67FDA" w:rsidRPr="00DB3D3F" w:rsidRDefault="00D67FDA" w:rsidP="00D67FDA">
            <w:pPr>
              <w:jc w:val="right"/>
              <w:rPr>
                <w:rFonts w:ascii="Times New Roman" w:eastAsia="Calibri" w:hAnsi="Times New Roman"/>
                <w:sz w:val="24"/>
                <w:szCs w:val="24"/>
                <w:lang w:val="uk-UA"/>
              </w:rPr>
            </w:pPr>
            <w:r w:rsidRPr="00DB3D3F">
              <w:rPr>
                <w:rFonts w:ascii="Times New Roman" w:eastAsia="Calibri" w:hAnsi="Times New Roman"/>
                <w:sz w:val="24"/>
                <w:szCs w:val="24"/>
                <w:lang w:val="uk-UA"/>
              </w:rPr>
              <w:t>5000,00</w:t>
            </w:r>
          </w:p>
        </w:tc>
      </w:tr>
      <w:tr w:rsidR="00D67FDA" w:rsidRPr="00DB3D3F" w:rsidTr="00D67FDA">
        <w:trPr>
          <w:trHeight w:val="593"/>
        </w:trPr>
        <w:tc>
          <w:tcPr>
            <w:tcW w:w="581" w:type="dxa"/>
            <w:tcBorders>
              <w:top w:val="single" w:sz="4" w:space="0" w:color="auto"/>
              <w:left w:val="single" w:sz="4" w:space="0" w:color="auto"/>
              <w:bottom w:val="single" w:sz="4" w:space="0" w:color="auto"/>
              <w:right w:val="single" w:sz="4" w:space="0" w:color="auto"/>
            </w:tcBorders>
            <w:shd w:val="clear" w:color="auto" w:fill="auto"/>
            <w:vAlign w:val="bottom"/>
          </w:tcPr>
          <w:p w:rsidR="00D67FDA" w:rsidRPr="00DB3D3F" w:rsidRDefault="00D67FDA" w:rsidP="00D67FDA">
            <w:pPr>
              <w:jc w:val="center"/>
              <w:rPr>
                <w:rFonts w:ascii="Times New Roman" w:eastAsia="Calibri" w:hAnsi="Times New Roman"/>
                <w:sz w:val="24"/>
                <w:szCs w:val="24"/>
                <w:lang w:val="uk-UA"/>
              </w:rPr>
            </w:pPr>
            <w:r w:rsidRPr="00DB3D3F">
              <w:rPr>
                <w:rFonts w:ascii="Times New Roman" w:eastAsia="Calibri" w:hAnsi="Times New Roman"/>
                <w:sz w:val="24"/>
                <w:szCs w:val="24"/>
                <w:lang w:val="uk-UA"/>
              </w:rPr>
              <w:t>6</w:t>
            </w:r>
          </w:p>
        </w:tc>
        <w:tc>
          <w:tcPr>
            <w:tcW w:w="1984" w:type="dxa"/>
            <w:tcBorders>
              <w:top w:val="single" w:sz="4" w:space="0" w:color="auto"/>
              <w:left w:val="nil"/>
              <w:bottom w:val="single" w:sz="4" w:space="0" w:color="auto"/>
              <w:right w:val="single" w:sz="4" w:space="0" w:color="auto"/>
            </w:tcBorders>
            <w:shd w:val="clear" w:color="auto" w:fill="auto"/>
            <w:noWrap/>
          </w:tcPr>
          <w:p w:rsidR="00D67FDA" w:rsidRDefault="00D67FDA" w:rsidP="00D67FDA">
            <w:r w:rsidRPr="00F90ED4">
              <w:rPr>
                <w:rFonts w:ascii="Times New Roman" w:hAnsi="Times New Roman"/>
                <w:i/>
                <w:sz w:val="24"/>
                <w:szCs w:val="24"/>
                <w:lang w:val="uk-UA" w:eastAsia="ru-RU"/>
              </w:rPr>
              <w:t>(персональні дані)</w:t>
            </w:r>
          </w:p>
        </w:tc>
        <w:tc>
          <w:tcPr>
            <w:tcW w:w="2157" w:type="dxa"/>
            <w:gridSpan w:val="3"/>
            <w:tcBorders>
              <w:top w:val="single" w:sz="4" w:space="0" w:color="auto"/>
              <w:left w:val="nil"/>
              <w:bottom w:val="single" w:sz="4" w:space="0" w:color="auto"/>
              <w:right w:val="single" w:sz="4" w:space="0" w:color="auto"/>
            </w:tcBorders>
            <w:shd w:val="clear" w:color="auto" w:fill="auto"/>
            <w:noWrap/>
            <w:vAlign w:val="bottom"/>
          </w:tcPr>
          <w:p w:rsidR="00D67FDA" w:rsidRPr="00DB3D3F" w:rsidRDefault="00D67FDA" w:rsidP="00D67FDA">
            <w:pPr>
              <w:rPr>
                <w:rFonts w:ascii="Times New Roman" w:eastAsia="Calibri" w:hAnsi="Times New Roman"/>
                <w:sz w:val="24"/>
                <w:szCs w:val="24"/>
                <w:lang w:val="uk-UA"/>
              </w:rPr>
            </w:pPr>
            <w:r w:rsidRPr="00DB3D3F">
              <w:rPr>
                <w:rFonts w:ascii="Times New Roman" w:eastAsia="Calibri" w:hAnsi="Times New Roman"/>
                <w:sz w:val="24"/>
                <w:szCs w:val="24"/>
                <w:lang w:val="uk-UA"/>
              </w:rPr>
              <w:t>Танчак Михайло Григорович</w:t>
            </w:r>
          </w:p>
        </w:tc>
        <w:tc>
          <w:tcPr>
            <w:tcW w:w="1417" w:type="dxa"/>
            <w:gridSpan w:val="2"/>
            <w:tcBorders>
              <w:top w:val="single" w:sz="4" w:space="0" w:color="auto"/>
              <w:left w:val="nil"/>
              <w:bottom w:val="single" w:sz="4" w:space="0" w:color="auto"/>
              <w:right w:val="single" w:sz="4" w:space="0" w:color="auto"/>
            </w:tcBorders>
            <w:shd w:val="clear" w:color="auto" w:fill="auto"/>
          </w:tcPr>
          <w:p w:rsidR="00D67FDA" w:rsidRDefault="00D67FDA" w:rsidP="00D67FDA">
            <w:r w:rsidRPr="004F1CAE">
              <w:rPr>
                <w:rFonts w:ascii="Times New Roman" w:hAnsi="Times New Roman"/>
                <w:i/>
                <w:sz w:val="24"/>
                <w:szCs w:val="24"/>
                <w:lang w:val="uk-UA" w:eastAsia="ru-RU"/>
              </w:rPr>
              <w:t>(персональні дані)</w:t>
            </w:r>
          </w:p>
        </w:tc>
        <w:tc>
          <w:tcPr>
            <w:tcW w:w="1418" w:type="dxa"/>
            <w:gridSpan w:val="3"/>
            <w:tcBorders>
              <w:top w:val="single" w:sz="4" w:space="0" w:color="auto"/>
              <w:left w:val="nil"/>
              <w:bottom w:val="single" w:sz="4" w:space="0" w:color="auto"/>
              <w:right w:val="single" w:sz="4" w:space="0" w:color="auto"/>
            </w:tcBorders>
            <w:shd w:val="clear" w:color="auto" w:fill="auto"/>
          </w:tcPr>
          <w:p w:rsidR="00D67FDA" w:rsidRDefault="00D67FDA" w:rsidP="00D67FDA">
            <w:r w:rsidRPr="004F1CAE">
              <w:rPr>
                <w:rFonts w:ascii="Times New Roman" w:hAnsi="Times New Roman"/>
                <w:i/>
                <w:sz w:val="24"/>
                <w:szCs w:val="24"/>
                <w:lang w:val="uk-UA" w:eastAsia="ru-RU"/>
              </w:rPr>
              <w:t>(персональні дані)</w:t>
            </w:r>
          </w:p>
        </w:tc>
        <w:tc>
          <w:tcPr>
            <w:tcW w:w="1842" w:type="dxa"/>
            <w:tcBorders>
              <w:top w:val="single" w:sz="4" w:space="0" w:color="auto"/>
              <w:left w:val="nil"/>
              <w:bottom w:val="single" w:sz="4" w:space="0" w:color="auto"/>
              <w:right w:val="single" w:sz="4" w:space="0" w:color="auto"/>
            </w:tcBorders>
            <w:shd w:val="clear" w:color="auto" w:fill="auto"/>
            <w:noWrap/>
          </w:tcPr>
          <w:p w:rsidR="00D67FDA" w:rsidRDefault="00D67FDA" w:rsidP="00D67FDA">
            <w:r w:rsidRPr="004F1CAE">
              <w:rPr>
                <w:rFonts w:ascii="Times New Roman" w:hAnsi="Times New Roman"/>
                <w:i/>
                <w:sz w:val="24"/>
                <w:szCs w:val="24"/>
                <w:lang w:val="uk-UA" w:eastAsia="ru-RU"/>
              </w:rPr>
              <w:t>(персональні дані)</w:t>
            </w:r>
          </w:p>
        </w:tc>
        <w:tc>
          <w:tcPr>
            <w:tcW w:w="1375" w:type="dxa"/>
            <w:tcBorders>
              <w:top w:val="single" w:sz="4" w:space="0" w:color="auto"/>
              <w:left w:val="nil"/>
              <w:bottom w:val="single" w:sz="4" w:space="0" w:color="auto"/>
              <w:right w:val="single" w:sz="4" w:space="0" w:color="auto"/>
            </w:tcBorders>
            <w:shd w:val="clear" w:color="auto" w:fill="auto"/>
            <w:noWrap/>
            <w:vAlign w:val="bottom"/>
          </w:tcPr>
          <w:p w:rsidR="00D67FDA" w:rsidRPr="00DB3D3F" w:rsidRDefault="00D67FDA" w:rsidP="00D67FDA">
            <w:pPr>
              <w:jc w:val="right"/>
              <w:rPr>
                <w:rFonts w:ascii="Times New Roman" w:eastAsia="Calibri" w:hAnsi="Times New Roman"/>
                <w:sz w:val="24"/>
                <w:szCs w:val="24"/>
                <w:lang w:val="uk-UA"/>
              </w:rPr>
            </w:pPr>
            <w:r w:rsidRPr="00DB3D3F">
              <w:rPr>
                <w:rFonts w:ascii="Times New Roman" w:eastAsia="Calibri" w:hAnsi="Times New Roman"/>
                <w:sz w:val="24"/>
                <w:szCs w:val="24"/>
                <w:lang w:val="uk-UA"/>
              </w:rPr>
              <w:t>5000,00</w:t>
            </w:r>
          </w:p>
        </w:tc>
      </w:tr>
      <w:tr w:rsidR="00D67FDA" w:rsidRPr="00DB3D3F" w:rsidTr="00D67FDA">
        <w:trPr>
          <w:trHeight w:val="593"/>
        </w:trPr>
        <w:tc>
          <w:tcPr>
            <w:tcW w:w="581" w:type="dxa"/>
            <w:tcBorders>
              <w:top w:val="single" w:sz="4" w:space="0" w:color="auto"/>
              <w:left w:val="single" w:sz="4" w:space="0" w:color="auto"/>
              <w:bottom w:val="single" w:sz="4" w:space="0" w:color="auto"/>
              <w:right w:val="single" w:sz="4" w:space="0" w:color="auto"/>
            </w:tcBorders>
            <w:shd w:val="clear" w:color="auto" w:fill="auto"/>
            <w:vAlign w:val="bottom"/>
          </w:tcPr>
          <w:p w:rsidR="00D67FDA" w:rsidRPr="00DB3D3F" w:rsidRDefault="00D67FDA" w:rsidP="00D67FDA">
            <w:pPr>
              <w:jc w:val="center"/>
              <w:rPr>
                <w:rFonts w:ascii="Times New Roman" w:eastAsia="Calibri" w:hAnsi="Times New Roman"/>
                <w:sz w:val="24"/>
                <w:szCs w:val="24"/>
                <w:lang w:val="uk-UA"/>
              </w:rPr>
            </w:pPr>
            <w:r w:rsidRPr="00DB3D3F">
              <w:rPr>
                <w:rFonts w:ascii="Times New Roman" w:eastAsia="Calibri" w:hAnsi="Times New Roman"/>
                <w:sz w:val="24"/>
                <w:szCs w:val="24"/>
                <w:lang w:val="uk-UA"/>
              </w:rPr>
              <w:t>7</w:t>
            </w:r>
          </w:p>
        </w:tc>
        <w:tc>
          <w:tcPr>
            <w:tcW w:w="1984" w:type="dxa"/>
            <w:tcBorders>
              <w:top w:val="single" w:sz="4" w:space="0" w:color="auto"/>
              <w:left w:val="nil"/>
              <w:bottom w:val="single" w:sz="4" w:space="0" w:color="auto"/>
              <w:right w:val="single" w:sz="4" w:space="0" w:color="auto"/>
            </w:tcBorders>
            <w:shd w:val="clear" w:color="auto" w:fill="auto"/>
            <w:noWrap/>
          </w:tcPr>
          <w:p w:rsidR="00D67FDA" w:rsidRDefault="00D67FDA" w:rsidP="00D67FDA">
            <w:r w:rsidRPr="00F90ED4">
              <w:rPr>
                <w:rFonts w:ascii="Times New Roman" w:hAnsi="Times New Roman"/>
                <w:i/>
                <w:sz w:val="24"/>
                <w:szCs w:val="24"/>
                <w:lang w:val="uk-UA" w:eastAsia="ru-RU"/>
              </w:rPr>
              <w:t>(персональні дані)</w:t>
            </w:r>
          </w:p>
        </w:tc>
        <w:tc>
          <w:tcPr>
            <w:tcW w:w="2157" w:type="dxa"/>
            <w:gridSpan w:val="3"/>
            <w:tcBorders>
              <w:top w:val="single" w:sz="4" w:space="0" w:color="auto"/>
              <w:left w:val="nil"/>
              <w:bottom w:val="single" w:sz="4" w:space="0" w:color="auto"/>
              <w:right w:val="single" w:sz="4" w:space="0" w:color="auto"/>
            </w:tcBorders>
            <w:shd w:val="clear" w:color="auto" w:fill="auto"/>
            <w:noWrap/>
            <w:vAlign w:val="bottom"/>
          </w:tcPr>
          <w:p w:rsidR="00D67FDA" w:rsidRPr="00DB3D3F" w:rsidRDefault="00D67FDA" w:rsidP="00D67FDA">
            <w:pPr>
              <w:rPr>
                <w:rFonts w:ascii="Times New Roman" w:eastAsia="Calibri" w:hAnsi="Times New Roman"/>
                <w:sz w:val="24"/>
                <w:szCs w:val="24"/>
                <w:lang w:val="uk-UA"/>
              </w:rPr>
            </w:pPr>
            <w:r w:rsidRPr="00DB3D3F">
              <w:rPr>
                <w:rFonts w:ascii="Times New Roman" w:eastAsia="Calibri" w:hAnsi="Times New Roman"/>
                <w:sz w:val="24"/>
                <w:szCs w:val="24"/>
                <w:lang w:val="uk-UA"/>
              </w:rPr>
              <w:t>Калита Володимир Богданович</w:t>
            </w:r>
          </w:p>
        </w:tc>
        <w:tc>
          <w:tcPr>
            <w:tcW w:w="1417" w:type="dxa"/>
            <w:gridSpan w:val="2"/>
            <w:tcBorders>
              <w:top w:val="single" w:sz="4" w:space="0" w:color="auto"/>
              <w:left w:val="nil"/>
              <w:bottom w:val="single" w:sz="4" w:space="0" w:color="auto"/>
              <w:right w:val="single" w:sz="4" w:space="0" w:color="auto"/>
            </w:tcBorders>
            <w:shd w:val="clear" w:color="auto" w:fill="auto"/>
          </w:tcPr>
          <w:p w:rsidR="00D67FDA" w:rsidRDefault="00D67FDA" w:rsidP="00D67FDA">
            <w:r w:rsidRPr="004F1CAE">
              <w:rPr>
                <w:rFonts w:ascii="Times New Roman" w:hAnsi="Times New Roman"/>
                <w:i/>
                <w:sz w:val="24"/>
                <w:szCs w:val="24"/>
                <w:lang w:val="uk-UA" w:eastAsia="ru-RU"/>
              </w:rPr>
              <w:t>(персональні дані)</w:t>
            </w:r>
          </w:p>
        </w:tc>
        <w:tc>
          <w:tcPr>
            <w:tcW w:w="1418" w:type="dxa"/>
            <w:gridSpan w:val="3"/>
            <w:tcBorders>
              <w:top w:val="single" w:sz="4" w:space="0" w:color="auto"/>
              <w:left w:val="nil"/>
              <w:bottom w:val="single" w:sz="4" w:space="0" w:color="auto"/>
              <w:right w:val="single" w:sz="4" w:space="0" w:color="auto"/>
            </w:tcBorders>
            <w:shd w:val="clear" w:color="auto" w:fill="auto"/>
          </w:tcPr>
          <w:p w:rsidR="00D67FDA" w:rsidRDefault="00D67FDA" w:rsidP="00D67FDA">
            <w:r w:rsidRPr="004F1CAE">
              <w:rPr>
                <w:rFonts w:ascii="Times New Roman" w:hAnsi="Times New Roman"/>
                <w:i/>
                <w:sz w:val="24"/>
                <w:szCs w:val="24"/>
                <w:lang w:val="uk-UA" w:eastAsia="ru-RU"/>
              </w:rPr>
              <w:t>(персональні дані)</w:t>
            </w:r>
          </w:p>
        </w:tc>
        <w:tc>
          <w:tcPr>
            <w:tcW w:w="1842" w:type="dxa"/>
            <w:tcBorders>
              <w:top w:val="single" w:sz="4" w:space="0" w:color="auto"/>
              <w:left w:val="nil"/>
              <w:bottom w:val="single" w:sz="4" w:space="0" w:color="auto"/>
              <w:right w:val="single" w:sz="4" w:space="0" w:color="auto"/>
            </w:tcBorders>
            <w:shd w:val="clear" w:color="auto" w:fill="auto"/>
            <w:noWrap/>
          </w:tcPr>
          <w:p w:rsidR="00D67FDA" w:rsidRDefault="00D67FDA" w:rsidP="00D67FDA">
            <w:r w:rsidRPr="004F1CAE">
              <w:rPr>
                <w:rFonts w:ascii="Times New Roman" w:hAnsi="Times New Roman"/>
                <w:i/>
                <w:sz w:val="24"/>
                <w:szCs w:val="24"/>
                <w:lang w:val="uk-UA" w:eastAsia="ru-RU"/>
              </w:rPr>
              <w:t>(персональні дані)</w:t>
            </w:r>
          </w:p>
        </w:tc>
        <w:tc>
          <w:tcPr>
            <w:tcW w:w="1375" w:type="dxa"/>
            <w:tcBorders>
              <w:top w:val="single" w:sz="4" w:space="0" w:color="auto"/>
              <w:left w:val="nil"/>
              <w:bottom w:val="single" w:sz="4" w:space="0" w:color="auto"/>
              <w:right w:val="single" w:sz="4" w:space="0" w:color="auto"/>
            </w:tcBorders>
            <w:shd w:val="clear" w:color="auto" w:fill="auto"/>
            <w:noWrap/>
            <w:vAlign w:val="bottom"/>
          </w:tcPr>
          <w:p w:rsidR="00D67FDA" w:rsidRPr="00DB3D3F" w:rsidRDefault="00D67FDA" w:rsidP="00D67FDA">
            <w:pPr>
              <w:jc w:val="right"/>
              <w:rPr>
                <w:rFonts w:ascii="Times New Roman" w:eastAsia="Calibri" w:hAnsi="Times New Roman"/>
                <w:sz w:val="24"/>
                <w:szCs w:val="24"/>
                <w:lang w:val="uk-UA"/>
              </w:rPr>
            </w:pPr>
            <w:r w:rsidRPr="00DB3D3F">
              <w:rPr>
                <w:rFonts w:ascii="Times New Roman" w:eastAsia="Calibri" w:hAnsi="Times New Roman"/>
                <w:sz w:val="24"/>
                <w:szCs w:val="24"/>
                <w:lang w:val="uk-UA"/>
              </w:rPr>
              <w:t>5000,00</w:t>
            </w:r>
          </w:p>
        </w:tc>
      </w:tr>
      <w:tr w:rsidR="00D67FDA" w:rsidRPr="00DB3D3F" w:rsidTr="00D67FDA">
        <w:trPr>
          <w:trHeight w:val="593"/>
        </w:trPr>
        <w:tc>
          <w:tcPr>
            <w:tcW w:w="581" w:type="dxa"/>
            <w:tcBorders>
              <w:top w:val="single" w:sz="4" w:space="0" w:color="auto"/>
              <w:left w:val="single" w:sz="4" w:space="0" w:color="auto"/>
              <w:bottom w:val="single" w:sz="4" w:space="0" w:color="auto"/>
              <w:right w:val="single" w:sz="4" w:space="0" w:color="auto"/>
            </w:tcBorders>
            <w:shd w:val="clear" w:color="auto" w:fill="auto"/>
            <w:vAlign w:val="bottom"/>
          </w:tcPr>
          <w:p w:rsidR="00D67FDA" w:rsidRPr="00DB3D3F" w:rsidRDefault="00D67FDA" w:rsidP="00D67FDA">
            <w:pPr>
              <w:jc w:val="center"/>
              <w:rPr>
                <w:rFonts w:ascii="Times New Roman" w:eastAsia="Calibri" w:hAnsi="Times New Roman"/>
                <w:sz w:val="24"/>
                <w:szCs w:val="24"/>
                <w:lang w:val="uk-UA"/>
              </w:rPr>
            </w:pPr>
            <w:r w:rsidRPr="00DB3D3F">
              <w:rPr>
                <w:rFonts w:ascii="Times New Roman" w:eastAsia="Calibri" w:hAnsi="Times New Roman"/>
                <w:sz w:val="24"/>
                <w:szCs w:val="24"/>
                <w:lang w:val="uk-UA"/>
              </w:rPr>
              <w:t>8</w:t>
            </w:r>
          </w:p>
        </w:tc>
        <w:tc>
          <w:tcPr>
            <w:tcW w:w="1984" w:type="dxa"/>
            <w:tcBorders>
              <w:top w:val="single" w:sz="4" w:space="0" w:color="auto"/>
              <w:left w:val="nil"/>
              <w:bottom w:val="single" w:sz="4" w:space="0" w:color="auto"/>
              <w:right w:val="single" w:sz="4" w:space="0" w:color="auto"/>
            </w:tcBorders>
            <w:shd w:val="clear" w:color="auto" w:fill="auto"/>
            <w:noWrap/>
          </w:tcPr>
          <w:p w:rsidR="00D67FDA" w:rsidRDefault="00D67FDA" w:rsidP="00D67FDA">
            <w:r w:rsidRPr="00F90ED4">
              <w:rPr>
                <w:rFonts w:ascii="Times New Roman" w:hAnsi="Times New Roman"/>
                <w:i/>
                <w:sz w:val="24"/>
                <w:szCs w:val="24"/>
                <w:lang w:val="uk-UA" w:eastAsia="ru-RU"/>
              </w:rPr>
              <w:t>(персональні дані)</w:t>
            </w:r>
          </w:p>
        </w:tc>
        <w:tc>
          <w:tcPr>
            <w:tcW w:w="2157" w:type="dxa"/>
            <w:gridSpan w:val="3"/>
            <w:tcBorders>
              <w:top w:val="single" w:sz="4" w:space="0" w:color="auto"/>
              <w:left w:val="nil"/>
              <w:bottom w:val="single" w:sz="4" w:space="0" w:color="auto"/>
              <w:right w:val="single" w:sz="4" w:space="0" w:color="auto"/>
            </w:tcBorders>
            <w:shd w:val="clear" w:color="auto" w:fill="auto"/>
            <w:noWrap/>
            <w:vAlign w:val="bottom"/>
          </w:tcPr>
          <w:p w:rsidR="00D67FDA" w:rsidRPr="00DB3D3F" w:rsidRDefault="00D67FDA" w:rsidP="00D67FDA">
            <w:pPr>
              <w:rPr>
                <w:rFonts w:ascii="Times New Roman" w:eastAsia="Calibri" w:hAnsi="Times New Roman"/>
                <w:sz w:val="24"/>
                <w:szCs w:val="24"/>
                <w:lang w:val="uk-UA"/>
              </w:rPr>
            </w:pPr>
            <w:r w:rsidRPr="00DB3D3F">
              <w:rPr>
                <w:rFonts w:ascii="Times New Roman" w:eastAsia="Calibri" w:hAnsi="Times New Roman"/>
                <w:sz w:val="24"/>
                <w:szCs w:val="24"/>
                <w:lang w:val="uk-UA"/>
              </w:rPr>
              <w:t>Пелячик Тарас Володимирович</w:t>
            </w:r>
          </w:p>
        </w:tc>
        <w:tc>
          <w:tcPr>
            <w:tcW w:w="1417" w:type="dxa"/>
            <w:gridSpan w:val="2"/>
            <w:tcBorders>
              <w:top w:val="single" w:sz="4" w:space="0" w:color="auto"/>
              <w:left w:val="nil"/>
              <w:bottom w:val="single" w:sz="4" w:space="0" w:color="auto"/>
              <w:right w:val="single" w:sz="4" w:space="0" w:color="auto"/>
            </w:tcBorders>
            <w:shd w:val="clear" w:color="auto" w:fill="auto"/>
          </w:tcPr>
          <w:p w:rsidR="00D67FDA" w:rsidRDefault="00D67FDA" w:rsidP="00D67FDA">
            <w:r w:rsidRPr="004F1CAE">
              <w:rPr>
                <w:rFonts w:ascii="Times New Roman" w:hAnsi="Times New Roman"/>
                <w:i/>
                <w:sz w:val="24"/>
                <w:szCs w:val="24"/>
                <w:lang w:val="uk-UA" w:eastAsia="ru-RU"/>
              </w:rPr>
              <w:t>(персональні дані)</w:t>
            </w:r>
          </w:p>
        </w:tc>
        <w:tc>
          <w:tcPr>
            <w:tcW w:w="1418" w:type="dxa"/>
            <w:gridSpan w:val="3"/>
            <w:tcBorders>
              <w:top w:val="single" w:sz="4" w:space="0" w:color="auto"/>
              <w:left w:val="nil"/>
              <w:bottom w:val="single" w:sz="4" w:space="0" w:color="auto"/>
              <w:right w:val="single" w:sz="4" w:space="0" w:color="auto"/>
            </w:tcBorders>
            <w:shd w:val="clear" w:color="auto" w:fill="auto"/>
          </w:tcPr>
          <w:p w:rsidR="00D67FDA" w:rsidRDefault="00D67FDA" w:rsidP="00D67FDA">
            <w:r w:rsidRPr="004F1CAE">
              <w:rPr>
                <w:rFonts w:ascii="Times New Roman" w:hAnsi="Times New Roman"/>
                <w:i/>
                <w:sz w:val="24"/>
                <w:szCs w:val="24"/>
                <w:lang w:val="uk-UA" w:eastAsia="ru-RU"/>
              </w:rPr>
              <w:t>(персональні дані)</w:t>
            </w:r>
          </w:p>
        </w:tc>
        <w:tc>
          <w:tcPr>
            <w:tcW w:w="1842" w:type="dxa"/>
            <w:tcBorders>
              <w:top w:val="single" w:sz="4" w:space="0" w:color="auto"/>
              <w:left w:val="nil"/>
              <w:bottom w:val="single" w:sz="4" w:space="0" w:color="auto"/>
              <w:right w:val="single" w:sz="4" w:space="0" w:color="auto"/>
            </w:tcBorders>
            <w:shd w:val="clear" w:color="auto" w:fill="auto"/>
            <w:noWrap/>
          </w:tcPr>
          <w:p w:rsidR="00D67FDA" w:rsidRDefault="00D67FDA" w:rsidP="00D67FDA">
            <w:r w:rsidRPr="004F1CAE">
              <w:rPr>
                <w:rFonts w:ascii="Times New Roman" w:hAnsi="Times New Roman"/>
                <w:i/>
                <w:sz w:val="24"/>
                <w:szCs w:val="24"/>
                <w:lang w:val="uk-UA" w:eastAsia="ru-RU"/>
              </w:rPr>
              <w:t>(персональні дані)</w:t>
            </w:r>
          </w:p>
        </w:tc>
        <w:tc>
          <w:tcPr>
            <w:tcW w:w="1375" w:type="dxa"/>
            <w:tcBorders>
              <w:top w:val="single" w:sz="4" w:space="0" w:color="auto"/>
              <w:left w:val="nil"/>
              <w:bottom w:val="single" w:sz="4" w:space="0" w:color="auto"/>
              <w:right w:val="single" w:sz="4" w:space="0" w:color="auto"/>
            </w:tcBorders>
            <w:shd w:val="clear" w:color="auto" w:fill="auto"/>
            <w:noWrap/>
            <w:vAlign w:val="bottom"/>
          </w:tcPr>
          <w:p w:rsidR="00D67FDA" w:rsidRPr="00DB3D3F" w:rsidRDefault="00D67FDA" w:rsidP="00D67FDA">
            <w:pPr>
              <w:jc w:val="right"/>
              <w:rPr>
                <w:rFonts w:ascii="Times New Roman" w:eastAsia="Calibri" w:hAnsi="Times New Roman"/>
                <w:sz w:val="24"/>
                <w:szCs w:val="24"/>
                <w:lang w:val="uk-UA"/>
              </w:rPr>
            </w:pPr>
            <w:r w:rsidRPr="00DB3D3F">
              <w:rPr>
                <w:rFonts w:ascii="Times New Roman" w:eastAsia="Calibri" w:hAnsi="Times New Roman"/>
                <w:sz w:val="24"/>
                <w:szCs w:val="24"/>
                <w:lang w:val="uk-UA"/>
              </w:rPr>
              <w:t>5000,00</w:t>
            </w:r>
          </w:p>
        </w:tc>
      </w:tr>
      <w:tr w:rsidR="00D67FDA" w:rsidRPr="00DB3D3F" w:rsidTr="00D67FDA">
        <w:trPr>
          <w:trHeight w:val="593"/>
        </w:trPr>
        <w:tc>
          <w:tcPr>
            <w:tcW w:w="581" w:type="dxa"/>
            <w:tcBorders>
              <w:top w:val="single" w:sz="4" w:space="0" w:color="auto"/>
              <w:left w:val="single" w:sz="4" w:space="0" w:color="auto"/>
              <w:bottom w:val="single" w:sz="4" w:space="0" w:color="auto"/>
              <w:right w:val="single" w:sz="4" w:space="0" w:color="auto"/>
            </w:tcBorders>
            <w:shd w:val="clear" w:color="auto" w:fill="auto"/>
            <w:vAlign w:val="bottom"/>
          </w:tcPr>
          <w:p w:rsidR="00D67FDA" w:rsidRPr="00DB3D3F" w:rsidRDefault="00D67FDA" w:rsidP="00D67FDA">
            <w:pPr>
              <w:spacing w:after="0" w:line="240" w:lineRule="auto"/>
              <w:jc w:val="center"/>
              <w:rPr>
                <w:rFonts w:ascii="Times New Roman" w:eastAsia="Calibri" w:hAnsi="Times New Roman"/>
                <w:sz w:val="24"/>
                <w:szCs w:val="24"/>
                <w:lang w:val="uk-UA" w:eastAsia="uk-UA"/>
              </w:rPr>
            </w:pPr>
            <w:r w:rsidRPr="00DB3D3F">
              <w:rPr>
                <w:rFonts w:ascii="Times New Roman" w:eastAsia="Calibri" w:hAnsi="Times New Roman"/>
                <w:sz w:val="24"/>
                <w:szCs w:val="24"/>
                <w:lang w:val="uk-UA" w:eastAsia="uk-UA"/>
              </w:rPr>
              <w:t>9</w:t>
            </w:r>
          </w:p>
        </w:tc>
        <w:tc>
          <w:tcPr>
            <w:tcW w:w="1984" w:type="dxa"/>
            <w:tcBorders>
              <w:top w:val="single" w:sz="4" w:space="0" w:color="auto"/>
              <w:left w:val="nil"/>
              <w:bottom w:val="single" w:sz="4" w:space="0" w:color="auto"/>
              <w:right w:val="single" w:sz="4" w:space="0" w:color="auto"/>
            </w:tcBorders>
            <w:shd w:val="clear" w:color="auto" w:fill="auto"/>
            <w:noWrap/>
          </w:tcPr>
          <w:p w:rsidR="00D67FDA" w:rsidRDefault="00D67FDA" w:rsidP="00D67FDA">
            <w:r w:rsidRPr="00F90ED4">
              <w:rPr>
                <w:rFonts w:ascii="Times New Roman" w:hAnsi="Times New Roman"/>
                <w:i/>
                <w:sz w:val="24"/>
                <w:szCs w:val="24"/>
                <w:lang w:val="uk-UA" w:eastAsia="ru-RU"/>
              </w:rPr>
              <w:t>(персональні дані)</w:t>
            </w:r>
          </w:p>
        </w:tc>
        <w:tc>
          <w:tcPr>
            <w:tcW w:w="2157" w:type="dxa"/>
            <w:gridSpan w:val="3"/>
            <w:tcBorders>
              <w:top w:val="single" w:sz="4" w:space="0" w:color="auto"/>
              <w:left w:val="nil"/>
              <w:bottom w:val="single" w:sz="4" w:space="0" w:color="auto"/>
              <w:right w:val="single" w:sz="4" w:space="0" w:color="auto"/>
            </w:tcBorders>
            <w:shd w:val="clear" w:color="auto" w:fill="auto"/>
            <w:noWrap/>
            <w:vAlign w:val="bottom"/>
          </w:tcPr>
          <w:p w:rsidR="00D67FDA" w:rsidRPr="00DB3D3F" w:rsidRDefault="00D67FDA" w:rsidP="00D67FDA">
            <w:pPr>
              <w:rPr>
                <w:rFonts w:ascii="Times New Roman" w:eastAsia="Calibri" w:hAnsi="Times New Roman"/>
                <w:sz w:val="24"/>
                <w:szCs w:val="24"/>
                <w:lang w:val="uk-UA"/>
              </w:rPr>
            </w:pPr>
            <w:r w:rsidRPr="00DB3D3F">
              <w:rPr>
                <w:rFonts w:ascii="Times New Roman" w:eastAsia="Calibri" w:hAnsi="Times New Roman"/>
                <w:sz w:val="24"/>
                <w:szCs w:val="24"/>
                <w:lang w:val="uk-UA"/>
              </w:rPr>
              <w:t>Карайван Михайло Федорович</w:t>
            </w:r>
          </w:p>
        </w:tc>
        <w:tc>
          <w:tcPr>
            <w:tcW w:w="1417" w:type="dxa"/>
            <w:gridSpan w:val="2"/>
            <w:tcBorders>
              <w:top w:val="single" w:sz="4" w:space="0" w:color="auto"/>
              <w:left w:val="nil"/>
              <w:bottom w:val="single" w:sz="4" w:space="0" w:color="auto"/>
              <w:right w:val="single" w:sz="4" w:space="0" w:color="auto"/>
            </w:tcBorders>
            <w:shd w:val="clear" w:color="auto" w:fill="auto"/>
          </w:tcPr>
          <w:p w:rsidR="00D67FDA" w:rsidRDefault="00D67FDA" w:rsidP="00D67FDA">
            <w:r w:rsidRPr="004F1CAE">
              <w:rPr>
                <w:rFonts w:ascii="Times New Roman" w:hAnsi="Times New Roman"/>
                <w:i/>
                <w:sz w:val="24"/>
                <w:szCs w:val="24"/>
                <w:lang w:val="uk-UA" w:eastAsia="ru-RU"/>
              </w:rPr>
              <w:t>(персональні дані)</w:t>
            </w:r>
          </w:p>
        </w:tc>
        <w:tc>
          <w:tcPr>
            <w:tcW w:w="1418" w:type="dxa"/>
            <w:gridSpan w:val="3"/>
            <w:tcBorders>
              <w:top w:val="single" w:sz="4" w:space="0" w:color="auto"/>
              <w:left w:val="nil"/>
              <w:bottom w:val="single" w:sz="4" w:space="0" w:color="auto"/>
              <w:right w:val="single" w:sz="4" w:space="0" w:color="auto"/>
            </w:tcBorders>
            <w:shd w:val="clear" w:color="auto" w:fill="auto"/>
          </w:tcPr>
          <w:p w:rsidR="00D67FDA" w:rsidRDefault="00D67FDA" w:rsidP="00D67FDA">
            <w:r w:rsidRPr="004F1CAE">
              <w:rPr>
                <w:rFonts w:ascii="Times New Roman" w:hAnsi="Times New Roman"/>
                <w:i/>
                <w:sz w:val="24"/>
                <w:szCs w:val="24"/>
                <w:lang w:val="uk-UA" w:eastAsia="ru-RU"/>
              </w:rPr>
              <w:t>(персональні дані)</w:t>
            </w:r>
          </w:p>
        </w:tc>
        <w:tc>
          <w:tcPr>
            <w:tcW w:w="1842" w:type="dxa"/>
            <w:tcBorders>
              <w:top w:val="single" w:sz="4" w:space="0" w:color="auto"/>
              <w:left w:val="nil"/>
              <w:bottom w:val="single" w:sz="4" w:space="0" w:color="auto"/>
              <w:right w:val="single" w:sz="4" w:space="0" w:color="auto"/>
            </w:tcBorders>
            <w:shd w:val="clear" w:color="auto" w:fill="auto"/>
            <w:noWrap/>
          </w:tcPr>
          <w:p w:rsidR="00D67FDA" w:rsidRDefault="00D67FDA" w:rsidP="00D67FDA">
            <w:r w:rsidRPr="004F1CAE">
              <w:rPr>
                <w:rFonts w:ascii="Times New Roman" w:hAnsi="Times New Roman"/>
                <w:i/>
                <w:sz w:val="24"/>
                <w:szCs w:val="24"/>
                <w:lang w:val="uk-UA" w:eastAsia="ru-RU"/>
              </w:rPr>
              <w:t>(персональні дані)</w:t>
            </w:r>
          </w:p>
        </w:tc>
        <w:tc>
          <w:tcPr>
            <w:tcW w:w="1375" w:type="dxa"/>
            <w:tcBorders>
              <w:top w:val="single" w:sz="4" w:space="0" w:color="auto"/>
              <w:left w:val="nil"/>
              <w:bottom w:val="single" w:sz="4" w:space="0" w:color="auto"/>
              <w:right w:val="single" w:sz="4" w:space="0" w:color="auto"/>
            </w:tcBorders>
            <w:shd w:val="clear" w:color="auto" w:fill="auto"/>
            <w:noWrap/>
            <w:vAlign w:val="bottom"/>
          </w:tcPr>
          <w:p w:rsidR="00D67FDA" w:rsidRPr="00DB3D3F" w:rsidRDefault="00D67FDA" w:rsidP="00D67FDA">
            <w:pPr>
              <w:jc w:val="right"/>
              <w:rPr>
                <w:rFonts w:ascii="Times New Roman" w:eastAsia="Calibri" w:hAnsi="Times New Roman"/>
                <w:sz w:val="24"/>
                <w:szCs w:val="24"/>
                <w:lang w:val="uk-UA"/>
              </w:rPr>
            </w:pPr>
            <w:r w:rsidRPr="00DB3D3F">
              <w:rPr>
                <w:rFonts w:ascii="Times New Roman" w:eastAsia="Calibri" w:hAnsi="Times New Roman"/>
                <w:sz w:val="24"/>
                <w:szCs w:val="24"/>
                <w:lang w:val="uk-UA"/>
              </w:rPr>
              <w:t>15000,00</w:t>
            </w:r>
          </w:p>
        </w:tc>
      </w:tr>
      <w:tr w:rsidR="00D67FDA" w:rsidRPr="00DB3D3F" w:rsidTr="00D67FDA">
        <w:trPr>
          <w:trHeight w:val="593"/>
        </w:trPr>
        <w:tc>
          <w:tcPr>
            <w:tcW w:w="581" w:type="dxa"/>
            <w:tcBorders>
              <w:top w:val="single" w:sz="4" w:space="0" w:color="auto"/>
              <w:left w:val="single" w:sz="4" w:space="0" w:color="auto"/>
              <w:bottom w:val="single" w:sz="4" w:space="0" w:color="auto"/>
              <w:right w:val="single" w:sz="4" w:space="0" w:color="auto"/>
            </w:tcBorders>
            <w:shd w:val="clear" w:color="auto" w:fill="auto"/>
            <w:vAlign w:val="bottom"/>
          </w:tcPr>
          <w:p w:rsidR="00D67FDA" w:rsidRPr="00DB3D3F" w:rsidRDefault="00D67FDA" w:rsidP="00D67FDA">
            <w:pPr>
              <w:spacing w:after="0" w:line="240" w:lineRule="auto"/>
              <w:jc w:val="center"/>
              <w:rPr>
                <w:rFonts w:ascii="Times New Roman" w:eastAsia="Calibri" w:hAnsi="Times New Roman"/>
                <w:sz w:val="24"/>
                <w:szCs w:val="24"/>
                <w:lang w:val="uk-UA" w:eastAsia="uk-UA"/>
              </w:rPr>
            </w:pPr>
            <w:r w:rsidRPr="00DB3D3F">
              <w:rPr>
                <w:rFonts w:ascii="Times New Roman" w:eastAsia="Calibri" w:hAnsi="Times New Roman"/>
                <w:sz w:val="24"/>
                <w:szCs w:val="24"/>
                <w:lang w:val="uk-UA"/>
              </w:rPr>
              <w:t>10</w:t>
            </w:r>
          </w:p>
        </w:tc>
        <w:tc>
          <w:tcPr>
            <w:tcW w:w="1984" w:type="dxa"/>
            <w:tcBorders>
              <w:top w:val="single" w:sz="4" w:space="0" w:color="auto"/>
              <w:left w:val="nil"/>
              <w:bottom w:val="single" w:sz="4" w:space="0" w:color="auto"/>
              <w:right w:val="single" w:sz="4" w:space="0" w:color="auto"/>
            </w:tcBorders>
            <w:shd w:val="clear" w:color="auto" w:fill="auto"/>
            <w:noWrap/>
          </w:tcPr>
          <w:p w:rsidR="00D67FDA" w:rsidRDefault="00D67FDA" w:rsidP="00D67FDA">
            <w:r w:rsidRPr="00F90ED4">
              <w:rPr>
                <w:rFonts w:ascii="Times New Roman" w:hAnsi="Times New Roman"/>
                <w:i/>
                <w:sz w:val="24"/>
                <w:szCs w:val="24"/>
                <w:lang w:val="uk-UA" w:eastAsia="ru-RU"/>
              </w:rPr>
              <w:t>(персональні дані)</w:t>
            </w:r>
          </w:p>
        </w:tc>
        <w:tc>
          <w:tcPr>
            <w:tcW w:w="2157" w:type="dxa"/>
            <w:gridSpan w:val="3"/>
            <w:tcBorders>
              <w:top w:val="single" w:sz="4" w:space="0" w:color="auto"/>
              <w:left w:val="nil"/>
              <w:bottom w:val="single" w:sz="4" w:space="0" w:color="auto"/>
              <w:right w:val="single" w:sz="4" w:space="0" w:color="auto"/>
            </w:tcBorders>
            <w:shd w:val="clear" w:color="auto" w:fill="auto"/>
            <w:noWrap/>
            <w:vAlign w:val="bottom"/>
          </w:tcPr>
          <w:p w:rsidR="00D67FDA" w:rsidRPr="00DB3D3F" w:rsidRDefault="00D67FDA" w:rsidP="00D67FDA">
            <w:pPr>
              <w:rPr>
                <w:rFonts w:ascii="Times New Roman" w:eastAsia="Calibri" w:hAnsi="Times New Roman"/>
                <w:sz w:val="24"/>
                <w:szCs w:val="24"/>
                <w:lang w:val="uk-UA"/>
              </w:rPr>
            </w:pPr>
            <w:r w:rsidRPr="00DB3D3F">
              <w:rPr>
                <w:rFonts w:ascii="Times New Roman" w:eastAsia="Calibri" w:hAnsi="Times New Roman"/>
                <w:sz w:val="24"/>
                <w:szCs w:val="24"/>
                <w:lang w:val="uk-UA"/>
              </w:rPr>
              <w:t>Малишко Сергій Анатолійвич</w:t>
            </w:r>
          </w:p>
        </w:tc>
        <w:tc>
          <w:tcPr>
            <w:tcW w:w="1417" w:type="dxa"/>
            <w:gridSpan w:val="2"/>
            <w:tcBorders>
              <w:top w:val="single" w:sz="4" w:space="0" w:color="auto"/>
              <w:left w:val="nil"/>
              <w:bottom w:val="single" w:sz="4" w:space="0" w:color="auto"/>
              <w:right w:val="single" w:sz="4" w:space="0" w:color="auto"/>
            </w:tcBorders>
            <w:shd w:val="clear" w:color="auto" w:fill="auto"/>
          </w:tcPr>
          <w:p w:rsidR="00D67FDA" w:rsidRDefault="00D67FDA" w:rsidP="00D67FDA">
            <w:r w:rsidRPr="004F1CAE">
              <w:rPr>
                <w:rFonts w:ascii="Times New Roman" w:hAnsi="Times New Roman"/>
                <w:i/>
                <w:sz w:val="24"/>
                <w:szCs w:val="24"/>
                <w:lang w:val="uk-UA" w:eastAsia="ru-RU"/>
              </w:rPr>
              <w:t>(персональні дані)</w:t>
            </w:r>
          </w:p>
        </w:tc>
        <w:tc>
          <w:tcPr>
            <w:tcW w:w="1418" w:type="dxa"/>
            <w:gridSpan w:val="3"/>
            <w:tcBorders>
              <w:top w:val="single" w:sz="4" w:space="0" w:color="auto"/>
              <w:left w:val="nil"/>
              <w:bottom w:val="single" w:sz="4" w:space="0" w:color="auto"/>
              <w:right w:val="single" w:sz="4" w:space="0" w:color="auto"/>
            </w:tcBorders>
            <w:shd w:val="clear" w:color="auto" w:fill="auto"/>
          </w:tcPr>
          <w:p w:rsidR="00D67FDA" w:rsidRDefault="00D67FDA" w:rsidP="00D67FDA">
            <w:r w:rsidRPr="004F1CAE">
              <w:rPr>
                <w:rFonts w:ascii="Times New Roman" w:hAnsi="Times New Roman"/>
                <w:i/>
                <w:sz w:val="24"/>
                <w:szCs w:val="24"/>
                <w:lang w:val="uk-UA" w:eastAsia="ru-RU"/>
              </w:rPr>
              <w:t>(персональні дані)</w:t>
            </w:r>
          </w:p>
        </w:tc>
        <w:tc>
          <w:tcPr>
            <w:tcW w:w="1842" w:type="dxa"/>
            <w:tcBorders>
              <w:top w:val="single" w:sz="4" w:space="0" w:color="auto"/>
              <w:left w:val="nil"/>
              <w:bottom w:val="single" w:sz="4" w:space="0" w:color="auto"/>
              <w:right w:val="single" w:sz="4" w:space="0" w:color="auto"/>
            </w:tcBorders>
            <w:shd w:val="clear" w:color="auto" w:fill="auto"/>
            <w:noWrap/>
          </w:tcPr>
          <w:p w:rsidR="00D67FDA" w:rsidRDefault="00D67FDA" w:rsidP="00D67FDA">
            <w:r w:rsidRPr="004F1CAE">
              <w:rPr>
                <w:rFonts w:ascii="Times New Roman" w:hAnsi="Times New Roman"/>
                <w:i/>
                <w:sz w:val="24"/>
                <w:szCs w:val="24"/>
                <w:lang w:val="uk-UA" w:eastAsia="ru-RU"/>
              </w:rPr>
              <w:t>(персональні дані)</w:t>
            </w:r>
          </w:p>
        </w:tc>
        <w:tc>
          <w:tcPr>
            <w:tcW w:w="1375" w:type="dxa"/>
            <w:tcBorders>
              <w:top w:val="single" w:sz="4" w:space="0" w:color="auto"/>
              <w:left w:val="nil"/>
              <w:bottom w:val="single" w:sz="4" w:space="0" w:color="auto"/>
              <w:right w:val="single" w:sz="4" w:space="0" w:color="auto"/>
            </w:tcBorders>
            <w:shd w:val="clear" w:color="auto" w:fill="auto"/>
            <w:noWrap/>
            <w:vAlign w:val="bottom"/>
          </w:tcPr>
          <w:p w:rsidR="00D67FDA" w:rsidRPr="00DB3D3F" w:rsidRDefault="00D67FDA" w:rsidP="00D67FDA">
            <w:pPr>
              <w:jc w:val="right"/>
              <w:rPr>
                <w:rFonts w:ascii="Times New Roman" w:eastAsia="Calibri" w:hAnsi="Times New Roman"/>
                <w:sz w:val="24"/>
                <w:szCs w:val="24"/>
                <w:lang w:val="uk-UA"/>
              </w:rPr>
            </w:pPr>
            <w:r>
              <w:rPr>
                <w:rFonts w:ascii="Times New Roman" w:eastAsia="Calibri" w:hAnsi="Times New Roman"/>
                <w:sz w:val="24"/>
                <w:szCs w:val="24"/>
                <w:lang w:val="uk-UA"/>
              </w:rPr>
              <w:t>10</w:t>
            </w:r>
            <w:r w:rsidRPr="00DB3D3F">
              <w:rPr>
                <w:rFonts w:ascii="Times New Roman" w:eastAsia="Calibri" w:hAnsi="Times New Roman"/>
                <w:sz w:val="24"/>
                <w:szCs w:val="24"/>
                <w:lang w:val="uk-UA"/>
              </w:rPr>
              <w:t>000,00</w:t>
            </w:r>
          </w:p>
        </w:tc>
      </w:tr>
      <w:tr w:rsidR="00D67FDA" w:rsidRPr="00DB3D3F" w:rsidTr="00D67FDA">
        <w:trPr>
          <w:trHeight w:val="593"/>
        </w:trPr>
        <w:tc>
          <w:tcPr>
            <w:tcW w:w="581" w:type="dxa"/>
            <w:tcBorders>
              <w:top w:val="single" w:sz="4" w:space="0" w:color="auto"/>
              <w:left w:val="single" w:sz="4" w:space="0" w:color="auto"/>
              <w:bottom w:val="single" w:sz="4" w:space="0" w:color="auto"/>
              <w:right w:val="single" w:sz="4" w:space="0" w:color="auto"/>
            </w:tcBorders>
            <w:shd w:val="clear" w:color="auto" w:fill="auto"/>
            <w:vAlign w:val="bottom"/>
          </w:tcPr>
          <w:p w:rsidR="00D67FDA" w:rsidRPr="00DB3D3F" w:rsidRDefault="00D67FDA" w:rsidP="00D67FDA">
            <w:pPr>
              <w:jc w:val="center"/>
              <w:rPr>
                <w:rFonts w:ascii="Times New Roman" w:eastAsia="Calibri" w:hAnsi="Times New Roman"/>
                <w:sz w:val="24"/>
                <w:szCs w:val="24"/>
                <w:lang w:val="uk-UA"/>
              </w:rPr>
            </w:pPr>
            <w:r w:rsidRPr="00DB3D3F">
              <w:rPr>
                <w:rFonts w:ascii="Times New Roman" w:eastAsia="Calibri" w:hAnsi="Times New Roman"/>
                <w:sz w:val="24"/>
                <w:szCs w:val="24"/>
                <w:lang w:val="uk-UA"/>
              </w:rPr>
              <w:t>11</w:t>
            </w:r>
          </w:p>
        </w:tc>
        <w:tc>
          <w:tcPr>
            <w:tcW w:w="1984" w:type="dxa"/>
            <w:tcBorders>
              <w:top w:val="single" w:sz="4" w:space="0" w:color="auto"/>
              <w:left w:val="nil"/>
              <w:bottom w:val="single" w:sz="4" w:space="0" w:color="auto"/>
              <w:right w:val="single" w:sz="4" w:space="0" w:color="auto"/>
            </w:tcBorders>
            <w:shd w:val="clear" w:color="auto" w:fill="auto"/>
            <w:noWrap/>
          </w:tcPr>
          <w:p w:rsidR="00D67FDA" w:rsidRDefault="00D67FDA" w:rsidP="00D67FDA">
            <w:r w:rsidRPr="00F90ED4">
              <w:rPr>
                <w:rFonts w:ascii="Times New Roman" w:hAnsi="Times New Roman"/>
                <w:i/>
                <w:sz w:val="24"/>
                <w:szCs w:val="24"/>
                <w:lang w:val="uk-UA" w:eastAsia="ru-RU"/>
              </w:rPr>
              <w:t>(персональні дані)</w:t>
            </w:r>
          </w:p>
        </w:tc>
        <w:tc>
          <w:tcPr>
            <w:tcW w:w="2157" w:type="dxa"/>
            <w:gridSpan w:val="3"/>
            <w:tcBorders>
              <w:top w:val="single" w:sz="4" w:space="0" w:color="auto"/>
              <w:left w:val="nil"/>
              <w:bottom w:val="single" w:sz="4" w:space="0" w:color="auto"/>
              <w:right w:val="single" w:sz="4" w:space="0" w:color="auto"/>
            </w:tcBorders>
            <w:shd w:val="clear" w:color="auto" w:fill="auto"/>
            <w:noWrap/>
            <w:vAlign w:val="bottom"/>
          </w:tcPr>
          <w:p w:rsidR="00D67FDA" w:rsidRPr="00DB3D3F" w:rsidRDefault="00D67FDA" w:rsidP="00D67FDA">
            <w:pPr>
              <w:rPr>
                <w:rFonts w:ascii="Times New Roman" w:eastAsia="Calibri" w:hAnsi="Times New Roman"/>
                <w:sz w:val="24"/>
                <w:szCs w:val="24"/>
                <w:lang w:val="uk-UA"/>
              </w:rPr>
            </w:pPr>
            <w:r w:rsidRPr="00DB3D3F">
              <w:rPr>
                <w:rFonts w:ascii="Times New Roman" w:eastAsia="Calibri" w:hAnsi="Times New Roman"/>
                <w:sz w:val="24"/>
                <w:szCs w:val="24"/>
                <w:lang w:val="uk-UA"/>
              </w:rPr>
              <w:t>Дмитришин Едуард Миколайович</w:t>
            </w:r>
          </w:p>
        </w:tc>
        <w:tc>
          <w:tcPr>
            <w:tcW w:w="1417" w:type="dxa"/>
            <w:gridSpan w:val="2"/>
            <w:tcBorders>
              <w:top w:val="single" w:sz="4" w:space="0" w:color="auto"/>
              <w:left w:val="nil"/>
              <w:bottom w:val="single" w:sz="4" w:space="0" w:color="auto"/>
              <w:right w:val="single" w:sz="4" w:space="0" w:color="auto"/>
            </w:tcBorders>
            <w:shd w:val="clear" w:color="auto" w:fill="auto"/>
          </w:tcPr>
          <w:p w:rsidR="00D67FDA" w:rsidRDefault="00D67FDA" w:rsidP="00D67FDA">
            <w:r w:rsidRPr="004F1CAE">
              <w:rPr>
                <w:rFonts w:ascii="Times New Roman" w:hAnsi="Times New Roman"/>
                <w:i/>
                <w:sz w:val="24"/>
                <w:szCs w:val="24"/>
                <w:lang w:val="uk-UA" w:eastAsia="ru-RU"/>
              </w:rPr>
              <w:t>(персональні дані)</w:t>
            </w:r>
          </w:p>
        </w:tc>
        <w:tc>
          <w:tcPr>
            <w:tcW w:w="1418" w:type="dxa"/>
            <w:gridSpan w:val="3"/>
            <w:tcBorders>
              <w:top w:val="single" w:sz="4" w:space="0" w:color="auto"/>
              <w:left w:val="nil"/>
              <w:bottom w:val="single" w:sz="4" w:space="0" w:color="auto"/>
              <w:right w:val="single" w:sz="4" w:space="0" w:color="auto"/>
            </w:tcBorders>
            <w:shd w:val="clear" w:color="auto" w:fill="auto"/>
          </w:tcPr>
          <w:p w:rsidR="00D67FDA" w:rsidRDefault="00D67FDA" w:rsidP="00D67FDA">
            <w:r w:rsidRPr="004F1CAE">
              <w:rPr>
                <w:rFonts w:ascii="Times New Roman" w:hAnsi="Times New Roman"/>
                <w:i/>
                <w:sz w:val="24"/>
                <w:szCs w:val="24"/>
                <w:lang w:val="uk-UA" w:eastAsia="ru-RU"/>
              </w:rPr>
              <w:t>(персональні дані)</w:t>
            </w:r>
          </w:p>
        </w:tc>
        <w:tc>
          <w:tcPr>
            <w:tcW w:w="1842" w:type="dxa"/>
            <w:tcBorders>
              <w:top w:val="single" w:sz="4" w:space="0" w:color="auto"/>
              <w:left w:val="nil"/>
              <w:bottom w:val="single" w:sz="4" w:space="0" w:color="auto"/>
              <w:right w:val="single" w:sz="4" w:space="0" w:color="auto"/>
            </w:tcBorders>
            <w:shd w:val="clear" w:color="auto" w:fill="auto"/>
            <w:noWrap/>
          </w:tcPr>
          <w:p w:rsidR="00D67FDA" w:rsidRDefault="00D67FDA" w:rsidP="00D67FDA">
            <w:r w:rsidRPr="004F1CAE">
              <w:rPr>
                <w:rFonts w:ascii="Times New Roman" w:hAnsi="Times New Roman"/>
                <w:i/>
                <w:sz w:val="24"/>
                <w:szCs w:val="24"/>
                <w:lang w:val="uk-UA" w:eastAsia="ru-RU"/>
              </w:rPr>
              <w:t>(персональні дані)</w:t>
            </w:r>
          </w:p>
        </w:tc>
        <w:tc>
          <w:tcPr>
            <w:tcW w:w="1375" w:type="dxa"/>
            <w:tcBorders>
              <w:top w:val="single" w:sz="4" w:space="0" w:color="auto"/>
              <w:left w:val="nil"/>
              <w:bottom w:val="single" w:sz="4" w:space="0" w:color="auto"/>
              <w:right w:val="single" w:sz="4" w:space="0" w:color="auto"/>
            </w:tcBorders>
            <w:shd w:val="clear" w:color="auto" w:fill="auto"/>
            <w:noWrap/>
            <w:vAlign w:val="bottom"/>
          </w:tcPr>
          <w:p w:rsidR="00D67FDA" w:rsidRPr="00DB3D3F" w:rsidRDefault="00D67FDA" w:rsidP="00D67FDA">
            <w:pPr>
              <w:jc w:val="right"/>
              <w:rPr>
                <w:rFonts w:ascii="Times New Roman" w:eastAsia="Calibri" w:hAnsi="Times New Roman"/>
                <w:sz w:val="24"/>
                <w:szCs w:val="24"/>
                <w:lang w:val="uk-UA"/>
              </w:rPr>
            </w:pPr>
            <w:r w:rsidRPr="00DB3D3F">
              <w:rPr>
                <w:rFonts w:ascii="Times New Roman" w:eastAsia="Calibri" w:hAnsi="Times New Roman"/>
                <w:sz w:val="24"/>
                <w:szCs w:val="24"/>
                <w:lang w:val="uk-UA"/>
              </w:rPr>
              <w:t>5000,00</w:t>
            </w:r>
          </w:p>
        </w:tc>
      </w:tr>
      <w:tr w:rsidR="00320F9E" w:rsidRPr="00DB3D3F" w:rsidTr="002A6359">
        <w:trPr>
          <w:trHeight w:val="541"/>
        </w:trPr>
        <w:tc>
          <w:tcPr>
            <w:tcW w:w="58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20F9E" w:rsidRPr="00DB3D3F" w:rsidRDefault="00320F9E" w:rsidP="00320F9E">
            <w:pPr>
              <w:spacing w:after="0" w:line="240" w:lineRule="auto"/>
              <w:jc w:val="center"/>
              <w:rPr>
                <w:rFonts w:ascii="Times New Roman" w:eastAsia="Calibri" w:hAnsi="Times New Roman"/>
                <w:sz w:val="24"/>
                <w:szCs w:val="24"/>
                <w:lang w:val="uk-UA" w:eastAsia="uk-UA"/>
              </w:rPr>
            </w:pP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320F9E" w:rsidRPr="00DB3D3F" w:rsidRDefault="00320F9E" w:rsidP="00320F9E">
            <w:pPr>
              <w:spacing w:after="0" w:line="240" w:lineRule="auto"/>
              <w:rPr>
                <w:rFonts w:ascii="Times New Roman" w:hAnsi="Times New Roman"/>
                <w:bCs/>
                <w:sz w:val="24"/>
                <w:szCs w:val="24"/>
                <w:lang w:val="uk-UA" w:eastAsia="ru-RU"/>
              </w:rPr>
            </w:pPr>
            <w:r w:rsidRPr="00DB3D3F">
              <w:rPr>
                <w:rFonts w:ascii="Times New Roman" w:hAnsi="Times New Roman"/>
                <w:bCs/>
                <w:sz w:val="24"/>
                <w:szCs w:val="24"/>
                <w:lang w:val="uk-UA" w:eastAsia="ru-RU"/>
              </w:rPr>
              <w:t>ВСЬОГО</w:t>
            </w:r>
          </w:p>
        </w:tc>
        <w:tc>
          <w:tcPr>
            <w:tcW w:w="1843" w:type="dxa"/>
            <w:gridSpan w:val="2"/>
            <w:tcBorders>
              <w:top w:val="single" w:sz="4" w:space="0" w:color="auto"/>
              <w:left w:val="nil"/>
              <w:bottom w:val="single" w:sz="4" w:space="0" w:color="auto"/>
              <w:right w:val="nil"/>
            </w:tcBorders>
          </w:tcPr>
          <w:p w:rsidR="00320F9E" w:rsidRPr="00DB3D3F" w:rsidRDefault="00320F9E" w:rsidP="00320F9E">
            <w:pPr>
              <w:spacing w:after="0" w:line="240" w:lineRule="auto"/>
              <w:jc w:val="right"/>
              <w:rPr>
                <w:rFonts w:ascii="Times New Roman" w:hAnsi="Times New Roman"/>
                <w:bCs/>
                <w:sz w:val="24"/>
                <w:szCs w:val="24"/>
                <w:lang w:val="uk-UA" w:eastAsia="ru-RU"/>
              </w:rPr>
            </w:pPr>
          </w:p>
        </w:tc>
        <w:tc>
          <w:tcPr>
            <w:tcW w:w="4991" w:type="dxa"/>
            <w:gridSpan w:val="7"/>
            <w:tcBorders>
              <w:top w:val="single" w:sz="4" w:space="0" w:color="auto"/>
              <w:left w:val="nil"/>
              <w:bottom w:val="single" w:sz="4" w:space="0" w:color="auto"/>
              <w:right w:val="single" w:sz="4" w:space="0" w:color="auto"/>
            </w:tcBorders>
            <w:shd w:val="clear" w:color="auto" w:fill="auto"/>
            <w:noWrap/>
            <w:vAlign w:val="center"/>
            <w:hideMark/>
          </w:tcPr>
          <w:p w:rsidR="00320F9E" w:rsidRPr="00DB3D3F" w:rsidRDefault="00320F9E" w:rsidP="00320F9E">
            <w:pPr>
              <w:spacing w:after="0" w:line="240" w:lineRule="auto"/>
              <w:jc w:val="right"/>
              <w:rPr>
                <w:rFonts w:ascii="Times New Roman" w:hAnsi="Times New Roman"/>
                <w:bCs/>
                <w:sz w:val="24"/>
                <w:szCs w:val="24"/>
                <w:lang w:val="uk-UA" w:eastAsia="ru-RU"/>
              </w:rPr>
            </w:pPr>
          </w:p>
        </w:tc>
        <w:tc>
          <w:tcPr>
            <w:tcW w:w="1375" w:type="dxa"/>
            <w:tcBorders>
              <w:top w:val="single" w:sz="4" w:space="0" w:color="auto"/>
              <w:left w:val="nil"/>
              <w:bottom w:val="single" w:sz="4" w:space="0" w:color="auto"/>
              <w:right w:val="single" w:sz="4" w:space="0" w:color="auto"/>
            </w:tcBorders>
            <w:shd w:val="clear" w:color="auto" w:fill="auto"/>
            <w:vAlign w:val="center"/>
          </w:tcPr>
          <w:p w:rsidR="00320F9E" w:rsidRPr="00DB3D3F" w:rsidRDefault="002A6359" w:rsidP="00320F9E">
            <w:pPr>
              <w:spacing w:after="0" w:line="240" w:lineRule="auto"/>
              <w:jc w:val="right"/>
              <w:rPr>
                <w:rFonts w:ascii="Times New Roman" w:hAnsi="Times New Roman"/>
                <w:bCs/>
                <w:sz w:val="24"/>
                <w:szCs w:val="24"/>
                <w:lang w:val="uk-UA" w:eastAsia="ru-RU"/>
              </w:rPr>
            </w:pPr>
            <w:r>
              <w:rPr>
                <w:rFonts w:ascii="Times New Roman" w:hAnsi="Times New Roman"/>
                <w:bCs/>
                <w:sz w:val="24"/>
                <w:szCs w:val="24"/>
                <w:lang w:val="uk-UA" w:eastAsia="ru-RU"/>
              </w:rPr>
              <w:t>115</w:t>
            </w:r>
            <w:r w:rsidR="00320F9E" w:rsidRPr="00DB3D3F">
              <w:rPr>
                <w:rFonts w:ascii="Times New Roman" w:hAnsi="Times New Roman"/>
                <w:bCs/>
                <w:sz w:val="24"/>
                <w:szCs w:val="24"/>
                <w:lang w:val="uk-UA" w:eastAsia="ru-RU"/>
              </w:rPr>
              <w:t xml:space="preserve"> 000,00</w:t>
            </w:r>
          </w:p>
        </w:tc>
      </w:tr>
      <w:tr w:rsidR="00320F9E" w:rsidRPr="00DB3D3F" w:rsidTr="002A6359">
        <w:trPr>
          <w:gridAfter w:val="3"/>
          <w:wAfter w:w="3633" w:type="dxa"/>
          <w:trHeight w:val="315"/>
        </w:trPr>
        <w:tc>
          <w:tcPr>
            <w:tcW w:w="581" w:type="dxa"/>
            <w:tcBorders>
              <w:top w:val="nil"/>
              <w:left w:val="nil"/>
              <w:bottom w:val="nil"/>
              <w:right w:val="nil"/>
            </w:tcBorders>
            <w:shd w:val="clear" w:color="auto" w:fill="auto"/>
            <w:noWrap/>
            <w:vAlign w:val="bottom"/>
            <w:hideMark/>
          </w:tcPr>
          <w:p w:rsidR="00320F9E" w:rsidRPr="00DB3D3F" w:rsidRDefault="00320F9E" w:rsidP="00320F9E">
            <w:pPr>
              <w:spacing w:after="0" w:line="240" w:lineRule="auto"/>
              <w:rPr>
                <w:rFonts w:ascii="Times New Roman" w:hAnsi="Times New Roman"/>
                <w:sz w:val="24"/>
                <w:szCs w:val="24"/>
                <w:lang w:val="uk-UA" w:eastAsia="ru-RU"/>
              </w:rPr>
            </w:pPr>
          </w:p>
        </w:tc>
        <w:tc>
          <w:tcPr>
            <w:tcW w:w="2173" w:type="dxa"/>
            <w:gridSpan w:val="2"/>
            <w:tcBorders>
              <w:top w:val="nil"/>
              <w:left w:val="nil"/>
              <w:bottom w:val="nil"/>
              <w:right w:val="nil"/>
            </w:tcBorders>
            <w:shd w:val="clear" w:color="auto" w:fill="auto"/>
            <w:noWrap/>
            <w:vAlign w:val="bottom"/>
            <w:hideMark/>
          </w:tcPr>
          <w:p w:rsidR="00320F9E" w:rsidRPr="00DB3D3F" w:rsidRDefault="00320F9E" w:rsidP="00320F9E">
            <w:pPr>
              <w:spacing w:after="0" w:line="240" w:lineRule="auto"/>
              <w:rPr>
                <w:rFonts w:ascii="Times New Roman" w:hAnsi="Times New Roman"/>
                <w:sz w:val="24"/>
                <w:szCs w:val="24"/>
                <w:lang w:val="uk-UA" w:eastAsia="ru-RU"/>
              </w:rPr>
            </w:pPr>
          </w:p>
        </w:tc>
        <w:tc>
          <w:tcPr>
            <w:tcW w:w="2536" w:type="dxa"/>
            <w:gridSpan w:val="3"/>
            <w:tcBorders>
              <w:top w:val="nil"/>
              <w:left w:val="nil"/>
              <w:bottom w:val="nil"/>
              <w:right w:val="nil"/>
            </w:tcBorders>
            <w:shd w:val="clear" w:color="auto" w:fill="auto"/>
            <w:noWrap/>
            <w:vAlign w:val="bottom"/>
            <w:hideMark/>
          </w:tcPr>
          <w:p w:rsidR="00320F9E" w:rsidRPr="00DB3D3F" w:rsidRDefault="00320F9E" w:rsidP="00320F9E">
            <w:pPr>
              <w:spacing w:after="0" w:line="240" w:lineRule="auto"/>
              <w:rPr>
                <w:rFonts w:ascii="Times New Roman" w:hAnsi="Times New Roman"/>
                <w:sz w:val="24"/>
                <w:szCs w:val="24"/>
                <w:lang w:val="uk-UA" w:eastAsia="ru-RU"/>
              </w:rPr>
            </w:pPr>
          </w:p>
        </w:tc>
        <w:tc>
          <w:tcPr>
            <w:tcW w:w="1417" w:type="dxa"/>
            <w:gridSpan w:val="2"/>
            <w:tcBorders>
              <w:top w:val="nil"/>
              <w:left w:val="nil"/>
              <w:bottom w:val="nil"/>
              <w:right w:val="nil"/>
            </w:tcBorders>
            <w:shd w:val="clear" w:color="auto" w:fill="auto"/>
            <w:noWrap/>
            <w:vAlign w:val="bottom"/>
            <w:hideMark/>
          </w:tcPr>
          <w:p w:rsidR="00320F9E" w:rsidRPr="00DB3D3F" w:rsidRDefault="00320F9E" w:rsidP="00320F9E">
            <w:pPr>
              <w:spacing w:after="0" w:line="240" w:lineRule="auto"/>
              <w:rPr>
                <w:rFonts w:ascii="Times New Roman" w:hAnsi="Times New Roman"/>
                <w:sz w:val="24"/>
                <w:szCs w:val="24"/>
                <w:lang w:val="uk-UA" w:eastAsia="ru-RU"/>
              </w:rPr>
            </w:pPr>
          </w:p>
        </w:tc>
        <w:tc>
          <w:tcPr>
            <w:tcW w:w="434" w:type="dxa"/>
            <w:tcBorders>
              <w:top w:val="nil"/>
              <w:left w:val="nil"/>
              <w:bottom w:val="nil"/>
              <w:right w:val="nil"/>
            </w:tcBorders>
            <w:shd w:val="clear" w:color="auto" w:fill="auto"/>
            <w:noWrap/>
            <w:vAlign w:val="bottom"/>
            <w:hideMark/>
          </w:tcPr>
          <w:p w:rsidR="00320F9E" w:rsidRPr="00DB3D3F" w:rsidRDefault="00320F9E" w:rsidP="00320F9E">
            <w:pPr>
              <w:spacing w:after="0" w:line="240" w:lineRule="auto"/>
              <w:rPr>
                <w:rFonts w:ascii="Times New Roman" w:hAnsi="Times New Roman"/>
                <w:sz w:val="24"/>
                <w:szCs w:val="24"/>
                <w:lang w:val="uk-UA" w:eastAsia="ru-RU"/>
              </w:rPr>
            </w:pPr>
          </w:p>
        </w:tc>
      </w:tr>
    </w:tbl>
    <w:p w:rsidR="00320F9E" w:rsidRPr="00DB3D3F" w:rsidRDefault="00320F9E" w:rsidP="00320F9E">
      <w:pPr>
        <w:spacing w:after="0" w:line="240" w:lineRule="auto"/>
        <w:jc w:val="both"/>
        <w:rPr>
          <w:rFonts w:ascii="Times New Roman" w:eastAsia="Calibri" w:hAnsi="Times New Roman"/>
          <w:sz w:val="24"/>
          <w:szCs w:val="24"/>
          <w:lang w:val="uk-UA"/>
        </w:rPr>
      </w:pPr>
      <w:r w:rsidRPr="00DB3D3F">
        <w:rPr>
          <w:rFonts w:ascii="Times New Roman" w:eastAsia="Calibri" w:hAnsi="Times New Roman"/>
          <w:sz w:val="24"/>
          <w:szCs w:val="24"/>
          <w:lang w:val="uk-UA"/>
        </w:rPr>
        <w:t>Керуючий справами виконавчого комітету</w:t>
      </w:r>
      <w:r w:rsidRPr="00DB3D3F">
        <w:rPr>
          <w:rFonts w:ascii="Times New Roman" w:eastAsia="Calibri" w:hAnsi="Times New Roman"/>
          <w:sz w:val="24"/>
          <w:szCs w:val="24"/>
          <w:lang w:val="uk-UA"/>
        </w:rPr>
        <w:tab/>
      </w:r>
      <w:r w:rsidRPr="00DB3D3F">
        <w:rPr>
          <w:rFonts w:ascii="Times New Roman" w:eastAsia="Calibri" w:hAnsi="Times New Roman"/>
          <w:sz w:val="24"/>
          <w:szCs w:val="24"/>
          <w:lang w:val="uk-UA"/>
        </w:rPr>
        <w:tab/>
      </w:r>
      <w:r w:rsidRPr="00DB3D3F">
        <w:rPr>
          <w:rFonts w:ascii="Times New Roman" w:eastAsia="Calibri" w:hAnsi="Times New Roman"/>
          <w:sz w:val="24"/>
          <w:szCs w:val="24"/>
          <w:lang w:val="uk-UA"/>
        </w:rPr>
        <w:tab/>
        <w:t>Анатолій МЕЛЬНІКОВ</w:t>
      </w:r>
    </w:p>
    <w:p w:rsidR="00320F9E" w:rsidRPr="00DB3D3F" w:rsidRDefault="00320F9E" w:rsidP="00320F9E">
      <w:pPr>
        <w:spacing w:after="0" w:line="240" w:lineRule="auto"/>
        <w:ind w:firstLine="426"/>
        <w:jc w:val="both"/>
        <w:rPr>
          <w:rFonts w:ascii="Times New Roman" w:eastAsia="Calibri" w:hAnsi="Times New Roman"/>
          <w:sz w:val="24"/>
          <w:szCs w:val="24"/>
          <w:lang w:val="uk-UA"/>
        </w:rPr>
      </w:pPr>
    </w:p>
    <w:p w:rsidR="00320F9E" w:rsidRPr="00DB3D3F" w:rsidRDefault="00320F9E" w:rsidP="00320F9E">
      <w:pPr>
        <w:spacing w:after="0" w:line="240" w:lineRule="auto"/>
        <w:jc w:val="both"/>
        <w:rPr>
          <w:rFonts w:ascii="Times New Roman" w:eastAsia="Calibri" w:hAnsi="Times New Roman"/>
          <w:sz w:val="24"/>
          <w:szCs w:val="24"/>
          <w:lang w:val="uk-UA"/>
        </w:rPr>
      </w:pPr>
    </w:p>
    <w:p w:rsidR="00320F9E" w:rsidRPr="00DB3D3F" w:rsidRDefault="00320F9E" w:rsidP="00320F9E">
      <w:pPr>
        <w:spacing w:after="0" w:line="240" w:lineRule="auto"/>
        <w:rPr>
          <w:rFonts w:ascii="Times New Roman" w:eastAsia="Calibri" w:hAnsi="Times New Roman"/>
          <w:b/>
          <w:sz w:val="24"/>
          <w:szCs w:val="24"/>
          <w:lang w:val="uk-UA"/>
        </w:rPr>
      </w:pPr>
    </w:p>
    <w:p w:rsidR="000C457C" w:rsidRDefault="000C457C" w:rsidP="00320F9E">
      <w:pPr>
        <w:spacing w:after="0" w:line="240" w:lineRule="auto"/>
        <w:rPr>
          <w:rFonts w:ascii="Times New Roman" w:eastAsia="Calibri" w:hAnsi="Times New Roman"/>
          <w:b/>
          <w:sz w:val="24"/>
          <w:szCs w:val="24"/>
          <w:lang w:val="uk-UA"/>
        </w:rPr>
      </w:pPr>
    </w:p>
    <w:p w:rsidR="000C457C" w:rsidRPr="00313A9C" w:rsidRDefault="000C457C" w:rsidP="000C457C">
      <w:pPr>
        <w:spacing w:after="0" w:line="240" w:lineRule="auto"/>
        <w:jc w:val="center"/>
        <w:rPr>
          <w:rFonts w:ascii="Times New Roman" w:eastAsia="Calibri" w:hAnsi="Times New Roman"/>
          <w:sz w:val="24"/>
          <w:lang w:val="uk-UA"/>
        </w:rPr>
      </w:pPr>
      <w:r w:rsidRPr="00313A9C">
        <w:rPr>
          <w:rFonts w:eastAsia="Calibri"/>
          <w:noProof/>
          <w:lang w:val="uk-UA" w:eastAsia="uk-UA"/>
        </w:rPr>
        <w:drawing>
          <wp:inline distT="0" distB="0" distL="0" distR="0" wp14:anchorId="595CA15F" wp14:editId="51A7AB07">
            <wp:extent cx="1147445" cy="603885"/>
            <wp:effectExtent l="19050" t="0" r="0" b="0"/>
            <wp:docPr id="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0C457C" w:rsidRPr="00313A9C" w:rsidRDefault="000C457C" w:rsidP="000C457C">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НОВОРОЗДІЛЬСЬКА МІСЬКА РАДА </w:t>
      </w:r>
    </w:p>
    <w:p w:rsidR="000C457C" w:rsidRPr="00313A9C" w:rsidRDefault="000C457C" w:rsidP="000C457C">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ВИКОНАВЧИЙ КОМІТЕТ                                                                                                </w:t>
      </w:r>
      <w:r w:rsidRPr="00313A9C">
        <w:rPr>
          <w:rFonts w:ascii="Times New Roman" w:eastAsia="Calibri" w:hAnsi="Times New Roman"/>
          <w:b/>
          <w:sz w:val="32"/>
          <w:szCs w:val="32"/>
          <w:lang w:val="uk-UA"/>
        </w:rPr>
        <w:t xml:space="preserve"> Р І Ш Е Н Н Я</w:t>
      </w:r>
    </w:p>
    <w:p w:rsidR="000C457C" w:rsidRPr="00313A9C" w:rsidRDefault="000C457C" w:rsidP="000C457C">
      <w:pPr>
        <w:spacing w:after="0" w:line="240" w:lineRule="auto"/>
        <w:jc w:val="center"/>
        <w:rPr>
          <w:rFonts w:ascii="Times New Roman" w:eastAsia="Calibri" w:hAnsi="Times New Roman"/>
          <w:b/>
          <w:sz w:val="32"/>
          <w:szCs w:val="32"/>
          <w:lang w:val="uk-UA"/>
        </w:rPr>
      </w:pPr>
    </w:p>
    <w:p w:rsidR="00320F9E" w:rsidRDefault="000C457C" w:rsidP="000C457C">
      <w:pPr>
        <w:spacing w:after="0" w:line="240" w:lineRule="auto"/>
        <w:contextualSpacing/>
        <w:rPr>
          <w:rFonts w:ascii="Times New Roman" w:eastAsia="Calibri" w:hAnsi="Times New Roman"/>
          <w:b/>
          <w:sz w:val="24"/>
          <w:szCs w:val="24"/>
          <w:lang w:val="uk-UA"/>
        </w:rPr>
      </w:pPr>
      <w:r>
        <w:rPr>
          <w:rFonts w:ascii="Times New Roman" w:hAnsi="Times New Roman"/>
          <w:sz w:val="24"/>
          <w:szCs w:val="24"/>
          <w:lang w:val="uk-UA"/>
        </w:rPr>
        <w:t xml:space="preserve">23 вересня </w:t>
      </w:r>
      <w:r w:rsidRPr="00313A9C">
        <w:rPr>
          <w:rFonts w:ascii="Times New Roman" w:hAnsi="Times New Roman"/>
          <w:sz w:val="24"/>
          <w:szCs w:val="24"/>
          <w:lang w:val="uk-UA"/>
        </w:rPr>
        <w:t xml:space="preserve"> 2025 року                        </w:t>
      </w:r>
      <w:r w:rsidRPr="00313A9C">
        <w:rPr>
          <w:rFonts w:ascii="Century Schoolbook" w:eastAsia="Calibri" w:hAnsi="Century Schoolbook"/>
          <w:b/>
          <w:lang w:val="uk-UA"/>
        </w:rPr>
        <w:t xml:space="preserve">   м. Новий Розділ</w:t>
      </w:r>
      <w:r w:rsidRPr="00313A9C">
        <w:rPr>
          <w:rFonts w:ascii="Times New Roman" w:eastAsia="Calibri" w:hAnsi="Times New Roman"/>
          <w:sz w:val="24"/>
          <w:szCs w:val="24"/>
          <w:lang w:val="uk-UA"/>
        </w:rPr>
        <w:t xml:space="preserve">                                              </w:t>
      </w:r>
      <w:r>
        <w:rPr>
          <w:rFonts w:ascii="Times New Roman" w:eastAsia="Calibri" w:hAnsi="Times New Roman"/>
          <w:b/>
          <w:sz w:val="24"/>
          <w:szCs w:val="24"/>
          <w:lang w:val="uk-UA"/>
        </w:rPr>
        <w:t>№ 325</w:t>
      </w:r>
    </w:p>
    <w:p w:rsidR="000C457C" w:rsidRPr="000C457C" w:rsidRDefault="000C457C" w:rsidP="000C457C">
      <w:pPr>
        <w:spacing w:after="0" w:line="240" w:lineRule="auto"/>
        <w:contextualSpacing/>
        <w:rPr>
          <w:rFonts w:ascii="Times New Roman" w:eastAsia="Calibri" w:hAnsi="Times New Roman"/>
          <w:b/>
          <w:sz w:val="24"/>
          <w:szCs w:val="24"/>
          <w:lang w:val="uk-UA"/>
        </w:rPr>
      </w:pPr>
    </w:p>
    <w:p w:rsidR="00320F9E" w:rsidRPr="00DB3D3F" w:rsidRDefault="00320F9E" w:rsidP="00320F9E">
      <w:pPr>
        <w:spacing w:after="0" w:line="240" w:lineRule="auto"/>
        <w:rPr>
          <w:rFonts w:ascii="Times New Roman" w:eastAsia="Calibri" w:hAnsi="Times New Roman"/>
          <w:sz w:val="24"/>
          <w:szCs w:val="24"/>
          <w:lang w:val="uk-UA" w:eastAsia="uk-UA"/>
        </w:rPr>
      </w:pPr>
      <w:r w:rsidRPr="00DB3D3F">
        <w:rPr>
          <w:rFonts w:ascii="Times New Roman" w:eastAsia="Calibri" w:hAnsi="Times New Roman"/>
          <w:sz w:val="24"/>
          <w:szCs w:val="24"/>
          <w:lang w:val="uk-UA" w:eastAsia="uk-UA"/>
        </w:rPr>
        <w:t xml:space="preserve">Про надання одноразової допомоги  сім’ям </w:t>
      </w:r>
    </w:p>
    <w:p w:rsidR="00320F9E" w:rsidRPr="00DB3D3F" w:rsidRDefault="00320F9E" w:rsidP="00320F9E">
      <w:pPr>
        <w:spacing w:after="0" w:line="240" w:lineRule="auto"/>
        <w:rPr>
          <w:rFonts w:ascii="Times New Roman" w:eastAsia="Calibri" w:hAnsi="Times New Roman"/>
          <w:sz w:val="24"/>
          <w:szCs w:val="24"/>
          <w:lang w:val="uk-UA" w:eastAsia="uk-UA"/>
        </w:rPr>
      </w:pPr>
      <w:r w:rsidRPr="00DB3D3F">
        <w:rPr>
          <w:rFonts w:ascii="Times New Roman" w:eastAsia="Calibri" w:hAnsi="Times New Roman"/>
          <w:sz w:val="24"/>
          <w:szCs w:val="24"/>
          <w:lang w:val="uk-UA" w:eastAsia="uk-UA"/>
        </w:rPr>
        <w:t>учасників бойових дій і військовослужбовців</w:t>
      </w:r>
    </w:p>
    <w:p w:rsidR="00320F9E" w:rsidRPr="00DB3D3F" w:rsidRDefault="00320F9E" w:rsidP="00320F9E">
      <w:pPr>
        <w:spacing w:after="0" w:line="240" w:lineRule="auto"/>
        <w:ind w:firstLine="426"/>
        <w:rPr>
          <w:rFonts w:ascii="Times New Roman" w:eastAsia="Calibri" w:hAnsi="Times New Roman"/>
          <w:sz w:val="24"/>
          <w:szCs w:val="24"/>
          <w:lang w:val="uk-UA" w:eastAsia="uk-UA"/>
        </w:rPr>
      </w:pPr>
    </w:p>
    <w:p w:rsidR="00320F9E" w:rsidRPr="00DB3D3F" w:rsidRDefault="00320F9E" w:rsidP="00320F9E">
      <w:pPr>
        <w:spacing w:after="0" w:line="240" w:lineRule="auto"/>
        <w:ind w:firstLine="426"/>
        <w:jc w:val="both"/>
        <w:rPr>
          <w:rFonts w:ascii="Times New Roman" w:eastAsia="Calibri" w:hAnsi="Times New Roman"/>
          <w:sz w:val="24"/>
          <w:szCs w:val="24"/>
          <w:lang w:val="uk-UA" w:eastAsia="uk-UA"/>
        </w:rPr>
      </w:pPr>
      <w:r w:rsidRPr="00DB3D3F">
        <w:rPr>
          <w:rFonts w:ascii="Times New Roman" w:eastAsia="Calibri" w:hAnsi="Times New Roman"/>
          <w:sz w:val="24"/>
          <w:szCs w:val="24"/>
          <w:lang w:val="uk-UA" w:eastAsia="uk-UA"/>
        </w:rPr>
        <w:t xml:space="preserve">   Розглянувши заяви громадян, висновки комісії з питань  соціального захисту населення від 7 липня 2025 року, враховуючи комплексну </w:t>
      </w:r>
      <w:r w:rsidRPr="00DB3D3F">
        <w:rPr>
          <w:rFonts w:ascii="Times New Roman" w:eastAsia="Calibri" w:hAnsi="Times New Roman"/>
          <w:sz w:val="24"/>
          <w:szCs w:val="24"/>
          <w:lang w:val="uk-UA" w:eastAsia="ru-RU"/>
        </w:rPr>
        <w:t>Програму підтримки  Захисників і Захисниць України та членів їх сімей на 2025 рік прогноз на 2026-2027 роки</w:t>
      </w:r>
      <w:r w:rsidRPr="00DB3D3F">
        <w:rPr>
          <w:rFonts w:ascii="Times New Roman" w:eastAsia="Calibri" w:hAnsi="Times New Roman"/>
          <w:sz w:val="24"/>
          <w:szCs w:val="24"/>
          <w:lang w:val="uk-UA" w:eastAsia="uk-UA"/>
        </w:rPr>
        <w:t xml:space="preserve">,  відповідно до  </w:t>
      </w:r>
      <w:r w:rsidRPr="00DB3D3F">
        <w:rPr>
          <w:rFonts w:ascii="Times New Roman" w:eastAsia="Calibri" w:hAnsi="Times New Roman"/>
          <w:sz w:val="24"/>
          <w:szCs w:val="24"/>
          <w:lang w:val="uk-UA" w:eastAsia="ru-RU"/>
        </w:rPr>
        <w:t xml:space="preserve">п.п.1 п"а" ч. 1 ст. 34,  ст.52, ч.6 ст.59, ч.1 ст.73 </w:t>
      </w:r>
      <w:r w:rsidRPr="00DB3D3F">
        <w:rPr>
          <w:rFonts w:ascii="Times New Roman" w:eastAsia="Calibri" w:hAnsi="Times New Roman"/>
          <w:sz w:val="24"/>
          <w:szCs w:val="24"/>
          <w:lang w:val="uk-UA" w:eastAsia="uk-UA"/>
        </w:rPr>
        <w:t>Закону України “Про місцеве самоврядування в Україні”, виконавчий комітет  Новороздільської міської ради</w:t>
      </w:r>
    </w:p>
    <w:p w:rsidR="00320F9E" w:rsidRPr="00DB3D3F" w:rsidRDefault="00320F9E" w:rsidP="00320F9E">
      <w:pPr>
        <w:spacing w:after="0" w:line="240" w:lineRule="auto"/>
        <w:rPr>
          <w:rFonts w:ascii="Times New Roman" w:eastAsia="Calibri" w:hAnsi="Times New Roman"/>
          <w:sz w:val="24"/>
          <w:szCs w:val="24"/>
          <w:lang w:val="uk-UA" w:eastAsia="uk-UA"/>
        </w:rPr>
      </w:pPr>
    </w:p>
    <w:p w:rsidR="00320F9E" w:rsidRPr="00DB3D3F" w:rsidRDefault="00320F9E" w:rsidP="00320F9E">
      <w:pPr>
        <w:spacing w:after="0" w:line="240" w:lineRule="auto"/>
        <w:rPr>
          <w:rFonts w:ascii="Times New Roman" w:eastAsia="Calibri" w:hAnsi="Times New Roman"/>
          <w:sz w:val="24"/>
          <w:szCs w:val="24"/>
          <w:lang w:val="uk-UA" w:eastAsia="uk-UA"/>
        </w:rPr>
      </w:pPr>
      <w:r w:rsidRPr="00DB3D3F">
        <w:rPr>
          <w:rFonts w:ascii="Times New Roman" w:eastAsia="Calibri" w:hAnsi="Times New Roman"/>
          <w:sz w:val="24"/>
          <w:szCs w:val="24"/>
          <w:lang w:val="uk-UA" w:eastAsia="uk-UA"/>
        </w:rPr>
        <w:t>В И Р І Ш И В:</w:t>
      </w:r>
    </w:p>
    <w:p w:rsidR="00320F9E" w:rsidRPr="00DB3D3F" w:rsidRDefault="00320F9E" w:rsidP="00320F9E">
      <w:pPr>
        <w:spacing w:after="0" w:line="240" w:lineRule="auto"/>
        <w:ind w:firstLine="426"/>
        <w:rPr>
          <w:rFonts w:ascii="Times New Roman" w:eastAsia="Calibri" w:hAnsi="Times New Roman"/>
          <w:sz w:val="24"/>
          <w:szCs w:val="24"/>
          <w:lang w:val="uk-UA" w:eastAsia="uk-UA"/>
        </w:rPr>
      </w:pPr>
    </w:p>
    <w:p w:rsidR="00320F9E" w:rsidRPr="00DB3D3F" w:rsidRDefault="00320F9E" w:rsidP="00320F9E">
      <w:pPr>
        <w:spacing w:after="0" w:line="240" w:lineRule="auto"/>
        <w:ind w:firstLine="426"/>
        <w:jc w:val="both"/>
        <w:rPr>
          <w:rFonts w:ascii="Times New Roman" w:eastAsia="Calibri" w:hAnsi="Times New Roman"/>
          <w:sz w:val="24"/>
          <w:szCs w:val="24"/>
          <w:lang w:val="uk-UA" w:eastAsia="uk-UA"/>
        </w:rPr>
      </w:pPr>
      <w:r w:rsidRPr="00DB3D3F">
        <w:rPr>
          <w:rFonts w:ascii="Times New Roman" w:eastAsia="Calibri" w:hAnsi="Times New Roman"/>
          <w:sz w:val="24"/>
          <w:szCs w:val="24"/>
          <w:lang w:val="uk-UA" w:eastAsia="uk-UA"/>
        </w:rPr>
        <w:t>1.  Надати одноразову матеріальну допомогу сім’ям учасників бойових дій і військовослужбовців,  згідно з Додатком.</w:t>
      </w:r>
    </w:p>
    <w:p w:rsidR="00320F9E" w:rsidRPr="00DB3D3F" w:rsidRDefault="00320F9E" w:rsidP="00320F9E">
      <w:pPr>
        <w:spacing w:after="0" w:line="240" w:lineRule="auto"/>
        <w:ind w:firstLine="426"/>
        <w:jc w:val="both"/>
        <w:rPr>
          <w:rFonts w:ascii="Times New Roman" w:eastAsia="Calibri" w:hAnsi="Times New Roman"/>
          <w:b/>
          <w:bCs/>
          <w:sz w:val="24"/>
          <w:szCs w:val="24"/>
          <w:lang w:val="uk-UA" w:eastAsia="uk-UA"/>
        </w:rPr>
      </w:pPr>
      <w:r w:rsidRPr="00DB3D3F">
        <w:rPr>
          <w:rFonts w:ascii="Times New Roman" w:eastAsia="Calibri" w:hAnsi="Times New Roman"/>
          <w:sz w:val="24"/>
          <w:szCs w:val="24"/>
          <w:lang w:val="uk-UA" w:eastAsia="uk-UA"/>
        </w:rPr>
        <w:t>2.  Начальнику фінансового управління Ричагівському І.І. профінансувати, а начальнику відділу фінансово-бухгалтерського обліку управління соціального захисту населення Новороздільської міської ради Дерефінці М. І.провести видатки з бюджету міської ради в сумі</w:t>
      </w:r>
      <w:r w:rsidRPr="00DB3D3F">
        <w:rPr>
          <w:rFonts w:ascii="Times New Roman" w:eastAsia="Calibri" w:hAnsi="Times New Roman"/>
          <w:b/>
          <w:bCs/>
          <w:sz w:val="24"/>
          <w:szCs w:val="24"/>
          <w:lang w:val="uk-UA" w:eastAsia="uk-UA"/>
        </w:rPr>
        <w:t xml:space="preserve">  55 000 </w:t>
      </w:r>
      <w:r w:rsidRPr="00DB3D3F">
        <w:rPr>
          <w:rFonts w:ascii="Times New Roman" w:eastAsia="Calibri" w:hAnsi="Times New Roman"/>
          <w:bCs/>
          <w:sz w:val="24"/>
          <w:szCs w:val="24"/>
          <w:lang w:val="uk-UA" w:eastAsia="uk-UA"/>
        </w:rPr>
        <w:t>грн. 00 коп. (П’ятдесят п’ять тисяч гривень 00 коп.</w:t>
      </w:r>
      <w:r w:rsidRPr="00DB3D3F">
        <w:rPr>
          <w:rFonts w:ascii="Times New Roman" w:eastAsia="Calibri" w:hAnsi="Times New Roman"/>
          <w:b/>
          <w:bCs/>
          <w:sz w:val="24"/>
          <w:szCs w:val="24"/>
          <w:lang w:val="uk-UA" w:eastAsia="uk-UA"/>
        </w:rPr>
        <w:t xml:space="preserve">) </w:t>
      </w:r>
      <w:r w:rsidRPr="00DB3D3F">
        <w:rPr>
          <w:rFonts w:ascii="Times New Roman" w:eastAsia="Calibri" w:hAnsi="Times New Roman"/>
          <w:sz w:val="24"/>
          <w:szCs w:val="24"/>
          <w:lang w:val="uk-UA" w:eastAsia="uk-UA"/>
        </w:rPr>
        <w:t>по коду функціональної класифікації  0813242.</w:t>
      </w:r>
    </w:p>
    <w:p w:rsidR="00320F9E" w:rsidRPr="00DB3D3F" w:rsidRDefault="00320F9E" w:rsidP="00320F9E">
      <w:pPr>
        <w:spacing w:after="0" w:line="240" w:lineRule="auto"/>
        <w:rPr>
          <w:rFonts w:ascii="Times New Roman" w:eastAsia="Calibri" w:hAnsi="Times New Roman"/>
          <w:sz w:val="24"/>
          <w:szCs w:val="24"/>
          <w:lang w:val="uk-UA" w:eastAsia="uk-UA"/>
        </w:rPr>
      </w:pPr>
    </w:p>
    <w:p w:rsidR="00320F9E" w:rsidRPr="00DB3D3F" w:rsidRDefault="00320F9E" w:rsidP="00320F9E">
      <w:pPr>
        <w:spacing w:after="0" w:line="240" w:lineRule="auto"/>
        <w:rPr>
          <w:rFonts w:ascii="Times New Roman" w:eastAsia="Calibri" w:hAnsi="Times New Roman"/>
          <w:sz w:val="24"/>
          <w:szCs w:val="24"/>
          <w:lang w:val="uk-UA" w:eastAsia="uk-UA"/>
        </w:rPr>
      </w:pPr>
    </w:p>
    <w:p w:rsidR="00320F9E" w:rsidRPr="00DB3D3F" w:rsidRDefault="00320F9E" w:rsidP="00320F9E">
      <w:pPr>
        <w:spacing w:after="0" w:line="240" w:lineRule="auto"/>
        <w:rPr>
          <w:rFonts w:ascii="Times New Roman" w:eastAsia="Calibri" w:hAnsi="Times New Roman"/>
          <w:sz w:val="24"/>
          <w:szCs w:val="24"/>
          <w:lang w:val="uk-UA" w:eastAsia="uk-UA"/>
        </w:rPr>
      </w:pPr>
      <w:r w:rsidRPr="00DB3D3F">
        <w:rPr>
          <w:rFonts w:ascii="Times New Roman" w:eastAsia="Calibri" w:hAnsi="Times New Roman"/>
          <w:sz w:val="24"/>
          <w:szCs w:val="24"/>
          <w:lang w:val="uk-UA" w:eastAsia="uk-UA"/>
        </w:rPr>
        <w:t>МІСЬКИЙ ГОЛОВА</w:t>
      </w:r>
      <w:r w:rsidRPr="00DB3D3F">
        <w:rPr>
          <w:rFonts w:ascii="Times New Roman" w:eastAsia="Calibri" w:hAnsi="Times New Roman"/>
          <w:sz w:val="24"/>
          <w:szCs w:val="24"/>
          <w:lang w:val="uk-UA" w:eastAsia="uk-UA"/>
        </w:rPr>
        <w:tab/>
      </w:r>
      <w:r w:rsidRPr="00DB3D3F">
        <w:rPr>
          <w:rFonts w:ascii="Times New Roman" w:eastAsia="Calibri" w:hAnsi="Times New Roman"/>
          <w:sz w:val="24"/>
          <w:szCs w:val="24"/>
          <w:lang w:val="uk-UA" w:eastAsia="uk-UA"/>
        </w:rPr>
        <w:tab/>
      </w:r>
      <w:r w:rsidRPr="00DB3D3F">
        <w:rPr>
          <w:rFonts w:ascii="Times New Roman" w:eastAsia="Calibri" w:hAnsi="Times New Roman"/>
          <w:sz w:val="24"/>
          <w:szCs w:val="24"/>
          <w:lang w:val="uk-UA" w:eastAsia="uk-UA"/>
        </w:rPr>
        <w:tab/>
      </w:r>
      <w:r w:rsidRPr="00DB3D3F">
        <w:rPr>
          <w:rFonts w:ascii="Times New Roman" w:eastAsia="Calibri" w:hAnsi="Times New Roman"/>
          <w:sz w:val="24"/>
          <w:szCs w:val="24"/>
          <w:lang w:val="uk-UA" w:eastAsia="uk-UA"/>
        </w:rPr>
        <w:tab/>
        <w:t xml:space="preserve">    </w:t>
      </w:r>
      <w:r w:rsidRPr="00DB3D3F">
        <w:rPr>
          <w:rFonts w:ascii="Times New Roman" w:eastAsia="Calibri" w:hAnsi="Times New Roman"/>
          <w:sz w:val="24"/>
          <w:szCs w:val="24"/>
          <w:lang w:val="uk-UA" w:eastAsia="uk-UA"/>
        </w:rPr>
        <w:tab/>
      </w:r>
      <w:r w:rsidRPr="00DB3D3F">
        <w:rPr>
          <w:rFonts w:ascii="Times New Roman" w:eastAsia="Calibri" w:hAnsi="Times New Roman"/>
          <w:sz w:val="24"/>
          <w:szCs w:val="24"/>
          <w:lang w:val="uk-UA" w:eastAsia="uk-UA"/>
        </w:rPr>
        <w:tab/>
        <w:t xml:space="preserve">         Ярина ЯЦЕНКО</w:t>
      </w:r>
    </w:p>
    <w:p w:rsidR="00320F9E" w:rsidRPr="00DB3D3F" w:rsidRDefault="00320F9E" w:rsidP="00320F9E">
      <w:pPr>
        <w:spacing w:after="0" w:line="240" w:lineRule="auto"/>
        <w:ind w:firstLine="426"/>
        <w:jc w:val="both"/>
        <w:rPr>
          <w:rFonts w:ascii="Times New Roman" w:eastAsia="Calibri" w:hAnsi="Times New Roman"/>
          <w:sz w:val="24"/>
          <w:szCs w:val="24"/>
          <w:lang w:val="uk-UA"/>
        </w:rPr>
      </w:pPr>
    </w:p>
    <w:p w:rsidR="00320F9E" w:rsidRPr="00DB3D3F" w:rsidRDefault="00320F9E" w:rsidP="00320F9E">
      <w:pPr>
        <w:spacing w:after="0" w:line="240" w:lineRule="auto"/>
        <w:ind w:firstLine="426"/>
        <w:jc w:val="both"/>
        <w:rPr>
          <w:rFonts w:ascii="Times New Roman" w:eastAsia="Calibri" w:hAnsi="Times New Roman"/>
          <w:sz w:val="24"/>
          <w:szCs w:val="24"/>
          <w:lang w:val="uk-UA"/>
        </w:rPr>
      </w:pPr>
    </w:p>
    <w:p w:rsidR="00320F9E" w:rsidRPr="00DB3D3F" w:rsidRDefault="00320F9E" w:rsidP="00320F9E">
      <w:pPr>
        <w:spacing w:after="0" w:line="240" w:lineRule="auto"/>
        <w:ind w:firstLine="426"/>
        <w:jc w:val="both"/>
        <w:rPr>
          <w:rFonts w:ascii="Times New Roman" w:eastAsia="Calibri" w:hAnsi="Times New Roman"/>
          <w:sz w:val="24"/>
          <w:szCs w:val="24"/>
          <w:lang w:val="uk-UA"/>
        </w:rPr>
      </w:pPr>
    </w:p>
    <w:p w:rsidR="00320F9E" w:rsidRPr="00DB3D3F" w:rsidRDefault="00320F9E" w:rsidP="00320F9E">
      <w:pPr>
        <w:spacing w:after="0" w:line="240" w:lineRule="auto"/>
        <w:ind w:firstLine="426"/>
        <w:jc w:val="both"/>
        <w:rPr>
          <w:rFonts w:ascii="Times New Roman" w:eastAsia="Calibri" w:hAnsi="Times New Roman"/>
          <w:sz w:val="24"/>
          <w:szCs w:val="24"/>
          <w:lang w:val="uk-UA"/>
        </w:rPr>
      </w:pPr>
    </w:p>
    <w:p w:rsidR="00320F9E" w:rsidRPr="00DB3D3F" w:rsidRDefault="00320F9E" w:rsidP="00320F9E">
      <w:pPr>
        <w:spacing w:after="0" w:line="240" w:lineRule="auto"/>
        <w:ind w:firstLine="426"/>
        <w:jc w:val="both"/>
        <w:rPr>
          <w:rFonts w:ascii="Times New Roman" w:eastAsia="Calibri" w:hAnsi="Times New Roman"/>
          <w:sz w:val="24"/>
          <w:szCs w:val="24"/>
          <w:lang w:val="uk-UA"/>
        </w:rPr>
      </w:pPr>
    </w:p>
    <w:p w:rsidR="00320F9E" w:rsidRPr="00DB3D3F" w:rsidRDefault="00320F9E" w:rsidP="00320F9E">
      <w:pPr>
        <w:spacing w:after="0" w:line="240" w:lineRule="auto"/>
        <w:ind w:firstLine="426"/>
        <w:jc w:val="both"/>
        <w:rPr>
          <w:rFonts w:ascii="Times New Roman" w:eastAsia="Calibri" w:hAnsi="Times New Roman"/>
          <w:sz w:val="24"/>
          <w:szCs w:val="24"/>
          <w:lang w:val="uk-UA"/>
        </w:rPr>
      </w:pPr>
    </w:p>
    <w:p w:rsidR="00320F9E" w:rsidRPr="00DB3D3F" w:rsidRDefault="00320F9E" w:rsidP="00320F9E">
      <w:pPr>
        <w:spacing w:after="0" w:line="240" w:lineRule="auto"/>
        <w:jc w:val="both"/>
        <w:rPr>
          <w:rFonts w:ascii="Times New Roman" w:eastAsia="Calibri" w:hAnsi="Times New Roman"/>
          <w:sz w:val="24"/>
          <w:szCs w:val="24"/>
          <w:lang w:val="uk-UA"/>
        </w:rPr>
      </w:pPr>
    </w:p>
    <w:p w:rsidR="00320F9E" w:rsidRPr="00DB3D3F" w:rsidRDefault="00320F9E" w:rsidP="00320F9E">
      <w:pPr>
        <w:spacing w:after="0" w:line="240" w:lineRule="auto"/>
        <w:ind w:firstLine="426"/>
        <w:jc w:val="both"/>
        <w:rPr>
          <w:rFonts w:ascii="Times New Roman" w:eastAsia="Calibri" w:hAnsi="Times New Roman"/>
          <w:sz w:val="24"/>
          <w:szCs w:val="24"/>
          <w:lang w:val="uk-UA"/>
        </w:rPr>
      </w:pPr>
    </w:p>
    <w:p w:rsidR="00320F9E" w:rsidRPr="00DB3D3F" w:rsidRDefault="00320F9E" w:rsidP="00320F9E">
      <w:pPr>
        <w:spacing w:after="0" w:line="240" w:lineRule="auto"/>
        <w:ind w:firstLine="426"/>
        <w:jc w:val="both"/>
        <w:rPr>
          <w:rFonts w:ascii="Times New Roman" w:eastAsia="Calibri" w:hAnsi="Times New Roman"/>
          <w:sz w:val="24"/>
          <w:szCs w:val="24"/>
          <w:lang w:val="uk-UA"/>
        </w:rPr>
      </w:pPr>
    </w:p>
    <w:p w:rsidR="00320F9E" w:rsidRPr="00DB3D3F" w:rsidRDefault="00320F9E" w:rsidP="00320F9E">
      <w:pPr>
        <w:spacing w:after="0" w:line="240" w:lineRule="auto"/>
        <w:ind w:firstLine="426"/>
        <w:jc w:val="both"/>
        <w:rPr>
          <w:rFonts w:ascii="Times New Roman" w:eastAsia="Calibri" w:hAnsi="Times New Roman"/>
          <w:sz w:val="24"/>
          <w:szCs w:val="24"/>
          <w:lang w:val="uk-UA"/>
        </w:rPr>
      </w:pPr>
    </w:p>
    <w:p w:rsidR="00320F9E" w:rsidRPr="00DB3D3F" w:rsidRDefault="00320F9E" w:rsidP="00320F9E">
      <w:pPr>
        <w:spacing w:after="0" w:line="240" w:lineRule="auto"/>
        <w:ind w:firstLine="426"/>
        <w:jc w:val="both"/>
        <w:rPr>
          <w:rFonts w:ascii="Times New Roman" w:eastAsia="Calibri" w:hAnsi="Times New Roman"/>
          <w:sz w:val="24"/>
          <w:szCs w:val="24"/>
          <w:lang w:val="uk-UA"/>
        </w:rPr>
      </w:pPr>
    </w:p>
    <w:p w:rsidR="00320F9E" w:rsidRDefault="00320F9E" w:rsidP="00320F9E">
      <w:pPr>
        <w:spacing w:after="0" w:line="240" w:lineRule="auto"/>
        <w:ind w:firstLine="426"/>
        <w:jc w:val="both"/>
        <w:rPr>
          <w:rFonts w:ascii="Times New Roman" w:eastAsia="Calibri" w:hAnsi="Times New Roman"/>
          <w:sz w:val="24"/>
          <w:szCs w:val="24"/>
          <w:lang w:val="uk-UA"/>
        </w:rPr>
      </w:pPr>
    </w:p>
    <w:p w:rsidR="000C457C" w:rsidRDefault="000C457C" w:rsidP="00320F9E">
      <w:pPr>
        <w:spacing w:after="0" w:line="240" w:lineRule="auto"/>
        <w:ind w:firstLine="426"/>
        <w:jc w:val="both"/>
        <w:rPr>
          <w:rFonts w:ascii="Times New Roman" w:eastAsia="Calibri" w:hAnsi="Times New Roman"/>
          <w:sz w:val="24"/>
          <w:szCs w:val="24"/>
          <w:lang w:val="uk-UA"/>
        </w:rPr>
      </w:pPr>
    </w:p>
    <w:p w:rsidR="000C457C" w:rsidRDefault="000C457C" w:rsidP="00320F9E">
      <w:pPr>
        <w:spacing w:after="0" w:line="240" w:lineRule="auto"/>
        <w:ind w:firstLine="426"/>
        <w:jc w:val="both"/>
        <w:rPr>
          <w:rFonts w:ascii="Times New Roman" w:eastAsia="Calibri" w:hAnsi="Times New Roman"/>
          <w:sz w:val="24"/>
          <w:szCs w:val="24"/>
          <w:lang w:val="uk-UA"/>
        </w:rPr>
      </w:pPr>
    </w:p>
    <w:p w:rsidR="000C457C" w:rsidRDefault="000C457C" w:rsidP="00320F9E">
      <w:pPr>
        <w:spacing w:after="0" w:line="240" w:lineRule="auto"/>
        <w:ind w:firstLine="426"/>
        <w:jc w:val="both"/>
        <w:rPr>
          <w:rFonts w:ascii="Times New Roman" w:eastAsia="Calibri" w:hAnsi="Times New Roman"/>
          <w:sz w:val="24"/>
          <w:szCs w:val="24"/>
          <w:lang w:val="uk-UA"/>
        </w:rPr>
      </w:pPr>
    </w:p>
    <w:p w:rsidR="000C457C" w:rsidRDefault="000C457C" w:rsidP="00320F9E">
      <w:pPr>
        <w:spacing w:after="0" w:line="240" w:lineRule="auto"/>
        <w:ind w:firstLine="426"/>
        <w:jc w:val="both"/>
        <w:rPr>
          <w:rFonts w:ascii="Times New Roman" w:eastAsia="Calibri" w:hAnsi="Times New Roman"/>
          <w:sz w:val="24"/>
          <w:szCs w:val="24"/>
          <w:lang w:val="uk-UA"/>
        </w:rPr>
      </w:pPr>
    </w:p>
    <w:p w:rsidR="000C457C" w:rsidRDefault="000C457C" w:rsidP="00320F9E">
      <w:pPr>
        <w:spacing w:after="0" w:line="240" w:lineRule="auto"/>
        <w:ind w:firstLine="426"/>
        <w:jc w:val="both"/>
        <w:rPr>
          <w:rFonts w:ascii="Times New Roman" w:eastAsia="Calibri" w:hAnsi="Times New Roman"/>
          <w:sz w:val="24"/>
          <w:szCs w:val="24"/>
          <w:lang w:val="uk-UA"/>
        </w:rPr>
      </w:pPr>
    </w:p>
    <w:p w:rsidR="000C457C" w:rsidRDefault="000C457C" w:rsidP="00320F9E">
      <w:pPr>
        <w:spacing w:after="0" w:line="240" w:lineRule="auto"/>
        <w:ind w:firstLine="426"/>
        <w:jc w:val="both"/>
        <w:rPr>
          <w:rFonts w:ascii="Times New Roman" w:eastAsia="Calibri" w:hAnsi="Times New Roman"/>
          <w:sz w:val="24"/>
          <w:szCs w:val="24"/>
          <w:lang w:val="uk-UA"/>
        </w:rPr>
      </w:pPr>
    </w:p>
    <w:p w:rsidR="000C457C" w:rsidRDefault="000C457C" w:rsidP="00320F9E">
      <w:pPr>
        <w:spacing w:after="0" w:line="240" w:lineRule="auto"/>
        <w:ind w:firstLine="426"/>
        <w:jc w:val="both"/>
        <w:rPr>
          <w:rFonts w:ascii="Times New Roman" w:eastAsia="Calibri" w:hAnsi="Times New Roman"/>
          <w:sz w:val="24"/>
          <w:szCs w:val="24"/>
          <w:lang w:val="uk-UA"/>
        </w:rPr>
      </w:pPr>
    </w:p>
    <w:p w:rsidR="000C457C" w:rsidRDefault="000C457C" w:rsidP="00320F9E">
      <w:pPr>
        <w:spacing w:after="0" w:line="240" w:lineRule="auto"/>
        <w:ind w:firstLine="426"/>
        <w:jc w:val="both"/>
        <w:rPr>
          <w:rFonts w:ascii="Times New Roman" w:eastAsia="Calibri" w:hAnsi="Times New Roman"/>
          <w:sz w:val="24"/>
          <w:szCs w:val="24"/>
          <w:lang w:val="uk-UA"/>
        </w:rPr>
      </w:pPr>
    </w:p>
    <w:p w:rsidR="000C457C" w:rsidRDefault="000C457C" w:rsidP="00320F9E">
      <w:pPr>
        <w:spacing w:after="0" w:line="240" w:lineRule="auto"/>
        <w:ind w:firstLine="426"/>
        <w:jc w:val="both"/>
        <w:rPr>
          <w:rFonts w:ascii="Times New Roman" w:eastAsia="Calibri" w:hAnsi="Times New Roman"/>
          <w:sz w:val="24"/>
          <w:szCs w:val="24"/>
          <w:lang w:val="uk-UA"/>
        </w:rPr>
      </w:pPr>
    </w:p>
    <w:p w:rsidR="000C457C" w:rsidRDefault="000C457C" w:rsidP="00320F9E">
      <w:pPr>
        <w:spacing w:after="0" w:line="240" w:lineRule="auto"/>
        <w:ind w:firstLine="426"/>
        <w:jc w:val="both"/>
        <w:rPr>
          <w:rFonts w:ascii="Times New Roman" w:eastAsia="Calibri" w:hAnsi="Times New Roman"/>
          <w:sz w:val="24"/>
          <w:szCs w:val="24"/>
          <w:lang w:val="uk-UA"/>
        </w:rPr>
      </w:pPr>
    </w:p>
    <w:p w:rsidR="000C457C" w:rsidRPr="00DB3D3F" w:rsidRDefault="000C457C" w:rsidP="005D3BB9">
      <w:pPr>
        <w:spacing w:after="0" w:line="240" w:lineRule="auto"/>
        <w:jc w:val="both"/>
        <w:rPr>
          <w:rFonts w:ascii="Times New Roman" w:eastAsia="Calibri" w:hAnsi="Times New Roman"/>
          <w:sz w:val="24"/>
          <w:szCs w:val="24"/>
          <w:lang w:val="uk-UA"/>
        </w:rPr>
      </w:pPr>
    </w:p>
    <w:p w:rsidR="00320F9E" w:rsidRPr="00DB3D3F" w:rsidRDefault="00320F9E" w:rsidP="00320F9E">
      <w:pPr>
        <w:spacing w:after="0" w:line="240" w:lineRule="auto"/>
        <w:jc w:val="both"/>
        <w:rPr>
          <w:rFonts w:ascii="Times New Roman" w:eastAsia="Calibri" w:hAnsi="Times New Roman"/>
          <w:sz w:val="24"/>
          <w:szCs w:val="24"/>
          <w:lang w:val="uk-UA"/>
        </w:rPr>
      </w:pPr>
    </w:p>
    <w:p w:rsidR="00320F9E" w:rsidRPr="00DB3D3F" w:rsidRDefault="00320F9E" w:rsidP="00320F9E">
      <w:pPr>
        <w:spacing w:after="0" w:line="240" w:lineRule="auto"/>
        <w:ind w:firstLine="426"/>
        <w:jc w:val="right"/>
        <w:rPr>
          <w:rFonts w:ascii="Times New Roman" w:eastAsia="Calibri" w:hAnsi="Times New Roman"/>
          <w:sz w:val="24"/>
          <w:szCs w:val="24"/>
          <w:lang w:val="uk-UA"/>
        </w:rPr>
      </w:pPr>
      <w:r w:rsidRPr="00DB3D3F">
        <w:rPr>
          <w:rFonts w:ascii="Times New Roman" w:eastAsia="Calibri" w:hAnsi="Times New Roman"/>
          <w:sz w:val="24"/>
          <w:szCs w:val="24"/>
          <w:lang w:val="uk-UA"/>
        </w:rPr>
        <w:t xml:space="preserve">Додаток  </w:t>
      </w:r>
    </w:p>
    <w:p w:rsidR="00320F9E" w:rsidRPr="00DB3D3F" w:rsidRDefault="00320F9E" w:rsidP="00320F9E">
      <w:pPr>
        <w:spacing w:after="0" w:line="240" w:lineRule="auto"/>
        <w:ind w:firstLine="426"/>
        <w:jc w:val="right"/>
        <w:rPr>
          <w:rFonts w:ascii="Times New Roman" w:eastAsia="Calibri" w:hAnsi="Times New Roman"/>
          <w:sz w:val="24"/>
          <w:szCs w:val="24"/>
          <w:lang w:val="uk-UA"/>
        </w:rPr>
      </w:pPr>
      <w:r w:rsidRPr="00DB3D3F">
        <w:rPr>
          <w:rFonts w:ascii="Times New Roman" w:eastAsia="Calibri" w:hAnsi="Times New Roman"/>
          <w:sz w:val="24"/>
          <w:szCs w:val="24"/>
          <w:lang w:val="uk-UA"/>
        </w:rPr>
        <w:t xml:space="preserve">                                                                         до рішення виконкому</w:t>
      </w:r>
    </w:p>
    <w:p w:rsidR="00320F9E" w:rsidRPr="00DB3D3F" w:rsidRDefault="00320F9E" w:rsidP="00320F9E">
      <w:pPr>
        <w:spacing w:after="0" w:line="240" w:lineRule="auto"/>
        <w:ind w:firstLine="426"/>
        <w:contextualSpacing/>
        <w:rPr>
          <w:rFonts w:ascii="Times New Roman" w:eastAsia="Calibri" w:hAnsi="Times New Roman"/>
          <w:sz w:val="24"/>
          <w:szCs w:val="24"/>
          <w:lang w:val="uk-UA"/>
        </w:rPr>
      </w:pPr>
      <w:r w:rsidRPr="00DB3D3F">
        <w:rPr>
          <w:rFonts w:ascii="Times New Roman" w:eastAsia="Calibri" w:hAnsi="Times New Roman"/>
          <w:sz w:val="24"/>
          <w:szCs w:val="24"/>
          <w:lang w:val="uk-UA"/>
        </w:rPr>
        <w:t xml:space="preserve">                                                                                                                   №   </w:t>
      </w:r>
      <w:r w:rsidR="000C457C">
        <w:rPr>
          <w:rFonts w:ascii="Times New Roman" w:eastAsia="Calibri" w:hAnsi="Times New Roman"/>
          <w:sz w:val="24"/>
          <w:szCs w:val="24"/>
          <w:lang w:val="uk-UA"/>
        </w:rPr>
        <w:t xml:space="preserve">325 </w:t>
      </w:r>
      <w:r w:rsidRPr="00DB3D3F">
        <w:rPr>
          <w:rFonts w:ascii="Times New Roman" w:eastAsia="Calibri" w:hAnsi="Times New Roman"/>
          <w:sz w:val="24"/>
          <w:szCs w:val="24"/>
          <w:lang w:val="uk-UA"/>
        </w:rPr>
        <w:t>від 23.09.2025р</w:t>
      </w:r>
    </w:p>
    <w:p w:rsidR="00320F9E" w:rsidRPr="00DB3D3F" w:rsidRDefault="00320F9E" w:rsidP="00320F9E">
      <w:pPr>
        <w:spacing w:after="0" w:line="240" w:lineRule="auto"/>
        <w:ind w:firstLine="426"/>
        <w:contextualSpacing/>
        <w:rPr>
          <w:rFonts w:ascii="Times New Roman" w:eastAsia="Calibri" w:hAnsi="Times New Roman"/>
          <w:sz w:val="24"/>
          <w:szCs w:val="24"/>
          <w:lang w:val="uk-UA"/>
        </w:rPr>
      </w:pPr>
    </w:p>
    <w:tbl>
      <w:tblPr>
        <w:tblW w:w="10349" w:type="dxa"/>
        <w:tblInd w:w="-147" w:type="dxa"/>
        <w:tblLayout w:type="fixed"/>
        <w:tblLook w:val="04A0" w:firstRow="1" w:lastRow="0" w:firstColumn="1" w:lastColumn="0" w:noHBand="0" w:noVBand="1"/>
      </w:tblPr>
      <w:tblGrid>
        <w:gridCol w:w="582"/>
        <w:gridCol w:w="1985"/>
        <w:gridCol w:w="189"/>
        <w:gridCol w:w="1639"/>
        <w:gridCol w:w="710"/>
        <w:gridCol w:w="708"/>
        <w:gridCol w:w="709"/>
        <w:gridCol w:w="566"/>
        <w:gridCol w:w="1985"/>
        <w:gridCol w:w="417"/>
        <w:gridCol w:w="434"/>
        <w:gridCol w:w="425"/>
      </w:tblGrid>
      <w:tr w:rsidR="00320F9E" w:rsidRPr="00DB3D3F" w:rsidTr="00320F9E">
        <w:trPr>
          <w:trHeight w:val="1349"/>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F9E" w:rsidRPr="00DB3D3F" w:rsidRDefault="00320F9E" w:rsidP="00320F9E">
            <w:pPr>
              <w:spacing w:after="0" w:line="240" w:lineRule="auto"/>
              <w:rPr>
                <w:rFonts w:ascii="Times New Roman" w:hAnsi="Times New Roman"/>
                <w:b/>
                <w:bCs/>
                <w:sz w:val="24"/>
                <w:szCs w:val="24"/>
                <w:lang w:val="uk-UA" w:eastAsia="ru-RU"/>
              </w:rPr>
            </w:pPr>
            <w:r w:rsidRPr="00DB3D3F">
              <w:rPr>
                <w:rFonts w:ascii="Times New Roman" w:hAnsi="Times New Roman"/>
                <w:b/>
                <w:bCs/>
                <w:sz w:val="24"/>
                <w:szCs w:val="24"/>
                <w:lang w:val="uk-UA" w:eastAsia="ru-RU"/>
              </w:rPr>
              <w:t>№ П/П</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320F9E" w:rsidRPr="00DB3D3F" w:rsidRDefault="00320F9E" w:rsidP="00320F9E">
            <w:pPr>
              <w:spacing w:after="0" w:line="240" w:lineRule="auto"/>
              <w:rPr>
                <w:rFonts w:ascii="Times New Roman" w:hAnsi="Times New Roman"/>
                <w:b/>
                <w:bCs/>
                <w:sz w:val="24"/>
                <w:szCs w:val="24"/>
                <w:lang w:val="uk-UA" w:eastAsia="ru-RU"/>
              </w:rPr>
            </w:pPr>
            <w:r w:rsidRPr="00DB3D3F">
              <w:rPr>
                <w:rFonts w:ascii="Times New Roman" w:hAnsi="Times New Roman"/>
                <w:b/>
                <w:bCs/>
                <w:sz w:val="24"/>
                <w:szCs w:val="24"/>
                <w:lang w:val="uk-UA" w:eastAsia="ru-RU"/>
              </w:rPr>
              <w:t>Рахунок</w:t>
            </w:r>
          </w:p>
        </w:tc>
        <w:tc>
          <w:tcPr>
            <w:tcW w:w="1828" w:type="dxa"/>
            <w:gridSpan w:val="2"/>
            <w:tcBorders>
              <w:top w:val="single" w:sz="4" w:space="0" w:color="auto"/>
              <w:left w:val="nil"/>
              <w:bottom w:val="single" w:sz="4" w:space="0" w:color="auto"/>
              <w:right w:val="single" w:sz="4" w:space="0" w:color="auto"/>
            </w:tcBorders>
            <w:shd w:val="clear" w:color="auto" w:fill="auto"/>
            <w:noWrap/>
            <w:vAlign w:val="center"/>
            <w:hideMark/>
          </w:tcPr>
          <w:p w:rsidR="00320F9E" w:rsidRPr="00DB3D3F" w:rsidRDefault="00320F9E" w:rsidP="00320F9E">
            <w:pPr>
              <w:spacing w:after="0" w:line="240" w:lineRule="auto"/>
              <w:ind w:right="459"/>
              <w:rPr>
                <w:rFonts w:ascii="Times New Roman" w:hAnsi="Times New Roman"/>
                <w:b/>
                <w:bCs/>
                <w:sz w:val="24"/>
                <w:szCs w:val="24"/>
                <w:lang w:val="uk-UA" w:eastAsia="ru-RU"/>
              </w:rPr>
            </w:pPr>
            <w:r w:rsidRPr="00DB3D3F">
              <w:rPr>
                <w:rFonts w:ascii="Times New Roman" w:hAnsi="Times New Roman"/>
                <w:b/>
                <w:bCs/>
                <w:sz w:val="24"/>
                <w:szCs w:val="24"/>
                <w:lang w:val="uk-UA" w:eastAsia="ru-RU"/>
              </w:rPr>
              <w:t>Прізвище, ім'я,  по  батькові</w:t>
            </w:r>
          </w:p>
        </w:tc>
        <w:tc>
          <w:tcPr>
            <w:tcW w:w="1418" w:type="dxa"/>
            <w:gridSpan w:val="2"/>
            <w:tcBorders>
              <w:top w:val="single" w:sz="4" w:space="0" w:color="auto"/>
              <w:left w:val="nil"/>
              <w:bottom w:val="single" w:sz="4" w:space="0" w:color="auto"/>
              <w:right w:val="single" w:sz="4" w:space="0" w:color="auto"/>
            </w:tcBorders>
            <w:shd w:val="clear" w:color="auto" w:fill="auto"/>
            <w:vAlign w:val="center"/>
            <w:hideMark/>
          </w:tcPr>
          <w:p w:rsidR="00320F9E" w:rsidRPr="00DB3D3F" w:rsidRDefault="00320F9E" w:rsidP="00320F9E">
            <w:pPr>
              <w:spacing w:after="0" w:line="240" w:lineRule="auto"/>
              <w:rPr>
                <w:rFonts w:ascii="Times New Roman" w:hAnsi="Times New Roman"/>
                <w:b/>
                <w:bCs/>
                <w:sz w:val="24"/>
                <w:szCs w:val="24"/>
                <w:lang w:val="uk-UA" w:eastAsia="ru-RU"/>
              </w:rPr>
            </w:pPr>
            <w:r w:rsidRPr="00DB3D3F">
              <w:rPr>
                <w:rFonts w:ascii="Times New Roman" w:hAnsi="Times New Roman"/>
                <w:b/>
                <w:bCs/>
                <w:sz w:val="24"/>
                <w:szCs w:val="24"/>
                <w:lang w:val="uk-UA" w:eastAsia="ru-RU"/>
              </w:rPr>
              <w:t>Ідентифікаційний номер</w:t>
            </w:r>
          </w:p>
        </w:tc>
        <w:tc>
          <w:tcPr>
            <w:tcW w:w="1275" w:type="dxa"/>
            <w:gridSpan w:val="2"/>
            <w:tcBorders>
              <w:top w:val="single" w:sz="4" w:space="0" w:color="auto"/>
              <w:left w:val="nil"/>
              <w:bottom w:val="single" w:sz="4" w:space="0" w:color="auto"/>
              <w:right w:val="single" w:sz="4" w:space="0" w:color="auto"/>
            </w:tcBorders>
            <w:shd w:val="clear" w:color="auto" w:fill="auto"/>
            <w:vAlign w:val="center"/>
            <w:hideMark/>
          </w:tcPr>
          <w:p w:rsidR="00320F9E" w:rsidRPr="00DB3D3F" w:rsidRDefault="00320F9E" w:rsidP="00320F9E">
            <w:pPr>
              <w:spacing w:after="0" w:line="240" w:lineRule="auto"/>
              <w:rPr>
                <w:rFonts w:ascii="Times New Roman" w:hAnsi="Times New Roman"/>
                <w:b/>
                <w:bCs/>
                <w:sz w:val="24"/>
                <w:szCs w:val="24"/>
                <w:lang w:val="uk-UA" w:eastAsia="ru-RU"/>
              </w:rPr>
            </w:pPr>
            <w:r w:rsidRPr="00DB3D3F">
              <w:rPr>
                <w:rFonts w:ascii="Times New Roman" w:hAnsi="Times New Roman"/>
                <w:b/>
                <w:bCs/>
                <w:sz w:val="24"/>
                <w:szCs w:val="24"/>
                <w:lang w:val="uk-UA" w:eastAsia="ru-RU"/>
              </w:rPr>
              <w:t> </w:t>
            </w:r>
          </w:p>
          <w:p w:rsidR="00320F9E" w:rsidRPr="00DB3D3F" w:rsidRDefault="00320F9E" w:rsidP="00320F9E">
            <w:pPr>
              <w:rPr>
                <w:rFonts w:ascii="Times New Roman" w:eastAsia="Calibri" w:hAnsi="Times New Roman"/>
                <w:b/>
                <w:bCs/>
                <w:sz w:val="24"/>
                <w:szCs w:val="24"/>
                <w:lang w:val="uk-UA"/>
              </w:rPr>
            </w:pPr>
            <w:r w:rsidRPr="00DB3D3F">
              <w:rPr>
                <w:rFonts w:ascii="Times New Roman" w:eastAsia="Calibri" w:hAnsi="Times New Roman"/>
                <w:b/>
                <w:bCs/>
                <w:sz w:val="24"/>
                <w:szCs w:val="24"/>
                <w:lang w:val="uk-UA"/>
              </w:rPr>
              <w:t>Серія та номер паспорта</w:t>
            </w:r>
          </w:p>
          <w:p w:rsidR="00320F9E" w:rsidRPr="00DB3D3F" w:rsidRDefault="00320F9E" w:rsidP="00320F9E">
            <w:pPr>
              <w:spacing w:after="0" w:line="240" w:lineRule="auto"/>
              <w:rPr>
                <w:rFonts w:ascii="Times New Roman" w:hAnsi="Times New Roman"/>
                <w:b/>
                <w:bCs/>
                <w:sz w:val="24"/>
                <w:szCs w:val="24"/>
                <w:lang w:val="uk-UA" w:eastAsia="ru-RU"/>
              </w:rPr>
            </w:pP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320F9E" w:rsidRPr="00DB3D3F" w:rsidRDefault="00320F9E" w:rsidP="00320F9E">
            <w:pPr>
              <w:spacing w:after="0" w:line="240" w:lineRule="auto"/>
              <w:rPr>
                <w:rFonts w:ascii="Times New Roman" w:hAnsi="Times New Roman"/>
                <w:b/>
                <w:bCs/>
                <w:sz w:val="24"/>
                <w:szCs w:val="24"/>
                <w:lang w:val="uk-UA" w:eastAsia="ru-RU"/>
              </w:rPr>
            </w:pPr>
            <w:r w:rsidRPr="00DB3D3F">
              <w:rPr>
                <w:rFonts w:ascii="Times New Roman" w:hAnsi="Times New Roman"/>
                <w:b/>
                <w:bCs/>
                <w:sz w:val="24"/>
                <w:szCs w:val="24"/>
                <w:lang w:val="uk-UA" w:eastAsia="ru-RU"/>
              </w:rPr>
              <w:t>Адреса</w:t>
            </w:r>
          </w:p>
        </w:tc>
        <w:tc>
          <w:tcPr>
            <w:tcW w:w="1276" w:type="dxa"/>
            <w:gridSpan w:val="3"/>
            <w:tcBorders>
              <w:top w:val="single" w:sz="4" w:space="0" w:color="auto"/>
              <w:left w:val="nil"/>
              <w:bottom w:val="single" w:sz="4" w:space="0" w:color="auto"/>
              <w:right w:val="single" w:sz="4" w:space="0" w:color="auto"/>
            </w:tcBorders>
            <w:shd w:val="clear" w:color="auto" w:fill="auto"/>
            <w:noWrap/>
            <w:vAlign w:val="center"/>
            <w:hideMark/>
          </w:tcPr>
          <w:p w:rsidR="00320F9E" w:rsidRPr="00DB3D3F" w:rsidRDefault="00320F9E" w:rsidP="00320F9E">
            <w:pPr>
              <w:spacing w:after="0" w:line="240" w:lineRule="auto"/>
              <w:rPr>
                <w:rFonts w:ascii="Times New Roman" w:hAnsi="Times New Roman"/>
                <w:b/>
                <w:bCs/>
                <w:sz w:val="24"/>
                <w:szCs w:val="24"/>
                <w:lang w:val="uk-UA" w:eastAsia="ru-RU"/>
              </w:rPr>
            </w:pPr>
            <w:r w:rsidRPr="00DB3D3F">
              <w:rPr>
                <w:rFonts w:ascii="Times New Roman" w:hAnsi="Times New Roman"/>
                <w:b/>
                <w:bCs/>
                <w:sz w:val="24"/>
                <w:szCs w:val="24"/>
                <w:lang w:val="uk-UA" w:eastAsia="ru-RU"/>
              </w:rPr>
              <w:t>Сума грн.</w:t>
            </w:r>
          </w:p>
        </w:tc>
      </w:tr>
      <w:tr w:rsidR="00D67FDA" w:rsidRPr="00DB3D3F" w:rsidTr="00D67FDA">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D67FDA" w:rsidRPr="00DB3D3F" w:rsidRDefault="00D67FDA" w:rsidP="00D67FDA">
            <w:pPr>
              <w:spacing w:after="0" w:line="240" w:lineRule="auto"/>
              <w:jc w:val="center"/>
              <w:rPr>
                <w:rFonts w:ascii="Times New Roman" w:eastAsia="Calibri" w:hAnsi="Times New Roman"/>
                <w:sz w:val="24"/>
                <w:szCs w:val="24"/>
                <w:lang w:val="uk-UA" w:eastAsia="uk-UA"/>
              </w:rPr>
            </w:pPr>
            <w:r w:rsidRPr="00DB3D3F">
              <w:rPr>
                <w:rFonts w:ascii="Times New Roman" w:eastAsia="Calibri" w:hAnsi="Times New Roman"/>
                <w:sz w:val="24"/>
                <w:szCs w:val="24"/>
                <w:lang w:val="uk-UA" w:eastAsia="uk-UA"/>
              </w:rPr>
              <w:t>1</w:t>
            </w:r>
          </w:p>
        </w:tc>
        <w:tc>
          <w:tcPr>
            <w:tcW w:w="1985" w:type="dxa"/>
            <w:tcBorders>
              <w:top w:val="single" w:sz="4" w:space="0" w:color="auto"/>
              <w:left w:val="nil"/>
              <w:bottom w:val="single" w:sz="4" w:space="0" w:color="auto"/>
              <w:right w:val="single" w:sz="4" w:space="0" w:color="auto"/>
            </w:tcBorders>
            <w:shd w:val="clear" w:color="auto" w:fill="auto"/>
            <w:noWrap/>
          </w:tcPr>
          <w:p w:rsidR="00D67FDA" w:rsidRDefault="00D67FDA" w:rsidP="00D67FDA">
            <w:r w:rsidRPr="00F9358D">
              <w:rPr>
                <w:rFonts w:ascii="Times New Roman" w:hAnsi="Times New Roman"/>
                <w:i/>
                <w:sz w:val="24"/>
                <w:szCs w:val="24"/>
                <w:lang w:val="uk-UA" w:eastAsia="ru-RU"/>
              </w:rPr>
              <w:t>(персональні дані)</w:t>
            </w:r>
          </w:p>
        </w:tc>
        <w:tc>
          <w:tcPr>
            <w:tcW w:w="1828" w:type="dxa"/>
            <w:gridSpan w:val="2"/>
            <w:tcBorders>
              <w:top w:val="single" w:sz="4" w:space="0" w:color="auto"/>
              <w:left w:val="nil"/>
              <w:bottom w:val="single" w:sz="4" w:space="0" w:color="auto"/>
              <w:right w:val="single" w:sz="4" w:space="0" w:color="auto"/>
            </w:tcBorders>
            <w:shd w:val="clear" w:color="auto" w:fill="auto"/>
            <w:noWrap/>
            <w:vAlign w:val="bottom"/>
          </w:tcPr>
          <w:p w:rsidR="00D67FDA" w:rsidRPr="00DB3D3F" w:rsidRDefault="00D67FDA" w:rsidP="00D67FDA">
            <w:pPr>
              <w:rPr>
                <w:rFonts w:ascii="Times New Roman" w:eastAsia="Calibri" w:hAnsi="Times New Roman"/>
                <w:sz w:val="24"/>
                <w:szCs w:val="24"/>
                <w:lang w:val="uk-UA"/>
              </w:rPr>
            </w:pPr>
            <w:r w:rsidRPr="00DB3D3F">
              <w:rPr>
                <w:rFonts w:ascii="Times New Roman" w:eastAsia="Calibri" w:hAnsi="Times New Roman"/>
                <w:sz w:val="24"/>
                <w:szCs w:val="24"/>
                <w:lang w:val="uk-UA"/>
              </w:rPr>
              <w:t>Грохола Наталя Миколаївна</w:t>
            </w:r>
          </w:p>
        </w:tc>
        <w:tc>
          <w:tcPr>
            <w:tcW w:w="1418" w:type="dxa"/>
            <w:gridSpan w:val="2"/>
            <w:tcBorders>
              <w:top w:val="single" w:sz="4" w:space="0" w:color="auto"/>
              <w:left w:val="nil"/>
              <w:bottom w:val="single" w:sz="4" w:space="0" w:color="auto"/>
              <w:right w:val="single" w:sz="4" w:space="0" w:color="auto"/>
            </w:tcBorders>
            <w:shd w:val="clear" w:color="auto" w:fill="auto"/>
          </w:tcPr>
          <w:p w:rsidR="00D67FDA" w:rsidRDefault="00D67FDA" w:rsidP="00D67FDA">
            <w:r w:rsidRPr="00E04538">
              <w:rPr>
                <w:rFonts w:ascii="Times New Roman" w:hAnsi="Times New Roman"/>
                <w:i/>
                <w:sz w:val="24"/>
                <w:szCs w:val="24"/>
                <w:lang w:val="uk-UA" w:eastAsia="ru-RU"/>
              </w:rPr>
              <w:t>(персональні дані)</w:t>
            </w:r>
          </w:p>
        </w:tc>
        <w:tc>
          <w:tcPr>
            <w:tcW w:w="1275" w:type="dxa"/>
            <w:gridSpan w:val="2"/>
            <w:tcBorders>
              <w:top w:val="single" w:sz="4" w:space="0" w:color="auto"/>
              <w:left w:val="nil"/>
              <w:bottom w:val="single" w:sz="4" w:space="0" w:color="auto"/>
              <w:right w:val="single" w:sz="4" w:space="0" w:color="auto"/>
            </w:tcBorders>
            <w:shd w:val="clear" w:color="auto" w:fill="auto"/>
          </w:tcPr>
          <w:p w:rsidR="00D67FDA" w:rsidRDefault="00D67FDA" w:rsidP="00D67FDA">
            <w:r w:rsidRPr="00E04538">
              <w:rPr>
                <w:rFonts w:ascii="Times New Roman" w:hAnsi="Times New Roman"/>
                <w:i/>
                <w:sz w:val="24"/>
                <w:szCs w:val="24"/>
                <w:lang w:val="uk-UA" w:eastAsia="ru-RU"/>
              </w:rPr>
              <w:t>(персональні дані)</w:t>
            </w:r>
          </w:p>
        </w:tc>
        <w:tc>
          <w:tcPr>
            <w:tcW w:w="1985" w:type="dxa"/>
            <w:tcBorders>
              <w:top w:val="single" w:sz="4" w:space="0" w:color="auto"/>
              <w:left w:val="nil"/>
              <w:bottom w:val="single" w:sz="4" w:space="0" w:color="auto"/>
              <w:right w:val="single" w:sz="4" w:space="0" w:color="auto"/>
            </w:tcBorders>
            <w:shd w:val="clear" w:color="auto" w:fill="auto"/>
            <w:noWrap/>
          </w:tcPr>
          <w:p w:rsidR="00D67FDA" w:rsidRDefault="00D67FDA" w:rsidP="00D67FDA">
            <w:r w:rsidRPr="00E04538">
              <w:rPr>
                <w:rFonts w:ascii="Times New Roman" w:hAnsi="Times New Roman"/>
                <w:i/>
                <w:sz w:val="24"/>
                <w:szCs w:val="24"/>
                <w:lang w:val="uk-UA" w:eastAsia="ru-RU"/>
              </w:rPr>
              <w:t>(персональні дані)</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tcPr>
          <w:p w:rsidR="00D67FDA" w:rsidRPr="00DB3D3F" w:rsidRDefault="00D67FDA" w:rsidP="00D67FDA">
            <w:pPr>
              <w:jc w:val="right"/>
              <w:rPr>
                <w:rFonts w:ascii="Times New Roman" w:eastAsia="Calibri" w:hAnsi="Times New Roman"/>
                <w:sz w:val="24"/>
                <w:szCs w:val="24"/>
                <w:lang w:val="uk-UA"/>
              </w:rPr>
            </w:pPr>
            <w:r w:rsidRPr="00DB3D3F">
              <w:rPr>
                <w:rFonts w:ascii="Times New Roman" w:eastAsia="Calibri" w:hAnsi="Times New Roman"/>
                <w:sz w:val="24"/>
                <w:szCs w:val="24"/>
                <w:lang w:val="uk-UA"/>
              </w:rPr>
              <w:t>5000,00</w:t>
            </w:r>
          </w:p>
        </w:tc>
      </w:tr>
      <w:tr w:rsidR="00D67FDA" w:rsidRPr="00DB3D3F" w:rsidTr="00D67FDA">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D67FDA" w:rsidRPr="00DB3D3F" w:rsidRDefault="00D67FDA" w:rsidP="00D67FDA">
            <w:pPr>
              <w:spacing w:after="0" w:line="240" w:lineRule="auto"/>
              <w:jc w:val="center"/>
              <w:rPr>
                <w:rFonts w:ascii="Times New Roman" w:eastAsia="Calibri" w:hAnsi="Times New Roman"/>
                <w:sz w:val="24"/>
                <w:szCs w:val="24"/>
                <w:lang w:val="uk-UA" w:eastAsia="uk-UA"/>
              </w:rPr>
            </w:pPr>
            <w:r w:rsidRPr="00DB3D3F">
              <w:rPr>
                <w:rFonts w:ascii="Times New Roman" w:eastAsia="Calibri" w:hAnsi="Times New Roman"/>
                <w:sz w:val="24"/>
                <w:szCs w:val="24"/>
                <w:lang w:val="uk-UA" w:eastAsia="uk-UA"/>
              </w:rPr>
              <w:t>2</w:t>
            </w:r>
          </w:p>
        </w:tc>
        <w:tc>
          <w:tcPr>
            <w:tcW w:w="1985" w:type="dxa"/>
            <w:tcBorders>
              <w:top w:val="single" w:sz="4" w:space="0" w:color="auto"/>
              <w:left w:val="nil"/>
              <w:bottom w:val="single" w:sz="4" w:space="0" w:color="auto"/>
              <w:right w:val="single" w:sz="4" w:space="0" w:color="auto"/>
            </w:tcBorders>
            <w:shd w:val="clear" w:color="auto" w:fill="auto"/>
            <w:noWrap/>
          </w:tcPr>
          <w:p w:rsidR="00D67FDA" w:rsidRDefault="00D67FDA" w:rsidP="00D67FDA">
            <w:r w:rsidRPr="00F9358D">
              <w:rPr>
                <w:rFonts w:ascii="Times New Roman" w:hAnsi="Times New Roman"/>
                <w:i/>
                <w:sz w:val="24"/>
                <w:szCs w:val="24"/>
                <w:lang w:val="uk-UA" w:eastAsia="ru-RU"/>
              </w:rPr>
              <w:t>(персональні дані)</w:t>
            </w:r>
          </w:p>
        </w:tc>
        <w:tc>
          <w:tcPr>
            <w:tcW w:w="1828" w:type="dxa"/>
            <w:gridSpan w:val="2"/>
            <w:tcBorders>
              <w:top w:val="single" w:sz="4" w:space="0" w:color="auto"/>
              <w:left w:val="nil"/>
              <w:bottom w:val="single" w:sz="4" w:space="0" w:color="auto"/>
              <w:right w:val="single" w:sz="4" w:space="0" w:color="auto"/>
            </w:tcBorders>
            <w:shd w:val="clear" w:color="auto" w:fill="auto"/>
            <w:noWrap/>
            <w:vAlign w:val="bottom"/>
          </w:tcPr>
          <w:p w:rsidR="00D67FDA" w:rsidRPr="00DB3D3F" w:rsidRDefault="00D67FDA" w:rsidP="00D67FDA">
            <w:pPr>
              <w:rPr>
                <w:rFonts w:ascii="Times New Roman" w:eastAsia="Calibri" w:hAnsi="Times New Roman"/>
                <w:sz w:val="24"/>
                <w:szCs w:val="24"/>
                <w:lang w:val="uk-UA"/>
              </w:rPr>
            </w:pPr>
            <w:r w:rsidRPr="00DB3D3F">
              <w:rPr>
                <w:rFonts w:ascii="Times New Roman" w:eastAsia="Calibri" w:hAnsi="Times New Roman"/>
                <w:sz w:val="24"/>
                <w:szCs w:val="24"/>
                <w:lang w:val="uk-UA"/>
              </w:rPr>
              <w:t>Терещенко Вікторія Федорівна</w:t>
            </w:r>
          </w:p>
        </w:tc>
        <w:tc>
          <w:tcPr>
            <w:tcW w:w="1418" w:type="dxa"/>
            <w:gridSpan w:val="2"/>
            <w:tcBorders>
              <w:top w:val="single" w:sz="4" w:space="0" w:color="auto"/>
              <w:left w:val="nil"/>
              <w:bottom w:val="single" w:sz="4" w:space="0" w:color="auto"/>
              <w:right w:val="single" w:sz="4" w:space="0" w:color="auto"/>
            </w:tcBorders>
            <w:shd w:val="clear" w:color="auto" w:fill="auto"/>
          </w:tcPr>
          <w:p w:rsidR="00D67FDA" w:rsidRDefault="00D67FDA" w:rsidP="00D67FDA">
            <w:r w:rsidRPr="00E04538">
              <w:rPr>
                <w:rFonts w:ascii="Times New Roman" w:hAnsi="Times New Roman"/>
                <w:i/>
                <w:sz w:val="24"/>
                <w:szCs w:val="24"/>
                <w:lang w:val="uk-UA" w:eastAsia="ru-RU"/>
              </w:rPr>
              <w:t>(персональні дані)</w:t>
            </w:r>
          </w:p>
        </w:tc>
        <w:tc>
          <w:tcPr>
            <w:tcW w:w="1275" w:type="dxa"/>
            <w:gridSpan w:val="2"/>
            <w:tcBorders>
              <w:top w:val="single" w:sz="4" w:space="0" w:color="auto"/>
              <w:left w:val="nil"/>
              <w:bottom w:val="single" w:sz="4" w:space="0" w:color="auto"/>
              <w:right w:val="single" w:sz="4" w:space="0" w:color="auto"/>
            </w:tcBorders>
            <w:shd w:val="clear" w:color="auto" w:fill="auto"/>
          </w:tcPr>
          <w:p w:rsidR="00D67FDA" w:rsidRDefault="00D67FDA" w:rsidP="00D67FDA">
            <w:r w:rsidRPr="00E04538">
              <w:rPr>
                <w:rFonts w:ascii="Times New Roman" w:hAnsi="Times New Roman"/>
                <w:i/>
                <w:sz w:val="24"/>
                <w:szCs w:val="24"/>
                <w:lang w:val="uk-UA" w:eastAsia="ru-RU"/>
              </w:rPr>
              <w:t>(персональні дані)</w:t>
            </w:r>
          </w:p>
        </w:tc>
        <w:tc>
          <w:tcPr>
            <w:tcW w:w="1985" w:type="dxa"/>
            <w:tcBorders>
              <w:top w:val="single" w:sz="4" w:space="0" w:color="auto"/>
              <w:left w:val="nil"/>
              <w:bottom w:val="single" w:sz="4" w:space="0" w:color="auto"/>
              <w:right w:val="single" w:sz="4" w:space="0" w:color="auto"/>
            </w:tcBorders>
            <w:shd w:val="clear" w:color="auto" w:fill="auto"/>
            <w:noWrap/>
          </w:tcPr>
          <w:p w:rsidR="00D67FDA" w:rsidRDefault="00D67FDA" w:rsidP="00D67FDA">
            <w:r w:rsidRPr="00E04538">
              <w:rPr>
                <w:rFonts w:ascii="Times New Roman" w:hAnsi="Times New Roman"/>
                <w:i/>
                <w:sz w:val="24"/>
                <w:szCs w:val="24"/>
                <w:lang w:val="uk-UA" w:eastAsia="ru-RU"/>
              </w:rPr>
              <w:t>(персональні дані)</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tcPr>
          <w:p w:rsidR="00D67FDA" w:rsidRPr="00DB3D3F" w:rsidRDefault="00D67FDA" w:rsidP="00D67FDA">
            <w:pPr>
              <w:jc w:val="right"/>
              <w:rPr>
                <w:rFonts w:ascii="Times New Roman" w:eastAsia="Calibri" w:hAnsi="Times New Roman"/>
                <w:sz w:val="24"/>
                <w:szCs w:val="24"/>
                <w:lang w:val="uk-UA"/>
              </w:rPr>
            </w:pPr>
            <w:r w:rsidRPr="00DB3D3F">
              <w:rPr>
                <w:rFonts w:ascii="Times New Roman" w:eastAsia="Calibri" w:hAnsi="Times New Roman"/>
                <w:sz w:val="24"/>
                <w:szCs w:val="24"/>
                <w:lang w:val="uk-UA"/>
              </w:rPr>
              <w:t>10000,00</w:t>
            </w:r>
          </w:p>
        </w:tc>
      </w:tr>
      <w:tr w:rsidR="00D67FDA" w:rsidRPr="00DB3D3F" w:rsidTr="00D67FDA">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D67FDA" w:rsidRPr="00DB3D3F" w:rsidRDefault="00D67FDA" w:rsidP="00D67FDA">
            <w:pPr>
              <w:spacing w:after="0" w:line="240" w:lineRule="auto"/>
              <w:jc w:val="center"/>
              <w:rPr>
                <w:rFonts w:ascii="Times New Roman" w:eastAsia="Calibri" w:hAnsi="Times New Roman"/>
                <w:sz w:val="24"/>
                <w:szCs w:val="24"/>
                <w:lang w:val="uk-UA" w:eastAsia="uk-UA"/>
              </w:rPr>
            </w:pPr>
            <w:r w:rsidRPr="00DB3D3F">
              <w:rPr>
                <w:rFonts w:ascii="Times New Roman" w:eastAsia="Calibri" w:hAnsi="Times New Roman"/>
                <w:sz w:val="24"/>
                <w:szCs w:val="24"/>
                <w:lang w:val="uk-UA" w:eastAsia="uk-UA"/>
              </w:rPr>
              <w:t>3</w:t>
            </w:r>
          </w:p>
        </w:tc>
        <w:tc>
          <w:tcPr>
            <w:tcW w:w="1985" w:type="dxa"/>
            <w:tcBorders>
              <w:top w:val="single" w:sz="4" w:space="0" w:color="auto"/>
              <w:left w:val="nil"/>
              <w:bottom w:val="single" w:sz="4" w:space="0" w:color="auto"/>
              <w:right w:val="single" w:sz="4" w:space="0" w:color="auto"/>
            </w:tcBorders>
            <w:shd w:val="clear" w:color="auto" w:fill="auto"/>
            <w:noWrap/>
          </w:tcPr>
          <w:p w:rsidR="00D67FDA" w:rsidRDefault="00D67FDA" w:rsidP="00D67FDA">
            <w:r w:rsidRPr="00F9358D">
              <w:rPr>
                <w:rFonts w:ascii="Times New Roman" w:hAnsi="Times New Roman"/>
                <w:i/>
                <w:sz w:val="24"/>
                <w:szCs w:val="24"/>
                <w:lang w:val="uk-UA" w:eastAsia="ru-RU"/>
              </w:rPr>
              <w:t>(персональні дані)</w:t>
            </w:r>
          </w:p>
        </w:tc>
        <w:tc>
          <w:tcPr>
            <w:tcW w:w="1828" w:type="dxa"/>
            <w:gridSpan w:val="2"/>
            <w:tcBorders>
              <w:top w:val="single" w:sz="4" w:space="0" w:color="auto"/>
              <w:left w:val="nil"/>
              <w:bottom w:val="single" w:sz="4" w:space="0" w:color="auto"/>
              <w:right w:val="single" w:sz="4" w:space="0" w:color="auto"/>
            </w:tcBorders>
            <w:shd w:val="clear" w:color="auto" w:fill="auto"/>
            <w:noWrap/>
            <w:vAlign w:val="bottom"/>
          </w:tcPr>
          <w:p w:rsidR="00D67FDA" w:rsidRPr="00DB3D3F" w:rsidRDefault="00D67FDA" w:rsidP="00D67FDA">
            <w:pPr>
              <w:rPr>
                <w:rFonts w:ascii="Times New Roman" w:eastAsia="Calibri" w:hAnsi="Times New Roman"/>
                <w:sz w:val="24"/>
                <w:szCs w:val="24"/>
                <w:lang w:val="uk-UA"/>
              </w:rPr>
            </w:pPr>
            <w:r w:rsidRPr="00DB3D3F">
              <w:rPr>
                <w:rFonts w:ascii="Times New Roman" w:eastAsia="Calibri" w:hAnsi="Times New Roman"/>
                <w:sz w:val="24"/>
                <w:szCs w:val="24"/>
                <w:lang w:val="uk-UA"/>
              </w:rPr>
              <w:t>Бондаренко Ганна Павлівна</w:t>
            </w:r>
          </w:p>
        </w:tc>
        <w:tc>
          <w:tcPr>
            <w:tcW w:w="1418" w:type="dxa"/>
            <w:gridSpan w:val="2"/>
            <w:tcBorders>
              <w:top w:val="single" w:sz="4" w:space="0" w:color="auto"/>
              <w:left w:val="nil"/>
              <w:bottom w:val="single" w:sz="4" w:space="0" w:color="auto"/>
              <w:right w:val="single" w:sz="4" w:space="0" w:color="auto"/>
            </w:tcBorders>
            <w:shd w:val="clear" w:color="auto" w:fill="auto"/>
          </w:tcPr>
          <w:p w:rsidR="00D67FDA" w:rsidRDefault="00D67FDA" w:rsidP="00D67FDA">
            <w:r w:rsidRPr="00E04538">
              <w:rPr>
                <w:rFonts w:ascii="Times New Roman" w:hAnsi="Times New Roman"/>
                <w:i/>
                <w:sz w:val="24"/>
                <w:szCs w:val="24"/>
                <w:lang w:val="uk-UA" w:eastAsia="ru-RU"/>
              </w:rPr>
              <w:t>(персональні дані)</w:t>
            </w:r>
          </w:p>
        </w:tc>
        <w:tc>
          <w:tcPr>
            <w:tcW w:w="1275" w:type="dxa"/>
            <w:gridSpan w:val="2"/>
            <w:tcBorders>
              <w:top w:val="single" w:sz="4" w:space="0" w:color="auto"/>
              <w:left w:val="nil"/>
              <w:bottom w:val="single" w:sz="4" w:space="0" w:color="auto"/>
              <w:right w:val="single" w:sz="4" w:space="0" w:color="auto"/>
            </w:tcBorders>
            <w:shd w:val="clear" w:color="auto" w:fill="auto"/>
          </w:tcPr>
          <w:p w:rsidR="00D67FDA" w:rsidRDefault="00D67FDA" w:rsidP="00D67FDA">
            <w:r w:rsidRPr="00E04538">
              <w:rPr>
                <w:rFonts w:ascii="Times New Roman" w:hAnsi="Times New Roman"/>
                <w:i/>
                <w:sz w:val="24"/>
                <w:szCs w:val="24"/>
                <w:lang w:val="uk-UA" w:eastAsia="ru-RU"/>
              </w:rPr>
              <w:t>(персональні дані)</w:t>
            </w:r>
          </w:p>
        </w:tc>
        <w:tc>
          <w:tcPr>
            <w:tcW w:w="1985" w:type="dxa"/>
            <w:tcBorders>
              <w:top w:val="single" w:sz="4" w:space="0" w:color="auto"/>
              <w:left w:val="nil"/>
              <w:bottom w:val="single" w:sz="4" w:space="0" w:color="auto"/>
              <w:right w:val="single" w:sz="4" w:space="0" w:color="auto"/>
            </w:tcBorders>
            <w:shd w:val="clear" w:color="auto" w:fill="auto"/>
            <w:noWrap/>
          </w:tcPr>
          <w:p w:rsidR="00D67FDA" w:rsidRDefault="00D67FDA" w:rsidP="00D67FDA">
            <w:r w:rsidRPr="00E04538">
              <w:rPr>
                <w:rFonts w:ascii="Times New Roman" w:hAnsi="Times New Roman"/>
                <w:i/>
                <w:sz w:val="24"/>
                <w:szCs w:val="24"/>
                <w:lang w:val="uk-UA" w:eastAsia="ru-RU"/>
              </w:rPr>
              <w:t>(персональні дані)</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tcPr>
          <w:p w:rsidR="00D67FDA" w:rsidRPr="00DB3D3F" w:rsidRDefault="00D67FDA" w:rsidP="00D67FDA">
            <w:pPr>
              <w:jc w:val="right"/>
              <w:rPr>
                <w:rFonts w:ascii="Times New Roman" w:eastAsia="Calibri" w:hAnsi="Times New Roman"/>
                <w:sz w:val="24"/>
                <w:szCs w:val="24"/>
                <w:lang w:val="uk-UA"/>
              </w:rPr>
            </w:pPr>
            <w:r w:rsidRPr="00DB3D3F">
              <w:rPr>
                <w:rFonts w:ascii="Times New Roman" w:eastAsia="Calibri" w:hAnsi="Times New Roman"/>
                <w:sz w:val="24"/>
                <w:szCs w:val="24"/>
                <w:lang w:val="uk-UA"/>
              </w:rPr>
              <w:t>10000,00</w:t>
            </w:r>
          </w:p>
        </w:tc>
      </w:tr>
      <w:tr w:rsidR="00D67FDA" w:rsidRPr="00DB3D3F" w:rsidTr="00D67FDA">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D67FDA" w:rsidRPr="00DB3D3F" w:rsidRDefault="00D67FDA" w:rsidP="00D67FDA">
            <w:pPr>
              <w:spacing w:after="0" w:line="240" w:lineRule="auto"/>
              <w:jc w:val="center"/>
              <w:rPr>
                <w:rFonts w:ascii="Times New Roman" w:eastAsia="Calibri" w:hAnsi="Times New Roman"/>
                <w:sz w:val="24"/>
                <w:szCs w:val="24"/>
                <w:lang w:val="uk-UA" w:eastAsia="uk-UA"/>
              </w:rPr>
            </w:pPr>
            <w:r w:rsidRPr="00DB3D3F">
              <w:rPr>
                <w:rFonts w:ascii="Times New Roman" w:eastAsia="Calibri" w:hAnsi="Times New Roman"/>
                <w:sz w:val="24"/>
                <w:szCs w:val="24"/>
                <w:lang w:val="uk-UA" w:eastAsia="uk-UA"/>
              </w:rPr>
              <w:t>4</w:t>
            </w:r>
          </w:p>
        </w:tc>
        <w:tc>
          <w:tcPr>
            <w:tcW w:w="1985" w:type="dxa"/>
            <w:tcBorders>
              <w:top w:val="single" w:sz="4" w:space="0" w:color="auto"/>
              <w:left w:val="nil"/>
              <w:bottom w:val="single" w:sz="4" w:space="0" w:color="auto"/>
              <w:right w:val="single" w:sz="4" w:space="0" w:color="auto"/>
            </w:tcBorders>
            <w:shd w:val="clear" w:color="auto" w:fill="auto"/>
            <w:noWrap/>
          </w:tcPr>
          <w:p w:rsidR="00D67FDA" w:rsidRDefault="00D67FDA" w:rsidP="00D67FDA">
            <w:r w:rsidRPr="00F9358D">
              <w:rPr>
                <w:rFonts w:ascii="Times New Roman" w:hAnsi="Times New Roman"/>
                <w:i/>
                <w:sz w:val="24"/>
                <w:szCs w:val="24"/>
                <w:lang w:val="uk-UA" w:eastAsia="ru-RU"/>
              </w:rPr>
              <w:t>(персональні дані)</w:t>
            </w:r>
          </w:p>
        </w:tc>
        <w:tc>
          <w:tcPr>
            <w:tcW w:w="1828" w:type="dxa"/>
            <w:gridSpan w:val="2"/>
            <w:tcBorders>
              <w:top w:val="single" w:sz="4" w:space="0" w:color="auto"/>
              <w:left w:val="nil"/>
              <w:bottom w:val="single" w:sz="4" w:space="0" w:color="auto"/>
              <w:right w:val="single" w:sz="4" w:space="0" w:color="auto"/>
            </w:tcBorders>
            <w:shd w:val="clear" w:color="auto" w:fill="auto"/>
            <w:noWrap/>
            <w:vAlign w:val="bottom"/>
          </w:tcPr>
          <w:p w:rsidR="00D67FDA" w:rsidRPr="00DB3D3F" w:rsidRDefault="00D67FDA" w:rsidP="00D67FDA">
            <w:pPr>
              <w:rPr>
                <w:rFonts w:ascii="Times New Roman" w:eastAsia="Calibri" w:hAnsi="Times New Roman"/>
                <w:sz w:val="24"/>
                <w:szCs w:val="24"/>
                <w:lang w:val="uk-UA"/>
              </w:rPr>
            </w:pPr>
            <w:r w:rsidRPr="00DB3D3F">
              <w:rPr>
                <w:rFonts w:ascii="Times New Roman" w:eastAsia="Calibri" w:hAnsi="Times New Roman"/>
                <w:sz w:val="24"/>
                <w:szCs w:val="24"/>
                <w:lang w:val="uk-UA"/>
              </w:rPr>
              <w:t>Кука Оксана  Зіновіївна</w:t>
            </w:r>
          </w:p>
        </w:tc>
        <w:tc>
          <w:tcPr>
            <w:tcW w:w="1418" w:type="dxa"/>
            <w:gridSpan w:val="2"/>
            <w:tcBorders>
              <w:top w:val="single" w:sz="4" w:space="0" w:color="auto"/>
              <w:left w:val="nil"/>
              <w:bottom w:val="single" w:sz="4" w:space="0" w:color="auto"/>
              <w:right w:val="single" w:sz="4" w:space="0" w:color="auto"/>
            </w:tcBorders>
            <w:shd w:val="clear" w:color="auto" w:fill="auto"/>
          </w:tcPr>
          <w:p w:rsidR="00D67FDA" w:rsidRDefault="00D67FDA" w:rsidP="00D67FDA">
            <w:r w:rsidRPr="00E04538">
              <w:rPr>
                <w:rFonts w:ascii="Times New Roman" w:hAnsi="Times New Roman"/>
                <w:i/>
                <w:sz w:val="24"/>
                <w:szCs w:val="24"/>
                <w:lang w:val="uk-UA" w:eastAsia="ru-RU"/>
              </w:rPr>
              <w:t>(персональні дані)</w:t>
            </w:r>
          </w:p>
        </w:tc>
        <w:tc>
          <w:tcPr>
            <w:tcW w:w="1275" w:type="dxa"/>
            <w:gridSpan w:val="2"/>
            <w:tcBorders>
              <w:top w:val="single" w:sz="4" w:space="0" w:color="auto"/>
              <w:left w:val="nil"/>
              <w:bottom w:val="single" w:sz="4" w:space="0" w:color="auto"/>
              <w:right w:val="single" w:sz="4" w:space="0" w:color="auto"/>
            </w:tcBorders>
            <w:shd w:val="clear" w:color="auto" w:fill="auto"/>
          </w:tcPr>
          <w:p w:rsidR="00D67FDA" w:rsidRDefault="00D67FDA" w:rsidP="00D67FDA">
            <w:r w:rsidRPr="00E04538">
              <w:rPr>
                <w:rFonts w:ascii="Times New Roman" w:hAnsi="Times New Roman"/>
                <w:i/>
                <w:sz w:val="24"/>
                <w:szCs w:val="24"/>
                <w:lang w:val="uk-UA" w:eastAsia="ru-RU"/>
              </w:rPr>
              <w:t>(персональні дані)</w:t>
            </w:r>
          </w:p>
        </w:tc>
        <w:tc>
          <w:tcPr>
            <w:tcW w:w="1985" w:type="dxa"/>
            <w:tcBorders>
              <w:top w:val="single" w:sz="4" w:space="0" w:color="auto"/>
              <w:left w:val="nil"/>
              <w:bottom w:val="single" w:sz="4" w:space="0" w:color="auto"/>
              <w:right w:val="single" w:sz="4" w:space="0" w:color="auto"/>
            </w:tcBorders>
            <w:shd w:val="clear" w:color="auto" w:fill="auto"/>
            <w:noWrap/>
          </w:tcPr>
          <w:p w:rsidR="00D67FDA" w:rsidRDefault="00D67FDA" w:rsidP="00D67FDA">
            <w:r w:rsidRPr="00E04538">
              <w:rPr>
                <w:rFonts w:ascii="Times New Roman" w:hAnsi="Times New Roman"/>
                <w:i/>
                <w:sz w:val="24"/>
                <w:szCs w:val="24"/>
                <w:lang w:val="uk-UA" w:eastAsia="ru-RU"/>
              </w:rPr>
              <w:t>(персональні дані)</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tcPr>
          <w:p w:rsidR="00D67FDA" w:rsidRPr="00DB3D3F" w:rsidRDefault="00D67FDA" w:rsidP="00D67FDA">
            <w:pPr>
              <w:jc w:val="right"/>
              <w:rPr>
                <w:rFonts w:ascii="Times New Roman" w:eastAsia="Calibri" w:hAnsi="Times New Roman"/>
                <w:sz w:val="24"/>
                <w:szCs w:val="24"/>
                <w:lang w:val="uk-UA"/>
              </w:rPr>
            </w:pPr>
            <w:r w:rsidRPr="00DB3D3F">
              <w:rPr>
                <w:rFonts w:ascii="Times New Roman" w:eastAsia="Calibri" w:hAnsi="Times New Roman"/>
                <w:sz w:val="24"/>
                <w:szCs w:val="24"/>
                <w:lang w:val="uk-UA"/>
              </w:rPr>
              <w:t>5000,00</w:t>
            </w:r>
          </w:p>
        </w:tc>
      </w:tr>
      <w:tr w:rsidR="00D67FDA" w:rsidRPr="00DB3D3F" w:rsidTr="00D67FDA">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D67FDA" w:rsidRPr="00DB3D3F" w:rsidRDefault="00D67FDA" w:rsidP="00D67FDA">
            <w:pPr>
              <w:spacing w:after="0" w:line="240" w:lineRule="auto"/>
              <w:jc w:val="center"/>
              <w:rPr>
                <w:rFonts w:ascii="Times New Roman" w:eastAsia="Calibri" w:hAnsi="Times New Roman"/>
                <w:sz w:val="24"/>
                <w:szCs w:val="24"/>
                <w:lang w:val="uk-UA" w:eastAsia="uk-UA"/>
              </w:rPr>
            </w:pPr>
            <w:r w:rsidRPr="00DB3D3F">
              <w:rPr>
                <w:rFonts w:ascii="Times New Roman" w:eastAsia="Calibri" w:hAnsi="Times New Roman"/>
                <w:sz w:val="24"/>
                <w:szCs w:val="24"/>
                <w:lang w:val="uk-UA" w:eastAsia="uk-UA"/>
              </w:rPr>
              <w:t>5</w:t>
            </w:r>
          </w:p>
        </w:tc>
        <w:tc>
          <w:tcPr>
            <w:tcW w:w="1985" w:type="dxa"/>
            <w:tcBorders>
              <w:top w:val="single" w:sz="4" w:space="0" w:color="auto"/>
              <w:left w:val="nil"/>
              <w:bottom w:val="single" w:sz="4" w:space="0" w:color="auto"/>
              <w:right w:val="single" w:sz="4" w:space="0" w:color="auto"/>
            </w:tcBorders>
            <w:shd w:val="clear" w:color="auto" w:fill="auto"/>
            <w:noWrap/>
          </w:tcPr>
          <w:p w:rsidR="00D67FDA" w:rsidRDefault="00D67FDA" w:rsidP="00D67FDA">
            <w:r w:rsidRPr="00F9358D">
              <w:rPr>
                <w:rFonts w:ascii="Times New Roman" w:hAnsi="Times New Roman"/>
                <w:i/>
                <w:sz w:val="24"/>
                <w:szCs w:val="24"/>
                <w:lang w:val="uk-UA" w:eastAsia="ru-RU"/>
              </w:rPr>
              <w:t>(персональні дані)</w:t>
            </w:r>
          </w:p>
        </w:tc>
        <w:tc>
          <w:tcPr>
            <w:tcW w:w="1828" w:type="dxa"/>
            <w:gridSpan w:val="2"/>
            <w:tcBorders>
              <w:top w:val="single" w:sz="4" w:space="0" w:color="auto"/>
              <w:left w:val="nil"/>
              <w:bottom w:val="single" w:sz="4" w:space="0" w:color="auto"/>
              <w:right w:val="single" w:sz="4" w:space="0" w:color="auto"/>
            </w:tcBorders>
            <w:shd w:val="clear" w:color="auto" w:fill="auto"/>
            <w:noWrap/>
            <w:vAlign w:val="bottom"/>
          </w:tcPr>
          <w:p w:rsidR="00D67FDA" w:rsidRPr="00DB3D3F" w:rsidRDefault="00D67FDA" w:rsidP="00D67FDA">
            <w:pPr>
              <w:rPr>
                <w:rFonts w:ascii="Times New Roman" w:eastAsia="Calibri" w:hAnsi="Times New Roman"/>
                <w:sz w:val="24"/>
                <w:szCs w:val="24"/>
                <w:lang w:val="uk-UA"/>
              </w:rPr>
            </w:pPr>
            <w:r w:rsidRPr="00DB3D3F">
              <w:rPr>
                <w:rFonts w:ascii="Times New Roman" w:eastAsia="Calibri" w:hAnsi="Times New Roman"/>
                <w:sz w:val="24"/>
                <w:szCs w:val="24"/>
                <w:lang w:val="uk-UA"/>
              </w:rPr>
              <w:t>Коваліцька Наталія-Юлія Русланівна</w:t>
            </w:r>
          </w:p>
        </w:tc>
        <w:tc>
          <w:tcPr>
            <w:tcW w:w="1418" w:type="dxa"/>
            <w:gridSpan w:val="2"/>
            <w:tcBorders>
              <w:top w:val="single" w:sz="4" w:space="0" w:color="auto"/>
              <w:left w:val="nil"/>
              <w:bottom w:val="single" w:sz="4" w:space="0" w:color="auto"/>
              <w:right w:val="single" w:sz="4" w:space="0" w:color="auto"/>
            </w:tcBorders>
            <w:shd w:val="clear" w:color="auto" w:fill="auto"/>
          </w:tcPr>
          <w:p w:rsidR="00D67FDA" w:rsidRDefault="00D67FDA" w:rsidP="00D67FDA">
            <w:r w:rsidRPr="00E04538">
              <w:rPr>
                <w:rFonts w:ascii="Times New Roman" w:hAnsi="Times New Roman"/>
                <w:i/>
                <w:sz w:val="24"/>
                <w:szCs w:val="24"/>
                <w:lang w:val="uk-UA" w:eastAsia="ru-RU"/>
              </w:rPr>
              <w:t>(персональні дані)</w:t>
            </w:r>
          </w:p>
        </w:tc>
        <w:tc>
          <w:tcPr>
            <w:tcW w:w="1275" w:type="dxa"/>
            <w:gridSpan w:val="2"/>
            <w:tcBorders>
              <w:top w:val="single" w:sz="4" w:space="0" w:color="auto"/>
              <w:left w:val="nil"/>
              <w:bottom w:val="single" w:sz="4" w:space="0" w:color="auto"/>
              <w:right w:val="single" w:sz="4" w:space="0" w:color="auto"/>
            </w:tcBorders>
            <w:shd w:val="clear" w:color="auto" w:fill="auto"/>
          </w:tcPr>
          <w:p w:rsidR="00D67FDA" w:rsidRDefault="00D67FDA" w:rsidP="00D67FDA">
            <w:r w:rsidRPr="00E04538">
              <w:rPr>
                <w:rFonts w:ascii="Times New Roman" w:hAnsi="Times New Roman"/>
                <w:i/>
                <w:sz w:val="24"/>
                <w:szCs w:val="24"/>
                <w:lang w:val="uk-UA" w:eastAsia="ru-RU"/>
              </w:rPr>
              <w:t>(персональні дані)</w:t>
            </w:r>
          </w:p>
        </w:tc>
        <w:tc>
          <w:tcPr>
            <w:tcW w:w="1985" w:type="dxa"/>
            <w:tcBorders>
              <w:top w:val="single" w:sz="4" w:space="0" w:color="auto"/>
              <w:left w:val="nil"/>
              <w:bottom w:val="single" w:sz="4" w:space="0" w:color="auto"/>
              <w:right w:val="single" w:sz="4" w:space="0" w:color="auto"/>
            </w:tcBorders>
            <w:shd w:val="clear" w:color="auto" w:fill="auto"/>
            <w:noWrap/>
          </w:tcPr>
          <w:p w:rsidR="00D67FDA" w:rsidRDefault="00D67FDA" w:rsidP="00D67FDA">
            <w:r w:rsidRPr="00E04538">
              <w:rPr>
                <w:rFonts w:ascii="Times New Roman" w:hAnsi="Times New Roman"/>
                <w:i/>
                <w:sz w:val="24"/>
                <w:szCs w:val="24"/>
                <w:lang w:val="uk-UA" w:eastAsia="ru-RU"/>
              </w:rPr>
              <w:t>(персональні дані)</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tcPr>
          <w:p w:rsidR="00D67FDA" w:rsidRPr="00DB3D3F" w:rsidRDefault="00D67FDA" w:rsidP="00D67FDA">
            <w:pPr>
              <w:jc w:val="right"/>
              <w:rPr>
                <w:rFonts w:ascii="Times New Roman" w:eastAsia="Calibri" w:hAnsi="Times New Roman"/>
                <w:sz w:val="24"/>
                <w:szCs w:val="24"/>
                <w:lang w:val="uk-UA"/>
              </w:rPr>
            </w:pPr>
            <w:r w:rsidRPr="00DB3D3F">
              <w:rPr>
                <w:rFonts w:ascii="Times New Roman" w:eastAsia="Calibri" w:hAnsi="Times New Roman"/>
                <w:sz w:val="24"/>
                <w:szCs w:val="24"/>
                <w:lang w:val="uk-UA"/>
              </w:rPr>
              <w:t>20000,00</w:t>
            </w:r>
          </w:p>
        </w:tc>
      </w:tr>
      <w:tr w:rsidR="00D67FDA" w:rsidRPr="00DB3D3F" w:rsidTr="00D67FDA">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D67FDA" w:rsidRPr="00DB3D3F" w:rsidRDefault="00D67FDA" w:rsidP="00D67FDA">
            <w:pPr>
              <w:spacing w:after="0" w:line="240" w:lineRule="auto"/>
              <w:jc w:val="center"/>
              <w:rPr>
                <w:rFonts w:ascii="Times New Roman" w:eastAsia="Calibri" w:hAnsi="Times New Roman"/>
                <w:sz w:val="24"/>
                <w:szCs w:val="24"/>
                <w:lang w:val="uk-UA" w:eastAsia="uk-UA"/>
              </w:rPr>
            </w:pPr>
            <w:r w:rsidRPr="00DB3D3F">
              <w:rPr>
                <w:rFonts w:ascii="Times New Roman" w:eastAsia="Calibri" w:hAnsi="Times New Roman"/>
                <w:sz w:val="24"/>
                <w:szCs w:val="24"/>
                <w:lang w:val="uk-UA" w:eastAsia="uk-UA"/>
              </w:rPr>
              <w:t>6</w:t>
            </w:r>
          </w:p>
        </w:tc>
        <w:tc>
          <w:tcPr>
            <w:tcW w:w="1985" w:type="dxa"/>
            <w:tcBorders>
              <w:top w:val="single" w:sz="4" w:space="0" w:color="auto"/>
              <w:left w:val="nil"/>
              <w:bottom w:val="single" w:sz="4" w:space="0" w:color="auto"/>
              <w:right w:val="single" w:sz="4" w:space="0" w:color="auto"/>
            </w:tcBorders>
            <w:shd w:val="clear" w:color="auto" w:fill="auto"/>
            <w:noWrap/>
          </w:tcPr>
          <w:p w:rsidR="00D67FDA" w:rsidRDefault="00D67FDA" w:rsidP="00D67FDA">
            <w:r w:rsidRPr="00F9358D">
              <w:rPr>
                <w:rFonts w:ascii="Times New Roman" w:hAnsi="Times New Roman"/>
                <w:i/>
                <w:sz w:val="24"/>
                <w:szCs w:val="24"/>
                <w:lang w:val="uk-UA" w:eastAsia="ru-RU"/>
              </w:rPr>
              <w:t>(персональні дані)</w:t>
            </w:r>
          </w:p>
        </w:tc>
        <w:tc>
          <w:tcPr>
            <w:tcW w:w="1828" w:type="dxa"/>
            <w:gridSpan w:val="2"/>
            <w:tcBorders>
              <w:top w:val="single" w:sz="4" w:space="0" w:color="auto"/>
              <w:left w:val="nil"/>
              <w:bottom w:val="single" w:sz="4" w:space="0" w:color="auto"/>
              <w:right w:val="single" w:sz="4" w:space="0" w:color="auto"/>
            </w:tcBorders>
            <w:shd w:val="clear" w:color="auto" w:fill="auto"/>
            <w:noWrap/>
            <w:vAlign w:val="bottom"/>
          </w:tcPr>
          <w:p w:rsidR="00D67FDA" w:rsidRPr="00DB3D3F" w:rsidRDefault="00D67FDA" w:rsidP="00D67FDA">
            <w:pPr>
              <w:rPr>
                <w:rFonts w:ascii="Times New Roman" w:eastAsia="Calibri" w:hAnsi="Times New Roman"/>
                <w:sz w:val="24"/>
                <w:szCs w:val="24"/>
                <w:lang w:val="uk-UA"/>
              </w:rPr>
            </w:pPr>
            <w:r w:rsidRPr="00DB3D3F">
              <w:rPr>
                <w:rFonts w:ascii="Times New Roman" w:eastAsia="Calibri" w:hAnsi="Times New Roman"/>
                <w:sz w:val="24"/>
                <w:szCs w:val="24"/>
                <w:lang w:val="uk-UA"/>
              </w:rPr>
              <w:t>Мандрона Ольга Іванівна</w:t>
            </w:r>
          </w:p>
        </w:tc>
        <w:tc>
          <w:tcPr>
            <w:tcW w:w="1418" w:type="dxa"/>
            <w:gridSpan w:val="2"/>
            <w:tcBorders>
              <w:top w:val="single" w:sz="4" w:space="0" w:color="auto"/>
              <w:left w:val="nil"/>
              <w:bottom w:val="single" w:sz="4" w:space="0" w:color="auto"/>
              <w:right w:val="single" w:sz="4" w:space="0" w:color="auto"/>
            </w:tcBorders>
            <w:shd w:val="clear" w:color="auto" w:fill="auto"/>
          </w:tcPr>
          <w:p w:rsidR="00D67FDA" w:rsidRDefault="00D67FDA" w:rsidP="00D67FDA">
            <w:r w:rsidRPr="00E04538">
              <w:rPr>
                <w:rFonts w:ascii="Times New Roman" w:hAnsi="Times New Roman"/>
                <w:i/>
                <w:sz w:val="24"/>
                <w:szCs w:val="24"/>
                <w:lang w:val="uk-UA" w:eastAsia="ru-RU"/>
              </w:rPr>
              <w:t>(персональні дані)</w:t>
            </w:r>
          </w:p>
        </w:tc>
        <w:tc>
          <w:tcPr>
            <w:tcW w:w="1275" w:type="dxa"/>
            <w:gridSpan w:val="2"/>
            <w:tcBorders>
              <w:top w:val="single" w:sz="4" w:space="0" w:color="auto"/>
              <w:left w:val="nil"/>
              <w:bottom w:val="single" w:sz="4" w:space="0" w:color="auto"/>
              <w:right w:val="single" w:sz="4" w:space="0" w:color="auto"/>
            </w:tcBorders>
            <w:shd w:val="clear" w:color="auto" w:fill="auto"/>
          </w:tcPr>
          <w:p w:rsidR="00D67FDA" w:rsidRDefault="00D67FDA" w:rsidP="00D67FDA">
            <w:r w:rsidRPr="00E04538">
              <w:rPr>
                <w:rFonts w:ascii="Times New Roman" w:hAnsi="Times New Roman"/>
                <w:i/>
                <w:sz w:val="24"/>
                <w:szCs w:val="24"/>
                <w:lang w:val="uk-UA" w:eastAsia="ru-RU"/>
              </w:rPr>
              <w:t>(персональні дані)</w:t>
            </w:r>
          </w:p>
        </w:tc>
        <w:tc>
          <w:tcPr>
            <w:tcW w:w="1985" w:type="dxa"/>
            <w:tcBorders>
              <w:top w:val="single" w:sz="4" w:space="0" w:color="auto"/>
              <w:left w:val="nil"/>
              <w:bottom w:val="single" w:sz="4" w:space="0" w:color="auto"/>
              <w:right w:val="single" w:sz="4" w:space="0" w:color="auto"/>
            </w:tcBorders>
            <w:shd w:val="clear" w:color="auto" w:fill="auto"/>
            <w:noWrap/>
          </w:tcPr>
          <w:p w:rsidR="00D67FDA" w:rsidRDefault="00D67FDA" w:rsidP="00D67FDA">
            <w:r w:rsidRPr="00E04538">
              <w:rPr>
                <w:rFonts w:ascii="Times New Roman" w:hAnsi="Times New Roman"/>
                <w:i/>
                <w:sz w:val="24"/>
                <w:szCs w:val="24"/>
                <w:lang w:val="uk-UA" w:eastAsia="ru-RU"/>
              </w:rPr>
              <w:t>(персональні дані)</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tcPr>
          <w:p w:rsidR="00D67FDA" w:rsidRPr="00DB3D3F" w:rsidRDefault="00D67FDA" w:rsidP="00D67FDA">
            <w:pPr>
              <w:jc w:val="right"/>
              <w:rPr>
                <w:rFonts w:ascii="Times New Roman" w:eastAsia="Calibri" w:hAnsi="Times New Roman"/>
                <w:sz w:val="24"/>
                <w:szCs w:val="24"/>
                <w:lang w:val="uk-UA"/>
              </w:rPr>
            </w:pPr>
            <w:r w:rsidRPr="00DB3D3F">
              <w:rPr>
                <w:rFonts w:ascii="Times New Roman" w:eastAsia="Calibri" w:hAnsi="Times New Roman"/>
                <w:sz w:val="24"/>
                <w:szCs w:val="24"/>
                <w:lang w:val="uk-UA"/>
              </w:rPr>
              <w:t>5000,00</w:t>
            </w:r>
          </w:p>
        </w:tc>
      </w:tr>
      <w:tr w:rsidR="00320F9E" w:rsidRPr="00DB3D3F" w:rsidTr="00320F9E">
        <w:trPr>
          <w:trHeight w:val="77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F9E" w:rsidRPr="00DB3D3F" w:rsidRDefault="00320F9E" w:rsidP="00320F9E">
            <w:pPr>
              <w:spacing w:after="0" w:line="240" w:lineRule="auto"/>
              <w:rPr>
                <w:rFonts w:ascii="Times New Roman" w:hAnsi="Times New Roman"/>
                <w:bCs/>
                <w:sz w:val="24"/>
                <w:szCs w:val="24"/>
                <w:lang w:val="uk-UA" w:eastAsia="ru-RU"/>
              </w:rPr>
            </w:pP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320F9E" w:rsidRPr="00DB3D3F" w:rsidRDefault="00320F9E" w:rsidP="00320F9E">
            <w:pPr>
              <w:spacing w:after="0" w:line="240" w:lineRule="auto"/>
              <w:rPr>
                <w:rFonts w:ascii="Times New Roman" w:hAnsi="Times New Roman"/>
                <w:bCs/>
                <w:sz w:val="24"/>
                <w:szCs w:val="24"/>
                <w:lang w:val="uk-UA" w:eastAsia="ru-RU"/>
              </w:rPr>
            </w:pPr>
            <w:r w:rsidRPr="00DB3D3F">
              <w:rPr>
                <w:rFonts w:ascii="Times New Roman" w:hAnsi="Times New Roman"/>
                <w:bCs/>
                <w:sz w:val="24"/>
                <w:szCs w:val="24"/>
                <w:lang w:val="uk-UA" w:eastAsia="ru-RU"/>
              </w:rPr>
              <w:t>ВСЬОГО</w:t>
            </w:r>
          </w:p>
        </w:tc>
        <w:tc>
          <w:tcPr>
            <w:tcW w:w="6506" w:type="dxa"/>
            <w:gridSpan w:val="7"/>
            <w:tcBorders>
              <w:top w:val="single" w:sz="4" w:space="0" w:color="auto"/>
              <w:left w:val="nil"/>
              <w:bottom w:val="single" w:sz="4" w:space="0" w:color="auto"/>
              <w:right w:val="single" w:sz="4" w:space="0" w:color="auto"/>
            </w:tcBorders>
            <w:shd w:val="clear" w:color="auto" w:fill="auto"/>
            <w:noWrap/>
            <w:vAlign w:val="center"/>
            <w:hideMark/>
          </w:tcPr>
          <w:p w:rsidR="00320F9E" w:rsidRPr="00DB3D3F" w:rsidRDefault="00320F9E" w:rsidP="00320F9E">
            <w:pPr>
              <w:spacing w:after="0" w:line="240" w:lineRule="auto"/>
              <w:rPr>
                <w:rFonts w:ascii="Times New Roman" w:hAnsi="Times New Roman"/>
                <w:bCs/>
                <w:sz w:val="24"/>
                <w:szCs w:val="24"/>
                <w:lang w:val="uk-UA" w:eastAsia="ru-RU"/>
              </w:rPr>
            </w:pPr>
          </w:p>
        </w:tc>
        <w:tc>
          <w:tcPr>
            <w:tcW w:w="1276" w:type="dxa"/>
            <w:gridSpan w:val="3"/>
            <w:tcBorders>
              <w:top w:val="single" w:sz="4" w:space="0" w:color="auto"/>
              <w:left w:val="nil"/>
              <w:bottom w:val="single" w:sz="4" w:space="0" w:color="auto"/>
              <w:right w:val="single" w:sz="4" w:space="0" w:color="auto"/>
            </w:tcBorders>
            <w:shd w:val="clear" w:color="auto" w:fill="auto"/>
            <w:noWrap/>
            <w:vAlign w:val="center"/>
            <w:hideMark/>
          </w:tcPr>
          <w:p w:rsidR="00320F9E" w:rsidRPr="00DB3D3F" w:rsidRDefault="00320F9E" w:rsidP="00320F9E">
            <w:pPr>
              <w:spacing w:after="0" w:line="240" w:lineRule="auto"/>
              <w:rPr>
                <w:rFonts w:ascii="Times New Roman" w:hAnsi="Times New Roman"/>
                <w:bCs/>
                <w:sz w:val="24"/>
                <w:szCs w:val="24"/>
                <w:lang w:val="uk-UA" w:eastAsia="ru-RU"/>
              </w:rPr>
            </w:pPr>
            <w:r w:rsidRPr="00DB3D3F">
              <w:rPr>
                <w:rFonts w:ascii="Times New Roman" w:hAnsi="Times New Roman"/>
                <w:bCs/>
                <w:sz w:val="24"/>
                <w:szCs w:val="24"/>
                <w:lang w:val="uk-UA" w:eastAsia="ru-RU"/>
              </w:rPr>
              <w:t>55 000,00</w:t>
            </w:r>
          </w:p>
        </w:tc>
      </w:tr>
      <w:tr w:rsidR="00320F9E" w:rsidRPr="00DB3D3F" w:rsidTr="00320F9E">
        <w:trPr>
          <w:gridAfter w:val="1"/>
          <w:wAfter w:w="425" w:type="dxa"/>
          <w:trHeight w:val="315"/>
        </w:trPr>
        <w:tc>
          <w:tcPr>
            <w:tcW w:w="582" w:type="dxa"/>
            <w:tcBorders>
              <w:top w:val="nil"/>
              <w:left w:val="nil"/>
              <w:bottom w:val="nil"/>
              <w:right w:val="nil"/>
            </w:tcBorders>
            <w:shd w:val="clear" w:color="auto" w:fill="auto"/>
            <w:noWrap/>
            <w:vAlign w:val="bottom"/>
            <w:hideMark/>
          </w:tcPr>
          <w:p w:rsidR="00320F9E" w:rsidRPr="00DB3D3F" w:rsidRDefault="00320F9E" w:rsidP="00320F9E">
            <w:pPr>
              <w:spacing w:after="0" w:line="240" w:lineRule="auto"/>
              <w:rPr>
                <w:rFonts w:ascii="Times New Roman" w:hAnsi="Times New Roman"/>
                <w:sz w:val="24"/>
                <w:szCs w:val="24"/>
                <w:lang w:val="uk-UA" w:eastAsia="ru-RU"/>
              </w:rPr>
            </w:pPr>
          </w:p>
        </w:tc>
        <w:tc>
          <w:tcPr>
            <w:tcW w:w="2174" w:type="dxa"/>
            <w:gridSpan w:val="2"/>
            <w:tcBorders>
              <w:top w:val="nil"/>
              <w:left w:val="nil"/>
              <w:bottom w:val="nil"/>
              <w:right w:val="nil"/>
            </w:tcBorders>
            <w:shd w:val="clear" w:color="auto" w:fill="auto"/>
            <w:noWrap/>
            <w:vAlign w:val="bottom"/>
            <w:hideMark/>
          </w:tcPr>
          <w:p w:rsidR="00320F9E" w:rsidRPr="00DB3D3F" w:rsidRDefault="00320F9E" w:rsidP="00320F9E">
            <w:pPr>
              <w:spacing w:after="0" w:line="240" w:lineRule="auto"/>
              <w:rPr>
                <w:rFonts w:ascii="Times New Roman" w:hAnsi="Times New Roman"/>
                <w:sz w:val="24"/>
                <w:szCs w:val="24"/>
                <w:lang w:val="uk-UA" w:eastAsia="ru-RU"/>
              </w:rPr>
            </w:pPr>
          </w:p>
        </w:tc>
        <w:tc>
          <w:tcPr>
            <w:tcW w:w="2349" w:type="dxa"/>
            <w:gridSpan w:val="2"/>
            <w:tcBorders>
              <w:top w:val="nil"/>
              <w:left w:val="nil"/>
              <w:bottom w:val="nil"/>
              <w:right w:val="nil"/>
            </w:tcBorders>
            <w:shd w:val="clear" w:color="auto" w:fill="auto"/>
            <w:noWrap/>
            <w:vAlign w:val="bottom"/>
            <w:hideMark/>
          </w:tcPr>
          <w:p w:rsidR="00320F9E" w:rsidRPr="00DB3D3F" w:rsidRDefault="00320F9E" w:rsidP="00320F9E">
            <w:pPr>
              <w:spacing w:after="0" w:line="240" w:lineRule="auto"/>
              <w:rPr>
                <w:rFonts w:ascii="Times New Roman" w:hAnsi="Times New Roman"/>
                <w:sz w:val="24"/>
                <w:szCs w:val="24"/>
                <w:lang w:val="uk-UA" w:eastAsia="ru-RU"/>
              </w:rPr>
            </w:pPr>
          </w:p>
        </w:tc>
        <w:tc>
          <w:tcPr>
            <w:tcW w:w="1417" w:type="dxa"/>
            <w:gridSpan w:val="2"/>
            <w:tcBorders>
              <w:top w:val="nil"/>
              <w:left w:val="nil"/>
              <w:bottom w:val="nil"/>
              <w:right w:val="nil"/>
            </w:tcBorders>
            <w:shd w:val="clear" w:color="auto" w:fill="auto"/>
            <w:noWrap/>
            <w:vAlign w:val="bottom"/>
            <w:hideMark/>
          </w:tcPr>
          <w:p w:rsidR="00320F9E" w:rsidRPr="00DB3D3F" w:rsidRDefault="00320F9E" w:rsidP="00320F9E">
            <w:pPr>
              <w:spacing w:after="0" w:line="240" w:lineRule="auto"/>
              <w:rPr>
                <w:rFonts w:ascii="Times New Roman" w:hAnsi="Times New Roman"/>
                <w:sz w:val="24"/>
                <w:szCs w:val="24"/>
                <w:lang w:val="uk-UA" w:eastAsia="ru-RU"/>
              </w:rPr>
            </w:pPr>
          </w:p>
        </w:tc>
        <w:tc>
          <w:tcPr>
            <w:tcW w:w="2968" w:type="dxa"/>
            <w:gridSpan w:val="3"/>
            <w:tcBorders>
              <w:top w:val="nil"/>
              <w:left w:val="nil"/>
              <w:bottom w:val="nil"/>
              <w:right w:val="nil"/>
            </w:tcBorders>
            <w:shd w:val="clear" w:color="auto" w:fill="auto"/>
            <w:noWrap/>
            <w:vAlign w:val="bottom"/>
            <w:hideMark/>
          </w:tcPr>
          <w:p w:rsidR="00320F9E" w:rsidRPr="00DB3D3F" w:rsidRDefault="00320F9E" w:rsidP="00320F9E">
            <w:pPr>
              <w:spacing w:after="0" w:line="240" w:lineRule="auto"/>
              <w:rPr>
                <w:rFonts w:ascii="Times New Roman" w:hAnsi="Times New Roman"/>
                <w:sz w:val="24"/>
                <w:szCs w:val="24"/>
                <w:lang w:val="uk-UA" w:eastAsia="ru-RU"/>
              </w:rPr>
            </w:pPr>
          </w:p>
        </w:tc>
        <w:tc>
          <w:tcPr>
            <w:tcW w:w="434" w:type="dxa"/>
            <w:tcBorders>
              <w:top w:val="nil"/>
              <w:left w:val="nil"/>
              <w:bottom w:val="nil"/>
              <w:right w:val="nil"/>
            </w:tcBorders>
            <w:shd w:val="clear" w:color="auto" w:fill="auto"/>
            <w:noWrap/>
            <w:vAlign w:val="bottom"/>
            <w:hideMark/>
          </w:tcPr>
          <w:p w:rsidR="00320F9E" w:rsidRPr="00DB3D3F" w:rsidRDefault="00320F9E" w:rsidP="00320F9E">
            <w:pPr>
              <w:spacing w:after="0" w:line="240" w:lineRule="auto"/>
              <w:rPr>
                <w:rFonts w:ascii="Times New Roman" w:hAnsi="Times New Roman"/>
                <w:sz w:val="24"/>
                <w:szCs w:val="24"/>
                <w:lang w:val="uk-UA" w:eastAsia="ru-RU"/>
              </w:rPr>
            </w:pPr>
          </w:p>
        </w:tc>
      </w:tr>
    </w:tbl>
    <w:p w:rsidR="00320F9E" w:rsidRPr="00DB3D3F" w:rsidRDefault="00320F9E" w:rsidP="00320F9E">
      <w:pPr>
        <w:spacing w:after="0" w:line="240" w:lineRule="auto"/>
        <w:contextualSpacing/>
        <w:rPr>
          <w:rFonts w:ascii="Times New Roman" w:eastAsia="Calibri" w:hAnsi="Times New Roman"/>
          <w:sz w:val="24"/>
          <w:szCs w:val="24"/>
          <w:lang w:val="uk-UA"/>
        </w:rPr>
      </w:pPr>
    </w:p>
    <w:p w:rsidR="00320F9E" w:rsidRPr="00DB3D3F" w:rsidRDefault="00320F9E" w:rsidP="00320F9E">
      <w:pPr>
        <w:spacing w:after="0" w:line="240" w:lineRule="auto"/>
        <w:jc w:val="both"/>
        <w:rPr>
          <w:rFonts w:ascii="Times New Roman" w:eastAsia="Calibri" w:hAnsi="Times New Roman"/>
          <w:sz w:val="24"/>
          <w:szCs w:val="24"/>
          <w:lang w:val="uk-UA"/>
        </w:rPr>
      </w:pPr>
    </w:p>
    <w:p w:rsidR="00320F9E" w:rsidRPr="00DB3D3F" w:rsidRDefault="00320F9E" w:rsidP="00320F9E">
      <w:pPr>
        <w:spacing w:after="0" w:line="240" w:lineRule="auto"/>
        <w:ind w:firstLine="426"/>
        <w:jc w:val="both"/>
        <w:rPr>
          <w:rFonts w:ascii="Times New Roman" w:eastAsia="Calibri" w:hAnsi="Times New Roman"/>
          <w:sz w:val="24"/>
          <w:szCs w:val="24"/>
          <w:lang w:val="uk-UA"/>
        </w:rPr>
      </w:pPr>
      <w:r w:rsidRPr="00DB3D3F">
        <w:rPr>
          <w:rFonts w:ascii="Times New Roman" w:eastAsia="Calibri" w:hAnsi="Times New Roman"/>
          <w:sz w:val="24"/>
          <w:szCs w:val="24"/>
          <w:lang w:val="uk-UA"/>
        </w:rPr>
        <w:t>Керуючий справами виконавчого комітету</w:t>
      </w:r>
      <w:r w:rsidRPr="00DB3D3F">
        <w:rPr>
          <w:rFonts w:ascii="Times New Roman" w:eastAsia="Calibri" w:hAnsi="Times New Roman"/>
          <w:sz w:val="24"/>
          <w:szCs w:val="24"/>
          <w:lang w:val="uk-UA"/>
        </w:rPr>
        <w:tab/>
      </w:r>
      <w:r w:rsidRPr="00DB3D3F">
        <w:rPr>
          <w:rFonts w:ascii="Times New Roman" w:eastAsia="Calibri" w:hAnsi="Times New Roman"/>
          <w:sz w:val="24"/>
          <w:szCs w:val="24"/>
          <w:lang w:val="uk-UA"/>
        </w:rPr>
        <w:tab/>
      </w:r>
      <w:r w:rsidRPr="00DB3D3F">
        <w:rPr>
          <w:rFonts w:ascii="Times New Roman" w:eastAsia="Calibri" w:hAnsi="Times New Roman"/>
          <w:sz w:val="24"/>
          <w:szCs w:val="24"/>
          <w:lang w:val="uk-UA"/>
        </w:rPr>
        <w:tab/>
        <w:t>Анатолій МЕЛЬНІКОВ</w:t>
      </w:r>
    </w:p>
    <w:p w:rsidR="00320F9E" w:rsidRPr="00DB3D3F" w:rsidRDefault="00320F9E" w:rsidP="00320F9E">
      <w:pPr>
        <w:spacing w:after="0" w:line="240" w:lineRule="auto"/>
        <w:ind w:firstLine="426"/>
        <w:jc w:val="both"/>
        <w:rPr>
          <w:rFonts w:ascii="Times New Roman" w:eastAsia="Calibri" w:hAnsi="Times New Roman"/>
          <w:sz w:val="24"/>
          <w:szCs w:val="24"/>
          <w:lang w:val="uk-UA"/>
        </w:rPr>
      </w:pPr>
    </w:p>
    <w:p w:rsidR="00320F9E" w:rsidRPr="00DB3D3F" w:rsidRDefault="00320F9E" w:rsidP="00320F9E">
      <w:pPr>
        <w:spacing w:after="0" w:line="240" w:lineRule="auto"/>
        <w:jc w:val="both"/>
        <w:rPr>
          <w:rFonts w:ascii="Times New Roman" w:eastAsia="Calibri" w:hAnsi="Times New Roman"/>
          <w:sz w:val="24"/>
          <w:szCs w:val="24"/>
          <w:lang w:val="uk-UA"/>
        </w:rPr>
      </w:pPr>
    </w:p>
    <w:p w:rsidR="00320F9E" w:rsidRPr="00DB3D3F" w:rsidRDefault="00320F9E" w:rsidP="00320F9E">
      <w:pPr>
        <w:spacing w:after="0" w:line="240" w:lineRule="auto"/>
        <w:jc w:val="both"/>
        <w:rPr>
          <w:rFonts w:ascii="Times New Roman" w:eastAsia="Calibri" w:hAnsi="Times New Roman"/>
          <w:sz w:val="24"/>
          <w:szCs w:val="24"/>
          <w:lang w:val="uk-UA"/>
        </w:rPr>
      </w:pPr>
    </w:p>
    <w:p w:rsidR="00320F9E" w:rsidRPr="00DB3D3F" w:rsidRDefault="00320F9E" w:rsidP="00320F9E">
      <w:pPr>
        <w:spacing w:after="0" w:line="240" w:lineRule="auto"/>
        <w:jc w:val="both"/>
        <w:rPr>
          <w:rFonts w:ascii="Times New Roman" w:eastAsia="Calibri" w:hAnsi="Times New Roman"/>
          <w:sz w:val="24"/>
          <w:szCs w:val="24"/>
          <w:lang w:val="uk-UA"/>
        </w:rPr>
      </w:pPr>
    </w:p>
    <w:p w:rsidR="00320F9E" w:rsidRPr="00DB3D3F" w:rsidRDefault="00320F9E" w:rsidP="00320F9E">
      <w:pPr>
        <w:spacing w:after="0" w:line="240" w:lineRule="auto"/>
        <w:jc w:val="both"/>
        <w:rPr>
          <w:rFonts w:ascii="Times New Roman" w:eastAsia="Calibri" w:hAnsi="Times New Roman"/>
          <w:sz w:val="24"/>
          <w:szCs w:val="24"/>
          <w:lang w:val="uk-UA"/>
        </w:rPr>
      </w:pPr>
    </w:p>
    <w:p w:rsidR="00320F9E" w:rsidRPr="00DB3D3F" w:rsidRDefault="00320F9E" w:rsidP="00320F9E">
      <w:pPr>
        <w:spacing w:after="0" w:line="240" w:lineRule="auto"/>
        <w:jc w:val="both"/>
        <w:rPr>
          <w:rFonts w:ascii="Times New Roman" w:eastAsia="Calibri" w:hAnsi="Times New Roman"/>
          <w:sz w:val="24"/>
          <w:szCs w:val="24"/>
          <w:lang w:val="uk-UA"/>
        </w:rPr>
      </w:pPr>
    </w:p>
    <w:p w:rsidR="00320F9E" w:rsidRPr="00DB3D3F" w:rsidRDefault="00320F9E" w:rsidP="00320F9E">
      <w:pPr>
        <w:spacing w:after="0" w:line="240" w:lineRule="auto"/>
        <w:jc w:val="both"/>
        <w:rPr>
          <w:rFonts w:ascii="Times New Roman" w:eastAsia="Calibri" w:hAnsi="Times New Roman"/>
          <w:sz w:val="24"/>
          <w:szCs w:val="24"/>
          <w:lang w:val="uk-UA"/>
        </w:rPr>
      </w:pPr>
    </w:p>
    <w:p w:rsidR="00320F9E" w:rsidRPr="00DB3D3F" w:rsidRDefault="00320F9E" w:rsidP="00320F9E">
      <w:pPr>
        <w:spacing w:after="0" w:line="240" w:lineRule="auto"/>
        <w:jc w:val="both"/>
        <w:rPr>
          <w:rFonts w:ascii="Times New Roman" w:eastAsia="Calibri" w:hAnsi="Times New Roman"/>
          <w:sz w:val="24"/>
          <w:szCs w:val="24"/>
          <w:lang w:val="uk-UA"/>
        </w:rPr>
      </w:pPr>
    </w:p>
    <w:p w:rsidR="00320F9E" w:rsidRPr="00DB3D3F" w:rsidRDefault="00320F9E" w:rsidP="00320F9E">
      <w:pPr>
        <w:spacing w:after="0" w:line="240" w:lineRule="auto"/>
        <w:jc w:val="both"/>
        <w:rPr>
          <w:rFonts w:ascii="Times New Roman" w:eastAsia="Calibri" w:hAnsi="Times New Roman"/>
          <w:sz w:val="24"/>
          <w:szCs w:val="24"/>
          <w:lang w:val="uk-UA"/>
        </w:rPr>
      </w:pPr>
    </w:p>
    <w:p w:rsidR="00320F9E" w:rsidRPr="00DB3D3F" w:rsidRDefault="00320F9E" w:rsidP="00320F9E">
      <w:pPr>
        <w:spacing w:after="0" w:line="240" w:lineRule="auto"/>
        <w:jc w:val="both"/>
        <w:rPr>
          <w:rFonts w:ascii="Times New Roman" w:eastAsia="Calibri" w:hAnsi="Times New Roman"/>
          <w:sz w:val="24"/>
          <w:szCs w:val="24"/>
          <w:lang w:val="uk-UA"/>
        </w:rPr>
      </w:pPr>
    </w:p>
    <w:p w:rsidR="00320F9E" w:rsidRPr="00DB3D3F" w:rsidRDefault="00320F9E" w:rsidP="00320F9E">
      <w:pPr>
        <w:spacing w:after="0" w:line="240" w:lineRule="auto"/>
        <w:jc w:val="both"/>
        <w:rPr>
          <w:rFonts w:ascii="Times New Roman" w:eastAsia="Calibri" w:hAnsi="Times New Roman"/>
          <w:sz w:val="24"/>
          <w:szCs w:val="24"/>
          <w:lang w:val="uk-UA"/>
        </w:rPr>
      </w:pPr>
    </w:p>
    <w:p w:rsidR="000C457C" w:rsidRPr="00313A9C" w:rsidRDefault="000C457C" w:rsidP="000C457C">
      <w:pPr>
        <w:spacing w:after="0" w:line="240" w:lineRule="auto"/>
        <w:jc w:val="center"/>
        <w:rPr>
          <w:rFonts w:ascii="Times New Roman" w:eastAsia="Calibri" w:hAnsi="Times New Roman"/>
          <w:sz w:val="24"/>
          <w:lang w:val="uk-UA"/>
        </w:rPr>
      </w:pPr>
      <w:r w:rsidRPr="00313A9C">
        <w:rPr>
          <w:rFonts w:eastAsia="Calibri"/>
          <w:noProof/>
          <w:lang w:val="uk-UA" w:eastAsia="uk-UA"/>
        </w:rPr>
        <w:lastRenderedPageBreak/>
        <w:drawing>
          <wp:inline distT="0" distB="0" distL="0" distR="0" wp14:anchorId="595CA15F" wp14:editId="51A7AB07">
            <wp:extent cx="1147445" cy="603885"/>
            <wp:effectExtent l="19050" t="0" r="0" b="0"/>
            <wp:docPr id="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0C457C" w:rsidRPr="00313A9C" w:rsidRDefault="000C457C" w:rsidP="000C457C">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НОВОРОЗДІЛЬСЬКА МІСЬКА РАДА </w:t>
      </w:r>
    </w:p>
    <w:p w:rsidR="000C457C" w:rsidRPr="00313A9C" w:rsidRDefault="000C457C" w:rsidP="000C457C">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ВИКОНАВЧИЙ КОМІТЕТ                                                                                                </w:t>
      </w:r>
      <w:r w:rsidRPr="00313A9C">
        <w:rPr>
          <w:rFonts w:ascii="Times New Roman" w:eastAsia="Calibri" w:hAnsi="Times New Roman"/>
          <w:b/>
          <w:sz w:val="32"/>
          <w:szCs w:val="32"/>
          <w:lang w:val="uk-UA"/>
        </w:rPr>
        <w:t xml:space="preserve"> Р І Ш Е Н Н Я</w:t>
      </w:r>
    </w:p>
    <w:p w:rsidR="000C457C" w:rsidRPr="00313A9C" w:rsidRDefault="000C457C" w:rsidP="000C457C">
      <w:pPr>
        <w:spacing w:after="0" w:line="240" w:lineRule="auto"/>
        <w:jc w:val="center"/>
        <w:rPr>
          <w:rFonts w:ascii="Times New Roman" w:eastAsia="Calibri" w:hAnsi="Times New Roman"/>
          <w:b/>
          <w:sz w:val="32"/>
          <w:szCs w:val="32"/>
          <w:lang w:val="uk-UA"/>
        </w:rPr>
      </w:pPr>
    </w:p>
    <w:p w:rsidR="000C457C" w:rsidRDefault="000C457C" w:rsidP="000C457C">
      <w:pPr>
        <w:spacing w:after="0" w:line="240" w:lineRule="auto"/>
        <w:contextualSpacing/>
        <w:rPr>
          <w:rFonts w:ascii="Times New Roman" w:eastAsia="Calibri" w:hAnsi="Times New Roman"/>
          <w:b/>
          <w:sz w:val="24"/>
          <w:szCs w:val="24"/>
          <w:lang w:val="uk-UA"/>
        </w:rPr>
      </w:pPr>
      <w:r>
        <w:rPr>
          <w:rFonts w:ascii="Times New Roman" w:hAnsi="Times New Roman"/>
          <w:sz w:val="24"/>
          <w:szCs w:val="24"/>
          <w:lang w:val="uk-UA"/>
        </w:rPr>
        <w:t xml:space="preserve">23 вересня </w:t>
      </w:r>
      <w:r w:rsidRPr="00313A9C">
        <w:rPr>
          <w:rFonts w:ascii="Times New Roman" w:hAnsi="Times New Roman"/>
          <w:sz w:val="24"/>
          <w:szCs w:val="24"/>
          <w:lang w:val="uk-UA"/>
        </w:rPr>
        <w:t xml:space="preserve"> 2025 року                        </w:t>
      </w:r>
      <w:r w:rsidRPr="00313A9C">
        <w:rPr>
          <w:rFonts w:ascii="Century Schoolbook" w:eastAsia="Calibri" w:hAnsi="Century Schoolbook"/>
          <w:b/>
          <w:lang w:val="uk-UA"/>
        </w:rPr>
        <w:t xml:space="preserve">   м. Новий Розділ</w:t>
      </w:r>
      <w:r w:rsidRPr="00313A9C">
        <w:rPr>
          <w:rFonts w:ascii="Times New Roman" w:eastAsia="Calibri" w:hAnsi="Times New Roman"/>
          <w:sz w:val="24"/>
          <w:szCs w:val="24"/>
          <w:lang w:val="uk-UA"/>
        </w:rPr>
        <w:t xml:space="preserve">                                              </w:t>
      </w:r>
      <w:r>
        <w:rPr>
          <w:rFonts w:ascii="Times New Roman" w:eastAsia="Calibri" w:hAnsi="Times New Roman"/>
          <w:b/>
          <w:sz w:val="24"/>
          <w:szCs w:val="24"/>
          <w:lang w:val="uk-UA"/>
        </w:rPr>
        <w:t>№ 326</w:t>
      </w:r>
    </w:p>
    <w:p w:rsidR="000C457C" w:rsidRDefault="000C457C" w:rsidP="000C457C">
      <w:pPr>
        <w:spacing w:after="0" w:line="240" w:lineRule="auto"/>
        <w:rPr>
          <w:rFonts w:ascii="Times New Roman" w:hAnsi="Times New Roman"/>
          <w:bCs/>
          <w:sz w:val="24"/>
          <w:szCs w:val="24"/>
          <w:lang w:val="uk-UA" w:eastAsia="ru-RU"/>
        </w:rPr>
      </w:pPr>
    </w:p>
    <w:p w:rsidR="00CC58B9" w:rsidRDefault="00320F9E" w:rsidP="00320F9E">
      <w:pPr>
        <w:spacing w:after="0" w:line="240" w:lineRule="auto"/>
        <w:jc w:val="both"/>
        <w:rPr>
          <w:rFonts w:ascii="Times New Roman" w:hAnsi="Times New Roman"/>
          <w:sz w:val="24"/>
          <w:szCs w:val="24"/>
          <w:lang w:val="uk-UA" w:eastAsia="ru-RU"/>
        </w:rPr>
      </w:pPr>
      <w:r w:rsidRPr="00DB3D3F">
        <w:rPr>
          <w:rFonts w:ascii="Times New Roman" w:hAnsi="Times New Roman"/>
          <w:sz w:val="24"/>
          <w:szCs w:val="24"/>
          <w:lang w:val="uk-UA" w:eastAsia="ru-RU"/>
        </w:rPr>
        <w:t xml:space="preserve">Про надання матеріальної </w:t>
      </w:r>
      <w:r w:rsidR="00CC58B9">
        <w:rPr>
          <w:rFonts w:ascii="Times New Roman" w:hAnsi="Times New Roman"/>
          <w:sz w:val="24"/>
          <w:szCs w:val="24"/>
          <w:lang w:val="uk-UA" w:eastAsia="ru-RU"/>
        </w:rPr>
        <w:t xml:space="preserve">допомоги </w:t>
      </w:r>
    </w:p>
    <w:p w:rsidR="00320F9E" w:rsidRPr="00DB3D3F" w:rsidRDefault="00320F9E" w:rsidP="00320F9E">
      <w:pPr>
        <w:spacing w:after="0" w:line="240" w:lineRule="auto"/>
        <w:jc w:val="both"/>
        <w:rPr>
          <w:rFonts w:ascii="Times New Roman" w:hAnsi="Times New Roman"/>
          <w:sz w:val="24"/>
          <w:szCs w:val="24"/>
          <w:lang w:val="uk-UA" w:eastAsia="ru-RU"/>
        </w:rPr>
      </w:pPr>
      <w:r w:rsidRPr="00DB3D3F">
        <w:rPr>
          <w:rFonts w:ascii="Times New Roman" w:hAnsi="Times New Roman"/>
          <w:sz w:val="24"/>
          <w:szCs w:val="24"/>
          <w:lang w:val="uk-UA" w:eastAsia="ru-RU"/>
        </w:rPr>
        <w:t>Лапицькій Олександрі Петрівні</w:t>
      </w:r>
    </w:p>
    <w:p w:rsidR="00320F9E" w:rsidRPr="00DB3D3F" w:rsidRDefault="00CC58B9" w:rsidP="00320F9E">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 xml:space="preserve">на поховання </w:t>
      </w:r>
      <w:r w:rsidR="00D67FDA" w:rsidRPr="00E04538">
        <w:rPr>
          <w:rFonts w:ascii="Times New Roman" w:hAnsi="Times New Roman"/>
          <w:i/>
          <w:sz w:val="24"/>
          <w:szCs w:val="24"/>
          <w:lang w:val="uk-UA" w:eastAsia="ru-RU"/>
        </w:rPr>
        <w:t>(персональні дані)</w:t>
      </w:r>
    </w:p>
    <w:p w:rsidR="00320F9E" w:rsidRPr="00DB3D3F" w:rsidRDefault="00320F9E" w:rsidP="00320F9E">
      <w:pPr>
        <w:spacing w:after="0" w:line="240" w:lineRule="auto"/>
        <w:jc w:val="both"/>
        <w:rPr>
          <w:rFonts w:ascii="Times New Roman" w:eastAsia="Calibri" w:hAnsi="Times New Roman"/>
          <w:sz w:val="24"/>
          <w:szCs w:val="24"/>
          <w:lang w:val="uk-UA"/>
        </w:rPr>
      </w:pPr>
    </w:p>
    <w:p w:rsidR="00320F9E" w:rsidRPr="00DB3D3F" w:rsidRDefault="00320F9E" w:rsidP="00320F9E">
      <w:pPr>
        <w:spacing w:after="0" w:line="240" w:lineRule="auto"/>
        <w:jc w:val="both"/>
        <w:rPr>
          <w:rFonts w:ascii="Times New Roman" w:hAnsi="Times New Roman"/>
          <w:sz w:val="24"/>
          <w:szCs w:val="24"/>
          <w:lang w:val="uk-UA" w:eastAsia="ru-RU"/>
        </w:rPr>
      </w:pPr>
      <w:r w:rsidRPr="00DB3D3F">
        <w:rPr>
          <w:rFonts w:ascii="Times New Roman" w:hAnsi="Times New Roman"/>
          <w:sz w:val="24"/>
          <w:szCs w:val="24"/>
          <w:lang w:val="uk-UA" w:eastAsia="ru-RU"/>
        </w:rPr>
        <w:t xml:space="preserve">        Розглянувши заяву Лапицької Олександри Петрівни (проживає: </w:t>
      </w:r>
      <w:r w:rsidR="00D67FDA" w:rsidRPr="00E04538">
        <w:rPr>
          <w:rFonts w:ascii="Times New Roman" w:hAnsi="Times New Roman"/>
          <w:i/>
          <w:sz w:val="24"/>
          <w:szCs w:val="24"/>
          <w:lang w:val="uk-UA" w:eastAsia="ru-RU"/>
        </w:rPr>
        <w:t>(персональні дані)</w:t>
      </w:r>
      <w:r w:rsidRPr="00DB3D3F">
        <w:rPr>
          <w:rFonts w:ascii="Times New Roman" w:hAnsi="Times New Roman"/>
          <w:sz w:val="24"/>
          <w:szCs w:val="24"/>
          <w:lang w:val="uk-UA" w:eastAsia="ru-RU"/>
        </w:rPr>
        <w:t xml:space="preserve"> ) про надання їй допомоги  на поховання </w:t>
      </w:r>
      <w:r w:rsidR="00D67FDA" w:rsidRPr="00E04538">
        <w:rPr>
          <w:rFonts w:ascii="Times New Roman" w:hAnsi="Times New Roman"/>
          <w:i/>
          <w:sz w:val="24"/>
          <w:szCs w:val="24"/>
          <w:lang w:val="uk-UA" w:eastAsia="ru-RU"/>
        </w:rPr>
        <w:t>(персональні дані)</w:t>
      </w:r>
      <w:r w:rsidRPr="00DB3D3F">
        <w:rPr>
          <w:rFonts w:ascii="Times New Roman" w:hAnsi="Times New Roman"/>
          <w:sz w:val="24"/>
          <w:szCs w:val="24"/>
          <w:lang w:val="uk-UA" w:eastAsia="ru-RU"/>
        </w:rPr>
        <w:t xml:space="preserve">,  який помер 10 серпня 2025 року і до дня  смерті проживав за адресою: </w:t>
      </w:r>
      <w:r w:rsidR="00D67FDA" w:rsidRPr="00E04538">
        <w:rPr>
          <w:rFonts w:ascii="Times New Roman" w:hAnsi="Times New Roman"/>
          <w:i/>
          <w:sz w:val="24"/>
          <w:szCs w:val="24"/>
          <w:lang w:val="uk-UA" w:eastAsia="ru-RU"/>
        </w:rPr>
        <w:t>(персональні дані)</w:t>
      </w:r>
      <w:r w:rsidRPr="00DB3D3F">
        <w:rPr>
          <w:rFonts w:ascii="Times New Roman" w:hAnsi="Times New Roman"/>
          <w:sz w:val="24"/>
          <w:szCs w:val="24"/>
          <w:lang w:val="uk-UA" w:eastAsia="ru-RU"/>
        </w:rPr>
        <w:t>відповідно до Постанови Кабінету Міністрів України № 99 від 31.01.2007р. "Про  затвердження Порядку  надання  допомоги  на поховання деяких категорій осіб, виконавцю волевиявлення померлого або особі, яка зобов’язалася поховати  померлого ", рішення сесії Новороздільської міської ради №1752 від 29 лютого 2024 року "Про затвердження Положення про порядок  надання допомоги на поховання", висновку комісії з питань соціального захисту населення, пп.4 п"а" ч. 1 ст. 34, ст.52, ч.6 ст.59, ч.1 ст.73 Закону України "Про місцеве самоврядування в Україні", виконавчий комітет Новороздільської міської ради.</w:t>
      </w:r>
    </w:p>
    <w:p w:rsidR="00320F9E" w:rsidRPr="00DB3D3F" w:rsidRDefault="00320F9E" w:rsidP="00320F9E">
      <w:pPr>
        <w:spacing w:after="0" w:line="240" w:lineRule="auto"/>
        <w:jc w:val="both"/>
        <w:rPr>
          <w:rFonts w:ascii="Times New Roman" w:eastAsia="Calibri" w:hAnsi="Times New Roman"/>
          <w:sz w:val="24"/>
          <w:szCs w:val="24"/>
          <w:lang w:val="uk-UA"/>
        </w:rPr>
      </w:pPr>
    </w:p>
    <w:p w:rsidR="00320F9E" w:rsidRPr="00DB3D3F" w:rsidRDefault="00320F9E" w:rsidP="00320F9E">
      <w:pPr>
        <w:spacing w:after="0" w:line="240" w:lineRule="auto"/>
        <w:jc w:val="both"/>
        <w:rPr>
          <w:rFonts w:ascii="Times New Roman" w:hAnsi="Times New Roman"/>
          <w:sz w:val="24"/>
          <w:szCs w:val="24"/>
          <w:lang w:val="uk-UA" w:eastAsia="ru-RU"/>
        </w:rPr>
      </w:pPr>
      <w:r w:rsidRPr="00DB3D3F">
        <w:rPr>
          <w:rFonts w:ascii="Times New Roman" w:hAnsi="Times New Roman"/>
          <w:sz w:val="24"/>
          <w:szCs w:val="24"/>
          <w:lang w:val="uk-UA" w:eastAsia="ru-RU"/>
        </w:rPr>
        <w:t>Вирішив :</w:t>
      </w:r>
    </w:p>
    <w:p w:rsidR="00320F9E" w:rsidRPr="00DB3D3F" w:rsidRDefault="00320F9E" w:rsidP="00320F9E">
      <w:pPr>
        <w:spacing w:after="0" w:line="240" w:lineRule="auto"/>
        <w:ind w:firstLine="426"/>
        <w:jc w:val="both"/>
        <w:rPr>
          <w:rFonts w:ascii="Times New Roman" w:eastAsia="Calibri" w:hAnsi="Times New Roman"/>
          <w:sz w:val="24"/>
          <w:szCs w:val="24"/>
          <w:lang w:val="uk-UA"/>
        </w:rPr>
      </w:pPr>
    </w:p>
    <w:p w:rsidR="00320F9E" w:rsidRPr="00DB3D3F" w:rsidRDefault="00320F9E" w:rsidP="00320F9E">
      <w:pPr>
        <w:spacing w:after="0" w:line="240" w:lineRule="auto"/>
        <w:ind w:firstLine="426"/>
        <w:jc w:val="both"/>
        <w:rPr>
          <w:rFonts w:ascii="Times New Roman" w:hAnsi="Times New Roman"/>
          <w:sz w:val="24"/>
          <w:szCs w:val="24"/>
          <w:lang w:val="uk-UA" w:eastAsia="ru-RU"/>
        </w:rPr>
      </w:pPr>
      <w:r w:rsidRPr="00DB3D3F">
        <w:rPr>
          <w:rFonts w:ascii="Times New Roman" w:hAnsi="Times New Roman"/>
          <w:sz w:val="24"/>
          <w:szCs w:val="24"/>
          <w:lang w:val="uk-UA" w:eastAsia="ru-RU"/>
        </w:rPr>
        <w:t xml:space="preserve">    1. Надати матеріальну допомогу Лапицькій Олександрі Петрівні на поховання </w:t>
      </w:r>
      <w:r w:rsidR="00D67FDA" w:rsidRPr="00E04538">
        <w:rPr>
          <w:rFonts w:ascii="Times New Roman" w:hAnsi="Times New Roman"/>
          <w:i/>
          <w:sz w:val="24"/>
          <w:szCs w:val="24"/>
          <w:lang w:val="uk-UA" w:eastAsia="ru-RU"/>
        </w:rPr>
        <w:t>(персональні дані)</w:t>
      </w:r>
      <w:r w:rsidRPr="00DB3D3F">
        <w:rPr>
          <w:rFonts w:ascii="Times New Roman" w:hAnsi="Times New Roman"/>
          <w:sz w:val="24"/>
          <w:szCs w:val="24"/>
          <w:lang w:val="uk-UA" w:eastAsia="ru-RU"/>
        </w:rPr>
        <w:t>в сумі 6056,00  (шість тисяч п’ятдесят шість грн. 00 коп.) гривень .</w:t>
      </w:r>
    </w:p>
    <w:p w:rsidR="00320F9E" w:rsidRPr="00DB3D3F" w:rsidRDefault="00320F9E" w:rsidP="00320F9E">
      <w:pPr>
        <w:spacing w:after="0" w:line="240" w:lineRule="auto"/>
        <w:ind w:firstLine="426"/>
        <w:jc w:val="both"/>
        <w:rPr>
          <w:rFonts w:ascii="Times New Roman" w:hAnsi="Times New Roman"/>
          <w:sz w:val="24"/>
          <w:szCs w:val="24"/>
          <w:lang w:val="uk-UA" w:eastAsia="ru-RU"/>
        </w:rPr>
      </w:pPr>
      <w:r w:rsidRPr="00DB3D3F">
        <w:rPr>
          <w:rFonts w:ascii="Times New Roman" w:hAnsi="Times New Roman"/>
          <w:sz w:val="24"/>
          <w:szCs w:val="24"/>
          <w:lang w:val="uk-UA" w:eastAsia="ru-RU"/>
        </w:rPr>
        <w:t xml:space="preserve">    2.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 6056,00 (шість тисяч п’ятдесят шість грн. 00 коп.) гривень по коду функціональної класифікації 0813242.</w:t>
      </w:r>
    </w:p>
    <w:p w:rsidR="00320F9E" w:rsidRPr="00DB3D3F" w:rsidRDefault="00320F9E" w:rsidP="00320F9E">
      <w:pPr>
        <w:spacing w:after="0" w:line="240" w:lineRule="auto"/>
        <w:jc w:val="both"/>
        <w:rPr>
          <w:rFonts w:ascii="Times New Roman" w:eastAsia="Calibri" w:hAnsi="Times New Roman"/>
          <w:sz w:val="24"/>
          <w:szCs w:val="24"/>
          <w:lang w:val="uk-UA"/>
        </w:rPr>
      </w:pPr>
    </w:p>
    <w:p w:rsidR="00320F9E" w:rsidRPr="00DB3D3F" w:rsidRDefault="00320F9E" w:rsidP="00320F9E">
      <w:pPr>
        <w:spacing w:after="0" w:line="240" w:lineRule="auto"/>
        <w:jc w:val="both"/>
        <w:rPr>
          <w:rFonts w:ascii="Times New Roman" w:eastAsia="Calibri" w:hAnsi="Times New Roman"/>
          <w:sz w:val="24"/>
          <w:szCs w:val="24"/>
          <w:lang w:val="uk-UA"/>
        </w:rPr>
      </w:pPr>
    </w:p>
    <w:p w:rsidR="00320F9E" w:rsidRPr="00DB3D3F" w:rsidRDefault="00320F9E" w:rsidP="00320F9E">
      <w:pPr>
        <w:spacing w:after="0" w:line="240" w:lineRule="auto"/>
        <w:jc w:val="both"/>
        <w:rPr>
          <w:rFonts w:ascii="Times New Roman" w:eastAsia="Calibri" w:hAnsi="Times New Roman"/>
          <w:sz w:val="24"/>
          <w:szCs w:val="24"/>
          <w:lang w:val="uk-UA"/>
        </w:rPr>
      </w:pPr>
      <w:r w:rsidRPr="00DB3D3F">
        <w:rPr>
          <w:rFonts w:ascii="Times New Roman" w:eastAsia="Calibri" w:hAnsi="Times New Roman"/>
          <w:sz w:val="24"/>
          <w:szCs w:val="24"/>
          <w:lang w:val="uk-UA"/>
        </w:rPr>
        <w:t xml:space="preserve">МІСЬКИЙ ГОЛОВА </w:t>
      </w:r>
      <w:r w:rsidRPr="00DB3D3F">
        <w:rPr>
          <w:rFonts w:ascii="Times New Roman" w:eastAsia="Calibri" w:hAnsi="Times New Roman"/>
          <w:sz w:val="24"/>
          <w:szCs w:val="24"/>
          <w:lang w:val="uk-UA"/>
        </w:rPr>
        <w:tab/>
      </w:r>
      <w:r w:rsidRPr="00DB3D3F">
        <w:rPr>
          <w:rFonts w:ascii="Times New Roman" w:eastAsia="Calibri" w:hAnsi="Times New Roman"/>
          <w:sz w:val="24"/>
          <w:szCs w:val="24"/>
          <w:lang w:val="uk-UA"/>
        </w:rPr>
        <w:tab/>
      </w:r>
      <w:r w:rsidRPr="00DB3D3F">
        <w:rPr>
          <w:rFonts w:ascii="Times New Roman" w:eastAsia="Calibri" w:hAnsi="Times New Roman"/>
          <w:sz w:val="24"/>
          <w:szCs w:val="24"/>
          <w:lang w:val="uk-UA"/>
        </w:rPr>
        <w:tab/>
      </w:r>
      <w:r w:rsidRPr="00DB3D3F">
        <w:rPr>
          <w:rFonts w:ascii="Times New Roman" w:eastAsia="Calibri" w:hAnsi="Times New Roman"/>
          <w:sz w:val="24"/>
          <w:szCs w:val="24"/>
          <w:lang w:val="uk-UA"/>
        </w:rPr>
        <w:tab/>
      </w:r>
      <w:r w:rsidRPr="00DB3D3F">
        <w:rPr>
          <w:rFonts w:ascii="Times New Roman" w:eastAsia="Calibri" w:hAnsi="Times New Roman"/>
          <w:sz w:val="24"/>
          <w:szCs w:val="24"/>
          <w:lang w:val="uk-UA"/>
        </w:rPr>
        <w:tab/>
        <w:t>ЯРИНА ЯЦЕНК</w:t>
      </w:r>
    </w:p>
    <w:p w:rsidR="00320F9E" w:rsidRDefault="00320F9E" w:rsidP="00320F9E">
      <w:pPr>
        <w:spacing w:after="0" w:line="240" w:lineRule="auto"/>
        <w:jc w:val="both"/>
        <w:rPr>
          <w:rFonts w:ascii="Times New Roman" w:eastAsia="Calibri" w:hAnsi="Times New Roman"/>
          <w:sz w:val="24"/>
          <w:szCs w:val="24"/>
          <w:lang w:val="uk-UA"/>
        </w:rPr>
      </w:pPr>
    </w:p>
    <w:p w:rsidR="000C457C" w:rsidRDefault="000C457C" w:rsidP="00320F9E">
      <w:pPr>
        <w:spacing w:after="0" w:line="240" w:lineRule="auto"/>
        <w:jc w:val="both"/>
        <w:rPr>
          <w:rFonts w:ascii="Times New Roman" w:eastAsia="Calibri" w:hAnsi="Times New Roman"/>
          <w:sz w:val="24"/>
          <w:szCs w:val="24"/>
          <w:lang w:val="uk-UA"/>
        </w:rPr>
      </w:pPr>
    </w:p>
    <w:p w:rsidR="000C457C" w:rsidRDefault="000C457C" w:rsidP="00320F9E">
      <w:pPr>
        <w:spacing w:after="0" w:line="240" w:lineRule="auto"/>
        <w:jc w:val="both"/>
        <w:rPr>
          <w:rFonts w:ascii="Times New Roman" w:eastAsia="Calibri" w:hAnsi="Times New Roman"/>
          <w:sz w:val="24"/>
          <w:szCs w:val="24"/>
          <w:lang w:val="uk-UA"/>
        </w:rPr>
      </w:pPr>
    </w:p>
    <w:p w:rsidR="000C457C" w:rsidRDefault="000C457C" w:rsidP="00320F9E">
      <w:pPr>
        <w:spacing w:after="0" w:line="240" w:lineRule="auto"/>
        <w:jc w:val="both"/>
        <w:rPr>
          <w:rFonts w:ascii="Times New Roman" w:eastAsia="Calibri" w:hAnsi="Times New Roman"/>
          <w:sz w:val="24"/>
          <w:szCs w:val="24"/>
          <w:lang w:val="uk-UA"/>
        </w:rPr>
      </w:pPr>
    </w:p>
    <w:p w:rsidR="000C457C" w:rsidRDefault="000C457C" w:rsidP="00320F9E">
      <w:pPr>
        <w:spacing w:after="0" w:line="240" w:lineRule="auto"/>
        <w:jc w:val="both"/>
        <w:rPr>
          <w:rFonts w:ascii="Times New Roman" w:eastAsia="Calibri" w:hAnsi="Times New Roman"/>
          <w:sz w:val="24"/>
          <w:szCs w:val="24"/>
          <w:lang w:val="uk-UA"/>
        </w:rPr>
      </w:pPr>
    </w:p>
    <w:p w:rsidR="000C457C" w:rsidRDefault="000C457C" w:rsidP="00320F9E">
      <w:pPr>
        <w:spacing w:after="0" w:line="240" w:lineRule="auto"/>
        <w:jc w:val="both"/>
        <w:rPr>
          <w:rFonts w:ascii="Times New Roman" w:eastAsia="Calibri" w:hAnsi="Times New Roman"/>
          <w:sz w:val="24"/>
          <w:szCs w:val="24"/>
          <w:lang w:val="uk-UA"/>
        </w:rPr>
      </w:pPr>
    </w:p>
    <w:p w:rsidR="000C457C" w:rsidRDefault="000C457C" w:rsidP="00320F9E">
      <w:pPr>
        <w:spacing w:after="0" w:line="240" w:lineRule="auto"/>
        <w:jc w:val="both"/>
        <w:rPr>
          <w:rFonts w:ascii="Times New Roman" w:eastAsia="Calibri" w:hAnsi="Times New Roman"/>
          <w:sz w:val="24"/>
          <w:szCs w:val="24"/>
          <w:lang w:val="uk-UA"/>
        </w:rPr>
      </w:pPr>
    </w:p>
    <w:p w:rsidR="000C457C" w:rsidRDefault="000C457C" w:rsidP="00320F9E">
      <w:pPr>
        <w:spacing w:after="0" w:line="240" w:lineRule="auto"/>
        <w:jc w:val="both"/>
        <w:rPr>
          <w:rFonts w:ascii="Times New Roman" w:eastAsia="Calibri" w:hAnsi="Times New Roman"/>
          <w:sz w:val="24"/>
          <w:szCs w:val="24"/>
          <w:lang w:val="uk-UA"/>
        </w:rPr>
      </w:pPr>
    </w:p>
    <w:p w:rsidR="000C457C" w:rsidRDefault="000C457C" w:rsidP="00320F9E">
      <w:pPr>
        <w:spacing w:after="0" w:line="240" w:lineRule="auto"/>
        <w:jc w:val="both"/>
        <w:rPr>
          <w:rFonts w:ascii="Times New Roman" w:eastAsia="Calibri" w:hAnsi="Times New Roman"/>
          <w:sz w:val="24"/>
          <w:szCs w:val="24"/>
          <w:lang w:val="uk-UA"/>
        </w:rPr>
      </w:pPr>
    </w:p>
    <w:p w:rsidR="000C457C" w:rsidRDefault="000C457C" w:rsidP="00320F9E">
      <w:pPr>
        <w:spacing w:after="0" w:line="240" w:lineRule="auto"/>
        <w:jc w:val="both"/>
        <w:rPr>
          <w:rFonts w:ascii="Times New Roman" w:eastAsia="Calibri" w:hAnsi="Times New Roman"/>
          <w:sz w:val="24"/>
          <w:szCs w:val="24"/>
          <w:lang w:val="uk-UA"/>
        </w:rPr>
      </w:pPr>
    </w:p>
    <w:p w:rsidR="000C457C" w:rsidRDefault="000C457C" w:rsidP="00320F9E">
      <w:pPr>
        <w:spacing w:after="0" w:line="240" w:lineRule="auto"/>
        <w:jc w:val="both"/>
        <w:rPr>
          <w:rFonts w:ascii="Times New Roman" w:eastAsia="Calibri" w:hAnsi="Times New Roman"/>
          <w:sz w:val="24"/>
          <w:szCs w:val="24"/>
          <w:lang w:val="uk-UA"/>
        </w:rPr>
      </w:pPr>
    </w:p>
    <w:p w:rsidR="000C457C" w:rsidRDefault="000C457C" w:rsidP="00320F9E">
      <w:pPr>
        <w:spacing w:after="0" w:line="240" w:lineRule="auto"/>
        <w:jc w:val="both"/>
        <w:rPr>
          <w:rFonts w:ascii="Times New Roman" w:eastAsia="Calibri" w:hAnsi="Times New Roman"/>
          <w:sz w:val="24"/>
          <w:szCs w:val="24"/>
          <w:lang w:val="uk-UA"/>
        </w:rPr>
      </w:pPr>
    </w:p>
    <w:p w:rsidR="000C457C" w:rsidRDefault="000C457C" w:rsidP="00320F9E">
      <w:pPr>
        <w:spacing w:after="0" w:line="240" w:lineRule="auto"/>
        <w:jc w:val="both"/>
        <w:rPr>
          <w:rFonts w:ascii="Times New Roman" w:eastAsia="Calibri" w:hAnsi="Times New Roman"/>
          <w:sz w:val="24"/>
          <w:szCs w:val="24"/>
          <w:lang w:val="uk-UA"/>
        </w:rPr>
      </w:pPr>
    </w:p>
    <w:p w:rsidR="000C457C" w:rsidRDefault="000C457C" w:rsidP="00320F9E">
      <w:pPr>
        <w:spacing w:after="0" w:line="240" w:lineRule="auto"/>
        <w:jc w:val="both"/>
        <w:rPr>
          <w:rFonts w:ascii="Times New Roman" w:eastAsia="Calibri" w:hAnsi="Times New Roman"/>
          <w:sz w:val="24"/>
          <w:szCs w:val="24"/>
          <w:lang w:val="uk-UA"/>
        </w:rPr>
      </w:pPr>
    </w:p>
    <w:p w:rsidR="000C457C" w:rsidRDefault="000C457C" w:rsidP="00320F9E">
      <w:pPr>
        <w:spacing w:after="0" w:line="240" w:lineRule="auto"/>
        <w:jc w:val="both"/>
        <w:rPr>
          <w:rFonts w:ascii="Times New Roman" w:eastAsia="Calibri" w:hAnsi="Times New Roman"/>
          <w:sz w:val="24"/>
          <w:szCs w:val="24"/>
          <w:lang w:val="uk-UA"/>
        </w:rPr>
      </w:pPr>
    </w:p>
    <w:p w:rsidR="000C457C" w:rsidRDefault="000C457C" w:rsidP="00320F9E">
      <w:pPr>
        <w:spacing w:after="0" w:line="240" w:lineRule="auto"/>
        <w:jc w:val="both"/>
        <w:rPr>
          <w:rFonts w:ascii="Times New Roman" w:eastAsia="Calibri" w:hAnsi="Times New Roman"/>
          <w:sz w:val="24"/>
          <w:szCs w:val="24"/>
          <w:lang w:val="uk-UA"/>
        </w:rPr>
      </w:pPr>
    </w:p>
    <w:p w:rsidR="000C457C" w:rsidRDefault="000C457C" w:rsidP="00320F9E">
      <w:pPr>
        <w:spacing w:after="0" w:line="240" w:lineRule="auto"/>
        <w:jc w:val="both"/>
        <w:rPr>
          <w:rFonts w:ascii="Times New Roman" w:eastAsia="Calibri" w:hAnsi="Times New Roman"/>
          <w:sz w:val="24"/>
          <w:szCs w:val="24"/>
          <w:lang w:val="uk-UA"/>
        </w:rPr>
      </w:pPr>
    </w:p>
    <w:p w:rsidR="000C457C" w:rsidRPr="00313A9C" w:rsidRDefault="000C457C" w:rsidP="000C457C">
      <w:pPr>
        <w:spacing w:after="0" w:line="240" w:lineRule="auto"/>
        <w:jc w:val="center"/>
        <w:rPr>
          <w:rFonts w:ascii="Times New Roman" w:eastAsia="Calibri" w:hAnsi="Times New Roman"/>
          <w:sz w:val="24"/>
          <w:lang w:val="uk-UA"/>
        </w:rPr>
      </w:pPr>
      <w:r w:rsidRPr="00313A9C">
        <w:rPr>
          <w:rFonts w:eastAsia="Calibri"/>
          <w:noProof/>
          <w:lang w:val="uk-UA" w:eastAsia="uk-UA"/>
        </w:rPr>
        <w:lastRenderedPageBreak/>
        <w:drawing>
          <wp:inline distT="0" distB="0" distL="0" distR="0" wp14:anchorId="595CA15F" wp14:editId="51A7AB07">
            <wp:extent cx="1147445" cy="603885"/>
            <wp:effectExtent l="19050" t="0" r="0" b="0"/>
            <wp:docPr id="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0C457C" w:rsidRPr="00313A9C" w:rsidRDefault="000C457C" w:rsidP="000C457C">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НОВОРОЗДІЛЬСЬКА МІСЬКА РАДА </w:t>
      </w:r>
    </w:p>
    <w:p w:rsidR="000C457C" w:rsidRPr="00313A9C" w:rsidRDefault="000C457C" w:rsidP="000C457C">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ВИКОНАВЧИЙ КОМІТЕТ                                                                                                </w:t>
      </w:r>
      <w:r w:rsidRPr="00313A9C">
        <w:rPr>
          <w:rFonts w:ascii="Times New Roman" w:eastAsia="Calibri" w:hAnsi="Times New Roman"/>
          <w:b/>
          <w:sz w:val="32"/>
          <w:szCs w:val="32"/>
          <w:lang w:val="uk-UA"/>
        </w:rPr>
        <w:t xml:space="preserve"> Р І Ш Е Н Н Я</w:t>
      </w:r>
    </w:p>
    <w:p w:rsidR="000C457C" w:rsidRPr="00313A9C" w:rsidRDefault="000C457C" w:rsidP="000C457C">
      <w:pPr>
        <w:spacing w:after="0" w:line="240" w:lineRule="auto"/>
        <w:jc w:val="center"/>
        <w:rPr>
          <w:rFonts w:ascii="Times New Roman" w:eastAsia="Calibri" w:hAnsi="Times New Roman"/>
          <w:b/>
          <w:sz w:val="32"/>
          <w:szCs w:val="32"/>
          <w:lang w:val="uk-UA"/>
        </w:rPr>
      </w:pPr>
    </w:p>
    <w:p w:rsidR="000C457C" w:rsidRDefault="000C457C" w:rsidP="000C457C">
      <w:pPr>
        <w:spacing w:after="0" w:line="240" w:lineRule="auto"/>
        <w:contextualSpacing/>
        <w:rPr>
          <w:rFonts w:ascii="Times New Roman" w:eastAsia="Calibri" w:hAnsi="Times New Roman"/>
          <w:b/>
          <w:sz w:val="24"/>
          <w:szCs w:val="24"/>
          <w:lang w:val="uk-UA"/>
        </w:rPr>
      </w:pPr>
      <w:r>
        <w:rPr>
          <w:rFonts w:ascii="Times New Roman" w:hAnsi="Times New Roman"/>
          <w:sz w:val="24"/>
          <w:szCs w:val="24"/>
          <w:lang w:val="uk-UA"/>
        </w:rPr>
        <w:t xml:space="preserve">23 вересня </w:t>
      </w:r>
      <w:r w:rsidRPr="00313A9C">
        <w:rPr>
          <w:rFonts w:ascii="Times New Roman" w:hAnsi="Times New Roman"/>
          <w:sz w:val="24"/>
          <w:szCs w:val="24"/>
          <w:lang w:val="uk-UA"/>
        </w:rPr>
        <w:t xml:space="preserve"> 2025 року                        </w:t>
      </w:r>
      <w:r w:rsidRPr="00313A9C">
        <w:rPr>
          <w:rFonts w:ascii="Century Schoolbook" w:eastAsia="Calibri" w:hAnsi="Century Schoolbook"/>
          <w:b/>
          <w:lang w:val="uk-UA"/>
        </w:rPr>
        <w:t xml:space="preserve">   м. Новий Розділ</w:t>
      </w:r>
      <w:r w:rsidRPr="00313A9C">
        <w:rPr>
          <w:rFonts w:ascii="Times New Roman" w:eastAsia="Calibri" w:hAnsi="Times New Roman"/>
          <w:sz w:val="24"/>
          <w:szCs w:val="24"/>
          <w:lang w:val="uk-UA"/>
        </w:rPr>
        <w:t xml:space="preserve">                                              </w:t>
      </w:r>
      <w:r>
        <w:rPr>
          <w:rFonts w:ascii="Times New Roman" w:eastAsia="Calibri" w:hAnsi="Times New Roman"/>
          <w:b/>
          <w:sz w:val="24"/>
          <w:szCs w:val="24"/>
          <w:lang w:val="uk-UA"/>
        </w:rPr>
        <w:t>№ 327</w:t>
      </w:r>
    </w:p>
    <w:p w:rsidR="000C457C" w:rsidRDefault="000C457C" w:rsidP="000C457C">
      <w:pPr>
        <w:spacing w:after="0" w:line="240" w:lineRule="auto"/>
        <w:rPr>
          <w:rFonts w:ascii="Times New Roman" w:hAnsi="Times New Roman"/>
          <w:bCs/>
          <w:sz w:val="24"/>
          <w:szCs w:val="24"/>
          <w:lang w:val="uk-UA" w:eastAsia="ru-RU"/>
        </w:rPr>
      </w:pPr>
    </w:p>
    <w:p w:rsidR="00CC58B9" w:rsidRDefault="00320F9E" w:rsidP="00320F9E">
      <w:pPr>
        <w:spacing w:after="0" w:line="240" w:lineRule="auto"/>
        <w:jc w:val="both"/>
        <w:rPr>
          <w:rFonts w:ascii="Times New Roman" w:hAnsi="Times New Roman"/>
          <w:sz w:val="24"/>
          <w:szCs w:val="24"/>
          <w:lang w:val="uk-UA" w:eastAsia="ru-RU"/>
        </w:rPr>
      </w:pPr>
      <w:r w:rsidRPr="00DB3D3F">
        <w:rPr>
          <w:rFonts w:ascii="Times New Roman" w:hAnsi="Times New Roman"/>
          <w:sz w:val="24"/>
          <w:szCs w:val="24"/>
          <w:lang w:val="uk-UA" w:eastAsia="ru-RU"/>
        </w:rPr>
        <w:t>Про надання матеріальної доп</w:t>
      </w:r>
      <w:r w:rsidR="00CC58B9">
        <w:rPr>
          <w:rFonts w:ascii="Times New Roman" w:hAnsi="Times New Roman"/>
          <w:sz w:val="24"/>
          <w:szCs w:val="24"/>
          <w:lang w:val="uk-UA" w:eastAsia="ru-RU"/>
        </w:rPr>
        <w:t xml:space="preserve">омоги </w:t>
      </w:r>
    </w:p>
    <w:p w:rsidR="00320F9E" w:rsidRPr="00DB3D3F" w:rsidRDefault="00320F9E" w:rsidP="00320F9E">
      <w:pPr>
        <w:spacing w:after="0" w:line="240" w:lineRule="auto"/>
        <w:jc w:val="both"/>
        <w:rPr>
          <w:rFonts w:ascii="Times New Roman" w:hAnsi="Times New Roman"/>
          <w:sz w:val="24"/>
          <w:szCs w:val="24"/>
          <w:lang w:val="uk-UA" w:eastAsia="ru-RU"/>
        </w:rPr>
      </w:pPr>
      <w:r w:rsidRPr="00DB3D3F">
        <w:rPr>
          <w:rFonts w:ascii="Times New Roman" w:hAnsi="Times New Roman"/>
          <w:sz w:val="24"/>
          <w:szCs w:val="24"/>
          <w:lang w:val="uk-UA" w:eastAsia="ru-RU"/>
        </w:rPr>
        <w:t>Мамоновій Марії Михайлівні</w:t>
      </w:r>
    </w:p>
    <w:p w:rsidR="00320F9E" w:rsidRPr="00DB3D3F" w:rsidRDefault="00CC58B9" w:rsidP="00320F9E">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 xml:space="preserve">на поховання </w:t>
      </w:r>
      <w:r w:rsidR="00D67FDA" w:rsidRPr="00E04538">
        <w:rPr>
          <w:rFonts w:ascii="Times New Roman" w:hAnsi="Times New Roman"/>
          <w:i/>
          <w:sz w:val="24"/>
          <w:szCs w:val="24"/>
          <w:lang w:val="uk-UA" w:eastAsia="ru-RU"/>
        </w:rPr>
        <w:t>(персональні дані)</w:t>
      </w:r>
    </w:p>
    <w:p w:rsidR="00320F9E" w:rsidRPr="00DB3D3F" w:rsidRDefault="00320F9E" w:rsidP="00320F9E">
      <w:pPr>
        <w:spacing w:after="0" w:line="240" w:lineRule="auto"/>
        <w:jc w:val="both"/>
        <w:rPr>
          <w:rFonts w:ascii="Times New Roman" w:eastAsia="Calibri" w:hAnsi="Times New Roman"/>
          <w:sz w:val="24"/>
          <w:szCs w:val="24"/>
          <w:lang w:val="uk-UA"/>
        </w:rPr>
      </w:pPr>
    </w:p>
    <w:p w:rsidR="00320F9E" w:rsidRPr="00DB3D3F" w:rsidRDefault="00320F9E" w:rsidP="00320F9E">
      <w:pPr>
        <w:spacing w:after="0" w:line="240" w:lineRule="auto"/>
        <w:jc w:val="both"/>
        <w:rPr>
          <w:rFonts w:ascii="Times New Roman" w:hAnsi="Times New Roman"/>
          <w:sz w:val="24"/>
          <w:szCs w:val="24"/>
          <w:lang w:val="uk-UA" w:eastAsia="ru-RU"/>
        </w:rPr>
      </w:pPr>
      <w:r w:rsidRPr="00DB3D3F">
        <w:rPr>
          <w:rFonts w:ascii="Times New Roman" w:hAnsi="Times New Roman"/>
          <w:sz w:val="24"/>
          <w:szCs w:val="24"/>
          <w:lang w:val="uk-UA" w:eastAsia="ru-RU"/>
        </w:rPr>
        <w:t xml:space="preserve">        Розглянувши заяву Мамонової Марії Михайлівні (проживає: </w:t>
      </w:r>
      <w:r w:rsidR="00D67FDA" w:rsidRPr="00E04538">
        <w:rPr>
          <w:rFonts w:ascii="Times New Roman" w:hAnsi="Times New Roman"/>
          <w:i/>
          <w:sz w:val="24"/>
          <w:szCs w:val="24"/>
          <w:lang w:val="uk-UA" w:eastAsia="ru-RU"/>
        </w:rPr>
        <w:t>(персональні дані)</w:t>
      </w:r>
      <w:r w:rsidRPr="00DB3D3F">
        <w:rPr>
          <w:rFonts w:ascii="Times New Roman" w:hAnsi="Times New Roman"/>
          <w:sz w:val="24"/>
          <w:szCs w:val="24"/>
          <w:lang w:val="uk-UA" w:eastAsia="ru-RU"/>
        </w:rPr>
        <w:t xml:space="preserve">) про надання їй допомоги  на поховання </w:t>
      </w:r>
      <w:r w:rsidR="00D67FDA" w:rsidRPr="00E04538">
        <w:rPr>
          <w:rFonts w:ascii="Times New Roman" w:hAnsi="Times New Roman"/>
          <w:i/>
          <w:sz w:val="24"/>
          <w:szCs w:val="24"/>
          <w:lang w:val="uk-UA" w:eastAsia="ru-RU"/>
        </w:rPr>
        <w:t>(персональні дані)</w:t>
      </w:r>
      <w:r w:rsidRPr="00DB3D3F">
        <w:rPr>
          <w:rFonts w:ascii="Times New Roman" w:hAnsi="Times New Roman"/>
          <w:sz w:val="24"/>
          <w:szCs w:val="24"/>
          <w:lang w:val="uk-UA" w:eastAsia="ru-RU"/>
        </w:rPr>
        <w:t xml:space="preserve">,  який помер 8 серпня 2025 року і до дня  смерті проживав за адресою: </w:t>
      </w:r>
      <w:r w:rsidR="00D67FDA" w:rsidRPr="00E04538">
        <w:rPr>
          <w:rFonts w:ascii="Times New Roman" w:hAnsi="Times New Roman"/>
          <w:i/>
          <w:sz w:val="24"/>
          <w:szCs w:val="24"/>
          <w:lang w:val="uk-UA" w:eastAsia="ru-RU"/>
        </w:rPr>
        <w:t>(персональні дані)</w:t>
      </w:r>
      <w:r w:rsidRPr="00DB3D3F">
        <w:rPr>
          <w:rFonts w:ascii="Times New Roman" w:hAnsi="Times New Roman"/>
          <w:sz w:val="24"/>
          <w:szCs w:val="24"/>
          <w:lang w:val="uk-UA" w:eastAsia="ru-RU"/>
        </w:rPr>
        <w:t>, Львівської області відповідно до Постанови Кабінету Міністрів України № 99 від 31.01.2007р. "Про  затвердження Порядку  надання  допомоги  на поховання деяких категорій осіб, виконавцю волевиявлення померлого або особі, яка зобов’язалася поховати  померлого ", рішення сесії Новороздільської міської ради №1752 від 29 лютого 2024 року "Про затвердження Положення про порядок  надання допомоги на поховання", висновку комісії з питань соціального захисту населення, пп.4 п"а" ч. 1 ст. 34, ст.52, ч.6 ст.59, ч.1 ст.73 Закону України "Про місцеве самоврядування в Україні", виконавчий комітет Новороздільської міської ради.</w:t>
      </w:r>
    </w:p>
    <w:p w:rsidR="00320F9E" w:rsidRPr="00DB3D3F" w:rsidRDefault="00320F9E" w:rsidP="00320F9E">
      <w:pPr>
        <w:spacing w:after="0" w:line="240" w:lineRule="auto"/>
        <w:jc w:val="both"/>
        <w:rPr>
          <w:rFonts w:ascii="Times New Roman" w:eastAsia="Calibri" w:hAnsi="Times New Roman"/>
          <w:sz w:val="24"/>
          <w:szCs w:val="24"/>
          <w:lang w:val="uk-UA"/>
        </w:rPr>
      </w:pPr>
    </w:p>
    <w:p w:rsidR="00320F9E" w:rsidRPr="00DB3D3F" w:rsidRDefault="00320F9E" w:rsidP="00320F9E">
      <w:pPr>
        <w:spacing w:after="0" w:line="240" w:lineRule="auto"/>
        <w:jc w:val="both"/>
        <w:rPr>
          <w:rFonts w:ascii="Times New Roman" w:hAnsi="Times New Roman"/>
          <w:sz w:val="24"/>
          <w:szCs w:val="24"/>
          <w:lang w:val="uk-UA" w:eastAsia="ru-RU"/>
        </w:rPr>
      </w:pPr>
      <w:r w:rsidRPr="00DB3D3F">
        <w:rPr>
          <w:rFonts w:ascii="Times New Roman" w:hAnsi="Times New Roman"/>
          <w:sz w:val="24"/>
          <w:szCs w:val="24"/>
          <w:lang w:val="uk-UA" w:eastAsia="ru-RU"/>
        </w:rPr>
        <w:t>Вирішив :</w:t>
      </w:r>
    </w:p>
    <w:p w:rsidR="00320F9E" w:rsidRPr="00DB3D3F" w:rsidRDefault="00320F9E" w:rsidP="00320F9E">
      <w:pPr>
        <w:spacing w:after="0" w:line="240" w:lineRule="auto"/>
        <w:jc w:val="both"/>
        <w:rPr>
          <w:rFonts w:ascii="Times New Roman" w:eastAsia="Calibri" w:hAnsi="Times New Roman"/>
          <w:sz w:val="24"/>
          <w:szCs w:val="24"/>
          <w:lang w:val="uk-UA"/>
        </w:rPr>
      </w:pPr>
    </w:p>
    <w:p w:rsidR="00320F9E" w:rsidRPr="00DB3D3F" w:rsidRDefault="00320F9E" w:rsidP="00320F9E">
      <w:pPr>
        <w:spacing w:after="0" w:line="240" w:lineRule="auto"/>
        <w:ind w:firstLine="567"/>
        <w:jc w:val="both"/>
        <w:rPr>
          <w:rFonts w:ascii="Times New Roman" w:hAnsi="Times New Roman"/>
          <w:sz w:val="24"/>
          <w:szCs w:val="24"/>
          <w:lang w:val="uk-UA" w:eastAsia="ru-RU"/>
        </w:rPr>
      </w:pPr>
      <w:r w:rsidRPr="00DB3D3F">
        <w:rPr>
          <w:rFonts w:ascii="Times New Roman" w:hAnsi="Times New Roman"/>
          <w:sz w:val="24"/>
          <w:szCs w:val="24"/>
          <w:lang w:val="uk-UA" w:eastAsia="ru-RU"/>
        </w:rPr>
        <w:t xml:space="preserve">    1. Надати матеріальну допомогу Мамоновій Марії Михайлівні на поховання </w:t>
      </w:r>
      <w:r w:rsidR="00D67FDA" w:rsidRPr="00E04538">
        <w:rPr>
          <w:rFonts w:ascii="Times New Roman" w:hAnsi="Times New Roman"/>
          <w:i/>
          <w:sz w:val="24"/>
          <w:szCs w:val="24"/>
          <w:lang w:val="uk-UA" w:eastAsia="ru-RU"/>
        </w:rPr>
        <w:t>(персональні дані)</w:t>
      </w:r>
      <w:r w:rsidRPr="00DB3D3F">
        <w:rPr>
          <w:rFonts w:ascii="Times New Roman" w:hAnsi="Times New Roman"/>
          <w:sz w:val="24"/>
          <w:szCs w:val="24"/>
          <w:lang w:val="uk-UA" w:eastAsia="ru-RU"/>
        </w:rPr>
        <w:t xml:space="preserve"> в сумі 6056,00  (шість тисяч п’ятдесят шість грн. 00 коп.) гривень .</w:t>
      </w:r>
    </w:p>
    <w:p w:rsidR="00320F9E" w:rsidRPr="00DB3D3F" w:rsidRDefault="00320F9E" w:rsidP="00320F9E">
      <w:pPr>
        <w:spacing w:after="0" w:line="240" w:lineRule="auto"/>
        <w:ind w:firstLine="567"/>
        <w:jc w:val="both"/>
        <w:rPr>
          <w:rFonts w:ascii="Times New Roman" w:eastAsia="Calibri" w:hAnsi="Times New Roman"/>
          <w:sz w:val="24"/>
          <w:szCs w:val="24"/>
          <w:lang w:val="uk-UA"/>
        </w:rPr>
      </w:pPr>
      <w:r w:rsidRPr="00DB3D3F">
        <w:rPr>
          <w:rFonts w:ascii="Times New Roman" w:hAnsi="Times New Roman"/>
          <w:sz w:val="24"/>
          <w:szCs w:val="24"/>
          <w:lang w:val="uk-UA" w:eastAsia="ru-RU"/>
        </w:rPr>
        <w:t xml:space="preserve">    2.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 6056,00 (шість тисяч п’ятдесят шість грн. 00 коп.) гривень по коду функціональної класифікації 0813242.</w:t>
      </w:r>
    </w:p>
    <w:p w:rsidR="00320F9E" w:rsidRPr="00DB3D3F" w:rsidRDefault="00320F9E" w:rsidP="00320F9E">
      <w:pPr>
        <w:spacing w:after="0" w:line="240" w:lineRule="auto"/>
        <w:ind w:firstLine="567"/>
        <w:jc w:val="both"/>
        <w:rPr>
          <w:rFonts w:ascii="Times New Roman" w:eastAsia="Calibri" w:hAnsi="Times New Roman"/>
          <w:sz w:val="24"/>
          <w:szCs w:val="24"/>
          <w:lang w:val="uk-UA"/>
        </w:rPr>
      </w:pPr>
    </w:p>
    <w:p w:rsidR="00320F9E" w:rsidRPr="00DB3D3F" w:rsidRDefault="00320F9E" w:rsidP="00320F9E">
      <w:pPr>
        <w:spacing w:after="0" w:line="240" w:lineRule="auto"/>
        <w:jc w:val="both"/>
        <w:rPr>
          <w:rFonts w:ascii="Times New Roman" w:eastAsia="Calibri" w:hAnsi="Times New Roman"/>
          <w:sz w:val="24"/>
          <w:szCs w:val="24"/>
          <w:lang w:val="uk-UA"/>
        </w:rPr>
      </w:pPr>
    </w:p>
    <w:p w:rsidR="00320F9E" w:rsidRPr="00DB3D3F" w:rsidRDefault="00320F9E" w:rsidP="00320F9E">
      <w:pPr>
        <w:spacing w:after="0" w:line="240" w:lineRule="auto"/>
        <w:jc w:val="both"/>
        <w:rPr>
          <w:rFonts w:ascii="Times New Roman" w:eastAsia="Calibri" w:hAnsi="Times New Roman"/>
          <w:sz w:val="24"/>
          <w:szCs w:val="24"/>
          <w:lang w:val="uk-UA"/>
        </w:rPr>
      </w:pPr>
      <w:r w:rsidRPr="00DB3D3F">
        <w:rPr>
          <w:rFonts w:ascii="Times New Roman" w:eastAsia="Calibri" w:hAnsi="Times New Roman"/>
          <w:sz w:val="24"/>
          <w:szCs w:val="24"/>
          <w:lang w:val="uk-UA"/>
        </w:rPr>
        <w:t xml:space="preserve">МІСЬКИЙ ГОЛОВА </w:t>
      </w:r>
      <w:r w:rsidRPr="00DB3D3F">
        <w:rPr>
          <w:rFonts w:ascii="Times New Roman" w:eastAsia="Calibri" w:hAnsi="Times New Roman"/>
          <w:sz w:val="24"/>
          <w:szCs w:val="24"/>
          <w:lang w:val="uk-UA"/>
        </w:rPr>
        <w:tab/>
      </w:r>
      <w:r w:rsidRPr="00DB3D3F">
        <w:rPr>
          <w:rFonts w:ascii="Times New Roman" w:eastAsia="Calibri" w:hAnsi="Times New Roman"/>
          <w:sz w:val="24"/>
          <w:szCs w:val="24"/>
          <w:lang w:val="uk-UA"/>
        </w:rPr>
        <w:tab/>
      </w:r>
      <w:r w:rsidRPr="00DB3D3F">
        <w:rPr>
          <w:rFonts w:ascii="Times New Roman" w:eastAsia="Calibri" w:hAnsi="Times New Roman"/>
          <w:sz w:val="24"/>
          <w:szCs w:val="24"/>
          <w:lang w:val="uk-UA"/>
        </w:rPr>
        <w:tab/>
      </w:r>
      <w:r w:rsidRPr="00DB3D3F">
        <w:rPr>
          <w:rFonts w:ascii="Times New Roman" w:eastAsia="Calibri" w:hAnsi="Times New Roman"/>
          <w:sz w:val="24"/>
          <w:szCs w:val="24"/>
          <w:lang w:val="uk-UA"/>
        </w:rPr>
        <w:tab/>
      </w:r>
      <w:r w:rsidRPr="00DB3D3F">
        <w:rPr>
          <w:rFonts w:ascii="Times New Roman" w:eastAsia="Calibri" w:hAnsi="Times New Roman"/>
          <w:sz w:val="24"/>
          <w:szCs w:val="24"/>
          <w:lang w:val="uk-UA"/>
        </w:rPr>
        <w:tab/>
        <w:t>ЯРИНА ЯЦЕНКО</w:t>
      </w:r>
    </w:p>
    <w:p w:rsidR="00320F9E" w:rsidRDefault="00320F9E" w:rsidP="00320F9E">
      <w:pPr>
        <w:spacing w:after="0" w:line="240" w:lineRule="auto"/>
        <w:jc w:val="both"/>
        <w:rPr>
          <w:rFonts w:ascii="Times New Roman" w:eastAsia="Calibri" w:hAnsi="Times New Roman"/>
          <w:sz w:val="24"/>
          <w:szCs w:val="24"/>
          <w:lang w:val="uk-UA"/>
        </w:rPr>
      </w:pPr>
    </w:p>
    <w:p w:rsidR="000C457C" w:rsidRDefault="000C457C" w:rsidP="00320F9E">
      <w:pPr>
        <w:spacing w:after="0" w:line="240" w:lineRule="auto"/>
        <w:jc w:val="both"/>
        <w:rPr>
          <w:rFonts w:ascii="Times New Roman" w:eastAsia="Calibri" w:hAnsi="Times New Roman"/>
          <w:sz w:val="24"/>
          <w:szCs w:val="24"/>
          <w:lang w:val="uk-UA"/>
        </w:rPr>
      </w:pPr>
    </w:p>
    <w:p w:rsidR="000C457C" w:rsidRDefault="000C457C" w:rsidP="00320F9E">
      <w:pPr>
        <w:spacing w:after="0" w:line="240" w:lineRule="auto"/>
        <w:jc w:val="both"/>
        <w:rPr>
          <w:rFonts w:ascii="Times New Roman" w:eastAsia="Calibri" w:hAnsi="Times New Roman"/>
          <w:sz w:val="24"/>
          <w:szCs w:val="24"/>
          <w:lang w:val="uk-UA"/>
        </w:rPr>
      </w:pPr>
    </w:p>
    <w:p w:rsidR="000C457C" w:rsidRDefault="000C457C" w:rsidP="00320F9E">
      <w:pPr>
        <w:spacing w:after="0" w:line="240" w:lineRule="auto"/>
        <w:jc w:val="both"/>
        <w:rPr>
          <w:rFonts w:ascii="Times New Roman" w:eastAsia="Calibri" w:hAnsi="Times New Roman"/>
          <w:sz w:val="24"/>
          <w:szCs w:val="24"/>
          <w:lang w:val="uk-UA"/>
        </w:rPr>
      </w:pPr>
    </w:p>
    <w:p w:rsidR="000C457C" w:rsidRDefault="000C457C" w:rsidP="00320F9E">
      <w:pPr>
        <w:spacing w:after="0" w:line="240" w:lineRule="auto"/>
        <w:jc w:val="both"/>
        <w:rPr>
          <w:rFonts w:ascii="Times New Roman" w:eastAsia="Calibri" w:hAnsi="Times New Roman"/>
          <w:sz w:val="24"/>
          <w:szCs w:val="24"/>
          <w:lang w:val="uk-UA"/>
        </w:rPr>
      </w:pPr>
    </w:p>
    <w:p w:rsidR="000C457C" w:rsidRDefault="000C457C" w:rsidP="00320F9E">
      <w:pPr>
        <w:spacing w:after="0" w:line="240" w:lineRule="auto"/>
        <w:jc w:val="both"/>
        <w:rPr>
          <w:rFonts w:ascii="Times New Roman" w:eastAsia="Calibri" w:hAnsi="Times New Roman"/>
          <w:sz w:val="24"/>
          <w:szCs w:val="24"/>
          <w:lang w:val="uk-UA"/>
        </w:rPr>
      </w:pPr>
    </w:p>
    <w:p w:rsidR="000C457C" w:rsidRDefault="000C457C" w:rsidP="00320F9E">
      <w:pPr>
        <w:spacing w:after="0" w:line="240" w:lineRule="auto"/>
        <w:jc w:val="both"/>
        <w:rPr>
          <w:rFonts w:ascii="Times New Roman" w:eastAsia="Calibri" w:hAnsi="Times New Roman"/>
          <w:sz w:val="24"/>
          <w:szCs w:val="24"/>
          <w:lang w:val="uk-UA"/>
        </w:rPr>
      </w:pPr>
    </w:p>
    <w:p w:rsidR="000C457C" w:rsidRDefault="000C457C" w:rsidP="00320F9E">
      <w:pPr>
        <w:spacing w:after="0" w:line="240" w:lineRule="auto"/>
        <w:jc w:val="both"/>
        <w:rPr>
          <w:rFonts w:ascii="Times New Roman" w:eastAsia="Calibri" w:hAnsi="Times New Roman"/>
          <w:sz w:val="24"/>
          <w:szCs w:val="24"/>
          <w:lang w:val="uk-UA"/>
        </w:rPr>
      </w:pPr>
    </w:p>
    <w:p w:rsidR="000C457C" w:rsidRDefault="000C457C" w:rsidP="00320F9E">
      <w:pPr>
        <w:spacing w:after="0" w:line="240" w:lineRule="auto"/>
        <w:jc w:val="both"/>
        <w:rPr>
          <w:rFonts w:ascii="Times New Roman" w:eastAsia="Calibri" w:hAnsi="Times New Roman"/>
          <w:sz w:val="24"/>
          <w:szCs w:val="24"/>
          <w:lang w:val="uk-UA"/>
        </w:rPr>
      </w:pPr>
    </w:p>
    <w:p w:rsidR="000C457C" w:rsidRDefault="000C457C" w:rsidP="00320F9E">
      <w:pPr>
        <w:spacing w:after="0" w:line="240" w:lineRule="auto"/>
        <w:jc w:val="both"/>
        <w:rPr>
          <w:rFonts w:ascii="Times New Roman" w:eastAsia="Calibri" w:hAnsi="Times New Roman"/>
          <w:sz w:val="24"/>
          <w:szCs w:val="24"/>
          <w:lang w:val="uk-UA"/>
        </w:rPr>
      </w:pPr>
    </w:p>
    <w:p w:rsidR="000C457C" w:rsidRDefault="000C457C" w:rsidP="00320F9E">
      <w:pPr>
        <w:spacing w:after="0" w:line="240" w:lineRule="auto"/>
        <w:jc w:val="both"/>
        <w:rPr>
          <w:rFonts w:ascii="Times New Roman" w:eastAsia="Calibri" w:hAnsi="Times New Roman"/>
          <w:sz w:val="24"/>
          <w:szCs w:val="24"/>
          <w:lang w:val="uk-UA"/>
        </w:rPr>
      </w:pPr>
    </w:p>
    <w:p w:rsidR="000C457C" w:rsidRDefault="000C457C" w:rsidP="00320F9E">
      <w:pPr>
        <w:spacing w:after="0" w:line="240" w:lineRule="auto"/>
        <w:jc w:val="both"/>
        <w:rPr>
          <w:rFonts w:ascii="Times New Roman" w:eastAsia="Calibri" w:hAnsi="Times New Roman"/>
          <w:sz w:val="24"/>
          <w:szCs w:val="24"/>
          <w:lang w:val="uk-UA"/>
        </w:rPr>
      </w:pPr>
    </w:p>
    <w:p w:rsidR="000C457C" w:rsidRDefault="000C457C" w:rsidP="00320F9E">
      <w:pPr>
        <w:spacing w:after="0" w:line="240" w:lineRule="auto"/>
        <w:jc w:val="both"/>
        <w:rPr>
          <w:rFonts w:ascii="Times New Roman" w:eastAsia="Calibri" w:hAnsi="Times New Roman"/>
          <w:sz w:val="24"/>
          <w:szCs w:val="24"/>
          <w:lang w:val="uk-UA"/>
        </w:rPr>
      </w:pPr>
    </w:p>
    <w:p w:rsidR="000C457C" w:rsidRDefault="000C457C" w:rsidP="00320F9E">
      <w:pPr>
        <w:spacing w:after="0" w:line="240" w:lineRule="auto"/>
        <w:jc w:val="both"/>
        <w:rPr>
          <w:rFonts w:ascii="Times New Roman" w:eastAsia="Calibri" w:hAnsi="Times New Roman"/>
          <w:sz w:val="24"/>
          <w:szCs w:val="24"/>
          <w:lang w:val="uk-UA"/>
        </w:rPr>
      </w:pPr>
    </w:p>
    <w:p w:rsidR="000C457C" w:rsidRDefault="000C457C" w:rsidP="00320F9E">
      <w:pPr>
        <w:spacing w:after="0" w:line="240" w:lineRule="auto"/>
        <w:jc w:val="both"/>
        <w:rPr>
          <w:rFonts w:ascii="Times New Roman" w:eastAsia="Calibri" w:hAnsi="Times New Roman"/>
          <w:sz w:val="24"/>
          <w:szCs w:val="24"/>
          <w:lang w:val="uk-UA"/>
        </w:rPr>
      </w:pPr>
    </w:p>
    <w:p w:rsidR="000C457C" w:rsidRDefault="000C457C" w:rsidP="00320F9E">
      <w:pPr>
        <w:spacing w:after="0" w:line="240" w:lineRule="auto"/>
        <w:jc w:val="both"/>
        <w:rPr>
          <w:rFonts w:ascii="Times New Roman" w:eastAsia="Calibri" w:hAnsi="Times New Roman"/>
          <w:sz w:val="24"/>
          <w:szCs w:val="24"/>
          <w:lang w:val="uk-UA"/>
        </w:rPr>
      </w:pPr>
    </w:p>
    <w:p w:rsidR="000C457C" w:rsidRPr="00313A9C" w:rsidRDefault="000C457C" w:rsidP="000C457C">
      <w:pPr>
        <w:spacing w:after="0" w:line="240" w:lineRule="auto"/>
        <w:jc w:val="center"/>
        <w:rPr>
          <w:rFonts w:ascii="Times New Roman" w:eastAsia="Calibri" w:hAnsi="Times New Roman"/>
          <w:sz w:val="24"/>
          <w:lang w:val="uk-UA"/>
        </w:rPr>
      </w:pPr>
      <w:r w:rsidRPr="00313A9C">
        <w:rPr>
          <w:rFonts w:eastAsia="Calibri"/>
          <w:noProof/>
          <w:lang w:val="uk-UA" w:eastAsia="uk-UA"/>
        </w:rPr>
        <w:lastRenderedPageBreak/>
        <w:drawing>
          <wp:inline distT="0" distB="0" distL="0" distR="0" wp14:anchorId="595CA15F" wp14:editId="51A7AB07">
            <wp:extent cx="1147445" cy="603885"/>
            <wp:effectExtent l="19050" t="0" r="0" b="0"/>
            <wp:docPr id="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0C457C" w:rsidRPr="00313A9C" w:rsidRDefault="000C457C" w:rsidP="000C457C">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НОВОРОЗДІЛЬСЬКА МІСЬКА РАДА </w:t>
      </w:r>
    </w:p>
    <w:p w:rsidR="000C457C" w:rsidRPr="00313A9C" w:rsidRDefault="000C457C" w:rsidP="000C457C">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ВИКОНАВЧИЙ КОМІТЕТ                                                                                                </w:t>
      </w:r>
      <w:r w:rsidRPr="00313A9C">
        <w:rPr>
          <w:rFonts w:ascii="Times New Roman" w:eastAsia="Calibri" w:hAnsi="Times New Roman"/>
          <w:b/>
          <w:sz w:val="32"/>
          <w:szCs w:val="32"/>
          <w:lang w:val="uk-UA"/>
        </w:rPr>
        <w:t xml:space="preserve"> Р І Ш Е Н Н Я</w:t>
      </w:r>
    </w:p>
    <w:p w:rsidR="000C457C" w:rsidRPr="00313A9C" w:rsidRDefault="000C457C" w:rsidP="000C457C">
      <w:pPr>
        <w:spacing w:after="0" w:line="240" w:lineRule="auto"/>
        <w:jc w:val="center"/>
        <w:rPr>
          <w:rFonts w:ascii="Times New Roman" w:eastAsia="Calibri" w:hAnsi="Times New Roman"/>
          <w:b/>
          <w:sz w:val="32"/>
          <w:szCs w:val="32"/>
          <w:lang w:val="uk-UA"/>
        </w:rPr>
      </w:pPr>
    </w:p>
    <w:p w:rsidR="000C457C" w:rsidRDefault="000C457C" w:rsidP="000C457C">
      <w:pPr>
        <w:spacing w:after="0" w:line="240" w:lineRule="auto"/>
        <w:contextualSpacing/>
        <w:rPr>
          <w:rFonts w:ascii="Times New Roman" w:eastAsia="Calibri" w:hAnsi="Times New Roman"/>
          <w:b/>
          <w:sz w:val="24"/>
          <w:szCs w:val="24"/>
          <w:lang w:val="uk-UA"/>
        </w:rPr>
      </w:pPr>
      <w:r>
        <w:rPr>
          <w:rFonts w:ascii="Times New Roman" w:hAnsi="Times New Roman"/>
          <w:sz w:val="24"/>
          <w:szCs w:val="24"/>
          <w:lang w:val="uk-UA"/>
        </w:rPr>
        <w:t xml:space="preserve">23 вересня </w:t>
      </w:r>
      <w:r w:rsidRPr="00313A9C">
        <w:rPr>
          <w:rFonts w:ascii="Times New Roman" w:hAnsi="Times New Roman"/>
          <w:sz w:val="24"/>
          <w:szCs w:val="24"/>
          <w:lang w:val="uk-UA"/>
        </w:rPr>
        <w:t xml:space="preserve"> 2025 року                        </w:t>
      </w:r>
      <w:r w:rsidRPr="00313A9C">
        <w:rPr>
          <w:rFonts w:ascii="Century Schoolbook" w:eastAsia="Calibri" w:hAnsi="Century Schoolbook"/>
          <w:b/>
          <w:lang w:val="uk-UA"/>
        </w:rPr>
        <w:t xml:space="preserve">   м. Новий Розділ</w:t>
      </w:r>
      <w:r w:rsidRPr="00313A9C">
        <w:rPr>
          <w:rFonts w:ascii="Times New Roman" w:eastAsia="Calibri" w:hAnsi="Times New Roman"/>
          <w:sz w:val="24"/>
          <w:szCs w:val="24"/>
          <w:lang w:val="uk-UA"/>
        </w:rPr>
        <w:t xml:space="preserve">                                              </w:t>
      </w:r>
      <w:r>
        <w:rPr>
          <w:rFonts w:ascii="Times New Roman" w:eastAsia="Calibri" w:hAnsi="Times New Roman"/>
          <w:b/>
          <w:sz w:val="24"/>
          <w:szCs w:val="24"/>
          <w:lang w:val="uk-UA"/>
        </w:rPr>
        <w:t>№ 328</w:t>
      </w:r>
    </w:p>
    <w:p w:rsidR="000C457C" w:rsidRDefault="000C457C" w:rsidP="000C457C">
      <w:pPr>
        <w:spacing w:after="0" w:line="240" w:lineRule="auto"/>
        <w:rPr>
          <w:rFonts w:ascii="Times New Roman" w:hAnsi="Times New Roman"/>
          <w:bCs/>
          <w:sz w:val="24"/>
          <w:szCs w:val="24"/>
          <w:lang w:val="uk-UA" w:eastAsia="ru-RU"/>
        </w:rPr>
      </w:pPr>
    </w:p>
    <w:p w:rsidR="00CC58B9" w:rsidRDefault="00320F9E" w:rsidP="00320F9E">
      <w:pPr>
        <w:spacing w:after="0" w:line="240" w:lineRule="auto"/>
        <w:jc w:val="both"/>
        <w:rPr>
          <w:rFonts w:ascii="Times New Roman" w:hAnsi="Times New Roman"/>
          <w:sz w:val="24"/>
          <w:szCs w:val="24"/>
          <w:lang w:val="uk-UA" w:eastAsia="ru-RU"/>
        </w:rPr>
      </w:pPr>
      <w:r w:rsidRPr="00DB3D3F">
        <w:rPr>
          <w:rFonts w:ascii="Times New Roman" w:hAnsi="Times New Roman"/>
          <w:sz w:val="24"/>
          <w:szCs w:val="24"/>
          <w:lang w:val="uk-UA" w:eastAsia="ru-RU"/>
        </w:rPr>
        <w:t>Про наданн</w:t>
      </w:r>
      <w:r w:rsidR="00CC58B9">
        <w:rPr>
          <w:rFonts w:ascii="Times New Roman" w:hAnsi="Times New Roman"/>
          <w:sz w:val="24"/>
          <w:szCs w:val="24"/>
          <w:lang w:val="uk-UA" w:eastAsia="ru-RU"/>
        </w:rPr>
        <w:t xml:space="preserve">я матеріальної допомоги </w:t>
      </w:r>
    </w:p>
    <w:p w:rsidR="00CC58B9" w:rsidRDefault="00CC58B9" w:rsidP="00320F9E">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 xml:space="preserve">Матіяш Марії Іванівні </w:t>
      </w:r>
      <w:r w:rsidR="00320F9E" w:rsidRPr="00DB3D3F">
        <w:rPr>
          <w:rFonts w:ascii="Times New Roman" w:hAnsi="Times New Roman"/>
          <w:sz w:val="24"/>
          <w:szCs w:val="24"/>
          <w:lang w:val="uk-UA" w:eastAsia="ru-RU"/>
        </w:rPr>
        <w:t xml:space="preserve">на поховання  </w:t>
      </w:r>
    </w:p>
    <w:p w:rsidR="00320F9E" w:rsidRDefault="00D67FDA" w:rsidP="00320F9E">
      <w:pPr>
        <w:spacing w:after="0" w:line="240" w:lineRule="auto"/>
        <w:jc w:val="both"/>
        <w:rPr>
          <w:rFonts w:ascii="Times New Roman" w:hAnsi="Times New Roman"/>
          <w:i/>
          <w:sz w:val="24"/>
          <w:szCs w:val="24"/>
          <w:lang w:val="uk-UA" w:eastAsia="ru-RU"/>
        </w:rPr>
      </w:pPr>
      <w:r w:rsidRPr="00E04538">
        <w:rPr>
          <w:rFonts w:ascii="Times New Roman" w:hAnsi="Times New Roman"/>
          <w:i/>
          <w:sz w:val="24"/>
          <w:szCs w:val="24"/>
          <w:lang w:val="uk-UA" w:eastAsia="ru-RU"/>
        </w:rPr>
        <w:t>(персональні дані)</w:t>
      </w:r>
    </w:p>
    <w:p w:rsidR="002502E9" w:rsidRPr="00DB3D3F" w:rsidRDefault="002502E9" w:rsidP="00320F9E">
      <w:pPr>
        <w:spacing w:after="0" w:line="240" w:lineRule="auto"/>
        <w:jc w:val="both"/>
        <w:rPr>
          <w:rFonts w:ascii="Times New Roman" w:eastAsia="Calibri" w:hAnsi="Times New Roman"/>
          <w:sz w:val="24"/>
          <w:szCs w:val="24"/>
          <w:lang w:val="uk-UA"/>
        </w:rPr>
      </w:pPr>
    </w:p>
    <w:p w:rsidR="00320F9E" w:rsidRPr="00DB3D3F" w:rsidRDefault="00320F9E" w:rsidP="00320F9E">
      <w:pPr>
        <w:spacing w:after="0" w:line="240" w:lineRule="auto"/>
        <w:jc w:val="both"/>
        <w:rPr>
          <w:rFonts w:ascii="Times New Roman" w:hAnsi="Times New Roman"/>
          <w:sz w:val="24"/>
          <w:szCs w:val="24"/>
          <w:lang w:val="uk-UA" w:eastAsia="ru-RU"/>
        </w:rPr>
      </w:pPr>
      <w:r w:rsidRPr="00DB3D3F">
        <w:rPr>
          <w:rFonts w:ascii="Times New Roman" w:hAnsi="Times New Roman"/>
          <w:sz w:val="24"/>
          <w:szCs w:val="24"/>
          <w:lang w:val="uk-UA" w:eastAsia="ru-RU"/>
        </w:rPr>
        <w:t xml:space="preserve">        Розглянувши заяву Матіяш Марії Іванівни (проживає: </w:t>
      </w:r>
      <w:r w:rsidR="00D67FDA" w:rsidRPr="00E04538">
        <w:rPr>
          <w:rFonts w:ascii="Times New Roman" w:hAnsi="Times New Roman"/>
          <w:i/>
          <w:sz w:val="24"/>
          <w:szCs w:val="24"/>
          <w:lang w:val="uk-UA" w:eastAsia="ru-RU"/>
        </w:rPr>
        <w:t>(персональні дані)</w:t>
      </w:r>
      <w:r w:rsidRPr="00DB3D3F">
        <w:rPr>
          <w:rFonts w:ascii="Times New Roman" w:hAnsi="Times New Roman"/>
          <w:sz w:val="24"/>
          <w:szCs w:val="24"/>
          <w:lang w:val="uk-UA" w:eastAsia="ru-RU"/>
        </w:rPr>
        <w:t xml:space="preserve">) про надання їй допомоги  на поховання </w:t>
      </w:r>
      <w:r w:rsidR="002502E9" w:rsidRPr="00C102AD">
        <w:rPr>
          <w:rFonts w:ascii="Times New Roman" w:hAnsi="Times New Roman"/>
          <w:i/>
          <w:sz w:val="24"/>
          <w:szCs w:val="24"/>
          <w:lang w:val="uk-UA" w:eastAsia="ru-RU"/>
        </w:rPr>
        <w:t>(персональні дані)</w:t>
      </w:r>
      <w:bookmarkStart w:id="33" w:name="_GoBack"/>
      <w:bookmarkEnd w:id="33"/>
      <w:r w:rsidRPr="00DB3D3F">
        <w:rPr>
          <w:rFonts w:ascii="Times New Roman" w:hAnsi="Times New Roman"/>
          <w:sz w:val="24"/>
          <w:szCs w:val="24"/>
          <w:lang w:val="uk-UA" w:eastAsia="ru-RU"/>
        </w:rPr>
        <w:t>,  який помер 15 серпня 2025 року і до дня  смерті проживав за адресою</w:t>
      </w:r>
      <w:r w:rsidR="00D67FDA" w:rsidRPr="00E04538">
        <w:rPr>
          <w:rFonts w:ascii="Times New Roman" w:hAnsi="Times New Roman"/>
          <w:i/>
          <w:sz w:val="24"/>
          <w:szCs w:val="24"/>
          <w:lang w:val="uk-UA" w:eastAsia="ru-RU"/>
        </w:rPr>
        <w:t>(персональні дані)</w:t>
      </w:r>
      <w:r w:rsidRPr="00DB3D3F">
        <w:rPr>
          <w:rFonts w:ascii="Times New Roman" w:hAnsi="Times New Roman"/>
          <w:sz w:val="24"/>
          <w:szCs w:val="24"/>
          <w:lang w:val="uk-UA" w:eastAsia="ru-RU"/>
        </w:rPr>
        <w:t>відповідно до Постанови Кабінету Міністрів України № 99 від 31.01.2007р. "Про  затвердження Порядку  надання  допомоги  на поховання деяких категорій осіб, виконавцю волевиявлення померлого або особі, яка зобов’язалася поховати  померлого ", рішення сесії Новороздільської міської ради №1752 від 29 лютого 2024 року "Про затвердження Положення про порядок  надання допомоги на поховання", висновку комісії з питань соціального захисту населення, пп.4 п"а" ч. 1 ст. 34, ст.52, ч.6 ст.59, ч.1 ст.73 Закону України "Про місцеве самоврядування в Україні", виконавчий комітет Новороздільської міської ради.</w:t>
      </w:r>
    </w:p>
    <w:p w:rsidR="00320F9E" w:rsidRPr="00DB3D3F" w:rsidRDefault="00320F9E" w:rsidP="00320F9E">
      <w:pPr>
        <w:spacing w:after="0" w:line="240" w:lineRule="auto"/>
        <w:jc w:val="both"/>
        <w:rPr>
          <w:rFonts w:ascii="Times New Roman" w:eastAsia="Calibri" w:hAnsi="Times New Roman"/>
          <w:sz w:val="24"/>
          <w:szCs w:val="24"/>
          <w:lang w:val="uk-UA"/>
        </w:rPr>
      </w:pPr>
    </w:p>
    <w:p w:rsidR="00320F9E" w:rsidRPr="00DB3D3F" w:rsidRDefault="00320F9E" w:rsidP="00320F9E">
      <w:pPr>
        <w:spacing w:after="0" w:line="240" w:lineRule="auto"/>
        <w:jc w:val="both"/>
        <w:rPr>
          <w:rFonts w:ascii="Times New Roman" w:hAnsi="Times New Roman"/>
          <w:sz w:val="24"/>
          <w:szCs w:val="24"/>
          <w:lang w:val="uk-UA" w:eastAsia="ru-RU"/>
        </w:rPr>
      </w:pPr>
      <w:r w:rsidRPr="00DB3D3F">
        <w:rPr>
          <w:rFonts w:ascii="Times New Roman" w:hAnsi="Times New Roman"/>
          <w:sz w:val="24"/>
          <w:szCs w:val="24"/>
          <w:lang w:val="uk-UA" w:eastAsia="ru-RU"/>
        </w:rPr>
        <w:t>Вирішив :</w:t>
      </w:r>
    </w:p>
    <w:p w:rsidR="00320F9E" w:rsidRPr="00DB3D3F" w:rsidRDefault="00320F9E" w:rsidP="00320F9E">
      <w:pPr>
        <w:spacing w:after="0" w:line="240" w:lineRule="auto"/>
        <w:jc w:val="both"/>
        <w:rPr>
          <w:rFonts w:ascii="Times New Roman" w:eastAsia="Calibri" w:hAnsi="Times New Roman"/>
          <w:sz w:val="24"/>
          <w:szCs w:val="24"/>
          <w:lang w:val="uk-UA"/>
        </w:rPr>
      </w:pPr>
    </w:p>
    <w:p w:rsidR="00320F9E" w:rsidRPr="00DB3D3F" w:rsidRDefault="00320F9E" w:rsidP="00320F9E">
      <w:pPr>
        <w:spacing w:after="0" w:line="240" w:lineRule="auto"/>
        <w:ind w:firstLine="426"/>
        <w:jc w:val="both"/>
        <w:rPr>
          <w:rFonts w:ascii="Times New Roman" w:hAnsi="Times New Roman"/>
          <w:sz w:val="24"/>
          <w:szCs w:val="24"/>
          <w:lang w:val="uk-UA" w:eastAsia="ru-RU"/>
        </w:rPr>
      </w:pPr>
      <w:r w:rsidRPr="00DB3D3F">
        <w:rPr>
          <w:rFonts w:ascii="Times New Roman" w:hAnsi="Times New Roman"/>
          <w:sz w:val="24"/>
          <w:szCs w:val="24"/>
          <w:lang w:val="uk-UA" w:eastAsia="ru-RU"/>
        </w:rPr>
        <w:t xml:space="preserve">    1. Надати матеріальну допомогу Матіяш Марії Іванівні на поховання </w:t>
      </w:r>
      <w:r w:rsidR="00D67FDA" w:rsidRPr="00E04538">
        <w:rPr>
          <w:rFonts w:ascii="Times New Roman" w:hAnsi="Times New Roman"/>
          <w:i/>
          <w:sz w:val="24"/>
          <w:szCs w:val="24"/>
          <w:lang w:val="uk-UA" w:eastAsia="ru-RU"/>
        </w:rPr>
        <w:t>(персональні дані)</w:t>
      </w:r>
      <w:r w:rsidRPr="00DB3D3F">
        <w:rPr>
          <w:rFonts w:ascii="Times New Roman" w:hAnsi="Times New Roman"/>
          <w:sz w:val="24"/>
          <w:szCs w:val="24"/>
          <w:lang w:val="uk-UA" w:eastAsia="ru-RU"/>
        </w:rPr>
        <w:t xml:space="preserve"> в сумі 6056,00  (шість тисяч п’ятдесят шість грн. 00 коп.) гривень .</w:t>
      </w:r>
    </w:p>
    <w:p w:rsidR="00320F9E" w:rsidRPr="00DB3D3F" w:rsidRDefault="00320F9E" w:rsidP="00320F9E">
      <w:pPr>
        <w:spacing w:after="0" w:line="240" w:lineRule="auto"/>
        <w:ind w:firstLine="426"/>
        <w:jc w:val="both"/>
        <w:rPr>
          <w:rFonts w:ascii="Times New Roman" w:hAnsi="Times New Roman"/>
          <w:sz w:val="24"/>
          <w:szCs w:val="24"/>
          <w:lang w:val="uk-UA" w:eastAsia="ru-RU"/>
        </w:rPr>
      </w:pPr>
      <w:r w:rsidRPr="00DB3D3F">
        <w:rPr>
          <w:rFonts w:ascii="Times New Roman" w:hAnsi="Times New Roman"/>
          <w:sz w:val="24"/>
          <w:szCs w:val="24"/>
          <w:lang w:val="uk-UA" w:eastAsia="ru-RU"/>
        </w:rPr>
        <w:t xml:space="preserve">    2.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 6056,00 (шість тисяч п’ятдесят шість грн. 00 коп.) гривень по коду функціональної класифікації 0813242.</w:t>
      </w:r>
    </w:p>
    <w:p w:rsidR="00320F9E" w:rsidRDefault="00320F9E" w:rsidP="00320F9E">
      <w:pPr>
        <w:spacing w:after="0" w:line="240" w:lineRule="auto"/>
        <w:jc w:val="both"/>
        <w:rPr>
          <w:rFonts w:ascii="Times New Roman" w:eastAsia="Calibri" w:hAnsi="Times New Roman"/>
          <w:sz w:val="24"/>
          <w:szCs w:val="24"/>
          <w:lang w:val="uk-UA"/>
        </w:rPr>
      </w:pPr>
    </w:p>
    <w:p w:rsidR="000C457C" w:rsidRPr="00DB3D3F" w:rsidRDefault="000C457C" w:rsidP="00320F9E">
      <w:pPr>
        <w:spacing w:after="0" w:line="240" w:lineRule="auto"/>
        <w:jc w:val="both"/>
        <w:rPr>
          <w:rFonts w:ascii="Times New Roman" w:eastAsia="Calibri" w:hAnsi="Times New Roman"/>
          <w:sz w:val="24"/>
          <w:szCs w:val="24"/>
          <w:lang w:val="uk-UA"/>
        </w:rPr>
      </w:pPr>
    </w:p>
    <w:p w:rsidR="00320F9E" w:rsidRPr="00DB3D3F" w:rsidRDefault="00320F9E" w:rsidP="00320F9E">
      <w:pPr>
        <w:spacing w:after="0" w:line="240" w:lineRule="auto"/>
        <w:jc w:val="both"/>
        <w:rPr>
          <w:rFonts w:ascii="Times New Roman" w:eastAsia="Calibri" w:hAnsi="Times New Roman"/>
          <w:sz w:val="24"/>
          <w:szCs w:val="24"/>
          <w:lang w:val="uk-UA"/>
        </w:rPr>
      </w:pPr>
      <w:r w:rsidRPr="00DB3D3F">
        <w:rPr>
          <w:rFonts w:ascii="Times New Roman" w:eastAsia="Calibri" w:hAnsi="Times New Roman"/>
          <w:sz w:val="24"/>
          <w:szCs w:val="24"/>
          <w:lang w:val="uk-UA"/>
        </w:rPr>
        <w:t xml:space="preserve">МІСЬКИЙ ГОЛОВА </w:t>
      </w:r>
      <w:r w:rsidRPr="00DB3D3F">
        <w:rPr>
          <w:rFonts w:ascii="Times New Roman" w:eastAsia="Calibri" w:hAnsi="Times New Roman"/>
          <w:sz w:val="24"/>
          <w:szCs w:val="24"/>
          <w:lang w:val="uk-UA"/>
        </w:rPr>
        <w:tab/>
      </w:r>
      <w:r w:rsidRPr="00DB3D3F">
        <w:rPr>
          <w:rFonts w:ascii="Times New Roman" w:eastAsia="Calibri" w:hAnsi="Times New Roman"/>
          <w:sz w:val="24"/>
          <w:szCs w:val="24"/>
          <w:lang w:val="uk-UA"/>
        </w:rPr>
        <w:tab/>
      </w:r>
      <w:r w:rsidRPr="00DB3D3F">
        <w:rPr>
          <w:rFonts w:ascii="Times New Roman" w:eastAsia="Calibri" w:hAnsi="Times New Roman"/>
          <w:sz w:val="24"/>
          <w:szCs w:val="24"/>
          <w:lang w:val="uk-UA"/>
        </w:rPr>
        <w:tab/>
      </w:r>
      <w:r w:rsidRPr="00DB3D3F">
        <w:rPr>
          <w:rFonts w:ascii="Times New Roman" w:eastAsia="Calibri" w:hAnsi="Times New Roman"/>
          <w:sz w:val="24"/>
          <w:szCs w:val="24"/>
          <w:lang w:val="uk-UA"/>
        </w:rPr>
        <w:tab/>
      </w:r>
      <w:r w:rsidRPr="00DB3D3F">
        <w:rPr>
          <w:rFonts w:ascii="Times New Roman" w:eastAsia="Calibri" w:hAnsi="Times New Roman"/>
          <w:sz w:val="24"/>
          <w:szCs w:val="24"/>
          <w:lang w:val="uk-UA"/>
        </w:rPr>
        <w:tab/>
        <w:t xml:space="preserve">ЯРИНА ЯЦЕНКО </w:t>
      </w:r>
    </w:p>
    <w:p w:rsidR="00320F9E" w:rsidRDefault="00320F9E" w:rsidP="00320F9E">
      <w:pPr>
        <w:spacing w:after="0" w:line="240" w:lineRule="auto"/>
        <w:ind w:left="3540" w:firstLine="708"/>
        <w:rPr>
          <w:rFonts w:ascii="Times New Roman" w:hAnsi="Times New Roman"/>
          <w:b/>
          <w:sz w:val="24"/>
          <w:szCs w:val="20"/>
          <w:lang w:val="uk-UA" w:eastAsia="ru-RU"/>
        </w:rPr>
      </w:pPr>
    </w:p>
    <w:p w:rsidR="000C457C" w:rsidRDefault="000C457C" w:rsidP="00320F9E">
      <w:pPr>
        <w:spacing w:after="0" w:line="240" w:lineRule="auto"/>
        <w:ind w:left="3540" w:firstLine="708"/>
        <w:rPr>
          <w:rFonts w:ascii="Times New Roman" w:hAnsi="Times New Roman"/>
          <w:b/>
          <w:sz w:val="24"/>
          <w:szCs w:val="20"/>
          <w:lang w:val="uk-UA" w:eastAsia="ru-RU"/>
        </w:rPr>
      </w:pPr>
    </w:p>
    <w:p w:rsidR="000C457C" w:rsidRDefault="000C457C" w:rsidP="00320F9E">
      <w:pPr>
        <w:spacing w:after="0" w:line="240" w:lineRule="auto"/>
        <w:ind w:left="3540" w:firstLine="708"/>
        <w:rPr>
          <w:rFonts w:ascii="Times New Roman" w:hAnsi="Times New Roman"/>
          <w:b/>
          <w:sz w:val="24"/>
          <w:szCs w:val="20"/>
          <w:lang w:val="uk-UA" w:eastAsia="ru-RU"/>
        </w:rPr>
      </w:pPr>
    </w:p>
    <w:p w:rsidR="000C457C" w:rsidRDefault="000C457C" w:rsidP="00320F9E">
      <w:pPr>
        <w:spacing w:after="0" w:line="240" w:lineRule="auto"/>
        <w:ind w:left="3540" w:firstLine="708"/>
        <w:rPr>
          <w:rFonts w:ascii="Times New Roman" w:hAnsi="Times New Roman"/>
          <w:b/>
          <w:sz w:val="24"/>
          <w:szCs w:val="20"/>
          <w:lang w:val="uk-UA" w:eastAsia="ru-RU"/>
        </w:rPr>
      </w:pPr>
    </w:p>
    <w:p w:rsidR="000C457C" w:rsidRDefault="000C457C" w:rsidP="00320F9E">
      <w:pPr>
        <w:spacing w:after="0" w:line="240" w:lineRule="auto"/>
        <w:ind w:left="3540" w:firstLine="708"/>
        <w:rPr>
          <w:rFonts w:ascii="Times New Roman" w:hAnsi="Times New Roman"/>
          <w:b/>
          <w:sz w:val="24"/>
          <w:szCs w:val="20"/>
          <w:lang w:val="uk-UA" w:eastAsia="ru-RU"/>
        </w:rPr>
      </w:pPr>
    </w:p>
    <w:p w:rsidR="000C457C" w:rsidRDefault="000C457C" w:rsidP="00320F9E">
      <w:pPr>
        <w:spacing w:after="0" w:line="240" w:lineRule="auto"/>
        <w:ind w:left="3540" w:firstLine="708"/>
        <w:rPr>
          <w:rFonts w:ascii="Times New Roman" w:hAnsi="Times New Roman"/>
          <w:b/>
          <w:sz w:val="24"/>
          <w:szCs w:val="20"/>
          <w:lang w:val="uk-UA" w:eastAsia="ru-RU"/>
        </w:rPr>
      </w:pPr>
    </w:p>
    <w:p w:rsidR="000C457C" w:rsidRDefault="000C457C" w:rsidP="00320F9E">
      <w:pPr>
        <w:spacing w:after="0" w:line="240" w:lineRule="auto"/>
        <w:ind w:left="3540" w:firstLine="708"/>
        <w:rPr>
          <w:rFonts w:ascii="Times New Roman" w:hAnsi="Times New Roman"/>
          <w:b/>
          <w:sz w:val="24"/>
          <w:szCs w:val="20"/>
          <w:lang w:val="uk-UA" w:eastAsia="ru-RU"/>
        </w:rPr>
      </w:pPr>
    </w:p>
    <w:p w:rsidR="000C457C" w:rsidRDefault="000C457C" w:rsidP="00320F9E">
      <w:pPr>
        <w:spacing w:after="0" w:line="240" w:lineRule="auto"/>
        <w:ind w:left="3540" w:firstLine="708"/>
        <w:rPr>
          <w:rFonts w:ascii="Times New Roman" w:hAnsi="Times New Roman"/>
          <w:b/>
          <w:sz w:val="24"/>
          <w:szCs w:val="20"/>
          <w:lang w:val="uk-UA" w:eastAsia="ru-RU"/>
        </w:rPr>
      </w:pPr>
    </w:p>
    <w:p w:rsidR="000C457C" w:rsidRDefault="000C457C" w:rsidP="00320F9E">
      <w:pPr>
        <w:spacing w:after="0" w:line="240" w:lineRule="auto"/>
        <w:ind w:left="3540" w:firstLine="708"/>
        <w:rPr>
          <w:rFonts w:ascii="Times New Roman" w:hAnsi="Times New Roman"/>
          <w:b/>
          <w:sz w:val="24"/>
          <w:szCs w:val="20"/>
          <w:lang w:val="uk-UA" w:eastAsia="ru-RU"/>
        </w:rPr>
      </w:pPr>
    </w:p>
    <w:p w:rsidR="000C457C" w:rsidRDefault="000C457C" w:rsidP="00320F9E">
      <w:pPr>
        <w:spacing w:after="0" w:line="240" w:lineRule="auto"/>
        <w:ind w:left="3540" w:firstLine="708"/>
        <w:rPr>
          <w:rFonts w:ascii="Times New Roman" w:hAnsi="Times New Roman"/>
          <w:b/>
          <w:sz w:val="24"/>
          <w:szCs w:val="20"/>
          <w:lang w:val="uk-UA" w:eastAsia="ru-RU"/>
        </w:rPr>
      </w:pPr>
    </w:p>
    <w:p w:rsidR="000C457C" w:rsidRDefault="000C457C" w:rsidP="00320F9E">
      <w:pPr>
        <w:spacing w:after="0" w:line="240" w:lineRule="auto"/>
        <w:ind w:left="3540" w:firstLine="708"/>
        <w:rPr>
          <w:rFonts w:ascii="Times New Roman" w:hAnsi="Times New Roman"/>
          <w:b/>
          <w:sz w:val="24"/>
          <w:szCs w:val="20"/>
          <w:lang w:val="uk-UA" w:eastAsia="ru-RU"/>
        </w:rPr>
      </w:pPr>
    </w:p>
    <w:p w:rsidR="000C457C" w:rsidRDefault="000C457C" w:rsidP="00320F9E">
      <w:pPr>
        <w:spacing w:after="0" w:line="240" w:lineRule="auto"/>
        <w:ind w:left="3540" w:firstLine="708"/>
        <w:rPr>
          <w:rFonts w:ascii="Times New Roman" w:hAnsi="Times New Roman"/>
          <w:b/>
          <w:sz w:val="24"/>
          <w:szCs w:val="20"/>
          <w:lang w:val="uk-UA" w:eastAsia="ru-RU"/>
        </w:rPr>
      </w:pPr>
    </w:p>
    <w:p w:rsidR="000C457C" w:rsidRDefault="000C457C" w:rsidP="00320F9E">
      <w:pPr>
        <w:spacing w:after="0" w:line="240" w:lineRule="auto"/>
        <w:ind w:left="3540" w:firstLine="708"/>
        <w:rPr>
          <w:rFonts w:ascii="Times New Roman" w:hAnsi="Times New Roman"/>
          <w:b/>
          <w:sz w:val="24"/>
          <w:szCs w:val="20"/>
          <w:lang w:val="uk-UA" w:eastAsia="ru-RU"/>
        </w:rPr>
      </w:pPr>
    </w:p>
    <w:p w:rsidR="000C457C" w:rsidRDefault="000C457C" w:rsidP="00320F9E">
      <w:pPr>
        <w:spacing w:after="0" w:line="240" w:lineRule="auto"/>
        <w:ind w:left="3540" w:firstLine="708"/>
        <w:rPr>
          <w:rFonts w:ascii="Times New Roman" w:hAnsi="Times New Roman"/>
          <w:b/>
          <w:sz w:val="24"/>
          <w:szCs w:val="20"/>
          <w:lang w:val="uk-UA" w:eastAsia="ru-RU"/>
        </w:rPr>
      </w:pPr>
    </w:p>
    <w:p w:rsidR="000C457C" w:rsidRDefault="000C457C" w:rsidP="00320F9E">
      <w:pPr>
        <w:spacing w:after="0" w:line="240" w:lineRule="auto"/>
        <w:ind w:left="3540" w:firstLine="708"/>
        <w:rPr>
          <w:rFonts w:ascii="Times New Roman" w:hAnsi="Times New Roman"/>
          <w:b/>
          <w:sz w:val="24"/>
          <w:szCs w:val="20"/>
          <w:lang w:val="uk-UA" w:eastAsia="ru-RU"/>
        </w:rPr>
      </w:pPr>
    </w:p>
    <w:p w:rsidR="000C457C" w:rsidRDefault="000C457C" w:rsidP="00320F9E">
      <w:pPr>
        <w:spacing w:after="0" w:line="240" w:lineRule="auto"/>
        <w:ind w:left="3540" w:firstLine="708"/>
        <w:rPr>
          <w:rFonts w:ascii="Times New Roman" w:hAnsi="Times New Roman"/>
          <w:b/>
          <w:sz w:val="24"/>
          <w:szCs w:val="20"/>
          <w:lang w:val="uk-UA" w:eastAsia="ru-RU"/>
        </w:rPr>
      </w:pPr>
    </w:p>
    <w:p w:rsidR="000C457C" w:rsidRDefault="000C457C" w:rsidP="00320F9E">
      <w:pPr>
        <w:spacing w:after="0" w:line="240" w:lineRule="auto"/>
        <w:ind w:left="3540" w:firstLine="708"/>
        <w:rPr>
          <w:rFonts w:ascii="Times New Roman" w:hAnsi="Times New Roman"/>
          <w:b/>
          <w:sz w:val="24"/>
          <w:szCs w:val="20"/>
          <w:lang w:val="uk-UA" w:eastAsia="ru-RU"/>
        </w:rPr>
      </w:pPr>
    </w:p>
    <w:p w:rsidR="000C457C" w:rsidRDefault="000C457C" w:rsidP="005D3BB9">
      <w:pPr>
        <w:spacing w:after="0" w:line="240" w:lineRule="auto"/>
        <w:rPr>
          <w:rFonts w:ascii="Times New Roman" w:hAnsi="Times New Roman"/>
          <w:b/>
          <w:sz w:val="24"/>
          <w:szCs w:val="20"/>
          <w:lang w:val="uk-UA" w:eastAsia="ru-RU"/>
        </w:rPr>
      </w:pPr>
    </w:p>
    <w:p w:rsidR="000C457C" w:rsidRPr="00313A9C" w:rsidRDefault="000C457C" w:rsidP="000C457C">
      <w:pPr>
        <w:spacing w:after="0" w:line="240" w:lineRule="auto"/>
        <w:jc w:val="center"/>
        <w:rPr>
          <w:rFonts w:ascii="Times New Roman" w:eastAsia="Calibri" w:hAnsi="Times New Roman"/>
          <w:sz w:val="24"/>
          <w:lang w:val="uk-UA"/>
        </w:rPr>
      </w:pPr>
      <w:r w:rsidRPr="00313A9C">
        <w:rPr>
          <w:rFonts w:eastAsia="Calibri"/>
          <w:noProof/>
          <w:lang w:val="uk-UA" w:eastAsia="uk-UA"/>
        </w:rPr>
        <w:lastRenderedPageBreak/>
        <w:drawing>
          <wp:inline distT="0" distB="0" distL="0" distR="0" wp14:anchorId="595CA15F" wp14:editId="51A7AB07">
            <wp:extent cx="1147445" cy="603885"/>
            <wp:effectExtent l="19050" t="0" r="0" b="0"/>
            <wp:docPr id="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0C457C" w:rsidRPr="00313A9C" w:rsidRDefault="000C457C" w:rsidP="000C457C">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НОВОРОЗДІЛЬСЬКА МІСЬКА РАДА </w:t>
      </w:r>
    </w:p>
    <w:p w:rsidR="000C457C" w:rsidRPr="00313A9C" w:rsidRDefault="000C457C" w:rsidP="000C457C">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ВИКОНАВЧИЙ КОМІТЕТ                                                                                                </w:t>
      </w:r>
      <w:r w:rsidRPr="00313A9C">
        <w:rPr>
          <w:rFonts w:ascii="Times New Roman" w:eastAsia="Calibri" w:hAnsi="Times New Roman"/>
          <w:b/>
          <w:sz w:val="32"/>
          <w:szCs w:val="32"/>
          <w:lang w:val="uk-UA"/>
        </w:rPr>
        <w:t xml:space="preserve"> Р І Ш Е Н Н Я</w:t>
      </w:r>
    </w:p>
    <w:p w:rsidR="000C457C" w:rsidRPr="00313A9C" w:rsidRDefault="000C457C" w:rsidP="000C457C">
      <w:pPr>
        <w:spacing w:after="0" w:line="240" w:lineRule="auto"/>
        <w:jc w:val="center"/>
        <w:rPr>
          <w:rFonts w:ascii="Times New Roman" w:eastAsia="Calibri" w:hAnsi="Times New Roman"/>
          <w:b/>
          <w:sz w:val="32"/>
          <w:szCs w:val="32"/>
          <w:lang w:val="uk-UA"/>
        </w:rPr>
      </w:pPr>
    </w:p>
    <w:p w:rsidR="000C457C" w:rsidRDefault="000C457C" w:rsidP="000C457C">
      <w:pPr>
        <w:spacing w:after="0" w:line="240" w:lineRule="auto"/>
        <w:contextualSpacing/>
        <w:rPr>
          <w:rFonts w:ascii="Times New Roman" w:eastAsia="Calibri" w:hAnsi="Times New Roman"/>
          <w:b/>
          <w:sz w:val="24"/>
          <w:szCs w:val="24"/>
          <w:lang w:val="uk-UA"/>
        </w:rPr>
      </w:pPr>
      <w:r>
        <w:rPr>
          <w:rFonts w:ascii="Times New Roman" w:hAnsi="Times New Roman"/>
          <w:sz w:val="24"/>
          <w:szCs w:val="24"/>
          <w:lang w:val="uk-UA"/>
        </w:rPr>
        <w:t xml:space="preserve">23 вересня </w:t>
      </w:r>
      <w:r w:rsidRPr="00313A9C">
        <w:rPr>
          <w:rFonts w:ascii="Times New Roman" w:hAnsi="Times New Roman"/>
          <w:sz w:val="24"/>
          <w:szCs w:val="24"/>
          <w:lang w:val="uk-UA"/>
        </w:rPr>
        <w:t xml:space="preserve"> 2025 року                        </w:t>
      </w:r>
      <w:r w:rsidRPr="00313A9C">
        <w:rPr>
          <w:rFonts w:ascii="Century Schoolbook" w:eastAsia="Calibri" w:hAnsi="Century Schoolbook"/>
          <w:b/>
          <w:lang w:val="uk-UA"/>
        </w:rPr>
        <w:t xml:space="preserve">   м. Новий Розділ</w:t>
      </w:r>
      <w:r w:rsidRPr="00313A9C">
        <w:rPr>
          <w:rFonts w:ascii="Times New Roman" w:eastAsia="Calibri" w:hAnsi="Times New Roman"/>
          <w:sz w:val="24"/>
          <w:szCs w:val="24"/>
          <w:lang w:val="uk-UA"/>
        </w:rPr>
        <w:t xml:space="preserve">                                              </w:t>
      </w:r>
      <w:r>
        <w:rPr>
          <w:rFonts w:ascii="Times New Roman" w:eastAsia="Calibri" w:hAnsi="Times New Roman"/>
          <w:b/>
          <w:sz w:val="24"/>
          <w:szCs w:val="24"/>
          <w:lang w:val="uk-UA"/>
        </w:rPr>
        <w:t>№ 329</w:t>
      </w:r>
    </w:p>
    <w:p w:rsidR="00320F9E" w:rsidRPr="00DB3D3F" w:rsidRDefault="00320F9E" w:rsidP="00320F9E">
      <w:pPr>
        <w:spacing w:after="0" w:line="240" w:lineRule="auto"/>
        <w:jc w:val="both"/>
        <w:rPr>
          <w:rFonts w:ascii="Times New Roman" w:eastAsia="Calibri" w:hAnsi="Times New Roman"/>
          <w:sz w:val="24"/>
          <w:szCs w:val="24"/>
          <w:lang w:val="uk-UA"/>
        </w:rPr>
      </w:pPr>
    </w:p>
    <w:p w:rsidR="00CC58B9" w:rsidRDefault="00320F9E" w:rsidP="00320F9E">
      <w:pPr>
        <w:spacing w:after="0" w:line="240" w:lineRule="auto"/>
        <w:jc w:val="both"/>
        <w:rPr>
          <w:rFonts w:ascii="Times New Roman" w:hAnsi="Times New Roman"/>
          <w:sz w:val="24"/>
          <w:szCs w:val="24"/>
          <w:lang w:val="uk-UA" w:eastAsia="ru-RU"/>
        </w:rPr>
      </w:pPr>
      <w:r w:rsidRPr="00DB3D3F">
        <w:rPr>
          <w:rFonts w:ascii="Times New Roman" w:hAnsi="Times New Roman"/>
          <w:sz w:val="24"/>
          <w:szCs w:val="24"/>
          <w:lang w:val="uk-UA" w:eastAsia="ru-RU"/>
        </w:rPr>
        <w:t>Про надання мате</w:t>
      </w:r>
      <w:r w:rsidR="00CC58B9">
        <w:rPr>
          <w:rFonts w:ascii="Times New Roman" w:hAnsi="Times New Roman"/>
          <w:sz w:val="24"/>
          <w:szCs w:val="24"/>
          <w:lang w:val="uk-UA" w:eastAsia="ru-RU"/>
        </w:rPr>
        <w:t xml:space="preserve">ріальної допомоги  </w:t>
      </w:r>
    </w:p>
    <w:p w:rsidR="00320F9E" w:rsidRPr="00DB3D3F" w:rsidRDefault="00320F9E" w:rsidP="00320F9E">
      <w:pPr>
        <w:spacing w:after="0" w:line="240" w:lineRule="auto"/>
        <w:jc w:val="both"/>
        <w:rPr>
          <w:rFonts w:ascii="Times New Roman" w:hAnsi="Times New Roman"/>
          <w:sz w:val="24"/>
          <w:szCs w:val="24"/>
          <w:lang w:val="uk-UA" w:eastAsia="ru-RU"/>
        </w:rPr>
      </w:pPr>
      <w:r w:rsidRPr="00DB3D3F">
        <w:rPr>
          <w:rFonts w:ascii="Times New Roman" w:hAnsi="Times New Roman"/>
          <w:sz w:val="24"/>
          <w:szCs w:val="24"/>
          <w:lang w:val="uk-UA" w:eastAsia="ru-RU"/>
        </w:rPr>
        <w:t>Карайван Наталії Василівні</w:t>
      </w:r>
    </w:p>
    <w:p w:rsidR="00320F9E" w:rsidRPr="00DB3D3F" w:rsidRDefault="00320F9E" w:rsidP="00320F9E">
      <w:pPr>
        <w:spacing w:after="0" w:line="240" w:lineRule="auto"/>
        <w:jc w:val="both"/>
        <w:rPr>
          <w:rFonts w:ascii="Times New Roman" w:hAnsi="Times New Roman"/>
          <w:sz w:val="24"/>
          <w:szCs w:val="24"/>
          <w:lang w:val="uk-UA" w:eastAsia="ru-RU"/>
        </w:rPr>
      </w:pPr>
      <w:r w:rsidRPr="00DB3D3F">
        <w:rPr>
          <w:rFonts w:ascii="Times New Roman" w:hAnsi="Times New Roman"/>
          <w:sz w:val="24"/>
          <w:szCs w:val="24"/>
          <w:lang w:val="uk-UA" w:eastAsia="ru-RU"/>
        </w:rPr>
        <w:t xml:space="preserve">на поховання  </w:t>
      </w:r>
      <w:r w:rsidR="00D67FDA" w:rsidRPr="00E04538">
        <w:rPr>
          <w:rFonts w:ascii="Times New Roman" w:hAnsi="Times New Roman"/>
          <w:i/>
          <w:sz w:val="24"/>
          <w:szCs w:val="24"/>
          <w:lang w:val="uk-UA" w:eastAsia="ru-RU"/>
        </w:rPr>
        <w:t>(персональні дані)</w:t>
      </w:r>
    </w:p>
    <w:p w:rsidR="00320F9E" w:rsidRPr="00DB3D3F" w:rsidRDefault="00320F9E" w:rsidP="00320F9E">
      <w:pPr>
        <w:spacing w:after="0" w:line="240" w:lineRule="auto"/>
        <w:jc w:val="both"/>
        <w:rPr>
          <w:rFonts w:ascii="Times New Roman" w:eastAsia="Calibri" w:hAnsi="Times New Roman"/>
          <w:sz w:val="24"/>
          <w:szCs w:val="24"/>
          <w:lang w:val="uk-UA"/>
        </w:rPr>
      </w:pPr>
    </w:p>
    <w:p w:rsidR="00320F9E" w:rsidRPr="00DB3D3F" w:rsidRDefault="00320F9E" w:rsidP="00320F9E">
      <w:pPr>
        <w:spacing w:after="0" w:line="240" w:lineRule="auto"/>
        <w:jc w:val="both"/>
        <w:rPr>
          <w:rFonts w:ascii="Times New Roman" w:hAnsi="Times New Roman"/>
          <w:sz w:val="24"/>
          <w:szCs w:val="24"/>
          <w:lang w:val="uk-UA" w:eastAsia="ru-RU"/>
        </w:rPr>
      </w:pPr>
      <w:r w:rsidRPr="00DB3D3F">
        <w:rPr>
          <w:rFonts w:ascii="Times New Roman" w:hAnsi="Times New Roman"/>
          <w:sz w:val="24"/>
          <w:szCs w:val="24"/>
          <w:lang w:val="uk-UA" w:eastAsia="ru-RU"/>
        </w:rPr>
        <w:t xml:space="preserve">        Розглянувши заяву Карайван Наталії Василівни (проживає: </w:t>
      </w:r>
      <w:r w:rsidR="00D67FDA" w:rsidRPr="00E04538">
        <w:rPr>
          <w:rFonts w:ascii="Times New Roman" w:hAnsi="Times New Roman"/>
          <w:i/>
          <w:sz w:val="24"/>
          <w:szCs w:val="24"/>
          <w:lang w:val="uk-UA" w:eastAsia="ru-RU"/>
        </w:rPr>
        <w:t>(персональні дані)</w:t>
      </w:r>
      <w:r w:rsidRPr="00DB3D3F">
        <w:rPr>
          <w:rFonts w:ascii="Times New Roman" w:hAnsi="Times New Roman"/>
          <w:sz w:val="24"/>
          <w:szCs w:val="24"/>
          <w:lang w:val="uk-UA" w:eastAsia="ru-RU"/>
        </w:rPr>
        <w:t xml:space="preserve"> ) про надання їй допомоги  на поховання </w:t>
      </w:r>
      <w:r w:rsidR="00D67FDA" w:rsidRPr="00E04538">
        <w:rPr>
          <w:rFonts w:ascii="Times New Roman" w:hAnsi="Times New Roman"/>
          <w:i/>
          <w:sz w:val="24"/>
          <w:szCs w:val="24"/>
          <w:lang w:val="uk-UA" w:eastAsia="ru-RU"/>
        </w:rPr>
        <w:t>(персональні дані)</w:t>
      </w:r>
      <w:r w:rsidRPr="00DB3D3F">
        <w:rPr>
          <w:rFonts w:ascii="Times New Roman" w:hAnsi="Times New Roman"/>
          <w:sz w:val="24"/>
          <w:szCs w:val="24"/>
          <w:lang w:val="uk-UA" w:eastAsia="ru-RU"/>
        </w:rPr>
        <w:t xml:space="preserve">,  яка померла 30 серпня 2025 року і до дня  смерті проживала за адресою: м. Новий Розділ, </w:t>
      </w:r>
      <w:r w:rsidR="00D67FDA" w:rsidRPr="00E04538">
        <w:rPr>
          <w:rFonts w:ascii="Times New Roman" w:hAnsi="Times New Roman"/>
          <w:i/>
          <w:sz w:val="24"/>
          <w:szCs w:val="24"/>
          <w:lang w:val="uk-UA" w:eastAsia="ru-RU"/>
        </w:rPr>
        <w:t>(персональні дані)</w:t>
      </w:r>
      <w:r w:rsidRPr="00DB3D3F">
        <w:rPr>
          <w:rFonts w:ascii="Times New Roman" w:hAnsi="Times New Roman"/>
          <w:sz w:val="24"/>
          <w:szCs w:val="24"/>
          <w:lang w:val="uk-UA" w:eastAsia="ru-RU"/>
        </w:rPr>
        <w:t>Львівської області відповідно до Постанови Кабінету Міністрів України № 99 від 31.01.2007р. "Про  затвердження Порядку  надання  допомоги  на поховання деяких категорій осіб, виконавцю волевиявлення померлого або особі, яка зобов’язалася поховати  померлого ", рішення сесії Новороздільської міської ради №1752 від 29 лютого 2024 року "Про затвердження Положення про порядок  надання допомоги на поховання", висновку комісії з питань соціального захисту населення, пп.4 п"а" ч. 1 ст. 34, ст.52, ч.6 ст.59, ч.1 ст.73 Закону України "Про місцеве самоврядування в Україні", виконавчий комітет Новороздільської міської ради.</w:t>
      </w:r>
    </w:p>
    <w:p w:rsidR="00320F9E" w:rsidRPr="00DB3D3F" w:rsidRDefault="00320F9E" w:rsidP="00320F9E">
      <w:pPr>
        <w:spacing w:after="0" w:line="240" w:lineRule="auto"/>
        <w:jc w:val="both"/>
        <w:rPr>
          <w:rFonts w:ascii="Times New Roman" w:eastAsia="Calibri" w:hAnsi="Times New Roman"/>
          <w:sz w:val="24"/>
          <w:szCs w:val="24"/>
          <w:lang w:val="uk-UA"/>
        </w:rPr>
      </w:pPr>
    </w:p>
    <w:p w:rsidR="00320F9E" w:rsidRPr="00DB3D3F" w:rsidRDefault="00320F9E" w:rsidP="00320F9E">
      <w:pPr>
        <w:spacing w:after="0" w:line="240" w:lineRule="auto"/>
        <w:jc w:val="both"/>
        <w:rPr>
          <w:rFonts w:ascii="Times New Roman" w:hAnsi="Times New Roman"/>
          <w:sz w:val="24"/>
          <w:szCs w:val="24"/>
          <w:lang w:val="uk-UA" w:eastAsia="ru-RU"/>
        </w:rPr>
      </w:pPr>
      <w:r w:rsidRPr="00DB3D3F">
        <w:rPr>
          <w:rFonts w:ascii="Times New Roman" w:hAnsi="Times New Roman"/>
          <w:sz w:val="24"/>
          <w:szCs w:val="24"/>
          <w:lang w:val="uk-UA" w:eastAsia="ru-RU"/>
        </w:rPr>
        <w:t>Вирішив :</w:t>
      </w:r>
    </w:p>
    <w:p w:rsidR="00320F9E" w:rsidRPr="00DB3D3F" w:rsidRDefault="00320F9E" w:rsidP="00320F9E">
      <w:pPr>
        <w:spacing w:after="0" w:line="240" w:lineRule="auto"/>
        <w:ind w:firstLine="426"/>
        <w:jc w:val="both"/>
        <w:rPr>
          <w:rFonts w:ascii="Times New Roman" w:eastAsia="Calibri" w:hAnsi="Times New Roman"/>
          <w:sz w:val="24"/>
          <w:szCs w:val="24"/>
          <w:lang w:val="uk-UA"/>
        </w:rPr>
      </w:pPr>
    </w:p>
    <w:p w:rsidR="00320F9E" w:rsidRPr="00DB3D3F" w:rsidRDefault="00320F9E" w:rsidP="00320F9E">
      <w:pPr>
        <w:spacing w:after="0" w:line="240" w:lineRule="auto"/>
        <w:ind w:firstLine="426"/>
        <w:jc w:val="both"/>
        <w:rPr>
          <w:rFonts w:ascii="Times New Roman" w:hAnsi="Times New Roman"/>
          <w:sz w:val="24"/>
          <w:szCs w:val="24"/>
          <w:lang w:val="uk-UA" w:eastAsia="ru-RU"/>
        </w:rPr>
      </w:pPr>
      <w:r w:rsidRPr="00DB3D3F">
        <w:rPr>
          <w:rFonts w:ascii="Times New Roman" w:hAnsi="Times New Roman"/>
          <w:sz w:val="24"/>
          <w:szCs w:val="24"/>
          <w:lang w:val="uk-UA" w:eastAsia="ru-RU"/>
        </w:rPr>
        <w:t xml:space="preserve">    1. Надати матеріальну допомогу Карайван Наталії Василівні на поховання </w:t>
      </w:r>
      <w:r w:rsidR="00D67FDA" w:rsidRPr="00E04538">
        <w:rPr>
          <w:rFonts w:ascii="Times New Roman" w:hAnsi="Times New Roman"/>
          <w:i/>
          <w:sz w:val="24"/>
          <w:szCs w:val="24"/>
          <w:lang w:val="uk-UA" w:eastAsia="ru-RU"/>
        </w:rPr>
        <w:t>(персональні дані)</w:t>
      </w:r>
      <w:r w:rsidRPr="00DB3D3F">
        <w:rPr>
          <w:rFonts w:ascii="Times New Roman" w:hAnsi="Times New Roman"/>
          <w:sz w:val="24"/>
          <w:szCs w:val="24"/>
          <w:lang w:val="uk-UA" w:eastAsia="ru-RU"/>
        </w:rPr>
        <w:t xml:space="preserve"> в сумі 6056,00  (шість тисяч п’ятдесят шість грн. 00 коп.) гривень .</w:t>
      </w:r>
    </w:p>
    <w:p w:rsidR="00320F9E" w:rsidRPr="00DB3D3F" w:rsidRDefault="00320F9E" w:rsidP="00320F9E">
      <w:pPr>
        <w:spacing w:after="0" w:line="240" w:lineRule="auto"/>
        <w:ind w:firstLine="426"/>
        <w:jc w:val="both"/>
        <w:rPr>
          <w:rFonts w:ascii="Times New Roman" w:eastAsia="Calibri" w:hAnsi="Times New Roman"/>
          <w:sz w:val="24"/>
          <w:szCs w:val="24"/>
          <w:lang w:val="uk-UA"/>
        </w:rPr>
      </w:pPr>
      <w:r w:rsidRPr="00DB3D3F">
        <w:rPr>
          <w:rFonts w:ascii="Times New Roman" w:hAnsi="Times New Roman"/>
          <w:sz w:val="24"/>
          <w:szCs w:val="24"/>
          <w:lang w:val="uk-UA" w:eastAsia="ru-RU"/>
        </w:rPr>
        <w:t xml:space="preserve">    2.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 6056,00 (шість тисяч п’ятдесят шість грн. 00 коп.) гривень по коду функціональної класифікації 0813242.</w:t>
      </w:r>
    </w:p>
    <w:p w:rsidR="00320F9E" w:rsidRDefault="00320F9E" w:rsidP="00320F9E">
      <w:pPr>
        <w:spacing w:after="0" w:line="240" w:lineRule="auto"/>
        <w:jc w:val="both"/>
        <w:rPr>
          <w:rFonts w:ascii="Times New Roman" w:eastAsia="Calibri" w:hAnsi="Times New Roman"/>
          <w:sz w:val="24"/>
          <w:szCs w:val="24"/>
          <w:lang w:val="uk-UA"/>
        </w:rPr>
      </w:pPr>
    </w:p>
    <w:p w:rsidR="000C457C" w:rsidRPr="00DB3D3F" w:rsidRDefault="000C457C" w:rsidP="00320F9E">
      <w:pPr>
        <w:spacing w:after="0" w:line="240" w:lineRule="auto"/>
        <w:jc w:val="both"/>
        <w:rPr>
          <w:rFonts w:ascii="Times New Roman" w:eastAsia="Calibri" w:hAnsi="Times New Roman"/>
          <w:sz w:val="24"/>
          <w:szCs w:val="24"/>
          <w:lang w:val="uk-UA"/>
        </w:rPr>
      </w:pPr>
    </w:p>
    <w:p w:rsidR="00320F9E" w:rsidRPr="00DB3D3F" w:rsidRDefault="00320F9E" w:rsidP="00320F9E">
      <w:pPr>
        <w:spacing w:after="0" w:line="240" w:lineRule="auto"/>
        <w:jc w:val="both"/>
        <w:rPr>
          <w:rFonts w:ascii="Times New Roman" w:eastAsia="Calibri" w:hAnsi="Times New Roman"/>
          <w:sz w:val="24"/>
          <w:szCs w:val="24"/>
          <w:lang w:val="uk-UA"/>
        </w:rPr>
      </w:pPr>
      <w:r w:rsidRPr="00DB3D3F">
        <w:rPr>
          <w:rFonts w:ascii="Times New Roman" w:eastAsia="Calibri" w:hAnsi="Times New Roman"/>
          <w:sz w:val="24"/>
          <w:szCs w:val="24"/>
          <w:lang w:val="uk-UA"/>
        </w:rPr>
        <w:t xml:space="preserve">МІСЬКИЙ ГОЛОВА </w:t>
      </w:r>
      <w:r w:rsidRPr="00DB3D3F">
        <w:rPr>
          <w:rFonts w:ascii="Times New Roman" w:eastAsia="Calibri" w:hAnsi="Times New Roman"/>
          <w:sz w:val="24"/>
          <w:szCs w:val="24"/>
          <w:lang w:val="uk-UA"/>
        </w:rPr>
        <w:tab/>
      </w:r>
      <w:r w:rsidRPr="00DB3D3F">
        <w:rPr>
          <w:rFonts w:ascii="Times New Roman" w:eastAsia="Calibri" w:hAnsi="Times New Roman"/>
          <w:sz w:val="24"/>
          <w:szCs w:val="24"/>
          <w:lang w:val="uk-UA"/>
        </w:rPr>
        <w:tab/>
      </w:r>
      <w:r w:rsidRPr="00DB3D3F">
        <w:rPr>
          <w:rFonts w:ascii="Times New Roman" w:eastAsia="Calibri" w:hAnsi="Times New Roman"/>
          <w:sz w:val="24"/>
          <w:szCs w:val="24"/>
          <w:lang w:val="uk-UA"/>
        </w:rPr>
        <w:tab/>
      </w:r>
      <w:r w:rsidRPr="00DB3D3F">
        <w:rPr>
          <w:rFonts w:ascii="Times New Roman" w:eastAsia="Calibri" w:hAnsi="Times New Roman"/>
          <w:sz w:val="24"/>
          <w:szCs w:val="24"/>
          <w:lang w:val="uk-UA"/>
        </w:rPr>
        <w:tab/>
      </w:r>
      <w:r w:rsidRPr="00DB3D3F">
        <w:rPr>
          <w:rFonts w:ascii="Times New Roman" w:eastAsia="Calibri" w:hAnsi="Times New Roman"/>
          <w:sz w:val="24"/>
          <w:szCs w:val="24"/>
          <w:lang w:val="uk-UA"/>
        </w:rPr>
        <w:tab/>
        <w:t>ЯРИНА ЯЦЕНКО</w:t>
      </w:r>
    </w:p>
    <w:p w:rsidR="00320F9E" w:rsidRPr="00DB3D3F" w:rsidRDefault="00320F9E" w:rsidP="00320F9E">
      <w:pPr>
        <w:spacing w:after="0" w:line="240" w:lineRule="auto"/>
        <w:jc w:val="both"/>
        <w:rPr>
          <w:rFonts w:ascii="Times New Roman" w:eastAsia="Calibri" w:hAnsi="Times New Roman"/>
          <w:sz w:val="24"/>
          <w:szCs w:val="24"/>
          <w:lang w:val="uk-UA"/>
        </w:rPr>
      </w:pPr>
    </w:p>
    <w:p w:rsidR="00320F9E" w:rsidRDefault="00320F9E" w:rsidP="00320F9E">
      <w:pPr>
        <w:spacing w:after="0" w:line="240" w:lineRule="auto"/>
        <w:ind w:left="3540" w:firstLine="708"/>
        <w:rPr>
          <w:rFonts w:ascii="Times New Roman" w:hAnsi="Times New Roman"/>
          <w:b/>
          <w:sz w:val="24"/>
          <w:szCs w:val="20"/>
          <w:lang w:val="uk-UA" w:eastAsia="ru-RU"/>
        </w:rPr>
      </w:pPr>
    </w:p>
    <w:p w:rsidR="000C457C" w:rsidRDefault="000C457C" w:rsidP="00320F9E">
      <w:pPr>
        <w:spacing w:after="0" w:line="240" w:lineRule="auto"/>
        <w:ind w:left="3540" w:firstLine="708"/>
        <w:rPr>
          <w:rFonts w:ascii="Times New Roman" w:hAnsi="Times New Roman"/>
          <w:b/>
          <w:sz w:val="24"/>
          <w:szCs w:val="20"/>
          <w:lang w:val="uk-UA" w:eastAsia="ru-RU"/>
        </w:rPr>
      </w:pPr>
    </w:p>
    <w:p w:rsidR="000C457C" w:rsidRDefault="000C457C" w:rsidP="00320F9E">
      <w:pPr>
        <w:spacing w:after="0" w:line="240" w:lineRule="auto"/>
        <w:ind w:left="3540" w:firstLine="708"/>
        <w:rPr>
          <w:rFonts w:ascii="Times New Roman" w:hAnsi="Times New Roman"/>
          <w:b/>
          <w:sz w:val="24"/>
          <w:szCs w:val="20"/>
          <w:lang w:val="uk-UA" w:eastAsia="ru-RU"/>
        </w:rPr>
      </w:pPr>
    </w:p>
    <w:p w:rsidR="000C457C" w:rsidRDefault="000C457C" w:rsidP="00320F9E">
      <w:pPr>
        <w:spacing w:after="0" w:line="240" w:lineRule="auto"/>
        <w:ind w:left="3540" w:firstLine="708"/>
        <w:rPr>
          <w:rFonts w:ascii="Times New Roman" w:hAnsi="Times New Roman"/>
          <w:b/>
          <w:sz w:val="24"/>
          <w:szCs w:val="20"/>
          <w:lang w:val="uk-UA" w:eastAsia="ru-RU"/>
        </w:rPr>
      </w:pPr>
    </w:p>
    <w:p w:rsidR="000C457C" w:rsidRDefault="000C457C" w:rsidP="00320F9E">
      <w:pPr>
        <w:spacing w:after="0" w:line="240" w:lineRule="auto"/>
        <w:ind w:left="3540" w:firstLine="708"/>
        <w:rPr>
          <w:rFonts w:ascii="Times New Roman" w:hAnsi="Times New Roman"/>
          <w:b/>
          <w:sz w:val="24"/>
          <w:szCs w:val="20"/>
          <w:lang w:val="uk-UA" w:eastAsia="ru-RU"/>
        </w:rPr>
      </w:pPr>
    </w:p>
    <w:p w:rsidR="000C457C" w:rsidRDefault="000C457C" w:rsidP="00320F9E">
      <w:pPr>
        <w:spacing w:after="0" w:line="240" w:lineRule="auto"/>
        <w:ind w:left="3540" w:firstLine="708"/>
        <w:rPr>
          <w:rFonts w:ascii="Times New Roman" w:hAnsi="Times New Roman"/>
          <w:b/>
          <w:sz w:val="24"/>
          <w:szCs w:val="20"/>
          <w:lang w:val="uk-UA" w:eastAsia="ru-RU"/>
        </w:rPr>
      </w:pPr>
    </w:p>
    <w:p w:rsidR="000C457C" w:rsidRDefault="000C457C" w:rsidP="00320F9E">
      <w:pPr>
        <w:spacing w:after="0" w:line="240" w:lineRule="auto"/>
        <w:ind w:left="3540" w:firstLine="708"/>
        <w:rPr>
          <w:rFonts w:ascii="Times New Roman" w:hAnsi="Times New Roman"/>
          <w:b/>
          <w:sz w:val="24"/>
          <w:szCs w:val="20"/>
          <w:lang w:val="uk-UA" w:eastAsia="ru-RU"/>
        </w:rPr>
      </w:pPr>
    </w:p>
    <w:p w:rsidR="000C457C" w:rsidRDefault="000C457C" w:rsidP="00320F9E">
      <w:pPr>
        <w:spacing w:after="0" w:line="240" w:lineRule="auto"/>
        <w:ind w:left="3540" w:firstLine="708"/>
        <w:rPr>
          <w:rFonts w:ascii="Times New Roman" w:hAnsi="Times New Roman"/>
          <w:b/>
          <w:sz w:val="24"/>
          <w:szCs w:val="20"/>
          <w:lang w:val="uk-UA" w:eastAsia="ru-RU"/>
        </w:rPr>
      </w:pPr>
    </w:p>
    <w:p w:rsidR="000C457C" w:rsidRDefault="000C457C" w:rsidP="00320F9E">
      <w:pPr>
        <w:spacing w:after="0" w:line="240" w:lineRule="auto"/>
        <w:ind w:left="3540" w:firstLine="708"/>
        <w:rPr>
          <w:rFonts w:ascii="Times New Roman" w:hAnsi="Times New Roman"/>
          <w:b/>
          <w:sz w:val="24"/>
          <w:szCs w:val="20"/>
          <w:lang w:val="uk-UA" w:eastAsia="ru-RU"/>
        </w:rPr>
      </w:pPr>
    </w:p>
    <w:p w:rsidR="000C457C" w:rsidRDefault="000C457C" w:rsidP="00320F9E">
      <w:pPr>
        <w:spacing w:after="0" w:line="240" w:lineRule="auto"/>
        <w:ind w:left="3540" w:firstLine="708"/>
        <w:rPr>
          <w:rFonts w:ascii="Times New Roman" w:hAnsi="Times New Roman"/>
          <w:b/>
          <w:sz w:val="24"/>
          <w:szCs w:val="20"/>
          <w:lang w:val="uk-UA" w:eastAsia="ru-RU"/>
        </w:rPr>
      </w:pPr>
    </w:p>
    <w:p w:rsidR="000C457C" w:rsidRDefault="000C457C" w:rsidP="00320F9E">
      <w:pPr>
        <w:spacing w:after="0" w:line="240" w:lineRule="auto"/>
        <w:ind w:left="3540" w:firstLine="708"/>
        <w:rPr>
          <w:rFonts w:ascii="Times New Roman" w:hAnsi="Times New Roman"/>
          <w:b/>
          <w:sz w:val="24"/>
          <w:szCs w:val="20"/>
          <w:lang w:val="uk-UA" w:eastAsia="ru-RU"/>
        </w:rPr>
      </w:pPr>
    </w:p>
    <w:p w:rsidR="000C457C" w:rsidRDefault="000C457C" w:rsidP="00320F9E">
      <w:pPr>
        <w:spacing w:after="0" w:line="240" w:lineRule="auto"/>
        <w:ind w:left="3540" w:firstLine="708"/>
        <w:rPr>
          <w:rFonts w:ascii="Times New Roman" w:hAnsi="Times New Roman"/>
          <w:b/>
          <w:sz w:val="24"/>
          <w:szCs w:val="20"/>
          <w:lang w:val="uk-UA" w:eastAsia="ru-RU"/>
        </w:rPr>
      </w:pPr>
    </w:p>
    <w:p w:rsidR="000C457C" w:rsidRDefault="000C457C" w:rsidP="00320F9E">
      <w:pPr>
        <w:spacing w:after="0" w:line="240" w:lineRule="auto"/>
        <w:ind w:left="3540" w:firstLine="708"/>
        <w:rPr>
          <w:rFonts w:ascii="Times New Roman" w:hAnsi="Times New Roman"/>
          <w:b/>
          <w:sz w:val="24"/>
          <w:szCs w:val="20"/>
          <w:lang w:val="uk-UA" w:eastAsia="ru-RU"/>
        </w:rPr>
      </w:pPr>
    </w:p>
    <w:p w:rsidR="000C457C" w:rsidRDefault="000C457C" w:rsidP="00320F9E">
      <w:pPr>
        <w:spacing w:after="0" w:line="240" w:lineRule="auto"/>
        <w:ind w:left="3540" w:firstLine="708"/>
        <w:rPr>
          <w:rFonts w:ascii="Times New Roman" w:hAnsi="Times New Roman"/>
          <w:b/>
          <w:sz w:val="24"/>
          <w:szCs w:val="20"/>
          <w:lang w:val="uk-UA" w:eastAsia="ru-RU"/>
        </w:rPr>
      </w:pPr>
    </w:p>
    <w:p w:rsidR="000C457C" w:rsidRDefault="000C457C" w:rsidP="00320F9E">
      <w:pPr>
        <w:spacing w:after="0" w:line="240" w:lineRule="auto"/>
        <w:ind w:left="3540" w:firstLine="708"/>
        <w:rPr>
          <w:rFonts w:ascii="Times New Roman" w:hAnsi="Times New Roman"/>
          <w:b/>
          <w:sz w:val="24"/>
          <w:szCs w:val="20"/>
          <w:lang w:val="uk-UA" w:eastAsia="ru-RU"/>
        </w:rPr>
      </w:pPr>
    </w:p>
    <w:p w:rsidR="000C457C" w:rsidRDefault="000C457C" w:rsidP="00320F9E">
      <w:pPr>
        <w:spacing w:after="0" w:line="240" w:lineRule="auto"/>
        <w:ind w:left="3540" w:firstLine="708"/>
        <w:rPr>
          <w:rFonts w:ascii="Times New Roman" w:hAnsi="Times New Roman"/>
          <w:b/>
          <w:sz w:val="24"/>
          <w:szCs w:val="20"/>
          <w:lang w:val="uk-UA" w:eastAsia="ru-RU"/>
        </w:rPr>
      </w:pPr>
    </w:p>
    <w:p w:rsidR="000C457C" w:rsidRDefault="000C457C" w:rsidP="00320F9E">
      <w:pPr>
        <w:spacing w:after="0" w:line="240" w:lineRule="auto"/>
        <w:ind w:left="3540" w:firstLine="708"/>
        <w:rPr>
          <w:rFonts w:ascii="Times New Roman" w:hAnsi="Times New Roman"/>
          <w:b/>
          <w:sz w:val="24"/>
          <w:szCs w:val="20"/>
          <w:lang w:val="uk-UA" w:eastAsia="ru-RU"/>
        </w:rPr>
      </w:pPr>
    </w:p>
    <w:p w:rsidR="000C457C" w:rsidRPr="00313A9C" w:rsidRDefault="000C457C" w:rsidP="000C457C">
      <w:pPr>
        <w:spacing w:after="0" w:line="240" w:lineRule="auto"/>
        <w:jc w:val="center"/>
        <w:rPr>
          <w:rFonts w:ascii="Times New Roman" w:eastAsia="Calibri" w:hAnsi="Times New Roman"/>
          <w:sz w:val="24"/>
          <w:lang w:val="uk-UA"/>
        </w:rPr>
      </w:pPr>
      <w:r w:rsidRPr="00313A9C">
        <w:rPr>
          <w:rFonts w:eastAsia="Calibri"/>
          <w:noProof/>
          <w:lang w:val="uk-UA" w:eastAsia="uk-UA"/>
        </w:rPr>
        <w:lastRenderedPageBreak/>
        <w:drawing>
          <wp:inline distT="0" distB="0" distL="0" distR="0" wp14:anchorId="595CA15F" wp14:editId="51A7AB07">
            <wp:extent cx="1147445" cy="603885"/>
            <wp:effectExtent l="19050" t="0" r="0" b="0"/>
            <wp:docPr id="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0C457C" w:rsidRPr="00313A9C" w:rsidRDefault="000C457C" w:rsidP="000C457C">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НОВОРОЗДІЛЬСЬКА МІСЬКА РАДА </w:t>
      </w:r>
    </w:p>
    <w:p w:rsidR="000C457C" w:rsidRPr="00313A9C" w:rsidRDefault="000C457C" w:rsidP="000C457C">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ВИКОНАВЧИЙ КОМІТЕТ                                                                                                </w:t>
      </w:r>
      <w:r w:rsidRPr="00313A9C">
        <w:rPr>
          <w:rFonts w:ascii="Times New Roman" w:eastAsia="Calibri" w:hAnsi="Times New Roman"/>
          <w:b/>
          <w:sz w:val="32"/>
          <w:szCs w:val="32"/>
          <w:lang w:val="uk-UA"/>
        </w:rPr>
        <w:t xml:space="preserve"> Р І Ш Е Н Н Я</w:t>
      </w:r>
    </w:p>
    <w:p w:rsidR="000C457C" w:rsidRPr="00313A9C" w:rsidRDefault="000C457C" w:rsidP="000C457C">
      <w:pPr>
        <w:spacing w:after="0" w:line="240" w:lineRule="auto"/>
        <w:jc w:val="center"/>
        <w:rPr>
          <w:rFonts w:ascii="Times New Roman" w:eastAsia="Calibri" w:hAnsi="Times New Roman"/>
          <w:b/>
          <w:sz w:val="32"/>
          <w:szCs w:val="32"/>
          <w:lang w:val="uk-UA"/>
        </w:rPr>
      </w:pPr>
    </w:p>
    <w:p w:rsidR="000C457C" w:rsidRDefault="000C457C" w:rsidP="000C457C">
      <w:pPr>
        <w:spacing w:after="0" w:line="240" w:lineRule="auto"/>
        <w:contextualSpacing/>
        <w:rPr>
          <w:rFonts w:ascii="Times New Roman" w:eastAsia="Calibri" w:hAnsi="Times New Roman"/>
          <w:b/>
          <w:sz w:val="24"/>
          <w:szCs w:val="24"/>
          <w:lang w:val="uk-UA"/>
        </w:rPr>
      </w:pPr>
      <w:r>
        <w:rPr>
          <w:rFonts w:ascii="Times New Roman" w:hAnsi="Times New Roman"/>
          <w:sz w:val="24"/>
          <w:szCs w:val="24"/>
          <w:lang w:val="uk-UA"/>
        </w:rPr>
        <w:t xml:space="preserve">23 вересня </w:t>
      </w:r>
      <w:r w:rsidRPr="00313A9C">
        <w:rPr>
          <w:rFonts w:ascii="Times New Roman" w:hAnsi="Times New Roman"/>
          <w:sz w:val="24"/>
          <w:szCs w:val="24"/>
          <w:lang w:val="uk-UA"/>
        </w:rPr>
        <w:t xml:space="preserve"> 2025 року                        </w:t>
      </w:r>
      <w:r w:rsidRPr="00313A9C">
        <w:rPr>
          <w:rFonts w:ascii="Century Schoolbook" w:eastAsia="Calibri" w:hAnsi="Century Schoolbook"/>
          <w:b/>
          <w:lang w:val="uk-UA"/>
        </w:rPr>
        <w:t xml:space="preserve">   м. Новий Розділ</w:t>
      </w:r>
      <w:r w:rsidRPr="00313A9C">
        <w:rPr>
          <w:rFonts w:ascii="Times New Roman" w:eastAsia="Calibri" w:hAnsi="Times New Roman"/>
          <w:sz w:val="24"/>
          <w:szCs w:val="24"/>
          <w:lang w:val="uk-UA"/>
        </w:rPr>
        <w:t xml:space="preserve">                                              </w:t>
      </w:r>
      <w:r>
        <w:rPr>
          <w:rFonts w:ascii="Times New Roman" w:eastAsia="Calibri" w:hAnsi="Times New Roman"/>
          <w:b/>
          <w:sz w:val="24"/>
          <w:szCs w:val="24"/>
          <w:lang w:val="uk-UA"/>
        </w:rPr>
        <w:t>№ 330</w:t>
      </w:r>
    </w:p>
    <w:p w:rsidR="00320F9E" w:rsidRPr="00DB3D3F" w:rsidRDefault="00320F9E" w:rsidP="00320F9E">
      <w:pPr>
        <w:spacing w:after="0" w:line="240" w:lineRule="auto"/>
        <w:jc w:val="both"/>
        <w:rPr>
          <w:rFonts w:ascii="Times New Roman" w:eastAsia="Calibri" w:hAnsi="Times New Roman"/>
          <w:sz w:val="24"/>
          <w:szCs w:val="24"/>
          <w:lang w:val="uk-UA"/>
        </w:rPr>
      </w:pPr>
    </w:p>
    <w:p w:rsidR="00CC58B9" w:rsidRDefault="00320F9E" w:rsidP="00320F9E">
      <w:pPr>
        <w:spacing w:after="0" w:line="240" w:lineRule="auto"/>
        <w:jc w:val="both"/>
        <w:rPr>
          <w:rFonts w:ascii="Times New Roman" w:hAnsi="Times New Roman"/>
          <w:sz w:val="24"/>
          <w:szCs w:val="24"/>
          <w:lang w:val="uk-UA" w:eastAsia="ru-RU"/>
        </w:rPr>
      </w:pPr>
      <w:r w:rsidRPr="00DB3D3F">
        <w:rPr>
          <w:rFonts w:ascii="Times New Roman" w:hAnsi="Times New Roman"/>
          <w:sz w:val="24"/>
          <w:szCs w:val="24"/>
          <w:lang w:val="uk-UA" w:eastAsia="ru-RU"/>
        </w:rPr>
        <w:t>Про над</w:t>
      </w:r>
      <w:r w:rsidR="00CC58B9">
        <w:rPr>
          <w:rFonts w:ascii="Times New Roman" w:hAnsi="Times New Roman"/>
          <w:sz w:val="24"/>
          <w:szCs w:val="24"/>
          <w:lang w:val="uk-UA" w:eastAsia="ru-RU"/>
        </w:rPr>
        <w:t xml:space="preserve">ання матеріальної допомоги   </w:t>
      </w:r>
    </w:p>
    <w:p w:rsidR="00320F9E" w:rsidRPr="00DB3D3F" w:rsidRDefault="00320F9E" w:rsidP="00320F9E">
      <w:pPr>
        <w:spacing w:after="0" w:line="240" w:lineRule="auto"/>
        <w:jc w:val="both"/>
        <w:rPr>
          <w:rFonts w:ascii="Times New Roman" w:hAnsi="Times New Roman"/>
          <w:sz w:val="24"/>
          <w:szCs w:val="24"/>
          <w:lang w:val="uk-UA" w:eastAsia="ru-RU"/>
        </w:rPr>
      </w:pPr>
      <w:r w:rsidRPr="00DB3D3F">
        <w:rPr>
          <w:rFonts w:ascii="Times New Roman" w:hAnsi="Times New Roman"/>
          <w:sz w:val="24"/>
          <w:szCs w:val="24"/>
          <w:lang w:val="uk-UA" w:eastAsia="ru-RU"/>
        </w:rPr>
        <w:t>Качуровській Ірині Миколаївні</w:t>
      </w:r>
    </w:p>
    <w:p w:rsidR="00320F9E" w:rsidRPr="00DB3D3F" w:rsidRDefault="00320F9E" w:rsidP="00320F9E">
      <w:pPr>
        <w:spacing w:after="0" w:line="240" w:lineRule="auto"/>
        <w:jc w:val="both"/>
        <w:rPr>
          <w:rFonts w:ascii="Times New Roman" w:hAnsi="Times New Roman"/>
          <w:sz w:val="24"/>
          <w:szCs w:val="24"/>
          <w:lang w:val="uk-UA" w:eastAsia="ru-RU"/>
        </w:rPr>
      </w:pPr>
      <w:r w:rsidRPr="00DB3D3F">
        <w:rPr>
          <w:rFonts w:ascii="Times New Roman" w:hAnsi="Times New Roman"/>
          <w:sz w:val="24"/>
          <w:szCs w:val="24"/>
          <w:lang w:val="uk-UA" w:eastAsia="ru-RU"/>
        </w:rPr>
        <w:t xml:space="preserve">на поховання </w:t>
      </w:r>
      <w:r w:rsidR="00D67FDA" w:rsidRPr="00E04538">
        <w:rPr>
          <w:rFonts w:ascii="Times New Roman" w:hAnsi="Times New Roman"/>
          <w:i/>
          <w:sz w:val="24"/>
          <w:szCs w:val="24"/>
          <w:lang w:val="uk-UA" w:eastAsia="ru-RU"/>
        </w:rPr>
        <w:t>(персональні дані)</w:t>
      </w:r>
    </w:p>
    <w:p w:rsidR="00320F9E" w:rsidRPr="00DB3D3F" w:rsidRDefault="00320F9E" w:rsidP="00320F9E">
      <w:pPr>
        <w:spacing w:after="0" w:line="240" w:lineRule="auto"/>
        <w:jc w:val="both"/>
        <w:rPr>
          <w:rFonts w:ascii="Times New Roman" w:eastAsia="Calibri" w:hAnsi="Times New Roman"/>
          <w:sz w:val="24"/>
          <w:szCs w:val="24"/>
          <w:lang w:val="uk-UA"/>
        </w:rPr>
      </w:pPr>
    </w:p>
    <w:p w:rsidR="00320F9E" w:rsidRPr="00DB3D3F" w:rsidRDefault="00320F9E" w:rsidP="00320F9E">
      <w:pPr>
        <w:spacing w:after="0" w:line="240" w:lineRule="auto"/>
        <w:jc w:val="both"/>
        <w:rPr>
          <w:rFonts w:ascii="Times New Roman" w:hAnsi="Times New Roman"/>
          <w:sz w:val="24"/>
          <w:szCs w:val="24"/>
          <w:lang w:val="uk-UA" w:eastAsia="ru-RU"/>
        </w:rPr>
      </w:pPr>
      <w:r w:rsidRPr="00DB3D3F">
        <w:rPr>
          <w:rFonts w:ascii="Times New Roman" w:hAnsi="Times New Roman"/>
          <w:sz w:val="24"/>
          <w:szCs w:val="24"/>
          <w:lang w:val="uk-UA" w:eastAsia="ru-RU"/>
        </w:rPr>
        <w:t xml:space="preserve">        Розглянувши заяву </w:t>
      </w:r>
      <w:r w:rsidR="00D67FDA" w:rsidRPr="00E04538">
        <w:rPr>
          <w:rFonts w:ascii="Times New Roman" w:hAnsi="Times New Roman"/>
          <w:i/>
          <w:sz w:val="24"/>
          <w:szCs w:val="24"/>
          <w:lang w:val="uk-UA" w:eastAsia="ru-RU"/>
        </w:rPr>
        <w:t>(персональні дані)</w:t>
      </w:r>
      <w:r w:rsidR="00D67FDA" w:rsidRPr="00DB3D3F">
        <w:rPr>
          <w:rFonts w:ascii="Times New Roman" w:hAnsi="Times New Roman"/>
          <w:sz w:val="24"/>
          <w:szCs w:val="24"/>
          <w:lang w:val="uk-UA" w:eastAsia="ru-RU"/>
        </w:rPr>
        <w:t xml:space="preserve"> </w:t>
      </w:r>
      <w:r w:rsidRPr="00DB3D3F">
        <w:rPr>
          <w:rFonts w:ascii="Times New Roman" w:hAnsi="Times New Roman"/>
          <w:sz w:val="24"/>
          <w:szCs w:val="24"/>
          <w:lang w:val="uk-UA" w:eastAsia="ru-RU"/>
        </w:rPr>
        <w:t xml:space="preserve">(проживає: м. Новий Розділ </w:t>
      </w:r>
      <w:r w:rsidR="00D67FDA" w:rsidRPr="00E04538">
        <w:rPr>
          <w:rFonts w:ascii="Times New Roman" w:hAnsi="Times New Roman"/>
          <w:i/>
          <w:sz w:val="24"/>
          <w:szCs w:val="24"/>
          <w:lang w:val="uk-UA" w:eastAsia="ru-RU"/>
        </w:rPr>
        <w:t>(персональні дані)</w:t>
      </w:r>
      <w:r w:rsidRPr="00DB3D3F">
        <w:rPr>
          <w:rFonts w:ascii="Times New Roman" w:hAnsi="Times New Roman"/>
          <w:sz w:val="24"/>
          <w:szCs w:val="24"/>
          <w:lang w:val="uk-UA" w:eastAsia="ru-RU"/>
        </w:rPr>
        <w:t xml:space="preserve">) про надання їй допомоги  на поховання </w:t>
      </w:r>
      <w:r w:rsidR="00D67FDA" w:rsidRPr="00E04538">
        <w:rPr>
          <w:rFonts w:ascii="Times New Roman" w:hAnsi="Times New Roman"/>
          <w:i/>
          <w:sz w:val="24"/>
          <w:szCs w:val="24"/>
          <w:lang w:val="uk-UA" w:eastAsia="ru-RU"/>
        </w:rPr>
        <w:t>(персональні дані)</w:t>
      </w:r>
      <w:r w:rsidRPr="00DB3D3F">
        <w:rPr>
          <w:rFonts w:ascii="Times New Roman" w:hAnsi="Times New Roman"/>
          <w:sz w:val="24"/>
          <w:szCs w:val="24"/>
          <w:lang w:val="uk-UA" w:eastAsia="ru-RU"/>
        </w:rPr>
        <w:t xml:space="preserve">,  який помер 31 серпня 2025 року і до дня  смерті проживав за адресою: </w:t>
      </w:r>
      <w:r w:rsidR="00D67FDA" w:rsidRPr="00E04538">
        <w:rPr>
          <w:rFonts w:ascii="Times New Roman" w:hAnsi="Times New Roman"/>
          <w:i/>
          <w:sz w:val="24"/>
          <w:szCs w:val="24"/>
          <w:lang w:val="uk-UA" w:eastAsia="ru-RU"/>
        </w:rPr>
        <w:t>(персональні дані)</w:t>
      </w:r>
      <w:r w:rsidRPr="00DB3D3F">
        <w:rPr>
          <w:rFonts w:ascii="Times New Roman" w:hAnsi="Times New Roman"/>
          <w:sz w:val="24"/>
          <w:szCs w:val="24"/>
          <w:lang w:val="uk-UA" w:eastAsia="ru-RU"/>
        </w:rPr>
        <w:t>Львівської області відповідно до Постанови Кабінету Міністрів України № 99 від 31.01.2007р. "Про  затвердження Порядку  надання  допомоги  на поховання деяких категорій осіб, виконавцю волевиявлення померлого або особі, яка зобов’язалася поховати  померлого ", рішення сесії Новороздільської міської ради №1752 від 29 лютого 2024 року "Про затвердження Положення про порядок  надання допомоги на поховання", висновку комісії з питань соціального захисту населення, пп.4 п"а" ч. 1 ст. 34, ст.52, ч.6 ст.59, ч.1 ст.73 Закону України "Про місцеве самоврядування в Україні", виконавчий комітет Новороздільської міської ради.</w:t>
      </w:r>
    </w:p>
    <w:p w:rsidR="00320F9E" w:rsidRPr="00DB3D3F" w:rsidRDefault="00320F9E" w:rsidP="00320F9E">
      <w:pPr>
        <w:spacing w:after="0" w:line="240" w:lineRule="auto"/>
        <w:jc w:val="both"/>
        <w:rPr>
          <w:rFonts w:ascii="Times New Roman" w:eastAsia="Calibri" w:hAnsi="Times New Roman"/>
          <w:sz w:val="24"/>
          <w:szCs w:val="24"/>
          <w:lang w:val="uk-UA"/>
        </w:rPr>
      </w:pPr>
    </w:p>
    <w:p w:rsidR="00320F9E" w:rsidRPr="00DB3D3F" w:rsidRDefault="00320F9E" w:rsidP="00320F9E">
      <w:pPr>
        <w:spacing w:after="0" w:line="240" w:lineRule="auto"/>
        <w:jc w:val="both"/>
        <w:rPr>
          <w:rFonts w:ascii="Times New Roman" w:hAnsi="Times New Roman"/>
          <w:sz w:val="24"/>
          <w:szCs w:val="24"/>
          <w:lang w:val="uk-UA" w:eastAsia="ru-RU"/>
        </w:rPr>
      </w:pPr>
      <w:r w:rsidRPr="00DB3D3F">
        <w:rPr>
          <w:rFonts w:ascii="Times New Roman" w:hAnsi="Times New Roman"/>
          <w:sz w:val="24"/>
          <w:szCs w:val="24"/>
          <w:lang w:val="uk-UA" w:eastAsia="ru-RU"/>
        </w:rPr>
        <w:t>Вирішив :</w:t>
      </w:r>
    </w:p>
    <w:p w:rsidR="00320F9E" w:rsidRPr="00DB3D3F" w:rsidRDefault="00320F9E" w:rsidP="00320F9E">
      <w:pPr>
        <w:spacing w:after="0" w:line="240" w:lineRule="auto"/>
        <w:jc w:val="both"/>
        <w:rPr>
          <w:rFonts w:ascii="Times New Roman" w:eastAsia="Calibri" w:hAnsi="Times New Roman"/>
          <w:sz w:val="24"/>
          <w:szCs w:val="24"/>
          <w:lang w:val="uk-UA"/>
        </w:rPr>
      </w:pPr>
    </w:p>
    <w:p w:rsidR="00320F9E" w:rsidRPr="00DB3D3F" w:rsidRDefault="00320F9E" w:rsidP="00320F9E">
      <w:pPr>
        <w:spacing w:after="0" w:line="240" w:lineRule="auto"/>
        <w:ind w:firstLine="567"/>
        <w:jc w:val="both"/>
        <w:rPr>
          <w:rFonts w:ascii="Times New Roman" w:hAnsi="Times New Roman"/>
          <w:sz w:val="24"/>
          <w:szCs w:val="24"/>
          <w:lang w:val="uk-UA" w:eastAsia="ru-RU"/>
        </w:rPr>
      </w:pPr>
      <w:r w:rsidRPr="00DB3D3F">
        <w:rPr>
          <w:rFonts w:ascii="Times New Roman" w:hAnsi="Times New Roman"/>
          <w:sz w:val="24"/>
          <w:szCs w:val="24"/>
          <w:lang w:val="uk-UA" w:eastAsia="ru-RU"/>
        </w:rPr>
        <w:t xml:space="preserve">    1. Надати матеріальну допомогу Качуровській Ірині Миколаївні на поховання </w:t>
      </w:r>
      <w:r w:rsidR="00D67FDA" w:rsidRPr="00E04538">
        <w:rPr>
          <w:rFonts w:ascii="Times New Roman" w:hAnsi="Times New Roman"/>
          <w:i/>
          <w:sz w:val="24"/>
          <w:szCs w:val="24"/>
          <w:lang w:val="uk-UA" w:eastAsia="ru-RU"/>
        </w:rPr>
        <w:t>(персональні дані)</w:t>
      </w:r>
      <w:r w:rsidRPr="00DB3D3F">
        <w:rPr>
          <w:rFonts w:ascii="Times New Roman" w:hAnsi="Times New Roman"/>
          <w:sz w:val="24"/>
          <w:szCs w:val="24"/>
          <w:lang w:val="uk-UA" w:eastAsia="ru-RU"/>
        </w:rPr>
        <w:t>в сумі 6056,00  (шість тисяч п’ятдесят шість грн. 00 коп.) гривень .</w:t>
      </w:r>
    </w:p>
    <w:p w:rsidR="00320F9E" w:rsidRPr="00DB3D3F" w:rsidRDefault="00320F9E" w:rsidP="00320F9E">
      <w:pPr>
        <w:spacing w:after="0" w:line="240" w:lineRule="auto"/>
        <w:ind w:firstLine="567"/>
        <w:jc w:val="both"/>
        <w:rPr>
          <w:rFonts w:ascii="Times New Roman" w:eastAsia="Calibri" w:hAnsi="Times New Roman"/>
          <w:sz w:val="24"/>
          <w:szCs w:val="24"/>
          <w:lang w:val="uk-UA"/>
        </w:rPr>
      </w:pPr>
      <w:r w:rsidRPr="00DB3D3F">
        <w:rPr>
          <w:rFonts w:ascii="Times New Roman" w:hAnsi="Times New Roman"/>
          <w:sz w:val="24"/>
          <w:szCs w:val="24"/>
          <w:lang w:val="uk-UA" w:eastAsia="ru-RU"/>
        </w:rPr>
        <w:t xml:space="preserve">    2.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 6056,00 (шість тисяч п’ятдесят шість грн. 00 коп.) гривень по коду функціональної класифікації 0813242.</w:t>
      </w:r>
    </w:p>
    <w:p w:rsidR="00320F9E" w:rsidRPr="00DB3D3F" w:rsidRDefault="00320F9E" w:rsidP="00320F9E">
      <w:pPr>
        <w:spacing w:after="0" w:line="240" w:lineRule="auto"/>
        <w:ind w:firstLine="567"/>
        <w:jc w:val="both"/>
        <w:rPr>
          <w:rFonts w:ascii="Times New Roman" w:eastAsia="Calibri" w:hAnsi="Times New Roman"/>
          <w:sz w:val="24"/>
          <w:szCs w:val="24"/>
          <w:lang w:val="uk-UA"/>
        </w:rPr>
      </w:pPr>
    </w:p>
    <w:p w:rsidR="00320F9E" w:rsidRPr="00DB3D3F" w:rsidRDefault="00320F9E" w:rsidP="00320F9E">
      <w:pPr>
        <w:spacing w:after="0" w:line="240" w:lineRule="auto"/>
        <w:jc w:val="both"/>
        <w:rPr>
          <w:rFonts w:ascii="Times New Roman" w:eastAsia="Calibri" w:hAnsi="Times New Roman"/>
          <w:sz w:val="24"/>
          <w:szCs w:val="24"/>
          <w:lang w:val="uk-UA"/>
        </w:rPr>
      </w:pPr>
    </w:p>
    <w:p w:rsidR="00320F9E" w:rsidRPr="00DB3D3F" w:rsidRDefault="00320F9E" w:rsidP="00320F9E">
      <w:pPr>
        <w:spacing w:after="0" w:line="240" w:lineRule="auto"/>
        <w:jc w:val="both"/>
        <w:rPr>
          <w:rFonts w:ascii="Times New Roman" w:eastAsia="Calibri" w:hAnsi="Times New Roman"/>
          <w:sz w:val="24"/>
          <w:szCs w:val="24"/>
          <w:lang w:val="uk-UA"/>
        </w:rPr>
      </w:pPr>
      <w:r w:rsidRPr="00DB3D3F">
        <w:rPr>
          <w:rFonts w:ascii="Times New Roman" w:eastAsia="Calibri" w:hAnsi="Times New Roman"/>
          <w:sz w:val="24"/>
          <w:szCs w:val="24"/>
          <w:lang w:val="uk-UA"/>
        </w:rPr>
        <w:t xml:space="preserve">МІСЬКИЙ ГОЛОВА </w:t>
      </w:r>
      <w:r w:rsidRPr="00DB3D3F">
        <w:rPr>
          <w:rFonts w:ascii="Times New Roman" w:eastAsia="Calibri" w:hAnsi="Times New Roman"/>
          <w:sz w:val="24"/>
          <w:szCs w:val="24"/>
          <w:lang w:val="uk-UA"/>
        </w:rPr>
        <w:tab/>
      </w:r>
      <w:r w:rsidRPr="00DB3D3F">
        <w:rPr>
          <w:rFonts w:ascii="Times New Roman" w:eastAsia="Calibri" w:hAnsi="Times New Roman"/>
          <w:sz w:val="24"/>
          <w:szCs w:val="24"/>
          <w:lang w:val="uk-UA"/>
        </w:rPr>
        <w:tab/>
      </w:r>
      <w:r w:rsidRPr="00DB3D3F">
        <w:rPr>
          <w:rFonts w:ascii="Times New Roman" w:eastAsia="Calibri" w:hAnsi="Times New Roman"/>
          <w:sz w:val="24"/>
          <w:szCs w:val="24"/>
          <w:lang w:val="uk-UA"/>
        </w:rPr>
        <w:tab/>
      </w:r>
      <w:r w:rsidRPr="00DB3D3F">
        <w:rPr>
          <w:rFonts w:ascii="Times New Roman" w:eastAsia="Calibri" w:hAnsi="Times New Roman"/>
          <w:sz w:val="24"/>
          <w:szCs w:val="24"/>
          <w:lang w:val="uk-UA"/>
        </w:rPr>
        <w:tab/>
      </w:r>
      <w:r w:rsidRPr="00DB3D3F">
        <w:rPr>
          <w:rFonts w:ascii="Times New Roman" w:eastAsia="Calibri" w:hAnsi="Times New Roman"/>
          <w:sz w:val="24"/>
          <w:szCs w:val="24"/>
          <w:lang w:val="uk-UA"/>
        </w:rPr>
        <w:tab/>
        <w:t>ЯРИНА ЯЦЕНКО</w:t>
      </w:r>
    </w:p>
    <w:p w:rsidR="00320F9E" w:rsidRPr="00DB3D3F" w:rsidRDefault="00320F9E" w:rsidP="00320F9E">
      <w:pPr>
        <w:spacing w:after="0" w:line="240" w:lineRule="auto"/>
        <w:jc w:val="both"/>
        <w:rPr>
          <w:rFonts w:ascii="Times New Roman" w:eastAsia="Calibri" w:hAnsi="Times New Roman"/>
          <w:lang w:val="uk-UA"/>
        </w:rPr>
      </w:pPr>
    </w:p>
    <w:p w:rsidR="000121FB" w:rsidRDefault="000121FB">
      <w:pPr>
        <w:rPr>
          <w:rFonts w:ascii="Times New Roman" w:hAnsi="Times New Roman"/>
          <w:lang w:val="uk-UA"/>
        </w:rPr>
      </w:pPr>
    </w:p>
    <w:p w:rsidR="008E7166" w:rsidRDefault="008E7166">
      <w:pPr>
        <w:rPr>
          <w:rFonts w:ascii="Times New Roman" w:hAnsi="Times New Roman"/>
          <w:lang w:val="uk-UA"/>
        </w:rPr>
      </w:pPr>
    </w:p>
    <w:p w:rsidR="008E7166" w:rsidRDefault="008E7166">
      <w:pPr>
        <w:rPr>
          <w:rFonts w:ascii="Times New Roman" w:hAnsi="Times New Roman"/>
          <w:lang w:val="uk-UA"/>
        </w:rPr>
      </w:pPr>
    </w:p>
    <w:p w:rsidR="008E7166" w:rsidRDefault="008E7166">
      <w:pPr>
        <w:rPr>
          <w:rFonts w:ascii="Times New Roman" w:hAnsi="Times New Roman"/>
          <w:lang w:val="uk-UA"/>
        </w:rPr>
      </w:pPr>
    </w:p>
    <w:p w:rsidR="008E7166" w:rsidRDefault="008E7166">
      <w:pPr>
        <w:rPr>
          <w:rFonts w:ascii="Times New Roman" w:hAnsi="Times New Roman"/>
          <w:lang w:val="uk-UA"/>
        </w:rPr>
      </w:pPr>
    </w:p>
    <w:p w:rsidR="008E7166" w:rsidRDefault="008E7166">
      <w:pPr>
        <w:rPr>
          <w:rFonts w:ascii="Times New Roman" w:hAnsi="Times New Roman"/>
          <w:lang w:val="uk-UA"/>
        </w:rPr>
      </w:pPr>
    </w:p>
    <w:p w:rsidR="008E7166" w:rsidRDefault="008E7166">
      <w:pPr>
        <w:rPr>
          <w:rFonts w:ascii="Times New Roman" w:hAnsi="Times New Roman"/>
          <w:lang w:val="uk-UA"/>
        </w:rPr>
      </w:pPr>
    </w:p>
    <w:p w:rsidR="008E7166" w:rsidRDefault="008E7166">
      <w:pPr>
        <w:rPr>
          <w:rFonts w:ascii="Times New Roman" w:hAnsi="Times New Roman"/>
          <w:lang w:val="uk-UA"/>
        </w:rPr>
      </w:pPr>
    </w:p>
    <w:p w:rsidR="008E7166" w:rsidRPr="00313A9C" w:rsidRDefault="008E7166" w:rsidP="008E7166">
      <w:pPr>
        <w:spacing w:after="0" w:line="240" w:lineRule="auto"/>
        <w:jc w:val="center"/>
        <w:rPr>
          <w:rFonts w:ascii="Times New Roman" w:eastAsia="Calibri" w:hAnsi="Times New Roman"/>
          <w:sz w:val="24"/>
          <w:lang w:val="uk-UA"/>
        </w:rPr>
      </w:pPr>
      <w:r w:rsidRPr="00313A9C">
        <w:rPr>
          <w:rFonts w:eastAsia="Calibri"/>
          <w:noProof/>
          <w:lang w:val="uk-UA" w:eastAsia="uk-UA"/>
        </w:rPr>
        <w:lastRenderedPageBreak/>
        <w:drawing>
          <wp:inline distT="0" distB="0" distL="0" distR="0" wp14:anchorId="595CA15F" wp14:editId="51A7AB07">
            <wp:extent cx="1147445" cy="603885"/>
            <wp:effectExtent l="19050" t="0" r="0" b="0"/>
            <wp:docPr id="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8E7166" w:rsidRPr="00313A9C" w:rsidRDefault="008E7166" w:rsidP="008E7166">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НОВОРОЗДІЛЬСЬКА МІСЬКА РАДА </w:t>
      </w:r>
    </w:p>
    <w:p w:rsidR="008E7166" w:rsidRPr="00313A9C" w:rsidRDefault="008E7166" w:rsidP="008E7166">
      <w:pPr>
        <w:spacing w:after="0" w:line="240" w:lineRule="auto"/>
        <w:jc w:val="center"/>
        <w:rPr>
          <w:rFonts w:ascii="Times New Roman" w:eastAsia="Calibri" w:hAnsi="Times New Roman"/>
          <w:b/>
          <w:sz w:val="28"/>
          <w:szCs w:val="28"/>
          <w:lang w:val="uk-UA"/>
        </w:rPr>
      </w:pPr>
      <w:r w:rsidRPr="00313A9C">
        <w:rPr>
          <w:rFonts w:ascii="Times New Roman" w:eastAsia="Calibri" w:hAnsi="Times New Roman"/>
          <w:b/>
          <w:sz w:val="28"/>
          <w:szCs w:val="28"/>
          <w:lang w:val="uk-UA"/>
        </w:rPr>
        <w:t xml:space="preserve">ВИКОНАВЧИЙ КОМІТЕТ                                                                                                </w:t>
      </w:r>
      <w:r w:rsidRPr="00313A9C">
        <w:rPr>
          <w:rFonts w:ascii="Times New Roman" w:eastAsia="Calibri" w:hAnsi="Times New Roman"/>
          <w:b/>
          <w:sz w:val="32"/>
          <w:szCs w:val="32"/>
          <w:lang w:val="uk-UA"/>
        </w:rPr>
        <w:t xml:space="preserve"> Р І Ш Е Н Н Я</w:t>
      </w:r>
    </w:p>
    <w:p w:rsidR="008E7166" w:rsidRPr="00313A9C" w:rsidRDefault="008E7166" w:rsidP="008E7166">
      <w:pPr>
        <w:spacing w:after="0" w:line="240" w:lineRule="auto"/>
        <w:jc w:val="center"/>
        <w:rPr>
          <w:rFonts w:ascii="Times New Roman" w:eastAsia="Calibri" w:hAnsi="Times New Roman"/>
          <w:b/>
          <w:sz w:val="32"/>
          <w:szCs w:val="32"/>
          <w:lang w:val="uk-UA"/>
        </w:rPr>
      </w:pPr>
    </w:p>
    <w:p w:rsidR="008E7166" w:rsidRDefault="008E7166" w:rsidP="008E7166">
      <w:pPr>
        <w:spacing w:after="0" w:line="240" w:lineRule="auto"/>
        <w:contextualSpacing/>
        <w:rPr>
          <w:rFonts w:ascii="Times New Roman" w:eastAsia="Calibri" w:hAnsi="Times New Roman"/>
          <w:b/>
          <w:sz w:val="24"/>
          <w:szCs w:val="24"/>
          <w:lang w:val="uk-UA"/>
        </w:rPr>
      </w:pPr>
      <w:r>
        <w:rPr>
          <w:rFonts w:ascii="Times New Roman" w:hAnsi="Times New Roman"/>
          <w:sz w:val="24"/>
          <w:szCs w:val="24"/>
          <w:lang w:val="uk-UA"/>
        </w:rPr>
        <w:t xml:space="preserve">23 вересня </w:t>
      </w:r>
      <w:r w:rsidRPr="00313A9C">
        <w:rPr>
          <w:rFonts w:ascii="Times New Roman" w:hAnsi="Times New Roman"/>
          <w:sz w:val="24"/>
          <w:szCs w:val="24"/>
          <w:lang w:val="uk-UA"/>
        </w:rPr>
        <w:t xml:space="preserve"> 2025 року                        </w:t>
      </w:r>
      <w:r w:rsidRPr="00313A9C">
        <w:rPr>
          <w:rFonts w:ascii="Century Schoolbook" w:eastAsia="Calibri" w:hAnsi="Century Schoolbook"/>
          <w:b/>
          <w:lang w:val="uk-UA"/>
        </w:rPr>
        <w:t xml:space="preserve">   м. Новий Розділ</w:t>
      </w:r>
      <w:r w:rsidRPr="00313A9C">
        <w:rPr>
          <w:rFonts w:ascii="Times New Roman" w:eastAsia="Calibri" w:hAnsi="Times New Roman"/>
          <w:sz w:val="24"/>
          <w:szCs w:val="24"/>
          <w:lang w:val="uk-UA"/>
        </w:rPr>
        <w:t xml:space="preserve">                                              </w:t>
      </w:r>
      <w:r>
        <w:rPr>
          <w:rFonts w:ascii="Times New Roman" w:eastAsia="Calibri" w:hAnsi="Times New Roman"/>
          <w:b/>
          <w:sz w:val="24"/>
          <w:szCs w:val="24"/>
          <w:lang w:val="uk-UA"/>
        </w:rPr>
        <w:t>№ 331</w:t>
      </w:r>
    </w:p>
    <w:p w:rsidR="008E7166" w:rsidRDefault="008E7166" w:rsidP="008E7166">
      <w:pPr>
        <w:spacing w:after="0" w:line="240" w:lineRule="auto"/>
        <w:rPr>
          <w:rFonts w:ascii="Times New Roman" w:hAnsi="Times New Roman"/>
          <w:bCs/>
          <w:sz w:val="24"/>
          <w:szCs w:val="24"/>
          <w:lang w:val="uk-UA" w:eastAsia="ru-RU"/>
        </w:rPr>
      </w:pPr>
    </w:p>
    <w:p w:rsidR="00371C90" w:rsidRPr="00371C90" w:rsidRDefault="00371C90" w:rsidP="00371C90">
      <w:pPr>
        <w:spacing w:after="0" w:line="240" w:lineRule="auto"/>
        <w:rPr>
          <w:rFonts w:ascii="Times New Roman" w:hAnsi="Times New Roman"/>
          <w:sz w:val="24"/>
          <w:szCs w:val="24"/>
          <w:lang w:eastAsia="uk-UA"/>
        </w:rPr>
      </w:pPr>
      <w:r w:rsidRPr="00371C90">
        <w:rPr>
          <w:rFonts w:ascii="Times New Roman" w:hAnsi="Times New Roman"/>
          <w:sz w:val="24"/>
          <w:szCs w:val="24"/>
          <w:lang w:eastAsia="uk-UA"/>
        </w:rPr>
        <w:t xml:space="preserve">Про погодження внесення змін  до </w:t>
      </w:r>
    </w:p>
    <w:p w:rsidR="00371C90" w:rsidRDefault="00371C90" w:rsidP="00371C90">
      <w:pPr>
        <w:spacing w:after="0" w:line="240" w:lineRule="auto"/>
        <w:rPr>
          <w:rFonts w:ascii="Times New Roman" w:hAnsi="Times New Roman"/>
          <w:sz w:val="24"/>
          <w:szCs w:val="24"/>
          <w:lang w:eastAsia="uk-UA"/>
        </w:rPr>
      </w:pPr>
      <w:r w:rsidRPr="00371C90">
        <w:rPr>
          <w:rFonts w:ascii="Times New Roman" w:hAnsi="Times New Roman"/>
          <w:bCs/>
          <w:sz w:val="24"/>
          <w:szCs w:val="24"/>
          <w:lang w:eastAsia="uk-UA"/>
        </w:rPr>
        <w:t xml:space="preserve">Екологічної програми </w:t>
      </w:r>
      <w:r w:rsidRPr="00371C90">
        <w:rPr>
          <w:rFonts w:ascii="Times New Roman" w:hAnsi="Times New Roman"/>
          <w:sz w:val="24"/>
          <w:szCs w:val="24"/>
          <w:lang w:eastAsia="uk-UA"/>
        </w:rPr>
        <w:t xml:space="preserve">на 2025 рік   </w:t>
      </w:r>
    </w:p>
    <w:p w:rsidR="00371C90" w:rsidRPr="00371C90" w:rsidRDefault="00371C90" w:rsidP="00371C90">
      <w:pPr>
        <w:spacing w:after="0" w:line="240" w:lineRule="auto"/>
        <w:rPr>
          <w:rFonts w:ascii="Times New Roman" w:hAnsi="Times New Roman"/>
          <w:sz w:val="24"/>
          <w:szCs w:val="24"/>
          <w:lang w:eastAsia="uk-UA"/>
        </w:rPr>
      </w:pPr>
      <w:r w:rsidRPr="00371C90">
        <w:rPr>
          <w:rFonts w:ascii="Times New Roman" w:hAnsi="Times New Roman"/>
          <w:sz w:val="24"/>
          <w:szCs w:val="24"/>
          <w:lang w:eastAsia="uk-UA"/>
        </w:rPr>
        <w:t>та прогноз на 2026-2027 роки</w:t>
      </w:r>
    </w:p>
    <w:p w:rsidR="00371C90" w:rsidRPr="002372E5" w:rsidRDefault="00371C90" w:rsidP="00371C90">
      <w:pPr>
        <w:spacing w:after="0" w:line="240" w:lineRule="auto"/>
        <w:jc w:val="both"/>
        <w:rPr>
          <w:rFonts w:ascii="Times New Roman" w:eastAsia="Calibri" w:hAnsi="Times New Roman"/>
          <w:sz w:val="24"/>
          <w:szCs w:val="24"/>
          <w:lang w:eastAsia="uk-UA"/>
        </w:rPr>
      </w:pPr>
    </w:p>
    <w:p w:rsidR="00371C90" w:rsidRPr="002372E5" w:rsidRDefault="00371C90" w:rsidP="00D76F3A">
      <w:pPr>
        <w:tabs>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eastAsia="zh-CN"/>
        </w:rPr>
      </w:pPr>
      <w:r w:rsidRPr="002372E5">
        <w:rPr>
          <w:rFonts w:ascii="Times New Roman" w:hAnsi="Times New Roman"/>
          <w:sz w:val="24"/>
          <w:szCs w:val="24"/>
          <w:lang w:eastAsia="uk-UA"/>
        </w:rPr>
        <w:t>Заслухавши інформацію начальника відділу комунального майна та приватизації управління житлово – комунального господарства Пасемко Н. А.</w:t>
      </w:r>
      <w:r w:rsidRPr="002372E5">
        <w:rPr>
          <w:rFonts w:ascii="Times New Roman" w:hAnsi="Times New Roman"/>
          <w:sz w:val="24"/>
          <w:szCs w:val="24"/>
          <w:lang w:eastAsia="zh-CN"/>
        </w:rPr>
        <w:t xml:space="preserve"> про внесення змін до Екологічної п</w:t>
      </w:r>
      <w:r w:rsidRPr="002372E5">
        <w:rPr>
          <w:rFonts w:ascii="Times New Roman" w:hAnsi="Times New Roman"/>
          <w:bCs/>
          <w:sz w:val="24"/>
          <w:szCs w:val="24"/>
          <w:lang w:eastAsia="uk-UA"/>
        </w:rPr>
        <w:t xml:space="preserve">рограми  </w:t>
      </w:r>
      <w:r w:rsidRPr="002372E5">
        <w:rPr>
          <w:rFonts w:ascii="Times New Roman" w:hAnsi="Times New Roman"/>
          <w:sz w:val="24"/>
          <w:szCs w:val="24"/>
          <w:lang w:eastAsia="uk-UA"/>
        </w:rPr>
        <w:t>на 2025 рік та прогноз на 2026-2027рр.</w:t>
      </w:r>
      <w:r w:rsidRPr="002372E5">
        <w:rPr>
          <w:rFonts w:ascii="Times New Roman" w:hAnsi="Times New Roman"/>
          <w:color w:val="000000"/>
          <w:sz w:val="24"/>
          <w:szCs w:val="24"/>
          <w:lang w:eastAsia="ru-RU"/>
        </w:rPr>
        <w:t xml:space="preserve">, </w:t>
      </w:r>
      <w:r w:rsidRPr="002372E5">
        <w:rPr>
          <w:rFonts w:ascii="Times New Roman" w:hAnsi="Times New Roman"/>
          <w:sz w:val="24"/>
          <w:szCs w:val="24"/>
          <w:lang w:eastAsia="zh-CN"/>
        </w:rPr>
        <w:t xml:space="preserve">відповідно  до п.п.1 п. а ч.1 ст. 27, ст.29, п.1 ч.2 ст. 52 Закону України „Про місцеве самоврядування в Україні”, виконавчий комітет  Новороздільської міської ради </w:t>
      </w:r>
    </w:p>
    <w:p w:rsidR="00371C90" w:rsidRPr="002372E5" w:rsidRDefault="00371C90" w:rsidP="00371C90">
      <w:pPr>
        <w:suppressAutoHyphens/>
        <w:spacing w:after="0" w:line="240" w:lineRule="auto"/>
        <w:jc w:val="both"/>
        <w:rPr>
          <w:rFonts w:ascii="Times New Roman" w:hAnsi="Times New Roman"/>
          <w:sz w:val="24"/>
          <w:szCs w:val="24"/>
          <w:lang w:eastAsia="zh-CN"/>
        </w:rPr>
      </w:pPr>
    </w:p>
    <w:p w:rsidR="00371C90" w:rsidRPr="002372E5" w:rsidRDefault="00371C90" w:rsidP="00371C90">
      <w:pPr>
        <w:suppressAutoHyphens/>
        <w:spacing w:after="0" w:line="240" w:lineRule="auto"/>
        <w:jc w:val="both"/>
        <w:rPr>
          <w:rFonts w:ascii="Times New Roman" w:hAnsi="Times New Roman"/>
          <w:sz w:val="24"/>
          <w:szCs w:val="24"/>
          <w:lang w:eastAsia="zh-CN"/>
        </w:rPr>
      </w:pPr>
      <w:r w:rsidRPr="002372E5">
        <w:rPr>
          <w:rFonts w:ascii="Times New Roman" w:hAnsi="Times New Roman"/>
          <w:sz w:val="24"/>
          <w:szCs w:val="24"/>
          <w:lang w:eastAsia="zh-CN"/>
        </w:rPr>
        <w:t>ВИРІШИВ:</w:t>
      </w:r>
    </w:p>
    <w:p w:rsidR="00371C90" w:rsidRPr="002372E5" w:rsidRDefault="00371C90" w:rsidP="00371C90">
      <w:pPr>
        <w:suppressAutoHyphens/>
        <w:spacing w:after="0" w:line="240" w:lineRule="auto"/>
        <w:ind w:firstLine="567"/>
        <w:jc w:val="both"/>
        <w:rPr>
          <w:rFonts w:ascii="Times New Roman" w:hAnsi="Times New Roman"/>
          <w:sz w:val="24"/>
          <w:szCs w:val="24"/>
          <w:lang w:eastAsia="zh-CN"/>
        </w:rPr>
      </w:pPr>
    </w:p>
    <w:p w:rsidR="00371C90" w:rsidRPr="002372E5" w:rsidRDefault="00371C90" w:rsidP="00371C90">
      <w:pPr>
        <w:spacing w:after="0" w:line="240" w:lineRule="auto"/>
        <w:ind w:firstLine="567"/>
        <w:contextualSpacing/>
        <w:jc w:val="both"/>
        <w:rPr>
          <w:rFonts w:ascii="Times New Roman" w:eastAsia="Calibri" w:hAnsi="Times New Roman"/>
          <w:sz w:val="24"/>
          <w:szCs w:val="24"/>
        </w:rPr>
      </w:pPr>
      <w:r>
        <w:rPr>
          <w:rFonts w:ascii="Times New Roman" w:hAnsi="Times New Roman"/>
          <w:sz w:val="24"/>
          <w:szCs w:val="24"/>
          <w:lang w:eastAsia="zh-CN"/>
        </w:rPr>
        <w:t xml:space="preserve">1. </w:t>
      </w:r>
      <w:r w:rsidRPr="002372E5">
        <w:rPr>
          <w:rFonts w:ascii="Times New Roman" w:hAnsi="Times New Roman"/>
          <w:sz w:val="24"/>
          <w:szCs w:val="24"/>
          <w:lang w:eastAsia="zh-CN"/>
        </w:rPr>
        <w:t>Погодити в</w:t>
      </w:r>
      <w:r w:rsidRPr="002372E5">
        <w:rPr>
          <w:rFonts w:ascii="Times New Roman" w:hAnsi="Times New Roman"/>
          <w:sz w:val="24"/>
          <w:szCs w:val="24"/>
          <w:lang w:eastAsia="uk-UA"/>
        </w:rPr>
        <w:t>несення змін</w:t>
      </w:r>
      <w:r w:rsidRPr="002372E5">
        <w:rPr>
          <w:rFonts w:ascii="Times New Roman" w:hAnsi="Times New Roman"/>
          <w:sz w:val="24"/>
          <w:szCs w:val="24"/>
          <w:lang w:eastAsia="zh-CN"/>
        </w:rPr>
        <w:t xml:space="preserve"> до Екологічної п</w:t>
      </w:r>
      <w:r w:rsidRPr="002372E5">
        <w:rPr>
          <w:rFonts w:ascii="Times New Roman" w:eastAsia="Calibri" w:hAnsi="Times New Roman"/>
          <w:sz w:val="24"/>
          <w:szCs w:val="24"/>
          <w:lang w:eastAsia="uk-UA"/>
        </w:rPr>
        <w:t>рограми  на 2025 рік та прогноз на 2026-2027р.р.</w:t>
      </w:r>
      <w:r w:rsidR="00D76F3A">
        <w:rPr>
          <w:rFonts w:ascii="Times New Roman" w:eastAsia="Calibri" w:hAnsi="Times New Roman"/>
          <w:sz w:val="24"/>
          <w:szCs w:val="24"/>
        </w:rPr>
        <w:t xml:space="preserve">, </w:t>
      </w:r>
      <w:r w:rsidR="00D76F3A">
        <w:rPr>
          <w:rFonts w:ascii="Times New Roman" w:eastAsia="Calibri" w:hAnsi="Times New Roman"/>
          <w:sz w:val="24"/>
          <w:szCs w:val="24"/>
          <w:lang w:val="uk-UA"/>
        </w:rPr>
        <w:t>затвердженої</w:t>
      </w:r>
      <w:r w:rsidRPr="002372E5">
        <w:rPr>
          <w:rFonts w:ascii="Times New Roman" w:eastAsia="Calibri" w:hAnsi="Times New Roman"/>
          <w:sz w:val="24"/>
          <w:szCs w:val="24"/>
        </w:rPr>
        <w:t xml:space="preserve"> рішенням сесії Новороздільської міської ради від 19.12.2024р.№2088</w:t>
      </w:r>
      <w:r w:rsidRPr="002372E5">
        <w:rPr>
          <w:rFonts w:ascii="Times New Roman" w:eastAsia="Calibri" w:hAnsi="Times New Roman"/>
          <w:color w:val="FF0000"/>
          <w:sz w:val="24"/>
          <w:szCs w:val="24"/>
        </w:rPr>
        <w:t>,</w:t>
      </w:r>
      <w:r w:rsidRPr="002372E5">
        <w:rPr>
          <w:rFonts w:ascii="Times New Roman" w:eastAsia="Calibri" w:hAnsi="Times New Roman"/>
          <w:color w:val="000000" w:themeColor="text1"/>
          <w:sz w:val="24"/>
          <w:szCs w:val="24"/>
        </w:rPr>
        <w:t xml:space="preserve"> а </w:t>
      </w:r>
      <w:r w:rsidRPr="002372E5">
        <w:rPr>
          <w:rFonts w:ascii="Times New Roman" w:eastAsia="Calibri" w:hAnsi="Times New Roman"/>
          <w:sz w:val="24"/>
          <w:szCs w:val="24"/>
        </w:rPr>
        <w:t>саме:</w:t>
      </w:r>
    </w:p>
    <w:p w:rsidR="00371C90" w:rsidRPr="002372E5" w:rsidRDefault="00371C90" w:rsidP="00371C90">
      <w:pPr>
        <w:spacing w:after="0" w:line="240" w:lineRule="auto"/>
        <w:ind w:firstLine="567"/>
        <w:contextualSpacing/>
        <w:jc w:val="both"/>
        <w:rPr>
          <w:rFonts w:ascii="Times New Roman" w:eastAsia="Calibri" w:hAnsi="Times New Roman"/>
          <w:bCs/>
          <w:sz w:val="24"/>
          <w:szCs w:val="24"/>
          <w:lang w:eastAsia="uk-UA"/>
        </w:rPr>
      </w:pPr>
      <w:r>
        <w:rPr>
          <w:rFonts w:ascii="Times New Roman" w:eastAsia="Calibri" w:hAnsi="Times New Roman"/>
          <w:bCs/>
          <w:sz w:val="24"/>
          <w:szCs w:val="24"/>
          <w:lang w:eastAsia="uk-UA"/>
        </w:rPr>
        <w:t>1.1.</w:t>
      </w:r>
      <w:r w:rsidRPr="002372E5">
        <w:rPr>
          <w:rFonts w:ascii="Times New Roman" w:eastAsia="Calibri" w:hAnsi="Times New Roman"/>
          <w:bCs/>
          <w:sz w:val="24"/>
          <w:szCs w:val="24"/>
          <w:lang w:eastAsia="uk-UA"/>
        </w:rPr>
        <w:t xml:space="preserve">   Перелік завдань, заходів та показників міської (бюджетної) цільової програми  в частині на 2025р.  викл</w:t>
      </w:r>
      <w:r>
        <w:rPr>
          <w:rFonts w:ascii="Times New Roman" w:eastAsia="Calibri" w:hAnsi="Times New Roman"/>
          <w:bCs/>
          <w:sz w:val="24"/>
          <w:szCs w:val="24"/>
          <w:lang w:eastAsia="uk-UA"/>
        </w:rPr>
        <w:t xml:space="preserve">асти в новій редакції згідно </w:t>
      </w:r>
      <w:r>
        <w:rPr>
          <w:rFonts w:ascii="Times New Roman" w:eastAsia="Calibri" w:hAnsi="Times New Roman"/>
          <w:bCs/>
          <w:sz w:val="24"/>
          <w:szCs w:val="24"/>
          <w:lang w:val="uk-UA" w:eastAsia="uk-UA"/>
        </w:rPr>
        <w:t>Додатку</w:t>
      </w:r>
      <w:r>
        <w:rPr>
          <w:rFonts w:ascii="Times New Roman" w:eastAsia="Calibri" w:hAnsi="Times New Roman"/>
          <w:bCs/>
          <w:sz w:val="24"/>
          <w:szCs w:val="24"/>
          <w:lang w:eastAsia="uk-UA"/>
        </w:rPr>
        <w:t>.</w:t>
      </w:r>
      <w:r w:rsidRPr="002372E5">
        <w:rPr>
          <w:rFonts w:ascii="Times New Roman" w:eastAsia="Calibri" w:hAnsi="Times New Roman"/>
          <w:bCs/>
          <w:sz w:val="24"/>
          <w:szCs w:val="24"/>
          <w:lang w:eastAsia="uk-UA"/>
        </w:rPr>
        <w:t xml:space="preserve"> </w:t>
      </w:r>
    </w:p>
    <w:p w:rsidR="00371C90" w:rsidRPr="002372E5" w:rsidRDefault="00371C90" w:rsidP="00371C90">
      <w:pPr>
        <w:autoSpaceDE w:val="0"/>
        <w:autoSpaceDN w:val="0"/>
        <w:adjustRightInd w:val="0"/>
        <w:spacing w:after="0" w:line="240" w:lineRule="auto"/>
        <w:ind w:firstLine="567"/>
        <w:jc w:val="both"/>
        <w:rPr>
          <w:rFonts w:ascii="Times New Roman" w:hAnsi="Times New Roman"/>
          <w:sz w:val="24"/>
          <w:szCs w:val="24"/>
          <w:lang w:eastAsia="zh-CN"/>
        </w:rPr>
      </w:pPr>
      <w:r w:rsidRPr="002372E5">
        <w:rPr>
          <w:rFonts w:ascii="Times New Roman" w:hAnsi="Times New Roman"/>
          <w:sz w:val="24"/>
          <w:szCs w:val="24"/>
          <w:lang w:eastAsia="uk-UA"/>
        </w:rPr>
        <w:t xml:space="preserve">2. </w:t>
      </w:r>
      <w:r w:rsidRPr="002372E5">
        <w:rPr>
          <w:rFonts w:ascii="Times New Roman" w:hAnsi="Times New Roman"/>
          <w:sz w:val="24"/>
          <w:szCs w:val="24"/>
          <w:lang w:eastAsia="zh-CN"/>
        </w:rPr>
        <w:t>Відділу комунального майна та приватизації управління житлово-комунального господарства (нач. Пасемко Н.А.) подати зміни до Програми на розгляд сесією міської ради.</w:t>
      </w:r>
    </w:p>
    <w:p w:rsidR="00371C90" w:rsidRPr="002372E5" w:rsidRDefault="00371C90" w:rsidP="00371C90">
      <w:pPr>
        <w:suppressAutoHyphens/>
        <w:spacing w:after="0" w:line="240" w:lineRule="auto"/>
        <w:ind w:firstLine="567"/>
        <w:jc w:val="both"/>
        <w:rPr>
          <w:rFonts w:ascii="Times New Roman" w:hAnsi="Times New Roman"/>
          <w:sz w:val="24"/>
          <w:szCs w:val="24"/>
          <w:lang w:eastAsia="zh-CN"/>
        </w:rPr>
      </w:pPr>
      <w:r w:rsidRPr="002372E5">
        <w:rPr>
          <w:rFonts w:ascii="Times New Roman" w:hAnsi="Times New Roman"/>
          <w:sz w:val="24"/>
          <w:szCs w:val="24"/>
          <w:lang w:eastAsia="zh-CN"/>
        </w:rPr>
        <w:t xml:space="preserve">3. Контроль за виконанням рішення покласти на першого заступника Гулія М. М. </w:t>
      </w:r>
    </w:p>
    <w:p w:rsidR="00371C90" w:rsidRPr="002372E5" w:rsidRDefault="00371C90" w:rsidP="00371C90">
      <w:pPr>
        <w:suppressAutoHyphens/>
        <w:spacing w:after="0" w:line="240" w:lineRule="auto"/>
        <w:jc w:val="both"/>
        <w:rPr>
          <w:rFonts w:ascii="Times New Roman" w:hAnsi="Times New Roman"/>
          <w:sz w:val="24"/>
          <w:szCs w:val="24"/>
          <w:lang w:eastAsia="zh-CN"/>
        </w:rPr>
      </w:pPr>
    </w:p>
    <w:p w:rsidR="00371C90" w:rsidRPr="002372E5" w:rsidRDefault="00371C90" w:rsidP="00371C90">
      <w:pPr>
        <w:suppressAutoHyphens/>
        <w:spacing w:after="0" w:line="240" w:lineRule="auto"/>
        <w:jc w:val="both"/>
        <w:rPr>
          <w:rFonts w:ascii="Times New Roman" w:hAnsi="Times New Roman"/>
          <w:sz w:val="24"/>
          <w:szCs w:val="24"/>
          <w:lang w:eastAsia="zh-CN"/>
        </w:rPr>
      </w:pPr>
    </w:p>
    <w:p w:rsidR="00371C90" w:rsidRPr="002372E5" w:rsidRDefault="00371C90" w:rsidP="00371C90">
      <w:pPr>
        <w:suppressAutoHyphens/>
        <w:spacing w:after="0" w:line="240" w:lineRule="auto"/>
        <w:jc w:val="both"/>
        <w:rPr>
          <w:rFonts w:ascii="Times New Roman" w:hAnsi="Times New Roman"/>
          <w:b/>
          <w:bCs/>
          <w:sz w:val="24"/>
          <w:szCs w:val="24"/>
          <w:lang w:eastAsia="uk-UA"/>
        </w:rPr>
      </w:pPr>
      <w:r w:rsidRPr="002372E5">
        <w:rPr>
          <w:rFonts w:ascii="Times New Roman" w:hAnsi="Times New Roman"/>
          <w:sz w:val="24"/>
          <w:szCs w:val="24"/>
          <w:lang w:eastAsia="zh-CN"/>
        </w:rPr>
        <w:t>МІСЬКИЙ    ГОЛОВА</w:t>
      </w:r>
      <w:r w:rsidRPr="002372E5">
        <w:rPr>
          <w:rFonts w:ascii="Times New Roman" w:hAnsi="Times New Roman"/>
          <w:sz w:val="24"/>
          <w:szCs w:val="24"/>
          <w:lang w:eastAsia="zh-CN"/>
        </w:rPr>
        <w:tab/>
      </w:r>
      <w:r w:rsidRPr="002372E5">
        <w:rPr>
          <w:rFonts w:ascii="Times New Roman" w:hAnsi="Times New Roman"/>
          <w:sz w:val="24"/>
          <w:szCs w:val="24"/>
          <w:lang w:eastAsia="zh-CN"/>
        </w:rPr>
        <w:tab/>
      </w:r>
      <w:r w:rsidRPr="002372E5">
        <w:rPr>
          <w:rFonts w:ascii="Times New Roman" w:hAnsi="Times New Roman"/>
          <w:sz w:val="24"/>
          <w:szCs w:val="24"/>
          <w:lang w:eastAsia="zh-CN"/>
        </w:rPr>
        <w:tab/>
      </w:r>
      <w:r w:rsidRPr="002372E5">
        <w:rPr>
          <w:rFonts w:ascii="Times New Roman" w:hAnsi="Times New Roman"/>
          <w:sz w:val="24"/>
          <w:szCs w:val="24"/>
          <w:lang w:eastAsia="zh-CN"/>
        </w:rPr>
        <w:tab/>
      </w:r>
      <w:r>
        <w:rPr>
          <w:rFonts w:ascii="Times New Roman" w:hAnsi="Times New Roman"/>
          <w:sz w:val="24"/>
          <w:szCs w:val="24"/>
          <w:lang w:eastAsia="zh-CN"/>
        </w:rPr>
        <w:tab/>
      </w:r>
      <w:r>
        <w:rPr>
          <w:rFonts w:ascii="Times New Roman" w:hAnsi="Times New Roman"/>
          <w:sz w:val="24"/>
          <w:szCs w:val="24"/>
          <w:lang w:eastAsia="zh-CN"/>
        </w:rPr>
        <w:tab/>
      </w:r>
      <w:r w:rsidRPr="002372E5">
        <w:rPr>
          <w:rFonts w:ascii="Times New Roman" w:hAnsi="Times New Roman"/>
          <w:sz w:val="24"/>
          <w:szCs w:val="24"/>
          <w:lang w:eastAsia="zh-CN"/>
        </w:rPr>
        <w:t>Ярина   ЯЦЕНКО</w:t>
      </w:r>
    </w:p>
    <w:p w:rsidR="00371C90" w:rsidRPr="002372E5" w:rsidRDefault="00371C90" w:rsidP="00371C90">
      <w:pPr>
        <w:tabs>
          <w:tab w:val="left" w:pos="708"/>
        </w:tabs>
        <w:overflowPunct w:val="0"/>
        <w:autoSpaceDE w:val="0"/>
        <w:autoSpaceDN w:val="0"/>
        <w:adjustRightInd w:val="0"/>
        <w:spacing w:after="0" w:line="240" w:lineRule="auto"/>
        <w:jc w:val="center"/>
        <w:rPr>
          <w:rFonts w:ascii="Times New Roman" w:hAnsi="Times New Roman"/>
          <w:b/>
          <w:bCs/>
          <w:sz w:val="24"/>
          <w:szCs w:val="24"/>
          <w:lang w:eastAsia="uk-UA"/>
        </w:rPr>
        <w:sectPr w:rsidR="00371C90" w:rsidRPr="002372E5" w:rsidSect="00464954">
          <w:pgSz w:w="11906" w:h="16838"/>
          <w:pgMar w:top="850" w:right="424" w:bottom="850" w:left="1417" w:header="708" w:footer="708" w:gutter="0"/>
          <w:cols w:space="708"/>
          <w:docGrid w:linePitch="360"/>
        </w:sectPr>
      </w:pPr>
    </w:p>
    <w:p w:rsidR="00371C90" w:rsidRPr="00371C90" w:rsidRDefault="00371C90" w:rsidP="00371C90">
      <w:pPr>
        <w:tabs>
          <w:tab w:val="left" w:pos="708"/>
        </w:tabs>
        <w:overflowPunct w:val="0"/>
        <w:autoSpaceDE w:val="0"/>
        <w:autoSpaceDN w:val="0"/>
        <w:adjustRightInd w:val="0"/>
        <w:spacing w:after="0" w:line="240" w:lineRule="auto"/>
        <w:jc w:val="right"/>
        <w:rPr>
          <w:rFonts w:ascii="Times New Roman" w:hAnsi="Times New Roman"/>
          <w:bCs/>
          <w:sz w:val="20"/>
          <w:szCs w:val="20"/>
          <w:lang w:eastAsia="uk-UA"/>
        </w:rPr>
      </w:pPr>
      <w:r w:rsidRPr="00371C90">
        <w:rPr>
          <w:rFonts w:ascii="Times New Roman" w:hAnsi="Times New Roman"/>
          <w:bCs/>
          <w:sz w:val="20"/>
          <w:szCs w:val="20"/>
          <w:lang w:eastAsia="uk-UA"/>
        </w:rPr>
        <w:lastRenderedPageBreak/>
        <w:t xml:space="preserve">Додаток </w:t>
      </w:r>
    </w:p>
    <w:p w:rsidR="00371C90" w:rsidRPr="00371C90" w:rsidRDefault="00371C90" w:rsidP="00371C90">
      <w:pPr>
        <w:tabs>
          <w:tab w:val="left" w:pos="708"/>
        </w:tabs>
        <w:overflowPunct w:val="0"/>
        <w:autoSpaceDE w:val="0"/>
        <w:autoSpaceDN w:val="0"/>
        <w:adjustRightInd w:val="0"/>
        <w:spacing w:after="0" w:line="240" w:lineRule="auto"/>
        <w:jc w:val="right"/>
        <w:rPr>
          <w:rFonts w:ascii="Times New Roman" w:hAnsi="Times New Roman"/>
          <w:bCs/>
          <w:sz w:val="20"/>
          <w:szCs w:val="20"/>
          <w:lang w:val="uk-UA" w:eastAsia="uk-UA"/>
        </w:rPr>
      </w:pPr>
      <w:r w:rsidRPr="00371C90">
        <w:rPr>
          <w:rFonts w:ascii="Times New Roman" w:hAnsi="Times New Roman"/>
          <w:bCs/>
          <w:sz w:val="20"/>
          <w:szCs w:val="20"/>
          <w:lang w:val="uk-UA" w:eastAsia="uk-UA"/>
        </w:rPr>
        <w:t>до рішення виконавчого комітету</w:t>
      </w:r>
    </w:p>
    <w:p w:rsidR="00371C90" w:rsidRDefault="00371C90" w:rsidP="00371C90">
      <w:pPr>
        <w:tabs>
          <w:tab w:val="left" w:pos="708"/>
        </w:tabs>
        <w:overflowPunct w:val="0"/>
        <w:autoSpaceDE w:val="0"/>
        <w:autoSpaceDN w:val="0"/>
        <w:adjustRightInd w:val="0"/>
        <w:spacing w:after="0" w:line="240" w:lineRule="auto"/>
        <w:jc w:val="right"/>
        <w:rPr>
          <w:rFonts w:ascii="Times New Roman" w:hAnsi="Times New Roman"/>
          <w:bCs/>
          <w:sz w:val="20"/>
          <w:szCs w:val="20"/>
          <w:lang w:val="uk-UA" w:eastAsia="uk-UA"/>
        </w:rPr>
      </w:pPr>
      <w:r w:rsidRPr="00371C90">
        <w:rPr>
          <w:rFonts w:ascii="Times New Roman" w:hAnsi="Times New Roman"/>
          <w:bCs/>
          <w:sz w:val="20"/>
          <w:szCs w:val="20"/>
          <w:lang w:val="uk-UA" w:eastAsia="uk-UA"/>
        </w:rPr>
        <w:t>№ 331 від 23.09.2025 року</w:t>
      </w:r>
    </w:p>
    <w:p w:rsidR="00371C90" w:rsidRPr="00371C90" w:rsidRDefault="00371C90" w:rsidP="00371C90">
      <w:pPr>
        <w:tabs>
          <w:tab w:val="left" w:pos="708"/>
        </w:tabs>
        <w:overflowPunct w:val="0"/>
        <w:autoSpaceDE w:val="0"/>
        <w:autoSpaceDN w:val="0"/>
        <w:adjustRightInd w:val="0"/>
        <w:spacing w:after="0" w:line="240" w:lineRule="auto"/>
        <w:jc w:val="right"/>
        <w:rPr>
          <w:rFonts w:ascii="Times New Roman" w:hAnsi="Times New Roman"/>
          <w:bCs/>
          <w:sz w:val="20"/>
          <w:szCs w:val="20"/>
          <w:lang w:val="uk-UA" w:eastAsia="uk-UA"/>
        </w:rPr>
      </w:pPr>
    </w:p>
    <w:p w:rsidR="00371C90" w:rsidRPr="006D558E" w:rsidRDefault="00371C90" w:rsidP="00371C90">
      <w:pPr>
        <w:tabs>
          <w:tab w:val="left" w:pos="708"/>
        </w:tabs>
        <w:overflowPunct w:val="0"/>
        <w:autoSpaceDE w:val="0"/>
        <w:autoSpaceDN w:val="0"/>
        <w:adjustRightInd w:val="0"/>
        <w:spacing w:after="0" w:line="240" w:lineRule="auto"/>
        <w:jc w:val="center"/>
        <w:rPr>
          <w:rFonts w:ascii="Times New Roman" w:hAnsi="Times New Roman"/>
          <w:b/>
          <w:bCs/>
          <w:sz w:val="24"/>
          <w:szCs w:val="24"/>
          <w:lang w:eastAsia="uk-UA"/>
        </w:rPr>
      </w:pPr>
      <w:r w:rsidRPr="006D558E">
        <w:rPr>
          <w:rFonts w:ascii="Times New Roman" w:hAnsi="Times New Roman"/>
          <w:b/>
          <w:bCs/>
          <w:sz w:val="24"/>
          <w:szCs w:val="24"/>
          <w:lang w:eastAsia="uk-UA"/>
        </w:rPr>
        <w:t xml:space="preserve">         Завдання та Заходи Екологічної програми  на 2025 рік та прогноз на 2026-2027 р.р.</w:t>
      </w:r>
    </w:p>
    <w:p w:rsidR="00371C90" w:rsidRPr="006D558E" w:rsidRDefault="00371C90" w:rsidP="00371C90">
      <w:pPr>
        <w:tabs>
          <w:tab w:val="left" w:pos="708"/>
        </w:tabs>
        <w:overflowPunct w:val="0"/>
        <w:autoSpaceDE w:val="0"/>
        <w:autoSpaceDN w:val="0"/>
        <w:adjustRightInd w:val="0"/>
        <w:spacing w:after="0" w:line="240" w:lineRule="auto"/>
        <w:jc w:val="center"/>
        <w:rPr>
          <w:rFonts w:ascii="Times New Roman" w:hAnsi="Times New Roman"/>
          <w:b/>
          <w:bCs/>
          <w:i/>
          <w:sz w:val="26"/>
          <w:szCs w:val="26"/>
          <w:lang w:eastAsia="uk-UA"/>
        </w:rPr>
      </w:pPr>
    </w:p>
    <w:tbl>
      <w:tblPr>
        <w:tblW w:w="156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7"/>
        <w:gridCol w:w="129"/>
        <w:gridCol w:w="1572"/>
        <w:gridCol w:w="2903"/>
        <w:gridCol w:w="400"/>
        <w:gridCol w:w="1868"/>
        <w:gridCol w:w="1292"/>
        <w:gridCol w:w="2028"/>
        <w:gridCol w:w="1560"/>
        <w:gridCol w:w="1419"/>
        <w:gridCol w:w="2064"/>
      </w:tblGrid>
      <w:tr w:rsidR="00371C90" w:rsidRPr="006D558E" w:rsidTr="00371C90">
        <w:trPr>
          <w:cantSplit/>
          <w:trHeight w:val="325"/>
        </w:trPr>
        <w:tc>
          <w:tcPr>
            <w:tcW w:w="516" w:type="dxa"/>
            <w:gridSpan w:val="2"/>
            <w:vMerge w:val="restart"/>
            <w:vAlign w:val="center"/>
          </w:tcPr>
          <w:p w:rsidR="00371C90" w:rsidRPr="006D558E" w:rsidRDefault="00371C90" w:rsidP="00464954">
            <w:pPr>
              <w:autoSpaceDE w:val="0"/>
              <w:autoSpaceDN w:val="0"/>
              <w:adjustRightInd w:val="0"/>
              <w:spacing w:after="0"/>
              <w:jc w:val="center"/>
              <w:rPr>
                <w:rFonts w:ascii="Times New Roman" w:hAnsi="Times New Roman"/>
                <w:b/>
                <w:i/>
                <w:sz w:val="24"/>
                <w:szCs w:val="24"/>
                <w:lang w:eastAsia="uk-UA"/>
              </w:rPr>
            </w:pPr>
            <w:r w:rsidRPr="006D558E">
              <w:rPr>
                <w:rFonts w:ascii="Times New Roman" w:hAnsi="Times New Roman"/>
                <w:b/>
                <w:i/>
                <w:sz w:val="24"/>
                <w:szCs w:val="24"/>
                <w:lang w:eastAsia="uk-UA"/>
              </w:rPr>
              <w:t>№ з/п</w:t>
            </w:r>
          </w:p>
        </w:tc>
        <w:tc>
          <w:tcPr>
            <w:tcW w:w="1572" w:type="dxa"/>
            <w:vMerge w:val="restart"/>
            <w:vAlign w:val="center"/>
          </w:tcPr>
          <w:p w:rsidR="00371C90" w:rsidRPr="006D558E" w:rsidRDefault="00371C90" w:rsidP="00464954">
            <w:pPr>
              <w:autoSpaceDE w:val="0"/>
              <w:autoSpaceDN w:val="0"/>
              <w:adjustRightInd w:val="0"/>
              <w:spacing w:after="0"/>
              <w:jc w:val="center"/>
              <w:rPr>
                <w:rFonts w:ascii="Times New Roman" w:hAnsi="Times New Roman"/>
                <w:b/>
                <w:i/>
                <w:sz w:val="24"/>
                <w:szCs w:val="24"/>
                <w:lang w:eastAsia="uk-UA"/>
              </w:rPr>
            </w:pPr>
            <w:r w:rsidRPr="006D558E">
              <w:rPr>
                <w:rFonts w:ascii="Times New Roman" w:hAnsi="Times New Roman"/>
                <w:b/>
                <w:i/>
                <w:sz w:val="24"/>
                <w:szCs w:val="24"/>
                <w:lang w:eastAsia="uk-UA"/>
              </w:rPr>
              <w:t xml:space="preserve">Назва завдання </w:t>
            </w:r>
          </w:p>
        </w:tc>
        <w:tc>
          <w:tcPr>
            <w:tcW w:w="3303" w:type="dxa"/>
            <w:gridSpan w:val="2"/>
            <w:vMerge w:val="restart"/>
            <w:vAlign w:val="center"/>
          </w:tcPr>
          <w:p w:rsidR="00371C90" w:rsidRPr="006D558E" w:rsidRDefault="00371C90" w:rsidP="00464954">
            <w:pPr>
              <w:autoSpaceDE w:val="0"/>
              <w:autoSpaceDN w:val="0"/>
              <w:adjustRightInd w:val="0"/>
              <w:spacing w:after="0"/>
              <w:jc w:val="center"/>
              <w:rPr>
                <w:rFonts w:ascii="Times New Roman" w:hAnsi="Times New Roman"/>
                <w:b/>
                <w:i/>
                <w:sz w:val="24"/>
                <w:szCs w:val="24"/>
                <w:lang w:eastAsia="uk-UA"/>
              </w:rPr>
            </w:pPr>
            <w:r w:rsidRPr="006D558E">
              <w:rPr>
                <w:rFonts w:ascii="Times New Roman" w:hAnsi="Times New Roman"/>
                <w:b/>
                <w:i/>
                <w:sz w:val="24"/>
                <w:szCs w:val="24"/>
                <w:lang w:eastAsia="uk-UA"/>
              </w:rPr>
              <w:t xml:space="preserve">Перелік заходів завдання </w:t>
            </w:r>
          </w:p>
        </w:tc>
        <w:tc>
          <w:tcPr>
            <w:tcW w:w="3160" w:type="dxa"/>
            <w:gridSpan w:val="2"/>
            <w:vMerge w:val="restart"/>
            <w:vAlign w:val="center"/>
          </w:tcPr>
          <w:p w:rsidR="00371C90" w:rsidRPr="006D558E" w:rsidRDefault="00371C90" w:rsidP="00464954">
            <w:pPr>
              <w:autoSpaceDE w:val="0"/>
              <w:autoSpaceDN w:val="0"/>
              <w:adjustRightInd w:val="0"/>
              <w:spacing w:after="0"/>
              <w:jc w:val="center"/>
              <w:rPr>
                <w:rFonts w:ascii="Times New Roman" w:hAnsi="Times New Roman"/>
                <w:b/>
                <w:i/>
                <w:sz w:val="24"/>
                <w:szCs w:val="24"/>
                <w:lang w:eastAsia="uk-UA"/>
              </w:rPr>
            </w:pPr>
            <w:r w:rsidRPr="006D558E">
              <w:rPr>
                <w:rFonts w:ascii="Times New Roman" w:hAnsi="Times New Roman"/>
                <w:b/>
                <w:i/>
                <w:sz w:val="24"/>
                <w:szCs w:val="24"/>
                <w:lang w:eastAsia="uk-UA"/>
              </w:rPr>
              <w:t xml:space="preserve">Показники виконання заходу, один. виміру </w:t>
            </w:r>
          </w:p>
        </w:tc>
        <w:tc>
          <w:tcPr>
            <w:tcW w:w="2028" w:type="dxa"/>
            <w:vMerge w:val="restart"/>
            <w:vAlign w:val="center"/>
          </w:tcPr>
          <w:p w:rsidR="00371C90" w:rsidRPr="006D558E" w:rsidRDefault="00371C90" w:rsidP="00464954">
            <w:pPr>
              <w:autoSpaceDE w:val="0"/>
              <w:autoSpaceDN w:val="0"/>
              <w:adjustRightInd w:val="0"/>
              <w:spacing w:after="0"/>
              <w:jc w:val="center"/>
              <w:rPr>
                <w:rFonts w:ascii="Times New Roman" w:hAnsi="Times New Roman"/>
                <w:b/>
                <w:i/>
                <w:sz w:val="24"/>
                <w:szCs w:val="24"/>
                <w:lang w:eastAsia="uk-UA"/>
              </w:rPr>
            </w:pPr>
            <w:r w:rsidRPr="006D558E">
              <w:rPr>
                <w:rFonts w:ascii="Times New Roman" w:hAnsi="Times New Roman"/>
                <w:b/>
                <w:i/>
                <w:sz w:val="24"/>
                <w:szCs w:val="24"/>
                <w:lang w:eastAsia="uk-UA"/>
              </w:rPr>
              <w:t>Виконавець заходу, показника</w:t>
            </w:r>
          </w:p>
        </w:tc>
        <w:tc>
          <w:tcPr>
            <w:tcW w:w="2979" w:type="dxa"/>
            <w:gridSpan w:val="2"/>
            <w:vAlign w:val="center"/>
          </w:tcPr>
          <w:p w:rsidR="00371C90" w:rsidRPr="006D558E" w:rsidRDefault="00371C90" w:rsidP="00464954">
            <w:pPr>
              <w:autoSpaceDE w:val="0"/>
              <w:autoSpaceDN w:val="0"/>
              <w:adjustRightInd w:val="0"/>
              <w:spacing w:after="0"/>
              <w:jc w:val="center"/>
              <w:rPr>
                <w:rFonts w:ascii="Times New Roman" w:hAnsi="Times New Roman"/>
                <w:b/>
                <w:i/>
                <w:sz w:val="24"/>
                <w:szCs w:val="24"/>
                <w:lang w:eastAsia="uk-UA"/>
              </w:rPr>
            </w:pPr>
            <w:r w:rsidRPr="006D558E">
              <w:rPr>
                <w:rFonts w:ascii="Times New Roman" w:hAnsi="Times New Roman"/>
                <w:b/>
                <w:i/>
                <w:sz w:val="24"/>
                <w:szCs w:val="24"/>
                <w:lang w:eastAsia="uk-UA"/>
              </w:rPr>
              <w:t xml:space="preserve">Фінансування </w:t>
            </w:r>
          </w:p>
        </w:tc>
        <w:tc>
          <w:tcPr>
            <w:tcW w:w="2064" w:type="dxa"/>
            <w:vMerge w:val="restart"/>
            <w:vAlign w:val="center"/>
          </w:tcPr>
          <w:p w:rsidR="00371C90" w:rsidRPr="006D558E" w:rsidRDefault="00371C90" w:rsidP="00464954">
            <w:pPr>
              <w:autoSpaceDE w:val="0"/>
              <w:autoSpaceDN w:val="0"/>
              <w:adjustRightInd w:val="0"/>
              <w:spacing w:after="0"/>
              <w:jc w:val="center"/>
              <w:rPr>
                <w:rFonts w:ascii="Times New Roman" w:hAnsi="Times New Roman"/>
                <w:b/>
                <w:i/>
                <w:sz w:val="24"/>
                <w:szCs w:val="24"/>
                <w:lang w:eastAsia="uk-UA"/>
              </w:rPr>
            </w:pPr>
            <w:r w:rsidRPr="006D558E">
              <w:rPr>
                <w:rFonts w:ascii="Times New Roman" w:hAnsi="Times New Roman"/>
                <w:b/>
                <w:i/>
                <w:sz w:val="24"/>
                <w:szCs w:val="24"/>
                <w:lang w:eastAsia="uk-UA"/>
              </w:rPr>
              <w:t>Очікуваний результат</w:t>
            </w:r>
          </w:p>
        </w:tc>
      </w:tr>
      <w:tr w:rsidR="00371C90" w:rsidRPr="006D558E" w:rsidTr="00371C90">
        <w:trPr>
          <w:cantSplit/>
          <w:trHeight w:val="283"/>
        </w:trPr>
        <w:tc>
          <w:tcPr>
            <w:tcW w:w="516" w:type="dxa"/>
            <w:gridSpan w:val="2"/>
            <w:vMerge/>
            <w:vAlign w:val="center"/>
          </w:tcPr>
          <w:p w:rsidR="00371C90" w:rsidRPr="006D558E" w:rsidRDefault="00371C90" w:rsidP="00464954">
            <w:pPr>
              <w:spacing w:after="0" w:line="240" w:lineRule="auto"/>
              <w:rPr>
                <w:rFonts w:ascii="Times New Roman" w:hAnsi="Times New Roman"/>
                <w:b/>
                <w:i/>
                <w:sz w:val="24"/>
                <w:szCs w:val="24"/>
                <w:lang w:eastAsia="uk-UA"/>
              </w:rPr>
            </w:pPr>
          </w:p>
        </w:tc>
        <w:tc>
          <w:tcPr>
            <w:tcW w:w="1572" w:type="dxa"/>
            <w:vMerge/>
            <w:vAlign w:val="center"/>
          </w:tcPr>
          <w:p w:rsidR="00371C90" w:rsidRPr="006D558E" w:rsidRDefault="00371C90" w:rsidP="00464954">
            <w:pPr>
              <w:spacing w:after="0" w:line="240" w:lineRule="auto"/>
              <w:rPr>
                <w:rFonts w:ascii="Times New Roman" w:hAnsi="Times New Roman"/>
                <w:b/>
                <w:i/>
                <w:sz w:val="24"/>
                <w:szCs w:val="24"/>
                <w:lang w:eastAsia="uk-UA"/>
              </w:rPr>
            </w:pPr>
          </w:p>
        </w:tc>
        <w:tc>
          <w:tcPr>
            <w:tcW w:w="3303" w:type="dxa"/>
            <w:gridSpan w:val="2"/>
            <w:vMerge/>
            <w:vAlign w:val="center"/>
          </w:tcPr>
          <w:p w:rsidR="00371C90" w:rsidRPr="006D558E" w:rsidRDefault="00371C90" w:rsidP="00464954">
            <w:pPr>
              <w:spacing w:after="0" w:line="240" w:lineRule="auto"/>
              <w:rPr>
                <w:rFonts w:ascii="Times New Roman" w:hAnsi="Times New Roman"/>
                <w:b/>
                <w:i/>
                <w:sz w:val="24"/>
                <w:szCs w:val="24"/>
                <w:lang w:eastAsia="uk-UA"/>
              </w:rPr>
            </w:pPr>
          </w:p>
        </w:tc>
        <w:tc>
          <w:tcPr>
            <w:tcW w:w="3160" w:type="dxa"/>
            <w:gridSpan w:val="2"/>
            <w:vMerge/>
            <w:vAlign w:val="center"/>
          </w:tcPr>
          <w:p w:rsidR="00371C90" w:rsidRPr="006D558E" w:rsidRDefault="00371C90" w:rsidP="00464954">
            <w:pPr>
              <w:spacing w:after="0" w:line="240" w:lineRule="auto"/>
              <w:rPr>
                <w:rFonts w:ascii="Times New Roman" w:hAnsi="Times New Roman"/>
                <w:b/>
                <w:i/>
                <w:sz w:val="24"/>
                <w:szCs w:val="24"/>
                <w:lang w:eastAsia="uk-UA"/>
              </w:rPr>
            </w:pPr>
          </w:p>
        </w:tc>
        <w:tc>
          <w:tcPr>
            <w:tcW w:w="2028" w:type="dxa"/>
            <w:vMerge/>
            <w:vAlign w:val="center"/>
          </w:tcPr>
          <w:p w:rsidR="00371C90" w:rsidRPr="006D558E" w:rsidRDefault="00371C90" w:rsidP="00464954">
            <w:pPr>
              <w:spacing w:after="0" w:line="240" w:lineRule="auto"/>
              <w:rPr>
                <w:rFonts w:ascii="Times New Roman" w:hAnsi="Times New Roman"/>
                <w:b/>
                <w:i/>
                <w:sz w:val="24"/>
                <w:szCs w:val="24"/>
                <w:lang w:eastAsia="uk-UA"/>
              </w:rPr>
            </w:pPr>
          </w:p>
        </w:tc>
        <w:tc>
          <w:tcPr>
            <w:tcW w:w="1560" w:type="dxa"/>
            <w:vAlign w:val="center"/>
          </w:tcPr>
          <w:p w:rsidR="00371C90" w:rsidRPr="006D558E" w:rsidRDefault="00371C90" w:rsidP="00464954">
            <w:pPr>
              <w:autoSpaceDE w:val="0"/>
              <w:autoSpaceDN w:val="0"/>
              <w:adjustRightInd w:val="0"/>
              <w:spacing w:after="0"/>
              <w:jc w:val="center"/>
              <w:rPr>
                <w:rFonts w:ascii="Times New Roman" w:hAnsi="Times New Roman"/>
                <w:b/>
                <w:i/>
                <w:sz w:val="24"/>
                <w:szCs w:val="24"/>
                <w:lang w:eastAsia="uk-UA"/>
              </w:rPr>
            </w:pPr>
            <w:r w:rsidRPr="006D558E">
              <w:rPr>
                <w:rFonts w:ascii="Times New Roman" w:hAnsi="Times New Roman"/>
                <w:b/>
                <w:i/>
                <w:sz w:val="24"/>
                <w:szCs w:val="24"/>
                <w:lang w:eastAsia="uk-UA"/>
              </w:rPr>
              <w:t xml:space="preserve">Джерела* </w:t>
            </w:r>
          </w:p>
        </w:tc>
        <w:tc>
          <w:tcPr>
            <w:tcW w:w="1419" w:type="dxa"/>
            <w:vAlign w:val="center"/>
          </w:tcPr>
          <w:p w:rsidR="00371C90" w:rsidRPr="006D558E" w:rsidRDefault="00371C90" w:rsidP="00464954">
            <w:pPr>
              <w:autoSpaceDE w:val="0"/>
              <w:autoSpaceDN w:val="0"/>
              <w:adjustRightInd w:val="0"/>
              <w:spacing w:after="0"/>
              <w:ind w:right="-108"/>
              <w:jc w:val="center"/>
              <w:rPr>
                <w:rFonts w:ascii="Times New Roman" w:hAnsi="Times New Roman"/>
                <w:b/>
                <w:i/>
                <w:sz w:val="24"/>
                <w:szCs w:val="24"/>
                <w:lang w:eastAsia="uk-UA"/>
              </w:rPr>
            </w:pPr>
            <w:r w:rsidRPr="006D558E">
              <w:rPr>
                <w:rFonts w:ascii="Times New Roman" w:hAnsi="Times New Roman"/>
                <w:b/>
                <w:i/>
                <w:sz w:val="24"/>
                <w:szCs w:val="24"/>
                <w:lang w:eastAsia="uk-UA"/>
              </w:rPr>
              <w:t xml:space="preserve">Обсяги, </w:t>
            </w:r>
          </w:p>
          <w:p w:rsidR="00371C90" w:rsidRPr="006D558E" w:rsidRDefault="00371C90" w:rsidP="00464954">
            <w:pPr>
              <w:autoSpaceDE w:val="0"/>
              <w:autoSpaceDN w:val="0"/>
              <w:adjustRightInd w:val="0"/>
              <w:spacing w:after="0"/>
              <w:ind w:right="-108"/>
              <w:jc w:val="center"/>
              <w:rPr>
                <w:rFonts w:ascii="Times New Roman" w:hAnsi="Times New Roman"/>
                <w:b/>
                <w:i/>
                <w:sz w:val="24"/>
                <w:szCs w:val="24"/>
                <w:lang w:eastAsia="uk-UA"/>
              </w:rPr>
            </w:pPr>
            <w:r w:rsidRPr="006D558E">
              <w:rPr>
                <w:rFonts w:ascii="Times New Roman" w:hAnsi="Times New Roman"/>
                <w:b/>
                <w:i/>
                <w:sz w:val="24"/>
                <w:szCs w:val="24"/>
                <w:lang w:eastAsia="uk-UA"/>
              </w:rPr>
              <w:t>тис. грн.</w:t>
            </w:r>
          </w:p>
        </w:tc>
        <w:tc>
          <w:tcPr>
            <w:tcW w:w="2064" w:type="dxa"/>
            <w:vMerge/>
            <w:vAlign w:val="center"/>
          </w:tcPr>
          <w:p w:rsidR="00371C90" w:rsidRPr="006D558E" w:rsidRDefault="00371C90" w:rsidP="00464954">
            <w:pPr>
              <w:spacing w:after="0" w:line="240" w:lineRule="auto"/>
              <w:rPr>
                <w:rFonts w:ascii="Times New Roman" w:hAnsi="Times New Roman"/>
                <w:b/>
                <w:i/>
                <w:sz w:val="24"/>
                <w:szCs w:val="24"/>
                <w:lang w:eastAsia="uk-UA"/>
              </w:rPr>
            </w:pPr>
          </w:p>
        </w:tc>
      </w:tr>
      <w:tr w:rsidR="00371C90" w:rsidRPr="006D558E" w:rsidTr="00371C90">
        <w:trPr>
          <w:cantSplit/>
          <w:trHeight w:val="252"/>
        </w:trPr>
        <w:tc>
          <w:tcPr>
            <w:tcW w:w="15622" w:type="dxa"/>
            <w:gridSpan w:val="11"/>
          </w:tcPr>
          <w:p w:rsidR="00371C90" w:rsidRPr="006D558E" w:rsidRDefault="00371C90" w:rsidP="00464954">
            <w:pPr>
              <w:autoSpaceDE w:val="0"/>
              <w:autoSpaceDN w:val="0"/>
              <w:adjustRightInd w:val="0"/>
              <w:spacing w:after="0"/>
              <w:jc w:val="center"/>
              <w:rPr>
                <w:rFonts w:ascii="Times New Roman" w:hAnsi="Times New Roman"/>
                <w:b/>
                <w:sz w:val="24"/>
                <w:szCs w:val="24"/>
                <w:lang w:eastAsia="uk-UA"/>
              </w:rPr>
            </w:pPr>
            <w:r w:rsidRPr="006D558E">
              <w:rPr>
                <w:rFonts w:ascii="Times New Roman" w:hAnsi="Times New Roman"/>
                <w:b/>
                <w:sz w:val="24"/>
                <w:szCs w:val="24"/>
                <w:lang w:eastAsia="uk-UA"/>
              </w:rPr>
              <w:t>2025 р.</w:t>
            </w:r>
          </w:p>
        </w:tc>
      </w:tr>
      <w:tr w:rsidR="00371C90" w:rsidRPr="006D558E" w:rsidTr="00371C90">
        <w:trPr>
          <w:cantSplit/>
          <w:trHeight w:val="1512"/>
        </w:trPr>
        <w:tc>
          <w:tcPr>
            <w:tcW w:w="387" w:type="dxa"/>
            <w:vMerge w:val="restart"/>
            <w:tcBorders>
              <w:bottom w:val="single" w:sz="4" w:space="0" w:color="auto"/>
            </w:tcBorders>
          </w:tcPr>
          <w:p w:rsidR="00371C90" w:rsidRPr="006D558E" w:rsidRDefault="00371C90" w:rsidP="00464954">
            <w:pPr>
              <w:autoSpaceDE w:val="0"/>
              <w:autoSpaceDN w:val="0"/>
              <w:adjustRightInd w:val="0"/>
              <w:spacing w:after="0"/>
              <w:jc w:val="both"/>
              <w:rPr>
                <w:rFonts w:ascii="Times New Roman" w:hAnsi="Times New Roman"/>
                <w:b/>
                <w:lang w:eastAsia="uk-UA"/>
              </w:rPr>
            </w:pPr>
            <w:r w:rsidRPr="006D558E">
              <w:rPr>
                <w:rFonts w:ascii="Times New Roman" w:hAnsi="Times New Roman"/>
                <w:b/>
                <w:lang w:eastAsia="uk-UA"/>
              </w:rPr>
              <w:t>1.</w:t>
            </w:r>
          </w:p>
          <w:p w:rsidR="00371C90" w:rsidRPr="006D558E" w:rsidRDefault="00371C90" w:rsidP="00464954">
            <w:pPr>
              <w:spacing w:after="0" w:line="240" w:lineRule="auto"/>
              <w:jc w:val="both"/>
              <w:rPr>
                <w:rFonts w:ascii="Times New Roman" w:hAnsi="Times New Roman"/>
                <w:b/>
                <w:color w:val="FF0000"/>
                <w:lang w:eastAsia="uk-UA"/>
              </w:rPr>
            </w:pPr>
          </w:p>
        </w:tc>
        <w:tc>
          <w:tcPr>
            <w:tcW w:w="1701" w:type="dxa"/>
            <w:gridSpan w:val="2"/>
            <w:vMerge w:val="restart"/>
          </w:tcPr>
          <w:p w:rsidR="00371C90" w:rsidRPr="006D558E" w:rsidRDefault="00371C90" w:rsidP="00464954">
            <w:pPr>
              <w:autoSpaceDE w:val="0"/>
              <w:autoSpaceDN w:val="0"/>
              <w:adjustRightInd w:val="0"/>
              <w:spacing w:after="0"/>
              <w:jc w:val="both"/>
              <w:rPr>
                <w:rFonts w:ascii="Times New Roman" w:hAnsi="Times New Roman"/>
                <w:b/>
                <w:lang w:eastAsia="uk-UA"/>
              </w:rPr>
            </w:pPr>
            <w:r w:rsidRPr="006D558E">
              <w:rPr>
                <w:rFonts w:ascii="Times New Roman" w:hAnsi="Times New Roman"/>
                <w:b/>
                <w:lang w:eastAsia="uk-UA"/>
              </w:rPr>
              <w:t>Завдання 1</w:t>
            </w:r>
          </w:p>
          <w:p w:rsidR="00371C90" w:rsidRPr="006D558E" w:rsidRDefault="00371C90" w:rsidP="00464954">
            <w:pPr>
              <w:autoSpaceDE w:val="0"/>
              <w:autoSpaceDN w:val="0"/>
              <w:adjustRightInd w:val="0"/>
              <w:spacing w:after="0"/>
              <w:rPr>
                <w:rFonts w:ascii="Times New Roman" w:hAnsi="Times New Roman"/>
                <w:lang w:eastAsia="uk-UA"/>
              </w:rPr>
            </w:pPr>
            <w:r w:rsidRPr="006D558E">
              <w:rPr>
                <w:rFonts w:ascii="Times New Roman" w:hAnsi="Times New Roman"/>
                <w:sz w:val="24"/>
                <w:szCs w:val="24"/>
                <w:lang w:eastAsia="uk-UA"/>
              </w:rPr>
              <w:t>Охорона навколишнього природного середовища</w:t>
            </w:r>
          </w:p>
          <w:p w:rsidR="00371C90" w:rsidRPr="006D558E" w:rsidRDefault="00371C90" w:rsidP="00464954">
            <w:pPr>
              <w:spacing w:after="0" w:line="240" w:lineRule="auto"/>
              <w:jc w:val="both"/>
              <w:rPr>
                <w:rFonts w:ascii="Times New Roman" w:hAnsi="Times New Roman"/>
                <w:lang w:eastAsia="uk-UA"/>
              </w:rPr>
            </w:pPr>
          </w:p>
        </w:tc>
        <w:tc>
          <w:tcPr>
            <w:tcW w:w="2903" w:type="dxa"/>
            <w:vMerge w:val="restart"/>
            <w:tcBorders>
              <w:bottom w:val="single" w:sz="4" w:space="0" w:color="auto"/>
            </w:tcBorders>
          </w:tcPr>
          <w:p w:rsidR="00371C90" w:rsidRPr="006D558E" w:rsidRDefault="00371C90" w:rsidP="00464954">
            <w:pPr>
              <w:autoSpaceDE w:val="0"/>
              <w:autoSpaceDN w:val="0"/>
              <w:adjustRightInd w:val="0"/>
              <w:spacing w:after="0"/>
              <w:jc w:val="both"/>
              <w:rPr>
                <w:rFonts w:ascii="Times New Roman" w:hAnsi="Times New Roman"/>
                <w:b/>
                <w:lang w:eastAsia="uk-UA"/>
              </w:rPr>
            </w:pPr>
            <w:r w:rsidRPr="006D558E">
              <w:rPr>
                <w:rFonts w:ascii="Times New Roman" w:hAnsi="Times New Roman"/>
                <w:b/>
                <w:lang w:eastAsia="uk-UA"/>
              </w:rPr>
              <w:t>Захід 1</w:t>
            </w:r>
          </w:p>
          <w:p w:rsidR="00371C90" w:rsidRPr="006D558E" w:rsidRDefault="00371C90" w:rsidP="00464954">
            <w:pPr>
              <w:spacing w:after="0" w:line="240" w:lineRule="auto"/>
              <w:jc w:val="both"/>
              <w:rPr>
                <w:rFonts w:ascii="Times New Roman" w:hAnsi="Times New Roman"/>
                <w:sz w:val="24"/>
                <w:szCs w:val="24"/>
                <w:lang w:eastAsia="uk-UA"/>
              </w:rPr>
            </w:pPr>
            <w:r w:rsidRPr="006D558E">
              <w:rPr>
                <w:rFonts w:ascii="Times New Roman" w:hAnsi="Times New Roman"/>
                <w:sz w:val="24"/>
                <w:szCs w:val="24"/>
                <w:lang w:eastAsia="uk-UA"/>
              </w:rPr>
              <w:t>Ліквідація стихійного сміттєзвалища  на території Новороздільської ТГ</w:t>
            </w:r>
          </w:p>
        </w:tc>
        <w:tc>
          <w:tcPr>
            <w:tcW w:w="2268" w:type="dxa"/>
            <w:gridSpan w:val="2"/>
            <w:tcBorders>
              <w:bottom w:val="single" w:sz="4" w:space="0" w:color="auto"/>
            </w:tcBorders>
          </w:tcPr>
          <w:p w:rsidR="00371C90" w:rsidRPr="006D558E" w:rsidRDefault="00371C90" w:rsidP="00464954">
            <w:pPr>
              <w:spacing w:after="0" w:line="240" w:lineRule="auto"/>
              <w:jc w:val="both"/>
              <w:rPr>
                <w:rFonts w:ascii="Times New Roman" w:hAnsi="Times New Roman"/>
                <w:i/>
                <w:lang w:eastAsia="uk-UA"/>
              </w:rPr>
            </w:pPr>
            <w:r w:rsidRPr="006D558E">
              <w:rPr>
                <w:rFonts w:ascii="Times New Roman" w:hAnsi="Times New Roman"/>
                <w:i/>
                <w:lang w:eastAsia="uk-UA"/>
              </w:rPr>
              <w:t xml:space="preserve">затрат, </w:t>
            </w:r>
          </w:p>
          <w:p w:rsidR="00371C90" w:rsidRPr="006D558E" w:rsidRDefault="00371C90" w:rsidP="00464954">
            <w:pPr>
              <w:spacing w:after="0" w:line="240" w:lineRule="auto"/>
              <w:jc w:val="both"/>
              <w:rPr>
                <w:rFonts w:ascii="Times New Roman" w:hAnsi="Times New Roman"/>
                <w:lang w:eastAsia="uk-UA"/>
              </w:rPr>
            </w:pPr>
            <w:r w:rsidRPr="006D558E">
              <w:rPr>
                <w:rFonts w:ascii="Times New Roman" w:hAnsi="Times New Roman"/>
                <w:lang w:eastAsia="uk-UA"/>
              </w:rPr>
              <w:t>обсяг видатків для ліквідації стихійних сміттєзвалищ</w:t>
            </w:r>
          </w:p>
          <w:p w:rsidR="00371C90" w:rsidRPr="006D558E" w:rsidRDefault="00371C90" w:rsidP="00464954">
            <w:pPr>
              <w:spacing w:after="0" w:line="240" w:lineRule="auto"/>
              <w:jc w:val="both"/>
              <w:rPr>
                <w:rFonts w:ascii="Times New Roman" w:hAnsi="Times New Roman"/>
                <w:lang w:eastAsia="uk-UA"/>
              </w:rPr>
            </w:pPr>
            <w:r w:rsidRPr="006D558E">
              <w:rPr>
                <w:rFonts w:ascii="Times New Roman" w:hAnsi="Times New Roman"/>
                <w:lang w:eastAsia="uk-UA"/>
              </w:rPr>
              <w:t>тис. грн.</w:t>
            </w:r>
            <w:r w:rsidRPr="006D558E">
              <w:rPr>
                <w:rFonts w:ascii="Times New Roman" w:hAnsi="Times New Roman"/>
                <w:i/>
                <w:lang w:eastAsia="uk-UA"/>
              </w:rPr>
              <w:t xml:space="preserve"> </w:t>
            </w:r>
          </w:p>
        </w:tc>
        <w:tc>
          <w:tcPr>
            <w:tcW w:w="1292" w:type="dxa"/>
            <w:tcBorders>
              <w:bottom w:val="single" w:sz="4" w:space="0" w:color="auto"/>
            </w:tcBorders>
          </w:tcPr>
          <w:p w:rsidR="00371C90" w:rsidRPr="006D558E" w:rsidRDefault="00371C90" w:rsidP="00464954">
            <w:pPr>
              <w:spacing w:after="0" w:line="240" w:lineRule="auto"/>
              <w:jc w:val="both"/>
              <w:rPr>
                <w:rFonts w:ascii="Times New Roman" w:hAnsi="Times New Roman"/>
                <w:lang w:eastAsia="uk-UA"/>
              </w:rPr>
            </w:pPr>
            <w:r w:rsidRPr="006D558E">
              <w:rPr>
                <w:rFonts w:ascii="Times New Roman" w:hAnsi="Times New Roman"/>
                <w:lang w:eastAsia="uk-UA"/>
              </w:rPr>
              <w:t>87,3</w:t>
            </w:r>
          </w:p>
        </w:tc>
        <w:tc>
          <w:tcPr>
            <w:tcW w:w="2028" w:type="dxa"/>
            <w:vMerge w:val="restart"/>
            <w:tcBorders>
              <w:bottom w:val="single" w:sz="4" w:space="0" w:color="auto"/>
            </w:tcBorders>
          </w:tcPr>
          <w:p w:rsidR="00371C90" w:rsidRPr="006D558E" w:rsidRDefault="00371C90" w:rsidP="00464954">
            <w:pPr>
              <w:autoSpaceDE w:val="0"/>
              <w:autoSpaceDN w:val="0"/>
              <w:adjustRightInd w:val="0"/>
              <w:spacing w:after="0" w:line="240" w:lineRule="auto"/>
              <w:jc w:val="both"/>
              <w:rPr>
                <w:rFonts w:ascii="Times New Roman" w:hAnsi="Times New Roman"/>
                <w:sz w:val="24"/>
                <w:szCs w:val="24"/>
                <w:lang w:eastAsia="uk-UA"/>
              </w:rPr>
            </w:pPr>
            <w:r w:rsidRPr="006D558E">
              <w:rPr>
                <w:rFonts w:ascii="Times New Roman" w:hAnsi="Times New Roman"/>
                <w:sz w:val="24"/>
                <w:szCs w:val="24"/>
                <w:lang w:eastAsia="uk-UA"/>
              </w:rPr>
              <w:t>Управління житлово-комунального господарства</w:t>
            </w:r>
          </w:p>
        </w:tc>
        <w:tc>
          <w:tcPr>
            <w:tcW w:w="1560" w:type="dxa"/>
            <w:vMerge w:val="restart"/>
            <w:tcBorders>
              <w:bottom w:val="single" w:sz="4" w:space="0" w:color="auto"/>
            </w:tcBorders>
          </w:tcPr>
          <w:p w:rsidR="00371C90" w:rsidRPr="006D558E" w:rsidRDefault="00371C90" w:rsidP="00464954">
            <w:pPr>
              <w:autoSpaceDE w:val="0"/>
              <w:autoSpaceDN w:val="0"/>
              <w:adjustRightInd w:val="0"/>
              <w:spacing w:after="0" w:line="240" w:lineRule="auto"/>
              <w:jc w:val="both"/>
              <w:rPr>
                <w:rFonts w:ascii="Times New Roman" w:hAnsi="Times New Roman"/>
                <w:sz w:val="24"/>
                <w:szCs w:val="24"/>
                <w:lang w:eastAsia="uk-UA"/>
              </w:rPr>
            </w:pPr>
            <w:r w:rsidRPr="006D558E">
              <w:rPr>
                <w:rFonts w:ascii="Times New Roman" w:hAnsi="Times New Roman"/>
                <w:bCs/>
                <w:sz w:val="24"/>
                <w:szCs w:val="24"/>
                <w:lang w:eastAsia="uk-UA"/>
              </w:rPr>
              <w:t xml:space="preserve">Міський бюджет </w:t>
            </w:r>
          </w:p>
          <w:p w:rsidR="00371C90" w:rsidRPr="006D558E" w:rsidRDefault="00371C90" w:rsidP="00464954">
            <w:pPr>
              <w:autoSpaceDE w:val="0"/>
              <w:autoSpaceDN w:val="0"/>
              <w:adjustRightInd w:val="0"/>
              <w:spacing w:after="0" w:line="240" w:lineRule="auto"/>
              <w:jc w:val="both"/>
              <w:rPr>
                <w:rFonts w:ascii="Times New Roman" w:hAnsi="Times New Roman"/>
                <w:sz w:val="24"/>
                <w:szCs w:val="24"/>
                <w:lang w:eastAsia="uk-UA"/>
              </w:rPr>
            </w:pPr>
          </w:p>
        </w:tc>
        <w:tc>
          <w:tcPr>
            <w:tcW w:w="1419" w:type="dxa"/>
            <w:vMerge w:val="restart"/>
            <w:tcBorders>
              <w:bottom w:val="single" w:sz="4" w:space="0" w:color="auto"/>
            </w:tcBorders>
          </w:tcPr>
          <w:p w:rsidR="00371C90" w:rsidRPr="006D558E" w:rsidRDefault="00371C90" w:rsidP="00464954">
            <w:pPr>
              <w:autoSpaceDE w:val="0"/>
              <w:autoSpaceDN w:val="0"/>
              <w:adjustRightInd w:val="0"/>
              <w:spacing w:after="0" w:line="240" w:lineRule="auto"/>
              <w:jc w:val="both"/>
              <w:rPr>
                <w:rFonts w:ascii="Times New Roman" w:hAnsi="Times New Roman"/>
                <w:sz w:val="24"/>
                <w:szCs w:val="24"/>
                <w:lang w:eastAsia="uk-UA"/>
              </w:rPr>
            </w:pPr>
            <w:r w:rsidRPr="006D558E">
              <w:rPr>
                <w:rFonts w:ascii="Times New Roman" w:hAnsi="Times New Roman"/>
                <w:sz w:val="24"/>
                <w:szCs w:val="24"/>
                <w:lang w:eastAsia="uk-UA"/>
              </w:rPr>
              <w:t>87,3</w:t>
            </w:r>
          </w:p>
          <w:p w:rsidR="00371C90" w:rsidRPr="006D558E" w:rsidRDefault="00371C90" w:rsidP="00464954">
            <w:pPr>
              <w:autoSpaceDE w:val="0"/>
              <w:autoSpaceDN w:val="0"/>
              <w:adjustRightInd w:val="0"/>
              <w:spacing w:after="0" w:line="240" w:lineRule="auto"/>
              <w:jc w:val="both"/>
              <w:rPr>
                <w:rFonts w:ascii="Times New Roman" w:hAnsi="Times New Roman"/>
                <w:sz w:val="24"/>
                <w:szCs w:val="24"/>
                <w:lang w:eastAsia="uk-UA"/>
              </w:rPr>
            </w:pPr>
            <w:r w:rsidRPr="006D558E">
              <w:rPr>
                <w:rFonts w:ascii="Times New Roman" w:hAnsi="Times New Roman"/>
                <w:sz w:val="24"/>
                <w:szCs w:val="24"/>
                <w:lang w:eastAsia="uk-UA"/>
              </w:rPr>
              <w:t xml:space="preserve"> </w:t>
            </w:r>
          </w:p>
        </w:tc>
        <w:tc>
          <w:tcPr>
            <w:tcW w:w="2064" w:type="dxa"/>
            <w:vMerge w:val="restart"/>
            <w:tcBorders>
              <w:bottom w:val="single" w:sz="4" w:space="0" w:color="auto"/>
            </w:tcBorders>
          </w:tcPr>
          <w:p w:rsidR="00371C90" w:rsidRPr="006D558E" w:rsidRDefault="00371C90" w:rsidP="00464954">
            <w:pPr>
              <w:autoSpaceDE w:val="0"/>
              <w:autoSpaceDN w:val="0"/>
              <w:adjustRightInd w:val="0"/>
              <w:spacing w:after="0" w:line="240" w:lineRule="auto"/>
              <w:jc w:val="both"/>
              <w:rPr>
                <w:rFonts w:ascii="Times New Roman" w:hAnsi="Times New Roman"/>
                <w:color w:val="FF0000"/>
                <w:sz w:val="24"/>
                <w:szCs w:val="24"/>
                <w:lang w:eastAsia="uk-UA"/>
              </w:rPr>
            </w:pPr>
            <w:r w:rsidRPr="006D558E">
              <w:rPr>
                <w:rFonts w:ascii="Times New Roman" w:hAnsi="Times New Roman"/>
                <w:sz w:val="24"/>
                <w:szCs w:val="24"/>
                <w:lang w:eastAsia="uk-UA"/>
              </w:rPr>
              <w:t xml:space="preserve">Покращення санітарно-гігієнічного та екологічного стану </w:t>
            </w:r>
          </w:p>
        </w:tc>
      </w:tr>
      <w:tr w:rsidR="00371C90" w:rsidRPr="006D558E" w:rsidTr="00371C90">
        <w:trPr>
          <w:cantSplit/>
          <w:trHeight w:val="165"/>
        </w:trPr>
        <w:tc>
          <w:tcPr>
            <w:tcW w:w="387" w:type="dxa"/>
            <w:vMerge/>
          </w:tcPr>
          <w:p w:rsidR="00371C90" w:rsidRPr="006D558E" w:rsidRDefault="00371C90" w:rsidP="00464954">
            <w:pPr>
              <w:spacing w:after="0" w:line="240" w:lineRule="auto"/>
              <w:jc w:val="both"/>
              <w:rPr>
                <w:rFonts w:ascii="Times New Roman" w:hAnsi="Times New Roman"/>
                <w:b/>
                <w:color w:val="FF0000"/>
                <w:lang w:eastAsia="uk-UA"/>
              </w:rPr>
            </w:pPr>
          </w:p>
        </w:tc>
        <w:tc>
          <w:tcPr>
            <w:tcW w:w="1701" w:type="dxa"/>
            <w:gridSpan w:val="2"/>
            <w:vMerge/>
          </w:tcPr>
          <w:p w:rsidR="00371C90" w:rsidRPr="006D558E" w:rsidRDefault="00371C90" w:rsidP="00464954">
            <w:pPr>
              <w:spacing w:after="0" w:line="240" w:lineRule="auto"/>
              <w:jc w:val="both"/>
              <w:rPr>
                <w:rFonts w:ascii="Times New Roman" w:hAnsi="Times New Roman"/>
                <w:b/>
                <w:color w:val="FF0000"/>
                <w:lang w:eastAsia="uk-UA"/>
              </w:rPr>
            </w:pPr>
          </w:p>
        </w:tc>
        <w:tc>
          <w:tcPr>
            <w:tcW w:w="2903" w:type="dxa"/>
            <w:vMerge/>
          </w:tcPr>
          <w:p w:rsidR="00371C90" w:rsidRPr="006D558E" w:rsidRDefault="00371C90" w:rsidP="00464954">
            <w:pPr>
              <w:spacing w:after="0" w:line="240" w:lineRule="auto"/>
              <w:jc w:val="both"/>
              <w:rPr>
                <w:rFonts w:ascii="Times New Roman" w:hAnsi="Times New Roman"/>
                <w:b/>
                <w:color w:val="FF0000"/>
                <w:lang w:eastAsia="uk-UA"/>
              </w:rPr>
            </w:pPr>
          </w:p>
        </w:tc>
        <w:tc>
          <w:tcPr>
            <w:tcW w:w="2268" w:type="dxa"/>
            <w:gridSpan w:val="2"/>
          </w:tcPr>
          <w:p w:rsidR="00371C90" w:rsidRPr="006D558E" w:rsidRDefault="00371C90" w:rsidP="00464954">
            <w:pPr>
              <w:autoSpaceDE w:val="0"/>
              <w:autoSpaceDN w:val="0"/>
              <w:adjustRightInd w:val="0"/>
              <w:spacing w:after="0" w:line="240" w:lineRule="auto"/>
              <w:jc w:val="both"/>
              <w:rPr>
                <w:rFonts w:ascii="Times New Roman" w:hAnsi="Times New Roman"/>
                <w:i/>
                <w:lang w:eastAsia="uk-UA"/>
              </w:rPr>
            </w:pPr>
            <w:r w:rsidRPr="006D558E">
              <w:rPr>
                <w:rFonts w:ascii="Times New Roman" w:hAnsi="Times New Roman"/>
                <w:i/>
                <w:lang w:eastAsia="uk-UA"/>
              </w:rPr>
              <w:t>продукту,</w:t>
            </w:r>
          </w:p>
          <w:p w:rsidR="00371C90" w:rsidRPr="006D558E" w:rsidRDefault="00371C90" w:rsidP="00464954">
            <w:pPr>
              <w:autoSpaceDE w:val="0"/>
              <w:autoSpaceDN w:val="0"/>
              <w:adjustRightInd w:val="0"/>
              <w:spacing w:after="0" w:line="240" w:lineRule="auto"/>
              <w:jc w:val="both"/>
              <w:rPr>
                <w:rFonts w:ascii="Times New Roman" w:hAnsi="Times New Roman"/>
                <w:b/>
                <w:lang w:eastAsia="uk-UA"/>
              </w:rPr>
            </w:pPr>
            <w:r w:rsidRPr="006D558E">
              <w:rPr>
                <w:rFonts w:ascii="Times New Roman" w:hAnsi="Times New Roman"/>
                <w:lang w:eastAsia="uk-UA"/>
              </w:rPr>
              <w:t>заплановано ліквідувати шт</w:t>
            </w:r>
          </w:p>
        </w:tc>
        <w:tc>
          <w:tcPr>
            <w:tcW w:w="1292" w:type="dxa"/>
          </w:tcPr>
          <w:p w:rsidR="00371C90" w:rsidRPr="006D558E" w:rsidRDefault="00371C90" w:rsidP="00371C90">
            <w:pPr>
              <w:autoSpaceDE w:val="0"/>
              <w:autoSpaceDN w:val="0"/>
              <w:adjustRightInd w:val="0"/>
              <w:spacing w:after="0" w:line="240" w:lineRule="auto"/>
              <w:ind w:left="34" w:hanging="1"/>
              <w:jc w:val="both"/>
              <w:rPr>
                <w:rFonts w:ascii="Times New Roman" w:hAnsi="Times New Roman"/>
                <w:lang w:eastAsia="uk-UA"/>
              </w:rPr>
            </w:pPr>
            <w:r w:rsidRPr="006D558E">
              <w:rPr>
                <w:rFonts w:ascii="Times New Roman" w:hAnsi="Times New Roman"/>
                <w:lang w:eastAsia="uk-UA"/>
              </w:rPr>
              <w:t>1</w:t>
            </w:r>
          </w:p>
        </w:tc>
        <w:tc>
          <w:tcPr>
            <w:tcW w:w="2028" w:type="dxa"/>
            <w:vMerge/>
          </w:tcPr>
          <w:p w:rsidR="00371C90" w:rsidRPr="006D558E" w:rsidRDefault="00371C90" w:rsidP="00464954">
            <w:pPr>
              <w:autoSpaceDE w:val="0"/>
              <w:autoSpaceDN w:val="0"/>
              <w:adjustRightInd w:val="0"/>
              <w:spacing w:after="0"/>
              <w:jc w:val="both"/>
              <w:rPr>
                <w:rFonts w:ascii="Times New Roman" w:hAnsi="Times New Roman"/>
                <w:color w:val="FF0000"/>
                <w:lang w:eastAsia="uk-UA"/>
              </w:rPr>
            </w:pPr>
          </w:p>
        </w:tc>
        <w:tc>
          <w:tcPr>
            <w:tcW w:w="1560" w:type="dxa"/>
            <w:vMerge/>
          </w:tcPr>
          <w:p w:rsidR="00371C90" w:rsidRPr="006D558E" w:rsidRDefault="00371C90" w:rsidP="00464954">
            <w:pPr>
              <w:autoSpaceDE w:val="0"/>
              <w:autoSpaceDN w:val="0"/>
              <w:adjustRightInd w:val="0"/>
              <w:spacing w:after="0"/>
              <w:jc w:val="both"/>
              <w:rPr>
                <w:rFonts w:ascii="Times New Roman" w:hAnsi="Times New Roman"/>
                <w:color w:val="FF0000"/>
                <w:lang w:eastAsia="uk-UA"/>
              </w:rPr>
            </w:pPr>
          </w:p>
        </w:tc>
        <w:tc>
          <w:tcPr>
            <w:tcW w:w="1419" w:type="dxa"/>
            <w:vMerge/>
          </w:tcPr>
          <w:p w:rsidR="00371C90" w:rsidRPr="006D558E" w:rsidRDefault="00371C90" w:rsidP="00464954">
            <w:pPr>
              <w:spacing w:after="0" w:line="240" w:lineRule="auto"/>
              <w:jc w:val="both"/>
              <w:rPr>
                <w:rFonts w:ascii="Times New Roman" w:hAnsi="Times New Roman"/>
                <w:b/>
                <w:color w:val="FF0000"/>
                <w:lang w:eastAsia="uk-UA"/>
              </w:rPr>
            </w:pPr>
          </w:p>
        </w:tc>
        <w:tc>
          <w:tcPr>
            <w:tcW w:w="2064" w:type="dxa"/>
            <w:vMerge/>
          </w:tcPr>
          <w:p w:rsidR="00371C90" w:rsidRPr="006D558E" w:rsidRDefault="00371C90" w:rsidP="00464954">
            <w:pPr>
              <w:spacing w:after="0" w:line="240" w:lineRule="auto"/>
              <w:jc w:val="both"/>
              <w:rPr>
                <w:rFonts w:ascii="Times New Roman" w:hAnsi="Times New Roman"/>
                <w:color w:val="FF0000"/>
                <w:lang w:eastAsia="uk-UA"/>
              </w:rPr>
            </w:pPr>
          </w:p>
        </w:tc>
      </w:tr>
      <w:tr w:rsidR="00371C90" w:rsidRPr="006D558E" w:rsidTr="00371C90">
        <w:trPr>
          <w:cantSplit/>
          <w:trHeight w:val="126"/>
        </w:trPr>
        <w:tc>
          <w:tcPr>
            <w:tcW w:w="387" w:type="dxa"/>
            <w:vMerge/>
          </w:tcPr>
          <w:p w:rsidR="00371C90" w:rsidRPr="006D558E" w:rsidRDefault="00371C90" w:rsidP="00464954">
            <w:pPr>
              <w:spacing w:after="0" w:line="240" w:lineRule="auto"/>
              <w:jc w:val="both"/>
              <w:rPr>
                <w:rFonts w:ascii="Times New Roman" w:hAnsi="Times New Roman"/>
                <w:b/>
                <w:color w:val="FF0000"/>
                <w:lang w:eastAsia="uk-UA"/>
              </w:rPr>
            </w:pPr>
          </w:p>
        </w:tc>
        <w:tc>
          <w:tcPr>
            <w:tcW w:w="1701" w:type="dxa"/>
            <w:gridSpan w:val="2"/>
            <w:vMerge/>
          </w:tcPr>
          <w:p w:rsidR="00371C90" w:rsidRPr="006D558E" w:rsidRDefault="00371C90" w:rsidP="00464954">
            <w:pPr>
              <w:spacing w:after="0" w:line="240" w:lineRule="auto"/>
              <w:jc w:val="both"/>
              <w:rPr>
                <w:rFonts w:ascii="Times New Roman" w:hAnsi="Times New Roman"/>
                <w:b/>
                <w:color w:val="FF0000"/>
                <w:lang w:eastAsia="uk-UA"/>
              </w:rPr>
            </w:pPr>
          </w:p>
        </w:tc>
        <w:tc>
          <w:tcPr>
            <w:tcW w:w="2903" w:type="dxa"/>
            <w:vMerge/>
          </w:tcPr>
          <w:p w:rsidR="00371C90" w:rsidRPr="006D558E" w:rsidRDefault="00371C90" w:rsidP="00464954">
            <w:pPr>
              <w:spacing w:after="0" w:line="240" w:lineRule="auto"/>
              <w:jc w:val="both"/>
              <w:rPr>
                <w:rFonts w:ascii="Times New Roman" w:hAnsi="Times New Roman"/>
                <w:b/>
                <w:color w:val="FF0000"/>
                <w:lang w:eastAsia="uk-UA"/>
              </w:rPr>
            </w:pPr>
          </w:p>
        </w:tc>
        <w:tc>
          <w:tcPr>
            <w:tcW w:w="2268" w:type="dxa"/>
            <w:gridSpan w:val="2"/>
          </w:tcPr>
          <w:p w:rsidR="00371C90" w:rsidRPr="006D558E" w:rsidRDefault="00371C90" w:rsidP="00464954">
            <w:pPr>
              <w:autoSpaceDE w:val="0"/>
              <w:autoSpaceDN w:val="0"/>
              <w:adjustRightInd w:val="0"/>
              <w:spacing w:after="0" w:line="240" w:lineRule="auto"/>
              <w:jc w:val="both"/>
              <w:rPr>
                <w:rFonts w:ascii="Times New Roman" w:hAnsi="Times New Roman"/>
                <w:i/>
                <w:lang w:eastAsia="uk-UA"/>
              </w:rPr>
            </w:pPr>
            <w:r w:rsidRPr="006D558E">
              <w:rPr>
                <w:rFonts w:ascii="Times New Roman" w:hAnsi="Times New Roman"/>
                <w:i/>
                <w:lang w:eastAsia="uk-UA"/>
              </w:rPr>
              <w:t xml:space="preserve">ефективності </w:t>
            </w:r>
          </w:p>
          <w:p w:rsidR="00371C90" w:rsidRPr="006D558E" w:rsidRDefault="00371C90" w:rsidP="00464954">
            <w:pPr>
              <w:autoSpaceDE w:val="0"/>
              <w:autoSpaceDN w:val="0"/>
              <w:adjustRightInd w:val="0"/>
              <w:spacing w:after="0" w:line="240" w:lineRule="auto"/>
              <w:jc w:val="both"/>
              <w:rPr>
                <w:rFonts w:ascii="Times New Roman" w:hAnsi="Times New Roman"/>
                <w:lang w:eastAsia="uk-UA"/>
              </w:rPr>
            </w:pPr>
            <w:r w:rsidRPr="006D558E">
              <w:rPr>
                <w:rFonts w:ascii="Times New Roman" w:hAnsi="Times New Roman"/>
                <w:lang w:eastAsia="uk-UA"/>
              </w:rPr>
              <w:t>середня вартість ліквідації 1 стихійного сміттєзвалища</w:t>
            </w:r>
          </w:p>
          <w:p w:rsidR="00371C90" w:rsidRPr="006D558E" w:rsidRDefault="00371C90" w:rsidP="00464954">
            <w:pPr>
              <w:autoSpaceDE w:val="0"/>
              <w:autoSpaceDN w:val="0"/>
              <w:adjustRightInd w:val="0"/>
              <w:spacing w:after="0" w:line="240" w:lineRule="auto"/>
              <w:jc w:val="both"/>
              <w:rPr>
                <w:rFonts w:ascii="Times New Roman" w:hAnsi="Times New Roman"/>
                <w:b/>
                <w:lang w:eastAsia="uk-UA"/>
              </w:rPr>
            </w:pPr>
            <w:r w:rsidRPr="006D558E">
              <w:rPr>
                <w:rFonts w:ascii="Times New Roman" w:hAnsi="Times New Roman"/>
                <w:lang w:eastAsia="uk-UA"/>
              </w:rPr>
              <w:t>тис. грн./шт</w:t>
            </w:r>
            <w:r w:rsidRPr="006D558E">
              <w:rPr>
                <w:rFonts w:ascii="Times New Roman" w:hAnsi="Times New Roman"/>
                <w:i/>
                <w:lang w:eastAsia="uk-UA"/>
              </w:rPr>
              <w:t xml:space="preserve">  </w:t>
            </w:r>
          </w:p>
        </w:tc>
        <w:tc>
          <w:tcPr>
            <w:tcW w:w="1292" w:type="dxa"/>
          </w:tcPr>
          <w:p w:rsidR="00371C90" w:rsidRPr="006D558E" w:rsidRDefault="00371C90" w:rsidP="00464954">
            <w:pPr>
              <w:autoSpaceDE w:val="0"/>
              <w:autoSpaceDN w:val="0"/>
              <w:adjustRightInd w:val="0"/>
              <w:spacing w:after="0" w:line="240" w:lineRule="auto"/>
              <w:jc w:val="both"/>
              <w:rPr>
                <w:rFonts w:ascii="Times New Roman" w:hAnsi="Times New Roman"/>
                <w:lang w:eastAsia="uk-UA"/>
              </w:rPr>
            </w:pPr>
            <w:r w:rsidRPr="006D558E">
              <w:rPr>
                <w:rFonts w:ascii="Times New Roman" w:hAnsi="Times New Roman"/>
                <w:lang w:eastAsia="uk-UA"/>
              </w:rPr>
              <w:t>87,3</w:t>
            </w:r>
          </w:p>
        </w:tc>
        <w:tc>
          <w:tcPr>
            <w:tcW w:w="2028" w:type="dxa"/>
            <w:vMerge/>
          </w:tcPr>
          <w:p w:rsidR="00371C90" w:rsidRPr="006D558E" w:rsidRDefault="00371C90" w:rsidP="00464954">
            <w:pPr>
              <w:autoSpaceDE w:val="0"/>
              <w:autoSpaceDN w:val="0"/>
              <w:adjustRightInd w:val="0"/>
              <w:spacing w:after="0"/>
              <w:jc w:val="both"/>
              <w:rPr>
                <w:rFonts w:ascii="Times New Roman" w:hAnsi="Times New Roman"/>
                <w:color w:val="FF0000"/>
                <w:lang w:eastAsia="uk-UA"/>
              </w:rPr>
            </w:pPr>
          </w:p>
        </w:tc>
        <w:tc>
          <w:tcPr>
            <w:tcW w:w="1560" w:type="dxa"/>
            <w:vMerge/>
          </w:tcPr>
          <w:p w:rsidR="00371C90" w:rsidRPr="006D558E" w:rsidRDefault="00371C90" w:rsidP="00464954">
            <w:pPr>
              <w:autoSpaceDE w:val="0"/>
              <w:autoSpaceDN w:val="0"/>
              <w:adjustRightInd w:val="0"/>
              <w:spacing w:after="0"/>
              <w:jc w:val="both"/>
              <w:rPr>
                <w:rFonts w:ascii="Times New Roman" w:hAnsi="Times New Roman"/>
                <w:color w:val="FF0000"/>
                <w:lang w:eastAsia="uk-UA"/>
              </w:rPr>
            </w:pPr>
          </w:p>
        </w:tc>
        <w:tc>
          <w:tcPr>
            <w:tcW w:w="1419" w:type="dxa"/>
            <w:vMerge/>
          </w:tcPr>
          <w:p w:rsidR="00371C90" w:rsidRPr="006D558E" w:rsidRDefault="00371C90" w:rsidP="00464954">
            <w:pPr>
              <w:spacing w:after="0" w:line="240" w:lineRule="auto"/>
              <w:jc w:val="both"/>
              <w:rPr>
                <w:rFonts w:ascii="Times New Roman" w:hAnsi="Times New Roman"/>
                <w:b/>
                <w:color w:val="FF0000"/>
                <w:lang w:eastAsia="uk-UA"/>
              </w:rPr>
            </w:pPr>
          </w:p>
        </w:tc>
        <w:tc>
          <w:tcPr>
            <w:tcW w:w="2064" w:type="dxa"/>
            <w:vMerge/>
          </w:tcPr>
          <w:p w:rsidR="00371C90" w:rsidRPr="006D558E" w:rsidRDefault="00371C90" w:rsidP="00464954">
            <w:pPr>
              <w:spacing w:after="0" w:line="240" w:lineRule="auto"/>
              <w:jc w:val="both"/>
              <w:rPr>
                <w:rFonts w:ascii="Times New Roman" w:hAnsi="Times New Roman"/>
                <w:color w:val="FF0000"/>
                <w:lang w:eastAsia="uk-UA"/>
              </w:rPr>
            </w:pPr>
          </w:p>
        </w:tc>
      </w:tr>
      <w:tr w:rsidR="00371C90" w:rsidRPr="006D558E" w:rsidTr="00371C90">
        <w:trPr>
          <w:cantSplit/>
          <w:trHeight w:val="150"/>
        </w:trPr>
        <w:tc>
          <w:tcPr>
            <w:tcW w:w="387" w:type="dxa"/>
            <w:vMerge/>
          </w:tcPr>
          <w:p w:rsidR="00371C90" w:rsidRPr="006D558E" w:rsidRDefault="00371C90" w:rsidP="00464954">
            <w:pPr>
              <w:spacing w:after="0" w:line="240" w:lineRule="auto"/>
              <w:jc w:val="both"/>
              <w:rPr>
                <w:rFonts w:ascii="Times New Roman" w:hAnsi="Times New Roman"/>
                <w:b/>
                <w:color w:val="FF0000"/>
                <w:lang w:eastAsia="uk-UA"/>
              </w:rPr>
            </w:pPr>
          </w:p>
        </w:tc>
        <w:tc>
          <w:tcPr>
            <w:tcW w:w="1701" w:type="dxa"/>
            <w:gridSpan w:val="2"/>
            <w:vMerge/>
          </w:tcPr>
          <w:p w:rsidR="00371C90" w:rsidRPr="006D558E" w:rsidRDefault="00371C90" w:rsidP="00464954">
            <w:pPr>
              <w:spacing w:after="0" w:line="240" w:lineRule="auto"/>
              <w:jc w:val="both"/>
              <w:rPr>
                <w:rFonts w:ascii="Times New Roman" w:hAnsi="Times New Roman"/>
                <w:b/>
                <w:color w:val="FF0000"/>
                <w:lang w:eastAsia="uk-UA"/>
              </w:rPr>
            </w:pPr>
          </w:p>
        </w:tc>
        <w:tc>
          <w:tcPr>
            <w:tcW w:w="2903" w:type="dxa"/>
            <w:vMerge/>
          </w:tcPr>
          <w:p w:rsidR="00371C90" w:rsidRPr="006D558E" w:rsidRDefault="00371C90" w:rsidP="00464954">
            <w:pPr>
              <w:spacing w:after="0" w:line="240" w:lineRule="auto"/>
              <w:jc w:val="both"/>
              <w:rPr>
                <w:rFonts w:ascii="Times New Roman" w:hAnsi="Times New Roman"/>
                <w:b/>
                <w:color w:val="FF0000"/>
                <w:lang w:eastAsia="uk-UA"/>
              </w:rPr>
            </w:pPr>
          </w:p>
        </w:tc>
        <w:tc>
          <w:tcPr>
            <w:tcW w:w="2268" w:type="dxa"/>
            <w:gridSpan w:val="2"/>
          </w:tcPr>
          <w:p w:rsidR="00371C90" w:rsidRPr="006D558E" w:rsidRDefault="00371C90" w:rsidP="00464954">
            <w:pPr>
              <w:autoSpaceDE w:val="0"/>
              <w:autoSpaceDN w:val="0"/>
              <w:adjustRightInd w:val="0"/>
              <w:spacing w:after="0" w:line="240" w:lineRule="auto"/>
              <w:jc w:val="both"/>
              <w:rPr>
                <w:rFonts w:ascii="Times New Roman" w:hAnsi="Times New Roman"/>
                <w:i/>
                <w:lang w:eastAsia="uk-UA"/>
              </w:rPr>
            </w:pPr>
            <w:r w:rsidRPr="006D558E">
              <w:rPr>
                <w:rFonts w:ascii="Times New Roman" w:hAnsi="Times New Roman"/>
                <w:i/>
                <w:lang w:eastAsia="uk-UA"/>
              </w:rPr>
              <w:t xml:space="preserve">якості </w:t>
            </w:r>
          </w:p>
          <w:p w:rsidR="00371C90" w:rsidRPr="006D558E" w:rsidRDefault="00371C90" w:rsidP="00464954">
            <w:pPr>
              <w:autoSpaceDE w:val="0"/>
              <w:autoSpaceDN w:val="0"/>
              <w:adjustRightInd w:val="0"/>
              <w:spacing w:after="0" w:line="240" w:lineRule="auto"/>
              <w:jc w:val="both"/>
              <w:rPr>
                <w:rFonts w:ascii="Times New Roman" w:hAnsi="Times New Roman"/>
                <w:lang w:eastAsia="uk-UA"/>
              </w:rPr>
            </w:pPr>
            <w:r w:rsidRPr="006D558E">
              <w:rPr>
                <w:rFonts w:ascii="Times New Roman" w:hAnsi="Times New Roman"/>
                <w:lang w:eastAsia="uk-UA"/>
              </w:rPr>
              <w:t>відсоток виконання робіт по ліквідації сміттєзвалищ</w:t>
            </w:r>
          </w:p>
          <w:p w:rsidR="00371C90" w:rsidRPr="006D558E" w:rsidRDefault="00371C90" w:rsidP="00464954">
            <w:pPr>
              <w:autoSpaceDE w:val="0"/>
              <w:autoSpaceDN w:val="0"/>
              <w:adjustRightInd w:val="0"/>
              <w:spacing w:after="0" w:line="240" w:lineRule="auto"/>
              <w:jc w:val="both"/>
              <w:rPr>
                <w:rFonts w:ascii="Times New Roman" w:hAnsi="Times New Roman"/>
                <w:b/>
                <w:lang w:eastAsia="uk-UA"/>
              </w:rPr>
            </w:pPr>
            <w:r w:rsidRPr="006D558E">
              <w:rPr>
                <w:rFonts w:ascii="Times New Roman" w:hAnsi="Times New Roman"/>
                <w:i/>
                <w:lang w:eastAsia="uk-UA"/>
              </w:rPr>
              <w:t>%</w:t>
            </w:r>
          </w:p>
        </w:tc>
        <w:tc>
          <w:tcPr>
            <w:tcW w:w="1292" w:type="dxa"/>
          </w:tcPr>
          <w:p w:rsidR="00371C90" w:rsidRPr="006D558E" w:rsidRDefault="00371C90" w:rsidP="00464954">
            <w:pPr>
              <w:autoSpaceDE w:val="0"/>
              <w:autoSpaceDN w:val="0"/>
              <w:adjustRightInd w:val="0"/>
              <w:spacing w:after="0" w:line="240" w:lineRule="auto"/>
              <w:jc w:val="both"/>
              <w:rPr>
                <w:rFonts w:ascii="Times New Roman" w:hAnsi="Times New Roman"/>
                <w:lang w:eastAsia="uk-UA"/>
              </w:rPr>
            </w:pPr>
            <w:r w:rsidRPr="006D558E">
              <w:rPr>
                <w:rFonts w:ascii="Times New Roman" w:hAnsi="Times New Roman"/>
                <w:lang w:eastAsia="uk-UA"/>
              </w:rPr>
              <w:t>100</w:t>
            </w:r>
          </w:p>
        </w:tc>
        <w:tc>
          <w:tcPr>
            <w:tcW w:w="2028" w:type="dxa"/>
            <w:vMerge/>
          </w:tcPr>
          <w:p w:rsidR="00371C90" w:rsidRPr="006D558E" w:rsidRDefault="00371C90" w:rsidP="00464954">
            <w:pPr>
              <w:autoSpaceDE w:val="0"/>
              <w:autoSpaceDN w:val="0"/>
              <w:adjustRightInd w:val="0"/>
              <w:spacing w:after="0"/>
              <w:jc w:val="both"/>
              <w:rPr>
                <w:rFonts w:ascii="Times New Roman" w:hAnsi="Times New Roman"/>
                <w:color w:val="FF0000"/>
                <w:lang w:eastAsia="uk-UA"/>
              </w:rPr>
            </w:pPr>
          </w:p>
        </w:tc>
        <w:tc>
          <w:tcPr>
            <w:tcW w:w="1560" w:type="dxa"/>
            <w:vMerge/>
          </w:tcPr>
          <w:p w:rsidR="00371C90" w:rsidRPr="006D558E" w:rsidRDefault="00371C90" w:rsidP="00464954">
            <w:pPr>
              <w:autoSpaceDE w:val="0"/>
              <w:autoSpaceDN w:val="0"/>
              <w:adjustRightInd w:val="0"/>
              <w:spacing w:after="0"/>
              <w:jc w:val="both"/>
              <w:rPr>
                <w:rFonts w:ascii="Times New Roman" w:hAnsi="Times New Roman"/>
                <w:color w:val="FF0000"/>
                <w:lang w:eastAsia="uk-UA"/>
              </w:rPr>
            </w:pPr>
          </w:p>
        </w:tc>
        <w:tc>
          <w:tcPr>
            <w:tcW w:w="1419" w:type="dxa"/>
            <w:vMerge/>
          </w:tcPr>
          <w:p w:rsidR="00371C90" w:rsidRPr="006D558E" w:rsidRDefault="00371C90" w:rsidP="00464954">
            <w:pPr>
              <w:spacing w:after="0" w:line="240" w:lineRule="auto"/>
              <w:jc w:val="both"/>
              <w:rPr>
                <w:rFonts w:ascii="Times New Roman" w:hAnsi="Times New Roman"/>
                <w:b/>
                <w:color w:val="FF0000"/>
                <w:lang w:eastAsia="uk-UA"/>
              </w:rPr>
            </w:pPr>
          </w:p>
        </w:tc>
        <w:tc>
          <w:tcPr>
            <w:tcW w:w="2064" w:type="dxa"/>
            <w:vMerge/>
          </w:tcPr>
          <w:p w:rsidR="00371C90" w:rsidRPr="006D558E" w:rsidRDefault="00371C90" w:rsidP="00464954">
            <w:pPr>
              <w:spacing w:after="0" w:line="240" w:lineRule="auto"/>
              <w:jc w:val="both"/>
              <w:rPr>
                <w:rFonts w:ascii="Times New Roman" w:hAnsi="Times New Roman"/>
                <w:color w:val="FF0000"/>
                <w:lang w:eastAsia="uk-UA"/>
              </w:rPr>
            </w:pPr>
          </w:p>
        </w:tc>
      </w:tr>
      <w:tr w:rsidR="00371C90" w:rsidRPr="006D558E" w:rsidTr="00DE0E44">
        <w:trPr>
          <w:cantSplit/>
          <w:trHeight w:val="2259"/>
        </w:trPr>
        <w:tc>
          <w:tcPr>
            <w:tcW w:w="387" w:type="dxa"/>
            <w:vMerge w:val="restart"/>
          </w:tcPr>
          <w:p w:rsidR="00371C90" w:rsidRPr="006D558E" w:rsidRDefault="00371C90" w:rsidP="00464954">
            <w:pPr>
              <w:spacing w:after="0" w:line="240" w:lineRule="auto"/>
              <w:jc w:val="both"/>
              <w:rPr>
                <w:rFonts w:ascii="Times New Roman" w:hAnsi="Times New Roman"/>
                <w:b/>
                <w:color w:val="FF0000"/>
                <w:lang w:eastAsia="uk-UA"/>
              </w:rPr>
            </w:pPr>
          </w:p>
        </w:tc>
        <w:tc>
          <w:tcPr>
            <w:tcW w:w="1701" w:type="dxa"/>
            <w:gridSpan w:val="2"/>
            <w:vMerge/>
          </w:tcPr>
          <w:p w:rsidR="00371C90" w:rsidRPr="006D558E" w:rsidRDefault="00371C90" w:rsidP="00464954">
            <w:pPr>
              <w:spacing w:after="0" w:line="240" w:lineRule="auto"/>
              <w:jc w:val="both"/>
              <w:rPr>
                <w:rFonts w:ascii="Times New Roman" w:hAnsi="Times New Roman"/>
                <w:b/>
                <w:color w:val="FF0000"/>
                <w:lang w:eastAsia="uk-UA"/>
              </w:rPr>
            </w:pPr>
          </w:p>
        </w:tc>
        <w:tc>
          <w:tcPr>
            <w:tcW w:w="2903" w:type="dxa"/>
            <w:vMerge w:val="restart"/>
          </w:tcPr>
          <w:p w:rsidR="00371C90" w:rsidRPr="006D558E" w:rsidRDefault="00371C90" w:rsidP="00464954">
            <w:pPr>
              <w:spacing w:after="0" w:line="240" w:lineRule="auto"/>
              <w:jc w:val="both"/>
              <w:rPr>
                <w:rFonts w:ascii="Times New Roman" w:hAnsi="Times New Roman"/>
                <w:b/>
                <w:lang w:eastAsia="uk-UA"/>
              </w:rPr>
            </w:pPr>
            <w:r w:rsidRPr="006D558E">
              <w:rPr>
                <w:rFonts w:ascii="Times New Roman" w:hAnsi="Times New Roman"/>
                <w:b/>
                <w:lang w:eastAsia="uk-UA"/>
              </w:rPr>
              <w:t>Захід 2</w:t>
            </w:r>
          </w:p>
          <w:p w:rsidR="00371C90" w:rsidRDefault="00371C90" w:rsidP="00464954">
            <w:pPr>
              <w:spacing w:after="0" w:line="240" w:lineRule="auto"/>
              <w:jc w:val="both"/>
              <w:rPr>
                <w:rFonts w:ascii="Times New Roman" w:hAnsi="Times New Roman"/>
                <w:b/>
                <w:lang w:eastAsia="uk-UA"/>
              </w:rPr>
            </w:pPr>
            <w:r>
              <w:rPr>
                <w:rFonts w:ascii="Times New Roman" w:hAnsi="Times New Roman"/>
                <w:b/>
                <w:lang w:eastAsia="uk-UA"/>
              </w:rPr>
              <w:t xml:space="preserve">Розроблення </w:t>
            </w:r>
            <w:r w:rsidRPr="006D558E">
              <w:rPr>
                <w:rFonts w:ascii="Times New Roman" w:hAnsi="Times New Roman"/>
                <w:b/>
                <w:lang w:eastAsia="uk-UA"/>
              </w:rPr>
              <w:t>про</w:t>
            </w:r>
            <w:r>
              <w:rPr>
                <w:rFonts w:ascii="Times New Roman" w:hAnsi="Times New Roman"/>
                <w:b/>
                <w:lang w:eastAsia="uk-UA"/>
              </w:rPr>
              <w:t>є</w:t>
            </w:r>
            <w:r w:rsidRPr="006D558E">
              <w:rPr>
                <w:rFonts w:ascii="Times New Roman" w:hAnsi="Times New Roman"/>
                <w:b/>
                <w:lang w:eastAsia="uk-UA"/>
              </w:rPr>
              <w:t>кт</w:t>
            </w:r>
            <w:r>
              <w:rPr>
                <w:rFonts w:ascii="Times New Roman" w:hAnsi="Times New Roman"/>
                <w:b/>
                <w:lang w:eastAsia="uk-UA"/>
              </w:rPr>
              <w:t>у</w:t>
            </w:r>
          </w:p>
          <w:p w:rsidR="00371C90" w:rsidRPr="006D558E" w:rsidRDefault="00371C90" w:rsidP="00464954">
            <w:pPr>
              <w:spacing w:after="0" w:line="240" w:lineRule="auto"/>
              <w:jc w:val="both"/>
              <w:rPr>
                <w:rFonts w:ascii="Times New Roman" w:hAnsi="Times New Roman"/>
                <w:b/>
                <w:lang w:eastAsia="uk-UA"/>
              </w:rPr>
            </w:pPr>
            <w:r>
              <w:rPr>
                <w:rFonts w:ascii="Times New Roman" w:hAnsi="Times New Roman"/>
                <w:b/>
                <w:lang w:eastAsia="uk-UA"/>
              </w:rPr>
              <w:t>р</w:t>
            </w:r>
            <w:r w:rsidRPr="006D558E">
              <w:rPr>
                <w:rFonts w:ascii="Times New Roman" w:hAnsi="Times New Roman"/>
                <w:b/>
                <w:lang w:eastAsia="uk-UA"/>
              </w:rPr>
              <w:t>еконструкці</w:t>
            </w:r>
            <w:r>
              <w:rPr>
                <w:rFonts w:ascii="Times New Roman" w:hAnsi="Times New Roman"/>
                <w:b/>
                <w:lang w:eastAsia="uk-UA"/>
              </w:rPr>
              <w:t>ї</w:t>
            </w:r>
            <w:r w:rsidRPr="006D558E">
              <w:rPr>
                <w:rFonts w:ascii="Times New Roman" w:hAnsi="Times New Roman"/>
                <w:b/>
                <w:lang w:eastAsia="uk-UA"/>
              </w:rPr>
              <w:t xml:space="preserve"> та утримання парку-пам’ятки садово-паркового мистецтва «Парк </w:t>
            </w:r>
            <w:r>
              <w:rPr>
                <w:rFonts w:ascii="Times New Roman" w:hAnsi="Times New Roman"/>
                <w:b/>
                <w:lang w:eastAsia="uk-UA"/>
              </w:rPr>
              <w:t>с</w:t>
            </w:r>
            <w:r w:rsidRPr="006D558E">
              <w:rPr>
                <w:rFonts w:ascii="Times New Roman" w:hAnsi="Times New Roman"/>
                <w:b/>
                <w:lang w:eastAsia="uk-UA"/>
              </w:rPr>
              <w:t>анаторі</w:t>
            </w:r>
            <w:r>
              <w:rPr>
                <w:rFonts w:ascii="Times New Roman" w:hAnsi="Times New Roman"/>
                <w:b/>
                <w:lang w:eastAsia="uk-UA"/>
              </w:rPr>
              <w:t>ю</w:t>
            </w:r>
            <w:r w:rsidRPr="006D558E">
              <w:rPr>
                <w:rFonts w:ascii="Times New Roman" w:hAnsi="Times New Roman"/>
                <w:b/>
                <w:lang w:eastAsia="uk-UA"/>
              </w:rPr>
              <w:t xml:space="preserve"> </w:t>
            </w:r>
            <w:r>
              <w:rPr>
                <w:rFonts w:ascii="Times New Roman" w:hAnsi="Times New Roman"/>
                <w:b/>
                <w:lang w:eastAsia="uk-UA"/>
              </w:rPr>
              <w:t>«</w:t>
            </w:r>
            <w:r w:rsidRPr="006D558E">
              <w:rPr>
                <w:rFonts w:ascii="Times New Roman" w:hAnsi="Times New Roman"/>
                <w:b/>
                <w:lang w:eastAsia="uk-UA"/>
              </w:rPr>
              <w:t>Розділ»</w:t>
            </w:r>
            <w:r>
              <w:rPr>
                <w:rFonts w:ascii="Times New Roman" w:hAnsi="Times New Roman"/>
                <w:b/>
                <w:lang w:eastAsia="uk-UA"/>
              </w:rPr>
              <w:t>»</w:t>
            </w:r>
            <w:r w:rsidRPr="006D558E">
              <w:rPr>
                <w:rFonts w:ascii="Times New Roman" w:hAnsi="Times New Roman"/>
                <w:b/>
                <w:lang w:eastAsia="uk-UA"/>
              </w:rPr>
              <w:t xml:space="preserve"> </w:t>
            </w:r>
          </w:p>
        </w:tc>
        <w:tc>
          <w:tcPr>
            <w:tcW w:w="2268" w:type="dxa"/>
            <w:gridSpan w:val="2"/>
          </w:tcPr>
          <w:p w:rsidR="00371C90" w:rsidRPr="006D558E" w:rsidRDefault="00371C90" w:rsidP="00464954">
            <w:pPr>
              <w:autoSpaceDE w:val="0"/>
              <w:autoSpaceDN w:val="0"/>
              <w:adjustRightInd w:val="0"/>
              <w:spacing w:after="0" w:line="240" w:lineRule="auto"/>
              <w:jc w:val="both"/>
              <w:rPr>
                <w:rFonts w:ascii="Times New Roman" w:hAnsi="Times New Roman"/>
                <w:i/>
                <w:lang w:eastAsia="uk-UA"/>
              </w:rPr>
            </w:pPr>
            <w:r w:rsidRPr="006D558E">
              <w:rPr>
                <w:rFonts w:ascii="Times New Roman" w:hAnsi="Times New Roman"/>
                <w:i/>
                <w:lang w:eastAsia="uk-UA"/>
              </w:rPr>
              <w:t>Затрат</w:t>
            </w:r>
          </w:p>
          <w:p w:rsidR="00371C90" w:rsidRPr="006D558E" w:rsidRDefault="00371C90" w:rsidP="00464954">
            <w:pPr>
              <w:autoSpaceDE w:val="0"/>
              <w:autoSpaceDN w:val="0"/>
              <w:adjustRightInd w:val="0"/>
              <w:spacing w:after="0" w:line="240" w:lineRule="auto"/>
              <w:jc w:val="both"/>
              <w:rPr>
                <w:rFonts w:ascii="Times New Roman" w:hAnsi="Times New Roman"/>
                <w:i/>
                <w:lang w:eastAsia="uk-UA"/>
              </w:rPr>
            </w:pPr>
            <w:r w:rsidRPr="006D558E">
              <w:rPr>
                <w:rFonts w:ascii="Times New Roman" w:hAnsi="Times New Roman"/>
                <w:i/>
                <w:lang w:eastAsia="uk-UA"/>
              </w:rPr>
              <w:t xml:space="preserve">Обсяг видатків на </w:t>
            </w:r>
            <w:r>
              <w:rPr>
                <w:rFonts w:ascii="Times New Roman" w:hAnsi="Times New Roman"/>
                <w:i/>
                <w:lang w:eastAsia="uk-UA"/>
              </w:rPr>
              <w:t xml:space="preserve">проекту </w:t>
            </w:r>
            <w:r w:rsidRPr="006D558E">
              <w:rPr>
                <w:rFonts w:ascii="Times New Roman" w:hAnsi="Times New Roman"/>
                <w:i/>
                <w:lang w:eastAsia="uk-UA"/>
              </w:rPr>
              <w:t>, тис.грн</w:t>
            </w:r>
          </w:p>
        </w:tc>
        <w:tc>
          <w:tcPr>
            <w:tcW w:w="1292" w:type="dxa"/>
          </w:tcPr>
          <w:p w:rsidR="00371C90" w:rsidRPr="006D558E" w:rsidRDefault="00371C90" w:rsidP="00464954">
            <w:pPr>
              <w:autoSpaceDE w:val="0"/>
              <w:autoSpaceDN w:val="0"/>
              <w:adjustRightInd w:val="0"/>
              <w:spacing w:after="0" w:line="240" w:lineRule="auto"/>
              <w:jc w:val="both"/>
              <w:rPr>
                <w:rFonts w:ascii="Times New Roman" w:hAnsi="Times New Roman"/>
                <w:lang w:eastAsia="uk-UA"/>
              </w:rPr>
            </w:pPr>
            <w:r w:rsidRPr="006D558E">
              <w:rPr>
                <w:rFonts w:ascii="Times New Roman" w:hAnsi="Times New Roman"/>
                <w:lang w:eastAsia="uk-UA"/>
              </w:rPr>
              <w:t>1</w:t>
            </w:r>
            <w:r>
              <w:rPr>
                <w:rFonts w:ascii="Times New Roman" w:hAnsi="Times New Roman"/>
                <w:lang w:eastAsia="uk-UA"/>
              </w:rPr>
              <w:t>780</w:t>
            </w:r>
            <w:r w:rsidRPr="006D558E">
              <w:rPr>
                <w:rFonts w:ascii="Times New Roman" w:hAnsi="Times New Roman"/>
                <w:lang w:eastAsia="uk-UA"/>
              </w:rPr>
              <w:t>,0</w:t>
            </w:r>
          </w:p>
        </w:tc>
        <w:tc>
          <w:tcPr>
            <w:tcW w:w="2028" w:type="dxa"/>
            <w:vMerge w:val="restart"/>
          </w:tcPr>
          <w:p w:rsidR="00371C90" w:rsidRPr="006D558E" w:rsidRDefault="00371C90" w:rsidP="00464954">
            <w:pPr>
              <w:autoSpaceDE w:val="0"/>
              <w:autoSpaceDN w:val="0"/>
              <w:adjustRightInd w:val="0"/>
              <w:spacing w:after="0"/>
              <w:jc w:val="both"/>
              <w:rPr>
                <w:rFonts w:ascii="Times New Roman" w:hAnsi="Times New Roman"/>
                <w:lang w:eastAsia="uk-UA"/>
              </w:rPr>
            </w:pPr>
            <w:r w:rsidRPr="006D558E">
              <w:rPr>
                <w:rFonts w:ascii="Times New Roman" w:hAnsi="Times New Roman"/>
                <w:sz w:val="24"/>
                <w:szCs w:val="24"/>
                <w:lang w:eastAsia="uk-UA"/>
              </w:rPr>
              <w:t>Управління житлово-комунального господарства</w:t>
            </w:r>
          </w:p>
        </w:tc>
        <w:tc>
          <w:tcPr>
            <w:tcW w:w="1560" w:type="dxa"/>
            <w:vMerge w:val="restart"/>
          </w:tcPr>
          <w:p w:rsidR="00371C90" w:rsidRPr="00AF1123" w:rsidRDefault="00371C90" w:rsidP="00464954">
            <w:pPr>
              <w:autoSpaceDE w:val="0"/>
              <w:autoSpaceDN w:val="0"/>
              <w:adjustRightInd w:val="0"/>
              <w:spacing w:after="0"/>
              <w:jc w:val="both"/>
              <w:rPr>
                <w:rFonts w:ascii="Times New Roman" w:hAnsi="Times New Roman"/>
                <w:lang w:eastAsia="uk-UA"/>
              </w:rPr>
            </w:pPr>
            <w:r w:rsidRPr="00AF1123">
              <w:rPr>
                <w:rFonts w:ascii="Times New Roman" w:hAnsi="Times New Roman"/>
                <w:lang w:eastAsia="uk-UA"/>
              </w:rPr>
              <w:t>Інші джерела</w:t>
            </w:r>
          </w:p>
          <w:p w:rsidR="00371C90" w:rsidRPr="00AF1123" w:rsidRDefault="00371C90" w:rsidP="00464954">
            <w:pPr>
              <w:autoSpaceDE w:val="0"/>
              <w:autoSpaceDN w:val="0"/>
              <w:adjustRightInd w:val="0"/>
              <w:spacing w:after="0"/>
              <w:jc w:val="both"/>
              <w:rPr>
                <w:rFonts w:ascii="Times New Roman" w:hAnsi="Times New Roman"/>
                <w:lang w:eastAsia="uk-UA"/>
              </w:rPr>
            </w:pPr>
          </w:p>
          <w:p w:rsidR="00371C90" w:rsidRPr="00AF1123" w:rsidRDefault="00371C90" w:rsidP="00464954">
            <w:pPr>
              <w:autoSpaceDE w:val="0"/>
              <w:autoSpaceDN w:val="0"/>
              <w:adjustRightInd w:val="0"/>
              <w:spacing w:after="0"/>
              <w:jc w:val="both"/>
              <w:rPr>
                <w:rFonts w:ascii="Times New Roman" w:hAnsi="Times New Roman"/>
                <w:lang w:eastAsia="uk-UA"/>
              </w:rPr>
            </w:pPr>
            <w:r w:rsidRPr="00AF1123">
              <w:rPr>
                <w:rFonts w:ascii="Times New Roman" w:hAnsi="Times New Roman"/>
                <w:lang w:eastAsia="uk-UA"/>
              </w:rPr>
              <w:t>Обласний бюджет</w:t>
            </w:r>
          </w:p>
        </w:tc>
        <w:tc>
          <w:tcPr>
            <w:tcW w:w="1419" w:type="dxa"/>
            <w:vMerge w:val="restart"/>
          </w:tcPr>
          <w:p w:rsidR="00371C90" w:rsidRPr="00AF1123" w:rsidRDefault="00371C90" w:rsidP="00464954">
            <w:pPr>
              <w:spacing w:after="0" w:line="240" w:lineRule="auto"/>
              <w:jc w:val="both"/>
              <w:rPr>
                <w:rFonts w:ascii="Times New Roman" w:hAnsi="Times New Roman"/>
                <w:b/>
                <w:lang w:eastAsia="uk-UA"/>
              </w:rPr>
            </w:pPr>
            <w:r w:rsidRPr="00AF1123">
              <w:rPr>
                <w:rFonts w:ascii="Times New Roman" w:hAnsi="Times New Roman"/>
                <w:b/>
                <w:lang w:eastAsia="uk-UA"/>
              </w:rPr>
              <w:t>356,0</w:t>
            </w:r>
          </w:p>
          <w:p w:rsidR="00371C90" w:rsidRPr="00AF1123" w:rsidRDefault="00371C90" w:rsidP="00464954">
            <w:pPr>
              <w:spacing w:after="0" w:line="240" w:lineRule="auto"/>
              <w:jc w:val="both"/>
              <w:rPr>
                <w:rFonts w:ascii="Times New Roman" w:hAnsi="Times New Roman"/>
                <w:b/>
                <w:lang w:eastAsia="uk-UA"/>
              </w:rPr>
            </w:pPr>
          </w:p>
          <w:p w:rsidR="00371C90" w:rsidRPr="00AF1123" w:rsidRDefault="00371C90" w:rsidP="00464954">
            <w:pPr>
              <w:spacing w:after="0" w:line="240" w:lineRule="auto"/>
              <w:jc w:val="both"/>
              <w:rPr>
                <w:rFonts w:ascii="Times New Roman" w:hAnsi="Times New Roman"/>
                <w:b/>
                <w:lang w:eastAsia="uk-UA"/>
              </w:rPr>
            </w:pPr>
            <w:r w:rsidRPr="00AF1123">
              <w:rPr>
                <w:rFonts w:ascii="Times New Roman" w:hAnsi="Times New Roman"/>
                <w:b/>
                <w:lang w:eastAsia="uk-UA"/>
              </w:rPr>
              <w:t>1424,0</w:t>
            </w:r>
          </w:p>
        </w:tc>
        <w:tc>
          <w:tcPr>
            <w:tcW w:w="2064" w:type="dxa"/>
            <w:vMerge w:val="restart"/>
          </w:tcPr>
          <w:p w:rsidR="00371C90" w:rsidRPr="006D558E" w:rsidRDefault="00371C90" w:rsidP="00464954">
            <w:pPr>
              <w:spacing w:after="0" w:line="240" w:lineRule="auto"/>
              <w:jc w:val="both"/>
              <w:rPr>
                <w:rFonts w:ascii="Times New Roman" w:hAnsi="Times New Roman"/>
                <w:lang w:eastAsia="uk-UA"/>
              </w:rPr>
            </w:pPr>
            <w:r w:rsidRPr="006D558E">
              <w:rPr>
                <w:rFonts w:ascii="Times New Roman" w:hAnsi="Times New Roman"/>
                <w:lang w:eastAsia="uk-UA"/>
              </w:rPr>
              <w:t>Належне утримання об’єкту природоохоронного фонду, належне утримання парку та розвиток туристичного потенціалу комплексу</w:t>
            </w:r>
          </w:p>
        </w:tc>
      </w:tr>
      <w:tr w:rsidR="00371C90" w:rsidRPr="006D558E" w:rsidTr="00371C90">
        <w:trPr>
          <w:cantSplit/>
          <w:trHeight w:val="452"/>
        </w:trPr>
        <w:tc>
          <w:tcPr>
            <w:tcW w:w="387" w:type="dxa"/>
            <w:vMerge/>
          </w:tcPr>
          <w:p w:rsidR="00371C90" w:rsidRPr="006D558E" w:rsidRDefault="00371C90" w:rsidP="00464954">
            <w:pPr>
              <w:spacing w:after="0" w:line="240" w:lineRule="auto"/>
              <w:jc w:val="both"/>
              <w:rPr>
                <w:rFonts w:ascii="Times New Roman" w:hAnsi="Times New Roman"/>
                <w:b/>
                <w:color w:val="FF0000"/>
                <w:lang w:eastAsia="uk-UA"/>
              </w:rPr>
            </w:pPr>
          </w:p>
        </w:tc>
        <w:tc>
          <w:tcPr>
            <w:tcW w:w="1701" w:type="dxa"/>
            <w:gridSpan w:val="2"/>
            <w:vMerge/>
          </w:tcPr>
          <w:p w:rsidR="00371C90" w:rsidRPr="006D558E" w:rsidRDefault="00371C90" w:rsidP="00464954">
            <w:pPr>
              <w:spacing w:after="0" w:line="240" w:lineRule="auto"/>
              <w:jc w:val="both"/>
              <w:rPr>
                <w:rFonts w:ascii="Times New Roman" w:hAnsi="Times New Roman"/>
                <w:b/>
                <w:color w:val="FF0000"/>
                <w:lang w:eastAsia="uk-UA"/>
              </w:rPr>
            </w:pPr>
          </w:p>
        </w:tc>
        <w:tc>
          <w:tcPr>
            <w:tcW w:w="2903" w:type="dxa"/>
            <w:vMerge/>
          </w:tcPr>
          <w:p w:rsidR="00371C90" w:rsidRPr="006D558E" w:rsidRDefault="00371C90" w:rsidP="00464954">
            <w:pPr>
              <w:spacing w:after="0" w:line="240" w:lineRule="auto"/>
              <w:jc w:val="both"/>
              <w:rPr>
                <w:rFonts w:ascii="Times New Roman" w:hAnsi="Times New Roman"/>
                <w:b/>
                <w:color w:val="FF0000"/>
                <w:lang w:eastAsia="uk-UA"/>
              </w:rPr>
            </w:pPr>
          </w:p>
        </w:tc>
        <w:tc>
          <w:tcPr>
            <w:tcW w:w="2268" w:type="dxa"/>
            <w:gridSpan w:val="2"/>
          </w:tcPr>
          <w:p w:rsidR="00371C90" w:rsidRPr="006D558E" w:rsidRDefault="00371C90" w:rsidP="00464954">
            <w:pPr>
              <w:autoSpaceDE w:val="0"/>
              <w:autoSpaceDN w:val="0"/>
              <w:adjustRightInd w:val="0"/>
              <w:spacing w:after="0" w:line="240" w:lineRule="auto"/>
              <w:jc w:val="both"/>
              <w:rPr>
                <w:rFonts w:ascii="Times New Roman" w:hAnsi="Times New Roman"/>
                <w:i/>
                <w:lang w:eastAsia="uk-UA"/>
              </w:rPr>
            </w:pPr>
            <w:r w:rsidRPr="006D558E">
              <w:rPr>
                <w:rFonts w:ascii="Times New Roman" w:hAnsi="Times New Roman"/>
                <w:i/>
                <w:lang w:eastAsia="uk-UA"/>
              </w:rPr>
              <w:t>Продукту,</w:t>
            </w:r>
          </w:p>
          <w:p w:rsidR="00371C90" w:rsidRPr="006D558E" w:rsidRDefault="00371C90" w:rsidP="00464954">
            <w:pPr>
              <w:autoSpaceDE w:val="0"/>
              <w:autoSpaceDN w:val="0"/>
              <w:adjustRightInd w:val="0"/>
              <w:spacing w:after="0" w:line="240" w:lineRule="auto"/>
              <w:jc w:val="both"/>
              <w:rPr>
                <w:rFonts w:ascii="Times New Roman" w:hAnsi="Times New Roman"/>
                <w:i/>
                <w:lang w:eastAsia="uk-UA"/>
              </w:rPr>
            </w:pPr>
            <w:r w:rsidRPr="006D558E">
              <w:rPr>
                <w:rFonts w:ascii="Times New Roman" w:hAnsi="Times New Roman"/>
                <w:i/>
                <w:lang w:eastAsia="uk-UA"/>
              </w:rPr>
              <w:t xml:space="preserve">Кількість </w:t>
            </w:r>
            <w:r>
              <w:rPr>
                <w:rFonts w:ascii="Times New Roman" w:hAnsi="Times New Roman"/>
                <w:i/>
                <w:lang w:eastAsia="uk-UA"/>
              </w:rPr>
              <w:t>проектів</w:t>
            </w:r>
            <w:r w:rsidRPr="006D558E">
              <w:rPr>
                <w:rFonts w:ascii="Times New Roman" w:hAnsi="Times New Roman"/>
                <w:i/>
                <w:lang w:eastAsia="uk-UA"/>
              </w:rPr>
              <w:t xml:space="preserve">, шт </w:t>
            </w:r>
          </w:p>
        </w:tc>
        <w:tc>
          <w:tcPr>
            <w:tcW w:w="1292" w:type="dxa"/>
          </w:tcPr>
          <w:p w:rsidR="00371C90" w:rsidRPr="006D558E" w:rsidRDefault="00371C90" w:rsidP="00464954">
            <w:pPr>
              <w:autoSpaceDE w:val="0"/>
              <w:autoSpaceDN w:val="0"/>
              <w:adjustRightInd w:val="0"/>
              <w:spacing w:after="0" w:line="240" w:lineRule="auto"/>
              <w:jc w:val="both"/>
              <w:rPr>
                <w:rFonts w:ascii="Times New Roman" w:hAnsi="Times New Roman"/>
                <w:lang w:eastAsia="uk-UA"/>
              </w:rPr>
            </w:pPr>
            <w:r w:rsidRPr="006D558E">
              <w:rPr>
                <w:rFonts w:ascii="Times New Roman" w:hAnsi="Times New Roman"/>
                <w:lang w:eastAsia="uk-UA"/>
              </w:rPr>
              <w:t>1</w:t>
            </w:r>
          </w:p>
        </w:tc>
        <w:tc>
          <w:tcPr>
            <w:tcW w:w="2028" w:type="dxa"/>
            <w:vMerge/>
          </w:tcPr>
          <w:p w:rsidR="00371C90" w:rsidRPr="006D558E" w:rsidRDefault="00371C90" w:rsidP="00464954">
            <w:pPr>
              <w:autoSpaceDE w:val="0"/>
              <w:autoSpaceDN w:val="0"/>
              <w:adjustRightInd w:val="0"/>
              <w:spacing w:after="0"/>
              <w:jc w:val="both"/>
              <w:rPr>
                <w:rFonts w:ascii="Times New Roman" w:hAnsi="Times New Roman"/>
                <w:color w:val="FF0000"/>
                <w:lang w:eastAsia="uk-UA"/>
              </w:rPr>
            </w:pPr>
          </w:p>
        </w:tc>
        <w:tc>
          <w:tcPr>
            <w:tcW w:w="1560" w:type="dxa"/>
            <w:vMerge/>
          </w:tcPr>
          <w:p w:rsidR="00371C90" w:rsidRPr="006D558E" w:rsidRDefault="00371C90" w:rsidP="00464954">
            <w:pPr>
              <w:autoSpaceDE w:val="0"/>
              <w:autoSpaceDN w:val="0"/>
              <w:adjustRightInd w:val="0"/>
              <w:spacing w:after="0"/>
              <w:jc w:val="both"/>
              <w:rPr>
                <w:rFonts w:ascii="Times New Roman" w:hAnsi="Times New Roman"/>
                <w:color w:val="FF0000"/>
                <w:lang w:eastAsia="uk-UA"/>
              </w:rPr>
            </w:pPr>
          </w:p>
        </w:tc>
        <w:tc>
          <w:tcPr>
            <w:tcW w:w="1419" w:type="dxa"/>
            <w:vMerge/>
          </w:tcPr>
          <w:p w:rsidR="00371C90" w:rsidRPr="006D558E" w:rsidRDefault="00371C90" w:rsidP="00464954">
            <w:pPr>
              <w:spacing w:after="0" w:line="240" w:lineRule="auto"/>
              <w:jc w:val="both"/>
              <w:rPr>
                <w:rFonts w:ascii="Times New Roman" w:hAnsi="Times New Roman"/>
                <w:b/>
                <w:color w:val="FF0000"/>
                <w:lang w:eastAsia="uk-UA"/>
              </w:rPr>
            </w:pPr>
          </w:p>
        </w:tc>
        <w:tc>
          <w:tcPr>
            <w:tcW w:w="2064" w:type="dxa"/>
            <w:vMerge/>
          </w:tcPr>
          <w:p w:rsidR="00371C90" w:rsidRPr="006D558E" w:rsidRDefault="00371C90" w:rsidP="00464954">
            <w:pPr>
              <w:spacing w:after="0" w:line="240" w:lineRule="auto"/>
              <w:jc w:val="both"/>
              <w:rPr>
                <w:rFonts w:ascii="Times New Roman" w:hAnsi="Times New Roman"/>
                <w:color w:val="FF0000"/>
                <w:lang w:eastAsia="uk-UA"/>
              </w:rPr>
            </w:pPr>
          </w:p>
        </w:tc>
      </w:tr>
      <w:tr w:rsidR="00371C90" w:rsidRPr="006D558E" w:rsidTr="00371C90">
        <w:trPr>
          <w:cantSplit/>
          <w:trHeight w:val="1210"/>
        </w:trPr>
        <w:tc>
          <w:tcPr>
            <w:tcW w:w="387" w:type="dxa"/>
            <w:vMerge/>
          </w:tcPr>
          <w:p w:rsidR="00371C90" w:rsidRPr="006D558E" w:rsidRDefault="00371C90" w:rsidP="00464954">
            <w:pPr>
              <w:spacing w:after="0" w:line="240" w:lineRule="auto"/>
              <w:jc w:val="both"/>
              <w:rPr>
                <w:rFonts w:ascii="Times New Roman" w:hAnsi="Times New Roman"/>
                <w:b/>
                <w:color w:val="FF0000"/>
                <w:lang w:eastAsia="uk-UA"/>
              </w:rPr>
            </w:pPr>
          </w:p>
        </w:tc>
        <w:tc>
          <w:tcPr>
            <w:tcW w:w="1701" w:type="dxa"/>
            <w:gridSpan w:val="2"/>
            <w:vMerge/>
          </w:tcPr>
          <w:p w:rsidR="00371C90" w:rsidRPr="006D558E" w:rsidRDefault="00371C90" w:rsidP="00464954">
            <w:pPr>
              <w:spacing w:after="0" w:line="240" w:lineRule="auto"/>
              <w:jc w:val="both"/>
              <w:rPr>
                <w:rFonts w:ascii="Times New Roman" w:hAnsi="Times New Roman"/>
                <w:b/>
                <w:color w:val="FF0000"/>
                <w:lang w:eastAsia="uk-UA"/>
              </w:rPr>
            </w:pPr>
          </w:p>
        </w:tc>
        <w:tc>
          <w:tcPr>
            <w:tcW w:w="2903" w:type="dxa"/>
            <w:vMerge/>
          </w:tcPr>
          <w:p w:rsidR="00371C90" w:rsidRPr="006D558E" w:rsidRDefault="00371C90" w:rsidP="00464954">
            <w:pPr>
              <w:spacing w:after="0" w:line="240" w:lineRule="auto"/>
              <w:jc w:val="both"/>
              <w:rPr>
                <w:rFonts w:ascii="Times New Roman" w:hAnsi="Times New Roman"/>
                <w:b/>
                <w:color w:val="FF0000"/>
                <w:lang w:eastAsia="uk-UA"/>
              </w:rPr>
            </w:pPr>
          </w:p>
        </w:tc>
        <w:tc>
          <w:tcPr>
            <w:tcW w:w="2268" w:type="dxa"/>
            <w:gridSpan w:val="2"/>
          </w:tcPr>
          <w:p w:rsidR="00371C90" w:rsidRDefault="00371C90" w:rsidP="00464954">
            <w:pPr>
              <w:autoSpaceDE w:val="0"/>
              <w:autoSpaceDN w:val="0"/>
              <w:adjustRightInd w:val="0"/>
              <w:spacing w:after="0" w:line="240" w:lineRule="auto"/>
              <w:jc w:val="both"/>
              <w:rPr>
                <w:rFonts w:ascii="Times New Roman" w:hAnsi="Times New Roman"/>
                <w:i/>
                <w:lang w:eastAsia="uk-UA"/>
              </w:rPr>
            </w:pPr>
            <w:r w:rsidRPr="006D558E">
              <w:rPr>
                <w:rFonts w:ascii="Times New Roman" w:hAnsi="Times New Roman"/>
                <w:i/>
                <w:lang w:eastAsia="uk-UA"/>
              </w:rPr>
              <w:t>ефективності</w:t>
            </w:r>
          </w:p>
          <w:p w:rsidR="00371C90" w:rsidRDefault="00371C90" w:rsidP="00464954">
            <w:pPr>
              <w:autoSpaceDE w:val="0"/>
              <w:autoSpaceDN w:val="0"/>
              <w:adjustRightInd w:val="0"/>
              <w:spacing w:after="0" w:line="240" w:lineRule="auto"/>
              <w:jc w:val="both"/>
              <w:rPr>
                <w:rFonts w:ascii="Times New Roman" w:hAnsi="Times New Roman"/>
                <w:i/>
                <w:lang w:eastAsia="uk-UA"/>
              </w:rPr>
            </w:pPr>
            <w:r>
              <w:rPr>
                <w:rFonts w:ascii="Times New Roman" w:hAnsi="Times New Roman"/>
                <w:i/>
                <w:lang w:eastAsia="uk-UA"/>
              </w:rPr>
              <w:t>середня вартість проекту, тис.грн</w:t>
            </w:r>
          </w:p>
          <w:p w:rsidR="00371C90" w:rsidRDefault="00371C90" w:rsidP="00464954">
            <w:pPr>
              <w:autoSpaceDE w:val="0"/>
              <w:autoSpaceDN w:val="0"/>
              <w:adjustRightInd w:val="0"/>
              <w:spacing w:after="0" w:line="240" w:lineRule="auto"/>
              <w:jc w:val="both"/>
              <w:rPr>
                <w:rFonts w:ascii="Times New Roman" w:hAnsi="Times New Roman"/>
                <w:i/>
                <w:lang w:eastAsia="uk-UA"/>
              </w:rPr>
            </w:pPr>
          </w:p>
          <w:p w:rsidR="00371C90" w:rsidRPr="006D558E" w:rsidRDefault="00371C90" w:rsidP="00464954">
            <w:pPr>
              <w:autoSpaceDE w:val="0"/>
              <w:autoSpaceDN w:val="0"/>
              <w:adjustRightInd w:val="0"/>
              <w:spacing w:after="0" w:line="240" w:lineRule="auto"/>
              <w:jc w:val="both"/>
              <w:rPr>
                <w:rFonts w:ascii="Times New Roman" w:hAnsi="Times New Roman"/>
                <w:i/>
                <w:lang w:eastAsia="uk-UA"/>
              </w:rPr>
            </w:pPr>
          </w:p>
        </w:tc>
        <w:tc>
          <w:tcPr>
            <w:tcW w:w="1292" w:type="dxa"/>
          </w:tcPr>
          <w:p w:rsidR="00371C90" w:rsidRPr="006D558E" w:rsidRDefault="00371C90" w:rsidP="00464954">
            <w:pPr>
              <w:autoSpaceDE w:val="0"/>
              <w:autoSpaceDN w:val="0"/>
              <w:adjustRightInd w:val="0"/>
              <w:spacing w:after="0" w:line="240" w:lineRule="auto"/>
              <w:jc w:val="both"/>
              <w:rPr>
                <w:rFonts w:ascii="Times New Roman" w:hAnsi="Times New Roman"/>
                <w:lang w:eastAsia="uk-UA"/>
              </w:rPr>
            </w:pPr>
            <w:r w:rsidRPr="006D558E">
              <w:rPr>
                <w:rFonts w:ascii="Times New Roman" w:hAnsi="Times New Roman"/>
                <w:lang w:eastAsia="uk-UA"/>
              </w:rPr>
              <w:t>1</w:t>
            </w:r>
            <w:r>
              <w:rPr>
                <w:rFonts w:ascii="Times New Roman" w:hAnsi="Times New Roman"/>
                <w:lang w:eastAsia="uk-UA"/>
              </w:rPr>
              <w:t>780</w:t>
            </w:r>
            <w:r w:rsidRPr="006D558E">
              <w:rPr>
                <w:rFonts w:ascii="Times New Roman" w:hAnsi="Times New Roman"/>
                <w:lang w:eastAsia="uk-UA"/>
              </w:rPr>
              <w:t>,0</w:t>
            </w:r>
          </w:p>
        </w:tc>
        <w:tc>
          <w:tcPr>
            <w:tcW w:w="2028" w:type="dxa"/>
            <w:vMerge/>
          </w:tcPr>
          <w:p w:rsidR="00371C90" w:rsidRPr="006D558E" w:rsidRDefault="00371C90" w:rsidP="00464954">
            <w:pPr>
              <w:autoSpaceDE w:val="0"/>
              <w:autoSpaceDN w:val="0"/>
              <w:adjustRightInd w:val="0"/>
              <w:spacing w:after="0"/>
              <w:jc w:val="both"/>
              <w:rPr>
                <w:rFonts w:ascii="Times New Roman" w:hAnsi="Times New Roman"/>
                <w:color w:val="FF0000"/>
                <w:lang w:eastAsia="uk-UA"/>
              </w:rPr>
            </w:pPr>
          </w:p>
        </w:tc>
        <w:tc>
          <w:tcPr>
            <w:tcW w:w="1560" w:type="dxa"/>
            <w:vMerge/>
          </w:tcPr>
          <w:p w:rsidR="00371C90" w:rsidRPr="006D558E" w:rsidRDefault="00371C90" w:rsidP="00464954">
            <w:pPr>
              <w:autoSpaceDE w:val="0"/>
              <w:autoSpaceDN w:val="0"/>
              <w:adjustRightInd w:val="0"/>
              <w:spacing w:after="0"/>
              <w:jc w:val="both"/>
              <w:rPr>
                <w:rFonts w:ascii="Times New Roman" w:hAnsi="Times New Roman"/>
                <w:color w:val="FF0000"/>
                <w:lang w:eastAsia="uk-UA"/>
              </w:rPr>
            </w:pPr>
          </w:p>
        </w:tc>
        <w:tc>
          <w:tcPr>
            <w:tcW w:w="1419" w:type="dxa"/>
            <w:vMerge/>
          </w:tcPr>
          <w:p w:rsidR="00371C90" w:rsidRPr="006D558E" w:rsidRDefault="00371C90" w:rsidP="00464954">
            <w:pPr>
              <w:spacing w:after="0" w:line="240" w:lineRule="auto"/>
              <w:jc w:val="both"/>
              <w:rPr>
                <w:rFonts w:ascii="Times New Roman" w:hAnsi="Times New Roman"/>
                <w:b/>
                <w:color w:val="FF0000"/>
                <w:lang w:eastAsia="uk-UA"/>
              </w:rPr>
            </w:pPr>
          </w:p>
        </w:tc>
        <w:tc>
          <w:tcPr>
            <w:tcW w:w="2064" w:type="dxa"/>
            <w:vMerge/>
          </w:tcPr>
          <w:p w:rsidR="00371C90" w:rsidRPr="006D558E" w:rsidRDefault="00371C90" w:rsidP="00464954">
            <w:pPr>
              <w:spacing w:after="0" w:line="240" w:lineRule="auto"/>
              <w:jc w:val="both"/>
              <w:rPr>
                <w:rFonts w:ascii="Times New Roman" w:hAnsi="Times New Roman"/>
                <w:color w:val="FF0000"/>
                <w:lang w:eastAsia="uk-UA"/>
              </w:rPr>
            </w:pPr>
          </w:p>
        </w:tc>
      </w:tr>
      <w:tr w:rsidR="00371C90" w:rsidRPr="006D558E" w:rsidTr="00371C90">
        <w:trPr>
          <w:cantSplit/>
          <w:trHeight w:val="820"/>
        </w:trPr>
        <w:tc>
          <w:tcPr>
            <w:tcW w:w="387" w:type="dxa"/>
            <w:vMerge/>
          </w:tcPr>
          <w:p w:rsidR="00371C90" w:rsidRPr="006D558E" w:rsidRDefault="00371C90" w:rsidP="00464954">
            <w:pPr>
              <w:spacing w:after="0" w:line="240" w:lineRule="auto"/>
              <w:jc w:val="both"/>
              <w:rPr>
                <w:rFonts w:ascii="Times New Roman" w:hAnsi="Times New Roman"/>
                <w:b/>
                <w:color w:val="FF0000"/>
                <w:lang w:eastAsia="uk-UA"/>
              </w:rPr>
            </w:pPr>
          </w:p>
        </w:tc>
        <w:tc>
          <w:tcPr>
            <w:tcW w:w="1701" w:type="dxa"/>
            <w:gridSpan w:val="2"/>
            <w:vMerge/>
          </w:tcPr>
          <w:p w:rsidR="00371C90" w:rsidRPr="006D558E" w:rsidRDefault="00371C90" w:rsidP="00464954">
            <w:pPr>
              <w:spacing w:after="0" w:line="240" w:lineRule="auto"/>
              <w:jc w:val="both"/>
              <w:rPr>
                <w:rFonts w:ascii="Times New Roman" w:hAnsi="Times New Roman"/>
                <w:b/>
                <w:color w:val="FF0000"/>
                <w:lang w:eastAsia="uk-UA"/>
              </w:rPr>
            </w:pPr>
          </w:p>
        </w:tc>
        <w:tc>
          <w:tcPr>
            <w:tcW w:w="2903" w:type="dxa"/>
            <w:vMerge/>
          </w:tcPr>
          <w:p w:rsidR="00371C90" w:rsidRPr="006D558E" w:rsidRDefault="00371C90" w:rsidP="00464954">
            <w:pPr>
              <w:spacing w:after="0" w:line="240" w:lineRule="auto"/>
              <w:jc w:val="both"/>
              <w:rPr>
                <w:rFonts w:ascii="Times New Roman" w:hAnsi="Times New Roman"/>
                <w:b/>
                <w:color w:val="FF0000"/>
                <w:lang w:eastAsia="uk-UA"/>
              </w:rPr>
            </w:pPr>
          </w:p>
        </w:tc>
        <w:tc>
          <w:tcPr>
            <w:tcW w:w="2268" w:type="dxa"/>
            <w:gridSpan w:val="2"/>
          </w:tcPr>
          <w:p w:rsidR="00371C90" w:rsidRPr="006D558E" w:rsidRDefault="00371C90" w:rsidP="00464954">
            <w:pPr>
              <w:autoSpaceDE w:val="0"/>
              <w:autoSpaceDN w:val="0"/>
              <w:adjustRightInd w:val="0"/>
              <w:spacing w:after="0" w:line="240" w:lineRule="auto"/>
              <w:jc w:val="both"/>
              <w:rPr>
                <w:rFonts w:ascii="Times New Roman" w:hAnsi="Times New Roman"/>
                <w:i/>
                <w:lang w:eastAsia="uk-UA"/>
              </w:rPr>
            </w:pPr>
            <w:r w:rsidRPr="006D558E">
              <w:rPr>
                <w:rFonts w:ascii="Times New Roman" w:hAnsi="Times New Roman"/>
                <w:i/>
                <w:lang w:eastAsia="uk-UA"/>
              </w:rPr>
              <w:t xml:space="preserve">якості </w:t>
            </w:r>
          </w:p>
          <w:p w:rsidR="00371C90" w:rsidRPr="006D558E" w:rsidRDefault="00371C90" w:rsidP="00464954">
            <w:pPr>
              <w:autoSpaceDE w:val="0"/>
              <w:autoSpaceDN w:val="0"/>
              <w:adjustRightInd w:val="0"/>
              <w:spacing w:after="0" w:line="240" w:lineRule="auto"/>
              <w:jc w:val="both"/>
              <w:rPr>
                <w:rFonts w:ascii="Times New Roman" w:hAnsi="Times New Roman"/>
                <w:lang w:eastAsia="uk-UA"/>
              </w:rPr>
            </w:pPr>
            <w:r w:rsidRPr="006D558E">
              <w:rPr>
                <w:rFonts w:ascii="Times New Roman" w:hAnsi="Times New Roman"/>
                <w:lang w:eastAsia="uk-UA"/>
              </w:rPr>
              <w:t xml:space="preserve">відсоток виконання  </w:t>
            </w:r>
            <w:r>
              <w:rPr>
                <w:rFonts w:ascii="Times New Roman" w:hAnsi="Times New Roman"/>
                <w:lang w:eastAsia="uk-UA"/>
              </w:rPr>
              <w:t>проекту</w:t>
            </w:r>
            <w:r w:rsidRPr="006D558E">
              <w:rPr>
                <w:rFonts w:ascii="Times New Roman" w:hAnsi="Times New Roman"/>
                <w:lang w:eastAsia="uk-UA"/>
              </w:rPr>
              <w:t>,</w:t>
            </w:r>
          </w:p>
          <w:p w:rsidR="00371C90" w:rsidRPr="006D558E" w:rsidRDefault="00371C90" w:rsidP="00464954">
            <w:pPr>
              <w:autoSpaceDE w:val="0"/>
              <w:autoSpaceDN w:val="0"/>
              <w:adjustRightInd w:val="0"/>
              <w:spacing w:after="0" w:line="240" w:lineRule="auto"/>
              <w:jc w:val="both"/>
              <w:rPr>
                <w:rFonts w:ascii="Times New Roman" w:hAnsi="Times New Roman"/>
                <w:i/>
                <w:lang w:eastAsia="uk-UA"/>
              </w:rPr>
            </w:pPr>
            <w:r w:rsidRPr="006D558E">
              <w:rPr>
                <w:rFonts w:ascii="Times New Roman" w:hAnsi="Times New Roman"/>
                <w:i/>
                <w:lang w:eastAsia="uk-UA"/>
              </w:rPr>
              <w:t>%</w:t>
            </w:r>
          </w:p>
        </w:tc>
        <w:tc>
          <w:tcPr>
            <w:tcW w:w="1292" w:type="dxa"/>
          </w:tcPr>
          <w:p w:rsidR="00371C90" w:rsidRPr="006D558E" w:rsidRDefault="00371C90" w:rsidP="00464954">
            <w:pPr>
              <w:autoSpaceDE w:val="0"/>
              <w:autoSpaceDN w:val="0"/>
              <w:adjustRightInd w:val="0"/>
              <w:spacing w:after="0" w:line="240" w:lineRule="auto"/>
              <w:jc w:val="both"/>
              <w:rPr>
                <w:rFonts w:ascii="Times New Roman" w:hAnsi="Times New Roman"/>
                <w:lang w:eastAsia="uk-UA"/>
              </w:rPr>
            </w:pPr>
            <w:r w:rsidRPr="006D558E">
              <w:rPr>
                <w:rFonts w:ascii="Times New Roman" w:hAnsi="Times New Roman"/>
                <w:lang w:eastAsia="uk-UA"/>
              </w:rPr>
              <w:t>100</w:t>
            </w:r>
          </w:p>
        </w:tc>
        <w:tc>
          <w:tcPr>
            <w:tcW w:w="2028" w:type="dxa"/>
            <w:vMerge/>
          </w:tcPr>
          <w:p w:rsidR="00371C90" w:rsidRPr="006D558E" w:rsidRDefault="00371C90" w:rsidP="00464954">
            <w:pPr>
              <w:autoSpaceDE w:val="0"/>
              <w:autoSpaceDN w:val="0"/>
              <w:adjustRightInd w:val="0"/>
              <w:spacing w:after="0"/>
              <w:jc w:val="both"/>
              <w:rPr>
                <w:rFonts w:ascii="Times New Roman" w:hAnsi="Times New Roman"/>
                <w:color w:val="FF0000"/>
                <w:lang w:eastAsia="uk-UA"/>
              </w:rPr>
            </w:pPr>
          </w:p>
        </w:tc>
        <w:tc>
          <w:tcPr>
            <w:tcW w:w="1560" w:type="dxa"/>
            <w:vMerge/>
          </w:tcPr>
          <w:p w:rsidR="00371C90" w:rsidRPr="006D558E" w:rsidRDefault="00371C90" w:rsidP="00464954">
            <w:pPr>
              <w:autoSpaceDE w:val="0"/>
              <w:autoSpaceDN w:val="0"/>
              <w:adjustRightInd w:val="0"/>
              <w:spacing w:after="0"/>
              <w:jc w:val="both"/>
              <w:rPr>
                <w:rFonts w:ascii="Times New Roman" w:hAnsi="Times New Roman"/>
                <w:color w:val="FF0000"/>
                <w:lang w:eastAsia="uk-UA"/>
              </w:rPr>
            </w:pPr>
          </w:p>
        </w:tc>
        <w:tc>
          <w:tcPr>
            <w:tcW w:w="1419" w:type="dxa"/>
            <w:vMerge/>
          </w:tcPr>
          <w:p w:rsidR="00371C90" w:rsidRPr="006D558E" w:rsidRDefault="00371C90" w:rsidP="00464954">
            <w:pPr>
              <w:spacing w:after="0" w:line="240" w:lineRule="auto"/>
              <w:jc w:val="both"/>
              <w:rPr>
                <w:rFonts w:ascii="Times New Roman" w:hAnsi="Times New Roman"/>
                <w:b/>
                <w:color w:val="FF0000"/>
                <w:lang w:eastAsia="uk-UA"/>
              </w:rPr>
            </w:pPr>
          </w:p>
        </w:tc>
        <w:tc>
          <w:tcPr>
            <w:tcW w:w="2064" w:type="dxa"/>
            <w:vMerge/>
          </w:tcPr>
          <w:p w:rsidR="00371C90" w:rsidRPr="006D558E" w:rsidRDefault="00371C90" w:rsidP="00464954">
            <w:pPr>
              <w:spacing w:after="0" w:line="240" w:lineRule="auto"/>
              <w:jc w:val="both"/>
              <w:rPr>
                <w:rFonts w:ascii="Times New Roman" w:hAnsi="Times New Roman"/>
                <w:color w:val="FF0000"/>
                <w:lang w:eastAsia="uk-UA"/>
              </w:rPr>
            </w:pPr>
          </w:p>
        </w:tc>
      </w:tr>
      <w:tr w:rsidR="00371C90" w:rsidRPr="006D558E" w:rsidTr="00464954">
        <w:trPr>
          <w:cantSplit/>
          <w:trHeight w:val="150"/>
        </w:trPr>
        <w:tc>
          <w:tcPr>
            <w:tcW w:w="387" w:type="dxa"/>
          </w:tcPr>
          <w:p w:rsidR="00371C90" w:rsidRPr="006D558E" w:rsidRDefault="00371C90" w:rsidP="00464954">
            <w:pPr>
              <w:spacing w:after="0" w:line="240" w:lineRule="auto"/>
              <w:jc w:val="both"/>
              <w:rPr>
                <w:rFonts w:ascii="Times New Roman" w:hAnsi="Times New Roman"/>
                <w:b/>
                <w:color w:val="FF0000"/>
                <w:lang w:eastAsia="uk-UA"/>
              </w:rPr>
            </w:pPr>
          </w:p>
        </w:tc>
        <w:tc>
          <w:tcPr>
            <w:tcW w:w="1701" w:type="dxa"/>
            <w:gridSpan w:val="2"/>
          </w:tcPr>
          <w:p w:rsidR="00371C90" w:rsidRPr="006D558E" w:rsidRDefault="00371C90" w:rsidP="00464954">
            <w:pPr>
              <w:spacing w:after="0" w:line="240" w:lineRule="auto"/>
              <w:jc w:val="both"/>
              <w:rPr>
                <w:rFonts w:ascii="Times New Roman" w:hAnsi="Times New Roman"/>
                <w:b/>
                <w:color w:val="FF0000"/>
                <w:lang w:eastAsia="uk-UA"/>
              </w:rPr>
            </w:pPr>
            <w:r w:rsidRPr="006D558E">
              <w:rPr>
                <w:rFonts w:ascii="Times New Roman" w:hAnsi="Times New Roman"/>
                <w:b/>
                <w:lang w:eastAsia="uk-UA"/>
              </w:rPr>
              <w:t>Всього</w:t>
            </w:r>
          </w:p>
        </w:tc>
        <w:tc>
          <w:tcPr>
            <w:tcW w:w="2903" w:type="dxa"/>
          </w:tcPr>
          <w:p w:rsidR="00371C90" w:rsidRPr="006D558E" w:rsidRDefault="00371C90" w:rsidP="00464954">
            <w:pPr>
              <w:spacing w:after="0" w:line="240" w:lineRule="auto"/>
              <w:jc w:val="both"/>
              <w:rPr>
                <w:rFonts w:ascii="Times New Roman" w:hAnsi="Times New Roman"/>
                <w:b/>
                <w:color w:val="FF0000"/>
                <w:lang w:eastAsia="uk-UA"/>
              </w:rPr>
            </w:pPr>
          </w:p>
        </w:tc>
        <w:tc>
          <w:tcPr>
            <w:tcW w:w="2268" w:type="dxa"/>
            <w:gridSpan w:val="2"/>
          </w:tcPr>
          <w:p w:rsidR="00371C90" w:rsidRPr="006D558E" w:rsidRDefault="00371C90" w:rsidP="00464954">
            <w:pPr>
              <w:autoSpaceDE w:val="0"/>
              <w:autoSpaceDN w:val="0"/>
              <w:adjustRightInd w:val="0"/>
              <w:spacing w:after="0" w:line="240" w:lineRule="auto"/>
              <w:jc w:val="both"/>
              <w:rPr>
                <w:rFonts w:ascii="Times New Roman" w:hAnsi="Times New Roman"/>
                <w:i/>
                <w:lang w:eastAsia="uk-UA"/>
              </w:rPr>
            </w:pPr>
          </w:p>
        </w:tc>
        <w:tc>
          <w:tcPr>
            <w:tcW w:w="1292" w:type="dxa"/>
          </w:tcPr>
          <w:p w:rsidR="00371C90" w:rsidRPr="006D558E" w:rsidRDefault="00371C90" w:rsidP="00464954">
            <w:pPr>
              <w:autoSpaceDE w:val="0"/>
              <w:autoSpaceDN w:val="0"/>
              <w:adjustRightInd w:val="0"/>
              <w:spacing w:after="0" w:line="240" w:lineRule="auto"/>
              <w:jc w:val="both"/>
              <w:rPr>
                <w:rFonts w:ascii="Times New Roman" w:hAnsi="Times New Roman"/>
                <w:lang w:eastAsia="uk-UA"/>
              </w:rPr>
            </w:pPr>
          </w:p>
        </w:tc>
        <w:tc>
          <w:tcPr>
            <w:tcW w:w="2028" w:type="dxa"/>
          </w:tcPr>
          <w:p w:rsidR="00371C90" w:rsidRPr="006D558E" w:rsidRDefault="00371C90" w:rsidP="00464954">
            <w:pPr>
              <w:autoSpaceDE w:val="0"/>
              <w:autoSpaceDN w:val="0"/>
              <w:adjustRightInd w:val="0"/>
              <w:spacing w:after="0"/>
              <w:jc w:val="both"/>
              <w:rPr>
                <w:rFonts w:ascii="Times New Roman" w:hAnsi="Times New Roman"/>
                <w:color w:val="FF0000"/>
                <w:lang w:eastAsia="uk-UA"/>
              </w:rPr>
            </w:pPr>
          </w:p>
        </w:tc>
        <w:tc>
          <w:tcPr>
            <w:tcW w:w="2979" w:type="dxa"/>
            <w:gridSpan w:val="2"/>
          </w:tcPr>
          <w:p w:rsidR="00371C90" w:rsidRPr="006D558E" w:rsidRDefault="00371C90" w:rsidP="00464954">
            <w:pPr>
              <w:spacing w:after="0" w:line="240" w:lineRule="auto"/>
              <w:jc w:val="both"/>
              <w:rPr>
                <w:rFonts w:ascii="Times New Roman" w:hAnsi="Times New Roman"/>
                <w:b/>
                <w:lang w:eastAsia="uk-UA"/>
              </w:rPr>
            </w:pPr>
            <w:r w:rsidRPr="006D558E">
              <w:rPr>
                <w:rFonts w:ascii="Times New Roman" w:hAnsi="Times New Roman"/>
                <w:b/>
                <w:lang w:eastAsia="uk-UA"/>
              </w:rPr>
              <w:t>Міський бюджет -87,3 тис.</w:t>
            </w:r>
            <w:r>
              <w:rPr>
                <w:rFonts w:ascii="Times New Roman" w:hAnsi="Times New Roman"/>
                <w:b/>
                <w:lang w:val="uk-UA" w:eastAsia="uk-UA"/>
              </w:rPr>
              <w:t xml:space="preserve"> </w:t>
            </w:r>
            <w:r w:rsidRPr="006D558E">
              <w:rPr>
                <w:rFonts w:ascii="Times New Roman" w:hAnsi="Times New Roman"/>
                <w:b/>
                <w:lang w:eastAsia="uk-UA"/>
              </w:rPr>
              <w:t>грн</w:t>
            </w:r>
          </w:p>
          <w:p w:rsidR="00371C90" w:rsidRDefault="00371C90" w:rsidP="00464954">
            <w:pPr>
              <w:spacing w:after="0" w:line="240" w:lineRule="auto"/>
              <w:jc w:val="both"/>
              <w:rPr>
                <w:rFonts w:ascii="Times New Roman" w:hAnsi="Times New Roman"/>
                <w:b/>
                <w:lang w:eastAsia="uk-UA"/>
              </w:rPr>
            </w:pPr>
            <w:r w:rsidRPr="006D558E">
              <w:rPr>
                <w:rFonts w:ascii="Times New Roman" w:hAnsi="Times New Roman"/>
                <w:b/>
                <w:lang w:eastAsia="uk-UA"/>
              </w:rPr>
              <w:t>Інші джерела -</w:t>
            </w:r>
            <w:r>
              <w:rPr>
                <w:rFonts w:ascii="Times New Roman" w:hAnsi="Times New Roman"/>
                <w:b/>
                <w:lang w:eastAsia="uk-UA"/>
              </w:rPr>
              <w:t>356,0</w:t>
            </w:r>
            <w:r>
              <w:rPr>
                <w:rFonts w:ascii="Times New Roman" w:hAnsi="Times New Roman"/>
                <w:b/>
                <w:lang w:val="uk-UA" w:eastAsia="uk-UA"/>
              </w:rPr>
              <w:t xml:space="preserve"> </w:t>
            </w:r>
            <w:r>
              <w:rPr>
                <w:rFonts w:ascii="Times New Roman" w:hAnsi="Times New Roman"/>
                <w:b/>
                <w:lang w:eastAsia="uk-UA"/>
              </w:rPr>
              <w:t>тис.</w:t>
            </w:r>
            <w:r>
              <w:rPr>
                <w:rFonts w:ascii="Times New Roman" w:hAnsi="Times New Roman"/>
                <w:b/>
                <w:lang w:val="uk-UA" w:eastAsia="uk-UA"/>
              </w:rPr>
              <w:t xml:space="preserve"> </w:t>
            </w:r>
            <w:r>
              <w:rPr>
                <w:rFonts w:ascii="Times New Roman" w:hAnsi="Times New Roman"/>
                <w:b/>
                <w:lang w:eastAsia="uk-UA"/>
              </w:rPr>
              <w:t>грн.;</w:t>
            </w:r>
          </w:p>
          <w:p w:rsidR="00371C90" w:rsidRPr="00371C90" w:rsidRDefault="00371C90" w:rsidP="00371C90">
            <w:pPr>
              <w:spacing w:after="0" w:line="240" w:lineRule="auto"/>
              <w:jc w:val="both"/>
              <w:rPr>
                <w:rFonts w:ascii="Times New Roman" w:hAnsi="Times New Roman"/>
                <w:b/>
                <w:lang w:eastAsia="uk-UA"/>
              </w:rPr>
            </w:pPr>
            <w:r>
              <w:rPr>
                <w:rFonts w:ascii="Times New Roman" w:hAnsi="Times New Roman"/>
                <w:b/>
                <w:lang w:eastAsia="uk-UA"/>
              </w:rPr>
              <w:t>Обласний бюджет -</w:t>
            </w:r>
            <w:r>
              <w:rPr>
                <w:rFonts w:ascii="Times New Roman" w:hAnsi="Times New Roman"/>
                <w:b/>
                <w:lang w:val="uk-UA" w:eastAsia="uk-UA"/>
              </w:rPr>
              <w:t xml:space="preserve"> </w:t>
            </w:r>
            <w:r w:rsidRPr="006D558E">
              <w:rPr>
                <w:rFonts w:ascii="Times New Roman" w:hAnsi="Times New Roman"/>
                <w:b/>
                <w:lang w:eastAsia="uk-UA"/>
              </w:rPr>
              <w:t>1424,0 тис</w:t>
            </w:r>
            <w:r>
              <w:rPr>
                <w:rFonts w:ascii="Times New Roman" w:hAnsi="Times New Roman"/>
                <w:b/>
                <w:lang w:val="uk-UA" w:eastAsia="uk-UA"/>
              </w:rPr>
              <w:t xml:space="preserve">. </w:t>
            </w:r>
            <w:r w:rsidRPr="006D558E">
              <w:rPr>
                <w:rFonts w:ascii="Times New Roman" w:hAnsi="Times New Roman"/>
                <w:b/>
                <w:lang w:eastAsia="uk-UA"/>
              </w:rPr>
              <w:t>грн</w:t>
            </w:r>
          </w:p>
        </w:tc>
        <w:tc>
          <w:tcPr>
            <w:tcW w:w="2064" w:type="dxa"/>
          </w:tcPr>
          <w:p w:rsidR="00371C90" w:rsidRPr="006D558E" w:rsidRDefault="00371C90" w:rsidP="00464954">
            <w:pPr>
              <w:spacing w:after="0" w:line="240" w:lineRule="auto"/>
              <w:jc w:val="both"/>
              <w:rPr>
                <w:rFonts w:ascii="Times New Roman" w:hAnsi="Times New Roman"/>
                <w:color w:val="FF0000"/>
                <w:lang w:eastAsia="uk-UA"/>
              </w:rPr>
            </w:pPr>
          </w:p>
        </w:tc>
      </w:tr>
    </w:tbl>
    <w:p w:rsidR="00371C90" w:rsidRDefault="00371C90" w:rsidP="00371C90">
      <w:pPr>
        <w:tabs>
          <w:tab w:val="left" w:pos="708"/>
        </w:tabs>
        <w:autoSpaceDE w:val="0"/>
        <w:autoSpaceDN w:val="0"/>
        <w:adjustRightInd w:val="0"/>
        <w:spacing w:after="0" w:line="240" w:lineRule="auto"/>
        <w:jc w:val="center"/>
        <w:rPr>
          <w:rFonts w:ascii="Times New Roman" w:hAnsi="Times New Roman"/>
          <w:sz w:val="24"/>
          <w:szCs w:val="24"/>
          <w:lang w:eastAsia="uk-UA"/>
        </w:rPr>
      </w:pPr>
    </w:p>
    <w:p w:rsidR="00371C90" w:rsidRDefault="00371C90" w:rsidP="00371C90">
      <w:pPr>
        <w:tabs>
          <w:tab w:val="left" w:pos="708"/>
        </w:tabs>
        <w:autoSpaceDE w:val="0"/>
        <w:autoSpaceDN w:val="0"/>
        <w:adjustRightInd w:val="0"/>
        <w:spacing w:after="0" w:line="240" w:lineRule="auto"/>
        <w:jc w:val="center"/>
        <w:rPr>
          <w:rFonts w:ascii="Times New Roman" w:hAnsi="Times New Roman"/>
          <w:sz w:val="24"/>
          <w:szCs w:val="24"/>
          <w:lang w:eastAsia="uk-UA"/>
        </w:rPr>
      </w:pPr>
    </w:p>
    <w:p w:rsidR="00371C90" w:rsidRPr="00371C90" w:rsidRDefault="00371C90" w:rsidP="00371C90">
      <w:pPr>
        <w:tabs>
          <w:tab w:val="left" w:pos="708"/>
        </w:tabs>
        <w:autoSpaceDE w:val="0"/>
        <w:autoSpaceDN w:val="0"/>
        <w:adjustRightInd w:val="0"/>
        <w:spacing w:after="0" w:line="240" w:lineRule="auto"/>
        <w:rPr>
          <w:rFonts w:ascii="Times New Roman" w:hAnsi="Times New Roman"/>
          <w:sz w:val="24"/>
          <w:szCs w:val="24"/>
          <w:lang w:val="uk-UA" w:eastAsia="uk-UA"/>
        </w:rPr>
      </w:pPr>
      <w:r>
        <w:rPr>
          <w:rFonts w:ascii="Times New Roman" w:hAnsi="Times New Roman"/>
          <w:sz w:val="24"/>
          <w:szCs w:val="24"/>
          <w:lang w:val="uk-UA" w:eastAsia="uk-UA"/>
        </w:rPr>
        <w:t>Керуючий справами виконавчого комітету</w:t>
      </w:r>
      <w:r w:rsidRPr="00371C90">
        <w:rPr>
          <w:rFonts w:ascii="Times New Roman" w:hAnsi="Times New Roman"/>
          <w:sz w:val="24"/>
          <w:szCs w:val="24"/>
          <w:lang w:val="uk-UA" w:eastAsia="uk-UA"/>
        </w:rPr>
        <w:t xml:space="preserve"> </w:t>
      </w:r>
      <w:r>
        <w:rPr>
          <w:rFonts w:ascii="Times New Roman" w:hAnsi="Times New Roman"/>
          <w:sz w:val="24"/>
          <w:szCs w:val="24"/>
          <w:lang w:val="uk-UA" w:eastAsia="uk-UA"/>
        </w:rPr>
        <w:tab/>
      </w:r>
      <w:r>
        <w:rPr>
          <w:rFonts w:ascii="Times New Roman" w:hAnsi="Times New Roman"/>
          <w:sz w:val="24"/>
          <w:szCs w:val="24"/>
          <w:lang w:val="uk-UA" w:eastAsia="uk-UA"/>
        </w:rPr>
        <w:tab/>
      </w:r>
      <w:r>
        <w:rPr>
          <w:rFonts w:ascii="Times New Roman" w:hAnsi="Times New Roman"/>
          <w:sz w:val="24"/>
          <w:szCs w:val="24"/>
          <w:lang w:val="uk-UA" w:eastAsia="uk-UA"/>
        </w:rPr>
        <w:tab/>
      </w:r>
      <w:r>
        <w:rPr>
          <w:rFonts w:ascii="Times New Roman" w:hAnsi="Times New Roman"/>
          <w:sz w:val="24"/>
          <w:szCs w:val="24"/>
          <w:lang w:val="uk-UA" w:eastAsia="uk-UA"/>
        </w:rPr>
        <w:tab/>
      </w:r>
      <w:r>
        <w:rPr>
          <w:rFonts w:ascii="Times New Roman" w:hAnsi="Times New Roman"/>
          <w:sz w:val="24"/>
          <w:szCs w:val="24"/>
          <w:lang w:val="uk-UA" w:eastAsia="uk-UA"/>
        </w:rPr>
        <w:tab/>
      </w:r>
      <w:r>
        <w:rPr>
          <w:rFonts w:ascii="Times New Roman" w:hAnsi="Times New Roman"/>
          <w:sz w:val="24"/>
          <w:szCs w:val="24"/>
          <w:lang w:val="uk-UA" w:eastAsia="uk-UA"/>
        </w:rPr>
        <w:tab/>
      </w:r>
      <w:r>
        <w:rPr>
          <w:rFonts w:ascii="Times New Roman" w:hAnsi="Times New Roman"/>
          <w:sz w:val="24"/>
          <w:szCs w:val="24"/>
          <w:lang w:val="uk-UA" w:eastAsia="uk-UA"/>
        </w:rPr>
        <w:tab/>
        <w:t>Анатолій МЕЛЬНІКОВ</w:t>
      </w:r>
    </w:p>
    <w:p w:rsidR="00371C90" w:rsidRPr="00371C90" w:rsidRDefault="00371C90" w:rsidP="00371C90">
      <w:pPr>
        <w:tabs>
          <w:tab w:val="left" w:pos="708"/>
        </w:tabs>
        <w:autoSpaceDE w:val="0"/>
        <w:autoSpaceDN w:val="0"/>
        <w:adjustRightInd w:val="0"/>
        <w:spacing w:after="0" w:line="240" w:lineRule="auto"/>
        <w:jc w:val="center"/>
        <w:rPr>
          <w:rFonts w:ascii="Times New Roman" w:hAnsi="Times New Roman"/>
          <w:sz w:val="24"/>
          <w:szCs w:val="24"/>
          <w:lang w:val="uk-UA" w:eastAsia="uk-UA"/>
        </w:rPr>
        <w:sectPr w:rsidR="00371C90" w:rsidRPr="00371C90" w:rsidSect="00371C90">
          <w:pgSz w:w="16838" w:h="11906" w:orient="landscape"/>
          <w:pgMar w:top="1135" w:right="851" w:bottom="851" w:left="851" w:header="709" w:footer="709" w:gutter="0"/>
          <w:cols w:space="708"/>
          <w:docGrid w:linePitch="360"/>
        </w:sectPr>
      </w:pPr>
      <w:r>
        <w:rPr>
          <w:rFonts w:ascii="Times New Roman" w:hAnsi="Times New Roman"/>
          <w:sz w:val="24"/>
          <w:szCs w:val="24"/>
          <w:lang w:eastAsia="uk-UA"/>
        </w:rPr>
        <w:tab/>
      </w:r>
      <w:r>
        <w:rPr>
          <w:rFonts w:ascii="Times New Roman" w:hAnsi="Times New Roman"/>
          <w:sz w:val="24"/>
          <w:szCs w:val="24"/>
          <w:lang w:eastAsia="uk-UA"/>
        </w:rPr>
        <w:tab/>
      </w:r>
      <w:r>
        <w:rPr>
          <w:rFonts w:ascii="Times New Roman" w:hAnsi="Times New Roman"/>
          <w:sz w:val="24"/>
          <w:szCs w:val="24"/>
          <w:lang w:eastAsia="uk-UA"/>
        </w:rPr>
        <w:tab/>
      </w:r>
      <w:r>
        <w:rPr>
          <w:rFonts w:ascii="Times New Roman" w:hAnsi="Times New Roman"/>
          <w:sz w:val="24"/>
          <w:szCs w:val="24"/>
          <w:lang w:eastAsia="uk-UA"/>
        </w:rPr>
        <w:tab/>
      </w:r>
    </w:p>
    <w:p w:rsidR="005D3BB9" w:rsidRDefault="000238B2" w:rsidP="00EF13B1">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uk-UA"/>
        </w:rPr>
      </w:pPr>
      <w:r>
        <w:rPr>
          <w:rFonts w:ascii="Times New Roman" w:hAnsi="Times New Roman"/>
          <w:color w:val="FF0000"/>
          <w:sz w:val="24"/>
          <w:szCs w:val="24"/>
          <w:lang w:val="uk-UA"/>
        </w:rPr>
        <w:lastRenderedPageBreak/>
        <w:t xml:space="preserve">Проєкт знятий </w:t>
      </w:r>
      <w:r w:rsidRPr="000238B2">
        <w:rPr>
          <w:rFonts w:ascii="Times New Roman" w:hAnsi="Times New Roman"/>
          <w:color w:val="FF0000"/>
          <w:sz w:val="24"/>
          <w:szCs w:val="24"/>
          <w:lang w:val="uk-UA"/>
        </w:rPr>
        <w:t>з розгляду для доопрацювання</w:t>
      </w:r>
    </w:p>
    <w:p w:rsidR="005D3BB9" w:rsidRDefault="005D3BB9" w:rsidP="00EF13B1">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uk-UA"/>
        </w:rPr>
      </w:pPr>
    </w:p>
    <w:p w:rsidR="00EF13B1" w:rsidRPr="00DB3D3F" w:rsidRDefault="00EF13B1" w:rsidP="00EF13B1">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u w:val="single"/>
          <w:lang w:val="uk-UA"/>
        </w:rPr>
      </w:pPr>
      <w:r w:rsidRPr="00DB3D3F">
        <w:rPr>
          <w:rFonts w:ascii="Times New Roman" w:hAnsi="Times New Roman"/>
          <w:sz w:val="24"/>
          <w:szCs w:val="24"/>
          <w:lang w:val="uk-UA"/>
        </w:rPr>
        <w:tab/>
      </w:r>
      <w:r w:rsidRPr="00DB3D3F">
        <w:rPr>
          <w:rFonts w:ascii="Times New Roman" w:hAnsi="Times New Roman"/>
          <w:sz w:val="24"/>
          <w:szCs w:val="24"/>
          <w:lang w:val="uk-UA"/>
        </w:rPr>
        <w:tab/>
      </w:r>
      <w:r w:rsidRPr="00DB3D3F">
        <w:rPr>
          <w:rFonts w:ascii="Times New Roman" w:hAnsi="Times New Roman"/>
          <w:sz w:val="24"/>
          <w:szCs w:val="24"/>
          <w:lang w:val="uk-UA"/>
        </w:rPr>
        <w:tab/>
      </w:r>
      <w:r w:rsidRPr="00DB3D3F">
        <w:rPr>
          <w:rFonts w:ascii="Times New Roman" w:hAnsi="Times New Roman"/>
          <w:sz w:val="24"/>
          <w:szCs w:val="24"/>
          <w:lang w:val="uk-UA"/>
        </w:rPr>
        <w:tab/>
      </w:r>
      <w:r w:rsidRPr="00DB3D3F">
        <w:rPr>
          <w:rFonts w:ascii="Times New Roman" w:hAnsi="Times New Roman"/>
          <w:sz w:val="24"/>
          <w:szCs w:val="24"/>
          <w:lang w:val="uk-UA"/>
        </w:rPr>
        <w:tab/>
      </w:r>
      <w:r w:rsidRPr="00DB3D3F">
        <w:rPr>
          <w:rFonts w:ascii="Times New Roman" w:hAnsi="Times New Roman"/>
          <w:sz w:val="24"/>
          <w:szCs w:val="24"/>
          <w:lang w:val="uk-UA"/>
        </w:rPr>
        <w:tab/>
      </w:r>
      <w:r w:rsidRPr="00DB3D3F">
        <w:rPr>
          <w:rFonts w:ascii="Times New Roman" w:hAnsi="Times New Roman"/>
          <w:sz w:val="24"/>
          <w:szCs w:val="24"/>
          <w:lang w:val="uk-UA"/>
        </w:rPr>
        <w:tab/>
      </w:r>
      <w:r w:rsidRPr="00DB3D3F">
        <w:rPr>
          <w:rFonts w:ascii="Times New Roman" w:hAnsi="Times New Roman"/>
          <w:sz w:val="24"/>
          <w:szCs w:val="24"/>
          <w:lang w:val="uk-UA"/>
        </w:rPr>
        <w:tab/>
      </w:r>
      <w:r w:rsidRPr="00DB3D3F">
        <w:rPr>
          <w:rFonts w:ascii="Times New Roman" w:hAnsi="Times New Roman"/>
          <w:b/>
          <w:sz w:val="24"/>
          <w:szCs w:val="24"/>
          <w:u w:val="single"/>
          <w:lang w:val="uk-UA"/>
        </w:rPr>
        <w:t>Проєкт № _12 -2</w:t>
      </w:r>
    </w:p>
    <w:p w:rsidR="00EF13B1" w:rsidRPr="00DB3D3F" w:rsidRDefault="00EF13B1" w:rsidP="00EF13B1">
      <w:pPr>
        <w:rPr>
          <w:rFonts w:ascii="Times New Roman" w:hAnsi="Times New Roman"/>
          <w:lang w:val="uk-UA"/>
        </w:rPr>
      </w:pPr>
      <w:r w:rsidRPr="00DB3D3F">
        <w:rPr>
          <w:rFonts w:ascii="Times New Roman" w:hAnsi="Times New Roman"/>
          <w:sz w:val="24"/>
          <w:szCs w:val="24"/>
          <w:lang w:val="uk-UA"/>
        </w:rPr>
        <w:t xml:space="preserve">23 вересня 2025 року </w:t>
      </w:r>
    </w:p>
    <w:p w:rsidR="00EF13B1" w:rsidRPr="00DB3D3F" w:rsidRDefault="00EF13B1" w:rsidP="00EF13B1">
      <w:pPr>
        <w:spacing w:after="0" w:line="240" w:lineRule="auto"/>
        <w:jc w:val="both"/>
        <w:rPr>
          <w:rFonts w:ascii="Times New Roman" w:hAnsi="Times New Roman"/>
          <w:sz w:val="24"/>
          <w:szCs w:val="24"/>
          <w:lang w:val="uk-UA" w:eastAsia="ru-RU"/>
        </w:rPr>
      </w:pPr>
      <w:r w:rsidRPr="00DB3D3F">
        <w:rPr>
          <w:rFonts w:ascii="Times New Roman" w:hAnsi="Times New Roman"/>
          <w:sz w:val="24"/>
          <w:szCs w:val="24"/>
          <w:lang w:val="uk-UA" w:eastAsia="ru-RU"/>
        </w:rPr>
        <w:t>Про надання  дозволу</w:t>
      </w:r>
    </w:p>
    <w:p w:rsidR="00EF13B1" w:rsidRPr="00DB3D3F" w:rsidRDefault="00EF13B1" w:rsidP="00EF13B1">
      <w:pPr>
        <w:spacing w:after="0" w:line="240" w:lineRule="auto"/>
        <w:jc w:val="both"/>
        <w:rPr>
          <w:rFonts w:ascii="Times New Roman" w:hAnsi="Times New Roman"/>
          <w:sz w:val="24"/>
          <w:szCs w:val="24"/>
          <w:lang w:val="uk-UA" w:eastAsia="ru-RU"/>
        </w:rPr>
      </w:pPr>
      <w:r w:rsidRPr="00DB3D3F">
        <w:rPr>
          <w:rFonts w:ascii="Times New Roman" w:hAnsi="Times New Roman"/>
          <w:sz w:val="24"/>
          <w:szCs w:val="24"/>
          <w:lang w:val="uk-UA" w:eastAsia="ru-RU"/>
        </w:rPr>
        <w:t xml:space="preserve">на проведення благоустрою території </w:t>
      </w:r>
    </w:p>
    <w:p w:rsidR="00EF13B1" w:rsidRPr="005D3BB9" w:rsidRDefault="00EF13B1" w:rsidP="00EF13B1">
      <w:pPr>
        <w:spacing w:after="0" w:line="240" w:lineRule="auto"/>
        <w:jc w:val="both"/>
        <w:rPr>
          <w:rFonts w:ascii="Times New Roman" w:hAnsi="Times New Roman"/>
          <w:color w:val="FF0000"/>
          <w:sz w:val="24"/>
          <w:szCs w:val="24"/>
          <w:lang w:val="uk-UA" w:eastAsia="ru-RU"/>
        </w:rPr>
      </w:pPr>
    </w:p>
    <w:p w:rsidR="00EF13B1" w:rsidRPr="00DB3D3F" w:rsidRDefault="00EF13B1" w:rsidP="00EF13B1">
      <w:pPr>
        <w:spacing w:after="0" w:line="240" w:lineRule="auto"/>
        <w:jc w:val="both"/>
        <w:rPr>
          <w:rFonts w:ascii="Times New Roman" w:hAnsi="Times New Roman"/>
          <w:sz w:val="24"/>
          <w:szCs w:val="24"/>
          <w:lang w:val="uk-UA" w:eastAsia="ru-RU"/>
        </w:rPr>
      </w:pPr>
      <w:r w:rsidRPr="00DB3D3F">
        <w:rPr>
          <w:rFonts w:ascii="Times New Roman" w:hAnsi="Times New Roman"/>
          <w:sz w:val="24"/>
          <w:szCs w:val="24"/>
          <w:lang w:val="uk-UA" w:eastAsia="ru-RU"/>
        </w:rPr>
        <w:t xml:space="preserve">         Розглянувши звернення мешканця будинку, м. Новий Розділ, вул. Грушевського, 34, Возного С.М., щодо надання дозволу на проведення благоустрою території, за адресою м. Новий Розділ, вул. Грушевського, 34, а саме облаштування майданчика з твердим покриттям,  відповідно до ст. 14  Закону України “Про основи містобудування”, ДБН Б.2.2-5:2011 «Благоустрій територій», «Правил благоустрою населених пунктів Новороздільської ТГ», ст. 30, ст. 40 ст. 59, ч.1 ст. 73  Закону України “Про місцеве самоврядування в Україні”, виконавчий комітет Новороздільської міської ради.</w:t>
      </w:r>
    </w:p>
    <w:p w:rsidR="00EF13B1" w:rsidRPr="00DB3D3F" w:rsidRDefault="00EF13B1" w:rsidP="00EF13B1">
      <w:pPr>
        <w:overflowPunct w:val="0"/>
        <w:autoSpaceDE w:val="0"/>
        <w:autoSpaceDN w:val="0"/>
        <w:adjustRightInd w:val="0"/>
        <w:spacing w:after="0" w:line="240" w:lineRule="auto"/>
        <w:jc w:val="both"/>
        <w:rPr>
          <w:rFonts w:ascii="Times New Roman" w:hAnsi="Times New Roman"/>
          <w:sz w:val="24"/>
          <w:szCs w:val="24"/>
          <w:lang w:val="uk-UA" w:eastAsia="ru-RU"/>
        </w:rPr>
      </w:pPr>
    </w:p>
    <w:p w:rsidR="00EF13B1" w:rsidRPr="00DB3D3F" w:rsidRDefault="00EF13B1" w:rsidP="00EF13B1">
      <w:pPr>
        <w:overflowPunct w:val="0"/>
        <w:autoSpaceDE w:val="0"/>
        <w:autoSpaceDN w:val="0"/>
        <w:adjustRightInd w:val="0"/>
        <w:spacing w:before="120"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В И Р І Ш И В:</w:t>
      </w:r>
    </w:p>
    <w:p w:rsidR="00EF13B1" w:rsidRPr="00DB3D3F" w:rsidRDefault="00EF13B1" w:rsidP="00EF13B1">
      <w:pPr>
        <w:overflowPunct w:val="0"/>
        <w:autoSpaceDE w:val="0"/>
        <w:autoSpaceDN w:val="0"/>
        <w:adjustRightInd w:val="0"/>
        <w:spacing w:after="0" w:line="240" w:lineRule="auto"/>
        <w:ind w:firstLine="567"/>
        <w:jc w:val="both"/>
        <w:rPr>
          <w:rFonts w:ascii="Times New Roman" w:hAnsi="Times New Roman"/>
          <w:sz w:val="24"/>
          <w:szCs w:val="24"/>
          <w:lang w:val="uk-UA" w:eastAsia="ru-RU"/>
        </w:rPr>
      </w:pPr>
    </w:p>
    <w:p w:rsidR="00EF13B1" w:rsidRPr="00DB3D3F" w:rsidRDefault="00EF13B1" w:rsidP="00EF13B1">
      <w:pPr>
        <w:overflowPunct w:val="0"/>
        <w:autoSpaceDE w:val="0"/>
        <w:autoSpaceDN w:val="0"/>
        <w:adjustRightInd w:val="0"/>
        <w:spacing w:after="0" w:line="240" w:lineRule="auto"/>
        <w:ind w:firstLine="567"/>
        <w:jc w:val="both"/>
        <w:rPr>
          <w:rFonts w:ascii="Times New Roman" w:hAnsi="Times New Roman"/>
          <w:sz w:val="24"/>
          <w:szCs w:val="24"/>
          <w:lang w:val="uk-UA" w:eastAsia="ru-RU"/>
        </w:rPr>
      </w:pPr>
      <w:r w:rsidRPr="00DB3D3F">
        <w:rPr>
          <w:rFonts w:ascii="Times New Roman" w:hAnsi="Times New Roman"/>
          <w:sz w:val="24"/>
          <w:szCs w:val="24"/>
          <w:lang w:val="uk-UA" w:eastAsia="ru-RU"/>
        </w:rPr>
        <w:t>1. Дати дозвіл мешканцям будинку,  м. Новий Розділ, вул. Грушевського, 34,  на проведення благоустрою території  для влаштування майданчика з твердим покриттям за адресою м. Новий Розділ, вул. Грушевського, 34, (схема додається).</w:t>
      </w:r>
    </w:p>
    <w:p w:rsidR="00EF13B1" w:rsidRPr="00DB3D3F" w:rsidRDefault="00EF13B1" w:rsidP="00EF13B1">
      <w:pPr>
        <w:overflowPunct w:val="0"/>
        <w:autoSpaceDE w:val="0"/>
        <w:autoSpaceDN w:val="0"/>
        <w:adjustRightInd w:val="0"/>
        <w:spacing w:after="0" w:line="240" w:lineRule="auto"/>
        <w:ind w:firstLine="567"/>
        <w:jc w:val="both"/>
        <w:rPr>
          <w:rFonts w:ascii="Times New Roman" w:hAnsi="Times New Roman"/>
          <w:sz w:val="24"/>
          <w:szCs w:val="24"/>
          <w:lang w:val="uk-UA" w:eastAsia="ru-RU"/>
        </w:rPr>
      </w:pPr>
      <w:r w:rsidRPr="00DB3D3F">
        <w:rPr>
          <w:rFonts w:ascii="Times New Roman" w:hAnsi="Times New Roman"/>
          <w:sz w:val="24"/>
          <w:szCs w:val="24"/>
          <w:lang w:val="uk-UA" w:eastAsia="ru-RU"/>
        </w:rPr>
        <w:t xml:space="preserve">2.  Зобов’язати мешканців будинку, м. Новий Розділ, вул. Грушевського, 34,  проводити роботи з благоустрою території після отримання дозволу на порушення об’єкта благоустрою </w:t>
      </w:r>
      <w:r w:rsidRPr="00DB3D3F">
        <w:rPr>
          <w:rFonts w:ascii="Times New Roman" w:hAnsi="Times New Roman"/>
          <w:bCs/>
          <w:sz w:val="24"/>
          <w:szCs w:val="24"/>
          <w:lang w:val="uk-UA" w:eastAsia="ru-RU"/>
        </w:rPr>
        <w:t>(</w:t>
      </w:r>
      <w:r w:rsidRPr="00DB3D3F">
        <w:rPr>
          <w:rFonts w:ascii="Times New Roman" w:hAnsi="Times New Roman"/>
          <w:sz w:val="24"/>
          <w:szCs w:val="24"/>
          <w:lang w:val="uk-UA" w:eastAsia="ru-RU"/>
        </w:rPr>
        <w:t>відділ «Центр надання адміністративних послуг» Новороздільської міської ради).</w:t>
      </w:r>
    </w:p>
    <w:p w:rsidR="00EF13B1" w:rsidRPr="00DB3D3F" w:rsidRDefault="00EF13B1" w:rsidP="00EF13B1">
      <w:pPr>
        <w:autoSpaceDE w:val="0"/>
        <w:autoSpaceDN w:val="0"/>
        <w:spacing w:after="0" w:line="240" w:lineRule="auto"/>
        <w:ind w:firstLine="540"/>
        <w:jc w:val="both"/>
        <w:rPr>
          <w:rFonts w:ascii="Times New Roman" w:hAnsi="Times New Roman"/>
          <w:sz w:val="24"/>
          <w:szCs w:val="24"/>
          <w:lang w:val="uk-UA" w:eastAsia="ru-RU"/>
        </w:rPr>
      </w:pPr>
      <w:r w:rsidRPr="00DB3D3F">
        <w:rPr>
          <w:rFonts w:ascii="Times New Roman" w:hAnsi="Times New Roman"/>
          <w:sz w:val="24"/>
          <w:szCs w:val="24"/>
          <w:lang w:val="uk-UA" w:eastAsia="ru-RU"/>
        </w:rPr>
        <w:t>3. Контроль за виконанням рішення покласти на начальника Управління житлово-комунального господарства (Білоуса А.М.).</w:t>
      </w:r>
    </w:p>
    <w:p w:rsidR="00EF13B1" w:rsidRPr="00DB3D3F" w:rsidRDefault="00EF13B1" w:rsidP="00EF13B1">
      <w:pPr>
        <w:autoSpaceDE w:val="0"/>
        <w:autoSpaceDN w:val="0"/>
        <w:spacing w:after="0" w:line="240" w:lineRule="auto"/>
        <w:ind w:firstLine="540"/>
        <w:jc w:val="both"/>
        <w:rPr>
          <w:rFonts w:ascii="Times New Roman" w:hAnsi="Times New Roman"/>
          <w:sz w:val="24"/>
          <w:szCs w:val="24"/>
          <w:lang w:val="uk-UA" w:eastAsia="ru-RU"/>
        </w:rPr>
      </w:pPr>
    </w:p>
    <w:p w:rsidR="00EF13B1" w:rsidRPr="00DB3D3F" w:rsidRDefault="00EF13B1" w:rsidP="00EF13B1">
      <w:pPr>
        <w:autoSpaceDE w:val="0"/>
        <w:autoSpaceDN w:val="0"/>
        <w:spacing w:after="0" w:line="240" w:lineRule="auto"/>
        <w:ind w:firstLine="540"/>
        <w:jc w:val="both"/>
        <w:rPr>
          <w:rFonts w:ascii="Times New Roman" w:hAnsi="Times New Roman"/>
          <w:sz w:val="24"/>
          <w:szCs w:val="24"/>
          <w:lang w:val="uk-UA" w:eastAsia="ru-RU"/>
        </w:rPr>
      </w:pPr>
    </w:p>
    <w:p w:rsidR="00EF13B1" w:rsidRPr="00DB3D3F" w:rsidRDefault="00EF13B1" w:rsidP="00EF13B1">
      <w:pPr>
        <w:autoSpaceDE w:val="0"/>
        <w:autoSpaceDN w:val="0"/>
        <w:spacing w:after="0" w:line="240" w:lineRule="auto"/>
        <w:ind w:firstLine="540"/>
        <w:jc w:val="both"/>
        <w:rPr>
          <w:rFonts w:ascii="Times New Roman" w:hAnsi="Times New Roman"/>
          <w:sz w:val="24"/>
          <w:szCs w:val="24"/>
          <w:lang w:val="uk-UA" w:eastAsia="ru-RU"/>
        </w:rPr>
      </w:pPr>
    </w:p>
    <w:p w:rsidR="00EF13B1" w:rsidRPr="00DB3D3F" w:rsidRDefault="00EF13B1" w:rsidP="00EF13B1">
      <w:pPr>
        <w:spacing w:after="0" w:line="240" w:lineRule="auto"/>
        <w:jc w:val="both"/>
        <w:rPr>
          <w:rFonts w:ascii="Times New Roman" w:hAnsi="Times New Roman"/>
          <w:b/>
          <w:sz w:val="26"/>
          <w:szCs w:val="26"/>
          <w:vertAlign w:val="subscript"/>
          <w:lang w:val="uk-UA" w:eastAsia="ru-RU"/>
        </w:rPr>
      </w:pPr>
      <w:r w:rsidRPr="00DB3D3F">
        <w:rPr>
          <w:rFonts w:ascii="Times New Roman" w:hAnsi="Times New Roman"/>
          <w:b/>
          <w:sz w:val="26"/>
          <w:szCs w:val="26"/>
          <w:lang w:val="uk-UA" w:eastAsia="ru-RU"/>
        </w:rPr>
        <w:t>Міський голова</w:t>
      </w:r>
      <w:r w:rsidRPr="00DB3D3F">
        <w:rPr>
          <w:rFonts w:ascii="Times New Roman" w:hAnsi="Times New Roman"/>
          <w:b/>
          <w:sz w:val="26"/>
          <w:szCs w:val="26"/>
          <w:lang w:val="uk-UA" w:eastAsia="ru-RU"/>
        </w:rPr>
        <w:tab/>
      </w:r>
      <w:r w:rsidRPr="00DB3D3F">
        <w:rPr>
          <w:rFonts w:ascii="Times New Roman" w:hAnsi="Times New Roman"/>
          <w:b/>
          <w:sz w:val="26"/>
          <w:szCs w:val="26"/>
          <w:lang w:val="uk-UA" w:eastAsia="ru-RU"/>
        </w:rPr>
        <w:tab/>
      </w:r>
      <w:r w:rsidRPr="00DB3D3F">
        <w:rPr>
          <w:rFonts w:ascii="Times New Roman" w:hAnsi="Times New Roman"/>
          <w:b/>
          <w:sz w:val="26"/>
          <w:szCs w:val="26"/>
          <w:lang w:val="uk-UA" w:eastAsia="ru-RU"/>
        </w:rPr>
        <w:tab/>
      </w:r>
      <w:r w:rsidRPr="00DB3D3F">
        <w:rPr>
          <w:rFonts w:ascii="Times New Roman" w:hAnsi="Times New Roman"/>
          <w:b/>
          <w:sz w:val="26"/>
          <w:szCs w:val="26"/>
          <w:lang w:val="uk-UA" w:eastAsia="ru-RU"/>
        </w:rPr>
        <w:tab/>
        <w:t xml:space="preserve">    </w:t>
      </w:r>
      <w:r w:rsidRPr="00DB3D3F">
        <w:rPr>
          <w:rFonts w:ascii="Times New Roman" w:hAnsi="Times New Roman"/>
          <w:b/>
          <w:sz w:val="26"/>
          <w:szCs w:val="26"/>
          <w:lang w:val="uk-UA" w:eastAsia="ru-RU"/>
        </w:rPr>
        <w:tab/>
      </w:r>
      <w:r w:rsidRPr="00DB3D3F">
        <w:rPr>
          <w:rFonts w:ascii="Times New Roman" w:hAnsi="Times New Roman"/>
          <w:b/>
          <w:sz w:val="26"/>
          <w:szCs w:val="26"/>
          <w:lang w:val="uk-UA" w:eastAsia="ru-RU"/>
        </w:rPr>
        <w:tab/>
        <w:t xml:space="preserve">                         Ярина ЯЦЕНКО</w:t>
      </w:r>
    </w:p>
    <w:p w:rsidR="00EF13B1" w:rsidRPr="00DB3D3F" w:rsidRDefault="00EF13B1" w:rsidP="00EF13B1">
      <w:pPr>
        <w:autoSpaceDE w:val="0"/>
        <w:autoSpaceDN w:val="0"/>
        <w:spacing w:after="0" w:line="240" w:lineRule="auto"/>
        <w:ind w:firstLine="540"/>
        <w:jc w:val="both"/>
        <w:rPr>
          <w:rFonts w:ascii="Times New Roman" w:hAnsi="Times New Roman"/>
          <w:sz w:val="24"/>
          <w:szCs w:val="24"/>
          <w:lang w:val="uk-UA" w:eastAsia="ru-RU"/>
        </w:rPr>
      </w:pPr>
    </w:p>
    <w:p w:rsidR="00EF13B1" w:rsidRPr="00DB3D3F" w:rsidRDefault="00EF13B1" w:rsidP="00EF13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EF13B1" w:rsidRPr="00DB3D3F" w:rsidRDefault="00EF13B1" w:rsidP="00EF13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EF13B1" w:rsidRPr="00DB3D3F" w:rsidRDefault="00EF13B1" w:rsidP="00EF13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EF13B1" w:rsidRPr="00DB3D3F" w:rsidRDefault="00EF13B1" w:rsidP="00EF13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EF13B1" w:rsidRPr="00DB3D3F" w:rsidRDefault="00EF13B1" w:rsidP="00EF13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EF13B1" w:rsidRPr="00DB3D3F" w:rsidRDefault="00EF13B1" w:rsidP="00EF13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EF13B1" w:rsidRPr="00DB3D3F" w:rsidRDefault="00EF13B1" w:rsidP="00EF13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EF13B1" w:rsidRPr="00DB3D3F" w:rsidRDefault="00EF13B1" w:rsidP="00EF13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EF13B1" w:rsidRPr="00DB3D3F" w:rsidRDefault="00EF13B1" w:rsidP="00EF13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EF13B1" w:rsidRPr="00DB3D3F" w:rsidRDefault="00EF13B1" w:rsidP="00EF13B1">
      <w:pPr>
        <w:tabs>
          <w:tab w:val="left" w:pos="1380"/>
        </w:tabs>
        <w:spacing w:after="0" w:line="240" w:lineRule="auto"/>
        <w:rPr>
          <w:rFonts w:ascii="Times New Roman" w:hAnsi="Times New Roman"/>
          <w:sz w:val="20"/>
          <w:szCs w:val="20"/>
          <w:lang w:val="uk-UA" w:eastAsia="ru-RU"/>
        </w:rPr>
      </w:pPr>
    </w:p>
    <w:p w:rsidR="00EF13B1" w:rsidRPr="00DB3D3F" w:rsidRDefault="00EF13B1" w:rsidP="00EF13B1">
      <w:pPr>
        <w:tabs>
          <w:tab w:val="left" w:pos="1380"/>
        </w:tabs>
        <w:spacing w:after="0" w:line="240" w:lineRule="auto"/>
        <w:rPr>
          <w:rFonts w:ascii="Times New Roman" w:hAnsi="Times New Roman"/>
          <w:sz w:val="20"/>
          <w:szCs w:val="20"/>
          <w:lang w:val="uk-UA" w:eastAsia="ru-RU"/>
        </w:rPr>
      </w:pPr>
    </w:p>
    <w:p w:rsidR="00EF13B1" w:rsidRPr="00DB3D3F" w:rsidRDefault="00EF13B1" w:rsidP="00EF13B1">
      <w:pPr>
        <w:tabs>
          <w:tab w:val="left" w:pos="1380"/>
        </w:tabs>
        <w:spacing w:after="0" w:line="240" w:lineRule="auto"/>
        <w:rPr>
          <w:rFonts w:ascii="Times New Roman" w:hAnsi="Times New Roman"/>
          <w:sz w:val="20"/>
          <w:szCs w:val="20"/>
          <w:lang w:val="uk-UA" w:eastAsia="ru-RU"/>
        </w:rPr>
      </w:pPr>
    </w:p>
    <w:p w:rsidR="00EF13B1" w:rsidRPr="00DB3D3F" w:rsidRDefault="00EF13B1" w:rsidP="00EF13B1">
      <w:pPr>
        <w:tabs>
          <w:tab w:val="left" w:pos="1380"/>
        </w:tabs>
        <w:spacing w:after="0" w:line="240" w:lineRule="auto"/>
        <w:rPr>
          <w:rFonts w:ascii="Times New Roman" w:hAnsi="Times New Roman"/>
          <w:sz w:val="20"/>
          <w:szCs w:val="20"/>
          <w:lang w:val="uk-UA" w:eastAsia="ru-RU"/>
        </w:rPr>
      </w:pPr>
    </w:p>
    <w:p w:rsidR="00EF13B1" w:rsidRPr="00DB3D3F" w:rsidRDefault="00EF13B1" w:rsidP="00EF13B1">
      <w:pPr>
        <w:tabs>
          <w:tab w:val="left" w:pos="1380"/>
        </w:tabs>
        <w:spacing w:after="0" w:line="240" w:lineRule="auto"/>
        <w:rPr>
          <w:rFonts w:ascii="Times New Roman" w:hAnsi="Times New Roman"/>
          <w:sz w:val="20"/>
          <w:szCs w:val="20"/>
          <w:lang w:val="uk-UA" w:eastAsia="ru-RU"/>
        </w:rPr>
      </w:pPr>
    </w:p>
    <w:p w:rsidR="00EF13B1" w:rsidRDefault="00EF13B1" w:rsidP="00EF13B1">
      <w:pPr>
        <w:tabs>
          <w:tab w:val="left" w:pos="1380"/>
        </w:tabs>
        <w:spacing w:after="0" w:line="240" w:lineRule="auto"/>
        <w:rPr>
          <w:rFonts w:ascii="Times New Roman" w:hAnsi="Times New Roman"/>
          <w:sz w:val="20"/>
          <w:szCs w:val="20"/>
          <w:lang w:val="uk-UA" w:eastAsia="ru-RU"/>
        </w:rPr>
      </w:pPr>
    </w:p>
    <w:p w:rsidR="00EF13B1" w:rsidRDefault="00EF13B1" w:rsidP="00EF13B1">
      <w:pPr>
        <w:tabs>
          <w:tab w:val="left" w:pos="1380"/>
        </w:tabs>
        <w:spacing w:after="0" w:line="240" w:lineRule="auto"/>
        <w:rPr>
          <w:rFonts w:ascii="Times New Roman" w:hAnsi="Times New Roman"/>
          <w:sz w:val="20"/>
          <w:szCs w:val="20"/>
          <w:lang w:val="uk-UA" w:eastAsia="ru-RU"/>
        </w:rPr>
      </w:pPr>
    </w:p>
    <w:p w:rsidR="00EF13B1" w:rsidRDefault="00EF13B1" w:rsidP="00EF13B1">
      <w:pPr>
        <w:tabs>
          <w:tab w:val="left" w:pos="1380"/>
        </w:tabs>
        <w:spacing w:after="0" w:line="240" w:lineRule="auto"/>
        <w:rPr>
          <w:rFonts w:ascii="Times New Roman" w:hAnsi="Times New Roman"/>
          <w:sz w:val="20"/>
          <w:szCs w:val="20"/>
          <w:lang w:val="uk-UA" w:eastAsia="ru-RU"/>
        </w:rPr>
      </w:pPr>
    </w:p>
    <w:p w:rsidR="00EF13B1" w:rsidRDefault="00EF13B1" w:rsidP="00EF13B1">
      <w:pPr>
        <w:tabs>
          <w:tab w:val="left" w:pos="1380"/>
        </w:tabs>
        <w:spacing w:after="0" w:line="240" w:lineRule="auto"/>
        <w:rPr>
          <w:rFonts w:ascii="Times New Roman" w:hAnsi="Times New Roman"/>
          <w:sz w:val="20"/>
          <w:szCs w:val="20"/>
          <w:lang w:val="uk-UA" w:eastAsia="ru-RU"/>
        </w:rPr>
      </w:pPr>
    </w:p>
    <w:p w:rsidR="00EF13B1" w:rsidRDefault="00EF13B1" w:rsidP="00EF13B1">
      <w:pPr>
        <w:tabs>
          <w:tab w:val="left" w:pos="1380"/>
        </w:tabs>
        <w:spacing w:after="0" w:line="240" w:lineRule="auto"/>
        <w:rPr>
          <w:rFonts w:ascii="Times New Roman" w:hAnsi="Times New Roman"/>
          <w:sz w:val="20"/>
          <w:szCs w:val="20"/>
          <w:lang w:val="uk-UA" w:eastAsia="ru-RU"/>
        </w:rPr>
      </w:pPr>
    </w:p>
    <w:p w:rsidR="00EF13B1" w:rsidRDefault="00EF13B1" w:rsidP="00EF13B1">
      <w:pPr>
        <w:tabs>
          <w:tab w:val="left" w:pos="1380"/>
        </w:tabs>
        <w:spacing w:after="0" w:line="240" w:lineRule="auto"/>
        <w:rPr>
          <w:rFonts w:ascii="Times New Roman" w:hAnsi="Times New Roman"/>
          <w:sz w:val="20"/>
          <w:szCs w:val="20"/>
          <w:lang w:val="uk-UA" w:eastAsia="ru-RU"/>
        </w:rPr>
      </w:pPr>
    </w:p>
    <w:p w:rsidR="00EF13B1" w:rsidRDefault="00EF13B1" w:rsidP="00EF13B1">
      <w:pPr>
        <w:tabs>
          <w:tab w:val="left" w:pos="1380"/>
        </w:tabs>
        <w:spacing w:after="0" w:line="240" w:lineRule="auto"/>
        <w:rPr>
          <w:rFonts w:ascii="Times New Roman" w:hAnsi="Times New Roman"/>
          <w:sz w:val="20"/>
          <w:szCs w:val="20"/>
          <w:lang w:val="uk-UA" w:eastAsia="ru-RU"/>
        </w:rPr>
      </w:pPr>
    </w:p>
    <w:p w:rsidR="00EF13B1" w:rsidRDefault="00EF13B1" w:rsidP="00EF13B1">
      <w:pPr>
        <w:tabs>
          <w:tab w:val="left" w:pos="1380"/>
        </w:tabs>
        <w:spacing w:after="0" w:line="240" w:lineRule="auto"/>
        <w:rPr>
          <w:rFonts w:ascii="Times New Roman" w:hAnsi="Times New Roman"/>
          <w:sz w:val="20"/>
          <w:szCs w:val="20"/>
          <w:lang w:val="uk-UA" w:eastAsia="ru-RU"/>
        </w:rPr>
      </w:pPr>
    </w:p>
    <w:p w:rsidR="00EF13B1" w:rsidRDefault="00EF13B1" w:rsidP="00EF13B1">
      <w:pPr>
        <w:tabs>
          <w:tab w:val="left" w:pos="1380"/>
        </w:tabs>
        <w:spacing w:after="0" w:line="240" w:lineRule="auto"/>
        <w:rPr>
          <w:rFonts w:ascii="Times New Roman" w:hAnsi="Times New Roman"/>
          <w:sz w:val="20"/>
          <w:szCs w:val="20"/>
          <w:lang w:val="uk-UA" w:eastAsia="ru-RU"/>
        </w:rPr>
      </w:pPr>
    </w:p>
    <w:p w:rsidR="00EF13B1" w:rsidRDefault="00EF13B1" w:rsidP="00EF13B1">
      <w:pPr>
        <w:tabs>
          <w:tab w:val="left" w:pos="1380"/>
        </w:tabs>
        <w:spacing w:after="0" w:line="240" w:lineRule="auto"/>
        <w:rPr>
          <w:rFonts w:ascii="Times New Roman" w:hAnsi="Times New Roman"/>
          <w:sz w:val="20"/>
          <w:szCs w:val="20"/>
          <w:lang w:val="uk-UA" w:eastAsia="ru-RU"/>
        </w:rPr>
      </w:pPr>
    </w:p>
    <w:p w:rsidR="00EF13B1" w:rsidRDefault="00EF13B1" w:rsidP="00EF13B1">
      <w:pPr>
        <w:tabs>
          <w:tab w:val="left" w:pos="1380"/>
        </w:tabs>
        <w:spacing w:after="0" w:line="240" w:lineRule="auto"/>
        <w:rPr>
          <w:rFonts w:ascii="Times New Roman" w:hAnsi="Times New Roman"/>
          <w:sz w:val="20"/>
          <w:szCs w:val="20"/>
          <w:lang w:val="uk-UA" w:eastAsia="ru-RU"/>
        </w:rPr>
      </w:pPr>
    </w:p>
    <w:p w:rsidR="00EF13B1" w:rsidRPr="00DB3D3F" w:rsidRDefault="00EF13B1" w:rsidP="00EF13B1">
      <w:pPr>
        <w:tabs>
          <w:tab w:val="left" w:pos="1380"/>
        </w:tabs>
        <w:spacing w:after="0" w:line="240" w:lineRule="auto"/>
        <w:rPr>
          <w:rFonts w:ascii="Times New Roman" w:hAnsi="Times New Roman"/>
          <w:sz w:val="20"/>
          <w:szCs w:val="20"/>
          <w:lang w:val="uk-UA" w:eastAsia="ru-RU"/>
        </w:rPr>
      </w:pPr>
    </w:p>
    <w:p w:rsidR="00EF13B1" w:rsidRPr="00DB3D3F" w:rsidRDefault="00EF13B1" w:rsidP="00EF13B1">
      <w:pPr>
        <w:tabs>
          <w:tab w:val="left" w:pos="1380"/>
        </w:tabs>
        <w:spacing w:after="0" w:line="240" w:lineRule="auto"/>
        <w:rPr>
          <w:rFonts w:ascii="Times New Roman" w:hAnsi="Times New Roman"/>
          <w:sz w:val="20"/>
          <w:szCs w:val="20"/>
          <w:lang w:val="uk-UA" w:eastAsia="ru-RU"/>
        </w:rPr>
      </w:pPr>
    </w:p>
    <w:p w:rsidR="00EF13B1" w:rsidRPr="00DB3D3F" w:rsidRDefault="00EF13B1" w:rsidP="00EF13B1">
      <w:pPr>
        <w:tabs>
          <w:tab w:val="left" w:pos="1380"/>
        </w:tabs>
        <w:spacing w:after="0" w:line="240" w:lineRule="auto"/>
        <w:rPr>
          <w:rFonts w:ascii="Times New Roman" w:hAnsi="Times New Roman"/>
          <w:sz w:val="20"/>
          <w:szCs w:val="20"/>
          <w:lang w:val="uk-UA" w:eastAsia="ru-RU"/>
        </w:rPr>
      </w:pPr>
    </w:p>
    <w:p w:rsidR="00EF13B1" w:rsidRPr="00DB3D3F" w:rsidRDefault="00EF13B1" w:rsidP="00EF13B1">
      <w:pPr>
        <w:tabs>
          <w:tab w:val="left" w:pos="1380"/>
        </w:tabs>
        <w:spacing w:after="0" w:line="240" w:lineRule="auto"/>
        <w:rPr>
          <w:rFonts w:ascii="Times New Roman" w:hAnsi="Times New Roman"/>
          <w:sz w:val="20"/>
          <w:szCs w:val="20"/>
          <w:lang w:val="uk-UA" w:eastAsia="ru-RU"/>
        </w:rPr>
      </w:pPr>
    </w:p>
    <w:p w:rsidR="00EF13B1" w:rsidRPr="00DB3D3F" w:rsidRDefault="00EF13B1" w:rsidP="00EF13B1">
      <w:pPr>
        <w:tabs>
          <w:tab w:val="left" w:pos="1380"/>
        </w:tabs>
        <w:spacing w:after="0" w:line="240" w:lineRule="auto"/>
        <w:jc w:val="right"/>
        <w:rPr>
          <w:rFonts w:ascii="Times New Roman" w:hAnsi="Times New Roman"/>
          <w:sz w:val="20"/>
          <w:szCs w:val="20"/>
          <w:lang w:val="uk-UA" w:eastAsia="ru-RU"/>
        </w:rPr>
      </w:pPr>
      <w:r w:rsidRPr="00DB3D3F">
        <w:rPr>
          <w:rFonts w:ascii="Times New Roman" w:hAnsi="Times New Roman"/>
          <w:sz w:val="20"/>
          <w:szCs w:val="20"/>
          <w:lang w:val="uk-UA" w:eastAsia="ru-RU"/>
        </w:rPr>
        <w:t>Додаток до рішення виконавчого</w:t>
      </w:r>
    </w:p>
    <w:p w:rsidR="00EF13B1" w:rsidRPr="00DB3D3F" w:rsidRDefault="00EF13B1" w:rsidP="00EF13B1">
      <w:pPr>
        <w:tabs>
          <w:tab w:val="left" w:pos="1380"/>
        </w:tabs>
        <w:spacing w:after="0" w:line="240" w:lineRule="auto"/>
        <w:jc w:val="right"/>
        <w:rPr>
          <w:rFonts w:ascii="Times New Roman" w:hAnsi="Times New Roman"/>
          <w:sz w:val="20"/>
          <w:szCs w:val="20"/>
          <w:lang w:val="uk-UA" w:eastAsia="ru-RU"/>
        </w:rPr>
      </w:pPr>
      <w:r w:rsidRPr="00DB3D3F">
        <w:rPr>
          <w:rFonts w:ascii="Times New Roman" w:hAnsi="Times New Roman"/>
          <w:sz w:val="20"/>
          <w:szCs w:val="20"/>
          <w:lang w:val="uk-UA" w:eastAsia="ru-RU"/>
        </w:rPr>
        <w:t>комітету №  ____ від 23.09.2025 року</w:t>
      </w:r>
    </w:p>
    <w:p w:rsidR="00EF13B1" w:rsidRPr="00DB3D3F" w:rsidRDefault="00EF13B1" w:rsidP="00EF13B1">
      <w:pPr>
        <w:tabs>
          <w:tab w:val="left" w:pos="1380"/>
        </w:tabs>
        <w:spacing w:after="0" w:line="240" w:lineRule="auto"/>
        <w:jc w:val="right"/>
        <w:rPr>
          <w:rFonts w:ascii="Times New Roman" w:hAnsi="Times New Roman"/>
          <w:sz w:val="20"/>
          <w:szCs w:val="20"/>
          <w:lang w:val="uk-UA" w:eastAsia="ru-RU"/>
        </w:rPr>
      </w:pPr>
    </w:p>
    <w:p w:rsidR="00EF13B1" w:rsidRPr="00DB3D3F" w:rsidRDefault="00EF13B1" w:rsidP="00EF13B1">
      <w:pPr>
        <w:tabs>
          <w:tab w:val="left" w:pos="1380"/>
        </w:tabs>
        <w:spacing w:after="0" w:line="240" w:lineRule="auto"/>
        <w:jc w:val="right"/>
        <w:rPr>
          <w:rFonts w:ascii="Times New Roman" w:hAnsi="Times New Roman"/>
          <w:sz w:val="20"/>
          <w:szCs w:val="20"/>
          <w:lang w:val="uk-UA" w:eastAsia="ru-RU"/>
        </w:rPr>
      </w:pPr>
    </w:p>
    <w:p w:rsidR="00EF13B1" w:rsidRPr="00DB3D3F" w:rsidRDefault="00EF13B1" w:rsidP="00EF13B1">
      <w:pPr>
        <w:tabs>
          <w:tab w:val="left" w:pos="1380"/>
        </w:tabs>
        <w:spacing w:after="0" w:line="240" w:lineRule="auto"/>
        <w:jc w:val="center"/>
        <w:rPr>
          <w:rFonts w:ascii="Times New Roman" w:hAnsi="Times New Roman"/>
          <w:b/>
          <w:sz w:val="24"/>
          <w:szCs w:val="24"/>
          <w:lang w:val="uk-UA" w:eastAsia="ru-RU"/>
        </w:rPr>
      </w:pPr>
      <w:r w:rsidRPr="00DB3D3F">
        <w:rPr>
          <w:rFonts w:ascii="Times New Roman" w:hAnsi="Times New Roman"/>
          <w:b/>
          <w:sz w:val="24"/>
          <w:szCs w:val="24"/>
          <w:lang w:val="uk-UA" w:eastAsia="ru-RU"/>
        </w:rPr>
        <w:t>Схема благоустрою</w:t>
      </w:r>
    </w:p>
    <w:p w:rsidR="00EF13B1" w:rsidRPr="00DB3D3F" w:rsidRDefault="00EF13B1" w:rsidP="00EF13B1">
      <w:pPr>
        <w:tabs>
          <w:tab w:val="left" w:pos="1380"/>
        </w:tabs>
        <w:spacing w:after="0" w:line="240" w:lineRule="auto"/>
        <w:jc w:val="center"/>
        <w:rPr>
          <w:rFonts w:ascii="Times New Roman" w:hAnsi="Times New Roman"/>
          <w:sz w:val="20"/>
          <w:szCs w:val="20"/>
          <w:lang w:val="uk-UA" w:eastAsia="ru-RU"/>
        </w:rPr>
      </w:pPr>
    </w:p>
    <w:p w:rsidR="00EF13B1" w:rsidRPr="00DB3D3F" w:rsidRDefault="00EF13B1" w:rsidP="00EF13B1">
      <w:pPr>
        <w:tabs>
          <w:tab w:val="left" w:pos="1380"/>
        </w:tabs>
        <w:spacing w:after="0" w:line="240" w:lineRule="auto"/>
        <w:jc w:val="center"/>
        <w:rPr>
          <w:rFonts w:ascii="Times New Roman" w:hAnsi="Times New Roman"/>
          <w:sz w:val="20"/>
          <w:szCs w:val="20"/>
          <w:lang w:val="uk-UA" w:eastAsia="ru-RU"/>
        </w:rPr>
      </w:pPr>
    </w:p>
    <w:p w:rsidR="00EF13B1" w:rsidRPr="00DB3D3F" w:rsidRDefault="00EF13B1" w:rsidP="00EF13B1">
      <w:pPr>
        <w:tabs>
          <w:tab w:val="left" w:pos="1380"/>
        </w:tabs>
        <w:spacing w:after="0" w:line="240" w:lineRule="auto"/>
        <w:jc w:val="center"/>
        <w:rPr>
          <w:rFonts w:ascii="Times New Roman" w:hAnsi="Times New Roman"/>
          <w:sz w:val="20"/>
          <w:szCs w:val="20"/>
          <w:lang w:val="uk-UA" w:eastAsia="ru-RU"/>
        </w:rPr>
      </w:pPr>
    </w:p>
    <w:p w:rsidR="00EF13B1" w:rsidRPr="00DB3D3F" w:rsidRDefault="00EF13B1" w:rsidP="00EF13B1">
      <w:pPr>
        <w:tabs>
          <w:tab w:val="left" w:pos="1380"/>
        </w:tabs>
        <w:spacing w:after="0" w:line="240" w:lineRule="auto"/>
        <w:jc w:val="center"/>
        <w:rPr>
          <w:rFonts w:ascii="Times New Roman" w:hAnsi="Times New Roman"/>
          <w:sz w:val="20"/>
          <w:szCs w:val="20"/>
          <w:lang w:val="uk-UA" w:eastAsia="ru-RU"/>
        </w:rPr>
      </w:pPr>
      <w:r w:rsidRPr="00DB3D3F">
        <w:rPr>
          <w:rFonts w:ascii="Times New Roman" w:hAnsi="Times New Roman"/>
          <w:noProof/>
          <w:sz w:val="20"/>
          <w:szCs w:val="20"/>
          <w:lang w:val="uk-UA" w:eastAsia="uk-UA"/>
        </w:rPr>
        <w:drawing>
          <wp:inline distT="0" distB="0" distL="0" distR="0" wp14:anchorId="22AA5ADB" wp14:editId="7C6C3A67">
            <wp:extent cx="6470015" cy="4787900"/>
            <wp:effectExtent l="0" t="0" r="6985" b="0"/>
            <wp:docPr id="9" name="Рисунок 9" descr="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хема"/>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70015" cy="4787900"/>
                    </a:xfrm>
                    <a:prstGeom prst="rect">
                      <a:avLst/>
                    </a:prstGeom>
                    <a:noFill/>
                    <a:ln>
                      <a:noFill/>
                    </a:ln>
                  </pic:spPr>
                </pic:pic>
              </a:graphicData>
            </a:graphic>
          </wp:inline>
        </w:drawing>
      </w:r>
    </w:p>
    <w:p w:rsidR="00EF13B1" w:rsidRPr="00DB3D3F" w:rsidRDefault="00EF13B1" w:rsidP="00EF13B1">
      <w:pPr>
        <w:tabs>
          <w:tab w:val="left" w:pos="1380"/>
        </w:tabs>
        <w:spacing w:after="0" w:line="240" w:lineRule="auto"/>
        <w:jc w:val="center"/>
        <w:rPr>
          <w:rFonts w:ascii="Times New Roman" w:hAnsi="Times New Roman"/>
          <w:sz w:val="20"/>
          <w:szCs w:val="20"/>
          <w:lang w:val="uk-UA" w:eastAsia="ru-RU"/>
        </w:rPr>
      </w:pPr>
    </w:p>
    <w:p w:rsidR="00EF13B1" w:rsidRPr="00DB3D3F" w:rsidRDefault="00EF13B1" w:rsidP="00EF13B1">
      <w:pPr>
        <w:tabs>
          <w:tab w:val="left" w:pos="1380"/>
        </w:tabs>
        <w:spacing w:after="0" w:line="240" w:lineRule="auto"/>
        <w:jc w:val="center"/>
        <w:rPr>
          <w:rFonts w:ascii="Times New Roman" w:hAnsi="Times New Roman"/>
          <w:sz w:val="20"/>
          <w:szCs w:val="20"/>
          <w:lang w:val="uk-UA" w:eastAsia="ru-RU"/>
        </w:rPr>
      </w:pPr>
    </w:p>
    <w:p w:rsidR="00EF13B1" w:rsidRPr="00DB3D3F" w:rsidRDefault="00EF13B1" w:rsidP="00EF13B1">
      <w:pPr>
        <w:tabs>
          <w:tab w:val="left" w:pos="1380"/>
        </w:tabs>
        <w:spacing w:after="0" w:line="240" w:lineRule="auto"/>
        <w:jc w:val="center"/>
        <w:rPr>
          <w:rFonts w:ascii="Times New Roman" w:hAnsi="Times New Roman"/>
          <w:sz w:val="20"/>
          <w:szCs w:val="20"/>
          <w:lang w:val="uk-UA" w:eastAsia="ru-RU"/>
        </w:rPr>
      </w:pPr>
    </w:p>
    <w:p w:rsidR="00EF13B1" w:rsidRPr="00DB3D3F" w:rsidRDefault="00EF13B1" w:rsidP="00EF13B1">
      <w:pPr>
        <w:tabs>
          <w:tab w:val="left" w:pos="1380"/>
        </w:tabs>
        <w:spacing w:after="0" w:line="240" w:lineRule="auto"/>
        <w:jc w:val="center"/>
        <w:rPr>
          <w:rFonts w:ascii="Times New Roman" w:hAnsi="Times New Roman"/>
          <w:sz w:val="20"/>
          <w:szCs w:val="20"/>
          <w:lang w:val="uk-UA" w:eastAsia="ru-RU"/>
        </w:rPr>
      </w:pPr>
    </w:p>
    <w:p w:rsidR="00EF13B1" w:rsidRPr="00DB3D3F" w:rsidRDefault="00EF13B1" w:rsidP="00EF13B1">
      <w:pPr>
        <w:tabs>
          <w:tab w:val="left" w:pos="1380"/>
        </w:tabs>
        <w:spacing w:after="0" w:line="240" w:lineRule="auto"/>
        <w:rPr>
          <w:rFonts w:ascii="Times New Roman" w:hAnsi="Times New Roman"/>
          <w:sz w:val="24"/>
          <w:szCs w:val="24"/>
          <w:lang w:val="uk-UA" w:eastAsia="ru-RU"/>
        </w:rPr>
      </w:pPr>
      <w:r w:rsidRPr="00DB3D3F">
        <w:rPr>
          <w:rFonts w:ascii="Times New Roman" w:hAnsi="Times New Roman"/>
          <w:sz w:val="24"/>
          <w:szCs w:val="24"/>
          <w:lang w:val="uk-UA" w:eastAsia="ru-RU"/>
        </w:rPr>
        <w:t>Керуючий справами виконкому                                                      Анатолій МЕЛЬНІКОВ</w:t>
      </w:r>
    </w:p>
    <w:p w:rsidR="00EF13B1" w:rsidRPr="00DB3D3F" w:rsidRDefault="00EF13B1" w:rsidP="00EF13B1">
      <w:pPr>
        <w:tabs>
          <w:tab w:val="left" w:pos="1380"/>
        </w:tabs>
        <w:spacing w:after="0" w:line="240" w:lineRule="auto"/>
        <w:jc w:val="center"/>
        <w:rPr>
          <w:rFonts w:ascii="Times New Roman" w:hAnsi="Times New Roman"/>
          <w:b/>
          <w:sz w:val="24"/>
          <w:szCs w:val="24"/>
          <w:lang w:val="uk-UA" w:eastAsia="ru-RU"/>
        </w:rPr>
      </w:pPr>
    </w:p>
    <w:p w:rsidR="00EF13B1" w:rsidRDefault="00EF13B1" w:rsidP="00EF13B1">
      <w:pPr>
        <w:tabs>
          <w:tab w:val="left" w:pos="1380"/>
        </w:tabs>
        <w:spacing w:after="0" w:line="240" w:lineRule="auto"/>
        <w:jc w:val="center"/>
        <w:rPr>
          <w:rFonts w:ascii="Times New Roman" w:hAnsi="Times New Roman"/>
          <w:b/>
          <w:sz w:val="24"/>
          <w:szCs w:val="24"/>
          <w:lang w:val="uk-UA" w:eastAsia="ru-RU"/>
        </w:rPr>
      </w:pPr>
    </w:p>
    <w:p w:rsidR="00EF13B1" w:rsidRDefault="00EF13B1" w:rsidP="00EF13B1">
      <w:pPr>
        <w:tabs>
          <w:tab w:val="left" w:pos="1380"/>
        </w:tabs>
        <w:spacing w:after="0" w:line="240" w:lineRule="auto"/>
        <w:jc w:val="center"/>
        <w:rPr>
          <w:rFonts w:ascii="Times New Roman" w:hAnsi="Times New Roman"/>
          <w:b/>
          <w:sz w:val="24"/>
          <w:szCs w:val="24"/>
          <w:lang w:val="uk-UA" w:eastAsia="ru-RU"/>
        </w:rPr>
      </w:pPr>
    </w:p>
    <w:p w:rsidR="00EF13B1" w:rsidRDefault="00EF13B1" w:rsidP="00EF13B1">
      <w:pPr>
        <w:tabs>
          <w:tab w:val="left" w:pos="1380"/>
        </w:tabs>
        <w:spacing w:after="0" w:line="240" w:lineRule="auto"/>
        <w:jc w:val="center"/>
        <w:rPr>
          <w:rFonts w:ascii="Times New Roman" w:hAnsi="Times New Roman"/>
          <w:b/>
          <w:sz w:val="24"/>
          <w:szCs w:val="24"/>
          <w:lang w:val="uk-UA" w:eastAsia="ru-RU"/>
        </w:rPr>
      </w:pPr>
    </w:p>
    <w:p w:rsidR="00EF13B1" w:rsidRDefault="00EF13B1" w:rsidP="00EF13B1">
      <w:pPr>
        <w:tabs>
          <w:tab w:val="left" w:pos="1380"/>
        </w:tabs>
        <w:spacing w:after="0" w:line="240" w:lineRule="auto"/>
        <w:jc w:val="center"/>
        <w:rPr>
          <w:rFonts w:ascii="Times New Roman" w:hAnsi="Times New Roman"/>
          <w:b/>
          <w:sz w:val="24"/>
          <w:szCs w:val="24"/>
          <w:lang w:val="uk-UA" w:eastAsia="ru-RU"/>
        </w:rPr>
      </w:pPr>
    </w:p>
    <w:p w:rsidR="00EF13B1" w:rsidRDefault="00EF13B1" w:rsidP="00EF13B1">
      <w:pPr>
        <w:tabs>
          <w:tab w:val="left" w:pos="1380"/>
        </w:tabs>
        <w:spacing w:after="0" w:line="240" w:lineRule="auto"/>
        <w:jc w:val="center"/>
        <w:rPr>
          <w:rFonts w:ascii="Times New Roman" w:hAnsi="Times New Roman"/>
          <w:b/>
          <w:sz w:val="24"/>
          <w:szCs w:val="24"/>
          <w:lang w:val="uk-UA" w:eastAsia="ru-RU"/>
        </w:rPr>
      </w:pPr>
    </w:p>
    <w:p w:rsidR="00EF13B1" w:rsidRDefault="00EF13B1" w:rsidP="00EF13B1">
      <w:pPr>
        <w:tabs>
          <w:tab w:val="left" w:pos="1380"/>
        </w:tabs>
        <w:spacing w:after="0" w:line="240" w:lineRule="auto"/>
        <w:jc w:val="center"/>
        <w:rPr>
          <w:rFonts w:ascii="Times New Roman" w:hAnsi="Times New Roman"/>
          <w:b/>
          <w:sz w:val="24"/>
          <w:szCs w:val="24"/>
          <w:lang w:val="uk-UA" w:eastAsia="ru-RU"/>
        </w:rPr>
      </w:pPr>
    </w:p>
    <w:p w:rsidR="00EF13B1" w:rsidRDefault="00EF13B1" w:rsidP="00EF13B1">
      <w:pPr>
        <w:tabs>
          <w:tab w:val="left" w:pos="1380"/>
        </w:tabs>
        <w:spacing w:after="0" w:line="240" w:lineRule="auto"/>
        <w:jc w:val="center"/>
        <w:rPr>
          <w:rFonts w:ascii="Times New Roman" w:hAnsi="Times New Roman"/>
          <w:b/>
          <w:sz w:val="24"/>
          <w:szCs w:val="24"/>
          <w:lang w:val="uk-UA" w:eastAsia="ru-RU"/>
        </w:rPr>
      </w:pPr>
    </w:p>
    <w:p w:rsidR="00EF13B1" w:rsidRDefault="00EF13B1" w:rsidP="00EF13B1">
      <w:pPr>
        <w:tabs>
          <w:tab w:val="left" w:pos="1380"/>
        </w:tabs>
        <w:spacing w:after="0" w:line="240" w:lineRule="auto"/>
        <w:jc w:val="center"/>
        <w:rPr>
          <w:rFonts w:ascii="Times New Roman" w:hAnsi="Times New Roman"/>
          <w:b/>
          <w:sz w:val="24"/>
          <w:szCs w:val="24"/>
          <w:lang w:val="uk-UA" w:eastAsia="ru-RU"/>
        </w:rPr>
      </w:pPr>
    </w:p>
    <w:p w:rsidR="00EF13B1" w:rsidRDefault="00EF13B1" w:rsidP="00EF13B1">
      <w:pPr>
        <w:tabs>
          <w:tab w:val="left" w:pos="1380"/>
        </w:tabs>
        <w:spacing w:after="0" w:line="240" w:lineRule="auto"/>
        <w:jc w:val="center"/>
        <w:rPr>
          <w:rFonts w:ascii="Times New Roman" w:hAnsi="Times New Roman"/>
          <w:b/>
          <w:sz w:val="24"/>
          <w:szCs w:val="24"/>
          <w:lang w:val="uk-UA" w:eastAsia="ru-RU"/>
        </w:rPr>
      </w:pPr>
    </w:p>
    <w:p w:rsidR="00EF13B1" w:rsidRDefault="00EF13B1" w:rsidP="00EF13B1">
      <w:pPr>
        <w:tabs>
          <w:tab w:val="left" w:pos="1380"/>
        </w:tabs>
        <w:spacing w:after="0" w:line="240" w:lineRule="auto"/>
        <w:jc w:val="center"/>
        <w:rPr>
          <w:rFonts w:ascii="Times New Roman" w:hAnsi="Times New Roman"/>
          <w:b/>
          <w:sz w:val="24"/>
          <w:szCs w:val="24"/>
          <w:lang w:val="uk-UA" w:eastAsia="ru-RU"/>
        </w:rPr>
      </w:pPr>
    </w:p>
    <w:p w:rsidR="00EF13B1" w:rsidRDefault="00EF13B1" w:rsidP="00EF13B1">
      <w:pPr>
        <w:tabs>
          <w:tab w:val="left" w:pos="1380"/>
        </w:tabs>
        <w:spacing w:after="0" w:line="240" w:lineRule="auto"/>
        <w:jc w:val="center"/>
        <w:rPr>
          <w:rFonts w:ascii="Times New Roman" w:hAnsi="Times New Roman"/>
          <w:b/>
          <w:sz w:val="24"/>
          <w:szCs w:val="24"/>
          <w:lang w:val="uk-UA" w:eastAsia="ru-RU"/>
        </w:rPr>
      </w:pPr>
    </w:p>
    <w:p w:rsidR="00EF13B1" w:rsidRDefault="00EF13B1" w:rsidP="00EF13B1">
      <w:pPr>
        <w:tabs>
          <w:tab w:val="left" w:pos="1380"/>
        </w:tabs>
        <w:spacing w:after="0" w:line="240" w:lineRule="auto"/>
        <w:jc w:val="center"/>
        <w:rPr>
          <w:rFonts w:ascii="Times New Roman" w:hAnsi="Times New Roman"/>
          <w:b/>
          <w:sz w:val="24"/>
          <w:szCs w:val="24"/>
          <w:lang w:val="uk-UA" w:eastAsia="ru-RU"/>
        </w:rPr>
      </w:pPr>
    </w:p>
    <w:p w:rsidR="00EF13B1" w:rsidRPr="00EF13B1" w:rsidRDefault="00EF13B1" w:rsidP="00EF13B1">
      <w:pPr>
        <w:spacing w:after="0" w:line="240" w:lineRule="auto"/>
        <w:jc w:val="both"/>
        <w:rPr>
          <w:rFonts w:ascii="Times New Roman" w:eastAsia="MS Mincho" w:hAnsi="Times New Roman"/>
          <w:sz w:val="24"/>
          <w:szCs w:val="24"/>
          <w:lang w:val="uk-UA" w:eastAsia="ru-RU"/>
        </w:rPr>
      </w:pPr>
    </w:p>
    <w:p w:rsidR="00EF13B1" w:rsidRPr="00EF13B1" w:rsidRDefault="00EF13B1" w:rsidP="00EF13B1">
      <w:pPr>
        <w:spacing w:after="0" w:line="240" w:lineRule="auto"/>
        <w:jc w:val="both"/>
        <w:rPr>
          <w:rFonts w:ascii="Times New Roman" w:eastAsia="MS Mincho" w:hAnsi="Times New Roman"/>
          <w:sz w:val="24"/>
          <w:szCs w:val="24"/>
          <w:lang w:val="uk-UA" w:eastAsia="ru-RU"/>
        </w:rPr>
      </w:pPr>
    </w:p>
    <w:p w:rsidR="00EF13B1" w:rsidRPr="00EF13B1" w:rsidRDefault="00EF13B1" w:rsidP="00EF13B1">
      <w:pPr>
        <w:shd w:val="clear" w:color="auto" w:fill="FFFFFF"/>
        <w:spacing w:after="0" w:line="240" w:lineRule="auto"/>
        <w:rPr>
          <w:rFonts w:ascii="Times New Roman" w:hAnsi="Times New Roman"/>
          <w:sz w:val="24"/>
          <w:szCs w:val="20"/>
          <w:lang w:val="uk-UA" w:eastAsia="ru-RU"/>
        </w:rPr>
      </w:pPr>
      <w:bookmarkStart w:id="34" w:name="_Hlk146019959"/>
    </w:p>
    <w:p w:rsidR="00EF13B1" w:rsidRPr="00EF13B1" w:rsidRDefault="00EF13B1" w:rsidP="00EF13B1">
      <w:pPr>
        <w:shd w:val="clear" w:color="auto" w:fill="FFFFFF"/>
        <w:spacing w:after="0" w:line="240" w:lineRule="auto"/>
        <w:jc w:val="right"/>
        <w:rPr>
          <w:rFonts w:ascii="Times New Roman" w:hAnsi="Times New Roman"/>
          <w:sz w:val="24"/>
          <w:szCs w:val="24"/>
          <w:lang w:val="uk-UA" w:eastAsia="ru-RU"/>
        </w:rPr>
      </w:pPr>
    </w:p>
    <w:p w:rsidR="00EF13B1" w:rsidRPr="00EF13B1" w:rsidRDefault="00EF13B1" w:rsidP="00EF13B1">
      <w:pPr>
        <w:shd w:val="clear" w:color="auto" w:fill="FFFFFF"/>
        <w:spacing w:after="0" w:line="240" w:lineRule="auto"/>
        <w:jc w:val="right"/>
        <w:rPr>
          <w:rFonts w:ascii="Times New Roman" w:hAnsi="Times New Roman"/>
          <w:sz w:val="24"/>
          <w:szCs w:val="24"/>
          <w:lang w:val="uk-UA" w:eastAsia="ru-RU"/>
        </w:rPr>
      </w:pPr>
    </w:p>
    <w:p w:rsidR="00D67FDA" w:rsidRDefault="00EF13B1" w:rsidP="00D67FDA">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rPr>
      </w:pPr>
      <w:r w:rsidRPr="00EF13B1">
        <w:rPr>
          <w:rFonts w:ascii="Times New Roman" w:hAnsi="Times New Roman"/>
          <w:sz w:val="24"/>
          <w:szCs w:val="24"/>
          <w:lang w:val="uk-UA"/>
        </w:rPr>
        <w:tab/>
      </w:r>
    </w:p>
    <w:p w:rsidR="00D67FDA" w:rsidRDefault="00D67FDA" w:rsidP="000238B2">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uk-UA"/>
        </w:rPr>
      </w:pPr>
      <w:r w:rsidRPr="000238B2">
        <w:rPr>
          <w:rFonts w:ascii="Times New Roman" w:hAnsi="Times New Roman"/>
          <w:color w:val="FF0000"/>
          <w:sz w:val="24"/>
          <w:szCs w:val="24"/>
          <w:lang w:val="uk-UA"/>
        </w:rPr>
        <w:t>Проєкти зняті з розгляду для доопрацювання</w:t>
      </w:r>
    </w:p>
    <w:p w:rsidR="00D67FDA" w:rsidRDefault="00D67FDA" w:rsidP="00EF13B1">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EF13B1" w:rsidRPr="00EF13B1" w:rsidRDefault="00D67FDA" w:rsidP="00EF13B1">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u w:val="single"/>
          <w:lang w:val="uk-UA"/>
        </w:rPr>
      </w:pPr>
      <w:r w:rsidRPr="000238B2">
        <w:rPr>
          <w:rFonts w:ascii="Times New Roman" w:hAnsi="Times New Roman"/>
          <w:sz w:val="24"/>
          <w:szCs w:val="24"/>
          <w:lang w:val="uk-UA"/>
        </w:rPr>
        <w:tab/>
      </w:r>
      <w:r w:rsidRPr="000238B2">
        <w:rPr>
          <w:rFonts w:ascii="Times New Roman" w:hAnsi="Times New Roman"/>
          <w:sz w:val="24"/>
          <w:szCs w:val="24"/>
          <w:lang w:val="uk-UA"/>
        </w:rPr>
        <w:tab/>
      </w:r>
      <w:r w:rsidRPr="000238B2">
        <w:rPr>
          <w:rFonts w:ascii="Times New Roman" w:hAnsi="Times New Roman"/>
          <w:sz w:val="24"/>
          <w:szCs w:val="24"/>
          <w:lang w:val="uk-UA"/>
        </w:rPr>
        <w:tab/>
      </w:r>
      <w:r w:rsidRPr="000238B2">
        <w:rPr>
          <w:rFonts w:ascii="Times New Roman" w:hAnsi="Times New Roman"/>
          <w:sz w:val="24"/>
          <w:szCs w:val="24"/>
          <w:lang w:val="uk-UA"/>
        </w:rPr>
        <w:tab/>
      </w:r>
      <w:r w:rsidRPr="000238B2">
        <w:rPr>
          <w:rFonts w:ascii="Times New Roman" w:hAnsi="Times New Roman"/>
          <w:sz w:val="24"/>
          <w:szCs w:val="24"/>
          <w:lang w:val="uk-UA"/>
        </w:rPr>
        <w:tab/>
      </w:r>
      <w:r w:rsidRPr="000238B2">
        <w:rPr>
          <w:rFonts w:ascii="Times New Roman" w:hAnsi="Times New Roman"/>
          <w:sz w:val="24"/>
          <w:szCs w:val="24"/>
          <w:lang w:val="uk-UA"/>
        </w:rPr>
        <w:tab/>
      </w:r>
      <w:r w:rsidRPr="000238B2">
        <w:rPr>
          <w:rFonts w:ascii="Times New Roman" w:hAnsi="Times New Roman"/>
          <w:sz w:val="24"/>
          <w:szCs w:val="24"/>
          <w:lang w:val="uk-UA"/>
        </w:rPr>
        <w:tab/>
      </w:r>
      <w:r w:rsidRPr="000238B2">
        <w:rPr>
          <w:rFonts w:ascii="Times New Roman" w:hAnsi="Times New Roman"/>
          <w:sz w:val="24"/>
          <w:szCs w:val="24"/>
          <w:lang w:val="uk-UA"/>
        </w:rPr>
        <w:tab/>
      </w:r>
      <w:r w:rsidR="00EF13B1" w:rsidRPr="00EF13B1">
        <w:rPr>
          <w:rFonts w:ascii="Times New Roman" w:hAnsi="Times New Roman"/>
          <w:b/>
          <w:sz w:val="24"/>
          <w:szCs w:val="24"/>
          <w:u w:val="single"/>
          <w:lang w:val="uk-UA"/>
        </w:rPr>
        <w:t>Проєкт № _19 -9</w:t>
      </w:r>
    </w:p>
    <w:p w:rsidR="00EF13B1" w:rsidRPr="00EF13B1" w:rsidRDefault="00EF13B1" w:rsidP="00EF13B1">
      <w:pPr>
        <w:rPr>
          <w:rFonts w:ascii="Times New Roman" w:hAnsi="Times New Roman"/>
          <w:sz w:val="24"/>
          <w:szCs w:val="24"/>
          <w:lang w:val="uk-UA"/>
        </w:rPr>
      </w:pPr>
      <w:r w:rsidRPr="00EF13B1">
        <w:rPr>
          <w:rFonts w:ascii="Times New Roman" w:hAnsi="Times New Roman"/>
          <w:sz w:val="24"/>
          <w:szCs w:val="24"/>
          <w:lang w:val="uk-UA"/>
        </w:rPr>
        <w:t xml:space="preserve">23 вересня 2025 року </w:t>
      </w:r>
    </w:p>
    <w:p w:rsidR="00EF13B1" w:rsidRPr="00EF13B1" w:rsidRDefault="00EF13B1" w:rsidP="00EF13B1">
      <w:pPr>
        <w:spacing w:after="0" w:line="240" w:lineRule="auto"/>
        <w:rPr>
          <w:rFonts w:ascii="Times New Roman" w:hAnsi="Times New Roman"/>
          <w:sz w:val="24"/>
          <w:szCs w:val="24"/>
          <w:lang w:val="uk-UA" w:eastAsia="ru-RU"/>
        </w:rPr>
      </w:pPr>
      <w:r w:rsidRPr="00EF13B1">
        <w:rPr>
          <w:rFonts w:ascii="Times New Roman" w:hAnsi="Times New Roman"/>
          <w:bCs/>
          <w:sz w:val="24"/>
          <w:szCs w:val="24"/>
          <w:lang w:val="uk-UA" w:eastAsia="ru-RU"/>
        </w:rPr>
        <w:t xml:space="preserve">Про намір передачі в оренду </w:t>
      </w:r>
      <w:r w:rsidRPr="00EF13B1">
        <w:rPr>
          <w:rFonts w:ascii="Times New Roman" w:hAnsi="Times New Roman"/>
          <w:sz w:val="24"/>
          <w:szCs w:val="24"/>
          <w:lang w:val="uk-UA" w:eastAsia="ru-RU"/>
        </w:rPr>
        <w:t xml:space="preserve">нежитлових </w:t>
      </w:r>
    </w:p>
    <w:p w:rsidR="00EF13B1" w:rsidRPr="00EF13B1" w:rsidRDefault="00EF13B1" w:rsidP="00EF13B1">
      <w:pPr>
        <w:spacing w:after="0" w:line="240" w:lineRule="auto"/>
        <w:rPr>
          <w:rFonts w:ascii="Times New Roman" w:hAnsi="Times New Roman"/>
          <w:sz w:val="24"/>
          <w:szCs w:val="24"/>
          <w:lang w:val="uk-UA" w:eastAsia="ru-RU"/>
        </w:rPr>
      </w:pPr>
      <w:r w:rsidRPr="00EF13B1">
        <w:rPr>
          <w:rFonts w:ascii="Times New Roman" w:hAnsi="Times New Roman"/>
          <w:sz w:val="24"/>
          <w:szCs w:val="24"/>
          <w:lang w:val="uk-UA" w:eastAsia="ru-RU"/>
        </w:rPr>
        <w:t>приміщень у житловому будинку, загальною площею 65,30 м</w:t>
      </w:r>
      <w:r w:rsidRPr="00EF13B1">
        <w:rPr>
          <w:rFonts w:ascii="Times New Roman" w:hAnsi="Times New Roman"/>
          <w:sz w:val="24"/>
          <w:szCs w:val="24"/>
          <w:vertAlign w:val="superscript"/>
          <w:lang w:val="uk-UA" w:eastAsia="ru-RU"/>
        </w:rPr>
        <w:t>2</w:t>
      </w:r>
      <w:r w:rsidRPr="00EF13B1">
        <w:rPr>
          <w:rFonts w:ascii="Times New Roman" w:hAnsi="Times New Roman"/>
          <w:sz w:val="24"/>
          <w:szCs w:val="24"/>
          <w:lang w:val="uk-UA" w:eastAsia="ru-RU"/>
        </w:rPr>
        <w:t xml:space="preserve">, </w:t>
      </w:r>
    </w:p>
    <w:p w:rsidR="00EF13B1" w:rsidRPr="00EF13B1" w:rsidRDefault="00EF13B1" w:rsidP="00EF13B1">
      <w:pPr>
        <w:spacing w:after="0" w:line="240" w:lineRule="auto"/>
        <w:rPr>
          <w:rFonts w:ascii="Times New Roman" w:hAnsi="Times New Roman"/>
          <w:sz w:val="24"/>
          <w:szCs w:val="24"/>
          <w:lang w:val="uk-UA" w:eastAsia="ru-RU"/>
        </w:rPr>
      </w:pPr>
      <w:r w:rsidRPr="00EF13B1">
        <w:rPr>
          <w:rFonts w:ascii="Times New Roman" w:hAnsi="Times New Roman"/>
          <w:sz w:val="24"/>
          <w:szCs w:val="24"/>
          <w:lang w:val="uk-UA" w:eastAsia="ru-RU"/>
        </w:rPr>
        <w:t xml:space="preserve">розташованого по бул. Довженка, 12, м. Новий Розділ, </w:t>
      </w:r>
    </w:p>
    <w:p w:rsidR="00EF13B1" w:rsidRPr="00EF13B1" w:rsidRDefault="00EF13B1" w:rsidP="00EF13B1">
      <w:pPr>
        <w:spacing w:after="0" w:line="240" w:lineRule="auto"/>
        <w:rPr>
          <w:rFonts w:ascii="Times New Roman" w:eastAsia="Andale Sans UI" w:hAnsi="Times New Roman"/>
          <w:kern w:val="2"/>
          <w:sz w:val="24"/>
          <w:szCs w:val="24"/>
          <w:lang w:val="uk-UA" w:eastAsia="ru-RU"/>
        </w:rPr>
      </w:pPr>
      <w:r w:rsidRPr="00EF13B1">
        <w:rPr>
          <w:rFonts w:ascii="Times New Roman" w:eastAsia="Andale Sans UI" w:hAnsi="Times New Roman"/>
          <w:kern w:val="2"/>
          <w:sz w:val="24"/>
          <w:szCs w:val="24"/>
          <w:lang w:val="uk-UA" w:eastAsia="ru-RU"/>
        </w:rPr>
        <w:t>Львівської області, шляхом проведення аукціону</w:t>
      </w:r>
    </w:p>
    <w:p w:rsidR="00EF13B1" w:rsidRPr="00EF13B1" w:rsidRDefault="00EF13B1" w:rsidP="00EF13B1">
      <w:pPr>
        <w:spacing w:after="0" w:line="240" w:lineRule="auto"/>
        <w:rPr>
          <w:rFonts w:ascii="Times New Roman" w:hAnsi="Times New Roman"/>
          <w:sz w:val="24"/>
          <w:szCs w:val="24"/>
          <w:lang w:val="uk-UA" w:eastAsia="ru-RU"/>
        </w:rPr>
      </w:pPr>
    </w:p>
    <w:p w:rsidR="00EF13B1" w:rsidRPr="00EF13B1" w:rsidRDefault="00EF13B1" w:rsidP="00EF13B1">
      <w:pPr>
        <w:spacing w:after="0" w:line="240" w:lineRule="auto"/>
        <w:ind w:firstLine="567"/>
        <w:jc w:val="both"/>
        <w:rPr>
          <w:rFonts w:ascii="Times New Roman" w:hAnsi="Times New Roman"/>
          <w:sz w:val="24"/>
          <w:szCs w:val="24"/>
          <w:lang w:val="uk-UA" w:eastAsia="ru-RU"/>
        </w:rPr>
      </w:pPr>
      <w:r w:rsidRPr="00EF13B1">
        <w:rPr>
          <w:rFonts w:ascii="Times New Roman" w:hAnsi="Times New Roman"/>
          <w:sz w:val="24"/>
          <w:szCs w:val="24"/>
          <w:lang w:val="uk-UA" w:eastAsia="ru-RU"/>
        </w:rPr>
        <w:t>З метою ефективного використання майна комунальної власності Новороздільської територіальної громади - нежитлових приміщень у житловому будинку, загальною площею 65,30 м</w:t>
      </w:r>
      <w:r w:rsidRPr="00EF13B1">
        <w:rPr>
          <w:rFonts w:ascii="Times New Roman" w:hAnsi="Times New Roman"/>
          <w:sz w:val="24"/>
          <w:szCs w:val="24"/>
          <w:vertAlign w:val="superscript"/>
          <w:lang w:val="uk-UA" w:eastAsia="ru-RU"/>
        </w:rPr>
        <w:t>2</w:t>
      </w:r>
      <w:r w:rsidRPr="00EF13B1">
        <w:rPr>
          <w:rFonts w:ascii="Times New Roman" w:hAnsi="Times New Roman"/>
          <w:sz w:val="24"/>
          <w:szCs w:val="24"/>
          <w:lang w:val="uk-UA" w:eastAsia="ru-RU"/>
        </w:rPr>
        <w:t xml:space="preserve">, розташованого по бул. Довженка, 12, м. Новий Розділ, Стрийського району, Львівської області, беручи до уваги Протокол засідання комісії з питань оренди майна Новороздільської територіальної громади </w:t>
      </w:r>
      <w:r w:rsidRPr="00EF13B1">
        <w:rPr>
          <w:rFonts w:ascii="Times New Roman" w:eastAsia="Andale Sans UI" w:hAnsi="Times New Roman"/>
          <w:kern w:val="2"/>
          <w:sz w:val="24"/>
          <w:szCs w:val="24"/>
          <w:lang w:val="uk-UA" w:eastAsia="ru-RU"/>
        </w:rPr>
        <w:t>№ 45 від 22.09.2025р.</w:t>
      </w:r>
      <w:r w:rsidRPr="00EF13B1">
        <w:rPr>
          <w:rFonts w:ascii="Times New Roman" w:hAnsi="Times New Roman"/>
          <w:sz w:val="24"/>
          <w:szCs w:val="24"/>
          <w:lang w:val="uk-UA" w:eastAsia="ru-RU"/>
        </w:rPr>
        <w:t xml:space="preserve">, керуючись ст. 6, ст. 12 Закону України «Про оренду державного та комунального майна», Порядком передачі в оренду державного та комунального майна, затвердженим постановою Кабінету Міністрів України від 03.06.2020 № 483, пп.1 п. ”а” ст. 29, ч.6 ст. 59, ст. 60 Закону України „Про місцеве самоврядування в Україні” виконавчий комітет Новороздільської міської ради </w:t>
      </w:r>
    </w:p>
    <w:p w:rsidR="00EF13B1" w:rsidRPr="00EF13B1" w:rsidRDefault="00EF13B1" w:rsidP="00EF13B1">
      <w:pPr>
        <w:widowControl w:val="0"/>
        <w:tabs>
          <w:tab w:val="left" w:pos="567"/>
          <w:tab w:val="left" w:pos="1276"/>
          <w:tab w:val="left" w:pos="7200"/>
        </w:tabs>
        <w:suppressAutoHyphens/>
        <w:spacing w:after="0" w:line="240" w:lineRule="auto"/>
        <w:jc w:val="both"/>
        <w:rPr>
          <w:rFonts w:ascii="Times New Roman" w:eastAsia="Andale Sans UI" w:hAnsi="Times New Roman"/>
          <w:kern w:val="2"/>
          <w:sz w:val="24"/>
          <w:szCs w:val="24"/>
          <w:lang w:val="uk-UA" w:eastAsia="ru-RU"/>
        </w:rPr>
      </w:pPr>
    </w:p>
    <w:p w:rsidR="00EF13B1" w:rsidRPr="00EF13B1" w:rsidRDefault="00EF13B1" w:rsidP="00EF13B1">
      <w:pPr>
        <w:widowControl w:val="0"/>
        <w:suppressAutoHyphens/>
        <w:spacing w:after="0" w:line="240" w:lineRule="auto"/>
        <w:rPr>
          <w:rFonts w:ascii="Times New Roman" w:eastAsia="Andale Sans UI" w:hAnsi="Times New Roman"/>
          <w:kern w:val="2"/>
          <w:sz w:val="24"/>
          <w:szCs w:val="24"/>
          <w:lang w:val="uk-UA" w:eastAsia="ru-RU"/>
        </w:rPr>
      </w:pPr>
      <w:r w:rsidRPr="00EF13B1">
        <w:rPr>
          <w:rFonts w:ascii="Times New Roman" w:eastAsia="Andale Sans UI" w:hAnsi="Times New Roman"/>
          <w:kern w:val="2"/>
          <w:sz w:val="24"/>
          <w:szCs w:val="24"/>
          <w:lang w:val="uk-UA" w:eastAsia="ru-RU"/>
        </w:rPr>
        <w:t>В И Р І Ш И В:</w:t>
      </w:r>
    </w:p>
    <w:p w:rsidR="00EF13B1" w:rsidRPr="00EF13B1" w:rsidRDefault="00EF13B1" w:rsidP="00EF13B1">
      <w:pPr>
        <w:widowControl w:val="0"/>
        <w:suppressAutoHyphens/>
        <w:spacing w:after="0" w:line="240" w:lineRule="auto"/>
        <w:rPr>
          <w:rFonts w:ascii="Times New Roman" w:eastAsia="Andale Sans UI" w:hAnsi="Times New Roman"/>
          <w:kern w:val="2"/>
          <w:sz w:val="24"/>
          <w:szCs w:val="24"/>
          <w:lang w:val="uk-UA" w:eastAsia="ru-RU"/>
        </w:rPr>
      </w:pPr>
    </w:p>
    <w:p w:rsidR="00EF13B1" w:rsidRPr="00EF13B1" w:rsidRDefault="00EF13B1" w:rsidP="00EF13B1">
      <w:pPr>
        <w:spacing w:after="0" w:line="240" w:lineRule="auto"/>
        <w:ind w:firstLine="567"/>
        <w:jc w:val="both"/>
        <w:rPr>
          <w:rFonts w:ascii="Times New Roman" w:hAnsi="Times New Roman"/>
          <w:sz w:val="24"/>
          <w:szCs w:val="24"/>
          <w:lang w:val="uk-UA" w:eastAsia="ru-RU"/>
        </w:rPr>
      </w:pPr>
      <w:r w:rsidRPr="00EF13B1">
        <w:rPr>
          <w:rFonts w:ascii="Times New Roman" w:hAnsi="Times New Roman"/>
          <w:sz w:val="24"/>
          <w:szCs w:val="24"/>
          <w:lang w:val="uk-UA" w:eastAsia="ru-RU"/>
        </w:rPr>
        <w:t xml:space="preserve"> 1. Оголосити аукціон з передачі в оренду нежитлових приміщень у житловому будинку, загальною площею 65,30 м</w:t>
      </w:r>
      <w:r w:rsidRPr="00EF13B1">
        <w:rPr>
          <w:rFonts w:ascii="Times New Roman" w:hAnsi="Times New Roman"/>
          <w:sz w:val="24"/>
          <w:szCs w:val="24"/>
          <w:vertAlign w:val="superscript"/>
          <w:lang w:val="uk-UA" w:eastAsia="ru-RU"/>
        </w:rPr>
        <w:t>2</w:t>
      </w:r>
      <w:r w:rsidRPr="00EF13B1">
        <w:rPr>
          <w:rFonts w:ascii="Times New Roman" w:hAnsi="Times New Roman"/>
          <w:sz w:val="24"/>
          <w:szCs w:val="24"/>
          <w:lang w:val="uk-UA" w:eastAsia="ru-RU"/>
        </w:rPr>
        <w:t xml:space="preserve">, розташованого по бул. Довженка, 12, м. Новий Розділ, Стрийського району, Львівської області, які включені до переліку Першого типу, за результатами якого може бути підписаний Договір оренди індивідуально визначеного нерухомого майна, що належить до комунальної власності Новороздільської територіальної громади. </w:t>
      </w:r>
    </w:p>
    <w:p w:rsidR="00EF13B1" w:rsidRPr="00EF13B1" w:rsidRDefault="00EF13B1" w:rsidP="00EF13B1">
      <w:pPr>
        <w:spacing w:after="0" w:line="240" w:lineRule="auto"/>
        <w:ind w:firstLine="567"/>
        <w:jc w:val="both"/>
        <w:rPr>
          <w:rFonts w:ascii="Times New Roman" w:hAnsi="Times New Roman"/>
          <w:sz w:val="24"/>
          <w:szCs w:val="24"/>
          <w:lang w:val="uk-UA" w:eastAsia="ru-RU"/>
        </w:rPr>
      </w:pPr>
      <w:r w:rsidRPr="00EF13B1">
        <w:rPr>
          <w:rFonts w:ascii="Times New Roman" w:hAnsi="Times New Roman"/>
          <w:sz w:val="24"/>
          <w:szCs w:val="24"/>
          <w:lang w:val="uk-UA" w:eastAsia="ru-RU"/>
        </w:rPr>
        <w:t>2. Затвердити умови та додаткові умови відповідно до Оголошення про передачу в оренду майна Новороздільської територіальної громади - нежитлових приміщень у житловому будинку, загальною площею 65,30 м</w:t>
      </w:r>
      <w:r w:rsidRPr="00EF13B1">
        <w:rPr>
          <w:rFonts w:ascii="Times New Roman" w:hAnsi="Times New Roman"/>
          <w:sz w:val="24"/>
          <w:szCs w:val="24"/>
          <w:vertAlign w:val="superscript"/>
          <w:lang w:val="uk-UA" w:eastAsia="ru-RU"/>
        </w:rPr>
        <w:t>2</w:t>
      </w:r>
      <w:r w:rsidRPr="00EF13B1">
        <w:rPr>
          <w:rFonts w:ascii="Times New Roman" w:hAnsi="Times New Roman"/>
          <w:sz w:val="24"/>
          <w:szCs w:val="24"/>
          <w:lang w:val="uk-UA" w:eastAsia="ru-RU"/>
        </w:rPr>
        <w:t>, розташованого по бул. Довженка, 12, м. Новий Розділ, Стрийського району, Львівської області щодо якого прийнято рішення про передачу в оренду на аукціоні, згідно Додатку.</w:t>
      </w:r>
    </w:p>
    <w:p w:rsidR="00EF13B1" w:rsidRPr="00EF13B1" w:rsidRDefault="00EF13B1" w:rsidP="00EF13B1">
      <w:pPr>
        <w:tabs>
          <w:tab w:val="left" w:pos="709"/>
          <w:tab w:val="left" w:pos="851"/>
          <w:tab w:val="left" w:pos="7371"/>
        </w:tabs>
        <w:suppressAutoHyphens/>
        <w:spacing w:after="0" w:line="240" w:lineRule="auto"/>
        <w:ind w:firstLine="567"/>
        <w:jc w:val="both"/>
        <w:rPr>
          <w:rFonts w:ascii="Times New Roman" w:eastAsia="Andale Sans UI" w:hAnsi="Times New Roman"/>
          <w:kern w:val="2"/>
          <w:sz w:val="24"/>
          <w:szCs w:val="24"/>
          <w:lang w:val="uk-UA" w:eastAsia="ru-RU"/>
        </w:rPr>
      </w:pPr>
      <w:r w:rsidRPr="00EF13B1">
        <w:rPr>
          <w:rFonts w:ascii="Times New Roman" w:eastAsia="Andale Sans UI" w:hAnsi="Times New Roman"/>
          <w:kern w:val="2"/>
          <w:sz w:val="24"/>
          <w:szCs w:val="24"/>
          <w:lang w:val="uk-UA" w:eastAsia="ru-RU"/>
        </w:rPr>
        <w:t xml:space="preserve">3. Оприлюднити дане рішення та текст Оголошення на сайті Новороздільської міської ради та в електронно торговій системі </w:t>
      </w:r>
      <w:r w:rsidRPr="00EF13B1">
        <w:rPr>
          <w:rFonts w:ascii="Times New Roman" w:eastAsia="Andale Sans UI" w:hAnsi="Times New Roman"/>
          <w:b/>
          <w:kern w:val="2"/>
          <w:sz w:val="24"/>
          <w:szCs w:val="24"/>
          <w:lang w:val="uk-UA" w:eastAsia="ru-RU"/>
        </w:rPr>
        <w:t>«</w:t>
      </w:r>
      <w:r w:rsidRPr="00EF13B1">
        <w:rPr>
          <w:rFonts w:ascii="Times New Roman" w:eastAsia="Andale Sans UI" w:hAnsi="Times New Roman"/>
          <w:kern w:val="2"/>
          <w:sz w:val="24"/>
          <w:szCs w:val="24"/>
          <w:lang w:val="uk-UA" w:eastAsia="ru-RU"/>
        </w:rPr>
        <w:t>Prozorro. Продажі».</w:t>
      </w:r>
    </w:p>
    <w:p w:rsidR="00EF13B1" w:rsidRPr="00EF13B1" w:rsidRDefault="00EF13B1" w:rsidP="00EF13B1">
      <w:pPr>
        <w:tabs>
          <w:tab w:val="left" w:pos="709"/>
          <w:tab w:val="left" w:pos="851"/>
          <w:tab w:val="left" w:pos="7371"/>
        </w:tabs>
        <w:suppressAutoHyphens/>
        <w:spacing w:after="0" w:line="240" w:lineRule="auto"/>
        <w:ind w:firstLine="567"/>
        <w:jc w:val="both"/>
        <w:rPr>
          <w:rFonts w:ascii="Times New Roman" w:eastAsia="Andale Sans UI" w:hAnsi="Times New Roman"/>
          <w:kern w:val="2"/>
          <w:sz w:val="24"/>
          <w:szCs w:val="24"/>
          <w:lang w:val="uk-UA" w:eastAsia="ru-RU"/>
        </w:rPr>
      </w:pPr>
      <w:r w:rsidRPr="00EF13B1">
        <w:rPr>
          <w:rFonts w:ascii="Times New Roman" w:eastAsia="Andale Sans UI" w:hAnsi="Times New Roman"/>
          <w:kern w:val="2"/>
          <w:sz w:val="24"/>
          <w:szCs w:val="24"/>
          <w:lang w:val="uk-UA" w:eastAsia="ru-RU"/>
        </w:rPr>
        <w:t xml:space="preserve">4. Контроль за виконанням даного рішення покласти на першого заступника міського голови Гулія М. М. </w:t>
      </w:r>
    </w:p>
    <w:p w:rsidR="00EF13B1" w:rsidRPr="00EF13B1" w:rsidRDefault="00EF13B1" w:rsidP="00EF13B1">
      <w:pPr>
        <w:widowControl w:val="0"/>
        <w:tabs>
          <w:tab w:val="left" w:pos="567"/>
          <w:tab w:val="left" w:pos="709"/>
        </w:tabs>
        <w:suppressAutoHyphens/>
        <w:spacing w:after="0" w:line="240" w:lineRule="auto"/>
        <w:jc w:val="both"/>
        <w:rPr>
          <w:rFonts w:ascii="Times New Roman" w:eastAsia="Andale Sans UI" w:hAnsi="Times New Roman"/>
          <w:kern w:val="2"/>
          <w:sz w:val="24"/>
          <w:szCs w:val="24"/>
          <w:lang w:val="uk-UA" w:eastAsia="ru-RU"/>
        </w:rPr>
      </w:pPr>
    </w:p>
    <w:p w:rsidR="00EF13B1" w:rsidRPr="00EF13B1" w:rsidRDefault="00EF13B1" w:rsidP="00EF13B1">
      <w:pPr>
        <w:spacing w:after="0" w:line="240" w:lineRule="auto"/>
        <w:rPr>
          <w:rFonts w:ascii="Times New Roman" w:eastAsia="Andale Sans UI" w:hAnsi="Times New Roman"/>
          <w:kern w:val="2"/>
          <w:sz w:val="24"/>
          <w:szCs w:val="24"/>
          <w:lang w:val="uk-UA" w:eastAsia="ru-RU"/>
        </w:rPr>
      </w:pPr>
      <w:r w:rsidRPr="00EF13B1">
        <w:rPr>
          <w:rFonts w:ascii="Times New Roman" w:eastAsia="Andale Sans UI" w:hAnsi="Times New Roman"/>
          <w:kern w:val="2"/>
          <w:sz w:val="24"/>
          <w:szCs w:val="24"/>
          <w:lang w:val="uk-UA" w:eastAsia="ru-RU"/>
        </w:rPr>
        <w:t>МІСЬКИЙ ГОЛОВА</w:t>
      </w:r>
      <w:r w:rsidRPr="00EF13B1">
        <w:rPr>
          <w:rFonts w:ascii="Times New Roman" w:eastAsia="Andale Sans UI" w:hAnsi="Times New Roman"/>
          <w:kern w:val="2"/>
          <w:sz w:val="24"/>
          <w:szCs w:val="24"/>
          <w:lang w:val="uk-UA" w:eastAsia="ru-RU"/>
        </w:rPr>
        <w:tab/>
      </w:r>
      <w:r w:rsidRPr="00EF13B1">
        <w:rPr>
          <w:rFonts w:ascii="Times New Roman" w:eastAsia="Andale Sans UI" w:hAnsi="Times New Roman"/>
          <w:kern w:val="2"/>
          <w:sz w:val="24"/>
          <w:szCs w:val="24"/>
          <w:lang w:val="uk-UA" w:eastAsia="ru-RU"/>
        </w:rPr>
        <w:tab/>
      </w:r>
      <w:r w:rsidRPr="00EF13B1">
        <w:rPr>
          <w:rFonts w:ascii="Times New Roman" w:eastAsia="Andale Sans UI" w:hAnsi="Times New Roman"/>
          <w:kern w:val="2"/>
          <w:sz w:val="24"/>
          <w:szCs w:val="24"/>
          <w:lang w:val="uk-UA" w:eastAsia="ru-RU"/>
        </w:rPr>
        <w:tab/>
        <w:t xml:space="preserve">           </w:t>
      </w:r>
      <w:r w:rsidRPr="00EF13B1">
        <w:rPr>
          <w:rFonts w:ascii="Times New Roman" w:eastAsia="Andale Sans UI" w:hAnsi="Times New Roman"/>
          <w:kern w:val="2"/>
          <w:sz w:val="24"/>
          <w:szCs w:val="24"/>
          <w:lang w:val="uk-UA" w:eastAsia="ru-RU"/>
        </w:rPr>
        <w:tab/>
      </w:r>
      <w:r w:rsidRPr="00EF13B1">
        <w:rPr>
          <w:rFonts w:ascii="Times New Roman" w:eastAsia="Andale Sans UI" w:hAnsi="Times New Roman"/>
          <w:kern w:val="2"/>
          <w:sz w:val="24"/>
          <w:szCs w:val="24"/>
          <w:lang w:val="uk-UA" w:eastAsia="ru-RU"/>
        </w:rPr>
        <w:tab/>
      </w:r>
      <w:r w:rsidRPr="00EF13B1">
        <w:rPr>
          <w:rFonts w:ascii="Times New Roman" w:eastAsia="Andale Sans UI" w:hAnsi="Times New Roman"/>
          <w:kern w:val="2"/>
          <w:sz w:val="24"/>
          <w:szCs w:val="24"/>
          <w:lang w:val="uk-UA" w:eastAsia="ru-RU"/>
        </w:rPr>
        <w:tab/>
        <w:t xml:space="preserve">      Ярина ЯЦЕНКО</w:t>
      </w:r>
    </w:p>
    <w:p w:rsidR="00EF13B1" w:rsidRPr="00EF13B1" w:rsidRDefault="00EF13B1" w:rsidP="00EF13B1">
      <w:pPr>
        <w:spacing w:after="0" w:line="240" w:lineRule="auto"/>
        <w:rPr>
          <w:rFonts w:ascii="Times New Roman" w:eastAsia="Andale Sans UI" w:hAnsi="Times New Roman"/>
          <w:kern w:val="2"/>
          <w:sz w:val="24"/>
          <w:szCs w:val="24"/>
          <w:lang w:val="uk-UA" w:eastAsia="ru-RU"/>
        </w:rPr>
      </w:pPr>
    </w:p>
    <w:p w:rsidR="00EF13B1" w:rsidRPr="00EF13B1" w:rsidRDefault="00EF13B1" w:rsidP="00EF13B1">
      <w:pPr>
        <w:spacing w:after="0" w:line="240" w:lineRule="auto"/>
        <w:rPr>
          <w:rFonts w:ascii="Times New Roman" w:eastAsia="Andale Sans UI" w:hAnsi="Times New Roman"/>
          <w:kern w:val="2"/>
          <w:sz w:val="26"/>
          <w:szCs w:val="26"/>
          <w:lang w:val="uk-UA" w:eastAsia="ru-RU"/>
        </w:rPr>
      </w:pPr>
    </w:p>
    <w:p w:rsidR="00EF13B1" w:rsidRPr="00EF13B1" w:rsidRDefault="00EF13B1" w:rsidP="00EF13B1">
      <w:pPr>
        <w:spacing w:after="0" w:line="240" w:lineRule="auto"/>
        <w:rPr>
          <w:rFonts w:ascii="Times New Roman" w:eastAsia="Andale Sans UI" w:hAnsi="Times New Roman"/>
          <w:kern w:val="2"/>
          <w:sz w:val="26"/>
          <w:szCs w:val="26"/>
          <w:lang w:val="uk-UA" w:eastAsia="ru-RU"/>
        </w:rPr>
      </w:pPr>
    </w:p>
    <w:p w:rsidR="00EF13B1" w:rsidRPr="00EF13B1" w:rsidRDefault="00EF13B1" w:rsidP="00EF13B1">
      <w:pPr>
        <w:spacing w:after="0" w:line="240" w:lineRule="auto"/>
        <w:rPr>
          <w:rFonts w:ascii="Times New Roman" w:eastAsia="Andale Sans UI" w:hAnsi="Times New Roman"/>
          <w:kern w:val="2"/>
          <w:sz w:val="26"/>
          <w:szCs w:val="26"/>
          <w:lang w:val="uk-UA" w:eastAsia="ru-RU"/>
        </w:rPr>
      </w:pPr>
    </w:p>
    <w:p w:rsidR="00EF13B1" w:rsidRPr="00EF13B1" w:rsidRDefault="00EF13B1" w:rsidP="00EF13B1">
      <w:pPr>
        <w:spacing w:after="0" w:line="240" w:lineRule="auto"/>
        <w:rPr>
          <w:rFonts w:ascii="Times New Roman" w:eastAsia="Andale Sans UI" w:hAnsi="Times New Roman"/>
          <w:kern w:val="2"/>
          <w:sz w:val="26"/>
          <w:szCs w:val="26"/>
          <w:lang w:val="uk-UA" w:eastAsia="ru-RU"/>
        </w:rPr>
      </w:pPr>
    </w:p>
    <w:p w:rsidR="00EF13B1" w:rsidRPr="00EF13B1" w:rsidRDefault="00EF13B1" w:rsidP="00EF13B1">
      <w:pPr>
        <w:spacing w:after="0" w:line="240" w:lineRule="auto"/>
        <w:rPr>
          <w:rFonts w:ascii="Times New Roman" w:eastAsia="Andale Sans UI" w:hAnsi="Times New Roman"/>
          <w:kern w:val="2"/>
          <w:sz w:val="26"/>
          <w:szCs w:val="26"/>
          <w:lang w:val="uk-UA" w:eastAsia="ru-RU"/>
        </w:rPr>
      </w:pPr>
    </w:p>
    <w:p w:rsidR="00EF13B1" w:rsidRPr="00EF13B1" w:rsidRDefault="00EF13B1" w:rsidP="00EF13B1">
      <w:pPr>
        <w:spacing w:after="0" w:line="240" w:lineRule="auto"/>
        <w:rPr>
          <w:rFonts w:ascii="Times New Roman" w:eastAsia="Andale Sans UI" w:hAnsi="Times New Roman"/>
          <w:kern w:val="2"/>
          <w:sz w:val="26"/>
          <w:szCs w:val="26"/>
          <w:lang w:val="uk-UA" w:eastAsia="ru-RU"/>
        </w:rPr>
      </w:pPr>
    </w:p>
    <w:p w:rsidR="00EF13B1" w:rsidRPr="00EF13B1" w:rsidRDefault="00EF13B1" w:rsidP="00EF13B1">
      <w:pPr>
        <w:spacing w:after="0" w:line="240" w:lineRule="auto"/>
        <w:rPr>
          <w:rFonts w:ascii="Times New Roman" w:eastAsia="Andale Sans UI" w:hAnsi="Times New Roman"/>
          <w:kern w:val="2"/>
          <w:sz w:val="26"/>
          <w:szCs w:val="26"/>
          <w:lang w:val="uk-UA" w:eastAsia="ru-RU"/>
        </w:rPr>
      </w:pPr>
    </w:p>
    <w:p w:rsidR="00EF13B1" w:rsidRPr="00EF13B1" w:rsidRDefault="00EF13B1" w:rsidP="00EF13B1">
      <w:pPr>
        <w:spacing w:after="0" w:line="240" w:lineRule="auto"/>
        <w:rPr>
          <w:rFonts w:ascii="Times New Roman" w:eastAsia="Andale Sans UI" w:hAnsi="Times New Roman"/>
          <w:kern w:val="2"/>
          <w:sz w:val="26"/>
          <w:szCs w:val="26"/>
          <w:lang w:val="uk-UA" w:eastAsia="ru-RU"/>
        </w:rPr>
      </w:pPr>
    </w:p>
    <w:p w:rsidR="00EF13B1" w:rsidRPr="00EF13B1" w:rsidRDefault="00EF13B1" w:rsidP="00EF13B1">
      <w:pPr>
        <w:spacing w:after="0" w:line="240" w:lineRule="auto"/>
        <w:rPr>
          <w:rFonts w:ascii="Times New Roman" w:eastAsia="Andale Sans UI" w:hAnsi="Times New Roman"/>
          <w:kern w:val="2"/>
          <w:sz w:val="26"/>
          <w:szCs w:val="26"/>
          <w:lang w:val="uk-UA" w:eastAsia="ru-RU"/>
        </w:rPr>
      </w:pPr>
    </w:p>
    <w:p w:rsidR="00EF13B1" w:rsidRDefault="00EF13B1" w:rsidP="00EF13B1">
      <w:pPr>
        <w:spacing w:after="0" w:line="240" w:lineRule="auto"/>
        <w:rPr>
          <w:rFonts w:ascii="Times New Roman" w:eastAsia="Andale Sans UI" w:hAnsi="Times New Roman"/>
          <w:kern w:val="2"/>
          <w:sz w:val="26"/>
          <w:szCs w:val="26"/>
          <w:lang w:val="uk-UA" w:eastAsia="ru-RU"/>
        </w:rPr>
      </w:pPr>
    </w:p>
    <w:p w:rsidR="000238B2" w:rsidRDefault="000238B2" w:rsidP="00EF13B1">
      <w:pPr>
        <w:spacing w:after="0" w:line="240" w:lineRule="auto"/>
        <w:rPr>
          <w:rFonts w:ascii="Times New Roman" w:eastAsia="Andale Sans UI" w:hAnsi="Times New Roman"/>
          <w:kern w:val="2"/>
          <w:sz w:val="26"/>
          <w:szCs w:val="26"/>
          <w:lang w:val="uk-UA" w:eastAsia="ru-RU"/>
        </w:rPr>
      </w:pPr>
    </w:p>
    <w:p w:rsidR="000238B2" w:rsidRDefault="000238B2" w:rsidP="00EF13B1">
      <w:pPr>
        <w:spacing w:after="0" w:line="240" w:lineRule="auto"/>
        <w:rPr>
          <w:rFonts w:ascii="Times New Roman" w:eastAsia="Andale Sans UI" w:hAnsi="Times New Roman"/>
          <w:kern w:val="2"/>
          <w:sz w:val="26"/>
          <w:szCs w:val="26"/>
          <w:lang w:val="uk-UA" w:eastAsia="ru-RU"/>
        </w:rPr>
      </w:pPr>
    </w:p>
    <w:p w:rsidR="000238B2" w:rsidRPr="00EF13B1" w:rsidRDefault="000238B2" w:rsidP="00EF13B1">
      <w:pPr>
        <w:spacing w:after="0" w:line="240" w:lineRule="auto"/>
        <w:rPr>
          <w:rFonts w:ascii="Times New Roman" w:eastAsia="Andale Sans UI" w:hAnsi="Times New Roman"/>
          <w:kern w:val="2"/>
          <w:sz w:val="26"/>
          <w:szCs w:val="26"/>
          <w:lang w:val="uk-UA" w:eastAsia="ru-RU"/>
        </w:rPr>
      </w:pPr>
    </w:p>
    <w:p w:rsidR="00EF13B1" w:rsidRPr="00EF13B1" w:rsidRDefault="00EF13B1" w:rsidP="00EF13B1">
      <w:pPr>
        <w:spacing w:after="0" w:line="240" w:lineRule="auto"/>
        <w:rPr>
          <w:rFonts w:ascii="Times New Roman" w:eastAsia="Andale Sans UI" w:hAnsi="Times New Roman"/>
          <w:kern w:val="2"/>
          <w:sz w:val="26"/>
          <w:szCs w:val="26"/>
          <w:lang w:val="uk-UA" w:eastAsia="ru-RU"/>
        </w:rPr>
      </w:pPr>
    </w:p>
    <w:p w:rsidR="00EF13B1" w:rsidRPr="00EF13B1" w:rsidRDefault="00EF13B1" w:rsidP="00EF13B1">
      <w:pPr>
        <w:spacing w:after="0" w:line="240" w:lineRule="auto"/>
        <w:rPr>
          <w:rFonts w:ascii="Times New Roman" w:eastAsia="Andale Sans UI" w:hAnsi="Times New Roman"/>
          <w:kern w:val="2"/>
          <w:sz w:val="26"/>
          <w:szCs w:val="26"/>
          <w:lang w:val="uk-UA" w:eastAsia="ru-RU"/>
        </w:rPr>
      </w:pPr>
    </w:p>
    <w:p w:rsidR="00EF13B1" w:rsidRPr="00EF13B1" w:rsidRDefault="00EF13B1" w:rsidP="00EF13B1">
      <w:pPr>
        <w:spacing w:after="0" w:line="240" w:lineRule="auto"/>
        <w:ind w:right="-165"/>
        <w:jc w:val="right"/>
        <w:rPr>
          <w:rFonts w:ascii="Times New Roman" w:eastAsia="MS Mincho" w:hAnsi="Times New Roman"/>
          <w:sz w:val="24"/>
          <w:szCs w:val="24"/>
          <w:lang w:val="uk-UA" w:eastAsia="ru-RU"/>
        </w:rPr>
      </w:pPr>
      <w:r w:rsidRPr="00EF13B1">
        <w:rPr>
          <w:rFonts w:ascii="Times New Roman" w:eastAsia="MS Mincho" w:hAnsi="Times New Roman"/>
          <w:sz w:val="24"/>
          <w:szCs w:val="24"/>
          <w:lang w:val="uk-UA" w:eastAsia="ru-RU"/>
        </w:rPr>
        <w:t xml:space="preserve">Додаток  </w:t>
      </w:r>
    </w:p>
    <w:p w:rsidR="00EF13B1" w:rsidRPr="00EF13B1" w:rsidRDefault="00EF13B1" w:rsidP="00EF13B1">
      <w:pPr>
        <w:spacing w:after="0" w:line="240" w:lineRule="auto"/>
        <w:ind w:right="-165"/>
        <w:jc w:val="right"/>
        <w:rPr>
          <w:rFonts w:ascii="Times New Roman" w:eastAsia="MS Mincho" w:hAnsi="Times New Roman"/>
          <w:sz w:val="24"/>
          <w:szCs w:val="24"/>
          <w:lang w:val="uk-UA" w:eastAsia="ru-RU"/>
        </w:rPr>
      </w:pPr>
      <w:r w:rsidRPr="00EF13B1">
        <w:rPr>
          <w:rFonts w:ascii="Times New Roman" w:eastAsia="MS Mincho" w:hAnsi="Times New Roman"/>
          <w:sz w:val="24"/>
          <w:szCs w:val="24"/>
          <w:lang w:val="uk-UA" w:eastAsia="ru-RU"/>
        </w:rPr>
        <w:t xml:space="preserve">до рішення виконавчого комітету </w:t>
      </w:r>
    </w:p>
    <w:p w:rsidR="00EF13B1" w:rsidRPr="00EF13B1" w:rsidRDefault="00EF13B1" w:rsidP="00EF13B1">
      <w:pPr>
        <w:spacing w:after="0" w:line="240" w:lineRule="auto"/>
        <w:ind w:right="-165"/>
        <w:jc w:val="right"/>
        <w:rPr>
          <w:rFonts w:ascii="Times New Roman" w:eastAsia="MS Mincho" w:hAnsi="Times New Roman"/>
          <w:sz w:val="24"/>
          <w:szCs w:val="24"/>
          <w:lang w:val="uk-UA" w:eastAsia="ru-RU"/>
        </w:rPr>
      </w:pPr>
      <w:r w:rsidRPr="00EF13B1">
        <w:rPr>
          <w:rFonts w:ascii="Times New Roman" w:eastAsia="MS Mincho" w:hAnsi="Times New Roman"/>
          <w:sz w:val="24"/>
          <w:szCs w:val="24"/>
          <w:lang w:val="uk-UA" w:eastAsia="ru-RU"/>
        </w:rPr>
        <w:t xml:space="preserve">Новороздільської міської ради  </w:t>
      </w:r>
    </w:p>
    <w:p w:rsidR="00EF13B1" w:rsidRPr="00EF13B1" w:rsidRDefault="00EF13B1" w:rsidP="00EF13B1">
      <w:pPr>
        <w:spacing w:after="0" w:line="240" w:lineRule="auto"/>
        <w:ind w:right="-165"/>
        <w:jc w:val="right"/>
        <w:rPr>
          <w:rFonts w:ascii="Times New Roman" w:eastAsia="MS Mincho" w:hAnsi="Times New Roman"/>
          <w:sz w:val="24"/>
          <w:szCs w:val="24"/>
          <w:lang w:val="uk-UA" w:eastAsia="ru-RU"/>
        </w:rPr>
      </w:pPr>
      <w:r w:rsidRPr="00EF13B1">
        <w:rPr>
          <w:rFonts w:ascii="Times New Roman" w:eastAsia="MS Mincho" w:hAnsi="Times New Roman"/>
          <w:sz w:val="24"/>
          <w:szCs w:val="24"/>
          <w:lang w:val="uk-UA" w:eastAsia="ru-RU"/>
        </w:rPr>
        <w:t>від 23.09.2025р. № ____</w:t>
      </w:r>
    </w:p>
    <w:p w:rsidR="00EF13B1" w:rsidRPr="00EF13B1" w:rsidRDefault="00EF13B1" w:rsidP="00EF13B1">
      <w:pPr>
        <w:spacing w:after="0" w:line="240" w:lineRule="auto"/>
        <w:ind w:right="-165"/>
        <w:jc w:val="right"/>
        <w:rPr>
          <w:rFonts w:ascii="Times New Roman" w:eastAsia="MS Mincho" w:hAnsi="Times New Roman"/>
          <w:sz w:val="24"/>
          <w:szCs w:val="24"/>
          <w:lang w:val="uk-UA" w:eastAsia="ru-RU"/>
        </w:rPr>
      </w:pPr>
    </w:p>
    <w:tbl>
      <w:tblPr>
        <w:tblW w:w="10460" w:type="dxa"/>
        <w:tblInd w:w="-431" w:type="dxa"/>
        <w:tblLayout w:type="fixed"/>
        <w:tblCellMar>
          <w:left w:w="0" w:type="dxa"/>
          <w:right w:w="0" w:type="dxa"/>
        </w:tblCellMar>
        <w:tblLook w:val="04A0" w:firstRow="1" w:lastRow="0" w:firstColumn="1" w:lastColumn="0" w:noHBand="0" w:noVBand="1"/>
      </w:tblPr>
      <w:tblGrid>
        <w:gridCol w:w="4919"/>
        <w:gridCol w:w="5541"/>
      </w:tblGrid>
      <w:tr w:rsidR="00EF13B1" w:rsidRPr="00EF13B1" w:rsidTr="00464954">
        <w:trPr>
          <w:trHeight w:val="315"/>
        </w:trPr>
        <w:tc>
          <w:tcPr>
            <w:tcW w:w="10460" w:type="dxa"/>
            <w:gridSpan w:val="2"/>
            <w:tcBorders>
              <w:top w:val="single" w:sz="4" w:space="0" w:color="auto"/>
              <w:left w:val="single" w:sz="4" w:space="0" w:color="auto"/>
              <w:bottom w:val="single" w:sz="4" w:space="0" w:color="auto"/>
              <w:right w:val="single" w:sz="4" w:space="0" w:color="auto"/>
            </w:tcBorders>
            <w:tcMar>
              <w:top w:w="30" w:type="dxa"/>
              <w:left w:w="0" w:type="dxa"/>
              <w:bottom w:w="30" w:type="dxa"/>
              <w:right w:w="0" w:type="dxa"/>
            </w:tcMar>
            <w:vAlign w:val="bottom"/>
          </w:tcPr>
          <w:p w:rsidR="00EF13B1" w:rsidRPr="00EF13B1" w:rsidRDefault="00EF13B1" w:rsidP="00EF13B1">
            <w:pPr>
              <w:spacing w:after="0" w:line="240" w:lineRule="auto"/>
              <w:jc w:val="center"/>
              <w:rPr>
                <w:rFonts w:ascii="Times New Roman" w:eastAsia="Calibri" w:hAnsi="Times New Roman"/>
                <w:b/>
                <w:bCs/>
                <w:sz w:val="24"/>
                <w:szCs w:val="24"/>
                <w:lang w:val="uk-UA" w:eastAsia="ru-RU"/>
              </w:rPr>
            </w:pPr>
            <w:r w:rsidRPr="00EF13B1">
              <w:rPr>
                <w:rFonts w:ascii="Times New Roman" w:eastAsia="Calibri" w:hAnsi="Times New Roman"/>
                <w:b/>
                <w:bCs/>
                <w:sz w:val="24"/>
                <w:szCs w:val="24"/>
                <w:lang w:val="uk-UA" w:eastAsia="ru-RU"/>
              </w:rPr>
              <w:t>ОГОЛОШЕННЯ</w:t>
            </w:r>
          </w:p>
          <w:p w:rsidR="00EF13B1" w:rsidRPr="00EF13B1" w:rsidRDefault="00EF13B1" w:rsidP="00EF13B1">
            <w:pPr>
              <w:spacing w:after="0" w:line="240" w:lineRule="auto"/>
              <w:jc w:val="center"/>
              <w:rPr>
                <w:rFonts w:ascii="Times New Roman" w:eastAsia="Calibri" w:hAnsi="Times New Roman"/>
                <w:b/>
                <w:bCs/>
                <w:sz w:val="24"/>
                <w:szCs w:val="24"/>
                <w:lang w:val="uk-UA" w:eastAsia="ru-RU"/>
              </w:rPr>
            </w:pPr>
            <w:r w:rsidRPr="00EF13B1">
              <w:rPr>
                <w:rFonts w:ascii="Times New Roman" w:eastAsia="Calibri" w:hAnsi="Times New Roman"/>
                <w:b/>
                <w:bCs/>
                <w:sz w:val="24"/>
                <w:szCs w:val="24"/>
                <w:lang w:val="uk-UA" w:eastAsia="ru-RU"/>
              </w:rPr>
              <w:t xml:space="preserve">про передачу в оренду </w:t>
            </w:r>
            <w:r w:rsidRPr="00EF13B1">
              <w:rPr>
                <w:rFonts w:ascii="Times New Roman" w:hAnsi="Times New Roman"/>
                <w:b/>
                <w:bCs/>
                <w:sz w:val="24"/>
                <w:szCs w:val="24"/>
                <w:lang w:val="uk-UA" w:eastAsia="ru-RU"/>
              </w:rPr>
              <w:t>майна Новороздільської територіальної громади - нежитлових приміщень у житловому будинку, загальною площею 65,30 м</w:t>
            </w:r>
            <w:r w:rsidRPr="00EF13B1">
              <w:rPr>
                <w:rFonts w:ascii="Times New Roman" w:hAnsi="Times New Roman"/>
                <w:b/>
                <w:bCs/>
                <w:sz w:val="24"/>
                <w:szCs w:val="24"/>
                <w:vertAlign w:val="superscript"/>
                <w:lang w:val="uk-UA" w:eastAsia="ru-RU"/>
              </w:rPr>
              <w:t>2</w:t>
            </w:r>
            <w:r w:rsidRPr="00EF13B1">
              <w:rPr>
                <w:rFonts w:ascii="Times New Roman" w:hAnsi="Times New Roman"/>
                <w:b/>
                <w:bCs/>
                <w:sz w:val="24"/>
                <w:szCs w:val="24"/>
                <w:lang w:val="uk-UA" w:eastAsia="ru-RU"/>
              </w:rPr>
              <w:t>, розташованого по бул. Довженка, 12, м. Новий Розділ, Стрийського району, Львівської області щодо якого</w:t>
            </w:r>
            <w:r w:rsidRPr="00EF13B1">
              <w:rPr>
                <w:rFonts w:ascii="Times New Roman" w:eastAsia="Calibri" w:hAnsi="Times New Roman"/>
                <w:b/>
                <w:bCs/>
                <w:sz w:val="24"/>
                <w:szCs w:val="24"/>
                <w:lang w:val="uk-UA" w:eastAsia="ru-RU"/>
              </w:rPr>
              <w:t xml:space="preserve"> прийнято </w:t>
            </w:r>
            <w:r w:rsidRPr="00EF13B1">
              <w:rPr>
                <w:rFonts w:ascii="Times New Roman" w:hAnsi="Times New Roman"/>
                <w:b/>
                <w:bCs/>
                <w:sz w:val="24"/>
                <w:szCs w:val="24"/>
                <w:lang w:val="uk-UA" w:eastAsia="ru-RU"/>
              </w:rPr>
              <w:t>рішення про</w:t>
            </w:r>
            <w:r w:rsidRPr="00EF13B1">
              <w:rPr>
                <w:rFonts w:ascii="Times New Roman" w:eastAsia="Calibri" w:hAnsi="Times New Roman"/>
                <w:b/>
                <w:bCs/>
                <w:sz w:val="24"/>
                <w:szCs w:val="24"/>
                <w:lang w:val="uk-UA" w:eastAsia="ru-RU"/>
              </w:rPr>
              <w:t xml:space="preserve"> передачу в оренду на аукціоні</w:t>
            </w:r>
          </w:p>
        </w:tc>
      </w:tr>
      <w:tr w:rsidR="00EF13B1" w:rsidRPr="00EF13B1" w:rsidTr="00464954">
        <w:trPr>
          <w:trHeight w:val="315"/>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EF13B1" w:rsidRPr="00EF13B1" w:rsidRDefault="00EF13B1" w:rsidP="00EF13B1">
            <w:pPr>
              <w:spacing w:after="0" w:line="240" w:lineRule="auto"/>
              <w:jc w:val="both"/>
              <w:rPr>
                <w:rFonts w:ascii="Times New Roman" w:hAnsi="Times New Roman"/>
                <w:b/>
                <w:bCs/>
                <w:sz w:val="24"/>
                <w:szCs w:val="24"/>
                <w:lang w:val="uk-UA" w:eastAsia="ru-RU"/>
              </w:rPr>
            </w:pPr>
            <w:r w:rsidRPr="00EF13B1">
              <w:rPr>
                <w:rFonts w:ascii="Times New Roman" w:eastAsia="MS Mincho" w:hAnsi="Times New Roman"/>
                <w:sz w:val="24"/>
                <w:szCs w:val="24"/>
                <w:lang w:val="uk-UA" w:eastAsia="ru-RU"/>
              </w:rPr>
              <w:t>Назва населеного пункту</w:t>
            </w:r>
          </w:p>
        </w:tc>
        <w:tc>
          <w:tcPr>
            <w:tcW w:w="554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EF13B1" w:rsidRPr="00EF13B1" w:rsidRDefault="00EF13B1" w:rsidP="00EF13B1">
            <w:pPr>
              <w:spacing w:after="0" w:line="240" w:lineRule="auto"/>
              <w:jc w:val="both"/>
              <w:rPr>
                <w:rFonts w:ascii="Times New Roman" w:hAnsi="Times New Roman"/>
                <w:b/>
                <w:bCs/>
                <w:sz w:val="24"/>
                <w:szCs w:val="24"/>
                <w:lang w:val="uk-UA" w:eastAsia="ru-RU"/>
              </w:rPr>
            </w:pPr>
            <w:r w:rsidRPr="00EF13B1">
              <w:rPr>
                <w:rFonts w:ascii="Times New Roman" w:eastAsia="MS Mincho" w:hAnsi="Times New Roman"/>
                <w:sz w:val="24"/>
                <w:szCs w:val="24"/>
                <w:lang w:val="uk-UA" w:eastAsia="ru-RU"/>
              </w:rPr>
              <w:t>м. Новий Розділ</w:t>
            </w:r>
          </w:p>
        </w:tc>
      </w:tr>
      <w:tr w:rsidR="00EF13B1" w:rsidRPr="00EF13B1" w:rsidTr="00464954">
        <w:trPr>
          <w:trHeight w:val="315"/>
        </w:trPr>
        <w:tc>
          <w:tcPr>
            <w:tcW w:w="491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Назва аукціону</w:t>
            </w:r>
          </w:p>
        </w:tc>
        <w:tc>
          <w:tcPr>
            <w:tcW w:w="5541"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Аукціон (з умовами) з передачі в оренду нежитлових приміщень у житловому будинку, загальною площею 65,30 м</w:t>
            </w:r>
            <w:r w:rsidRPr="00EF13B1">
              <w:rPr>
                <w:rFonts w:ascii="Times New Roman" w:eastAsia="Calibri" w:hAnsi="Times New Roman"/>
                <w:sz w:val="24"/>
                <w:szCs w:val="24"/>
                <w:vertAlign w:val="superscript"/>
                <w:lang w:val="uk-UA" w:eastAsia="ru-RU"/>
              </w:rPr>
              <w:t>2</w:t>
            </w:r>
            <w:r w:rsidRPr="00EF13B1">
              <w:rPr>
                <w:rFonts w:ascii="Times New Roman" w:eastAsia="Calibri" w:hAnsi="Times New Roman"/>
                <w:sz w:val="24"/>
                <w:szCs w:val="24"/>
                <w:lang w:val="uk-UA" w:eastAsia="ru-RU"/>
              </w:rPr>
              <w:t>, розташованого по бул. Довженка, 12, м. Новий Розділ, Стрийського району, Львівської області</w:t>
            </w:r>
          </w:p>
        </w:tc>
      </w:tr>
      <w:tr w:rsidR="00EF13B1" w:rsidRPr="00EF13B1" w:rsidTr="00464954">
        <w:trPr>
          <w:trHeight w:val="35"/>
        </w:trPr>
        <w:tc>
          <w:tcPr>
            <w:tcW w:w="4919" w:type="dxa"/>
            <w:tcBorders>
              <w:top w:val="single" w:sz="6" w:space="0" w:color="CCCCCC"/>
              <w:left w:val="single" w:sz="6" w:space="0" w:color="000000"/>
              <w:bottom w:val="single" w:sz="4" w:space="0" w:color="auto"/>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Повне найменування орендодавця</w:t>
            </w:r>
          </w:p>
        </w:tc>
        <w:tc>
          <w:tcPr>
            <w:tcW w:w="5541" w:type="dxa"/>
            <w:tcBorders>
              <w:top w:val="single" w:sz="6" w:space="0" w:color="CCCCCC"/>
              <w:left w:val="single" w:sz="6" w:space="0" w:color="CCCCCC"/>
              <w:bottom w:val="single" w:sz="4" w:space="0" w:color="auto"/>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hAnsi="Times New Roman"/>
                <w:sz w:val="24"/>
                <w:szCs w:val="24"/>
                <w:lang w:val="uk-UA" w:eastAsia="ru-RU"/>
              </w:rPr>
              <w:t>Виконавчий комітет Новороздільської міської ради</w:t>
            </w:r>
          </w:p>
        </w:tc>
      </w:tr>
      <w:tr w:rsidR="00EF13B1" w:rsidRPr="00EF13B1" w:rsidTr="00464954">
        <w:trPr>
          <w:trHeight w:val="40"/>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hAnsi="Times New Roman"/>
                <w:sz w:val="24"/>
                <w:szCs w:val="24"/>
                <w:lang w:val="uk-UA" w:eastAsia="ru-RU"/>
              </w:rPr>
            </w:pPr>
            <w:r w:rsidRPr="00EF13B1">
              <w:rPr>
                <w:rFonts w:ascii="Times New Roman" w:hAnsi="Times New Roman"/>
                <w:sz w:val="24"/>
                <w:szCs w:val="24"/>
                <w:lang w:val="uk-UA" w:eastAsia="ru-RU"/>
              </w:rPr>
              <w:t>Код за ЄДРПОУ орендодавця</w:t>
            </w:r>
          </w:p>
        </w:tc>
        <w:tc>
          <w:tcPr>
            <w:tcW w:w="554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hAnsi="Times New Roman"/>
                <w:sz w:val="24"/>
                <w:szCs w:val="24"/>
                <w:lang w:val="uk-UA" w:eastAsia="ru-RU"/>
              </w:rPr>
            </w:pPr>
            <w:r w:rsidRPr="00EF13B1">
              <w:rPr>
                <w:rFonts w:ascii="Times New Roman" w:hAnsi="Times New Roman"/>
                <w:sz w:val="24"/>
                <w:szCs w:val="24"/>
                <w:lang w:val="uk-UA" w:eastAsia="ru-RU"/>
              </w:rPr>
              <w:t>04056210</w:t>
            </w:r>
          </w:p>
        </w:tc>
      </w:tr>
      <w:tr w:rsidR="00EF13B1" w:rsidRPr="00EF13B1" w:rsidTr="00464954">
        <w:trPr>
          <w:trHeight w:val="40"/>
        </w:trPr>
        <w:tc>
          <w:tcPr>
            <w:tcW w:w="491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Адреса орендодавця</w:t>
            </w:r>
          </w:p>
        </w:tc>
        <w:tc>
          <w:tcPr>
            <w:tcW w:w="5541"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b/>
                <w:bCs/>
                <w:sz w:val="24"/>
                <w:szCs w:val="24"/>
                <w:lang w:val="uk-UA" w:eastAsia="ru-RU"/>
              </w:rPr>
            </w:pPr>
            <w:r w:rsidRPr="00EF13B1">
              <w:rPr>
                <w:rFonts w:ascii="Times New Roman" w:eastAsia="Calibri" w:hAnsi="Times New Roman"/>
                <w:sz w:val="24"/>
                <w:szCs w:val="24"/>
                <w:lang w:val="uk-UA"/>
              </w:rPr>
              <w:t>81652,  м. Новий Розділ, Стрийського району, Львівської області,  вул. Грушевського, буд. 24</w:t>
            </w:r>
          </w:p>
        </w:tc>
      </w:tr>
      <w:tr w:rsidR="00EF13B1" w:rsidRPr="00EF13B1" w:rsidTr="00464954">
        <w:trPr>
          <w:trHeight w:val="40"/>
        </w:trPr>
        <w:tc>
          <w:tcPr>
            <w:tcW w:w="4919" w:type="dxa"/>
            <w:tcBorders>
              <w:top w:val="single" w:sz="4" w:space="0" w:color="CCCCCC"/>
              <w:left w:val="single" w:sz="4" w:space="0" w:color="000000"/>
              <w:bottom w:val="single" w:sz="4" w:space="0" w:color="000000"/>
              <w:right w:val="single" w:sz="4"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MS Mincho" w:hAnsi="Times New Roman"/>
                <w:sz w:val="24"/>
                <w:szCs w:val="24"/>
                <w:lang w:val="uk-UA" w:eastAsia="ru-RU"/>
              </w:rPr>
            </w:pPr>
            <w:r w:rsidRPr="00EF13B1">
              <w:rPr>
                <w:rFonts w:ascii="Times New Roman" w:eastAsia="MS Mincho" w:hAnsi="Times New Roman"/>
                <w:sz w:val="24"/>
                <w:szCs w:val="24"/>
                <w:lang w:val="uk-UA" w:eastAsia="ru-RU"/>
              </w:rPr>
              <w:t>Повне найменування балансоутримувача</w:t>
            </w:r>
          </w:p>
        </w:tc>
        <w:tc>
          <w:tcPr>
            <w:tcW w:w="5541" w:type="dxa"/>
            <w:tcBorders>
              <w:top w:val="single" w:sz="4" w:space="0" w:color="CCCCCC"/>
              <w:left w:val="single" w:sz="4" w:space="0" w:color="CCCCCC"/>
              <w:bottom w:val="single" w:sz="4" w:space="0" w:color="000000"/>
              <w:right w:val="single" w:sz="4"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rPr>
            </w:pPr>
            <w:r w:rsidRPr="00EF13B1">
              <w:rPr>
                <w:rFonts w:ascii="Times New Roman" w:eastAsia="Calibri" w:hAnsi="Times New Roman"/>
                <w:sz w:val="24"/>
                <w:szCs w:val="24"/>
                <w:lang w:val="uk-UA"/>
              </w:rPr>
              <w:t>Комунальне підприємство "Розділжитлосервіс" Новороздільської міської ради</w:t>
            </w:r>
          </w:p>
        </w:tc>
      </w:tr>
      <w:tr w:rsidR="00EF13B1" w:rsidRPr="00EF13B1" w:rsidTr="00464954">
        <w:trPr>
          <w:trHeight w:val="40"/>
        </w:trPr>
        <w:tc>
          <w:tcPr>
            <w:tcW w:w="4919" w:type="dxa"/>
            <w:tcBorders>
              <w:top w:val="single" w:sz="4" w:space="0" w:color="CCCCCC"/>
              <w:left w:val="single" w:sz="4" w:space="0" w:color="000000"/>
              <w:bottom w:val="single" w:sz="4" w:space="0" w:color="auto"/>
              <w:right w:val="single" w:sz="4"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MS Mincho" w:hAnsi="Times New Roman"/>
                <w:sz w:val="24"/>
                <w:szCs w:val="24"/>
                <w:lang w:val="uk-UA" w:eastAsia="ru-RU"/>
              </w:rPr>
            </w:pPr>
            <w:r w:rsidRPr="00EF13B1">
              <w:rPr>
                <w:rFonts w:ascii="Times New Roman" w:eastAsia="MS Mincho" w:hAnsi="Times New Roman"/>
                <w:sz w:val="24"/>
                <w:szCs w:val="24"/>
                <w:lang w:val="uk-UA" w:eastAsia="ru-RU"/>
              </w:rPr>
              <w:t>Код за ЄДРПОУ балансоутримувача</w:t>
            </w:r>
          </w:p>
        </w:tc>
        <w:tc>
          <w:tcPr>
            <w:tcW w:w="5541" w:type="dxa"/>
            <w:tcBorders>
              <w:top w:val="single" w:sz="4" w:space="0" w:color="CCCCCC"/>
              <w:left w:val="single" w:sz="4" w:space="0" w:color="CCCCCC"/>
              <w:bottom w:val="single" w:sz="4" w:space="0" w:color="000000"/>
              <w:right w:val="single" w:sz="4"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rPr>
            </w:pPr>
            <w:r w:rsidRPr="00EF13B1">
              <w:rPr>
                <w:rFonts w:ascii="Times New Roman" w:eastAsia="Calibri" w:hAnsi="Times New Roman"/>
                <w:sz w:val="24"/>
                <w:szCs w:val="24"/>
                <w:lang w:val="uk-UA"/>
              </w:rPr>
              <w:t>22362258</w:t>
            </w:r>
          </w:p>
        </w:tc>
      </w:tr>
      <w:tr w:rsidR="00EF13B1" w:rsidRPr="00EF13B1" w:rsidTr="00464954">
        <w:trPr>
          <w:trHeight w:val="40"/>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MS Mincho" w:hAnsi="Times New Roman"/>
                <w:sz w:val="24"/>
                <w:szCs w:val="24"/>
                <w:lang w:val="uk-UA" w:eastAsia="ru-RU"/>
              </w:rPr>
            </w:pPr>
            <w:r w:rsidRPr="00EF13B1">
              <w:rPr>
                <w:rFonts w:ascii="Times New Roman" w:eastAsia="MS Mincho" w:hAnsi="Times New Roman"/>
                <w:sz w:val="24"/>
                <w:szCs w:val="24"/>
                <w:lang w:val="uk-UA" w:eastAsia="ru-RU"/>
              </w:rPr>
              <w:t>Адреса балансоутримувача</w:t>
            </w:r>
          </w:p>
        </w:tc>
        <w:tc>
          <w:tcPr>
            <w:tcW w:w="5541" w:type="dxa"/>
            <w:tcBorders>
              <w:top w:val="single" w:sz="4" w:space="0" w:color="CCCCCC"/>
              <w:left w:val="single" w:sz="4" w:space="0" w:color="CCCCCC"/>
              <w:bottom w:val="single" w:sz="4" w:space="0" w:color="000000"/>
              <w:right w:val="single" w:sz="4" w:space="0" w:color="000000"/>
            </w:tcBorders>
            <w:shd w:val="clear" w:color="auto" w:fill="auto"/>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rPr>
            </w:pPr>
            <w:r w:rsidRPr="00EF13B1">
              <w:rPr>
                <w:rFonts w:ascii="Times New Roman" w:eastAsia="Calibri" w:hAnsi="Times New Roman"/>
                <w:sz w:val="24"/>
                <w:szCs w:val="24"/>
                <w:lang w:val="uk-UA"/>
              </w:rPr>
              <w:t>81652,  м. Новий Розділ, Стрийського району, Львівської області,  вул. Грушевського, 37</w:t>
            </w:r>
          </w:p>
        </w:tc>
      </w:tr>
      <w:tr w:rsidR="00EF13B1" w:rsidRPr="00EF13B1" w:rsidTr="00464954">
        <w:trPr>
          <w:trHeight w:val="315"/>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Контактні дані (номер телефону і адреса електронної пошти працівника Орендодавця для звернень про ознайомлення з об’єктом оренди)</w:t>
            </w:r>
          </w:p>
        </w:tc>
        <w:tc>
          <w:tcPr>
            <w:tcW w:w="5541"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rPr>
              <w:t xml:space="preserve">Тел. +380937520510 ел. адреса </w:t>
            </w:r>
            <w:hyperlink r:id="rId14" w:history="1">
              <w:r w:rsidRPr="00EF13B1">
                <w:rPr>
                  <w:rFonts w:ascii="Times New Roman" w:eastAsia="Calibri" w:hAnsi="Times New Roman"/>
                  <w:sz w:val="24"/>
                  <w:szCs w:val="24"/>
                  <w:u w:val="single"/>
                  <w:lang w:val="uk-UA"/>
                </w:rPr>
                <w:t>oktubmw@gmail.com</w:t>
              </w:r>
            </w:hyperlink>
            <w:r w:rsidRPr="00EF13B1">
              <w:rPr>
                <w:rFonts w:ascii="Times New Roman" w:eastAsia="Calibri" w:hAnsi="Times New Roman"/>
                <w:sz w:val="24"/>
                <w:szCs w:val="24"/>
                <w:lang w:val="uk-UA"/>
              </w:rPr>
              <w:t xml:space="preserve">  звертатись у робочі дні з 9.00 год до 17.00 год</w:t>
            </w:r>
          </w:p>
        </w:tc>
      </w:tr>
      <w:tr w:rsidR="00EF13B1" w:rsidRPr="00EF13B1" w:rsidTr="00464954">
        <w:trPr>
          <w:trHeight w:val="315"/>
        </w:trPr>
        <w:tc>
          <w:tcPr>
            <w:tcW w:w="10460"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rsidR="00EF13B1" w:rsidRPr="00EF13B1" w:rsidRDefault="00EF13B1" w:rsidP="00EF13B1">
            <w:pPr>
              <w:spacing w:after="0" w:line="240" w:lineRule="auto"/>
              <w:jc w:val="center"/>
              <w:rPr>
                <w:rFonts w:ascii="Times New Roman" w:eastAsia="Calibri" w:hAnsi="Times New Roman"/>
                <w:sz w:val="24"/>
                <w:szCs w:val="24"/>
                <w:lang w:val="uk-UA" w:eastAsia="ru-RU"/>
              </w:rPr>
            </w:pPr>
            <w:r w:rsidRPr="00EF13B1">
              <w:rPr>
                <w:rFonts w:ascii="Times New Roman" w:eastAsia="MS Mincho" w:hAnsi="Times New Roman"/>
                <w:b/>
                <w:bCs/>
                <w:sz w:val="24"/>
                <w:szCs w:val="24"/>
                <w:shd w:val="clear" w:color="auto" w:fill="FFFFFF"/>
                <w:lang w:val="uk-UA" w:eastAsia="ru-RU"/>
              </w:rPr>
              <w:t>Інформація про об’єкт оренди</w:t>
            </w:r>
          </w:p>
        </w:tc>
      </w:tr>
      <w:tr w:rsidR="00EF13B1" w:rsidRPr="00EF13B1" w:rsidTr="00464954">
        <w:trPr>
          <w:trHeight w:val="315"/>
        </w:trPr>
        <w:tc>
          <w:tcPr>
            <w:tcW w:w="491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center"/>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Назва об'єкта оренди</w:t>
            </w:r>
          </w:p>
        </w:tc>
        <w:tc>
          <w:tcPr>
            <w:tcW w:w="5541"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Нежитлові приміщення у житловому будинку, загальною площею 65,30 м</w:t>
            </w:r>
            <w:r w:rsidRPr="00EF13B1">
              <w:rPr>
                <w:rFonts w:ascii="Times New Roman" w:eastAsia="Calibri" w:hAnsi="Times New Roman"/>
                <w:sz w:val="24"/>
                <w:szCs w:val="24"/>
                <w:vertAlign w:val="superscript"/>
                <w:lang w:val="uk-UA" w:eastAsia="ru-RU"/>
              </w:rPr>
              <w:t>2</w:t>
            </w:r>
            <w:r w:rsidRPr="00EF13B1">
              <w:rPr>
                <w:rFonts w:ascii="Times New Roman" w:eastAsia="Calibri" w:hAnsi="Times New Roman"/>
                <w:sz w:val="24"/>
                <w:szCs w:val="24"/>
                <w:lang w:val="uk-UA" w:eastAsia="ru-RU"/>
              </w:rPr>
              <w:t>, розташованого по бул. Довженка, 12, м. Новий Розділ, Стрийського району, Львівської області</w:t>
            </w:r>
          </w:p>
        </w:tc>
      </w:tr>
      <w:tr w:rsidR="00EF13B1" w:rsidRPr="00EF13B1" w:rsidTr="00464954">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hAnsi="Times New Roman"/>
                <w:sz w:val="24"/>
                <w:szCs w:val="24"/>
                <w:lang w:val="uk-UA" w:eastAsia="uk-UA"/>
              </w:rPr>
              <w:t>Інформація про арешти майна / застави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об’єкт оренди не є під арештом чи заставою</w:t>
            </w:r>
          </w:p>
        </w:tc>
      </w:tr>
      <w:tr w:rsidR="00EF13B1" w:rsidRPr="00EF13B1" w:rsidTr="00464954">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Тип переліку</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Перелік першого типу</w:t>
            </w:r>
          </w:p>
        </w:tc>
      </w:tr>
      <w:tr w:rsidR="00EF13B1" w:rsidRPr="00EF13B1" w:rsidTr="00464954">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hAnsi="Times New Roman"/>
                <w:sz w:val="24"/>
                <w:szCs w:val="24"/>
                <w:lang w:val="uk-UA" w:eastAsia="ru-RU"/>
              </w:rPr>
            </w:pPr>
            <w:r w:rsidRPr="00EF13B1">
              <w:rPr>
                <w:rFonts w:ascii="Times New Roman" w:hAnsi="Times New Roman"/>
                <w:sz w:val="24"/>
                <w:szCs w:val="24"/>
                <w:lang w:val="uk-UA" w:eastAsia="ru-RU"/>
              </w:rPr>
              <w:t>Ринкова вартість, грн. бе</w:t>
            </w:r>
            <w:r w:rsidRPr="00EF13B1">
              <w:rPr>
                <w:rFonts w:ascii="Times New Roman" w:eastAsia="Calibri" w:hAnsi="Times New Roman"/>
                <w:sz w:val="24"/>
                <w:szCs w:val="24"/>
                <w:lang w:val="uk-UA" w:eastAsia="ru-RU"/>
              </w:rPr>
              <w:t xml:space="preserve">з урахування </w:t>
            </w:r>
            <w:r w:rsidRPr="00EF13B1">
              <w:rPr>
                <w:rFonts w:ascii="Times New Roman" w:hAnsi="Times New Roman"/>
                <w:sz w:val="24"/>
                <w:szCs w:val="24"/>
                <w:lang w:val="uk-UA" w:eastAsia="ru-RU"/>
              </w:rPr>
              <w:t xml:space="preserve"> ПДВ</w:t>
            </w:r>
          </w:p>
        </w:tc>
        <w:tc>
          <w:tcPr>
            <w:tcW w:w="554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hAnsi="Times New Roman"/>
                <w:sz w:val="24"/>
                <w:szCs w:val="24"/>
                <w:lang w:val="uk-UA" w:eastAsia="ru-RU"/>
              </w:rPr>
            </w:pPr>
            <w:r w:rsidRPr="00EF13B1">
              <w:rPr>
                <w:rFonts w:ascii="Times New Roman" w:hAnsi="Times New Roman"/>
                <w:sz w:val="24"/>
                <w:szCs w:val="24"/>
                <w:lang w:val="uk-UA" w:eastAsia="ru-RU"/>
              </w:rPr>
              <w:t>359200,0 без ПДВ</w:t>
            </w:r>
            <w:r w:rsidRPr="00EF13B1">
              <w:rPr>
                <w:rFonts w:ascii="Times New Roman" w:eastAsia="MS Mincho" w:hAnsi="Times New Roman"/>
                <w:lang w:val="uk-UA" w:eastAsia="ru-RU"/>
              </w:rPr>
              <w:t xml:space="preserve"> (станом на 31.08.2025р.)</w:t>
            </w:r>
          </w:p>
        </w:tc>
      </w:tr>
      <w:tr w:rsidR="00EF13B1" w:rsidRPr="00EF13B1" w:rsidTr="00464954">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Тип об’єкта</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нерухоме майно</w:t>
            </w:r>
          </w:p>
        </w:tc>
      </w:tr>
      <w:tr w:rsidR="00EF13B1" w:rsidRPr="00EF13B1" w:rsidTr="00464954">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Фотографічне зображення майна</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MS Mincho" w:hAnsi="Times New Roman"/>
                <w:sz w:val="24"/>
                <w:szCs w:val="24"/>
                <w:lang w:val="uk-UA" w:eastAsia="ru-RU"/>
              </w:rPr>
              <w:t xml:space="preserve">В ЕТС </w:t>
            </w:r>
          </w:p>
        </w:tc>
      </w:tr>
      <w:tr w:rsidR="00EF13B1" w:rsidRPr="00EF13B1" w:rsidTr="00464954">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Місцезнаходження об’єкта</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Нежитлові приміщення у житловому будинку, загальною площею 65,30 м</w:t>
            </w:r>
            <w:r w:rsidRPr="00EF13B1">
              <w:rPr>
                <w:rFonts w:ascii="Times New Roman" w:eastAsia="Calibri" w:hAnsi="Times New Roman"/>
                <w:sz w:val="24"/>
                <w:szCs w:val="24"/>
                <w:vertAlign w:val="superscript"/>
                <w:lang w:val="uk-UA" w:eastAsia="ru-RU"/>
              </w:rPr>
              <w:t>2</w:t>
            </w:r>
            <w:r w:rsidRPr="00EF13B1">
              <w:rPr>
                <w:rFonts w:ascii="Times New Roman" w:eastAsia="Calibri" w:hAnsi="Times New Roman"/>
                <w:sz w:val="24"/>
                <w:szCs w:val="24"/>
                <w:lang w:val="uk-UA" w:eastAsia="ru-RU"/>
              </w:rPr>
              <w:t xml:space="preserve">, розташованого по бул. Довженка, 12, м. Новий Розділ, розміщені на І-му поверсі багатоквартирного житлового будинку до якого обладнано окремий вхід.  </w:t>
            </w:r>
          </w:p>
        </w:tc>
      </w:tr>
      <w:tr w:rsidR="00EF13B1" w:rsidRPr="00EF13B1" w:rsidTr="00464954">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Загальна площа об’єкта, кв. м</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65,30</w:t>
            </w:r>
          </w:p>
        </w:tc>
      </w:tr>
      <w:tr w:rsidR="00EF13B1" w:rsidRPr="00EF13B1" w:rsidTr="00464954">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Корисна площа об’єкта, кв. м</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65,30</w:t>
            </w:r>
          </w:p>
        </w:tc>
      </w:tr>
      <w:tr w:rsidR="00EF13B1" w:rsidRPr="00EF13B1" w:rsidTr="00464954">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Характеристика об’єкта оренди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widowControl w:val="0"/>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Нежитлові приміщення у житловому будинку, загальною площею 65,30 м</w:t>
            </w:r>
            <w:r w:rsidRPr="00EF13B1">
              <w:rPr>
                <w:rFonts w:ascii="Times New Roman" w:eastAsia="Calibri" w:hAnsi="Times New Roman"/>
                <w:sz w:val="24"/>
                <w:szCs w:val="24"/>
                <w:vertAlign w:val="superscript"/>
                <w:lang w:val="uk-UA" w:eastAsia="ru-RU"/>
              </w:rPr>
              <w:t>2</w:t>
            </w:r>
            <w:r w:rsidRPr="00EF13B1">
              <w:rPr>
                <w:rFonts w:ascii="Times New Roman" w:eastAsia="Calibri" w:hAnsi="Times New Roman"/>
                <w:sz w:val="24"/>
                <w:szCs w:val="24"/>
                <w:lang w:val="uk-UA" w:eastAsia="ru-RU"/>
              </w:rPr>
              <w:t xml:space="preserve">, розташованого по бул. </w:t>
            </w:r>
            <w:r w:rsidRPr="00EF13B1">
              <w:rPr>
                <w:rFonts w:ascii="Times New Roman" w:eastAsia="Calibri" w:hAnsi="Times New Roman"/>
                <w:sz w:val="24"/>
                <w:szCs w:val="24"/>
                <w:lang w:val="uk-UA" w:eastAsia="ru-RU"/>
              </w:rPr>
              <w:lastRenderedPageBreak/>
              <w:t>Довженка, 12, м. Новий Розділ, Стрийського району, Львівської області являють собою нежитлові вбудовані приміщення (кімнати та допоміжні приміщення) для комерційного використання</w:t>
            </w:r>
          </w:p>
        </w:tc>
      </w:tr>
      <w:tr w:rsidR="00EF13B1" w:rsidRPr="00EF13B1" w:rsidTr="00464954">
        <w:trPr>
          <w:trHeight w:val="806"/>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lastRenderedPageBreak/>
              <w:t>Технічний стан об'єкта оренди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beforeAutospacing="1" w:after="0" w:line="259"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Нежитлові приміщення у житловому будинку, загальною площею 65,30 м</w:t>
            </w:r>
            <w:r w:rsidRPr="00EF13B1">
              <w:rPr>
                <w:rFonts w:ascii="Times New Roman" w:eastAsia="Calibri" w:hAnsi="Times New Roman"/>
                <w:sz w:val="24"/>
                <w:szCs w:val="24"/>
                <w:vertAlign w:val="superscript"/>
                <w:lang w:val="uk-UA" w:eastAsia="ru-RU"/>
              </w:rPr>
              <w:t>2</w:t>
            </w:r>
            <w:r w:rsidRPr="00EF13B1">
              <w:rPr>
                <w:rFonts w:ascii="Times New Roman" w:eastAsia="Calibri" w:hAnsi="Times New Roman"/>
                <w:sz w:val="24"/>
                <w:szCs w:val="24"/>
                <w:lang w:val="uk-UA" w:eastAsia="ru-RU"/>
              </w:rPr>
              <w:t xml:space="preserve">, розташованого по бул. Довженка, 12, м. Новий Розділ є в стані придатному до використання,  забезпечені електропостачанням, теплопостачанням, водопостачанням та водовідведенням. Приміщення входять до складу </w:t>
            </w:r>
            <w:r w:rsidRPr="00EF13B1">
              <w:rPr>
                <w:rFonts w:ascii="Times New Roman" w:eastAsia="Calibri" w:hAnsi="Times New Roman"/>
                <w:sz w:val="24"/>
                <w:szCs w:val="24"/>
                <w:lang w:val="uk-UA" w:eastAsia="zh-CN" w:bidi="ar"/>
              </w:rPr>
              <w:t xml:space="preserve">девятиповерхового </w:t>
            </w:r>
            <w:r w:rsidRPr="00EF13B1">
              <w:rPr>
                <w:rFonts w:ascii="Times New Roman" w:eastAsia="Calibri" w:hAnsi="Times New Roman"/>
                <w:sz w:val="24"/>
                <w:szCs w:val="24"/>
                <w:lang w:val="uk-UA" w:eastAsia="ru-RU"/>
              </w:rPr>
              <w:t xml:space="preserve">житлового будинку.  Фундамент – залізобетонні блоки. Стіни цегляні. Віконні блоки – металопластикові вікна, двері металопластикові та в задовільному стані та виконують свою функцію. Підлога плитка, стіни, стеля оздоблені. </w:t>
            </w:r>
          </w:p>
        </w:tc>
      </w:tr>
      <w:tr w:rsidR="00EF13B1" w:rsidRPr="00EF13B1" w:rsidTr="00464954">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Поверховий план об’єкта</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widowControl w:val="0"/>
              <w:spacing w:after="0" w:line="240" w:lineRule="auto"/>
              <w:rPr>
                <w:rFonts w:ascii="Times New Roman" w:eastAsia="Calibri" w:hAnsi="Times New Roman"/>
                <w:sz w:val="24"/>
                <w:szCs w:val="24"/>
                <w:u w:val="single"/>
                <w:lang w:val="uk-UA" w:eastAsia="ru-RU"/>
              </w:rPr>
            </w:pPr>
            <w:r w:rsidRPr="00EF13B1">
              <w:rPr>
                <w:rFonts w:ascii="Times New Roman" w:eastAsia="MS Mincho" w:hAnsi="Times New Roman"/>
                <w:sz w:val="24"/>
                <w:szCs w:val="24"/>
                <w:lang w:val="uk-UA" w:eastAsia="ru-RU"/>
              </w:rPr>
              <w:t xml:space="preserve">В ЕТС </w:t>
            </w:r>
          </w:p>
        </w:tc>
      </w:tr>
      <w:tr w:rsidR="00EF13B1" w:rsidRPr="00EF13B1" w:rsidTr="00464954">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Дата рішення орендодавця про включення до Переліку першого типу</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21.08.2025р.</w:t>
            </w:r>
          </w:p>
        </w:tc>
      </w:tr>
      <w:tr w:rsidR="00EF13B1" w:rsidRPr="00EF13B1" w:rsidTr="00464954">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Номер рішення орендодавця про включення до Переліку першого типу</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2388</w:t>
            </w:r>
          </w:p>
        </w:tc>
      </w:tr>
      <w:tr w:rsidR="00EF13B1" w:rsidRPr="00EF13B1" w:rsidTr="00464954">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hAnsi="Times New Roman"/>
                <w:sz w:val="24"/>
                <w:szCs w:val="24"/>
                <w:shd w:val="clear" w:color="auto" w:fill="FFFFFF"/>
                <w:lang w:val="uk-UA" w:eastAsia="uk-UA"/>
              </w:rPr>
              <w:t>Інформація про те, що об’єктом оренди є пам’ятка культурної</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hAnsi="Times New Roman"/>
                <w:sz w:val="24"/>
                <w:szCs w:val="24"/>
                <w:shd w:val="clear" w:color="auto" w:fill="FFFFFF"/>
                <w:lang w:val="uk-UA" w:eastAsia="uk-UA"/>
              </w:rPr>
            </w:pPr>
            <w:r w:rsidRPr="00EF13B1">
              <w:rPr>
                <w:rFonts w:ascii="Times New Roman" w:hAnsi="Times New Roman"/>
                <w:sz w:val="24"/>
                <w:szCs w:val="24"/>
                <w:shd w:val="clear" w:color="auto" w:fill="FFFFFF"/>
                <w:lang w:val="uk-UA" w:eastAsia="uk-UA"/>
              </w:rPr>
              <w:t>Об’єкт оренди не є пам’яткою культурної спадщини</w:t>
            </w:r>
          </w:p>
          <w:p w:rsidR="00EF13B1" w:rsidRPr="00EF13B1" w:rsidRDefault="00EF13B1" w:rsidP="00EF13B1">
            <w:pPr>
              <w:spacing w:after="0" w:line="240" w:lineRule="auto"/>
              <w:rPr>
                <w:rFonts w:ascii="Times New Roman" w:eastAsia="Calibri" w:hAnsi="Times New Roman"/>
                <w:sz w:val="24"/>
                <w:szCs w:val="24"/>
                <w:lang w:val="uk-UA" w:eastAsia="ru-RU"/>
              </w:rPr>
            </w:pPr>
          </w:p>
        </w:tc>
      </w:tr>
      <w:tr w:rsidR="00EF13B1" w:rsidRPr="00EF13B1" w:rsidTr="00464954">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hAnsi="Times New Roman"/>
                <w:sz w:val="24"/>
                <w:szCs w:val="24"/>
                <w:shd w:val="clear" w:color="auto" w:fill="FFFFFF"/>
                <w:lang w:val="uk-UA" w:eastAsia="uk-UA"/>
              </w:rPr>
              <w:t>Інформація про стан реєстрації права власності</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rPr>
            </w:pPr>
            <w:r w:rsidRPr="00EF13B1">
              <w:rPr>
                <w:rFonts w:ascii="Times New Roman" w:eastAsia="Calibri" w:hAnsi="Times New Roman"/>
                <w:sz w:val="24"/>
                <w:szCs w:val="24"/>
                <w:lang w:val="uk-UA"/>
              </w:rPr>
              <w:t>Право власності зареєстровано</w:t>
            </w:r>
          </w:p>
          <w:p w:rsidR="00EF13B1" w:rsidRPr="00EF13B1" w:rsidRDefault="00EF13B1" w:rsidP="00EF13B1">
            <w:pPr>
              <w:spacing w:after="0" w:line="240" w:lineRule="auto"/>
              <w:rPr>
                <w:rFonts w:ascii="Times New Roman" w:eastAsia="Calibri" w:hAnsi="Times New Roman"/>
                <w:sz w:val="24"/>
                <w:szCs w:val="24"/>
                <w:lang w:val="uk-UA"/>
              </w:rPr>
            </w:pPr>
          </w:p>
        </w:tc>
      </w:tr>
      <w:tr w:rsidR="00EF13B1" w:rsidRPr="00EF13B1" w:rsidTr="00464954">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Інформація про наявність окремих особових рахунків на об’єкт оренди, відкритих постачальниками комунальних послуг</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hAnsi="Times New Roman"/>
                <w:sz w:val="24"/>
                <w:szCs w:val="24"/>
                <w:shd w:val="clear" w:color="auto" w:fill="FFFFFF"/>
                <w:lang w:val="uk-UA" w:eastAsia="uk-UA"/>
              </w:rPr>
            </w:pPr>
            <w:r w:rsidRPr="00EF13B1">
              <w:rPr>
                <w:rFonts w:ascii="Times New Roman" w:eastAsia="Calibri" w:hAnsi="Times New Roman"/>
                <w:sz w:val="24"/>
                <w:szCs w:val="24"/>
                <w:lang w:val="uk-UA" w:eastAsia="ru-RU"/>
              </w:rPr>
              <w:t xml:space="preserve">Об’єкт оренди не має окремих особових рахунків відкритих </w:t>
            </w:r>
            <w:r w:rsidRPr="00EF13B1">
              <w:rPr>
                <w:rFonts w:ascii="Times New Roman" w:hAnsi="Times New Roman"/>
                <w:sz w:val="24"/>
                <w:szCs w:val="24"/>
                <w:shd w:val="clear" w:color="auto" w:fill="FFFFFF"/>
                <w:lang w:val="uk-UA" w:eastAsia="uk-UA"/>
              </w:rPr>
              <w:t>постачальниками комунальних послуг</w:t>
            </w:r>
          </w:p>
          <w:p w:rsidR="00EF13B1" w:rsidRPr="00EF13B1" w:rsidRDefault="00EF13B1" w:rsidP="00EF13B1">
            <w:pPr>
              <w:spacing w:after="0" w:line="240" w:lineRule="auto"/>
              <w:rPr>
                <w:rFonts w:ascii="Times New Roman" w:eastAsia="Calibri" w:hAnsi="Times New Roman"/>
                <w:sz w:val="24"/>
                <w:szCs w:val="24"/>
                <w:lang w:val="uk-UA" w:eastAsia="ru-RU"/>
              </w:rPr>
            </w:pPr>
          </w:p>
        </w:tc>
      </w:tr>
      <w:tr w:rsidR="00EF13B1" w:rsidRPr="00EF13B1" w:rsidTr="00464954">
        <w:trPr>
          <w:trHeight w:val="315"/>
        </w:trPr>
        <w:tc>
          <w:tcPr>
            <w:tcW w:w="10460" w:type="dxa"/>
            <w:gridSpan w:val="2"/>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tcPr>
          <w:p w:rsidR="00EF13B1" w:rsidRPr="00EF13B1" w:rsidRDefault="00EF13B1" w:rsidP="00EF13B1">
            <w:pPr>
              <w:spacing w:after="0" w:line="240" w:lineRule="auto"/>
              <w:jc w:val="center"/>
              <w:rPr>
                <w:rFonts w:ascii="Times New Roman" w:eastAsia="Calibri" w:hAnsi="Times New Roman"/>
                <w:b/>
                <w:bCs/>
                <w:sz w:val="24"/>
                <w:szCs w:val="24"/>
                <w:lang w:val="uk-UA" w:eastAsia="ru-RU"/>
              </w:rPr>
            </w:pPr>
            <w:r w:rsidRPr="00EF13B1">
              <w:rPr>
                <w:rFonts w:ascii="Times New Roman" w:eastAsia="Calibri" w:hAnsi="Times New Roman"/>
                <w:b/>
                <w:bCs/>
                <w:sz w:val="24"/>
                <w:szCs w:val="24"/>
                <w:lang w:val="uk-UA" w:eastAsia="ru-RU"/>
              </w:rPr>
              <w:t>Умови та додаткові умови оренди</w:t>
            </w:r>
          </w:p>
        </w:tc>
      </w:tr>
      <w:tr w:rsidR="00EF13B1" w:rsidRPr="00EF13B1" w:rsidTr="00464954">
        <w:trPr>
          <w:trHeight w:val="39"/>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Строк оренди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5 років</w:t>
            </w:r>
          </w:p>
        </w:tc>
      </w:tr>
      <w:tr w:rsidR="00EF13B1" w:rsidRPr="00EF13B1" w:rsidTr="00464954">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Стартова орендна плата з урахуванням ПДВ – для електронного аукціону, грн.</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 xml:space="preserve">4310,40 з ПДВ </w:t>
            </w:r>
          </w:p>
        </w:tc>
      </w:tr>
      <w:tr w:rsidR="00EF13B1" w:rsidRPr="00EF13B1" w:rsidTr="00464954">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Стартова орендна плата з урахуванням ПДВ – для електронного аукціону із зниженням стартової ціни, грн.</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2155,20 з ПДВ</w:t>
            </w:r>
          </w:p>
        </w:tc>
      </w:tr>
      <w:tr w:rsidR="00EF13B1" w:rsidRPr="00EF13B1" w:rsidTr="00464954">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Стартова орендна плата з урахуванням ПДВ – для електронного аукціону за методом покрокового зниження стартової орендної плати та подальшого подання цінових пропозицій, грн.</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2155,20 з ПДВ</w:t>
            </w:r>
          </w:p>
        </w:tc>
      </w:tr>
      <w:tr w:rsidR="00EF13B1" w:rsidRPr="00EF13B1" w:rsidTr="00464954">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hAnsi="Times New Roman"/>
                <w:sz w:val="24"/>
                <w:szCs w:val="24"/>
                <w:lang w:val="uk-UA" w:eastAsia="ru-RU"/>
              </w:rPr>
              <w:t>Цільове призначення об’єкта оренди: можна використовувати майно за будь-яким призначенням або є обмеження у використанні</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hAnsi="Times New Roman"/>
                <w:sz w:val="24"/>
                <w:szCs w:val="24"/>
                <w:lang w:val="uk-UA" w:eastAsia="ru-RU"/>
              </w:rPr>
              <w:t>так, є обмеження</w:t>
            </w:r>
          </w:p>
        </w:tc>
      </w:tr>
      <w:tr w:rsidR="00EF13B1" w:rsidRPr="00EF13B1" w:rsidTr="00464954">
        <w:trPr>
          <w:trHeight w:val="315"/>
        </w:trPr>
        <w:tc>
          <w:tcPr>
            <w:tcW w:w="4919" w:type="dxa"/>
            <w:tcBorders>
              <w:top w:val="single" w:sz="6" w:space="0" w:color="CCCCCC"/>
              <w:left w:val="single" w:sz="6" w:space="0" w:color="000000"/>
              <w:bottom w:val="single" w:sz="4" w:space="0" w:color="auto"/>
              <w:right w:val="single" w:sz="6" w:space="0" w:color="000000"/>
            </w:tcBorders>
            <w:tcMar>
              <w:top w:w="30" w:type="dxa"/>
              <w:left w:w="45" w:type="dxa"/>
              <w:bottom w:w="30" w:type="dxa"/>
              <w:right w:w="45" w:type="dxa"/>
            </w:tcMar>
            <w:vAlign w:val="center"/>
          </w:tcPr>
          <w:p w:rsidR="00EF13B1" w:rsidRPr="00EF13B1" w:rsidRDefault="00EF13B1" w:rsidP="00EF13B1">
            <w:pPr>
              <w:spacing w:after="0" w:line="240" w:lineRule="auto"/>
              <w:rPr>
                <w:rFonts w:ascii="Times New Roman" w:hAnsi="Times New Roman"/>
                <w:sz w:val="24"/>
                <w:szCs w:val="24"/>
                <w:lang w:val="uk-UA" w:eastAsia="ru-RU"/>
              </w:rPr>
            </w:pPr>
            <w:r w:rsidRPr="00EF13B1">
              <w:rPr>
                <w:rFonts w:ascii="Times New Roman" w:hAnsi="Times New Roman"/>
                <w:sz w:val="24"/>
                <w:szCs w:val="24"/>
                <w:lang w:val="uk-UA" w:eastAsia="ru-RU"/>
              </w:rPr>
              <w:t xml:space="preserve">Об'єкт оренди може бути використаний за будь-яким цільовим призначенням, крім таких груп цільових призначень (не більше 5 груп із переліку груп цільових призначень, визначених у Додатку 3 до Порядку). Групи цільових призначень, за якими об'єкт не може бути використаний, затверджується рішенням орендодавця як одна із додаткових умов </w:t>
            </w:r>
            <w:r w:rsidRPr="00EF13B1">
              <w:rPr>
                <w:rFonts w:ascii="Times New Roman" w:hAnsi="Times New Roman"/>
                <w:sz w:val="24"/>
                <w:szCs w:val="24"/>
                <w:lang w:val="uk-UA" w:eastAsia="ru-RU"/>
              </w:rPr>
              <w:lastRenderedPageBreak/>
              <w:t xml:space="preserve">оренди (інформацію про рішення орендодавця див. нижче) </w:t>
            </w:r>
          </w:p>
        </w:tc>
        <w:tc>
          <w:tcPr>
            <w:tcW w:w="5541" w:type="dxa"/>
            <w:tcBorders>
              <w:top w:val="single" w:sz="6" w:space="0" w:color="CCCCCC"/>
              <w:left w:val="single" w:sz="6" w:space="0" w:color="CCCCCC"/>
              <w:bottom w:val="single" w:sz="4" w:space="0" w:color="auto"/>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hAnsi="Times New Roman"/>
                <w:sz w:val="24"/>
                <w:szCs w:val="24"/>
                <w:lang w:val="uk-UA" w:eastAsia="uk-UA"/>
              </w:rPr>
            </w:pPr>
            <w:r w:rsidRPr="00EF13B1">
              <w:rPr>
                <w:rFonts w:ascii="Times New Roman" w:hAnsi="Times New Roman"/>
                <w:sz w:val="24"/>
                <w:szCs w:val="24"/>
                <w:lang w:val="uk-UA" w:eastAsia="uk-UA"/>
              </w:rPr>
              <w:lastRenderedPageBreak/>
              <w:t xml:space="preserve">1. Ритуальні послуги. Громадські вбиральні. Збір і сортування вторинної сировини. </w:t>
            </w:r>
          </w:p>
          <w:p w:rsidR="00EF13B1" w:rsidRPr="00EF13B1" w:rsidRDefault="00EF13B1" w:rsidP="00EF13B1">
            <w:pPr>
              <w:spacing w:after="0" w:line="240" w:lineRule="auto"/>
              <w:rPr>
                <w:rFonts w:ascii="Times New Roman" w:hAnsi="Times New Roman"/>
                <w:sz w:val="24"/>
                <w:szCs w:val="24"/>
                <w:lang w:val="uk-UA" w:eastAsia="uk-UA"/>
              </w:rPr>
            </w:pPr>
            <w:r w:rsidRPr="00EF13B1">
              <w:rPr>
                <w:rFonts w:ascii="Times New Roman" w:eastAsia="Calibri" w:hAnsi="Times New Roman"/>
                <w:sz w:val="24"/>
                <w:szCs w:val="24"/>
                <w:lang w:val="uk-UA" w:eastAsia="ru-RU"/>
              </w:rPr>
              <w:t xml:space="preserve">2. </w:t>
            </w:r>
            <w:r w:rsidRPr="00EF13B1">
              <w:rPr>
                <w:rFonts w:ascii="Times New Roman" w:hAnsi="Times New Roman"/>
                <w:sz w:val="24"/>
                <w:szCs w:val="24"/>
                <w:lang w:val="uk-UA" w:eastAsia="uk-UA"/>
              </w:rPr>
              <w:t>Заклади охорони здоров’я, клініки, лікарні, приватна медична практика.</w:t>
            </w:r>
          </w:p>
          <w:p w:rsidR="00EF13B1" w:rsidRPr="00EF13B1" w:rsidRDefault="00EF13B1" w:rsidP="00EF13B1">
            <w:pPr>
              <w:spacing w:after="0" w:line="240" w:lineRule="auto"/>
              <w:rPr>
                <w:rFonts w:ascii="Times New Roman" w:hAnsi="Times New Roman"/>
                <w:sz w:val="24"/>
                <w:szCs w:val="24"/>
                <w:lang w:val="uk-UA" w:eastAsia="uk-UA"/>
              </w:rPr>
            </w:pPr>
            <w:r w:rsidRPr="00EF13B1">
              <w:rPr>
                <w:rFonts w:ascii="Times New Roman" w:hAnsi="Times New Roman"/>
                <w:sz w:val="24"/>
                <w:szCs w:val="24"/>
                <w:lang w:val="uk-UA" w:eastAsia="uk-UA"/>
              </w:rPr>
              <w:t>Аптеки.</w:t>
            </w:r>
          </w:p>
          <w:p w:rsidR="00EF13B1" w:rsidRPr="00EF13B1" w:rsidRDefault="00EF13B1" w:rsidP="00EF13B1">
            <w:pPr>
              <w:spacing w:after="0" w:line="240" w:lineRule="auto"/>
              <w:rPr>
                <w:rFonts w:ascii="Times New Roman" w:hAnsi="Times New Roman"/>
                <w:sz w:val="24"/>
                <w:szCs w:val="24"/>
                <w:lang w:val="uk-UA" w:eastAsia="uk-UA"/>
              </w:rPr>
            </w:pPr>
            <w:r w:rsidRPr="00EF13B1">
              <w:rPr>
                <w:rFonts w:ascii="Times New Roman" w:hAnsi="Times New Roman"/>
                <w:sz w:val="24"/>
                <w:szCs w:val="24"/>
                <w:lang w:val="uk-UA" w:eastAsia="uk-UA"/>
              </w:rPr>
              <w:t>Ветеринарні лікарні (клініки), лабораторії ветеринарної медицини, ветеринарні аптеки.</w:t>
            </w:r>
          </w:p>
          <w:p w:rsidR="00EF13B1" w:rsidRPr="00EF13B1" w:rsidRDefault="00EF13B1" w:rsidP="00EF13B1">
            <w:pPr>
              <w:spacing w:after="0" w:line="240" w:lineRule="auto"/>
              <w:rPr>
                <w:rFonts w:ascii="Times New Roman" w:hAnsi="Times New Roman"/>
                <w:sz w:val="24"/>
                <w:szCs w:val="24"/>
                <w:lang w:val="uk-UA" w:eastAsia="uk-UA"/>
              </w:rPr>
            </w:pPr>
            <w:r w:rsidRPr="00EF13B1">
              <w:rPr>
                <w:rFonts w:ascii="Times New Roman" w:hAnsi="Times New Roman"/>
                <w:sz w:val="24"/>
                <w:szCs w:val="24"/>
                <w:lang w:val="uk-UA" w:eastAsia="uk-UA"/>
              </w:rPr>
              <w:t>Медичні лабораторії.</w:t>
            </w:r>
          </w:p>
          <w:p w:rsidR="00EF13B1" w:rsidRPr="00EF13B1" w:rsidRDefault="00EF13B1" w:rsidP="00EF13B1">
            <w:pPr>
              <w:spacing w:after="0" w:line="240" w:lineRule="auto"/>
              <w:rPr>
                <w:rFonts w:ascii="Times New Roman" w:hAnsi="Times New Roman"/>
                <w:sz w:val="24"/>
                <w:szCs w:val="24"/>
                <w:lang w:val="uk-UA" w:eastAsia="uk-UA"/>
              </w:rPr>
            </w:pPr>
            <w:r w:rsidRPr="00EF13B1">
              <w:rPr>
                <w:rFonts w:ascii="Times New Roman" w:hAnsi="Times New Roman"/>
                <w:sz w:val="24"/>
                <w:szCs w:val="24"/>
                <w:lang w:val="uk-UA" w:eastAsia="uk-UA"/>
              </w:rPr>
              <w:lastRenderedPageBreak/>
              <w:t>3. Заклади харчування, кафе, бари, ресторани, які здійснюють продаж товарів підакцизної групи.</w:t>
            </w:r>
          </w:p>
          <w:p w:rsidR="00EF13B1" w:rsidRPr="00EF13B1" w:rsidRDefault="00EF13B1" w:rsidP="00EF13B1">
            <w:pPr>
              <w:spacing w:after="0" w:line="240" w:lineRule="auto"/>
              <w:rPr>
                <w:rFonts w:ascii="Times New Roman" w:hAnsi="Times New Roman"/>
                <w:sz w:val="24"/>
                <w:szCs w:val="24"/>
                <w:lang w:val="uk-UA" w:eastAsia="uk-UA"/>
              </w:rPr>
            </w:pPr>
            <w:r w:rsidRPr="00EF13B1">
              <w:rPr>
                <w:rFonts w:ascii="Times New Roman" w:hAnsi="Times New Roman"/>
                <w:sz w:val="24"/>
                <w:szCs w:val="24"/>
                <w:lang w:val="uk-UA" w:eastAsia="uk-UA"/>
              </w:rPr>
              <w:t>Торговельні об’єкти, які здійснюють продаж товарів підакцизної групи.</w:t>
            </w:r>
          </w:p>
          <w:p w:rsidR="00EF13B1" w:rsidRPr="00EF13B1" w:rsidRDefault="00EF13B1" w:rsidP="00EF13B1">
            <w:pPr>
              <w:spacing w:after="0" w:line="240" w:lineRule="auto"/>
              <w:rPr>
                <w:rFonts w:ascii="Times New Roman" w:hAnsi="Times New Roman"/>
                <w:sz w:val="24"/>
                <w:szCs w:val="24"/>
                <w:lang w:val="uk-UA" w:eastAsia="uk-UA"/>
              </w:rPr>
            </w:pPr>
            <w:r w:rsidRPr="00EF13B1">
              <w:rPr>
                <w:rFonts w:ascii="Times New Roman" w:hAnsi="Times New Roman"/>
                <w:sz w:val="24"/>
                <w:szCs w:val="24"/>
                <w:lang w:val="uk-UA" w:eastAsia="uk-UA"/>
              </w:rPr>
              <w:t xml:space="preserve">4. Бібліотеки. Театри. Кінотеатри, діяльність з кінопоказів </w:t>
            </w:r>
          </w:p>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hAnsi="Times New Roman"/>
                <w:sz w:val="24"/>
                <w:szCs w:val="24"/>
                <w:lang w:val="uk-UA" w:eastAsia="uk-UA"/>
              </w:rPr>
              <w:t>5. Нічні клуби. Ресторани з нічним режимом роботи (після 22 год). Сауни, лазні. Організація концертів та іншої видовищно-розважальної діяльності. Готелі, хостели, турбази, мотелі, кемпінги, літні будиночки. Комп’ютерні клуби та Інтернет-кафе.</w:t>
            </w:r>
          </w:p>
        </w:tc>
      </w:tr>
      <w:tr w:rsidR="00EF13B1" w:rsidRPr="00EF13B1" w:rsidTr="00464954">
        <w:trPr>
          <w:trHeight w:val="315"/>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Наявність рішення про затвердження умов та додаткових умов оренди</w:t>
            </w:r>
          </w:p>
        </w:tc>
        <w:tc>
          <w:tcPr>
            <w:tcW w:w="5541"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Так</w:t>
            </w:r>
          </w:p>
        </w:tc>
      </w:tr>
      <w:tr w:rsidR="00EF13B1" w:rsidRPr="00EF13B1" w:rsidTr="00464954">
        <w:trPr>
          <w:trHeight w:val="315"/>
        </w:trPr>
        <w:tc>
          <w:tcPr>
            <w:tcW w:w="491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Тип додаткової умови оренди відповідно до абзаців 4-12 п. 54 Порядку</w:t>
            </w:r>
          </w:p>
          <w:p w:rsidR="00EF13B1" w:rsidRPr="00EF13B1" w:rsidRDefault="00EF13B1" w:rsidP="00EF13B1">
            <w:pPr>
              <w:spacing w:after="0" w:line="240" w:lineRule="auto"/>
              <w:rPr>
                <w:rFonts w:ascii="Times New Roman" w:eastAsia="Calibri" w:hAnsi="Times New Roman"/>
                <w:sz w:val="24"/>
                <w:szCs w:val="24"/>
                <w:lang w:val="uk-UA" w:eastAsia="ru-RU"/>
              </w:rPr>
            </w:pPr>
          </w:p>
          <w:p w:rsidR="00EF13B1" w:rsidRPr="00EF13B1" w:rsidRDefault="00EF13B1" w:rsidP="00EF13B1">
            <w:pPr>
              <w:spacing w:after="0" w:line="240" w:lineRule="auto"/>
              <w:rPr>
                <w:rFonts w:ascii="Times New Roman" w:eastAsia="Calibri" w:hAnsi="Times New Roman"/>
                <w:sz w:val="24"/>
                <w:szCs w:val="24"/>
                <w:lang w:val="uk-UA" w:eastAsia="ru-RU"/>
              </w:rPr>
            </w:pPr>
          </w:p>
        </w:tc>
        <w:tc>
          <w:tcPr>
            <w:tcW w:w="5541"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Обмеження щодо використання майна для розміщення об’єктів, перелік яких визначений у додатку 3 Порядку, не більше п’яти груп  ( абзац 5 п. 54 Порядку)</w:t>
            </w:r>
          </w:p>
        </w:tc>
      </w:tr>
      <w:tr w:rsidR="00EF13B1" w:rsidRPr="00EF13B1" w:rsidTr="00464954">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hAnsi="Times New Roman"/>
                <w:sz w:val="24"/>
                <w:szCs w:val="24"/>
                <w:lang w:val="uk-UA" w:eastAsia="ru-RU"/>
              </w:rPr>
            </w:pPr>
            <w:r w:rsidRPr="00EF13B1">
              <w:rPr>
                <w:rFonts w:ascii="Times New Roman" w:hAnsi="Times New Roman"/>
                <w:sz w:val="24"/>
                <w:szCs w:val="24"/>
                <w:lang w:val="uk-UA" w:eastAsia="ru-RU"/>
              </w:rPr>
              <w:t>Рішення орендодавця про затвердження умов та додаткових умов оренди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Рішення виконавчого комітету Новороздільської міської ради № _____ від 23.09.2025р.</w:t>
            </w:r>
          </w:p>
        </w:tc>
      </w:tr>
      <w:tr w:rsidR="00EF13B1" w:rsidRPr="00EF13B1" w:rsidTr="00464954">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Згода на передачу майна в суборенду відповідно до п.169 Порядку</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Передача майна в суборенду не передбачається</w:t>
            </w:r>
          </w:p>
        </w:tc>
      </w:tr>
      <w:tr w:rsidR="00EF13B1" w:rsidRPr="00EF13B1" w:rsidTr="00464954">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Погодинне використання майна</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Не передбачене</w:t>
            </w:r>
          </w:p>
        </w:tc>
      </w:tr>
      <w:tr w:rsidR="00EF13B1" w:rsidRPr="00EF13B1" w:rsidTr="00464954">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Вимоги до орендаря</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Потенційний орендар повинен відповідати вимогам до особи орендаря, визначеним статтею 4 Закону України «Про оренду державного та комунального майна».</w:t>
            </w:r>
          </w:p>
        </w:tc>
      </w:tr>
      <w:tr w:rsidR="00EF13B1" w:rsidRPr="00EF13B1" w:rsidTr="00464954">
        <w:trPr>
          <w:trHeight w:val="315"/>
        </w:trPr>
        <w:tc>
          <w:tcPr>
            <w:tcW w:w="4919" w:type="dxa"/>
            <w:tcBorders>
              <w:top w:val="single" w:sz="4" w:space="0" w:color="CCCCCC"/>
              <w:left w:val="single" w:sz="4" w:space="0" w:color="000000"/>
              <w:bottom w:val="single" w:sz="4" w:space="0" w:color="000000"/>
              <w:right w:val="single" w:sz="4" w:space="0" w:color="auto"/>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hAnsi="Times New Roman"/>
                <w:sz w:val="24"/>
                <w:szCs w:val="24"/>
                <w:lang w:val="uk-UA" w:eastAsia="ru-RU"/>
              </w:rPr>
            </w:pPr>
            <w:r w:rsidRPr="00EF13B1">
              <w:rPr>
                <w:rFonts w:ascii="Times New Roman" w:hAnsi="Times New Roman"/>
                <w:sz w:val="24"/>
                <w:szCs w:val="24"/>
                <w:lang w:val="uk-UA" w:eastAsia="ru-RU"/>
              </w:rPr>
              <w:t>Розмір авансового внеску (одна місячна орендні плати), грн. з ПДВ.</w:t>
            </w:r>
          </w:p>
        </w:tc>
        <w:tc>
          <w:tcPr>
            <w:tcW w:w="554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hAnsi="Times New Roman"/>
                <w:sz w:val="24"/>
                <w:szCs w:val="24"/>
                <w:lang w:val="uk-UA" w:eastAsia="ru-RU"/>
              </w:rPr>
            </w:pPr>
            <w:r w:rsidRPr="00EF13B1">
              <w:rPr>
                <w:rFonts w:ascii="Times New Roman" w:eastAsia="MS Mincho" w:hAnsi="Times New Roman"/>
                <w:sz w:val="24"/>
                <w:szCs w:val="24"/>
                <w:lang w:val="uk-UA" w:eastAsia="ru-RU"/>
              </w:rPr>
              <w:t>Сплачується на підставі абз. 3, п. 2 Постанови КМУ від 27.05.2022р. № 634</w:t>
            </w:r>
          </w:p>
        </w:tc>
      </w:tr>
      <w:tr w:rsidR="00EF13B1" w:rsidRPr="00EF13B1" w:rsidTr="00464954">
        <w:trPr>
          <w:trHeight w:val="315"/>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hAnsi="Times New Roman"/>
                <w:sz w:val="24"/>
                <w:szCs w:val="24"/>
                <w:lang w:val="uk-UA" w:eastAsia="ru-RU"/>
              </w:rPr>
            </w:pPr>
            <w:r w:rsidRPr="00EF13B1">
              <w:rPr>
                <w:rFonts w:ascii="Times New Roman" w:hAnsi="Times New Roman"/>
                <w:sz w:val="24"/>
                <w:szCs w:val="24"/>
                <w:lang w:val="uk-UA" w:eastAsia="ru-RU"/>
              </w:rPr>
              <w:t>Страхування Орендарем  об’єкта оренди на користь Балансоутримувача</w:t>
            </w:r>
          </w:p>
        </w:tc>
        <w:tc>
          <w:tcPr>
            <w:tcW w:w="5541" w:type="dxa"/>
            <w:tcBorders>
              <w:top w:val="single" w:sz="4" w:space="0" w:color="auto"/>
              <w:left w:val="single" w:sz="4" w:space="0" w:color="auto"/>
              <w:bottom w:val="single" w:sz="4" w:space="0" w:color="auto"/>
              <w:right w:val="single" w:sz="6" w:space="0" w:color="000000"/>
            </w:tcBorders>
            <w:shd w:val="clear" w:color="auto" w:fill="FFFFFF"/>
            <w:tcMar>
              <w:top w:w="30" w:type="dxa"/>
              <w:left w:w="45" w:type="dxa"/>
              <w:bottom w:w="30" w:type="dxa"/>
              <w:right w:w="45" w:type="dxa"/>
            </w:tcMar>
            <w:vAlign w:val="center"/>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hAnsi="Times New Roman"/>
                <w:sz w:val="24"/>
                <w:szCs w:val="24"/>
                <w:lang w:val="uk-UA" w:eastAsia="ru-RU"/>
              </w:rPr>
              <w:t>Страхова вартість вказана у проекті Договору оренди</w:t>
            </w:r>
          </w:p>
        </w:tc>
      </w:tr>
      <w:tr w:rsidR="00EF13B1" w:rsidRPr="00EF13B1" w:rsidTr="00464954">
        <w:trPr>
          <w:trHeight w:val="315"/>
        </w:trPr>
        <w:tc>
          <w:tcPr>
            <w:tcW w:w="10460" w:type="dxa"/>
            <w:gridSpan w:val="2"/>
            <w:tcBorders>
              <w:top w:val="single" w:sz="4" w:space="0" w:color="auto"/>
              <w:left w:val="single" w:sz="4" w:space="0" w:color="auto"/>
              <w:bottom w:val="single" w:sz="4" w:space="0" w:color="auto"/>
              <w:right w:val="single" w:sz="4" w:space="0" w:color="auto"/>
            </w:tcBorders>
            <w:shd w:val="clear" w:color="auto" w:fill="F3F3F3"/>
            <w:tcMar>
              <w:top w:w="30" w:type="dxa"/>
              <w:left w:w="45" w:type="dxa"/>
              <w:bottom w:w="30" w:type="dxa"/>
              <w:right w:w="45" w:type="dxa"/>
            </w:tcMar>
            <w:vAlign w:val="bottom"/>
          </w:tcPr>
          <w:p w:rsidR="00EF13B1" w:rsidRPr="00EF13B1" w:rsidRDefault="00EF13B1" w:rsidP="00EF13B1">
            <w:pPr>
              <w:spacing w:after="0" w:line="240" w:lineRule="auto"/>
              <w:jc w:val="center"/>
              <w:rPr>
                <w:rFonts w:ascii="Times New Roman" w:eastAsia="Calibri" w:hAnsi="Times New Roman"/>
                <w:b/>
                <w:bCs/>
                <w:sz w:val="24"/>
                <w:szCs w:val="24"/>
                <w:lang w:val="uk-UA" w:eastAsia="ru-RU"/>
              </w:rPr>
            </w:pPr>
            <w:r w:rsidRPr="00EF13B1">
              <w:rPr>
                <w:rFonts w:ascii="Times New Roman" w:eastAsia="Calibri" w:hAnsi="Times New Roman"/>
                <w:b/>
                <w:bCs/>
                <w:sz w:val="24"/>
                <w:szCs w:val="24"/>
                <w:lang w:val="uk-UA" w:eastAsia="ru-RU"/>
              </w:rPr>
              <w:t>Інформація про аукціон та його умови</w:t>
            </w:r>
          </w:p>
        </w:tc>
      </w:tr>
      <w:tr w:rsidR="00EF13B1" w:rsidRPr="00EF13B1" w:rsidTr="00464954">
        <w:trPr>
          <w:trHeight w:val="315"/>
        </w:trPr>
        <w:tc>
          <w:tcPr>
            <w:tcW w:w="491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center"/>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Дата аукціону</w:t>
            </w:r>
          </w:p>
        </w:tc>
        <w:tc>
          <w:tcPr>
            <w:tcW w:w="5541"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Дата аукціону 10.10.2025 року. Час проведення аукціону встановлюється електронною торговою системою відповідно до вимог Порядку проведення електронних аукціонів.</w:t>
            </w:r>
          </w:p>
        </w:tc>
      </w:tr>
      <w:tr w:rsidR="00EF13B1" w:rsidRPr="00EF13B1" w:rsidTr="00464954">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Спосіб аукціону</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Електронний аукціон</w:t>
            </w:r>
          </w:p>
        </w:tc>
      </w:tr>
      <w:tr w:rsidR="00EF13B1" w:rsidRPr="00EF13B1" w:rsidTr="00464954">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Кінцевий строк подання заяви на участь в аукціоні</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Кінцевий строк подання заяви на участь в аукціоні 09.10.2025 року, встановлюється електронною торговою системою для кожного електронного аукціону окремо в проміжку часу з 19-30 до 20-30 години дня, що передує дню проведення електронного аукціону</w:t>
            </w:r>
          </w:p>
        </w:tc>
      </w:tr>
      <w:tr w:rsidR="00EF13B1" w:rsidRPr="00EF13B1" w:rsidTr="00464954">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Розмір мінімального кроку підвищення стартової орендної плати під час аукціону, грн</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43,10</w:t>
            </w:r>
          </w:p>
        </w:tc>
      </w:tr>
      <w:tr w:rsidR="00EF13B1" w:rsidRPr="00EF13B1" w:rsidTr="00464954">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Розмір гарантійного внеску, грн</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8620,80</w:t>
            </w:r>
          </w:p>
        </w:tc>
      </w:tr>
      <w:tr w:rsidR="00EF13B1" w:rsidRPr="00EF13B1" w:rsidTr="00464954">
        <w:trPr>
          <w:trHeight w:val="92"/>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Розмір реєстраційного внеску, грн</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800,0</w:t>
            </w:r>
          </w:p>
        </w:tc>
      </w:tr>
      <w:tr w:rsidR="00EF13B1" w:rsidRPr="00EF13B1" w:rsidTr="00464954">
        <w:trPr>
          <w:trHeight w:val="793"/>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Кількість кроків аукціону за методом покрокового зниження стартової орендної плати та подальшого подання цінових пропозицій</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4</w:t>
            </w:r>
          </w:p>
        </w:tc>
      </w:tr>
      <w:tr w:rsidR="00EF13B1" w:rsidRPr="00EF13B1" w:rsidTr="00464954">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lastRenderedPageBreak/>
              <w:t>Посилання на сторінку офіційного веб-сайта адміністратора, на якій зазначені реквізити рахунків операторів електронних майданчиків, відкритих для сплати потенційними орендарями гарантійних та реєстраційних внесків</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tcPr>
          <w:p w:rsidR="00EF13B1" w:rsidRPr="00EF13B1" w:rsidRDefault="00D67FDA" w:rsidP="00EF13B1">
            <w:pPr>
              <w:spacing w:after="0" w:line="240" w:lineRule="auto"/>
              <w:rPr>
                <w:rFonts w:ascii="Times New Roman" w:eastAsia="Calibri" w:hAnsi="Times New Roman"/>
                <w:sz w:val="24"/>
                <w:szCs w:val="24"/>
                <w:u w:val="single"/>
                <w:lang w:val="uk-UA" w:eastAsia="ru-RU"/>
              </w:rPr>
            </w:pPr>
            <w:hyperlink r:id="rId15" w:tgtFrame="_blank" w:history="1">
              <w:r w:rsidR="00EF13B1" w:rsidRPr="00EF13B1">
                <w:rPr>
                  <w:rFonts w:ascii="Times New Roman" w:eastAsia="Calibri" w:hAnsi="Times New Roman"/>
                  <w:sz w:val="24"/>
                  <w:szCs w:val="24"/>
                  <w:u w:val="single"/>
                  <w:lang w:val="uk-UA" w:eastAsia="ru-RU"/>
                </w:rPr>
                <w:t>https://prozorro.sale/info/elektronni-majdanchiki-ets-prozorroprodazhi-cbd2</w:t>
              </w:r>
            </w:hyperlink>
          </w:p>
        </w:tc>
      </w:tr>
      <w:tr w:rsidR="00EF13B1" w:rsidRPr="00EF13B1" w:rsidTr="00464954">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Найменування установи (банку, казначейства), її місцезнаходження та номери рахунків у національній валюті, відкритих для внесення операторами електронних майданчиків реєстраційних та гарантійних  внесків потенційних орендарів та проведення переможцями аукціонів розрахунків за орендовані об'єкти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tcPr>
          <w:p w:rsidR="00EF13B1" w:rsidRPr="00EF13B1" w:rsidRDefault="00EF13B1" w:rsidP="00EF13B1">
            <w:pPr>
              <w:spacing w:after="0" w:line="240" w:lineRule="auto"/>
              <w:rPr>
                <w:rFonts w:ascii="Times New Roman" w:eastAsia="Calibri" w:hAnsi="Times New Roman"/>
                <w:bCs/>
                <w:sz w:val="24"/>
                <w:szCs w:val="24"/>
                <w:lang w:val="uk-UA"/>
              </w:rPr>
            </w:pPr>
            <w:r w:rsidRPr="00EF13B1">
              <w:rPr>
                <w:rFonts w:ascii="Times New Roman" w:eastAsia="Calibri" w:hAnsi="Times New Roman"/>
                <w:bCs/>
                <w:sz w:val="24"/>
                <w:szCs w:val="24"/>
                <w:lang w:val="uk-UA"/>
              </w:rPr>
              <w:t xml:space="preserve">Оператор електронного майданчика здійснює перерахування </w:t>
            </w:r>
            <w:r w:rsidRPr="00EF13B1">
              <w:rPr>
                <w:rFonts w:ascii="Times New Roman" w:eastAsia="Calibri" w:hAnsi="Times New Roman"/>
                <w:bCs/>
                <w:sz w:val="24"/>
                <w:szCs w:val="24"/>
                <w:u w:val="single"/>
                <w:lang w:val="uk-UA"/>
              </w:rPr>
              <w:t>реєстраційного</w:t>
            </w:r>
            <w:r w:rsidRPr="00EF13B1">
              <w:rPr>
                <w:rFonts w:ascii="Times New Roman" w:eastAsia="Calibri" w:hAnsi="Times New Roman"/>
                <w:bCs/>
                <w:sz w:val="24"/>
                <w:szCs w:val="24"/>
                <w:lang w:val="uk-UA"/>
              </w:rPr>
              <w:t xml:space="preserve"> та гарантійного внесків в національній валюті на казначейські рахунки за такими реквізитами:: </w:t>
            </w:r>
            <w:r w:rsidRPr="00EF13B1">
              <w:rPr>
                <w:rFonts w:ascii="Times New Roman" w:eastAsia="Calibri" w:hAnsi="Times New Roman"/>
                <w:bCs/>
                <w:sz w:val="24"/>
                <w:szCs w:val="24"/>
                <w:lang w:val="uk-UA"/>
              </w:rPr>
              <w:br/>
              <w:t xml:space="preserve">Одержувач: ГУК Львiв/Новороздільська тг/  </w:t>
            </w:r>
          </w:p>
          <w:p w:rsidR="00EF13B1" w:rsidRPr="00EF13B1" w:rsidRDefault="00EF13B1" w:rsidP="00EF13B1">
            <w:pPr>
              <w:spacing w:after="0" w:line="240" w:lineRule="auto"/>
              <w:rPr>
                <w:rFonts w:ascii="Times New Roman" w:eastAsia="Calibri" w:hAnsi="Times New Roman"/>
                <w:bCs/>
                <w:sz w:val="24"/>
                <w:szCs w:val="24"/>
                <w:lang w:val="uk-UA"/>
              </w:rPr>
            </w:pPr>
            <w:r w:rsidRPr="00EF13B1">
              <w:rPr>
                <w:rFonts w:ascii="Times New Roman" w:eastAsia="Calibri" w:hAnsi="Times New Roman"/>
                <w:bCs/>
                <w:sz w:val="24"/>
                <w:szCs w:val="24"/>
                <w:lang w:val="uk-UA"/>
              </w:rPr>
              <w:t>код. 21082400</w:t>
            </w:r>
          </w:p>
          <w:p w:rsidR="00EF13B1" w:rsidRPr="00EF13B1" w:rsidRDefault="00EF13B1" w:rsidP="00EF13B1">
            <w:pPr>
              <w:spacing w:after="0" w:line="240" w:lineRule="auto"/>
              <w:rPr>
                <w:rFonts w:ascii="Times New Roman" w:eastAsia="Calibri" w:hAnsi="Times New Roman"/>
                <w:bCs/>
                <w:sz w:val="24"/>
                <w:szCs w:val="24"/>
                <w:lang w:val="uk-UA"/>
              </w:rPr>
            </w:pPr>
            <w:r w:rsidRPr="00EF13B1">
              <w:rPr>
                <w:rFonts w:ascii="Times New Roman" w:eastAsia="Calibri" w:hAnsi="Times New Roman"/>
                <w:bCs/>
                <w:sz w:val="24"/>
                <w:szCs w:val="24"/>
                <w:lang w:val="uk-UA"/>
              </w:rPr>
              <w:t>Рахунок № UA858999980314060593000013937</w:t>
            </w:r>
            <w:r w:rsidRPr="00EF13B1">
              <w:rPr>
                <w:rFonts w:ascii="Times New Roman" w:eastAsia="Calibri" w:hAnsi="Times New Roman"/>
                <w:bCs/>
                <w:sz w:val="24"/>
                <w:szCs w:val="24"/>
                <w:lang w:val="uk-UA"/>
              </w:rPr>
              <w:br/>
              <w:t>(для перерахування реєстраційного та гарантійного внесків)</w:t>
            </w:r>
            <w:r w:rsidRPr="00EF13B1">
              <w:rPr>
                <w:rFonts w:ascii="Times New Roman" w:eastAsia="Calibri" w:hAnsi="Times New Roman"/>
                <w:bCs/>
                <w:sz w:val="24"/>
                <w:szCs w:val="24"/>
                <w:lang w:val="uk-UA"/>
              </w:rPr>
              <w:br/>
              <w:t xml:space="preserve">Банк одержувача: Казначейство України </w:t>
            </w:r>
            <w:r w:rsidRPr="00EF13B1">
              <w:rPr>
                <w:rFonts w:ascii="Times New Roman" w:eastAsia="Calibri" w:hAnsi="Times New Roman"/>
                <w:bCs/>
                <w:sz w:val="24"/>
                <w:szCs w:val="24"/>
                <w:lang w:val="uk-UA"/>
              </w:rPr>
              <w:br/>
              <w:t>Код ЄДРПОУ 38008294</w:t>
            </w:r>
            <w:r w:rsidRPr="00EF13B1">
              <w:rPr>
                <w:rFonts w:ascii="Times New Roman" w:eastAsia="Calibri" w:hAnsi="Times New Roman"/>
                <w:bCs/>
                <w:sz w:val="24"/>
                <w:szCs w:val="24"/>
                <w:lang w:val="uk-UA"/>
              </w:rPr>
              <w:br/>
              <w:t>Призначення платежу: (обов’язково вказати за що)</w:t>
            </w:r>
          </w:p>
          <w:p w:rsidR="00EF13B1" w:rsidRPr="00EF13B1" w:rsidRDefault="00EF13B1" w:rsidP="00EF13B1">
            <w:pPr>
              <w:spacing w:after="0" w:line="240" w:lineRule="auto"/>
              <w:rPr>
                <w:rFonts w:ascii="Times New Roman" w:eastAsia="Calibri" w:hAnsi="Times New Roman"/>
                <w:bCs/>
                <w:sz w:val="24"/>
                <w:szCs w:val="24"/>
                <w:lang w:val="uk-UA"/>
              </w:rPr>
            </w:pPr>
          </w:p>
          <w:p w:rsidR="00EF13B1" w:rsidRPr="00EF13B1" w:rsidRDefault="00EF13B1" w:rsidP="00EF13B1">
            <w:pPr>
              <w:spacing w:after="0" w:line="240" w:lineRule="auto"/>
              <w:rPr>
                <w:rFonts w:ascii="Times New Roman" w:eastAsia="Calibri" w:hAnsi="Times New Roman"/>
                <w:bCs/>
                <w:sz w:val="24"/>
                <w:szCs w:val="24"/>
                <w:lang w:val="uk-UA"/>
              </w:rPr>
            </w:pPr>
            <w:r w:rsidRPr="00EF13B1">
              <w:rPr>
                <w:rFonts w:ascii="Times New Roman" w:eastAsia="Calibri" w:hAnsi="Times New Roman"/>
                <w:bCs/>
                <w:sz w:val="24"/>
                <w:szCs w:val="24"/>
                <w:lang w:val="uk-UA"/>
              </w:rPr>
              <w:t>Переможець аукціону здійснює перерахування авансового внеску та орендної плати на рахунки за такими реквізитами:</w:t>
            </w:r>
            <w:r w:rsidRPr="00EF13B1">
              <w:rPr>
                <w:rFonts w:ascii="Times New Roman" w:eastAsia="Calibri" w:hAnsi="Times New Roman"/>
                <w:bCs/>
                <w:sz w:val="24"/>
                <w:szCs w:val="24"/>
                <w:lang w:val="uk-UA"/>
              </w:rPr>
              <w:br/>
              <w:t xml:space="preserve">в національній валюті: </w:t>
            </w:r>
          </w:p>
          <w:p w:rsidR="00EF13B1" w:rsidRPr="00EF13B1" w:rsidRDefault="00EF13B1" w:rsidP="00EF13B1">
            <w:pPr>
              <w:spacing w:after="0" w:line="240" w:lineRule="auto"/>
              <w:rPr>
                <w:rFonts w:ascii="Times New Roman" w:eastAsia="Calibri" w:hAnsi="Times New Roman"/>
                <w:bCs/>
                <w:sz w:val="24"/>
                <w:szCs w:val="24"/>
                <w:lang w:val="uk-UA"/>
              </w:rPr>
            </w:pPr>
            <w:r w:rsidRPr="00EF13B1">
              <w:rPr>
                <w:rFonts w:ascii="Times New Roman" w:eastAsia="Calibri" w:hAnsi="Times New Roman"/>
                <w:bCs/>
                <w:sz w:val="24"/>
                <w:szCs w:val="24"/>
                <w:lang w:val="uk-UA"/>
              </w:rPr>
              <w:t xml:space="preserve">Одержувач: виконавчий комітет Новороздільської міської ради </w:t>
            </w:r>
          </w:p>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bCs/>
                <w:sz w:val="24"/>
                <w:szCs w:val="24"/>
                <w:lang w:val="uk-UA"/>
              </w:rPr>
              <w:t xml:space="preserve">Рахунок № UA208201720355109052001040928 </w:t>
            </w:r>
            <w:r w:rsidRPr="00EF13B1">
              <w:rPr>
                <w:rFonts w:ascii="Times New Roman" w:eastAsia="Calibri" w:hAnsi="Times New Roman"/>
                <w:bCs/>
                <w:sz w:val="24"/>
                <w:szCs w:val="24"/>
                <w:lang w:val="uk-UA"/>
              </w:rPr>
              <w:br/>
              <w:t>(</w:t>
            </w:r>
            <w:r w:rsidRPr="00EF13B1">
              <w:rPr>
                <w:rFonts w:ascii="Times New Roman" w:eastAsia="Calibri" w:hAnsi="Times New Roman"/>
                <w:sz w:val="24"/>
                <w:szCs w:val="24"/>
                <w:lang w:val="uk-UA" w:eastAsia="ru-RU"/>
              </w:rPr>
              <w:t>для перерахування орендної плати та авансового внеску</w:t>
            </w:r>
            <w:r w:rsidRPr="00EF13B1">
              <w:rPr>
                <w:rFonts w:ascii="Times New Roman" w:eastAsia="Calibri" w:hAnsi="Times New Roman"/>
                <w:bCs/>
                <w:sz w:val="24"/>
                <w:szCs w:val="24"/>
                <w:lang w:val="uk-UA"/>
              </w:rPr>
              <w:t>)</w:t>
            </w:r>
            <w:r w:rsidRPr="00EF13B1">
              <w:rPr>
                <w:rFonts w:ascii="Times New Roman" w:eastAsia="Calibri" w:hAnsi="Times New Roman"/>
                <w:bCs/>
                <w:sz w:val="24"/>
                <w:szCs w:val="24"/>
                <w:lang w:val="uk-UA"/>
              </w:rPr>
              <w:br/>
              <w:t xml:space="preserve">Банк одержувача: УДКСУ у Миколаївському р-ні, Львівської області  </w:t>
            </w:r>
            <w:r w:rsidRPr="00EF13B1">
              <w:rPr>
                <w:rFonts w:ascii="Times New Roman" w:eastAsia="Calibri" w:hAnsi="Times New Roman"/>
                <w:bCs/>
                <w:sz w:val="24"/>
                <w:szCs w:val="24"/>
                <w:lang w:val="uk-UA"/>
              </w:rPr>
              <w:br/>
              <w:t>Код ЄДРПОУ 04056210</w:t>
            </w:r>
            <w:r w:rsidRPr="00EF13B1">
              <w:rPr>
                <w:rFonts w:ascii="Times New Roman" w:eastAsia="Calibri" w:hAnsi="Times New Roman"/>
                <w:bCs/>
                <w:sz w:val="24"/>
                <w:szCs w:val="24"/>
                <w:lang w:val="uk-UA"/>
              </w:rPr>
              <w:br/>
              <w:t>Призначення платежу: (обов’язково вказати за що)</w:t>
            </w:r>
          </w:p>
        </w:tc>
      </w:tr>
      <w:tr w:rsidR="00EF13B1" w:rsidRPr="00EF13B1" w:rsidTr="00464954">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Період між аукціоном та аукціоном із зниженням стартової ціни, аукціоном із зниженням стартової ціни та аукціоном за методом покрокового зниження стартової ціни та подальшого подання цінових пропозицій</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25 календарних днів з дати оприлюднення оголошення електронною торговою системою про передачу майна в оренду</w:t>
            </w:r>
          </w:p>
          <w:p w:rsidR="00EF13B1" w:rsidRPr="00EF13B1" w:rsidRDefault="00EF13B1" w:rsidP="00EF13B1">
            <w:pPr>
              <w:spacing w:after="0" w:line="240" w:lineRule="auto"/>
              <w:rPr>
                <w:rFonts w:ascii="Times New Roman" w:eastAsia="Calibri" w:hAnsi="Times New Roman"/>
                <w:sz w:val="24"/>
                <w:szCs w:val="24"/>
                <w:lang w:val="uk-UA" w:eastAsia="ru-RU"/>
              </w:rPr>
            </w:pPr>
          </w:p>
        </w:tc>
      </w:tr>
      <w:tr w:rsidR="00EF13B1" w:rsidRPr="00EF13B1" w:rsidTr="00464954">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Проект договору</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 xml:space="preserve">Додається до цього оголошення </w:t>
            </w:r>
          </w:p>
        </w:tc>
      </w:tr>
      <w:tr w:rsidR="00EF13B1" w:rsidRPr="00EF13B1" w:rsidTr="00464954">
        <w:trPr>
          <w:trHeight w:val="315"/>
        </w:trPr>
        <w:tc>
          <w:tcPr>
            <w:tcW w:w="10460" w:type="dxa"/>
            <w:gridSpan w:val="2"/>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tcPr>
          <w:p w:rsidR="00EF13B1" w:rsidRPr="00EF13B1" w:rsidRDefault="00EF13B1" w:rsidP="00EF13B1">
            <w:pPr>
              <w:spacing w:after="0" w:line="240" w:lineRule="auto"/>
              <w:jc w:val="center"/>
              <w:rPr>
                <w:rFonts w:ascii="Times New Roman" w:eastAsia="Calibri" w:hAnsi="Times New Roman"/>
                <w:b/>
                <w:bCs/>
                <w:sz w:val="24"/>
                <w:szCs w:val="24"/>
                <w:lang w:val="uk-UA" w:eastAsia="ru-RU"/>
              </w:rPr>
            </w:pPr>
            <w:r w:rsidRPr="00EF13B1">
              <w:rPr>
                <w:rFonts w:ascii="Times New Roman" w:eastAsia="Calibri" w:hAnsi="Times New Roman"/>
                <w:b/>
                <w:bCs/>
                <w:sz w:val="24"/>
                <w:szCs w:val="24"/>
                <w:lang w:val="uk-UA" w:eastAsia="ru-RU"/>
              </w:rPr>
              <w:t>Інша додаткова інформація</w:t>
            </w:r>
          </w:p>
        </w:tc>
      </w:tr>
      <w:tr w:rsidR="00EF13B1" w:rsidRPr="00EF13B1" w:rsidTr="00464954">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Чи зобов’язаний орендар компенсувати витрати, пов’язані з проведенням незалежної оцінки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b/>
                <w:bCs/>
                <w:sz w:val="24"/>
                <w:szCs w:val="24"/>
                <w:lang w:val="uk-UA" w:eastAsia="ru-RU"/>
              </w:rPr>
            </w:pPr>
            <w:r w:rsidRPr="00EF13B1">
              <w:rPr>
                <w:rFonts w:ascii="Times New Roman" w:eastAsia="Calibri" w:hAnsi="Times New Roman"/>
                <w:sz w:val="24"/>
                <w:szCs w:val="24"/>
                <w:lang w:val="uk-UA" w:eastAsia="ru-RU"/>
              </w:rPr>
              <w:t>Так</w:t>
            </w:r>
          </w:p>
        </w:tc>
      </w:tr>
      <w:tr w:rsidR="00EF13B1" w:rsidRPr="00EF13B1" w:rsidTr="00464954">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Сума компенсації витрат, пов’язаних з проведенням незалежної оцінки, грн. без ПДВ</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2000,0</w:t>
            </w:r>
          </w:p>
        </w:tc>
      </w:tr>
      <w:tr w:rsidR="00EF13B1" w:rsidRPr="00EF13B1" w:rsidTr="00464954">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MS Mincho" w:hAnsi="Times New Roman"/>
                <w:sz w:val="24"/>
                <w:szCs w:val="24"/>
                <w:lang w:val="uk-UA" w:eastAsia="ru-RU"/>
              </w:rPr>
              <w:t>Чи має орендар компенсувати балансоутримувачу сплату земельного податку за користування земельною ділянкою, на якій розташований об'єкт оренди (будівля, її частина або споруда, до складу якої входить об'єкт оренди)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Так</w:t>
            </w:r>
          </w:p>
        </w:tc>
      </w:tr>
      <w:tr w:rsidR="00EF13B1" w:rsidRPr="00EF13B1" w:rsidTr="00464954">
        <w:trPr>
          <w:trHeight w:val="315"/>
        </w:trPr>
        <w:tc>
          <w:tcPr>
            <w:tcW w:w="10460" w:type="dxa"/>
            <w:gridSpan w:val="2"/>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tcPr>
          <w:p w:rsidR="00EF13B1" w:rsidRPr="00EF13B1" w:rsidRDefault="00EF13B1" w:rsidP="00EF13B1">
            <w:pPr>
              <w:spacing w:after="0" w:line="240" w:lineRule="auto"/>
              <w:jc w:val="center"/>
              <w:rPr>
                <w:rFonts w:ascii="Times New Roman" w:eastAsia="Calibri" w:hAnsi="Times New Roman"/>
                <w:b/>
                <w:bCs/>
                <w:sz w:val="24"/>
                <w:szCs w:val="24"/>
                <w:lang w:val="uk-UA" w:eastAsia="ru-RU"/>
              </w:rPr>
            </w:pPr>
            <w:r w:rsidRPr="00EF13B1">
              <w:rPr>
                <w:rFonts w:ascii="Times New Roman" w:eastAsia="Calibri" w:hAnsi="Times New Roman"/>
                <w:b/>
                <w:bCs/>
                <w:sz w:val="24"/>
                <w:szCs w:val="24"/>
                <w:lang w:val="uk-UA" w:eastAsia="ru-RU"/>
              </w:rPr>
              <w:t>Інформація про об'єкт оренди, що міститься в Переліку першого типу, в обсязі, визначеному пунктом 26 Порядку міститься за посиланням:</w:t>
            </w:r>
          </w:p>
        </w:tc>
      </w:tr>
      <w:tr w:rsidR="00EF13B1" w:rsidRPr="00EF13B1" w:rsidTr="00464954">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rsidR="00EF13B1" w:rsidRPr="00EF13B1" w:rsidRDefault="00EF13B1" w:rsidP="00EF13B1">
            <w:pPr>
              <w:spacing w:after="0" w:line="240" w:lineRule="auto"/>
              <w:rPr>
                <w:rFonts w:ascii="Times New Roman" w:eastAsia="Calibri" w:hAnsi="Times New Roman"/>
                <w:sz w:val="24"/>
                <w:szCs w:val="24"/>
                <w:u w:val="single"/>
                <w:lang w:val="uk-UA" w:eastAsia="ru-RU"/>
              </w:rPr>
            </w:pPr>
            <w:r w:rsidRPr="00EF13B1">
              <w:rPr>
                <w:rFonts w:ascii="Times New Roman" w:eastAsia="MS Mincho" w:hAnsi="Times New Roman"/>
                <w:sz w:val="24"/>
                <w:szCs w:val="24"/>
                <w:lang w:val="uk-UA" w:eastAsia="ru-RU"/>
              </w:rPr>
              <w:t xml:space="preserve">В ЕТС </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MS Mincho" w:hAnsi="Times New Roman"/>
                <w:sz w:val="24"/>
                <w:szCs w:val="24"/>
                <w:lang w:val="uk-UA" w:eastAsia="ru-RU"/>
              </w:rPr>
              <w:t xml:space="preserve">В ЕТС </w:t>
            </w:r>
          </w:p>
        </w:tc>
      </w:tr>
      <w:bookmarkEnd w:id="34"/>
    </w:tbl>
    <w:p w:rsidR="00EF13B1" w:rsidRPr="00EF13B1" w:rsidRDefault="00EF13B1" w:rsidP="00EF13B1">
      <w:pPr>
        <w:spacing w:after="160" w:line="259" w:lineRule="auto"/>
        <w:rPr>
          <w:rFonts w:ascii="Times New Roman" w:eastAsia="Calibri" w:hAnsi="Times New Roman"/>
          <w:lang w:val="uk-UA"/>
        </w:rPr>
      </w:pPr>
    </w:p>
    <w:p w:rsidR="00EF13B1" w:rsidRPr="00EF13B1" w:rsidRDefault="00EF13B1" w:rsidP="00EF13B1">
      <w:pPr>
        <w:spacing w:after="160" w:line="259" w:lineRule="auto"/>
        <w:rPr>
          <w:rFonts w:ascii="Times New Roman" w:eastAsia="Calibri" w:hAnsi="Times New Roman"/>
          <w:sz w:val="24"/>
          <w:szCs w:val="24"/>
          <w:lang w:val="uk-UA"/>
        </w:rPr>
      </w:pPr>
      <w:r w:rsidRPr="00EF13B1">
        <w:rPr>
          <w:rFonts w:ascii="Times New Roman" w:eastAsia="Calibri" w:hAnsi="Times New Roman"/>
          <w:sz w:val="24"/>
          <w:szCs w:val="24"/>
          <w:lang w:val="uk-UA"/>
        </w:rPr>
        <w:t xml:space="preserve">Керуючий справами виконавчого комітету </w:t>
      </w:r>
      <w:r w:rsidRPr="00EF13B1">
        <w:rPr>
          <w:rFonts w:ascii="Times New Roman" w:eastAsia="Calibri" w:hAnsi="Times New Roman"/>
          <w:sz w:val="24"/>
          <w:szCs w:val="24"/>
          <w:lang w:val="uk-UA"/>
        </w:rPr>
        <w:tab/>
      </w:r>
      <w:r w:rsidRPr="00EF13B1">
        <w:rPr>
          <w:rFonts w:ascii="Times New Roman" w:eastAsia="Calibri" w:hAnsi="Times New Roman"/>
          <w:sz w:val="24"/>
          <w:szCs w:val="24"/>
          <w:lang w:val="uk-UA"/>
        </w:rPr>
        <w:tab/>
      </w:r>
      <w:r w:rsidRPr="00EF13B1">
        <w:rPr>
          <w:rFonts w:ascii="Times New Roman" w:eastAsia="Calibri" w:hAnsi="Times New Roman"/>
          <w:sz w:val="24"/>
          <w:szCs w:val="24"/>
          <w:lang w:val="uk-UA"/>
        </w:rPr>
        <w:tab/>
        <w:t xml:space="preserve">Анатолій Мельніков </w:t>
      </w:r>
    </w:p>
    <w:p w:rsidR="00EF13B1" w:rsidRPr="00EF13B1" w:rsidRDefault="00EF13B1" w:rsidP="00EF13B1">
      <w:pPr>
        <w:spacing w:after="160" w:line="259" w:lineRule="auto"/>
        <w:rPr>
          <w:rFonts w:ascii="Times New Roman" w:eastAsia="Calibri" w:hAnsi="Times New Roman"/>
          <w:lang w:val="uk-UA"/>
        </w:rPr>
      </w:pPr>
    </w:p>
    <w:p w:rsidR="00EF13B1" w:rsidRPr="00EF13B1" w:rsidRDefault="00EF13B1" w:rsidP="00EF13B1">
      <w:pPr>
        <w:spacing w:after="160" w:line="259" w:lineRule="auto"/>
        <w:rPr>
          <w:rFonts w:ascii="Times New Roman" w:eastAsia="Calibri" w:hAnsi="Times New Roman"/>
          <w:lang w:val="uk-UA"/>
        </w:rPr>
      </w:pPr>
    </w:p>
    <w:p w:rsidR="00EF13B1" w:rsidRPr="00EF13B1" w:rsidRDefault="00EF13B1" w:rsidP="00EF13B1">
      <w:pPr>
        <w:spacing w:after="160" w:line="259" w:lineRule="auto"/>
        <w:rPr>
          <w:rFonts w:ascii="Times New Roman" w:eastAsia="Calibri" w:hAnsi="Times New Roman"/>
          <w:lang w:val="uk-UA"/>
        </w:rPr>
      </w:pPr>
    </w:p>
    <w:p w:rsidR="00EF13B1" w:rsidRPr="00EF13B1" w:rsidRDefault="00EF13B1" w:rsidP="00EF13B1">
      <w:pPr>
        <w:shd w:val="clear" w:color="auto" w:fill="FFFFFF"/>
        <w:spacing w:after="0" w:line="240" w:lineRule="auto"/>
        <w:rPr>
          <w:rFonts w:ascii="Times New Roman" w:eastAsia="Calibri" w:hAnsi="Times New Roman"/>
          <w:lang w:val="uk-UA"/>
        </w:rPr>
      </w:pPr>
    </w:p>
    <w:p w:rsidR="00EF13B1" w:rsidRPr="00EF13B1" w:rsidRDefault="00EF13B1" w:rsidP="00EF13B1">
      <w:pPr>
        <w:shd w:val="clear" w:color="auto" w:fill="FFFFFF"/>
        <w:spacing w:after="0" w:line="240" w:lineRule="auto"/>
        <w:rPr>
          <w:rFonts w:ascii="Times New Roman" w:hAnsi="Times New Roman"/>
          <w:sz w:val="24"/>
          <w:szCs w:val="24"/>
          <w:lang w:val="uk-UA" w:eastAsia="ru-RU"/>
        </w:rPr>
      </w:pPr>
    </w:p>
    <w:p w:rsidR="00EF13B1" w:rsidRPr="00EF13B1" w:rsidRDefault="00EF13B1" w:rsidP="00EF13B1">
      <w:pPr>
        <w:shd w:val="clear" w:color="auto" w:fill="FFFFFF"/>
        <w:spacing w:after="0" w:line="240" w:lineRule="auto"/>
        <w:jc w:val="right"/>
        <w:rPr>
          <w:rFonts w:ascii="Times New Roman" w:hAnsi="Times New Roman"/>
          <w:sz w:val="24"/>
          <w:szCs w:val="24"/>
          <w:lang w:val="uk-UA" w:eastAsia="ru-RU"/>
        </w:rPr>
      </w:pPr>
    </w:p>
    <w:p w:rsidR="00EF13B1" w:rsidRPr="00EF13B1" w:rsidRDefault="00EF13B1" w:rsidP="00EF13B1">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u w:val="single"/>
          <w:lang w:val="uk-UA"/>
        </w:rPr>
      </w:pPr>
      <w:r w:rsidRPr="00EF13B1">
        <w:rPr>
          <w:rFonts w:ascii="Times New Roman" w:hAnsi="Times New Roman"/>
          <w:sz w:val="24"/>
          <w:szCs w:val="24"/>
          <w:lang w:val="uk-UA"/>
        </w:rPr>
        <w:tab/>
      </w:r>
      <w:r w:rsidRPr="00EF13B1">
        <w:rPr>
          <w:rFonts w:ascii="Times New Roman" w:hAnsi="Times New Roman"/>
          <w:sz w:val="24"/>
          <w:szCs w:val="24"/>
          <w:lang w:val="uk-UA"/>
        </w:rPr>
        <w:tab/>
      </w:r>
      <w:r w:rsidRPr="00EF13B1">
        <w:rPr>
          <w:rFonts w:ascii="Times New Roman" w:hAnsi="Times New Roman"/>
          <w:sz w:val="24"/>
          <w:szCs w:val="24"/>
          <w:lang w:val="uk-UA"/>
        </w:rPr>
        <w:tab/>
      </w:r>
      <w:r w:rsidRPr="00EF13B1">
        <w:rPr>
          <w:rFonts w:ascii="Times New Roman" w:hAnsi="Times New Roman"/>
          <w:sz w:val="24"/>
          <w:szCs w:val="24"/>
          <w:lang w:val="uk-UA"/>
        </w:rPr>
        <w:tab/>
      </w:r>
      <w:r w:rsidRPr="00EF13B1">
        <w:rPr>
          <w:rFonts w:ascii="Times New Roman" w:hAnsi="Times New Roman"/>
          <w:sz w:val="24"/>
          <w:szCs w:val="24"/>
          <w:lang w:val="uk-UA"/>
        </w:rPr>
        <w:tab/>
      </w:r>
      <w:r w:rsidRPr="00EF13B1">
        <w:rPr>
          <w:rFonts w:ascii="Times New Roman" w:hAnsi="Times New Roman"/>
          <w:sz w:val="24"/>
          <w:szCs w:val="24"/>
          <w:lang w:val="uk-UA"/>
        </w:rPr>
        <w:tab/>
      </w:r>
      <w:r w:rsidRPr="00EF13B1">
        <w:rPr>
          <w:rFonts w:ascii="Times New Roman" w:hAnsi="Times New Roman"/>
          <w:sz w:val="24"/>
          <w:szCs w:val="24"/>
          <w:lang w:val="uk-UA"/>
        </w:rPr>
        <w:tab/>
      </w:r>
      <w:r w:rsidRPr="00EF13B1">
        <w:rPr>
          <w:rFonts w:ascii="Times New Roman" w:hAnsi="Times New Roman"/>
          <w:sz w:val="24"/>
          <w:szCs w:val="24"/>
          <w:lang w:val="uk-UA"/>
        </w:rPr>
        <w:tab/>
      </w:r>
      <w:r w:rsidRPr="00EF13B1">
        <w:rPr>
          <w:rFonts w:ascii="Times New Roman" w:hAnsi="Times New Roman"/>
          <w:b/>
          <w:sz w:val="24"/>
          <w:szCs w:val="24"/>
          <w:u w:val="single"/>
          <w:lang w:val="uk-UA"/>
        </w:rPr>
        <w:t>Проєкт № _19 -10</w:t>
      </w:r>
    </w:p>
    <w:p w:rsidR="00EF13B1" w:rsidRPr="00EF13B1" w:rsidRDefault="00EF13B1" w:rsidP="00EF13B1">
      <w:pPr>
        <w:rPr>
          <w:rFonts w:ascii="Times New Roman" w:hAnsi="Times New Roman"/>
          <w:sz w:val="24"/>
          <w:szCs w:val="24"/>
          <w:lang w:val="uk-UA"/>
        </w:rPr>
      </w:pPr>
      <w:r w:rsidRPr="00EF13B1">
        <w:rPr>
          <w:rFonts w:ascii="Times New Roman" w:hAnsi="Times New Roman"/>
          <w:sz w:val="24"/>
          <w:szCs w:val="24"/>
          <w:lang w:val="uk-UA"/>
        </w:rPr>
        <w:t xml:space="preserve">23 вересня 2025 року </w:t>
      </w:r>
    </w:p>
    <w:p w:rsidR="00EF13B1" w:rsidRPr="00EF13B1" w:rsidRDefault="00EF13B1" w:rsidP="00EF13B1">
      <w:pPr>
        <w:spacing w:after="0" w:line="240" w:lineRule="auto"/>
        <w:rPr>
          <w:rFonts w:ascii="Times New Roman" w:hAnsi="Times New Roman"/>
          <w:sz w:val="24"/>
          <w:szCs w:val="24"/>
          <w:lang w:val="uk-UA" w:eastAsia="ru-RU"/>
        </w:rPr>
      </w:pPr>
      <w:r w:rsidRPr="00EF13B1">
        <w:rPr>
          <w:rFonts w:ascii="Times New Roman" w:hAnsi="Times New Roman"/>
          <w:bCs/>
          <w:sz w:val="24"/>
          <w:szCs w:val="24"/>
          <w:lang w:val="uk-UA" w:eastAsia="ru-RU"/>
        </w:rPr>
        <w:t xml:space="preserve">Про намір передачі в оренду </w:t>
      </w:r>
      <w:r w:rsidRPr="00EF13B1">
        <w:rPr>
          <w:rFonts w:ascii="Times New Roman" w:hAnsi="Times New Roman"/>
          <w:sz w:val="24"/>
          <w:szCs w:val="24"/>
          <w:lang w:val="uk-UA" w:eastAsia="ru-RU"/>
        </w:rPr>
        <w:t xml:space="preserve">нежитлових </w:t>
      </w:r>
    </w:p>
    <w:p w:rsidR="00EF13B1" w:rsidRPr="00EF13B1" w:rsidRDefault="00EF13B1" w:rsidP="00EF13B1">
      <w:pPr>
        <w:spacing w:after="0" w:line="240" w:lineRule="auto"/>
        <w:rPr>
          <w:rFonts w:ascii="Times New Roman" w:hAnsi="Times New Roman"/>
          <w:sz w:val="24"/>
          <w:szCs w:val="24"/>
          <w:lang w:val="uk-UA" w:eastAsia="ru-RU"/>
        </w:rPr>
      </w:pPr>
      <w:r w:rsidRPr="00EF13B1">
        <w:rPr>
          <w:rFonts w:ascii="Times New Roman" w:hAnsi="Times New Roman"/>
          <w:sz w:val="24"/>
          <w:szCs w:val="24"/>
          <w:lang w:val="uk-UA" w:eastAsia="ru-RU"/>
        </w:rPr>
        <w:t xml:space="preserve">приміщень № 57 у житловому будинку, </w:t>
      </w:r>
    </w:p>
    <w:p w:rsidR="00EF13B1" w:rsidRPr="00EF13B1" w:rsidRDefault="00EF13B1" w:rsidP="00EF13B1">
      <w:pPr>
        <w:spacing w:after="0" w:line="240" w:lineRule="auto"/>
        <w:rPr>
          <w:rFonts w:ascii="Times New Roman" w:hAnsi="Times New Roman"/>
          <w:sz w:val="24"/>
          <w:szCs w:val="24"/>
          <w:lang w:val="uk-UA" w:eastAsia="ru-RU"/>
        </w:rPr>
      </w:pPr>
      <w:r w:rsidRPr="00EF13B1">
        <w:rPr>
          <w:rFonts w:ascii="Times New Roman" w:hAnsi="Times New Roman"/>
          <w:sz w:val="24"/>
          <w:szCs w:val="24"/>
          <w:lang w:val="uk-UA" w:eastAsia="ru-RU"/>
        </w:rPr>
        <w:t>загальною площею 117,70 м</w:t>
      </w:r>
      <w:r w:rsidRPr="00EF13B1">
        <w:rPr>
          <w:rFonts w:ascii="Times New Roman" w:hAnsi="Times New Roman"/>
          <w:sz w:val="24"/>
          <w:szCs w:val="24"/>
          <w:vertAlign w:val="superscript"/>
          <w:lang w:val="uk-UA" w:eastAsia="ru-RU"/>
        </w:rPr>
        <w:t>2</w:t>
      </w:r>
      <w:r w:rsidRPr="00EF13B1">
        <w:rPr>
          <w:rFonts w:ascii="Times New Roman" w:hAnsi="Times New Roman"/>
          <w:sz w:val="24"/>
          <w:szCs w:val="24"/>
          <w:lang w:val="uk-UA" w:eastAsia="ru-RU"/>
        </w:rPr>
        <w:t xml:space="preserve">, розташованого </w:t>
      </w:r>
    </w:p>
    <w:p w:rsidR="00EF13B1" w:rsidRPr="00EF13B1" w:rsidRDefault="00EF13B1" w:rsidP="00EF13B1">
      <w:pPr>
        <w:spacing w:after="0" w:line="240" w:lineRule="auto"/>
        <w:rPr>
          <w:rFonts w:ascii="Times New Roman" w:hAnsi="Times New Roman"/>
          <w:sz w:val="24"/>
          <w:szCs w:val="24"/>
          <w:lang w:val="uk-UA" w:eastAsia="ru-RU"/>
        </w:rPr>
      </w:pPr>
      <w:r w:rsidRPr="00EF13B1">
        <w:rPr>
          <w:rFonts w:ascii="Times New Roman" w:hAnsi="Times New Roman"/>
          <w:sz w:val="24"/>
          <w:szCs w:val="24"/>
          <w:lang w:val="uk-UA" w:eastAsia="ru-RU"/>
        </w:rPr>
        <w:t xml:space="preserve">по пр. Шевченка, 27, м. Новий Розділ, </w:t>
      </w:r>
    </w:p>
    <w:p w:rsidR="00EF13B1" w:rsidRPr="00EF13B1" w:rsidRDefault="00EF13B1" w:rsidP="00EF13B1">
      <w:pPr>
        <w:spacing w:after="0" w:line="240" w:lineRule="auto"/>
        <w:rPr>
          <w:rFonts w:ascii="Times New Roman" w:eastAsia="Andale Sans UI" w:hAnsi="Times New Roman"/>
          <w:kern w:val="2"/>
          <w:sz w:val="24"/>
          <w:szCs w:val="24"/>
          <w:lang w:val="uk-UA" w:eastAsia="ru-RU"/>
        </w:rPr>
      </w:pPr>
      <w:r w:rsidRPr="00EF13B1">
        <w:rPr>
          <w:rFonts w:ascii="Times New Roman" w:eastAsia="Andale Sans UI" w:hAnsi="Times New Roman"/>
          <w:kern w:val="2"/>
          <w:sz w:val="24"/>
          <w:szCs w:val="24"/>
          <w:lang w:val="uk-UA" w:eastAsia="ru-RU"/>
        </w:rPr>
        <w:t>Львівської області, шляхом проведення аукціону</w:t>
      </w:r>
    </w:p>
    <w:p w:rsidR="00EF13B1" w:rsidRPr="00EF13B1" w:rsidRDefault="00EF13B1" w:rsidP="00EF13B1">
      <w:pPr>
        <w:spacing w:after="0" w:line="240" w:lineRule="auto"/>
        <w:rPr>
          <w:rFonts w:ascii="Times New Roman" w:hAnsi="Times New Roman"/>
          <w:sz w:val="24"/>
          <w:szCs w:val="24"/>
          <w:lang w:val="uk-UA" w:eastAsia="ru-RU"/>
        </w:rPr>
      </w:pPr>
    </w:p>
    <w:p w:rsidR="00EF13B1" w:rsidRPr="00EF13B1" w:rsidRDefault="00EF13B1" w:rsidP="00EF13B1">
      <w:pPr>
        <w:spacing w:after="0" w:line="240" w:lineRule="auto"/>
        <w:ind w:firstLine="426"/>
        <w:jc w:val="both"/>
        <w:rPr>
          <w:rFonts w:ascii="Times New Roman" w:hAnsi="Times New Roman"/>
          <w:sz w:val="24"/>
          <w:szCs w:val="24"/>
          <w:lang w:val="uk-UA" w:eastAsia="ru-RU"/>
        </w:rPr>
      </w:pPr>
      <w:r w:rsidRPr="00EF13B1">
        <w:rPr>
          <w:rFonts w:ascii="Times New Roman" w:hAnsi="Times New Roman"/>
          <w:sz w:val="24"/>
          <w:szCs w:val="24"/>
          <w:lang w:val="uk-UA" w:eastAsia="ru-RU"/>
        </w:rPr>
        <w:t>З метою ефективного використання майна комунальної власності Новороздільської територіальної громади - нежитлових приміщень № 57 у житловому будинку, загальною площею 117,70 м</w:t>
      </w:r>
      <w:r w:rsidRPr="00EF13B1">
        <w:rPr>
          <w:rFonts w:ascii="Times New Roman" w:hAnsi="Times New Roman"/>
          <w:sz w:val="24"/>
          <w:szCs w:val="24"/>
          <w:vertAlign w:val="superscript"/>
          <w:lang w:val="uk-UA" w:eastAsia="ru-RU"/>
        </w:rPr>
        <w:t>2</w:t>
      </w:r>
      <w:r w:rsidRPr="00EF13B1">
        <w:rPr>
          <w:rFonts w:ascii="Times New Roman" w:hAnsi="Times New Roman"/>
          <w:sz w:val="24"/>
          <w:szCs w:val="24"/>
          <w:lang w:val="uk-UA" w:eastAsia="ru-RU"/>
        </w:rPr>
        <w:t xml:space="preserve">, розташованого по пр. Шевченка, 27, м. Новий Розділ, Стрийського району, Львівської області, беручи до уваги Протокол засідання комісії з питань оренди майна Новороздільської територіальної громади </w:t>
      </w:r>
      <w:r w:rsidRPr="00EF13B1">
        <w:rPr>
          <w:rFonts w:ascii="Times New Roman" w:eastAsia="Andale Sans UI" w:hAnsi="Times New Roman"/>
          <w:kern w:val="2"/>
          <w:sz w:val="24"/>
          <w:szCs w:val="24"/>
          <w:lang w:val="uk-UA" w:eastAsia="ru-RU"/>
        </w:rPr>
        <w:t>№ 45 від 22.09.2025р.</w:t>
      </w:r>
      <w:r w:rsidRPr="00EF13B1">
        <w:rPr>
          <w:rFonts w:ascii="Times New Roman" w:hAnsi="Times New Roman"/>
          <w:sz w:val="24"/>
          <w:szCs w:val="24"/>
          <w:lang w:val="uk-UA" w:eastAsia="ru-RU"/>
        </w:rPr>
        <w:t xml:space="preserve">, керуючись ст. 6, ст. 12 Закону України «Про оренду державного та комунального майна», Порядком передачі в оренду державного та комунального майна, затвердженим постановою Кабінету Міністрів України від 03.06.2020 № 483, пп.1 п. ”а” ст. 29, ч.6 ст. 59, ст. 60 Закону України „Про місцеве самоврядування в Україні” виконавчий комітет Новороздільської міської ради </w:t>
      </w:r>
    </w:p>
    <w:p w:rsidR="00EF13B1" w:rsidRPr="00EF13B1" w:rsidRDefault="00EF13B1" w:rsidP="00EF13B1">
      <w:pPr>
        <w:widowControl w:val="0"/>
        <w:tabs>
          <w:tab w:val="left" w:pos="567"/>
          <w:tab w:val="left" w:pos="1276"/>
          <w:tab w:val="left" w:pos="7200"/>
        </w:tabs>
        <w:suppressAutoHyphens/>
        <w:spacing w:after="0" w:line="240" w:lineRule="auto"/>
        <w:jc w:val="both"/>
        <w:rPr>
          <w:rFonts w:ascii="Times New Roman" w:eastAsia="Andale Sans UI" w:hAnsi="Times New Roman"/>
          <w:kern w:val="2"/>
          <w:sz w:val="24"/>
          <w:szCs w:val="24"/>
          <w:lang w:val="uk-UA" w:eastAsia="ru-RU"/>
        </w:rPr>
      </w:pPr>
    </w:p>
    <w:p w:rsidR="00EF13B1" w:rsidRPr="00EF13B1" w:rsidRDefault="00EF13B1" w:rsidP="00EF13B1">
      <w:pPr>
        <w:widowControl w:val="0"/>
        <w:suppressAutoHyphens/>
        <w:spacing w:after="0" w:line="240" w:lineRule="auto"/>
        <w:rPr>
          <w:rFonts w:ascii="Times New Roman" w:eastAsia="Andale Sans UI" w:hAnsi="Times New Roman"/>
          <w:kern w:val="2"/>
          <w:sz w:val="24"/>
          <w:szCs w:val="24"/>
          <w:lang w:val="uk-UA" w:eastAsia="ru-RU"/>
        </w:rPr>
      </w:pPr>
      <w:r w:rsidRPr="00EF13B1">
        <w:rPr>
          <w:rFonts w:ascii="Times New Roman" w:eastAsia="Andale Sans UI" w:hAnsi="Times New Roman"/>
          <w:kern w:val="2"/>
          <w:sz w:val="24"/>
          <w:szCs w:val="24"/>
          <w:lang w:val="uk-UA" w:eastAsia="ru-RU"/>
        </w:rPr>
        <w:t>В И Р І Ш И В:</w:t>
      </w:r>
    </w:p>
    <w:p w:rsidR="00EF13B1" w:rsidRPr="00EF13B1" w:rsidRDefault="00EF13B1" w:rsidP="00EF13B1">
      <w:pPr>
        <w:widowControl w:val="0"/>
        <w:suppressAutoHyphens/>
        <w:spacing w:after="0" w:line="240" w:lineRule="auto"/>
        <w:rPr>
          <w:rFonts w:ascii="Times New Roman" w:eastAsia="Andale Sans UI" w:hAnsi="Times New Roman"/>
          <w:kern w:val="2"/>
          <w:sz w:val="24"/>
          <w:szCs w:val="24"/>
          <w:lang w:val="uk-UA" w:eastAsia="ru-RU"/>
        </w:rPr>
      </w:pPr>
    </w:p>
    <w:p w:rsidR="00EF13B1" w:rsidRPr="00EF13B1" w:rsidRDefault="00EF13B1" w:rsidP="00EF13B1">
      <w:pPr>
        <w:spacing w:after="0" w:line="240" w:lineRule="auto"/>
        <w:ind w:firstLine="567"/>
        <w:jc w:val="both"/>
        <w:rPr>
          <w:rFonts w:ascii="Times New Roman" w:hAnsi="Times New Roman"/>
          <w:sz w:val="24"/>
          <w:szCs w:val="24"/>
          <w:lang w:val="uk-UA" w:eastAsia="ru-RU"/>
        </w:rPr>
      </w:pPr>
      <w:r w:rsidRPr="00EF13B1">
        <w:rPr>
          <w:rFonts w:ascii="Times New Roman" w:hAnsi="Times New Roman"/>
          <w:sz w:val="24"/>
          <w:szCs w:val="24"/>
          <w:lang w:val="uk-UA" w:eastAsia="ru-RU"/>
        </w:rPr>
        <w:t xml:space="preserve"> 1. Оголосити аукціон з передачі в оренду нежитлових приміщень № 57 у житловому будинку, загальною площею 117,70 м</w:t>
      </w:r>
      <w:r w:rsidRPr="00EF13B1">
        <w:rPr>
          <w:rFonts w:ascii="Times New Roman" w:hAnsi="Times New Roman"/>
          <w:sz w:val="24"/>
          <w:szCs w:val="24"/>
          <w:vertAlign w:val="superscript"/>
          <w:lang w:val="uk-UA" w:eastAsia="ru-RU"/>
        </w:rPr>
        <w:t>2</w:t>
      </w:r>
      <w:r w:rsidRPr="00EF13B1">
        <w:rPr>
          <w:rFonts w:ascii="Times New Roman" w:hAnsi="Times New Roman"/>
          <w:sz w:val="24"/>
          <w:szCs w:val="24"/>
          <w:lang w:val="uk-UA" w:eastAsia="ru-RU"/>
        </w:rPr>
        <w:t xml:space="preserve">, розташованого по пр. Шевченка, 27, м. Новий Розділ, Стрийського району, Львівської області, які включені до переліку Першого типу, за результатами якого може бути підписаний Договір оренди індивідуально визначеного нерухомого майна, що належить до комунальної власності Новороздільської територіальної громади. </w:t>
      </w:r>
    </w:p>
    <w:p w:rsidR="00EF13B1" w:rsidRPr="00EF13B1" w:rsidRDefault="00EF13B1" w:rsidP="00EF13B1">
      <w:pPr>
        <w:spacing w:after="0" w:line="240" w:lineRule="auto"/>
        <w:ind w:firstLine="567"/>
        <w:jc w:val="both"/>
        <w:rPr>
          <w:rFonts w:ascii="Times New Roman" w:hAnsi="Times New Roman"/>
          <w:sz w:val="24"/>
          <w:szCs w:val="24"/>
          <w:lang w:val="uk-UA" w:eastAsia="ru-RU"/>
        </w:rPr>
      </w:pPr>
      <w:r w:rsidRPr="00EF13B1">
        <w:rPr>
          <w:rFonts w:ascii="Times New Roman" w:hAnsi="Times New Roman"/>
          <w:sz w:val="24"/>
          <w:szCs w:val="24"/>
          <w:lang w:val="uk-UA" w:eastAsia="ru-RU"/>
        </w:rPr>
        <w:t>2. Затвердити умови та додаткові умови відповідно до Оголошення про передачу в оренду майна Новороздільської територіальної громади - нежитлових приміщень № 57 у житловому будинку, загальною площею 117,70 м</w:t>
      </w:r>
      <w:r w:rsidRPr="00EF13B1">
        <w:rPr>
          <w:rFonts w:ascii="Times New Roman" w:hAnsi="Times New Roman"/>
          <w:sz w:val="24"/>
          <w:szCs w:val="24"/>
          <w:vertAlign w:val="superscript"/>
          <w:lang w:val="uk-UA" w:eastAsia="ru-RU"/>
        </w:rPr>
        <w:t>2</w:t>
      </w:r>
      <w:r w:rsidRPr="00EF13B1">
        <w:rPr>
          <w:rFonts w:ascii="Times New Roman" w:hAnsi="Times New Roman"/>
          <w:sz w:val="24"/>
          <w:szCs w:val="24"/>
          <w:lang w:val="uk-UA" w:eastAsia="ru-RU"/>
        </w:rPr>
        <w:t>, розташованого по пр. Шевченка, 27, м. Новий Розділ, Стрийського району, Львівської області щодо якого прийнято рішення про передачу в оренду на аукціоні, згідно Додатку.</w:t>
      </w:r>
    </w:p>
    <w:p w:rsidR="00EF13B1" w:rsidRPr="00EF13B1" w:rsidRDefault="00EF13B1" w:rsidP="00EF13B1">
      <w:pPr>
        <w:tabs>
          <w:tab w:val="left" w:pos="709"/>
          <w:tab w:val="left" w:pos="851"/>
          <w:tab w:val="left" w:pos="7371"/>
        </w:tabs>
        <w:suppressAutoHyphens/>
        <w:spacing w:after="0" w:line="240" w:lineRule="auto"/>
        <w:ind w:firstLine="567"/>
        <w:jc w:val="both"/>
        <w:rPr>
          <w:rFonts w:ascii="Times New Roman" w:eastAsia="Andale Sans UI" w:hAnsi="Times New Roman"/>
          <w:kern w:val="2"/>
          <w:sz w:val="24"/>
          <w:szCs w:val="24"/>
          <w:lang w:val="uk-UA" w:eastAsia="ru-RU"/>
        </w:rPr>
      </w:pPr>
      <w:r w:rsidRPr="00EF13B1">
        <w:rPr>
          <w:rFonts w:ascii="Times New Roman" w:eastAsia="Andale Sans UI" w:hAnsi="Times New Roman"/>
          <w:kern w:val="2"/>
          <w:sz w:val="24"/>
          <w:szCs w:val="24"/>
          <w:lang w:val="uk-UA" w:eastAsia="ru-RU"/>
        </w:rPr>
        <w:t xml:space="preserve">3. Оприлюднити дане рішення та текст Оголошення на сайті Новороздільської міської ради та в електронно торговій системі </w:t>
      </w:r>
      <w:r w:rsidRPr="00EF13B1">
        <w:rPr>
          <w:rFonts w:ascii="Times New Roman" w:eastAsia="Andale Sans UI" w:hAnsi="Times New Roman"/>
          <w:b/>
          <w:kern w:val="2"/>
          <w:sz w:val="24"/>
          <w:szCs w:val="24"/>
          <w:lang w:val="uk-UA" w:eastAsia="ru-RU"/>
        </w:rPr>
        <w:t>«</w:t>
      </w:r>
      <w:r w:rsidRPr="00EF13B1">
        <w:rPr>
          <w:rFonts w:ascii="Times New Roman" w:eastAsia="Andale Sans UI" w:hAnsi="Times New Roman"/>
          <w:kern w:val="2"/>
          <w:sz w:val="24"/>
          <w:szCs w:val="24"/>
          <w:lang w:val="uk-UA" w:eastAsia="ru-RU"/>
        </w:rPr>
        <w:t>Prozorro. Продажі».</w:t>
      </w:r>
    </w:p>
    <w:p w:rsidR="00EF13B1" w:rsidRPr="00EF13B1" w:rsidRDefault="00EF13B1" w:rsidP="00EF13B1">
      <w:pPr>
        <w:tabs>
          <w:tab w:val="left" w:pos="709"/>
          <w:tab w:val="left" w:pos="851"/>
          <w:tab w:val="left" w:pos="7371"/>
        </w:tabs>
        <w:suppressAutoHyphens/>
        <w:spacing w:after="0" w:line="240" w:lineRule="auto"/>
        <w:ind w:firstLine="567"/>
        <w:jc w:val="both"/>
        <w:rPr>
          <w:rFonts w:ascii="Times New Roman" w:eastAsia="Andale Sans UI" w:hAnsi="Times New Roman"/>
          <w:kern w:val="2"/>
          <w:sz w:val="24"/>
          <w:szCs w:val="24"/>
          <w:lang w:val="uk-UA" w:eastAsia="ru-RU"/>
        </w:rPr>
      </w:pPr>
      <w:r w:rsidRPr="00EF13B1">
        <w:rPr>
          <w:rFonts w:ascii="Times New Roman" w:eastAsia="Andale Sans UI" w:hAnsi="Times New Roman"/>
          <w:kern w:val="2"/>
          <w:sz w:val="24"/>
          <w:szCs w:val="24"/>
          <w:lang w:val="uk-UA" w:eastAsia="ru-RU"/>
        </w:rPr>
        <w:t xml:space="preserve">4. Контроль за виконанням даного рішення покласти на першого заступника міського голови Гулія М. М. </w:t>
      </w:r>
    </w:p>
    <w:p w:rsidR="00EF13B1" w:rsidRPr="00EF13B1" w:rsidRDefault="00EF13B1" w:rsidP="00EF13B1">
      <w:pPr>
        <w:widowControl w:val="0"/>
        <w:tabs>
          <w:tab w:val="left" w:pos="567"/>
          <w:tab w:val="left" w:pos="709"/>
        </w:tabs>
        <w:suppressAutoHyphens/>
        <w:spacing w:after="0" w:line="240" w:lineRule="auto"/>
        <w:jc w:val="both"/>
        <w:rPr>
          <w:rFonts w:ascii="Times New Roman" w:eastAsia="Andale Sans UI" w:hAnsi="Times New Roman"/>
          <w:kern w:val="2"/>
          <w:sz w:val="24"/>
          <w:szCs w:val="24"/>
          <w:lang w:val="uk-UA" w:eastAsia="ru-RU"/>
        </w:rPr>
      </w:pPr>
    </w:p>
    <w:p w:rsidR="00EF13B1" w:rsidRPr="00EF13B1" w:rsidRDefault="00EF13B1" w:rsidP="00EF13B1">
      <w:pPr>
        <w:widowControl w:val="0"/>
        <w:tabs>
          <w:tab w:val="left" w:pos="567"/>
          <w:tab w:val="left" w:pos="709"/>
        </w:tabs>
        <w:suppressAutoHyphens/>
        <w:spacing w:after="0" w:line="240" w:lineRule="auto"/>
        <w:jc w:val="both"/>
        <w:rPr>
          <w:rFonts w:ascii="Times New Roman" w:eastAsia="Andale Sans UI" w:hAnsi="Times New Roman"/>
          <w:kern w:val="2"/>
          <w:sz w:val="24"/>
          <w:szCs w:val="24"/>
          <w:lang w:val="uk-UA" w:eastAsia="ru-RU"/>
        </w:rPr>
      </w:pPr>
    </w:p>
    <w:p w:rsidR="00EF13B1" w:rsidRPr="00EF13B1" w:rsidRDefault="00EF13B1" w:rsidP="00EF13B1">
      <w:pPr>
        <w:spacing w:after="0" w:line="240" w:lineRule="auto"/>
        <w:rPr>
          <w:rFonts w:ascii="Times New Roman" w:eastAsia="Andale Sans UI" w:hAnsi="Times New Roman"/>
          <w:kern w:val="2"/>
          <w:sz w:val="24"/>
          <w:szCs w:val="24"/>
          <w:lang w:val="uk-UA" w:eastAsia="ru-RU"/>
        </w:rPr>
      </w:pPr>
      <w:r w:rsidRPr="00EF13B1">
        <w:rPr>
          <w:rFonts w:ascii="Times New Roman" w:eastAsia="Andale Sans UI" w:hAnsi="Times New Roman"/>
          <w:kern w:val="2"/>
          <w:sz w:val="24"/>
          <w:szCs w:val="24"/>
          <w:lang w:val="uk-UA" w:eastAsia="ru-RU"/>
        </w:rPr>
        <w:t>МІСЬКИЙ ГОЛОВА</w:t>
      </w:r>
      <w:r w:rsidRPr="00EF13B1">
        <w:rPr>
          <w:rFonts w:ascii="Times New Roman" w:eastAsia="Andale Sans UI" w:hAnsi="Times New Roman"/>
          <w:kern w:val="2"/>
          <w:sz w:val="24"/>
          <w:szCs w:val="24"/>
          <w:lang w:val="uk-UA" w:eastAsia="ru-RU"/>
        </w:rPr>
        <w:tab/>
      </w:r>
      <w:r w:rsidRPr="00EF13B1">
        <w:rPr>
          <w:rFonts w:ascii="Times New Roman" w:eastAsia="Andale Sans UI" w:hAnsi="Times New Roman"/>
          <w:kern w:val="2"/>
          <w:sz w:val="24"/>
          <w:szCs w:val="24"/>
          <w:lang w:val="uk-UA" w:eastAsia="ru-RU"/>
        </w:rPr>
        <w:tab/>
      </w:r>
      <w:r w:rsidRPr="00EF13B1">
        <w:rPr>
          <w:rFonts w:ascii="Times New Roman" w:eastAsia="Andale Sans UI" w:hAnsi="Times New Roman"/>
          <w:kern w:val="2"/>
          <w:sz w:val="24"/>
          <w:szCs w:val="24"/>
          <w:lang w:val="uk-UA" w:eastAsia="ru-RU"/>
        </w:rPr>
        <w:tab/>
      </w:r>
      <w:r w:rsidRPr="00EF13B1">
        <w:rPr>
          <w:rFonts w:ascii="Times New Roman" w:eastAsia="Andale Sans UI" w:hAnsi="Times New Roman"/>
          <w:kern w:val="2"/>
          <w:sz w:val="24"/>
          <w:szCs w:val="24"/>
          <w:lang w:val="uk-UA" w:eastAsia="ru-RU"/>
        </w:rPr>
        <w:tab/>
        <w:t xml:space="preserve">      Ярина ЯЦЕНКО</w:t>
      </w:r>
    </w:p>
    <w:p w:rsidR="00EF13B1" w:rsidRPr="00EF13B1" w:rsidRDefault="00EF13B1" w:rsidP="00EF13B1">
      <w:pPr>
        <w:spacing w:after="0" w:line="240" w:lineRule="auto"/>
        <w:rPr>
          <w:rFonts w:ascii="Times New Roman" w:eastAsia="Andale Sans UI" w:hAnsi="Times New Roman"/>
          <w:kern w:val="2"/>
          <w:sz w:val="26"/>
          <w:szCs w:val="26"/>
          <w:lang w:val="uk-UA" w:eastAsia="ru-RU"/>
        </w:rPr>
      </w:pPr>
    </w:p>
    <w:p w:rsidR="00EF13B1" w:rsidRPr="00EF13B1" w:rsidRDefault="00EF13B1" w:rsidP="00EF13B1">
      <w:pPr>
        <w:spacing w:after="0" w:line="240" w:lineRule="auto"/>
        <w:rPr>
          <w:rFonts w:ascii="Times New Roman" w:eastAsia="Andale Sans UI" w:hAnsi="Times New Roman"/>
          <w:kern w:val="2"/>
          <w:sz w:val="26"/>
          <w:szCs w:val="26"/>
          <w:lang w:val="uk-UA" w:eastAsia="ru-RU"/>
        </w:rPr>
      </w:pPr>
    </w:p>
    <w:p w:rsidR="00EF13B1" w:rsidRPr="00EF13B1" w:rsidRDefault="00EF13B1" w:rsidP="00EF13B1">
      <w:pPr>
        <w:spacing w:after="0" w:line="240" w:lineRule="auto"/>
        <w:rPr>
          <w:rFonts w:ascii="Times New Roman" w:eastAsia="Andale Sans UI" w:hAnsi="Times New Roman"/>
          <w:kern w:val="2"/>
          <w:sz w:val="26"/>
          <w:szCs w:val="26"/>
          <w:lang w:val="uk-UA" w:eastAsia="ru-RU"/>
        </w:rPr>
      </w:pPr>
    </w:p>
    <w:p w:rsidR="00EF13B1" w:rsidRPr="00EF13B1" w:rsidRDefault="00EF13B1" w:rsidP="00EF13B1">
      <w:pPr>
        <w:spacing w:after="0" w:line="240" w:lineRule="auto"/>
        <w:rPr>
          <w:rFonts w:ascii="Times New Roman" w:eastAsia="Andale Sans UI" w:hAnsi="Times New Roman"/>
          <w:kern w:val="2"/>
          <w:sz w:val="26"/>
          <w:szCs w:val="26"/>
          <w:lang w:val="uk-UA" w:eastAsia="ru-RU"/>
        </w:rPr>
      </w:pPr>
    </w:p>
    <w:p w:rsidR="00EF13B1" w:rsidRPr="00EF13B1" w:rsidRDefault="00EF13B1" w:rsidP="00EF13B1">
      <w:pPr>
        <w:spacing w:after="0" w:line="240" w:lineRule="auto"/>
        <w:rPr>
          <w:rFonts w:ascii="Times New Roman" w:eastAsia="Andale Sans UI" w:hAnsi="Times New Roman"/>
          <w:kern w:val="2"/>
          <w:sz w:val="26"/>
          <w:szCs w:val="26"/>
          <w:lang w:val="uk-UA" w:eastAsia="ru-RU"/>
        </w:rPr>
      </w:pPr>
    </w:p>
    <w:p w:rsidR="00EF13B1" w:rsidRPr="00EF13B1" w:rsidRDefault="00EF13B1" w:rsidP="00EF13B1">
      <w:pPr>
        <w:spacing w:after="0" w:line="240" w:lineRule="auto"/>
        <w:rPr>
          <w:rFonts w:ascii="Times New Roman" w:eastAsia="Andale Sans UI" w:hAnsi="Times New Roman"/>
          <w:kern w:val="2"/>
          <w:sz w:val="26"/>
          <w:szCs w:val="26"/>
          <w:lang w:val="uk-UA" w:eastAsia="ru-RU"/>
        </w:rPr>
      </w:pPr>
    </w:p>
    <w:p w:rsidR="00EF13B1" w:rsidRPr="00EF13B1" w:rsidRDefault="00EF13B1" w:rsidP="00EF13B1">
      <w:pPr>
        <w:spacing w:after="0" w:line="240" w:lineRule="auto"/>
        <w:rPr>
          <w:rFonts w:ascii="Times New Roman" w:eastAsia="Andale Sans UI" w:hAnsi="Times New Roman"/>
          <w:kern w:val="2"/>
          <w:sz w:val="26"/>
          <w:szCs w:val="26"/>
          <w:lang w:val="uk-UA" w:eastAsia="ru-RU"/>
        </w:rPr>
      </w:pPr>
    </w:p>
    <w:p w:rsidR="00EF13B1" w:rsidRPr="00EF13B1" w:rsidRDefault="00EF13B1" w:rsidP="00EF13B1">
      <w:pPr>
        <w:spacing w:after="0" w:line="240" w:lineRule="auto"/>
        <w:rPr>
          <w:rFonts w:ascii="Times New Roman" w:eastAsia="Andale Sans UI" w:hAnsi="Times New Roman"/>
          <w:kern w:val="2"/>
          <w:sz w:val="26"/>
          <w:szCs w:val="26"/>
          <w:lang w:val="uk-UA" w:eastAsia="ru-RU"/>
        </w:rPr>
      </w:pPr>
    </w:p>
    <w:p w:rsidR="00EF13B1" w:rsidRPr="00EF13B1" w:rsidRDefault="00EF13B1" w:rsidP="00EF13B1">
      <w:pPr>
        <w:spacing w:after="0" w:line="240" w:lineRule="auto"/>
        <w:rPr>
          <w:rFonts w:ascii="Times New Roman" w:eastAsia="Andale Sans UI" w:hAnsi="Times New Roman"/>
          <w:kern w:val="2"/>
          <w:sz w:val="26"/>
          <w:szCs w:val="26"/>
          <w:lang w:val="uk-UA" w:eastAsia="ru-RU"/>
        </w:rPr>
      </w:pPr>
    </w:p>
    <w:p w:rsidR="00EF13B1" w:rsidRPr="00EF13B1" w:rsidRDefault="00EF13B1" w:rsidP="00EF13B1">
      <w:pPr>
        <w:spacing w:after="0" w:line="240" w:lineRule="auto"/>
        <w:rPr>
          <w:rFonts w:ascii="Times New Roman" w:eastAsia="Andale Sans UI" w:hAnsi="Times New Roman"/>
          <w:kern w:val="2"/>
          <w:sz w:val="26"/>
          <w:szCs w:val="26"/>
          <w:lang w:val="uk-UA" w:eastAsia="ru-RU"/>
        </w:rPr>
      </w:pPr>
    </w:p>
    <w:p w:rsidR="00EF13B1" w:rsidRPr="00EF13B1" w:rsidRDefault="00EF13B1" w:rsidP="00EF13B1">
      <w:pPr>
        <w:spacing w:after="0" w:line="240" w:lineRule="auto"/>
        <w:rPr>
          <w:rFonts w:ascii="Times New Roman" w:eastAsia="Andale Sans UI" w:hAnsi="Times New Roman"/>
          <w:kern w:val="2"/>
          <w:sz w:val="26"/>
          <w:szCs w:val="26"/>
          <w:lang w:val="uk-UA" w:eastAsia="ru-RU"/>
        </w:rPr>
      </w:pPr>
    </w:p>
    <w:p w:rsidR="00EF13B1" w:rsidRPr="00EF13B1" w:rsidRDefault="00EF13B1" w:rsidP="00EF13B1">
      <w:pPr>
        <w:spacing w:after="0" w:line="240" w:lineRule="auto"/>
        <w:rPr>
          <w:rFonts w:ascii="Times New Roman" w:eastAsia="Andale Sans UI" w:hAnsi="Times New Roman"/>
          <w:kern w:val="2"/>
          <w:sz w:val="26"/>
          <w:szCs w:val="26"/>
          <w:lang w:val="uk-UA" w:eastAsia="ru-RU"/>
        </w:rPr>
      </w:pPr>
    </w:p>
    <w:p w:rsidR="00EF13B1" w:rsidRPr="00EF13B1" w:rsidRDefault="00EF13B1" w:rsidP="00EF13B1">
      <w:pPr>
        <w:spacing w:after="0" w:line="240" w:lineRule="auto"/>
        <w:rPr>
          <w:rFonts w:ascii="Times New Roman" w:eastAsia="Andale Sans UI" w:hAnsi="Times New Roman"/>
          <w:kern w:val="2"/>
          <w:sz w:val="26"/>
          <w:szCs w:val="26"/>
          <w:lang w:val="uk-UA" w:eastAsia="ru-RU"/>
        </w:rPr>
      </w:pPr>
    </w:p>
    <w:p w:rsidR="00EF13B1" w:rsidRPr="00EF13B1" w:rsidRDefault="00EF13B1" w:rsidP="00EF13B1">
      <w:pPr>
        <w:spacing w:after="0" w:line="240" w:lineRule="auto"/>
        <w:ind w:right="-165"/>
        <w:jc w:val="right"/>
        <w:rPr>
          <w:rFonts w:ascii="Times New Roman" w:eastAsia="MS Mincho" w:hAnsi="Times New Roman"/>
          <w:sz w:val="24"/>
          <w:szCs w:val="24"/>
          <w:lang w:val="uk-UA" w:eastAsia="ru-RU"/>
        </w:rPr>
      </w:pPr>
      <w:r w:rsidRPr="00EF13B1">
        <w:rPr>
          <w:rFonts w:ascii="Times New Roman" w:eastAsia="MS Mincho" w:hAnsi="Times New Roman"/>
          <w:sz w:val="24"/>
          <w:szCs w:val="24"/>
          <w:lang w:val="uk-UA" w:eastAsia="ru-RU"/>
        </w:rPr>
        <w:t xml:space="preserve">Додаток  </w:t>
      </w:r>
    </w:p>
    <w:p w:rsidR="00EF13B1" w:rsidRPr="00EF13B1" w:rsidRDefault="00EF13B1" w:rsidP="00EF13B1">
      <w:pPr>
        <w:spacing w:after="0" w:line="240" w:lineRule="auto"/>
        <w:ind w:right="-165"/>
        <w:jc w:val="right"/>
        <w:rPr>
          <w:rFonts w:ascii="Times New Roman" w:eastAsia="MS Mincho" w:hAnsi="Times New Roman"/>
          <w:sz w:val="24"/>
          <w:szCs w:val="24"/>
          <w:lang w:val="uk-UA" w:eastAsia="ru-RU"/>
        </w:rPr>
      </w:pPr>
      <w:r w:rsidRPr="00EF13B1">
        <w:rPr>
          <w:rFonts w:ascii="Times New Roman" w:eastAsia="MS Mincho" w:hAnsi="Times New Roman"/>
          <w:sz w:val="24"/>
          <w:szCs w:val="24"/>
          <w:lang w:val="uk-UA" w:eastAsia="ru-RU"/>
        </w:rPr>
        <w:t xml:space="preserve">до рішення виконавчого комітету </w:t>
      </w:r>
    </w:p>
    <w:p w:rsidR="00EF13B1" w:rsidRPr="00EF13B1" w:rsidRDefault="00EF13B1" w:rsidP="00EF13B1">
      <w:pPr>
        <w:spacing w:after="0" w:line="240" w:lineRule="auto"/>
        <w:ind w:right="-165"/>
        <w:jc w:val="right"/>
        <w:rPr>
          <w:rFonts w:ascii="Times New Roman" w:eastAsia="MS Mincho" w:hAnsi="Times New Roman"/>
          <w:sz w:val="24"/>
          <w:szCs w:val="24"/>
          <w:lang w:val="uk-UA" w:eastAsia="ru-RU"/>
        </w:rPr>
      </w:pPr>
      <w:r w:rsidRPr="00EF13B1">
        <w:rPr>
          <w:rFonts w:ascii="Times New Roman" w:eastAsia="MS Mincho" w:hAnsi="Times New Roman"/>
          <w:sz w:val="24"/>
          <w:szCs w:val="24"/>
          <w:lang w:val="uk-UA" w:eastAsia="ru-RU"/>
        </w:rPr>
        <w:t xml:space="preserve">Новороздільської міської ради  </w:t>
      </w:r>
    </w:p>
    <w:p w:rsidR="00EF13B1" w:rsidRPr="00EF13B1" w:rsidRDefault="00EF13B1" w:rsidP="00EF13B1">
      <w:pPr>
        <w:spacing w:after="0" w:line="240" w:lineRule="auto"/>
        <w:ind w:right="-165"/>
        <w:jc w:val="right"/>
        <w:rPr>
          <w:rFonts w:ascii="Times New Roman" w:eastAsia="MS Mincho" w:hAnsi="Times New Roman"/>
          <w:sz w:val="24"/>
          <w:szCs w:val="24"/>
          <w:lang w:val="uk-UA" w:eastAsia="ru-RU"/>
        </w:rPr>
      </w:pPr>
      <w:r w:rsidRPr="00EF13B1">
        <w:rPr>
          <w:rFonts w:ascii="Times New Roman" w:eastAsia="MS Mincho" w:hAnsi="Times New Roman"/>
          <w:sz w:val="24"/>
          <w:szCs w:val="24"/>
          <w:lang w:val="uk-UA" w:eastAsia="ru-RU"/>
        </w:rPr>
        <w:t>від  23.09.2025р. № ____</w:t>
      </w:r>
    </w:p>
    <w:p w:rsidR="00EF13B1" w:rsidRPr="00EF13B1" w:rsidRDefault="00EF13B1" w:rsidP="00EF13B1">
      <w:pPr>
        <w:spacing w:after="0" w:line="240" w:lineRule="auto"/>
        <w:ind w:right="-165"/>
        <w:jc w:val="right"/>
        <w:rPr>
          <w:rFonts w:ascii="Times New Roman" w:eastAsia="MS Mincho" w:hAnsi="Times New Roman"/>
          <w:sz w:val="24"/>
          <w:szCs w:val="24"/>
          <w:lang w:val="uk-UA" w:eastAsia="ru-RU"/>
        </w:rPr>
      </w:pPr>
    </w:p>
    <w:tbl>
      <w:tblPr>
        <w:tblW w:w="10460" w:type="dxa"/>
        <w:tblInd w:w="-431" w:type="dxa"/>
        <w:tblLayout w:type="fixed"/>
        <w:tblCellMar>
          <w:left w:w="0" w:type="dxa"/>
          <w:right w:w="0" w:type="dxa"/>
        </w:tblCellMar>
        <w:tblLook w:val="04A0" w:firstRow="1" w:lastRow="0" w:firstColumn="1" w:lastColumn="0" w:noHBand="0" w:noVBand="1"/>
      </w:tblPr>
      <w:tblGrid>
        <w:gridCol w:w="4919"/>
        <w:gridCol w:w="5541"/>
      </w:tblGrid>
      <w:tr w:rsidR="00EF13B1" w:rsidRPr="00EF13B1" w:rsidTr="00464954">
        <w:trPr>
          <w:trHeight w:val="315"/>
        </w:trPr>
        <w:tc>
          <w:tcPr>
            <w:tcW w:w="10460" w:type="dxa"/>
            <w:gridSpan w:val="2"/>
            <w:tcBorders>
              <w:top w:val="single" w:sz="4" w:space="0" w:color="auto"/>
              <w:left w:val="single" w:sz="4" w:space="0" w:color="auto"/>
              <w:bottom w:val="single" w:sz="4" w:space="0" w:color="auto"/>
              <w:right w:val="single" w:sz="4" w:space="0" w:color="auto"/>
            </w:tcBorders>
            <w:tcMar>
              <w:top w:w="30" w:type="dxa"/>
              <w:left w:w="0" w:type="dxa"/>
              <w:bottom w:w="30" w:type="dxa"/>
              <w:right w:w="0" w:type="dxa"/>
            </w:tcMar>
            <w:vAlign w:val="bottom"/>
          </w:tcPr>
          <w:p w:rsidR="00EF13B1" w:rsidRPr="00EF13B1" w:rsidRDefault="00EF13B1" w:rsidP="00EF13B1">
            <w:pPr>
              <w:spacing w:after="0" w:line="240" w:lineRule="auto"/>
              <w:jc w:val="center"/>
              <w:rPr>
                <w:rFonts w:ascii="Times New Roman" w:eastAsia="Calibri" w:hAnsi="Times New Roman"/>
                <w:b/>
                <w:bCs/>
                <w:sz w:val="24"/>
                <w:szCs w:val="24"/>
                <w:lang w:val="uk-UA" w:eastAsia="ru-RU"/>
              </w:rPr>
            </w:pPr>
            <w:r w:rsidRPr="00EF13B1">
              <w:rPr>
                <w:rFonts w:ascii="Times New Roman" w:eastAsia="Calibri" w:hAnsi="Times New Roman"/>
                <w:b/>
                <w:bCs/>
                <w:sz w:val="24"/>
                <w:szCs w:val="24"/>
                <w:lang w:val="uk-UA" w:eastAsia="ru-RU"/>
              </w:rPr>
              <w:t>ОГОЛОШЕННЯ</w:t>
            </w:r>
          </w:p>
          <w:p w:rsidR="00EF13B1" w:rsidRPr="00EF13B1" w:rsidRDefault="00EF13B1" w:rsidP="00EF13B1">
            <w:pPr>
              <w:spacing w:after="0" w:line="240" w:lineRule="auto"/>
              <w:jc w:val="center"/>
              <w:rPr>
                <w:rFonts w:ascii="Times New Roman" w:eastAsia="Calibri" w:hAnsi="Times New Roman"/>
                <w:b/>
                <w:bCs/>
                <w:sz w:val="24"/>
                <w:szCs w:val="24"/>
                <w:lang w:val="uk-UA" w:eastAsia="ru-RU"/>
              </w:rPr>
            </w:pPr>
            <w:r w:rsidRPr="00EF13B1">
              <w:rPr>
                <w:rFonts w:ascii="Times New Roman" w:eastAsia="Calibri" w:hAnsi="Times New Roman"/>
                <w:b/>
                <w:bCs/>
                <w:sz w:val="24"/>
                <w:szCs w:val="24"/>
                <w:lang w:val="uk-UA" w:eastAsia="ru-RU"/>
              </w:rPr>
              <w:t xml:space="preserve">про передачу в оренду </w:t>
            </w:r>
            <w:r w:rsidRPr="00EF13B1">
              <w:rPr>
                <w:rFonts w:ascii="Times New Roman" w:hAnsi="Times New Roman"/>
                <w:b/>
                <w:bCs/>
                <w:sz w:val="24"/>
                <w:szCs w:val="24"/>
                <w:lang w:val="uk-UA" w:eastAsia="ru-RU"/>
              </w:rPr>
              <w:t>майна Новороздільської територіальної громади - нежитлових приміщень № 57 у житловому будинку, загальною площею 117,70 м</w:t>
            </w:r>
            <w:r w:rsidRPr="00EF13B1">
              <w:rPr>
                <w:rFonts w:ascii="Times New Roman" w:hAnsi="Times New Roman"/>
                <w:b/>
                <w:bCs/>
                <w:sz w:val="24"/>
                <w:szCs w:val="24"/>
                <w:vertAlign w:val="superscript"/>
                <w:lang w:val="uk-UA" w:eastAsia="ru-RU"/>
              </w:rPr>
              <w:t>2</w:t>
            </w:r>
            <w:r w:rsidRPr="00EF13B1">
              <w:rPr>
                <w:rFonts w:ascii="Times New Roman" w:hAnsi="Times New Roman"/>
                <w:b/>
                <w:bCs/>
                <w:sz w:val="24"/>
                <w:szCs w:val="24"/>
                <w:lang w:val="uk-UA" w:eastAsia="ru-RU"/>
              </w:rPr>
              <w:t>, розташованого по пр. Шевченка, 27, м. Новий Розділ, Стрийського району, Львівської області щодо якого пр</w:t>
            </w:r>
            <w:r w:rsidRPr="00EF13B1">
              <w:rPr>
                <w:rFonts w:ascii="Times New Roman" w:eastAsia="Calibri" w:hAnsi="Times New Roman"/>
                <w:b/>
                <w:bCs/>
                <w:sz w:val="24"/>
                <w:szCs w:val="24"/>
                <w:lang w:val="uk-UA" w:eastAsia="ru-RU"/>
              </w:rPr>
              <w:t xml:space="preserve">ийнято </w:t>
            </w:r>
            <w:r w:rsidRPr="00EF13B1">
              <w:rPr>
                <w:rFonts w:ascii="Times New Roman" w:hAnsi="Times New Roman"/>
                <w:b/>
                <w:bCs/>
                <w:sz w:val="24"/>
                <w:szCs w:val="24"/>
                <w:lang w:val="uk-UA" w:eastAsia="ru-RU"/>
              </w:rPr>
              <w:t>рішення про</w:t>
            </w:r>
            <w:r w:rsidRPr="00EF13B1">
              <w:rPr>
                <w:rFonts w:ascii="Times New Roman" w:eastAsia="Calibri" w:hAnsi="Times New Roman"/>
                <w:b/>
                <w:bCs/>
                <w:sz w:val="24"/>
                <w:szCs w:val="24"/>
                <w:lang w:val="uk-UA" w:eastAsia="ru-RU"/>
              </w:rPr>
              <w:t xml:space="preserve"> передачу в оренду на аукціоні</w:t>
            </w:r>
          </w:p>
        </w:tc>
      </w:tr>
      <w:tr w:rsidR="00EF13B1" w:rsidRPr="00EF13B1" w:rsidTr="00464954">
        <w:trPr>
          <w:trHeight w:val="315"/>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EF13B1" w:rsidRPr="00EF13B1" w:rsidRDefault="00EF13B1" w:rsidP="00EF13B1">
            <w:pPr>
              <w:spacing w:after="0" w:line="240" w:lineRule="auto"/>
              <w:jc w:val="both"/>
              <w:rPr>
                <w:rFonts w:ascii="Times New Roman" w:hAnsi="Times New Roman"/>
                <w:b/>
                <w:bCs/>
                <w:sz w:val="24"/>
                <w:szCs w:val="24"/>
                <w:lang w:val="uk-UA" w:eastAsia="ru-RU"/>
              </w:rPr>
            </w:pPr>
            <w:r w:rsidRPr="00EF13B1">
              <w:rPr>
                <w:rFonts w:ascii="Times New Roman" w:eastAsia="MS Mincho" w:hAnsi="Times New Roman"/>
                <w:sz w:val="24"/>
                <w:szCs w:val="24"/>
                <w:lang w:val="uk-UA" w:eastAsia="ru-RU"/>
              </w:rPr>
              <w:t>Назва населеного пункту</w:t>
            </w:r>
          </w:p>
        </w:tc>
        <w:tc>
          <w:tcPr>
            <w:tcW w:w="554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EF13B1" w:rsidRPr="00EF13B1" w:rsidRDefault="00EF13B1" w:rsidP="00EF13B1">
            <w:pPr>
              <w:spacing w:after="0" w:line="240" w:lineRule="auto"/>
              <w:jc w:val="both"/>
              <w:rPr>
                <w:rFonts w:ascii="Times New Roman" w:hAnsi="Times New Roman"/>
                <w:b/>
                <w:bCs/>
                <w:sz w:val="24"/>
                <w:szCs w:val="24"/>
                <w:lang w:val="uk-UA" w:eastAsia="ru-RU"/>
              </w:rPr>
            </w:pPr>
            <w:r w:rsidRPr="00EF13B1">
              <w:rPr>
                <w:rFonts w:ascii="Times New Roman" w:eastAsia="MS Mincho" w:hAnsi="Times New Roman"/>
                <w:sz w:val="24"/>
                <w:szCs w:val="24"/>
                <w:lang w:val="uk-UA" w:eastAsia="ru-RU"/>
              </w:rPr>
              <w:t>м. Новий Розділ</w:t>
            </w:r>
          </w:p>
        </w:tc>
      </w:tr>
      <w:tr w:rsidR="00EF13B1" w:rsidRPr="00EF13B1" w:rsidTr="00464954">
        <w:trPr>
          <w:trHeight w:val="315"/>
        </w:trPr>
        <w:tc>
          <w:tcPr>
            <w:tcW w:w="491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Назва аукціону</w:t>
            </w:r>
          </w:p>
        </w:tc>
        <w:tc>
          <w:tcPr>
            <w:tcW w:w="5541"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Аукціон (з умовами) з передачі в оренду нежитлових приміщень № 57 у житловому будинку, загальною площею 117,70 м</w:t>
            </w:r>
            <w:r w:rsidRPr="00EF13B1">
              <w:rPr>
                <w:rFonts w:ascii="Times New Roman" w:eastAsia="Calibri" w:hAnsi="Times New Roman"/>
                <w:sz w:val="24"/>
                <w:szCs w:val="24"/>
                <w:vertAlign w:val="superscript"/>
                <w:lang w:val="uk-UA" w:eastAsia="ru-RU"/>
              </w:rPr>
              <w:t>2</w:t>
            </w:r>
            <w:r w:rsidRPr="00EF13B1">
              <w:rPr>
                <w:rFonts w:ascii="Times New Roman" w:eastAsia="Calibri" w:hAnsi="Times New Roman"/>
                <w:sz w:val="24"/>
                <w:szCs w:val="24"/>
                <w:lang w:val="uk-UA" w:eastAsia="ru-RU"/>
              </w:rPr>
              <w:t>, розташованого по пр. Шевченка, 27, м. Новий Розділ, Стрийського району, Львівської області</w:t>
            </w:r>
          </w:p>
        </w:tc>
      </w:tr>
      <w:tr w:rsidR="00EF13B1" w:rsidRPr="00EF13B1" w:rsidTr="00464954">
        <w:trPr>
          <w:trHeight w:val="35"/>
        </w:trPr>
        <w:tc>
          <w:tcPr>
            <w:tcW w:w="4919" w:type="dxa"/>
            <w:tcBorders>
              <w:top w:val="single" w:sz="6" w:space="0" w:color="CCCCCC"/>
              <w:left w:val="single" w:sz="6" w:space="0" w:color="000000"/>
              <w:bottom w:val="single" w:sz="4" w:space="0" w:color="auto"/>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Повне найменування орендодавця/балансоутримувача</w:t>
            </w:r>
          </w:p>
        </w:tc>
        <w:tc>
          <w:tcPr>
            <w:tcW w:w="5541" w:type="dxa"/>
            <w:tcBorders>
              <w:top w:val="single" w:sz="6" w:space="0" w:color="CCCCCC"/>
              <w:left w:val="single" w:sz="6" w:space="0" w:color="CCCCCC"/>
              <w:bottom w:val="single" w:sz="4" w:space="0" w:color="auto"/>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hAnsi="Times New Roman"/>
                <w:sz w:val="24"/>
                <w:szCs w:val="24"/>
                <w:lang w:val="uk-UA" w:eastAsia="ru-RU"/>
              </w:rPr>
              <w:t>Виконавчий комітет Новороздільської міської ради</w:t>
            </w:r>
          </w:p>
        </w:tc>
      </w:tr>
      <w:tr w:rsidR="00EF13B1" w:rsidRPr="00EF13B1" w:rsidTr="00464954">
        <w:trPr>
          <w:trHeight w:val="40"/>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hAnsi="Times New Roman"/>
                <w:sz w:val="24"/>
                <w:szCs w:val="24"/>
                <w:lang w:val="uk-UA" w:eastAsia="ru-RU"/>
              </w:rPr>
            </w:pPr>
            <w:r w:rsidRPr="00EF13B1">
              <w:rPr>
                <w:rFonts w:ascii="Times New Roman" w:hAnsi="Times New Roman"/>
                <w:sz w:val="24"/>
                <w:szCs w:val="24"/>
                <w:lang w:val="uk-UA" w:eastAsia="ru-RU"/>
              </w:rPr>
              <w:t>Код за ЄДРПОУ орендодавця</w:t>
            </w:r>
          </w:p>
        </w:tc>
        <w:tc>
          <w:tcPr>
            <w:tcW w:w="554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hAnsi="Times New Roman"/>
                <w:sz w:val="24"/>
                <w:szCs w:val="24"/>
                <w:lang w:val="uk-UA" w:eastAsia="ru-RU"/>
              </w:rPr>
            </w:pPr>
            <w:r w:rsidRPr="00EF13B1">
              <w:rPr>
                <w:rFonts w:ascii="Times New Roman" w:hAnsi="Times New Roman"/>
                <w:sz w:val="24"/>
                <w:szCs w:val="24"/>
                <w:lang w:val="uk-UA" w:eastAsia="ru-RU"/>
              </w:rPr>
              <w:t>04056210</w:t>
            </w:r>
          </w:p>
        </w:tc>
      </w:tr>
      <w:tr w:rsidR="00EF13B1" w:rsidRPr="00EF13B1" w:rsidTr="00464954">
        <w:trPr>
          <w:trHeight w:val="40"/>
        </w:trPr>
        <w:tc>
          <w:tcPr>
            <w:tcW w:w="491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Адреса орендодавця</w:t>
            </w:r>
          </w:p>
        </w:tc>
        <w:tc>
          <w:tcPr>
            <w:tcW w:w="5541"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b/>
                <w:bCs/>
                <w:sz w:val="24"/>
                <w:szCs w:val="24"/>
                <w:lang w:val="uk-UA" w:eastAsia="ru-RU"/>
              </w:rPr>
            </w:pPr>
            <w:r w:rsidRPr="00EF13B1">
              <w:rPr>
                <w:rFonts w:ascii="Times New Roman" w:eastAsia="Calibri" w:hAnsi="Times New Roman"/>
                <w:sz w:val="24"/>
                <w:szCs w:val="24"/>
                <w:lang w:val="uk-UA"/>
              </w:rPr>
              <w:t>81652,  м. Новий Розділ, Стрийського району, Львівської області,  вул. Грушевського, буд. 24</w:t>
            </w:r>
          </w:p>
        </w:tc>
      </w:tr>
      <w:tr w:rsidR="00EF13B1" w:rsidRPr="00EF13B1" w:rsidTr="00464954">
        <w:trPr>
          <w:trHeight w:val="315"/>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Контактні дані (номер телефону і адреса електронної пошти працівника Орендодавця для звернень про ознайомлення з об’єктом оренди)</w:t>
            </w:r>
          </w:p>
        </w:tc>
        <w:tc>
          <w:tcPr>
            <w:tcW w:w="5541"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rPr>
              <w:t xml:space="preserve">Тел. +380937520510 ел. адреса </w:t>
            </w:r>
            <w:hyperlink r:id="rId16" w:history="1">
              <w:r w:rsidRPr="00EF13B1">
                <w:rPr>
                  <w:rFonts w:ascii="Times New Roman" w:eastAsia="Calibri" w:hAnsi="Times New Roman"/>
                  <w:sz w:val="24"/>
                  <w:szCs w:val="24"/>
                  <w:u w:val="single"/>
                  <w:lang w:val="uk-UA"/>
                </w:rPr>
                <w:t>oktubmw@gmail.com</w:t>
              </w:r>
            </w:hyperlink>
            <w:r w:rsidRPr="00EF13B1">
              <w:rPr>
                <w:rFonts w:ascii="Times New Roman" w:eastAsia="Calibri" w:hAnsi="Times New Roman"/>
                <w:sz w:val="24"/>
                <w:szCs w:val="24"/>
                <w:lang w:val="uk-UA"/>
              </w:rPr>
              <w:t xml:space="preserve">  звертатись у робочі дні з 9.00 год до 17.00 год</w:t>
            </w:r>
          </w:p>
        </w:tc>
      </w:tr>
      <w:tr w:rsidR="00EF13B1" w:rsidRPr="00EF13B1" w:rsidTr="00464954">
        <w:trPr>
          <w:trHeight w:val="315"/>
        </w:trPr>
        <w:tc>
          <w:tcPr>
            <w:tcW w:w="10460"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rsidR="00EF13B1" w:rsidRPr="00EF13B1" w:rsidRDefault="00EF13B1" w:rsidP="00EF13B1">
            <w:pPr>
              <w:spacing w:after="0" w:line="240" w:lineRule="auto"/>
              <w:jc w:val="center"/>
              <w:rPr>
                <w:rFonts w:ascii="Times New Roman" w:eastAsia="Calibri" w:hAnsi="Times New Roman"/>
                <w:sz w:val="24"/>
                <w:szCs w:val="24"/>
                <w:lang w:val="uk-UA" w:eastAsia="ru-RU"/>
              </w:rPr>
            </w:pPr>
            <w:r w:rsidRPr="00EF13B1">
              <w:rPr>
                <w:rFonts w:ascii="Times New Roman" w:eastAsia="MS Mincho" w:hAnsi="Times New Roman"/>
                <w:b/>
                <w:bCs/>
                <w:sz w:val="24"/>
                <w:szCs w:val="24"/>
                <w:shd w:val="clear" w:color="auto" w:fill="FFFFFF"/>
                <w:lang w:val="uk-UA" w:eastAsia="ru-RU"/>
              </w:rPr>
              <w:t>Інформація про об’єкт оренди</w:t>
            </w:r>
          </w:p>
        </w:tc>
      </w:tr>
      <w:tr w:rsidR="00EF13B1" w:rsidRPr="00EF13B1" w:rsidTr="00464954">
        <w:trPr>
          <w:trHeight w:val="315"/>
        </w:trPr>
        <w:tc>
          <w:tcPr>
            <w:tcW w:w="491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center"/>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Назва об'єкта оренди</w:t>
            </w:r>
          </w:p>
        </w:tc>
        <w:tc>
          <w:tcPr>
            <w:tcW w:w="5541"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Нежитлові приміщення № 57 у житловому будинку, загальною площею 117,70 м</w:t>
            </w:r>
            <w:r w:rsidRPr="00EF13B1">
              <w:rPr>
                <w:rFonts w:ascii="Times New Roman" w:eastAsia="Calibri" w:hAnsi="Times New Roman"/>
                <w:sz w:val="24"/>
                <w:szCs w:val="24"/>
                <w:vertAlign w:val="superscript"/>
                <w:lang w:val="uk-UA" w:eastAsia="ru-RU"/>
              </w:rPr>
              <w:t>2</w:t>
            </w:r>
            <w:r w:rsidRPr="00EF13B1">
              <w:rPr>
                <w:rFonts w:ascii="Times New Roman" w:eastAsia="Calibri" w:hAnsi="Times New Roman"/>
                <w:sz w:val="24"/>
                <w:szCs w:val="24"/>
                <w:lang w:val="uk-UA" w:eastAsia="ru-RU"/>
              </w:rPr>
              <w:t>, розташованого по пр. Шевченка, 27, м. Новий Розділ, Стрийського району, Львівської області</w:t>
            </w:r>
          </w:p>
        </w:tc>
      </w:tr>
      <w:tr w:rsidR="00EF13B1" w:rsidRPr="00EF13B1" w:rsidTr="00464954">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hAnsi="Times New Roman"/>
                <w:sz w:val="24"/>
                <w:szCs w:val="24"/>
                <w:lang w:val="uk-UA" w:eastAsia="uk-UA"/>
              </w:rPr>
              <w:t>Інформація про арешти майна / застави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об’єкт оренди не є під арештом чи заставою</w:t>
            </w:r>
          </w:p>
        </w:tc>
      </w:tr>
      <w:tr w:rsidR="00EF13B1" w:rsidRPr="00EF13B1" w:rsidTr="00464954">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Тип переліку</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Перелік першого типу</w:t>
            </w:r>
          </w:p>
        </w:tc>
      </w:tr>
      <w:tr w:rsidR="00EF13B1" w:rsidRPr="00EF13B1" w:rsidTr="00464954">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hAnsi="Times New Roman"/>
                <w:sz w:val="24"/>
                <w:szCs w:val="24"/>
                <w:lang w:val="uk-UA" w:eastAsia="ru-RU"/>
              </w:rPr>
            </w:pPr>
            <w:r w:rsidRPr="00EF13B1">
              <w:rPr>
                <w:rFonts w:ascii="Times New Roman" w:hAnsi="Times New Roman"/>
                <w:sz w:val="24"/>
                <w:szCs w:val="24"/>
                <w:lang w:val="uk-UA" w:eastAsia="ru-RU"/>
              </w:rPr>
              <w:t>Ринкова вартість, грн. бе</w:t>
            </w:r>
            <w:r w:rsidRPr="00EF13B1">
              <w:rPr>
                <w:rFonts w:ascii="Times New Roman" w:eastAsia="Calibri" w:hAnsi="Times New Roman"/>
                <w:sz w:val="24"/>
                <w:szCs w:val="24"/>
                <w:lang w:val="uk-UA" w:eastAsia="ru-RU"/>
              </w:rPr>
              <w:t xml:space="preserve">з урахування </w:t>
            </w:r>
            <w:r w:rsidRPr="00EF13B1">
              <w:rPr>
                <w:rFonts w:ascii="Times New Roman" w:hAnsi="Times New Roman"/>
                <w:sz w:val="24"/>
                <w:szCs w:val="24"/>
                <w:lang w:val="uk-UA" w:eastAsia="ru-RU"/>
              </w:rPr>
              <w:t xml:space="preserve"> ПДВ</w:t>
            </w:r>
          </w:p>
        </w:tc>
        <w:tc>
          <w:tcPr>
            <w:tcW w:w="554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hAnsi="Times New Roman"/>
                <w:sz w:val="24"/>
                <w:szCs w:val="24"/>
                <w:lang w:val="uk-UA" w:eastAsia="ru-RU"/>
              </w:rPr>
            </w:pPr>
            <w:r w:rsidRPr="00EF13B1">
              <w:rPr>
                <w:rFonts w:ascii="Times New Roman" w:hAnsi="Times New Roman"/>
                <w:sz w:val="24"/>
                <w:szCs w:val="24"/>
                <w:lang w:val="uk-UA" w:eastAsia="ru-RU"/>
              </w:rPr>
              <w:t>612400,0 без ПДВ</w:t>
            </w:r>
            <w:r w:rsidRPr="00EF13B1">
              <w:rPr>
                <w:rFonts w:ascii="Times New Roman" w:eastAsia="MS Mincho" w:hAnsi="Times New Roman"/>
                <w:lang w:val="uk-UA" w:eastAsia="ru-RU"/>
              </w:rPr>
              <w:t xml:space="preserve"> (станом на 31.08.2025р.)</w:t>
            </w:r>
          </w:p>
        </w:tc>
      </w:tr>
      <w:tr w:rsidR="00EF13B1" w:rsidRPr="00EF13B1" w:rsidTr="00464954">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Тип об’єкта</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нерухоме майно</w:t>
            </w:r>
          </w:p>
        </w:tc>
      </w:tr>
      <w:tr w:rsidR="00EF13B1" w:rsidRPr="00EF13B1" w:rsidTr="00464954">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Фотографічне зображення майна</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MS Mincho" w:hAnsi="Times New Roman"/>
                <w:sz w:val="24"/>
                <w:szCs w:val="24"/>
                <w:lang w:val="uk-UA" w:eastAsia="ru-RU"/>
              </w:rPr>
              <w:t xml:space="preserve">В ЕТС </w:t>
            </w:r>
          </w:p>
        </w:tc>
      </w:tr>
      <w:tr w:rsidR="00EF13B1" w:rsidRPr="00EF13B1" w:rsidTr="00464954">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Місцезнаходження об’єкта</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Нежитлові приміщення № 57 у житловому будинку, загальною площею 117,70 м</w:t>
            </w:r>
            <w:r w:rsidRPr="00EF13B1">
              <w:rPr>
                <w:rFonts w:ascii="Times New Roman" w:eastAsia="Calibri" w:hAnsi="Times New Roman"/>
                <w:sz w:val="24"/>
                <w:szCs w:val="24"/>
                <w:vertAlign w:val="superscript"/>
                <w:lang w:val="uk-UA" w:eastAsia="ru-RU"/>
              </w:rPr>
              <w:t>2</w:t>
            </w:r>
            <w:r w:rsidRPr="00EF13B1">
              <w:rPr>
                <w:rFonts w:ascii="Times New Roman" w:eastAsia="Calibri" w:hAnsi="Times New Roman"/>
                <w:sz w:val="24"/>
                <w:szCs w:val="24"/>
                <w:lang w:val="uk-UA" w:eastAsia="ru-RU"/>
              </w:rPr>
              <w:t xml:space="preserve">, розташованого по пр. Шевченка, 27, м. Новий Розділ, розміщені на І-му поверсі багатоквартирного житлового будинку до якого обладнано окремий вхід.  </w:t>
            </w:r>
          </w:p>
        </w:tc>
      </w:tr>
      <w:tr w:rsidR="00EF13B1" w:rsidRPr="00EF13B1" w:rsidTr="00464954">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Загальна площа об’єкта, кв. м</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117,70</w:t>
            </w:r>
          </w:p>
        </w:tc>
      </w:tr>
      <w:tr w:rsidR="00EF13B1" w:rsidRPr="00EF13B1" w:rsidTr="00464954">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Корисна площа об’єкта, кв. м</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117,70</w:t>
            </w:r>
          </w:p>
        </w:tc>
      </w:tr>
      <w:tr w:rsidR="00EF13B1" w:rsidRPr="00EF13B1" w:rsidTr="00464954">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Характеристика об’єкта оренди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widowControl w:val="0"/>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Нежитлові приміщення № 57 у житловому будинку, загальною площею 117,70 м</w:t>
            </w:r>
            <w:r w:rsidRPr="00EF13B1">
              <w:rPr>
                <w:rFonts w:ascii="Times New Roman" w:eastAsia="Calibri" w:hAnsi="Times New Roman"/>
                <w:sz w:val="24"/>
                <w:szCs w:val="24"/>
                <w:vertAlign w:val="superscript"/>
                <w:lang w:val="uk-UA" w:eastAsia="ru-RU"/>
              </w:rPr>
              <w:t>2</w:t>
            </w:r>
            <w:r w:rsidRPr="00EF13B1">
              <w:rPr>
                <w:rFonts w:ascii="Times New Roman" w:eastAsia="Calibri" w:hAnsi="Times New Roman"/>
                <w:sz w:val="24"/>
                <w:szCs w:val="24"/>
                <w:lang w:val="uk-UA" w:eastAsia="ru-RU"/>
              </w:rPr>
              <w:t xml:space="preserve">, розташованого по пр. </w:t>
            </w:r>
            <w:r w:rsidRPr="00EF13B1">
              <w:rPr>
                <w:rFonts w:ascii="Times New Roman" w:eastAsia="Calibri" w:hAnsi="Times New Roman"/>
                <w:sz w:val="24"/>
                <w:szCs w:val="24"/>
                <w:lang w:val="uk-UA" w:eastAsia="ru-RU"/>
              </w:rPr>
              <w:lastRenderedPageBreak/>
              <w:t>Шевченка, 27, м. Новий Розділ, Стрийського району, Львівської області являють собою нежитлові вбудовані приміщення (кімнати та допоміжні приміщення) для комерційного використання</w:t>
            </w:r>
          </w:p>
        </w:tc>
      </w:tr>
      <w:tr w:rsidR="00EF13B1" w:rsidRPr="00EF13B1" w:rsidTr="00464954">
        <w:trPr>
          <w:trHeight w:val="806"/>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lastRenderedPageBreak/>
              <w:t>Технічний стан об'єкта оренди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widowControl w:val="0"/>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Нежитлові приміщення № 57 у житловому будинку, загальною площею 117,70 м</w:t>
            </w:r>
            <w:r w:rsidRPr="00EF13B1">
              <w:rPr>
                <w:rFonts w:ascii="Times New Roman" w:eastAsia="Calibri" w:hAnsi="Times New Roman"/>
                <w:sz w:val="24"/>
                <w:szCs w:val="24"/>
                <w:vertAlign w:val="superscript"/>
                <w:lang w:val="uk-UA" w:eastAsia="ru-RU"/>
              </w:rPr>
              <w:t>2</w:t>
            </w:r>
            <w:r w:rsidRPr="00EF13B1">
              <w:rPr>
                <w:rFonts w:ascii="Times New Roman" w:eastAsia="Calibri" w:hAnsi="Times New Roman"/>
                <w:sz w:val="24"/>
                <w:szCs w:val="24"/>
                <w:lang w:val="uk-UA" w:eastAsia="ru-RU"/>
              </w:rPr>
              <w:t xml:space="preserve">, розташованого по пр. Шевченка, 27, м. Новий Розділ є в стані придатному до використання,  забезпечені електропостачанням, теплопостачанням, водопостачанням та водовідведенням. Приміщення входять до складу п’ятиповерхового житлового будинку.  Фундамент – залізобетонні блоки. Стіни цегляні. Віконні блоки – дерев’яні  вікна, двері зовнішні металопластикові, дерев’яні та металеві внутрішні в задовільному стані та виконують свою функцію. Підлога дерев’яна, лінолеум, стіни, стеля оздоблені. Приміщення обладнано туалетом та умивальником, над входом та зовнішнім фасадом приміщень облаштовано дашок. </w:t>
            </w:r>
          </w:p>
        </w:tc>
      </w:tr>
      <w:tr w:rsidR="00EF13B1" w:rsidRPr="00EF13B1" w:rsidTr="00464954">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Поверховий план об’єкта</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widowControl w:val="0"/>
              <w:spacing w:after="0" w:line="240" w:lineRule="auto"/>
              <w:rPr>
                <w:rFonts w:ascii="Times New Roman" w:eastAsia="Calibri" w:hAnsi="Times New Roman"/>
                <w:sz w:val="24"/>
                <w:szCs w:val="24"/>
                <w:u w:val="single"/>
                <w:lang w:val="uk-UA" w:eastAsia="ru-RU"/>
              </w:rPr>
            </w:pPr>
            <w:r w:rsidRPr="00EF13B1">
              <w:rPr>
                <w:rFonts w:ascii="Times New Roman" w:eastAsia="MS Mincho" w:hAnsi="Times New Roman"/>
                <w:sz w:val="24"/>
                <w:szCs w:val="24"/>
                <w:lang w:val="uk-UA" w:eastAsia="ru-RU"/>
              </w:rPr>
              <w:t xml:space="preserve">В ЕТС </w:t>
            </w:r>
          </w:p>
        </w:tc>
      </w:tr>
      <w:tr w:rsidR="00EF13B1" w:rsidRPr="00EF13B1" w:rsidTr="00464954">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Дата рішення орендодавця про включення до Переліку першого типу</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21.08.2025р.</w:t>
            </w:r>
          </w:p>
        </w:tc>
      </w:tr>
      <w:tr w:rsidR="00EF13B1" w:rsidRPr="00EF13B1" w:rsidTr="00464954">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Номер рішення орендодавця про включення до Переліку першого типу</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2388</w:t>
            </w:r>
          </w:p>
        </w:tc>
      </w:tr>
      <w:tr w:rsidR="00EF13B1" w:rsidRPr="00EF13B1" w:rsidTr="00464954">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hAnsi="Times New Roman"/>
                <w:sz w:val="24"/>
                <w:szCs w:val="24"/>
                <w:shd w:val="clear" w:color="auto" w:fill="FFFFFF"/>
                <w:lang w:val="uk-UA" w:eastAsia="uk-UA"/>
              </w:rPr>
              <w:t>Інформація про те, що об’єктом оренди є пам’ятка культурної</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hAnsi="Times New Roman"/>
                <w:sz w:val="24"/>
                <w:szCs w:val="24"/>
                <w:shd w:val="clear" w:color="auto" w:fill="FFFFFF"/>
                <w:lang w:val="uk-UA" w:eastAsia="uk-UA"/>
              </w:rPr>
            </w:pPr>
            <w:r w:rsidRPr="00EF13B1">
              <w:rPr>
                <w:rFonts w:ascii="Times New Roman" w:hAnsi="Times New Roman"/>
                <w:sz w:val="24"/>
                <w:szCs w:val="24"/>
                <w:shd w:val="clear" w:color="auto" w:fill="FFFFFF"/>
                <w:lang w:val="uk-UA" w:eastAsia="uk-UA"/>
              </w:rPr>
              <w:t>Об’єкт оренди не є пам’яткою культурної спадщини</w:t>
            </w:r>
          </w:p>
          <w:p w:rsidR="00EF13B1" w:rsidRPr="00EF13B1" w:rsidRDefault="00EF13B1" w:rsidP="00EF13B1">
            <w:pPr>
              <w:spacing w:after="0" w:line="240" w:lineRule="auto"/>
              <w:rPr>
                <w:rFonts w:ascii="Times New Roman" w:eastAsia="Calibri" w:hAnsi="Times New Roman"/>
                <w:sz w:val="24"/>
                <w:szCs w:val="24"/>
                <w:lang w:val="uk-UA" w:eastAsia="ru-RU"/>
              </w:rPr>
            </w:pPr>
          </w:p>
        </w:tc>
      </w:tr>
      <w:tr w:rsidR="00EF13B1" w:rsidRPr="00EF13B1" w:rsidTr="00464954">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hAnsi="Times New Roman"/>
                <w:sz w:val="24"/>
                <w:szCs w:val="24"/>
                <w:shd w:val="clear" w:color="auto" w:fill="FFFFFF"/>
                <w:lang w:val="uk-UA" w:eastAsia="uk-UA"/>
              </w:rPr>
              <w:t>Інформація про стан реєстрації права власності</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rPr>
            </w:pPr>
            <w:r w:rsidRPr="00EF13B1">
              <w:rPr>
                <w:rFonts w:ascii="Times New Roman" w:eastAsia="Calibri" w:hAnsi="Times New Roman"/>
                <w:sz w:val="24"/>
                <w:szCs w:val="24"/>
                <w:lang w:val="uk-UA"/>
              </w:rPr>
              <w:t>Право власності зареєстровано</w:t>
            </w:r>
          </w:p>
          <w:p w:rsidR="00EF13B1" w:rsidRPr="00EF13B1" w:rsidRDefault="00EF13B1" w:rsidP="00EF13B1">
            <w:pPr>
              <w:spacing w:after="0" w:line="240" w:lineRule="auto"/>
              <w:rPr>
                <w:rFonts w:ascii="Times New Roman" w:eastAsia="Calibri" w:hAnsi="Times New Roman"/>
                <w:sz w:val="24"/>
                <w:szCs w:val="24"/>
                <w:lang w:val="uk-UA"/>
              </w:rPr>
            </w:pPr>
          </w:p>
        </w:tc>
      </w:tr>
      <w:tr w:rsidR="00EF13B1" w:rsidRPr="00EF13B1" w:rsidTr="00464954">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Інформація про наявність окремих особових рахунків на об’єкт оренди, відкритих постачальниками комунальних послуг</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hAnsi="Times New Roman"/>
                <w:sz w:val="24"/>
                <w:szCs w:val="24"/>
                <w:shd w:val="clear" w:color="auto" w:fill="FFFFFF"/>
                <w:lang w:val="uk-UA" w:eastAsia="uk-UA"/>
              </w:rPr>
            </w:pPr>
            <w:r w:rsidRPr="00EF13B1">
              <w:rPr>
                <w:rFonts w:ascii="Times New Roman" w:eastAsia="Calibri" w:hAnsi="Times New Roman"/>
                <w:sz w:val="24"/>
                <w:szCs w:val="24"/>
                <w:lang w:val="uk-UA" w:eastAsia="ru-RU"/>
              </w:rPr>
              <w:t xml:space="preserve">Об’єкт оренди не має окремих особових рахунків відкритих </w:t>
            </w:r>
            <w:r w:rsidRPr="00EF13B1">
              <w:rPr>
                <w:rFonts w:ascii="Times New Roman" w:hAnsi="Times New Roman"/>
                <w:sz w:val="24"/>
                <w:szCs w:val="24"/>
                <w:shd w:val="clear" w:color="auto" w:fill="FFFFFF"/>
                <w:lang w:val="uk-UA" w:eastAsia="uk-UA"/>
              </w:rPr>
              <w:t>постачальниками комунальних послуг</w:t>
            </w:r>
          </w:p>
          <w:p w:rsidR="00EF13B1" w:rsidRPr="00EF13B1" w:rsidRDefault="00EF13B1" w:rsidP="00EF13B1">
            <w:pPr>
              <w:spacing w:after="0" w:line="240" w:lineRule="auto"/>
              <w:rPr>
                <w:rFonts w:ascii="Times New Roman" w:eastAsia="Calibri" w:hAnsi="Times New Roman"/>
                <w:sz w:val="24"/>
                <w:szCs w:val="24"/>
                <w:lang w:val="uk-UA" w:eastAsia="ru-RU"/>
              </w:rPr>
            </w:pPr>
          </w:p>
        </w:tc>
      </w:tr>
      <w:tr w:rsidR="00EF13B1" w:rsidRPr="00EF13B1" w:rsidTr="00464954">
        <w:trPr>
          <w:trHeight w:val="315"/>
        </w:trPr>
        <w:tc>
          <w:tcPr>
            <w:tcW w:w="10460" w:type="dxa"/>
            <w:gridSpan w:val="2"/>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tcPr>
          <w:p w:rsidR="00EF13B1" w:rsidRPr="00EF13B1" w:rsidRDefault="00EF13B1" w:rsidP="00EF13B1">
            <w:pPr>
              <w:spacing w:after="0" w:line="240" w:lineRule="auto"/>
              <w:jc w:val="center"/>
              <w:rPr>
                <w:rFonts w:ascii="Times New Roman" w:eastAsia="Calibri" w:hAnsi="Times New Roman"/>
                <w:b/>
                <w:bCs/>
                <w:sz w:val="24"/>
                <w:szCs w:val="24"/>
                <w:lang w:val="uk-UA" w:eastAsia="ru-RU"/>
              </w:rPr>
            </w:pPr>
            <w:r w:rsidRPr="00EF13B1">
              <w:rPr>
                <w:rFonts w:ascii="Times New Roman" w:eastAsia="Calibri" w:hAnsi="Times New Roman"/>
                <w:b/>
                <w:bCs/>
                <w:sz w:val="24"/>
                <w:szCs w:val="24"/>
                <w:lang w:val="uk-UA" w:eastAsia="ru-RU"/>
              </w:rPr>
              <w:t>Умови та додаткові умови оренди</w:t>
            </w:r>
          </w:p>
        </w:tc>
      </w:tr>
      <w:tr w:rsidR="00EF13B1" w:rsidRPr="00EF13B1" w:rsidTr="00464954">
        <w:trPr>
          <w:trHeight w:val="39"/>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Строк оренди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5 років</w:t>
            </w:r>
          </w:p>
        </w:tc>
      </w:tr>
      <w:tr w:rsidR="00EF13B1" w:rsidRPr="00EF13B1" w:rsidTr="00464954">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Стартова орендна плата з урахуванням ПДВ – для електронного аукціону, грн.</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 xml:space="preserve">7348,80 з ПДВ </w:t>
            </w:r>
          </w:p>
        </w:tc>
      </w:tr>
      <w:tr w:rsidR="00EF13B1" w:rsidRPr="00EF13B1" w:rsidTr="00464954">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Стартова орендна плата з урахуванням ПДВ – для електронного аукціону із зниженням стартової ціни, грн.</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3674,40 з ПДВ</w:t>
            </w:r>
          </w:p>
        </w:tc>
      </w:tr>
      <w:tr w:rsidR="00EF13B1" w:rsidRPr="00EF13B1" w:rsidTr="00464954">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Стартова орендна плата з урахуванням ПДВ – для електронного аукціону за методом покрокового зниження стартової орендної плати та подальшого подання цінових пропозицій, грн.</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3674,40 з ПДВ</w:t>
            </w:r>
          </w:p>
        </w:tc>
      </w:tr>
      <w:tr w:rsidR="00EF13B1" w:rsidRPr="00EF13B1" w:rsidTr="00464954">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hAnsi="Times New Roman"/>
                <w:sz w:val="24"/>
                <w:szCs w:val="24"/>
                <w:lang w:val="uk-UA" w:eastAsia="ru-RU"/>
              </w:rPr>
              <w:t>Цільове призначення об’єкта оренди: можна використовувати майно за будь-яким призначенням або є обмеження у використанні</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hAnsi="Times New Roman"/>
                <w:sz w:val="24"/>
                <w:szCs w:val="24"/>
                <w:lang w:val="uk-UA" w:eastAsia="ru-RU"/>
              </w:rPr>
              <w:t>так, є обмеження</w:t>
            </w:r>
          </w:p>
        </w:tc>
      </w:tr>
      <w:tr w:rsidR="00EF13B1" w:rsidRPr="00EF13B1" w:rsidTr="00464954">
        <w:trPr>
          <w:trHeight w:val="315"/>
        </w:trPr>
        <w:tc>
          <w:tcPr>
            <w:tcW w:w="4919" w:type="dxa"/>
            <w:tcBorders>
              <w:top w:val="single" w:sz="6" w:space="0" w:color="CCCCCC"/>
              <w:left w:val="single" w:sz="6" w:space="0" w:color="000000"/>
              <w:bottom w:val="single" w:sz="4" w:space="0" w:color="auto"/>
              <w:right w:val="single" w:sz="6" w:space="0" w:color="000000"/>
            </w:tcBorders>
            <w:tcMar>
              <w:top w:w="30" w:type="dxa"/>
              <w:left w:w="45" w:type="dxa"/>
              <w:bottom w:w="30" w:type="dxa"/>
              <w:right w:w="45" w:type="dxa"/>
            </w:tcMar>
            <w:vAlign w:val="center"/>
          </w:tcPr>
          <w:p w:rsidR="00EF13B1" w:rsidRPr="00EF13B1" w:rsidRDefault="00EF13B1" w:rsidP="00EF13B1">
            <w:pPr>
              <w:spacing w:after="0" w:line="240" w:lineRule="auto"/>
              <w:rPr>
                <w:rFonts w:ascii="Times New Roman" w:hAnsi="Times New Roman"/>
                <w:sz w:val="24"/>
                <w:szCs w:val="24"/>
                <w:lang w:val="uk-UA" w:eastAsia="ru-RU"/>
              </w:rPr>
            </w:pPr>
            <w:r w:rsidRPr="00EF13B1">
              <w:rPr>
                <w:rFonts w:ascii="Times New Roman" w:hAnsi="Times New Roman"/>
                <w:sz w:val="24"/>
                <w:szCs w:val="24"/>
                <w:lang w:val="uk-UA" w:eastAsia="ru-RU"/>
              </w:rPr>
              <w:t xml:space="preserve">Об'єкт оренди може бути використаний за будь-яким цільовим призначенням, крім таких груп цільових призначень (не більше 5 груп із переліку груп цільових призначень, визначених у Додатку 3 до Порядку). Групи цільових призначень, за якими об'єкт не може </w:t>
            </w:r>
            <w:r w:rsidRPr="00EF13B1">
              <w:rPr>
                <w:rFonts w:ascii="Times New Roman" w:hAnsi="Times New Roman"/>
                <w:sz w:val="24"/>
                <w:szCs w:val="24"/>
                <w:lang w:val="uk-UA" w:eastAsia="ru-RU"/>
              </w:rPr>
              <w:lastRenderedPageBreak/>
              <w:t xml:space="preserve">бути використаний, затверджується рішенням орендодавця як одна із додаткових умов оренди (інформацію про рішення орендодавця див. нижче) </w:t>
            </w:r>
          </w:p>
        </w:tc>
        <w:tc>
          <w:tcPr>
            <w:tcW w:w="5541" w:type="dxa"/>
            <w:tcBorders>
              <w:top w:val="single" w:sz="6" w:space="0" w:color="CCCCCC"/>
              <w:left w:val="single" w:sz="6" w:space="0" w:color="CCCCCC"/>
              <w:bottom w:val="single" w:sz="4" w:space="0" w:color="auto"/>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hAnsi="Times New Roman"/>
                <w:sz w:val="24"/>
                <w:szCs w:val="24"/>
                <w:lang w:val="uk-UA" w:eastAsia="uk-UA"/>
              </w:rPr>
            </w:pPr>
            <w:r w:rsidRPr="00EF13B1">
              <w:rPr>
                <w:rFonts w:ascii="Times New Roman" w:hAnsi="Times New Roman"/>
                <w:sz w:val="24"/>
                <w:szCs w:val="24"/>
                <w:lang w:val="uk-UA" w:eastAsia="uk-UA"/>
              </w:rPr>
              <w:lastRenderedPageBreak/>
              <w:t xml:space="preserve">1. Ритуальні послуги. Громадські вбиральні. Збір і сортування вторинної сировини. </w:t>
            </w:r>
          </w:p>
          <w:p w:rsidR="00EF13B1" w:rsidRPr="00EF13B1" w:rsidRDefault="00EF13B1" w:rsidP="00EF13B1">
            <w:pPr>
              <w:spacing w:after="0" w:line="240" w:lineRule="auto"/>
              <w:rPr>
                <w:rFonts w:ascii="Times New Roman" w:hAnsi="Times New Roman"/>
                <w:sz w:val="24"/>
                <w:szCs w:val="24"/>
                <w:lang w:val="uk-UA" w:eastAsia="uk-UA"/>
              </w:rPr>
            </w:pPr>
            <w:r w:rsidRPr="00EF13B1">
              <w:rPr>
                <w:rFonts w:ascii="Times New Roman" w:eastAsia="Calibri" w:hAnsi="Times New Roman"/>
                <w:sz w:val="24"/>
                <w:szCs w:val="24"/>
                <w:lang w:val="uk-UA" w:eastAsia="ru-RU"/>
              </w:rPr>
              <w:t xml:space="preserve">2. </w:t>
            </w:r>
            <w:r w:rsidRPr="00EF13B1">
              <w:rPr>
                <w:rFonts w:ascii="Times New Roman" w:hAnsi="Times New Roman"/>
                <w:sz w:val="24"/>
                <w:szCs w:val="24"/>
                <w:lang w:val="uk-UA" w:eastAsia="uk-UA"/>
              </w:rPr>
              <w:t>Заклади охорони здоров’я, клініки, лікарні, приватна медична практика.</w:t>
            </w:r>
          </w:p>
          <w:p w:rsidR="00EF13B1" w:rsidRPr="00EF13B1" w:rsidRDefault="00EF13B1" w:rsidP="00EF13B1">
            <w:pPr>
              <w:spacing w:after="0" w:line="240" w:lineRule="auto"/>
              <w:rPr>
                <w:rFonts w:ascii="Times New Roman" w:hAnsi="Times New Roman"/>
                <w:sz w:val="24"/>
                <w:szCs w:val="24"/>
                <w:lang w:val="uk-UA" w:eastAsia="uk-UA"/>
              </w:rPr>
            </w:pPr>
            <w:r w:rsidRPr="00EF13B1">
              <w:rPr>
                <w:rFonts w:ascii="Times New Roman" w:hAnsi="Times New Roman"/>
                <w:sz w:val="24"/>
                <w:szCs w:val="24"/>
                <w:lang w:val="uk-UA" w:eastAsia="uk-UA"/>
              </w:rPr>
              <w:t>Аптеки.</w:t>
            </w:r>
          </w:p>
          <w:p w:rsidR="00EF13B1" w:rsidRPr="00EF13B1" w:rsidRDefault="00EF13B1" w:rsidP="00EF13B1">
            <w:pPr>
              <w:spacing w:after="0" w:line="240" w:lineRule="auto"/>
              <w:rPr>
                <w:rFonts w:ascii="Times New Roman" w:hAnsi="Times New Roman"/>
                <w:sz w:val="24"/>
                <w:szCs w:val="24"/>
                <w:lang w:val="uk-UA" w:eastAsia="uk-UA"/>
              </w:rPr>
            </w:pPr>
            <w:r w:rsidRPr="00EF13B1">
              <w:rPr>
                <w:rFonts w:ascii="Times New Roman" w:hAnsi="Times New Roman"/>
                <w:sz w:val="24"/>
                <w:szCs w:val="24"/>
                <w:lang w:val="uk-UA" w:eastAsia="uk-UA"/>
              </w:rPr>
              <w:lastRenderedPageBreak/>
              <w:t>Ветеринарні лікарні (клініки), лабораторії ветеринарної медицини, ветеринарні аптеки.</w:t>
            </w:r>
          </w:p>
          <w:p w:rsidR="00EF13B1" w:rsidRPr="00EF13B1" w:rsidRDefault="00EF13B1" w:rsidP="00EF13B1">
            <w:pPr>
              <w:spacing w:after="0" w:line="240" w:lineRule="auto"/>
              <w:rPr>
                <w:rFonts w:ascii="Times New Roman" w:hAnsi="Times New Roman"/>
                <w:sz w:val="24"/>
                <w:szCs w:val="24"/>
                <w:lang w:val="uk-UA" w:eastAsia="uk-UA"/>
              </w:rPr>
            </w:pPr>
            <w:r w:rsidRPr="00EF13B1">
              <w:rPr>
                <w:rFonts w:ascii="Times New Roman" w:hAnsi="Times New Roman"/>
                <w:sz w:val="24"/>
                <w:szCs w:val="24"/>
                <w:lang w:val="uk-UA" w:eastAsia="uk-UA"/>
              </w:rPr>
              <w:t>Медичні лабораторії.</w:t>
            </w:r>
          </w:p>
          <w:p w:rsidR="00EF13B1" w:rsidRPr="00EF13B1" w:rsidRDefault="00EF13B1" w:rsidP="00EF13B1">
            <w:pPr>
              <w:spacing w:after="0" w:line="240" w:lineRule="auto"/>
              <w:rPr>
                <w:rFonts w:ascii="Times New Roman" w:hAnsi="Times New Roman"/>
                <w:sz w:val="24"/>
                <w:szCs w:val="24"/>
                <w:lang w:val="uk-UA" w:eastAsia="uk-UA"/>
              </w:rPr>
            </w:pPr>
            <w:r w:rsidRPr="00EF13B1">
              <w:rPr>
                <w:rFonts w:ascii="Times New Roman" w:hAnsi="Times New Roman"/>
                <w:sz w:val="24"/>
                <w:szCs w:val="24"/>
                <w:lang w:val="uk-UA" w:eastAsia="uk-UA"/>
              </w:rPr>
              <w:t>3. Заклади харчування, кафе, бари, ресторани, які здійснюють продаж товарів підакцизної групи.</w:t>
            </w:r>
          </w:p>
          <w:p w:rsidR="00EF13B1" w:rsidRPr="00EF13B1" w:rsidRDefault="00EF13B1" w:rsidP="00EF13B1">
            <w:pPr>
              <w:spacing w:after="0" w:line="240" w:lineRule="auto"/>
              <w:rPr>
                <w:rFonts w:ascii="Times New Roman" w:hAnsi="Times New Roman"/>
                <w:sz w:val="24"/>
                <w:szCs w:val="24"/>
                <w:lang w:val="uk-UA" w:eastAsia="uk-UA"/>
              </w:rPr>
            </w:pPr>
            <w:r w:rsidRPr="00EF13B1">
              <w:rPr>
                <w:rFonts w:ascii="Times New Roman" w:hAnsi="Times New Roman"/>
                <w:sz w:val="24"/>
                <w:szCs w:val="24"/>
                <w:lang w:val="uk-UA" w:eastAsia="uk-UA"/>
              </w:rPr>
              <w:t>Торговельні об’єкти, які здійснюють продаж товарів підакцизної групи.</w:t>
            </w:r>
          </w:p>
          <w:p w:rsidR="00EF13B1" w:rsidRPr="00EF13B1" w:rsidRDefault="00EF13B1" w:rsidP="00EF13B1">
            <w:pPr>
              <w:spacing w:after="0" w:line="240" w:lineRule="auto"/>
              <w:rPr>
                <w:rFonts w:ascii="Times New Roman" w:hAnsi="Times New Roman"/>
                <w:sz w:val="24"/>
                <w:szCs w:val="24"/>
                <w:lang w:val="uk-UA" w:eastAsia="uk-UA"/>
              </w:rPr>
            </w:pPr>
            <w:r w:rsidRPr="00EF13B1">
              <w:rPr>
                <w:rFonts w:ascii="Times New Roman" w:hAnsi="Times New Roman"/>
                <w:sz w:val="24"/>
                <w:szCs w:val="24"/>
                <w:lang w:val="uk-UA" w:eastAsia="uk-UA"/>
              </w:rPr>
              <w:t xml:space="preserve">4. Бібліотеки. Театри. Кінотеатри, діяльність з кінопоказів </w:t>
            </w:r>
          </w:p>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hAnsi="Times New Roman"/>
                <w:sz w:val="24"/>
                <w:szCs w:val="24"/>
                <w:lang w:val="uk-UA" w:eastAsia="uk-UA"/>
              </w:rPr>
              <w:t>5. Нічні клуби. Ресторани з нічним режимом роботи (після 22 год). Сауни, лазні. Організація концертів та іншої видовищно-розважальної діяльності. Готелі, хостели, турбази, мотелі, кемпінги, літні будиночки. Комп’ютерні клуби та Інтернет-кафе.</w:t>
            </w:r>
          </w:p>
        </w:tc>
      </w:tr>
      <w:tr w:rsidR="00EF13B1" w:rsidRPr="00EF13B1" w:rsidTr="00464954">
        <w:trPr>
          <w:trHeight w:val="315"/>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Наявність рішення про затвердження умов та додаткових умов оренди</w:t>
            </w:r>
          </w:p>
        </w:tc>
        <w:tc>
          <w:tcPr>
            <w:tcW w:w="5541"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Так</w:t>
            </w:r>
          </w:p>
        </w:tc>
      </w:tr>
      <w:tr w:rsidR="00EF13B1" w:rsidRPr="00EF13B1" w:rsidTr="00464954">
        <w:trPr>
          <w:trHeight w:val="315"/>
        </w:trPr>
        <w:tc>
          <w:tcPr>
            <w:tcW w:w="491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Тип додаткової умови оренди відповідно до абзаців 4-12 п. 54 Порядку</w:t>
            </w:r>
          </w:p>
          <w:p w:rsidR="00EF13B1" w:rsidRPr="00EF13B1" w:rsidRDefault="00EF13B1" w:rsidP="00EF13B1">
            <w:pPr>
              <w:spacing w:after="0" w:line="240" w:lineRule="auto"/>
              <w:rPr>
                <w:rFonts w:ascii="Times New Roman" w:eastAsia="Calibri" w:hAnsi="Times New Roman"/>
                <w:sz w:val="24"/>
                <w:szCs w:val="24"/>
                <w:lang w:val="uk-UA" w:eastAsia="ru-RU"/>
              </w:rPr>
            </w:pPr>
          </w:p>
          <w:p w:rsidR="00EF13B1" w:rsidRPr="00EF13B1" w:rsidRDefault="00EF13B1" w:rsidP="00EF13B1">
            <w:pPr>
              <w:spacing w:after="0" w:line="240" w:lineRule="auto"/>
              <w:rPr>
                <w:rFonts w:ascii="Times New Roman" w:eastAsia="Calibri" w:hAnsi="Times New Roman"/>
                <w:sz w:val="24"/>
                <w:szCs w:val="24"/>
                <w:lang w:val="uk-UA" w:eastAsia="ru-RU"/>
              </w:rPr>
            </w:pPr>
          </w:p>
        </w:tc>
        <w:tc>
          <w:tcPr>
            <w:tcW w:w="5541"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Обмеження щодо використання майна для розміщення об’єктів, перелік яких визначений у додатку 3 Порядку, не більше п’яти груп  ( абзац 5 п. 54 Порядку)</w:t>
            </w:r>
          </w:p>
        </w:tc>
      </w:tr>
      <w:tr w:rsidR="00EF13B1" w:rsidRPr="00EF13B1" w:rsidTr="00464954">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hAnsi="Times New Roman"/>
                <w:sz w:val="24"/>
                <w:szCs w:val="24"/>
                <w:lang w:val="uk-UA" w:eastAsia="ru-RU"/>
              </w:rPr>
            </w:pPr>
            <w:r w:rsidRPr="00EF13B1">
              <w:rPr>
                <w:rFonts w:ascii="Times New Roman" w:hAnsi="Times New Roman"/>
                <w:sz w:val="24"/>
                <w:szCs w:val="24"/>
                <w:lang w:val="uk-UA" w:eastAsia="ru-RU"/>
              </w:rPr>
              <w:t>Рішення орендодавця про затвердження умов та додаткових умов оренди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Рішення виконавчого комітету Новороздільської міської ради № _____ від 23.09.2025р.</w:t>
            </w:r>
          </w:p>
        </w:tc>
      </w:tr>
      <w:tr w:rsidR="00EF13B1" w:rsidRPr="00EF13B1" w:rsidTr="00464954">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Згода на передачу майна в суборенду відповідно до п.169 Порядку</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Передача майна в суборенду не передбачається</w:t>
            </w:r>
          </w:p>
        </w:tc>
      </w:tr>
      <w:tr w:rsidR="00EF13B1" w:rsidRPr="00EF13B1" w:rsidTr="00464954">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Погодинне використання майна</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Не передбачене</w:t>
            </w:r>
          </w:p>
        </w:tc>
      </w:tr>
      <w:tr w:rsidR="00EF13B1" w:rsidRPr="00EF13B1" w:rsidTr="00464954">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Вимоги до орендаря</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Потенційний орендар повинен відповідати вимогам до особи орендаря, визначеним статтею 4 Закону України «Про оренду державного та комунального майна».</w:t>
            </w:r>
          </w:p>
        </w:tc>
      </w:tr>
      <w:tr w:rsidR="00EF13B1" w:rsidRPr="00EF13B1" w:rsidTr="00464954">
        <w:trPr>
          <w:trHeight w:val="315"/>
        </w:trPr>
        <w:tc>
          <w:tcPr>
            <w:tcW w:w="4919" w:type="dxa"/>
            <w:tcBorders>
              <w:top w:val="single" w:sz="4" w:space="0" w:color="CCCCCC"/>
              <w:left w:val="single" w:sz="4" w:space="0" w:color="000000"/>
              <w:bottom w:val="single" w:sz="4" w:space="0" w:color="000000"/>
              <w:right w:val="single" w:sz="4" w:space="0" w:color="auto"/>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hAnsi="Times New Roman"/>
                <w:sz w:val="24"/>
                <w:szCs w:val="24"/>
                <w:lang w:val="uk-UA" w:eastAsia="ru-RU"/>
              </w:rPr>
            </w:pPr>
            <w:r w:rsidRPr="00EF13B1">
              <w:rPr>
                <w:rFonts w:ascii="Times New Roman" w:hAnsi="Times New Roman"/>
                <w:sz w:val="24"/>
                <w:szCs w:val="24"/>
                <w:lang w:val="uk-UA" w:eastAsia="ru-RU"/>
              </w:rPr>
              <w:t>Розмір авансового внеску (одна місячна орендні плати), грн. з ПДВ.</w:t>
            </w:r>
          </w:p>
        </w:tc>
        <w:tc>
          <w:tcPr>
            <w:tcW w:w="554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hAnsi="Times New Roman"/>
                <w:sz w:val="24"/>
                <w:szCs w:val="24"/>
                <w:lang w:val="uk-UA" w:eastAsia="ru-RU"/>
              </w:rPr>
            </w:pPr>
            <w:r w:rsidRPr="00EF13B1">
              <w:rPr>
                <w:rFonts w:ascii="Times New Roman" w:eastAsia="MS Mincho" w:hAnsi="Times New Roman"/>
                <w:sz w:val="24"/>
                <w:szCs w:val="24"/>
                <w:lang w:val="uk-UA" w:eastAsia="ru-RU"/>
              </w:rPr>
              <w:t>Сплачується на підставі абз. 3, п. 2 Постанови КМУ від 27.05.2022р. № 634</w:t>
            </w:r>
          </w:p>
        </w:tc>
      </w:tr>
      <w:tr w:rsidR="00EF13B1" w:rsidRPr="00EF13B1" w:rsidTr="00464954">
        <w:trPr>
          <w:trHeight w:val="315"/>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hAnsi="Times New Roman"/>
                <w:sz w:val="24"/>
                <w:szCs w:val="24"/>
                <w:lang w:val="uk-UA" w:eastAsia="ru-RU"/>
              </w:rPr>
            </w:pPr>
            <w:r w:rsidRPr="00EF13B1">
              <w:rPr>
                <w:rFonts w:ascii="Times New Roman" w:hAnsi="Times New Roman"/>
                <w:sz w:val="24"/>
                <w:szCs w:val="24"/>
                <w:lang w:val="uk-UA" w:eastAsia="ru-RU"/>
              </w:rPr>
              <w:t>Страхування Орендарем  об’єкта оренди на користь Орендодавця</w:t>
            </w:r>
          </w:p>
        </w:tc>
        <w:tc>
          <w:tcPr>
            <w:tcW w:w="5541" w:type="dxa"/>
            <w:tcBorders>
              <w:top w:val="single" w:sz="4" w:space="0" w:color="auto"/>
              <w:left w:val="single" w:sz="4" w:space="0" w:color="auto"/>
              <w:bottom w:val="single" w:sz="4" w:space="0" w:color="auto"/>
              <w:right w:val="single" w:sz="6" w:space="0" w:color="000000"/>
            </w:tcBorders>
            <w:shd w:val="clear" w:color="auto" w:fill="FFFFFF"/>
            <w:tcMar>
              <w:top w:w="30" w:type="dxa"/>
              <w:left w:w="45" w:type="dxa"/>
              <w:bottom w:w="30" w:type="dxa"/>
              <w:right w:w="45" w:type="dxa"/>
            </w:tcMar>
            <w:vAlign w:val="center"/>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hAnsi="Times New Roman"/>
                <w:sz w:val="24"/>
                <w:szCs w:val="24"/>
                <w:lang w:val="uk-UA" w:eastAsia="ru-RU"/>
              </w:rPr>
              <w:t>Страхова вартість вказана у проекті Договору оренди</w:t>
            </w:r>
          </w:p>
        </w:tc>
      </w:tr>
      <w:tr w:rsidR="00EF13B1" w:rsidRPr="00EF13B1" w:rsidTr="00464954">
        <w:trPr>
          <w:trHeight w:val="315"/>
        </w:trPr>
        <w:tc>
          <w:tcPr>
            <w:tcW w:w="10460" w:type="dxa"/>
            <w:gridSpan w:val="2"/>
            <w:tcBorders>
              <w:top w:val="single" w:sz="4" w:space="0" w:color="auto"/>
              <w:left w:val="single" w:sz="4" w:space="0" w:color="auto"/>
              <w:bottom w:val="single" w:sz="4" w:space="0" w:color="auto"/>
              <w:right w:val="single" w:sz="4" w:space="0" w:color="auto"/>
            </w:tcBorders>
            <w:shd w:val="clear" w:color="auto" w:fill="F3F3F3"/>
            <w:tcMar>
              <w:top w:w="30" w:type="dxa"/>
              <w:left w:w="45" w:type="dxa"/>
              <w:bottom w:w="30" w:type="dxa"/>
              <w:right w:w="45" w:type="dxa"/>
            </w:tcMar>
            <w:vAlign w:val="bottom"/>
          </w:tcPr>
          <w:p w:rsidR="00EF13B1" w:rsidRPr="00EF13B1" w:rsidRDefault="00EF13B1" w:rsidP="00EF13B1">
            <w:pPr>
              <w:spacing w:after="0" w:line="240" w:lineRule="auto"/>
              <w:jc w:val="center"/>
              <w:rPr>
                <w:rFonts w:ascii="Times New Roman" w:eastAsia="Calibri" w:hAnsi="Times New Roman"/>
                <w:b/>
                <w:bCs/>
                <w:sz w:val="24"/>
                <w:szCs w:val="24"/>
                <w:lang w:val="uk-UA" w:eastAsia="ru-RU"/>
              </w:rPr>
            </w:pPr>
            <w:r w:rsidRPr="00EF13B1">
              <w:rPr>
                <w:rFonts w:ascii="Times New Roman" w:eastAsia="Calibri" w:hAnsi="Times New Roman"/>
                <w:b/>
                <w:bCs/>
                <w:sz w:val="24"/>
                <w:szCs w:val="24"/>
                <w:lang w:val="uk-UA" w:eastAsia="ru-RU"/>
              </w:rPr>
              <w:t>Інформація про аукціон та його умови</w:t>
            </w:r>
          </w:p>
        </w:tc>
      </w:tr>
      <w:tr w:rsidR="00EF13B1" w:rsidRPr="00EF13B1" w:rsidTr="00464954">
        <w:trPr>
          <w:trHeight w:val="315"/>
        </w:trPr>
        <w:tc>
          <w:tcPr>
            <w:tcW w:w="491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center"/>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Дата аукціону</w:t>
            </w:r>
          </w:p>
        </w:tc>
        <w:tc>
          <w:tcPr>
            <w:tcW w:w="5541"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Дата аукціону 10.10.2025 року. Час проведення аукціону встановлюється електронною торговою системою відповідно до вимог Порядку проведення електронних аукціонів.</w:t>
            </w:r>
          </w:p>
        </w:tc>
      </w:tr>
      <w:tr w:rsidR="00EF13B1" w:rsidRPr="00EF13B1" w:rsidTr="00464954">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Спосіб аукціону</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Електронний аукціон</w:t>
            </w:r>
          </w:p>
        </w:tc>
      </w:tr>
      <w:tr w:rsidR="00EF13B1" w:rsidRPr="00EF13B1" w:rsidTr="00464954">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Кінцевий строк подання заяви на участь в аукціоні</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Кінцевий строк подання заяви на участь в аукціоні 09.10.2025 року, встановлюється електронною торговою системою для кожного електронного аукціону окремо в проміжку часу з 19-30 до 20-30 години дня, що передує дню проведення електронного аукціону</w:t>
            </w:r>
          </w:p>
        </w:tc>
      </w:tr>
      <w:tr w:rsidR="00EF13B1" w:rsidRPr="00EF13B1" w:rsidTr="00464954">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Розмір мінімального кроку підвищення стартової орендної плати під час аукціону, грн</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73,49</w:t>
            </w:r>
          </w:p>
        </w:tc>
      </w:tr>
      <w:tr w:rsidR="00EF13B1" w:rsidRPr="00EF13B1" w:rsidTr="00464954">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Розмір гарантійного внеску, грн</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14697,60</w:t>
            </w:r>
          </w:p>
        </w:tc>
      </w:tr>
      <w:tr w:rsidR="00EF13B1" w:rsidRPr="00EF13B1" w:rsidTr="00464954">
        <w:trPr>
          <w:trHeight w:val="92"/>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Розмір реєстраційного внеску, грн</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800,0</w:t>
            </w:r>
          </w:p>
        </w:tc>
      </w:tr>
      <w:tr w:rsidR="00EF13B1" w:rsidRPr="00EF13B1" w:rsidTr="00464954">
        <w:trPr>
          <w:trHeight w:val="793"/>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lastRenderedPageBreak/>
              <w:t>Кількість кроків аукціону за методом покрокового зниження стартової орендної плати та подальшого подання цінових пропозицій</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4</w:t>
            </w:r>
          </w:p>
        </w:tc>
      </w:tr>
      <w:tr w:rsidR="00EF13B1" w:rsidRPr="00EF13B1" w:rsidTr="00464954">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Посилання на сторінку офіційного веб-сайта адміністратора, на якій зазначені реквізити рахунків операторів електронних майданчиків, відкритих для сплати потенційними орендарями гарантійних та реєстраційних внесків</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tcPr>
          <w:p w:rsidR="00EF13B1" w:rsidRPr="00EF13B1" w:rsidRDefault="00D67FDA" w:rsidP="00EF13B1">
            <w:pPr>
              <w:spacing w:after="0" w:line="240" w:lineRule="auto"/>
              <w:rPr>
                <w:rFonts w:ascii="Times New Roman" w:eastAsia="Calibri" w:hAnsi="Times New Roman"/>
                <w:sz w:val="24"/>
                <w:szCs w:val="24"/>
                <w:u w:val="single"/>
                <w:lang w:val="uk-UA" w:eastAsia="ru-RU"/>
              </w:rPr>
            </w:pPr>
            <w:hyperlink r:id="rId17" w:tgtFrame="_blank" w:history="1">
              <w:r w:rsidR="00EF13B1" w:rsidRPr="00EF13B1">
                <w:rPr>
                  <w:rFonts w:ascii="Times New Roman" w:eastAsia="Calibri" w:hAnsi="Times New Roman"/>
                  <w:sz w:val="24"/>
                  <w:szCs w:val="24"/>
                  <w:u w:val="single"/>
                  <w:lang w:val="uk-UA" w:eastAsia="ru-RU"/>
                </w:rPr>
                <w:t>https://prozorro.sale/info/elektronni-majdanchiki-ets-prozorroprodazhi-cbd2</w:t>
              </w:r>
            </w:hyperlink>
          </w:p>
        </w:tc>
      </w:tr>
      <w:tr w:rsidR="00EF13B1" w:rsidRPr="00EF13B1" w:rsidTr="00464954">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Найменування установи (банку, казначейства), її місцезнаходження та номери рахунків у національній валюті, відкритих для внесення операторами електронних майданчиків реєстраційних та гарантійних  внесків потенційних орендарів та проведення переможцями аукціонів розрахунків за орендовані об'єкти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tcPr>
          <w:p w:rsidR="00EF13B1" w:rsidRPr="00EF13B1" w:rsidRDefault="00EF13B1" w:rsidP="00EF13B1">
            <w:pPr>
              <w:spacing w:after="0" w:line="240" w:lineRule="auto"/>
              <w:rPr>
                <w:rFonts w:ascii="Times New Roman" w:eastAsia="Calibri" w:hAnsi="Times New Roman"/>
                <w:bCs/>
                <w:sz w:val="24"/>
                <w:szCs w:val="24"/>
                <w:lang w:val="uk-UA"/>
              </w:rPr>
            </w:pPr>
            <w:r w:rsidRPr="00EF13B1">
              <w:rPr>
                <w:rFonts w:ascii="Times New Roman" w:eastAsia="Calibri" w:hAnsi="Times New Roman"/>
                <w:bCs/>
                <w:sz w:val="24"/>
                <w:szCs w:val="24"/>
                <w:lang w:val="uk-UA"/>
              </w:rPr>
              <w:t xml:space="preserve">Оператор електронного майданчика здійснює перерахування </w:t>
            </w:r>
            <w:r w:rsidRPr="00EF13B1">
              <w:rPr>
                <w:rFonts w:ascii="Times New Roman" w:eastAsia="Calibri" w:hAnsi="Times New Roman"/>
                <w:bCs/>
                <w:sz w:val="24"/>
                <w:szCs w:val="24"/>
                <w:u w:val="single"/>
                <w:lang w:val="uk-UA"/>
              </w:rPr>
              <w:t>реєстраційного</w:t>
            </w:r>
            <w:r w:rsidRPr="00EF13B1">
              <w:rPr>
                <w:rFonts w:ascii="Times New Roman" w:eastAsia="Calibri" w:hAnsi="Times New Roman"/>
                <w:bCs/>
                <w:sz w:val="24"/>
                <w:szCs w:val="24"/>
                <w:lang w:val="uk-UA"/>
              </w:rPr>
              <w:t xml:space="preserve"> та гарантійного внесків в національній валюті на казначейські рахунки за такими реквізитами:: </w:t>
            </w:r>
            <w:r w:rsidRPr="00EF13B1">
              <w:rPr>
                <w:rFonts w:ascii="Times New Roman" w:eastAsia="Calibri" w:hAnsi="Times New Roman"/>
                <w:bCs/>
                <w:sz w:val="24"/>
                <w:szCs w:val="24"/>
                <w:lang w:val="uk-UA"/>
              </w:rPr>
              <w:br/>
              <w:t xml:space="preserve">Одержувач: ГУК Львiв/Новороздільська тг/  </w:t>
            </w:r>
          </w:p>
          <w:p w:rsidR="00EF13B1" w:rsidRPr="00EF13B1" w:rsidRDefault="00EF13B1" w:rsidP="00EF13B1">
            <w:pPr>
              <w:spacing w:after="0" w:line="240" w:lineRule="auto"/>
              <w:rPr>
                <w:rFonts w:ascii="Times New Roman" w:eastAsia="Calibri" w:hAnsi="Times New Roman"/>
                <w:bCs/>
                <w:sz w:val="24"/>
                <w:szCs w:val="24"/>
                <w:lang w:val="uk-UA"/>
              </w:rPr>
            </w:pPr>
            <w:r w:rsidRPr="00EF13B1">
              <w:rPr>
                <w:rFonts w:ascii="Times New Roman" w:eastAsia="Calibri" w:hAnsi="Times New Roman"/>
                <w:bCs/>
                <w:sz w:val="24"/>
                <w:szCs w:val="24"/>
                <w:lang w:val="uk-UA"/>
              </w:rPr>
              <w:t>код. 21082400</w:t>
            </w:r>
          </w:p>
          <w:p w:rsidR="00EF13B1" w:rsidRPr="00EF13B1" w:rsidRDefault="00EF13B1" w:rsidP="00EF13B1">
            <w:pPr>
              <w:spacing w:after="0" w:line="240" w:lineRule="auto"/>
              <w:rPr>
                <w:rFonts w:ascii="Times New Roman" w:eastAsia="Calibri" w:hAnsi="Times New Roman"/>
                <w:bCs/>
                <w:sz w:val="24"/>
                <w:szCs w:val="24"/>
                <w:lang w:val="uk-UA"/>
              </w:rPr>
            </w:pPr>
            <w:r w:rsidRPr="00EF13B1">
              <w:rPr>
                <w:rFonts w:ascii="Times New Roman" w:eastAsia="Calibri" w:hAnsi="Times New Roman"/>
                <w:bCs/>
                <w:sz w:val="24"/>
                <w:szCs w:val="24"/>
                <w:lang w:val="uk-UA"/>
              </w:rPr>
              <w:t>Рахунок № UA858999980314060593000013937</w:t>
            </w:r>
            <w:r w:rsidRPr="00EF13B1">
              <w:rPr>
                <w:rFonts w:ascii="Times New Roman" w:eastAsia="Calibri" w:hAnsi="Times New Roman"/>
                <w:bCs/>
                <w:sz w:val="24"/>
                <w:szCs w:val="24"/>
                <w:lang w:val="uk-UA"/>
              </w:rPr>
              <w:br/>
              <w:t>(для перерахування реєстраційного та гарантійного внесків)</w:t>
            </w:r>
            <w:r w:rsidRPr="00EF13B1">
              <w:rPr>
                <w:rFonts w:ascii="Times New Roman" w:eastAsia="Calibri" w:hAnsi="Times New Roman"/>
                <w:bCs/>
                <w:sz w:val="24"/>
                <w:szCs w:val="24"/>
                <w:lang w:val="uk-UA"/>
              </w:rPr>
              <w:br/>
              <w:t xml:space="preserve">Банк одержувача: Казначейство України </w:t>
            </w:r>
            <w:r w:rsidRPr="00EF13B1">
              <w:rPr>
                <w:rFonts w:ascii="Times New Roman" w:eastAsia="Calibri" w:hAnsi="Times New Roman"/>
                <w:bCs/>
                <w:sz w:val="24"/>
                <w:szCs w:val="24"/>
                <w:lang w:val="uk-UA"/>
              </w:rPr>
              <w:br/>
              <w:t>Код ЄДРПОУ 38008294</w:t>
            </w:r>
            <w:r w:rsidRPr="00EF13B1">
              <w:rPr>
                <w:rFonts w:ascii="Times New Roman" w:eastAsia="Calibri" w:hAnsi="Times New Roman"/>
                <w:bCs/>
                <w:sz w:val="24"/>
                <w:szCs w:val="24"/>
                <w:lang w:val="uk-UA"/>
              </w:rPr>
              <w:br/>
              <w:t>Призначення платежу: (обов’язково вказати за що)</w:t>
            </w:r>
          </w:p>
          <w:p w:rsidR="00EF13B1" w:rsidRPr="00EF13B1" w:rsidRDefault="00EF13B1" w:rsidP="00EF13B1">
            <w:pPr>
              <w:spacing w:after="0" w:line="240" w:lineRule="auto"/>
              <w:rPr>
                <w:rFonts w:ascii="Times New Roman" w:eastAsia="Calibri" w:hAnsi="Times New Roman"/>
                <w:bCs/>
                <w:sz w:val="24"/>
                <w:szCs w:val="24"/>
                <w:lang w:val="uk-UA"/>
              </w:rPr>
            </w:pPr>
          </w:p>
          <w:p w:rsidR="00EF13B1" w:rsidRPr="00EF13B1" w:rsidRDefault="00EF13B1" w:rsidP="00EF13B1">
            <w:pPr>
              <w:spacing w:after="0" w:line="240" w:lineRule="auto"/>
              <w:rPr>
                <w:rFonts w:ascii="Times New Roman" w:eastAsia="Calibri" w:hAnsi="Times New Roman"/>
                <w:bCs/>
                <w:sz w:val="24"/>
                <w:szCs w:val="24"/>
                <w:lang w:val="uk-UA"/>
              </w:rPr>
            </w:pPr>
            <w:r w:rsidRPr="00EF13B1">
              <w:rPr>
                <w:rFonts w:ascii="Times New Roman" w:eastAsia="Calibri" w:hAnsi="Times New Roman"/>
                <w:bCs/>
                <w:sz w:val="24"/>
                <w:szCs w:val="24"/>
                <w:lang w:val="uk-UA"/>
              </w:rPr>
              <w:t>Переможець аукціону здійснює перерахування авансового внеску та орендної плати на рахунки за такими реквізитами:</w:t>
            </w:r>
            <w:r w:rsidRPr="00EF13B1">
              <w:rPr>
                <w:rFonts w:ascii="Times New Roman" w:eastAsia="Calibri" w:hAnsi="Times New Roman"/>
                <w:bCs/>
                <w:sz w:val="24"/>
                <w:szCs w:val="24"/>
                <w:lang w:val="uk-UA"/>
              </w:rPr>
              <w:br/>
              <w:t xml:space="preserve">в національній валюті: </w:t>
            </w:r>
          </w:p>
          <w:p w:rsidR="00EF13B1" w:rsidRPr="00EF13B1" w:rsidRDefault="00EF13B1" w:rsidP="00EF13B1">
            <w:pPr>
              <w:spacing w:after="0" w:line="240" w:lineRule="auto"/>
              <w:rPr>
                <w:rFonts w:ascii="Times New Roman" w:eastAsia="Calibri" w:hAnsi="Times New Roman"/>
                <w:bCs/>
                <w:sz w:val="24"/>
                <w:szCs w:val="24"/>
                <w:lang w:val="uk-UA"/>
              </w:rPr>
            </w:pPr>
            <w:r w:rsidRPr="00EF13B1">
              <w:rPr>
                <w:rFonts w:ascii="Times New Roman" w:eastAsia="Calibri" w:hAnsi="Times New Roman"/>
                <w:bCs/>
                <w:sz w:val="24"/>
                <w:szCs w:val="24"/>
                <w:lang w:val="uk-UA"/>
              </w:rPr>
              <w:t xml:space="preserve">Одержувач: виконавчий комітет Новороздільської міської ради </w:t>
            </w:r>
          </w:p>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bCs/>
                <w:sz w:val="24"/>
                <w:szCs w:val="24"/>
                <w:lang w:val="uk-UA"/>
              </w:rPr>
              <w:t xml:space="preserve">Рахунок № UA208201720355109052001040928 </w:t>
            </w:r>
            <w:r w:rsidRPr="00EF13B1">
              <w:rPr>
                <w:rFonts w:ascii="Times New Roman" w:eastAsia="Calibri" w:hAnsi="Times New Roman"/>
                <w:bCs/>
                <w:sz w:val="24"/>
                <w:szCs w:val="24"/>
                <w:lang w:val="uk-UA"/>
              </w:rPr>
              <w:br/>
              <w:t>(</w:t>
            </w:r>
            <w:r w:rsidRPr="00EF13B1">
              <w:rPr>
                <w:rFonts w:ascii="Times New Roman" w:eastAsia="Calibri" w:hAnsi="Times New Roman"/>
                <w:sz w:val="24"/>
                <w:szCs w:val="24"/>
                <w:lang w:val="uk-UA" w:eastAsia="ru-RU"/>
              </w:rPr>
              <w:t>для перерахування орендної плати та авансового внеску</w:t>
            </w:r>
            <w:r w:rsidRPr="00EF13B1">
              <w:rPr>
                <w:rFonts w:ascii="Times New Roman" w:eastAsia="Calibri" w:hAnsi="Times New Roman"/>
                <w:bCs/>
                <w:sz w:val="24"/>
                <w:szCs w:val="24"/>
                <w:lang w:val="uk-UA"/>
              </w:rPr>
              <w:t>)</w:t>
            </w:r>
            <w:r w:rsidRPr="00EF13B1">
              <w:rPr>
                <w:rFonts w:ascii="Times New Roman" w:eastAsia="Calibri" w:hAnsi="Times New Roman"/>
                <w:bCs/>
                <w:sz w:val="24"/>
                <w:szCs w:val="24"/>
                <w:lang w:val="uk-UA"/>
              </w:rPr>
              <w:br/>
              <w:t xml:space="preserve">Банк одержувача: УДКСУ у Миколаївському р-ні, Львівської області  </w:t>
            </w:r>
            <w:r w:rsidRPr="00EF13B1">
              <w:rPr>
                <w:rFonts w:ascii="Times New Roman" w:eastAsia="Calibri" w:hAnsi="Times New Roman"/>
                <w:bCs/>
                <w:sz w:val="24"/>
                <w:szCs w:val="24"/>
                <w:lang w:val="uk-UA"/>
              </w:rPr>
              <w:br/>
              <w:t>Код ЄДРПОУ 04056210</w:t>
            </w:r>
            <w:r w:rsidRPr="00EF13B1">
              <w:rPr>
                <w:rFonts w:ascii="Times New Roman" w:eastAsia="Calibri" w:hAnsi="Times New Roman"/>
                <w:bCs/>
                <w:sz w:val="24"/>
                <w:szCs w:val="24"/>
                <w:lang w:val="uk-UA"/>
              </w:rPr>
              <w:br/>
              <w:t>Призначення платежу: (обов’язково вказати за що)</w:t>
            </w:r>
          </w:p>
        </w:tc>
      </w:tr>
      <w:tr w:rsidR="00EF13B1" w:rsidRPr="00EF13B1" w:rsidTr="00464954">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Період між аукціоном та аукціоном із зниженням стартової ціни, аукціоном із зниженням стартової ціни та аукціоном за методом покрокового зниження стартової ціни та подальшого подання цінових пропозицій</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25 календарних днів з дати оприлюднення оголошення електронною торговою системою про передачу майна в оренду</w:t>
            </w:r>
          </w:p>
          <w:p w:rsidR="00EF13B1" w:rsidRPr="00EF13B1" w:rsidRDefault="00EF13B1" w:rsidP="00EF13B1">
            <w:pPr>
              <w:spacing w:after="0" w:line="240" w:lineRule="auto"/>
              <w:rPr>
                <w:rFonts w:ascii="Times New Roman" w:eastAsia="Calibri" w:hAnsi="Times New Roman"/>
                <w:sz w:val="24"/>
                <w:szCs w:val="24"/>
                <w:lang w:val="uk-UA" w:eastAsia="ru-RU"/>
              </w:rPr>
            </w:pPr>
          </w:p>
        </w:tc>
      </w:tr>
      <w:tr w:rsidR="00EF13B1" w:rsidRPr="00EF13B1" w:rsidTr="00464954">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Проект договору</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 xml:space="preserve">Додається до цього оголошення </w:t>
            </w:r>
          </w:p>
        </w:tc>
      </w:tr>
      <w:tr w:rsidR="00EF13B1" w:rsidRPr="00EF13B1" w:rsidTr="00464954">
        <w:trPr>
          <w:trHeight w:val="315"/>
        </w:trPr>
        <w:tc>
          <w:tcPr>
            <w:tcW w:w="10460" w:type="dxa"/>
            <w:gridSpan w:val="2"/>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tcPr>
          <w:p w:rsidR="00EF13B1" w:rsidRPr="00EF13B1" w:rsidRDefault="00EF13B1" w:rsidP="00EF13B1">
            <w:pPr>
              <w:spacing w:after="0" w:line="240" w:lineRule="auto"/>
              <w:jc w:val="center"/>
              <w:rPr>
                <w:rFonts w:ascii="Times New Roman" w:eastAsia="Calibri" w:hAnsi="Times New Roman"/>
                <w:b/>
                <w:bCs/>
                <w:sz w:val="24"/>
                <w:szCs w:val="24"/>
                <w:lang w:val="uk-UA" w:eastAsia="ru-RU"/>
              </w:rPr>
            </w:pPr>
            <w:r w:rsidRPr="00EF13B1">
              <w:rPr>
                <w:rFonts w:ascii="Times New Roman" w:eastAsia="Calibri" w:hAnsi="Times New Roman"/>
                <w:b/>
                <w:bCs/>
                <w:sz w:val="24"/>
                <w:szCs w:val="24"/>
                <w:lang w:val="uk-UA" w:eastAsia="ru-RU"/>
              </w:rPr>
              <w:t>Інша додаткова інформація</w:t>
            </w:r>
          </w:p>
        </w:tc>
      </w:tr>
      <w:tr w:rsidR="00EF13B1" w:rsidRPr="00EF13B1" w:rsidTr="00464954">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Чи зобов’язаний орендар компенсувати витрати, пов’язані з проведенням незалежної оцінки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b/>
                <w:bCs/>
                <w:sz w:val="24"/>
                <w:szCs w:val="24"/>
                <w:lang w:val="uk-UA" w:eastAsia="ru-RU"/>
              </w:rPr>
            </w:pPr>
            <w:r w:rsidRPr="00EF13B1">
              <w:rPr>
                <w:rFonts w:ascii="Times New Roman" w:eastAsia="Calibri" w:hAnsi="Times New Roman"/>
                <w:sz w:val="24"/>
                <w:szCs w:val="24"/>
                <w:lang w:val="uk-UA" w:eastAsia="ru-RU"/>
              </w:rPr>
              <w:t>Так</w:t>
            </w:r>
          </w:p>
        </w:tc>
      </w:tr>
      <w:tr w:rsidR="00EF13B1" w:rsidRPr="00EF13B1" w:rsidTr="00464954">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Сума компенсації витрат, пов’язаних з проведенням незалежної оцінки, грн. без ПДВ</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2000,0</w:t>
            </w:r>
          </w:p>
        </w:tc>
      </w:tr>
      <w:tr w:rsidR="00EF13B1" w:rsidRPr="00EF13B1" w:rsidTr="00464954">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MS Mincho" w:hAnsi="Times New Roman"/>
                <w:sz w:val="24"/>
                <w:szCs w:val="24"/>
                <w:lang w:val="uk-UA" w:eastAsia="ru-RU"/>
              </w:rPr>
              <w:t xml:space="preserve">Чи має орендар компенсувати балансоутримувачу сплату земельного податку за користування земельною ділянкою, на якій розташований об'єкт оренди (будівля, </w:t>
            </w:r>
            <w:r w:rsidRPr="00EF13B1">
              <w:rPr>
                <w:rFonts w:ascii="Times New Roman" w:eastAsia="MS Mincho" w:hAnsi="Times New Roman"/>
                <w:sz w:val="24"/>
                <w:szCs w:val="24"/>
                <w:lang w:val="uk-UA" w:eastAsia="ru-RU"/>
              </w:rPr>
              <w:lastRenderedPageBreak/>
              <w:t>її частина або споруда, до складу якої входить об'єкт оренди)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lastRenderedPageBreak/>
              <w:t>Так</w:t>
            </w:r>
          </w:p>
        </w:tc>
      </w:tr>
      <w:tr w:rsidR="00EF13B1" w:rsidRPr="00EF13B1" w:rsidTr="00464954">
        <w:trPr>
          <w:trHeight w:val="315"/>
        </w:trPr>
        <w:tc>
          <w:tcPr>
            <w:tcW w:w="10460" w:type="dxa"/>
            <w:gridSpan w:val="2"/>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tcPr>
          <w:p w:rsidR="00EF13B1" w:rsidRPr="00EF13B1" w:rsidRDefault="00EF13B1" w:rsidP="00EF13B1">
            <w:pPr>
              <w:spacing w:after="0" w:line="240" w:lineRule="auto"/>
              <w:jc w:val="center"/>
              <w:rPr>
                <w:rFonts w:ascii="Times New Roman" w:eastAsia="Calibri" w:hAnsi="Times New Roman"/>
                <w:b/>
                <w:bCs/>
                <w:sz w:val="24"/>
                <w:szCs w:val="24"/>
                <w:lang w:val="uk-UA" w:eastAsia="ru-RU"/>
              </w:rPr>
            </w:pPr>
            <w:r w:rsidRPr="00EF13B1">
              <w:rPr>
                <w:rFonts w:ascii="Times New Roman" w:eastAsia="Calibri" w:hAnsi="Times New Roman"/>
                <w:b/>
                <w:bCs/>
                <w:sz w:val="24"/>
                <w:szCs w:val="24"/>
                <w:lang w:val="uk-UA" w:eastAsia="ru-RU"/>
              </w:rPr>
              <w:t>Інформація про об'єкт оренди, що міститься в Переліку першого типу, в обсязі, визначеному пунктом 26 Порядку міститься за посиланням:</w:t>
            </w:r>
          </w:p>
        </w:tc>
      </w:tr>
      <w:tr w:rsidR="00EF13B1" w:rsidRPr="00EF13B1" w:rsidTr="00464954">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rsidR="00EF13B1" w:rsidRPr="00EF13B1" w:rsidRDefault="00EF13B1" w:rsidP="00EF13B1">
            <w:pPr>
              <w:spacing w:after="0" w:line="240" w:lineRule="auto"/>
              <w:rPr>
                <w:rFonts w:ascii="Times New Roman" w:eastAsia="Calibri" w:hAnsi="Times New Roman"/>
                <w:sz w:val="24"/>
                <w:szCs w:val="24"/>
                <w:u w:val="single"/>
                <w:lang w:val="uk-UA" w:eastAsia="ru-RU"/>
              </w:rPr>
            </w:pPr>
            <w:r w:rsidRPr="00EF13B1">
              <w:rPr>
                <w:rFonts w:ascii="Times New Roman" w:eastAsia="MS Mincho" w:hAnsi="Times New Roman"/>
                <w:sz w:val="24"/>
                <w:szCs w:val="24"/>
                <w:lang w:val="uk-UA" w:eastAsia="ru-RU"/>
              </w:rPr>
              <w:t xml:space="preserve">В ЕТС </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MS Mincho" w:hAnsi="Times New Roman"/>
                <w:sz w:val="24"/>
                <w:szCs w:val="24"/>
                <w:lang w:val="uk-UA" w:eastAsia="ru-RU"/>
              </w:rPr>
              <w:t xml:space="preserve">В ЕТС </w:t>
            </w:r>
          </w:p>
        </w:tc>
      </w:tr>
    </w:tbl>
    <w:p w:rsidR="00EF13B1" w:rsidRPr="00EF13B1" w:rsidRDefault="00EF13B1" w:rsidP="00EF13B1">
      <w:pPr>
        <w:spacing w:after="160" w:line="259" w:lineRule="auto"/>
        <w:rPr>
          <w:rFonts w:ascii="Times New Roman" w:eastAsia="Calibri" w:hAnsi="Times New Roman"/>
          <w:lang w:val="uk-UA"/>
        </w:rPr>
      </w:pPr>
    </w:p>
    <w:p w:rsidR="00EF13B1" w:rsidRPr="00EF13B1" w:rsidRDefault="00EF13B1" w:rsidP="00EF13B1">
      <w:pPr>
        <w:spacing w:after="160" w:line="259" w:lineRule="auto"/>
        <w:rPr>
          <w:rFonts w:ascii="Times New Roman" w:eastAsia="Calibri" w:hAnsi="Times New Roman"/>
          <w:lang w:val="uk-UA"/>
        </w:rPr>
      </w:pPr>
      <w:r w:rsidRPr="00EF13B1">
        <w:rPr>
          <w:rFonts w:ascii="Times New Roman" w:eastAsia="Calibri" w:hAnsi="Times New Roman"/>
          <w:lang w:val="uk-UA"/>
        </w:rPr>
        <w:t>Керуючий справами виконавчого комітету</w:t>
      </w:r>
      <w:r w:rsidRPr="00EF13B1">
        <w:rPr>
          <w:rFonts w:ascii="Times New Roman" w:eastAsia="Calibri" w:hAnsi="Times New Roman"/>
          <w:lang w:val="uk-UA"/>
        </w:rPr>
        <w:tab/>
      </w:r>
      <w:r w:rsidRPr="00EF13B1">
        <w:rPr>
          <w:rFonts w:ascii="Times New Roman" w:eastAsia="Calibri" w:hAnsi="Times New Roman"/>
          <w:lang w:val="uk-UA"/>
        </w:rPr>
        <w:tab/>
      </w:r>
      <w:r w:rsidRPr="00EF13B1">
        <w:rPr>
          <w:rFonts w:ascii="Times New Roman" w:eastAsia="Calibri" w:hAnsi="Times New Roman"/>
          <w:lang w:val="uk-UA"/>
        </w:rPr>
        <w:tab/>
      </w:r>
      <w:r w:rsidRPr="00EF13B1">
        <w:rPr>
          <w:rFonts w:ascii="Times New Roman" w:eastAsia="Calibri" w:hAnsi="Times New Roman"/>
          <w:lang w:val="uk-UA"/>
        </w:rPr>
        <w:tab/>
      </w:r>
      <w:r w:rsidRPr="00EF13B1">
        <w:rPr>
          <w:rFonts w:ascii="Times New Roman" w:eastAsia="Calibri" w:hAnsi="Times New Roman"/>
          <w:lang w:val="uk-UA"/>
        </w:rPr>
        <w:tab/>
        <w:t>Анатолій МЕЛЬНІКОВ</w:t>
      </w:r>
    </w:p>
    <w:p w:rsidR="00EF13B1" w:rsidRPr="00EF13B1" w:rsidRDefault="00EF13B1" w:rsidP="00EF13B1">
      <w:pPr>
        <w:spacing w:after="160" w:line="259" w:lineRule="auto"/>
        <w:rPr>
          <w:rFonts w:ascii="Times New Roman" w:eastAsia="Calibri" w:hAnsi="Times New Roman"/>
          <w:lang w:val="uk-UA"/>
        </w:rPr>
      </w:pPr>
    </w:p>
    <w:p w:rsidR="00EF13B1" w:rsidRPr="00EF13B1" w:rsidRDefault="00EF13B1" w:rsidP="00EF13B1">
      <w:pPr>
        <w:spacing w:after="160" w:line="259" w:lineRule="auto"/>
        <w:rPr>
          <w:rFonts w:ascii="Times New Roman" w:eastAsia="Calibri" w:hAnsi="Times New Roman"/>
          <w:lang w:val="uk-UA"/>
        </w:rPr>
      </w:pPr>
    </w:p>
    <w:p w:rsidR="00EF13B1" w:rsidRPr="00EF13B1" w:rsidRDefault="00EF13B1" w:rsidP="00EF13B1">
      <w:pPr>
        <w:spacing w:after="160" w:line="259" w:lineRule="auto"/>
        <w:rPr>
          <w:rFonts w:ascii="Times New Roman" w:eastAsia="Calibri" w:hAnsi="Times New Roman"/>
          <w:lang w:val="uk-UA"/>
        </w:rPr>
      </w:pPr>
    </w:p>
    <w:p w:rsidR="00EF13B1" w:rsidRPr="00EF13B1" w:rsidRDefault="00EF13B1" w:rsidP="00EF13B1">
      <w:pPr>
        <w:spacing w:after="160" w:line="259" w:lineRule="auto"/>
        <w:rPr>
          <w:rFonts w:ascii="Times New Roman" w:eastAsia="Calibri" w:hAnsi="Times New Roman"/>
          <w:lang w:val="uk-UA"/>
        </w:rPr>
      </w:pPr>
    </w:p>
    <w:p w:rsidR="00EF13B1" w:rsidRPr="00EF13B1" w:rsidRDefault="00EF13B1" w:rsidP="00EF13B1">
      <w:pPr>
        <w:shd w:val="clear" w:color="auto" w:fill="FFFFFF"/>
        <w:spacing w:after="0" w:line="240" w:lineRule="auto"/>
        <w:jc w:val="right"/>
        <w:rPr>
          <w:rFonts w:ascii="Times New Roman" w:hAnsi="Times New Roman"/>
          <w:sz w:val="24"/>
          <w:szCs w:val="24"/>
          <w:lang w:val="uk-UA" w:eastAsia="ru-RU"/>
        </w:rPr>
      </w:pPr>
    </w:p>
    <w:p w:rsidR="00EF13B1" w:rsidRPr="00EF13B1" w:rsidRDefault="00EF13B1" w:rsidP="00EF13B1">
      <w:pPr>
        <w:shd w:val="clear" w:color="auto" w:fill="FFFFFF"/>
        <w:spacing w:after="0" w:line="240" w:lineRule="auto"/>
        <w:jc w:val="right"/>
        <w:rPr>
          <w:rFonts w:ascii="Times New Roman" w:hAnsi="Times New Roman"/>
          <w:sz w:val="24"/>
          <w:szCs w:val="24"/>
          <w:lang w:val="uk-UA" w:eastAsia="ru-RU"/>
        </w:rPr>
      </w:pPr>
    </w:p>
    <w:p w:rsidR="00EF13B1" w:rsidRPr="00EF13B1" w:rsidRDefault="00EF13B1" w:rsidP="00EF13B1">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u w:val="single"/>
          <w:lang w:val="uk-UA"/>
        </w:rPr>
      </w:pPr>
      <w:r w:rsidRPr="00EF13B1">
        <w:rPr>
          <w:rFonts w:ascii="Times New Roman" w:hAnsi="Times New Roman"/>
          <w:sz w:val="24"/>
          <w:szCs w:val="24"/>
          <w:lang w:val="uk-UA"/>
        </w:rPr>
        <w:tab/>
      </w:r>
      <w:r w:rsidRPr="00EF13B1">
        <w:rPr>
          <w:rFonts w:ascii="Times New Roman" w:hAnsi="Times New Roman"/>
          <w:sz w:val="24"/>
          <w:szCs w:val="24"/>
          <w:lang w:val="uk-UA"/>
        </w:rPr>
        <w:tab/>
      </w:r>
      <w:r w:rsidRPr="00EF13B1">
        <w:rPr>
          <w:rFonts w:ascii="Times New Roman" w:hAnsi="Times New Roman"/>
          <w:sz w:val="24"/>
          <w:szCs w:val="24"/>
          <w:lang w:val="uk-UA"/>
        </w:rPr>
        <w:tab/>
      </w:r>
      <w:r w:rsidRPr="00EF13B1">
        <w:rPr>
          <w:rFonts w:ascii="Times New Roman" w:hAnsi="Times New Roman"/>
          <w:sz w:val="24"/>
          <w:szCs w:val="24"/>
          <w:lang w:val="uk-UA"/>
        </w:rPr>
        <w:tab/>
      </w:r>
      <w:r w:rsidRPr="00EF13B1">
        <w:rPr>
          <w:rFonts w:ascii="Times New Roman" w:hAnsi="Times New Roman"/>
          <w:sz w:val="24"/>
          <w:szCs w:val="24"/>
          <w:lang w:val="uk-UA"/>
        </w:rPr>
        <w:tab/>
      </w:r>
      <w:r w:rsidRPr="00EF13B1">
        <w:rPr>
          <w:rFonts w:ascii="Times New Roman" w:hAnsi="Times New Roman"/>
          <w:sz w:val="24"/>
          <w:szCs w:val="24"/>
          <w:lang w:val="uk-UA"/>
        </w:rPr>
        <w:tab/>
      </w:r>
      <w:r w:rsidRPr="00EF13B1">
        <w:rPr>
          <w:rFonts w:ascii="Times New Roman" w:hAnsi="Times New Roman"/>
          <w:sz w:val="24"/>
          <w:szCs w:val="24"/>
          <w:lang w:val="uk-UA"/>
        </w:rPr>
        <w:tab/>
      </w:r>
      <w:r w:rsidRPr="00EF13B1">
        <w:rPr>
          <w:rFonts w:ascii="Times New Roman" w:hAnsi="Times New Roman"/>
          <w:sz w:val="24"/>
          <w:szCs w:val="24"/>
          <w:lang w:val="uk-UA"/>
        </w:rPr>
        <w:tab/>
      </w:r>
      <w:r w:rsidRPr="00EF13B1">
        <w:rPr>
          <w:rFonts w:ascii="Times New Roman" w:hAnsi="Times New Roman"/>
          <w:b/>
          <w:sz w:val="24"/>
          <w:szCs w:val="24"/>
          <w:u w:val="single"/>
          <w:lang w:val="uk-UA"/>
        </w:rPr>
        <w:t>Проєкт № _19 -11</w:t>
      </w:r>
    </w:p>
    <w:p w:rsidR="00EF13B1" w:rsidRPr="00EF13B1" w:rsidRDefault="00EF13B1" w:rsidP="00EF13B1">
      <w:pPr>
        <w:rPr>
          <w:rFonts w:ascii="Times New Roman" w:hAnsi="Times New Roman"/>
          <w:sz w:val="24"/>
          <w:szCs w:val="24"/>
          <w:lang w:val="uk-UA"/>
        </w:rPr>
      </w:pPr>
      <w:r w:rsidRPr="00EF13B1">
        <w:rPr>
          <w:rFonts w:ascii="Times New Roman" w:hAnsi="Times New Roman"/>
          <w:sz w:val="24"/>
          <w:szCs w:val="24"/>
          <w:lang w:val="uk-UA"/>
        </w:rPr>
        <w:t xml:space="preserve">23 вересня 2025 року </w:t>
      </w:r>
    </w:p>
    <w:p w:rsidR="00EF13B1" w:rsidRPr="00EF13B1" w:rsidRDefault="00EF13B1" w:rsidP="00EF13B1">
      <w:pPr>
        <w:spacing w:after="0" w:line="240" w:lineRule="auto"/>
        <w:rPr>
          <w:rFonts w:ascii="Times New Roman" w:hAnsi="Times New Roman"/>
          <w:bCs/>
          <w:sz w:val="24"/>
          <w:szCs w:val="24"/>
          <w:lang w:val="uk-UA" w:eastAsia="ru-RU"/>
        </w:rPr>
      </w:pPr>
      <w:r w:rsidRPr="00EF13B1">
        <w:rPr>
          <w:rFonts w:ascii="Times New Roman" w:hAnsi="Times New Roman"/>
          <w:bCs/>
          <w:sz w:val="24"/>
          <w:szCs w:val="24"/>
          <w:lang w:val="uk-UA" w:eastAsia="ru-RU"/>
        </w:rPr>
        <w:t xml:space="preserve">Про продовження Договору на право оренди частини </w:t>
      </w:r>
    </w:p>
    <w:p w:rsidR="00EF13B1" w:rsidRPr="00EF13B1" w:rsidRDefault="00EF13B1" w:rsidP="00EF13B1">
      <w:pPr>
        <w:spacing w:after="0" w:line="240" w:lineRule="auto"/>
        <w:rPr>
          <w:rFonts w:ascii="Times New Roman" w:hAnsi="Times New Roman"/>
          <w:sz w:val="24"/>
          <w:szCs w:val="24"/>
          <w:lang w:val="uk-UA" w:eastAsia="ru-RU"/>
        </w:rPr>
      </w:pPr>
      <w:r w:rsidRPr="00EF13B1">
        <w:rPr>
          <w:rFonts w:ascii="Times New Roman" w:hAnsi="Times New Roman"/>
          <w:bCs/>
          <w:sz w:val="24"/>
          <w:szCs w:val="24"/>
          <w:lang w:val="uk-UA" w:eastAsia="ru-RU"/>
        </w:rPr>
        <w:t xml:space="preserve">нежитлового приміщення </w:t>
      </w:r>
      <w:r w:rsidRPr="00EF13B1">
        <w:rPr>
          <w:rFonts w:ascii="Times New Roman" w:hAnsi="Times New Roman"/>
          <w:sz w:val="24"/>
          <w:szCs w:val="24"/>
          <w:lang w:val="uk-UA" w:eastAsia="ru-RU"/>
        </w:rPr>
        <w:t xml:space="preserve">у житловому будинку, </w:t>
      </w:r>
    </w:p>
    <w:p w:rsidR="00EF13B1" w:rsidRPr="00EF13B1" w:rsidRDefault="00EF13B1" w:rsidP="00EF13B1">
      <w:pPr>
        <w:spacing w:after="0" w:line="240" w:lineRule="auto"/>
        <w:rPr>
          <w:rFonts w:ascii="Times New Roman" w:hAnsi="Times New Roman"/>
          <w:sz w:val="24"/>
          <w:szCs w:val="24"/>
          <w:lang w:val="uk-UA" w:eastAsia="ru-RU"/>
        </w:rPr>
      </w:pPr>
      <w:r w:rsidRPr="00EF13B1">
        <w:rPr>
          <w:rFonts w:ascii="Times New Roman" w:hAnsi="Times New Roman"/>
          <w:sz w:val="24"/>
          <w:szCs w:val="24"/>
          <w:lang w:val="uk-UA" w:eastAsia="ru-RU"/>
        </w:rPr>
        <w:t>загальною площею 9,60 м</w:t>
      </w:r>
      <w:r w:rsidRPr="00EF13B1">
        <w:rPr>
          <w:rFonts w:ascii="Times New Roman" w:hAnsi="Times New Roman"/>
          <w:sz w:val="24"/>
          <w:szCs w:val="24"/>
          <w:vertAlign w:val="superscript"/>
          <w:lang w:val="uk-UA" w:eastAsia="ru-RU"/>
        </w:rPr>
        <w:t>2</w:t>
      </w:r>
      <w:r w:rsidRPr="00EF13B1">
        <w:rPr>
          <w:rFonts w:ascii="Times New Roman" w:hAnsi="Times New Roman"/>
          <w:sz w:val="24"/>
          <w:szCs w:val="24"/>
          <w:lang w:val="uk-UA" w:eastAsia="ru-RU"/>
        </w:rPr>
        <w:t xml:space="preserve">, розташованого </w:t>
      </w:r>
    </w:p>
    <w:p w:rsidR="00EF13B1" w:rsidRPr="00EF13B1" w:rsidRDefault="00EF13B1" w:rsidP="00EF13B1">
      <w:pPr>
        <w:spacing w:after="0" w:line="240" w:lineRule="auto"/>
        <w:rPr>
          <w:rFonts w:ascii="Times New Roman" w:hAnsi="Times New Roman"/>
          <w:sz w:val="24"/>
          <w:szCs w:val="24"/>
          <w:lang w:val="uk-UA" w:eastAsia="ru-RU"/>
        </w:rPr>
      </w:pPr>
      <w:r w:rsidRPr="00EF13B1">
        <w:rPr>
          <w:rFonts w:ascii="Times New Roman" w:hAnsi="Times New Roman"/>
          <w:sz w:val="24"/>
          <w:szCs w:val="24"/>
          <w:lang w:val="uk-UA" w:eastAsia="ru-RU"/>
        </w:rPr>
        <w:t xml:space="preserve">по бул. Довженка, 14, м. Новий Розділ, </w:t>
      </w:r>
    </w:p>
    <w:p w:rsidR="00EF13B1" w:rsidRPr="00EF13B1" w:rsidRDefault="00EF13B1" w:rsidP="00EF13B1">
      <w:pPr>
        <w:spacing w:after="0" w:line="240" w:lineRule="auto"/>
        <w:rPr>
          <w:rFonts w:ascii="Times New Roman" w:eastAsia="Andale Sans UI" w:hAnsi="Times New Roman"/>
          <w:kern w:val="2"/>
          <w:sz w:val="24"/>
          <w:szCs w:val="24"/>
          <w:lang w:val="uk-UA" w:eastAsia="ru-RU"/>
        </w:rPr>
      </w:pPr>
      <w:r w:rsidRPr="00EF13B1">
        <w:rPr>
          <w:rFonts w:ascii="Times New Roman" w:eastAsia="Andale Sans UI" w:hAnsi="Times New Roman"/>
          <w:kern w:val="2"/>
          <w:sz w:val="24"/>
          <w:szCs w:val="24"/>
          <w:lang w:val="uk-UA" w:eastAsia="ru-RU"/>
        </w:rPr>
        <w:t>Львівської області, шляхом проведення аукціону</w:t>
      </w:r>
    </w:p>
    <w:p w:rsidR="00EF13B1" w:rsidRPr="00EF13B1" w:rsidRDefault="00EF13B1" w:rsidP="00EF13B1">
      <w:pPr>
        <w:spacing w:beforeAutospacing="1" w:after="0" w:line="240" w:lineRule="auto"/>
        <w:ind w:firstLine="426"/>
        <w:jc w:val="both"/>
        <w:rPr>
          <w:rFonts w:ascii="Times New Roman" w:hAnsi="Times New Roman"/>
          <w:sz w:val="24"/>
          <w:szCs w:val="24"/>
          <w:lang w:val="uk-UA" w:eastAsia="ru-RU"/>
        </w:rPr>
      </w:pPr>
      <w:r w:rsidRPr="00EF13B1">
        <w:rPr>
          <w:rFonts w:ascii="Times New Roman" w:eastAsia="SimSun" w:hAnsi="Times New Roman"/>
          <w:sz w:val="24"/>
          <w:szCs w:val="24"/>
          <w:lang w:val="uk-UA" w:eastAsia="zh-CN"/>
        </w:rPr>
        <w:t xml:space="preserve">Розглянувши заяву фізичної особи - підприємця Шкрібинця Володимира Романовича, з додатками щодо продовження строку дії Договору оренди індивідуально визначеного нерухомого майна, що належить до комунальної власності територіальної громади м. Новий Розділ від 1 липня 2016 р. № 206 на право оренди </w:t>
      </w:r>
      <w:r w:rsidRPr="00EF13B1">
        <w:rPr>
          <w:rFonts w:ascii="Times New Roman" w:eastAsia="Andale Sans UI" w:hAnsi="Times New Roman"/>
          <w:kern w:val="2"/>
          <w:sz w:val="24"/>
          <w:szCs w:val="24"/>
          <w:lang w:val="uk-UA" w:eastAsia="zh-CN"/>
        </w:rPr>
        <w:t>частини нежитлового приміщення у житловому будинку, загальною площею 9,60 м</w:t>
      </w:r>
      <w:r w:rsidRPr="00EF13B1">
        <w:rPr>
          <w:rFonts w:ascii="Times New Roman" w:eastAsia="Andale Sans UI" w:hAnsi="Times New Roman"/>
          <w:kern w:val="2"/>
          <w:sz w:val="24"/>
          <w:szCs w:val="24"/>
          <w:vertAlign w:val="superscript"/>
          <w:lang w:val="uk-UA" w:eastAsia="zh-CN"/>
        </w:rPr>
        <w:t>2</w:t>
      </w:r>
      <w:r w:rsidRPr="00EF13B1">
        <w:rPr>
          <w:rFonts w:ascii="Times New Roman" w:eastAsia="Andale Sans UI" w:hAnsi="Times New Roman"/>
          <w:kern w:val="2"/>
          <w:sz w:val="24"/>
          <w:szCs w:val="24"/>
          <w:lang w:val="uk-UA" w:eastAsia="zh-CN"/>
        </w:rPr>
        <w:t>, розташованого за адресою: Львівська область,  Стрийський район, м. Новий Розділ, бул. Довженка, 14, Довідку щодо виконання Орендарем умов договору оренди та</w:t>
      </w:r>
      <w:r w:rsidRPr="00EF13B1">
        <w:rPr>
          <w:rFonts w:ascii="Times New Roman" w:hAnsi="Times New Roman"/>
          <w:sz w:val="24"/>
          <w:szCs w:val="24"/>
          <w:lang w:val="uk-UA" w:eastAsia="ru-RU"/>
        </w:rPr>
        <w:t xml:space="preserve"> беручи до уваги Протокол засідання комісії з питань оренди майна Новороздільської територіальної громади </w:t>
      </w:r>
      <w:r w:rsidRPr="00EF13B1">
        <w:rPr>
          <w:rFonts w:ascii="Times New Roman" w:eastAsia="Andale Sans UI" w:hAnsi="Times New Roman"/>
          <w:kern w:val="2"/>
          <w:sz w:val="24"/>
          <w:szCs w:val="24"/>
          <w:lang w:val="uk-UA" w:eastAsia="ru-RU"/>
        </w:rPr>
        <w:t>№ 45 від 22.09.2025р.</w:t>
      </w:r>
      <w:r w:rsidRPr="00EF13B1">
        <w:rPr>
          <w:rFonts w:ascii="Times New Roman" w:hAnsi="Times New Roman"/>
          <w:sz w:val="24"/>
          <w:szCs w:val="24"/>
          <w:lang w:val="uk-UA" w:eastAsia="ru-RU"/>
        </w:rPr>
        <w:t xml:space="preserve">, керуючись п. 1 та п. 9 ст. 18 Закону України «Про оренду державного та комунального майна», Порядком передачі в оренду державного та комунального майна, затвердженим постановою Кабінету Міністрів України від 03.06.2020 № 483, пп.1 п. ”а” ст. 29, ч.6 ст. 59, ст. 60 Закону України „Про місцеве самоврядування в Україні” виконавчий комітет Новороздільської міської ради </w:t>
      </w:r>
    </w:p>
    <w:p w:rsidR="00EF13B1" w:rsidRPr="00EF13B1" w:rsidRDefault="00EF13B1" w:rsidP="00EF13B1">
      <w:pPr>
        <w:widowControl w:val="0"/>
        <w:tabs>
          <w:tab w:val="left" w:pos="567"/>
          <w:tab w:val="left" w:pos="1276"/>
          <w:tab w:val="left" w:pos="7200"/>
        </w:tabs>
        <w:suppressAutoHyphens/>
        <w:spacing w:after="0" w:line="240" w:lineRule="auto"/>
        <w:jc w:val="both"/>
        <w:rPr>
          <w:rFonts w:ascii="Times New Roman" w:eastAsia="Andale Sans UI" w:hAnsi="Times New Roman"/>
          <w:kern w:val="2"/>
          <w:sz w:val="24"/>
          <w:szCs w:val="24"/>
          <w:lang w:val="uk-UA" w:eastAsia="ru-RU"/>
        </w:rPr>
      </w:pPr>
    </w:p>
    <w:p w:rsidR="00EF13B1" w:rsidRPr="00EF13B1" w:rsidRDefault="00EF13B1" w:rsidP="00EF13B1">
      <w:pPr>
        <w:widowControl w:val="0"/>
        <w:suppressAutoHyphens/>
        <w:spacing w:after="0" w:line="240" w:lineRule="auto"/>
        <w:rPr>
          <w:rFonts w:ascii="Times New Roman" w:eastAsia="Andale Sans UI" w:hAnsi="Times New Roman"/>
          <w:kern w:val="2"/>
          <w:sz w:val="24"/>
          <w:szCs w:val="24"/>
          <w:lang w:val="uk-UA" w:eastAsia="ru-RU"/>
        </w:rPr>
      </w:pPr>
      <w:r w:rsidRPr="00EF13B1">
        <w:rPr>
          <w:rFonts w:ascii="Times New Roman" w:eastAsia="Andale Sans UI" w:hAnsi="Times New Roman"/>
          <w:kern w:val="2"/>
          <w:sz w:val="24"/>
          <w:szCs w:val="24"/>
          <w:lang w:val="uk-UA" w:eastAsia="ru-RU"/>
        </w:rPr>
        <w:t>В И Р І Ш И В:</w:t>
      </w:r>
    </w:p>
    <w:p w:rsidR="00EF13B1" w:rsidRPr="00EF13B1" w:rsidRDefault="00EF13B1" w:rsidP="00EF13B1">
      <w:pPr>
        <w:widowControl w:val="0"/>
        <w:suppressAutoHyphens/>
        <w:spacing w:after="0" w:line="240" w:lineRule="auto"/>
        <w:rPr>
          <w:rFonts w:ascii="Times New Roman" w:eastAsia="Andale Sans UI" w:hAnsi="Times New Roman"/>
          <w:kern w:val="2"/>
          <w:sz w:val="24"/>
          <w:szCs w:val="24"/>
          <w:lang w:val="uk-UA" w:eastAsia="ru-RU"/>
        </w:rPr>
      </w:pPr>
    </w:p>
    <w:p w:rsidR="00EF13B1" w:rsidRPr="00EF13B1" w:rsidRDefault="00EF13B1" w:rsidP="00EF13B1">
      <w:pPr>
        <w:spacing w:after="0" w:line="240" w:lineRule="auto"/>
        <w:ind w:firstLine="567"/>
        <w:jc w:val="both"/>
        <w:rPr>
          <w:rFonts w:ascii="Times New Roman" w:hAnsi="Times New Roman"/>
          <w:sz w:val="24"/>
          <w:szCs w:val="24"/>
          <w:lang w:val="uk-UA" w:eastAsia="ru-RU"/>
        </w:rPr>
      </w:pPr>
      <w:r w:rsidRPr="00EF13B1">
        <w:rPr>
          <w:rFonts w:ascii="Times New Roman" w:hAnsi="Times New Roman"/>
          <w:sz w:val="24"/>
          <w:szCs w:val="24"/>
          <w:lang w:val="uk-UA" w:eastAsia="ru-RU"/>
        </w:rPr>
        <w:t xml:space="preserve"> 1. Оголосити аукціон з продовження Договору на право оренду частини нежитлового приміщення у житловому будинку, загальною площею 9,60 м</w:t>
      </w:r>
      <w:r w:rsidRPr="00EF13B1">
        <w:rPr>
          <w:rFonts w:ascii="Times New Roman" w:hAnsi="Times New Roman"/>
          <w:sz w:val="24"/>
          <w:szCs w:val="24"/>
          <w:vertAlign w:val="superscript"/>
          <w:lang w:val="uk-UA" w:eastAsia="ru-RU"/>
        </w:rPr>
        <w:t>2</w:t>
      </w:r>
      <w:r w:rsidRPr="00EF13B1">
        <w:rPr>
          <w:rFonts w:ascii="Times New Roman" w:hAnsi="Times New Roman"/>
          <w:sz w:val="24"/>
          <w:szCs w:val="24"/>
          <w:lang w:val="uk-UA" w:eastAsia="ru-RU"/>
        </w:rPr>
        <w:t xml:space="preserve">, розташованого по бул. Довженка, 14, м. Новий Розділ, Стрийського району, Львівської області, яке включено до переліку Першого типу, за результатами якого чинний Договір оренди може бути продовжений з існуючим орендарем або укладений з новим орендарем. </w:t>
      </w:r>
    </w:p>
    <w:p w:rsidR="00EF13B1" w:rsidRPr="00EF13B1" w:rsidRDefault="00EF13B1" w:rsidP="00EF13B1">
      <w:pPr>
        <w:spacing w:after="0" w:line="240" w:lineRule="auto"/>
        <w:ind w:firstLine="567"/>
        <w:jc w:val="both"/>
        <w:rPr>
          <w:rFonts w:ascii="Times New Roman" w:hAnsi="Times New Roman"/>
          <w:sz w:val="24"/>
          <w:szCs w:val="24"/>
          <w:lang w:val="uk-UA" w:eastAsia="ru-RU"/>
        </w:rPr>
      </w:pPr>
      <w:r w:rsidRPr="00EF13B1">
        <w:rPr>
          <w:rFonts w:ascii="Times New Roman" w:hAnsi="Times New Roman"/>
          <w:sz w:val="24"/>
          <w:szCs w:val="24"/>
          <w:lang w:val="uk-UA" w:eastAsia="ru-RU"/>
        </w:rPr>
        <w:t>2. Затвердити умови та додаткові умови відповідно до Оголошення про продовження Договору на право оренди майна Новороздільської територіальної громади - частини нежитлового приміщення у житловому будинку, загальною площею 9,60 м</w:t>
      </w:r>
      <w:r w:rsidRPr="00EF13B1">
        <w:rPr>
          <w:rFonts w:ascii="Times New Roman" w:hAnsi="Times New Roman"/>
          <w:sz w:val="24"/>
          <w:szCs w:val="24"/>
          <w:vertAlign w:val="superscript"/>
          <w:lang w:val="uk-UA" w:eastAsia="ru-RU"/>
        </w:rPr>
        <w:t>2</w:t>
      </w:r>
      <w:r w:rsidRPr="00EF13B1">
        <w:rPr>
          <w:rFonts w:ascii="Times New Roman" w:hAnsi="Times New Roman"/>
          <w:sz w:val="24"/>
          <w:szCs w:val="24"/>
          <w:lang w:val="uk-UA" w:eastAsia="ru-RU"/>
        </w:rPr>
        <w:t xml:space="preserve">, розташованого по бул. Довженка, 14, м. Новий Розділ, Стрийського району, Львівської області </w:t>
      </w:r>
      <w:r w:rsidRPr="00EF13B1">
        <w:rPr>
          <w:rFonts w:ascii="Times New Roman" w:hAnsi="Times New Roman"/>
          <w:sz w:val="24"/>
          <w:szCs w:val="24"/>
          <w:lang w:val="uk-UA" w:eastAsia="zh-CN"/>
        </w:rPr>
        <w:t>щодо якого прийнято рішення про продовження його дії на аукціоні, за результатами якого чинний Договір оренди може бути продовжений з існуючим орендарем або укладений з новим орендарем</w:t>
      </w:r>
      <w:r w:rsidRPr="00EF13B1">
        <w:rPr>
          <w:rFonts w:ascii="Times New Roman" w:hAnsi="Times New Roman"/>
          <w:sz w:val="24"/>
          <w:szCs w:val="24"/>
          <w:lang w:val="uk-UA" w:eastAsia="ru-RU"/>
        </w:rPr>
        <w:t>, згідно Додатку.</w:t>
      </w:r>
    </w:p>
    <w:p w:rsidR="00EF13B1" w:rsidRPr="00EF13B1" w:rsidRDefault="00EF13B1" w:rsidP="00EF13B1">
      <w:pPr>
        <w:tabs>
          <w:tab w:val="left" w:pos="709"/>
          <w:tab w:val="left" w:pos="851"/>
          <w:tab w:val="left" w:pos="7371"/>
        </w:tabs>
        <w:suppressAutoHyphens/>
        <w:spacing w:after="0" w:line="240" w:lineRule="auto"/>
        <w:ind w:firstLine="567"/>
        <w:jc w:val="both"/>
        <w:rPr>
          <w:rFonts w:ascii="Times New Roman" w:eastAsia="Andale Sans UI" w:hAnsi="Times New Roman"/>
          <w:kern w:val="2"/>
          <w:sz w:val="24"/>
          <w:szCs w:val="24"/>
          <w:lang w:val="uk-UA" w:eastAsia="ru-RU"/>
        </w:rPr>
      </w:pPr>
      <w:r w:rsidRPr="00EF13B1">
        <w:rPr>
          <w:rFonts w:ascii="Times New Roman" w:eastAsia="Andale Sans UI" w:hAnsi="Times New Roman"/>
          <w:kern w:val="2"/>
          <w:sz w:val="24"/>
          <w:szCs w:val="24"/>
          <w:lang w:val="uk-UA" w:eastAsia="ru-RU"/>
        </w:rPr>
        <w:t xml:space="preserve">3. Оприлюднити дане рішення та текст Оголошення на сайті Новороздільської міської ради та в електронно торговій системі </w:t>
      </w:r>
      <w:r w:rsidRPr="00EF13B1">
        <w:rPr>
          <w:rFonts w:ascii="Times New Roman" w:eastAsia="Andale Sans UI" w:hAnsi="Times New Roman"/>
          <w:b/>
          <w:kern w:val="2"/>
          <w:sz w:val="24"/>
          <w:szCs w:val="24"/>
          <w:lang w:val="uk-UA" w:eastAsia="ru-RU"/>
        </w:rPr>
        <w:t>«</w:t>
      </w:r>
      <w:r w:rsidRPr="00EF13B1">
        <w:rPr>
          <w:rFonts w:ascii="Times New Roman" w:eastAsia="Andale Sans UI" w:hAnsi="Times New Roman"/>
          <w:kern w:val="2"/>
          <w:sz w:val="24"/>
          <w:szCs w:val="24"/>
          <w:lang w:val="uk-UA" w:eastAsia="ru-RU"/>
        </w:rPr>
        <w:t>Prozorro. Продажі».</w:t>
      </w:r>
    </w:p>
    <w:p w:rsidR="00EF13B1" w:rsidRPr="00EF13B1" w:rsidRDefault="00EF13B1" w:rsidP="00EF13B1">
      <w:pPr>
        <w:tabs>
          <w:tab w:val="left" w:pos="709"/>
          <w:tab w:val="left" w:pos="851"/>
          <w:tab w:val="left" w:pos="7371"/>
        </w:tabs>
        <w:suppressAutoHyphens/>
        <w:spacing w:after="0" w:line="240" w:lineRule="auto"/>
        <w:ind w:firstLine="567"/>
        <w:jc w:val="both"/>
        <w:rPr>
          <w:rFonts w:ascii="Times New Roman" w:eastAsia="Andale Sans UI" w:hAnsi="Times New Roman"/>
          <w:kern w:val="2"/>
          <w:sz w:val="24"/>
          <w:szCs w:val="24"/>
          <w:lang w:val="uk-UA" w:eastAsia="ru-RU"/>
        </w:rPr>
      </w:pPr>
      <w:r w:rsidRPr="00EF13B1">
        <w:rPr>
          <w:rFonts w:ascii="Times New Roman" w:eastAsia="Andale Sans UI" w:hAnsi="Times New Roman"/>
          <w:kern w:val="2"/>
          <w:sz w:val="24"/>
          <w:szCs w:val="24"/>
          <w:lang w:val="uk-UA" w:eastAsia="ru-RU"/>
        </w:rPr>
        <w:lastRenderedPageBreak/>
        <w:t xml:space="preserve">4. Контроль за виконанням даного рішення покласти на першого заступника міського голови Гулія М. М. </w:t>
      </w:r>
    </w:p>
    <w:p w:rsidR="00EF13B1" w:rsidRPr="00EF13B1" w:rsidRDefault="00EF13B1" w:rsidP="00EF13B1">
      <w:pPr>
        <w:widowControl w:val="0"/>
        <w:tabs>
          <w:tab w:val="left" w:pos="567"/>
          <w:tab w:val="left" w:pos="709"/>
        </w:tabs>
        <w:suppressAutoHyphens/>
        <w:spacing w:after="0" w:line="240" w:lineRule="auto"/>
        <w:jc w:val="both"/>
        <w:rPr>
          <w:rFonts w:ascii="Times New Roman" w:eastAsia="Andale Sans UI" w:hAnsi="Times New Roman"/>
          <w:kern w:val="2"/>
          <w:sz w:val="24"/>
          <w:szCs w:val="24"/>
          <w:lang w:val="uk-UA" w:eastAsia="ru-RU"/>
        </w:rPr>
      </w:pPr>
    </w:p>
    <w:p w:rsidR="00EF13B1" w:rsidRPr="00EF13B1" w:rsidRDefault="00EF13B1" w:rsidP="00EF13B1">
      <w:pPr>
        <w:widowControl w:val="0"/>
        <w:tabs>
          <w:tab w:val="left" w:pos="567"/>
          <w:tab w:val="left" w:pos="709"/>
        </w:tabs>
        <w:suppressAutoHyphens/>
        <w:spacing w:after="0" w:line="240" w:lineRule="auto"/>
        <w:jc w:val="both"/>
        <w:rPr>
          <w:rFonts w:ascii="Times New Roman" w:eastAsia="Andale Sans UI" w:hAnsi="Times New Roman"/>
          <w:kern w:val="2"/>
          <w:sz w:val="24"/>
          <w:szCs w:val="24"/>
          <w:lang w:val="uk-UA" w:eastAsia="ru-RU"/>
        </w:rPr>
      </w:pPr>
    </w:p>
    <w:p w:rsidR="00EF13B1" w:rsidRPr="00EF13B1" w:rsidRDefault="00EF13B1" w:rsidP="00EF13B1">
      <w:pPr>
        <w:spacing w:after="0" w:line="240" w:lineRule="auto"/>
        <w:rPr>
          <w:rFonts w:ascii="Times New Roman" w:eastAsia="Andale Sans UI" w:hAnsi="Times New Roman"/>
          <w:kern w:val="2"/>
          <w:sz w:val="24"/>
          <w:szCs w:val="24"/>
          <w:lang w:val="uk-UA" w:eastAsia="ru-RU"/>
        </w:rPr>
      </w:pPr>
      <w:r w:rsidRPr="00EF13B1">
        <w:rPr>
          <w:rFonts w:ascii="Times New Roman" w:eastAsia="Andale Sans UI" w:hAnsi="Times New Roman"/>
          <w:kern w:val="2"/>
          <w:sz w:val="24"/>
          <w:szCs w:val="24"/>
          <w:lang w:val="uk-UA" w:eastAsia="ru-RU"/>
        </w:rPr>
        <w:t>МІСЬКИЙ ГОЛОВА</w:t>
      </w:r>
      <w:r w:rsidRPr="00EF13B1">
        <w:rPr>
          <w:rFonts w:ascii="Times New Roman" w:eastAsia="Andale Sans UI" w:hAnsi="Times New Roman"/>
          <w:kern w:val="2"/>
          <w:sz w:val="24"/>
          <w:szCs w:val="24"/>
          <w:lang w:val="uk-UA" w:eastAsia="ru-RU"/>
        </w:rPr>
        <w:tab/>
      </w:r>
      <w:r w:rsidRPr="00EF13B1">
        <w:rPr>
          <w:rFonts w:ascii="Times New Roman" w:eastAsia="Andale Sans UI" w:hAnsi="Times New Roman"/>
          <w:kern w:val="2"/>
          <w:sz w:val="24"/>
          <w:szCs w:val="24"/>
          <w:lang w:val="uk-UA" w:eastAsia="ru-RU"/>
        </w:rPr>
        <w:tab/>
      </w:r>
      <w:r w:rsidRPr="00EF13B1">
        <w:rPr>
          <w:rFonts w:ascii="Times New Roman" w:eastAsia="Andale Sans UI" w:hAnsi="Times New Roman"/>
          <w:kern w:val="2"/>
          <w:sz w:val="24"/>
          <w:szCs w:val="24"/>
          <w:lang w:val="uk-UA" w:eastAsia="ru-RU"/>
        </w:rPr>
        <w:tab/>
      </w:r>
      <w:r w:rsidRPr="00EF13B1">
        <w:rPr>
          <w:rFonts w:ascii="Times New Roman" w:eastAsia="Andale Sans UI" w:hAnsi="Times New Roman"/>
          <w:kern w:val="2"/>
          <w:sz w:val="24"/>
          <w:szCs w:val="24"/>
          <w:lang w:val="uk-UA" w:eastAsia="ru-RU"/>
        </w:rPr>
        <w:tab/>
      </w:r>
      <w:r w:rsidRPr="00EF13B1">
        <w:rPr>
          <w:rFonts w:ascii="Times New Roman" w:eastAsia="Andale Sans UI" w:hAnsi="Times New Roman"/>
          <w:kern w:val="2"/>
          <w:sz w:val="24"/>
          <w:szCs w:val="24"/>
          <w:lang w:val="uk-UA" w:eastAsia="ru-RU"/>
        </w:rPr>
        <w:tab/>
      </w:r>
      <w:r w:rsidRPr="00EF13B1">
        <w:rPr>
          <w:rFonts w:ascii="Times New Roman" w:eastAsia="Andale Sans UI" w:hAnsi="Times New Roman"/>
          <w:kern w:val="2"/>
          <w:sz w:val="24"/>
          <w:szCs w:val="24"/>
          <w:lang w:val="uk-UA" w:eastAsia="ru-RU"/>
        </w:rPr>
        <w:tab/>
        <w:t xml:space="preserve">      Ярина ЯЦЕНКО</w:t>
      </w:r>
    </w:p>
    <w:p w:rsidR="00EF13B1" w:rsidRPr="00EF13B1" w:rsidRDefault="00EF13B1" w:rsidP="00EF13B1">
      <w:pPr>
        <w:spacing w:after="0" w:line="240" w:lineRule="auto"/>
        <w:rPr>
          <w:rFonts w:ascii="Times New Roman" w:eastAsia="Andale Sans UI" w:hAnsi="Times New Roman"/>
          <w:kern w:val="2"/>
          <w:sz w:val="24"/>
          <w:szCs w:val="24"/>
          <w:lang w:val="uk-UA" w:eastAsia="ru-RU"/>
        </w:rPr>
      </w:pPr>
    </w:p>
    <w:p w:rsidR="00EF13B1" w:rsidRPr="00EF13B1" w:rsidRDefault="00EF13B1" w:rsidP="00EF13B1">
      <w:pPr>
        <w:spacing w:after="0" w:line="240" w:lineRule="auto"/>
        <w:rPr>
          <w:rFonts w:ascii="Times New Roman" w:eastAsia="Andale Sans UI" w:hAnsi="Times New Roman"/>
          <w:kern w:val="2"/>
          <w:sz w:val="26"/>
          <w:szCs w:val="26"/>
          <w:lang w:val="uk-UA" w:eastAsia="ru-RU"/>
        </w:rPr>
      </w:pPr>
    </w:p>
    <w:p w:rsidR="00EF13B1" w:rsidRPr="00EF13B1" w:rsidRDefault="00EF13B1" w:rsidP="00EF13B1">
      <w:pPr>
        <w:spacing w:after="0" w:line="240" w:lineRule="auto"/>
        <w:rPr>
          <w:rFonts w:ascii="Times New Roman" w:eastAsia="Andale Sans UI" w:hAnsi="Times New Roman"/>
          <w:kern w:val="2"/>
          <w:sz w:val="26"/>
          <w:szCs w:val="26"/>
          <w:lang w:val="uk-UA" w:eastAsia="ru-RU"/>
        </w:rPr>
      </w:pPr>
    </w:p>
    <w:p w:rsidR="00EF13B1" w:rsidRPr="00EF13B1" w:rsidRDefault="00EF13B1" w:rsidP="00EF13B1">
      <w:pPr>
        <w:spacing w:after="0" w:line="240" w:lineRule="auto"/>
        <w:rPr>
          <w:rFonts w:ascii="Times New Roman" w:eastAsia="Andale Sans UI" w:hAnsi="Times New Roman"/>
          <w:kern w:val="2"/>
          <w:sz w:val="26"/>
          <w:szCs w:val="26"/>
          <w:lang w:val="uk-UA" w:eastAsia="ru-RU"/>
        </w:rPr>
      </w:pPr>
    </w:p>
    <w:p w:rsidR="00EF13B1" w:rsidRPr="00EF13B1" w:rsidRDefault="00EF13B1" w:rsidP="00EF13B1">
      <w:pPr>
        <w:spacing w:after="0" w:line="240" w:lineRule="auto"/>
        <w:rPr>
          <w:rFonts w:ascii="Times New Roman" w:eastAsia="Andale Sans UI" w:hAnsi="Times New Roman"/>
          <w:kern w:val="2"/>
          <w:sz w:val="26"/>
          <w:szCs w:val="26"/>
          <w:lang w:val="uk-UA" w:eastAsia="ru-RU"/>
        </w:rPr>
      </w:pPr>
    </w:p>
    <w:p w:rsidR="00EF13B1" w:rsidRPr="00EF13B1" w:rsidRDefault="00EF13B1" w:rsidP="00EF13B1">
      <w:pPr>
        <w:spacing w:after="0" w:line="240" w:lineRule="auto"/>
        <w:rPr>
          <w:rFonts w:ascii="Times New Roman" w:eastAsia="Andale Sans UI" w:hAnsi="Times New Roman"/>
          <w:kern w:val="2"/>
          <w:sz w:val="24"/>
          <w:szCs w:val="24"/>
          <w:lang w:val="uk-UA" w:eastAsia="ru-RU"/>
        </w:rPr>
      </w:pPr>
    </w:p>
    <w:p w:rsidR="00EF13B1" w:rsidRPr="00EF13B1" w:rsidRDefault="00EF13B1" w:rsidP="00EF13B1">
      <w:pPr>
        <w:spacing w:after="0" w:line="240" w:lineRule="auto"/>
        <w:ind w:right="-165"/>
        <w:jc w:val="right"/>
        <w:rPr>
          <w:rFonts w:ascii="Times New Roman" w:eastAsia="MS Mincho" w:hAnsi="Times New Roman"/>
          <w:sz w:val="24"/>
          <w:szCs w:val="24"/>
          <w:lang w:val="uk-UA" w:eastAsia="ru-RU"/>
        </w:rPr>
      </w:pPr>
      <w:r w:rsidRPr="00EF13B1">
        <w:rPr>
          <w:rFonts w:ascii="Times New Roman" w:eastAsia="MS Mincho" w:hAnsi="Times New Roman"/>
          <w:sz w:val="24"/>
          <w:szCs w:val="24"/>
          <w:lang w:val="uk-UA" w:eastAsia="ru-RU"/>
        </w:rPr>
        <w:t xml:space="preserve">Додаток </w:t>
      </w:r>
    </w:p>
    <w:p w:rsidR="00EF13B1" w:rsidRPr="00EF13B1" w:rsidRDefault="00EF13B1" w:rsidP="00EF13B1">
      <w:pPr>
        <w:spacing w:after="0" w:line="240" w:lineRule="auto"/>
        <w:ind w:right="-165"/>
        <w:jc w:val="right"/>
        <w:rPr>
          <w:rFonts w:ascii="Times New Roman" w:eastAsia="MS Mincho" w:hAnsi="Times New Roman"/>
          <w:sz w:val="24"/>
          <w:szCs w:val="24"/>
          <w:lang w:val="uk-UA" w:eastAsia="ru-RU"/>
        </w:rPr>
      </w:pPr>
      <w:r w:rsidRPr="00EF13B1">
        <w:rPr>
          <w:rFonts w:ascii="Times New Roman" w:eastAsia="MS Mincho" w:hAnsi="Times New Roman"/>
          <w:sz w:val="24"/>
          <w:szCs w:val="24"/>
          <w:lang w:val="uk-UA" w:eastAsia="ru-RU"/>
        </w:rPr>
        <w:t xml:space="preserve"> до рішення виконавчого</w:t>
      </w:r>
    </w:p>
    <w:p w:rsidR="00EF13B1" w:rsidRPr="00EF13B1" w:rsidRDefault="00EF13B1" w:rsidP="00EF13B1">
      <w:pPr>
        <w:spacing w:after="0" w:line="240" w:lineRule="auto"/>
        <w:ind w:right="-165"/>
        <w:jc w:val="right"/>
        <w:rPr>
          <w:rFonts w:ascii="Times New Roman" w:eastAsia="MS Mincho" w:hAnsi="Times New Roman"/>
          <w:sz w:val="24"/>
          <w:szCs w:val="24"/>
          <w:lang w:val="uk-UA" w:eastAsia="ru-RU"/>
        </w:rPr>
      </w:pPr>
      <w:r w:rsidRPr="00EF13B1">
        <w:rPr>
          <w:rFonts w:ascii="Times New Roman" w:eastAsia="MS Mincho" w:hAnsi="Times New Roman"/>
          <w:sz w:val="24"/>
          <w:szCs w:val="24"/>
          <w:lang w:val="uk-UA" w:eastAsia="ru-RU"/>
        </w:rPr>
        <w:t xml:space="preserve">комітету Новороздільської міської ради  </w:t>
      </w:r>
    </w:p>
    <w:p w:rsidR="00EF13B1" w:rsidRPr="00EF13B1" w:rsidRDefault="00EF13B1" w:rsidP="00EF13B1">
      <w:pPr>
        <w:spacing w:after="0" w:line="240" w:lineRule="auto"/>
        <w:ind w:right="-165"/>
        <w:jc w:val="right"/>
        <w:rPr>
          <w:rFonts w:ascii="Times New Roman" w:eastAsia="MS Mincho" w:hAnsi="Times New Roman"/>
          <w:sz w:val="20"/>
          <w:szCs w:val="20"/>
          <w:lang w:val="uk-UA" w:eastAsia="ru-RU"/>
        </w:rPr>
      </w:pPr>
      <w:r w:rsidRPr="00EF13B1">
        <w:rPr>
          <w:rFonts w:ascii="Times New Roman" w:eastAsia="MS Mincho" w:hAnsi="Times New Roman"/>
          <w:sz w:val="24"/>
          <w:szCs w:val="24"/>
          <w:lang w:val="uk-UA" w:eastAsia="ru-RU"/>
        </w:rPr>
        <w:t>від  23.09.2025р. № ____</w:t>
      </w:r>
    </w:p>
    <w:p w:rsidR="00EF13B1" w:rsidRPr="00EF13B1" w:rsidRDefault="00EF13B1" w:rsidP="00EF13B1">
      <w:pPr>
        <w:spacing w:after="0" w:line="240" w:lineRule="auto"/>
        <w:ind w:right="-165"/>
        <w:jc w:val="both"/>
        <w:rPr>
          <w:rFonts w:ascii="Times New Roman" w:eastAsia="MS Mincho" w:hAnsi="Times New Roman"/>
          <w:sz w:val="20"/>
          <w:szCs w:val="20"/>
          <w:lang w:val="uk-UA" w:eastAsia="ru-RU"/>
        </w:rPr>
      </w:pPr>
    </w:p>
    <w:tbl>
      <w:tblPr>
        <w:tblW w:w="10460" w:type="dxa"/>
        <w:tblInd w:w="-431" w:type="dxa"/>
        <w:tblLayout w:type="fixed"/>
        <w:tblCellMar>
          <w:left w:w="0" w:type="dxa"/>
          <w:right w:w="0" w:type="dxa"/>
        </w:tblCellMar>
        <w:tblLook w:val="04A0" w:firstRow="1" w:lastRow="0" w:firstColumn="1" w:lastColumn="0" w:noHBand="0" w:noVBand="1"/>
      </w:tblPr>
      <w:tblGrid>
        <w:gridCol w:w="4541"/>
        <w:gridCol w:w="378"/>
        <w:gridCol w:w="5541"/>
      </w:tblGrid>
      <w:tr w:rsidR="00EF13B1" w:rsidRPr="00EF13B1" w:rsidTr="00464954">
        <w:trPr>
          <w:trHeight w:val="315"/>
        </w:trPr>
        <w:tc>
          <w:tcPr>
            <w:tcW w:w="10460" w:type="dxa"/>
            <w:gridSpan w:val="3"/>
            <w:tcBorders>
              <w:top w:val="single" w:sz="4" w:space="0" w:color="auto"/>
              <w:left w:val="single" w:sz="4" w:space="0" w:color="auto"/>
              <w:bottom w:val="single" w:sz="4" w:space="0" w:color="auto"/>
              <w:right w:val="single" w:sz="4" w:space="0" w:color="auto"/>
            </w:tcBorders>
            <w:tcMar>
              <w:top w:w="30" w:type="dxa"/>
              <w:left w:w="0" w:type="dxa"/>
              <w:bottom w:w="30" w:type="dxa"/>
              <w:right w:w="0" w:type="dxa"/>
            </w:tcMar>
            <w:vAlign w:val="bottom"/>
          </w:tcPr>
          <w:p w:rsidR="00EF13B1" w:rsidRPr="00EF13B1" w:rsidRDefault="00EF13B1" w:rsidP="00EF13B1">
            <w:pPr>
              <w:spacing w:after="0" w:line="240" w:lineRule="auto"/>
              <w:jc w:val="center"/>
              <w:rPr>
                <w:rFonts w:ascii="Times New Roman" w:eastAsia="Calibri" w:hAnsi="Times New Roman"/>
                <w:b/>
                <w:bCs/>
                <w:sz w:val="24"/>
                <w:szCs w:val="24"/>
                <w:lang w:val="uk-UA" w:eastAsia="ru-RU"/>
              </w:rPr>
            </w:pPr>
            <w:r w:rsidRPr="00EF13B1">
              <w:rPr>
                <w:rFonts w:ascii="Times New Roman" w:eastAsia="Calibri" w:hAnsi="Times New Roman"/>
                <w:b/>
                <w:bCs/>
                <w:sz w:val="24"/>
                <w:szCs w:val="24"/>
                <w:lang w:val="uk-UA" w:eastAsia="ru-RU"/>
              </w:rPr>
              <w:t>ОГОЛОШЕННЯ</w:t>
            </w:r>
          </w:p>
          <w:p w:rsidR="00EF13B1" w:rsidRPr="00EF13B1" w:rsidRDefault="00EF13B1" w:rsidP="00EF13B1">
            <w:pPr>
              <w:spacing w:after="0" w:line="240" w:lineRule="auto"/>
              <w:jc w:val="center"/>
              <w:rPr>
                <w:rFonts w:ascii="Times New Roman" w:eastAsia="Calibri" w:hAnsi="Times New Roman"/>
                <w:lang w:val="uk-UA"/>
              </w:rPr>
            </w:pPr>
            <w:r w:rsidRPr="00EF13B1">
              <w:rPr>
                <w:rFonts w:ascii="Times New Roman" w:eastAsia="Calibri" w:hAnsi="Times New Roman"/>
                <w:b/>
                <w:bCs/>
                <w:sz w:val="24"/>
                <w:szCs w:val="24"/>
                <w:lang w:val="uk-UA" w:eastAsia="ru-RU"/>
              </w:rPr>
              <w:t xml:space="preserve">про продовження Договору на право оренди </w:t>
            </w:r>
            <w:r w:rsidRPr="00EF13B1">
              <w:rPr>
                <w:rFonts w:ascii="Times New Roman" w:hAnsi="Times New Roman"/>
                <w:b/>
                <w:bCs/>
                <w:sz w:val="24"/>
                <w:szCs w:val="24"/>
                <w:lang w:val="uk-UA" w:eastAsia="ru-RU"/>
              </w:rPr>
              <w:t>майна Новороздільської територіальної громади - частини нежитлового приміщення у житловому будинку, загальною площею 9,60 м</w:t>
            </w:r>
            <w:r w:rsidRPr="00EF13B1">
              <w:rPr>
                <w:rFonts w:ascii="Times New Roman" w:hAnsi="Times New Roman"/>
                <w:b/>
                <w:bCs/>
                <w:sz w:val="24"/>
                <w:szCs w:val="24"/>
                <w:vertAlign w:val="superscript"/>
                <w:lang w:val="uk-UA" w:eastAsia="ru-RU"/>
              </w:rPr>
              <w:t>2</w:t>
            </w:r>
            <w:r w:rsidRPr="00EF13B1">
              <w:rPr>
                <w:rFonts w:ascii="Times New Roman" w:hAnsi="Times New Roman"/>
                <w:b/>
                <w:bCs/>
                <w:sz w:val="24"/>
                <w:szCs w:val="24"/>
                <w:lang w:val="uk-UA" w:eastAsia="ru-RU"/>
              </w:rPr>
              <w:t xml:space="preserve">, розташованого по бул. Довженка, 14, м. Новий Розділ, Стрийського району, Львівської області </w:t>
            </w:r>
            <w:r w:rsidRPr="00EF13B1">
              <w:rPr>
                <w:rFonts w:ascii="Times New Roman" w:eastAsia="Calibri" w:hAnsi="Times New Roman"/>
                <w:b/>
                <w:bCs/>
                <w:sz w:val="24"/>
                <w:szCs w:val="24"/>
                <w:lang w:val="uk-UA" w:eastAsia="zh-CN" w:bidi="ar"/>
              </w:rPr>
              <w:t>щодо якого прийнято рішення про продовження його дії на аукціоні, за результатами якого чинний Договір оренди може бути продовжений з існуючим орендарем або укладений з новим орендарем</w:t>
            </w:r>
          </w:p>
          <w:p w:rsidR="00EF13B1" w:rsidRPr="00EF13B1" w:rsidRDefault="00EF13B1" w:rsidP="00EF13B1">
            <w:pPr>
              <w:spacing w:after="0" w:line="240" w:lineRule="auto"/>
              <w:jc w:val="center"/>
              <w:rPr>
                <w:rFonts w:ascii="Times New Roman" w:eastAsia="Calibri" w:hAnsi="Times New Roman"/>
                <w:b/>
                <w:bCs/>
                <w:sz w:val="24"/>
                <w:szCs w:val="24"/>
                <w:lang w:val="uk-UA" w:eastAsia="ru-RU"/>
              </w:rPr>
            </w:pPr>
          </w:p>
        </w:tc>
      </w:tr>
      <w:tr w:rsidR="00EF13B1" w:rsidRPr="00EF13B1" w:rsidTr="00464954">
        <w:trPr>
          <w:trHeight w:val="315"/>
        </w:trPr>
        <w:tc>
          <w:tcPr>
            <w:tcW w:w="4919"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EF13B1" w:rsidRPr="00EF13B1" w:rsidRDefault="00EF13B1" w:rsidP="00EF13B1">
            <w:pPr>
              <w:spacing w:after="0" w:line="240" w:lineRule="auto"/>
              <w:jc w:val="both"/>
              <w:rPr>
                <w:rFonts w:ascii="Times New Roman" w:hAnsi="Times New Roman"/>
                <w:b/>
                <w:bCs/>
                <w:sz w:val="24"/>
                <w:szCs w:val="24"/>
                <w:lang w:val="uk-UA" w:eastAsia="ru-RU"/>
              </w:rPr>
            </w:pPr>
            <w:r w:rsidRPr="00EF13B1">
              <w:rPr>
                <w:rFonts w:ascii="Times New Roman" w:eastAsia="MS Mincho" w:hAnsi="Times New Roman"/>
                <w:sz w:val="24"/>
                <w:szCs w:val="24"/>
                <w:lang w:val="uk-UA" w:eastAsia="ru-RU"/>
              </w:rPr>
              <w:t>Назва населеного пункту</w:t>
            </w:r>
          </w:p>
        </w:tc>
        <w:tc>
          <w:tcPr>
            <w:tcW w:w="554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EF13B1" w:rsidRPr="00EF13B1" w:rsidRDefault="00EF13B1" w:rsidP="00EF13B1">
            <w:pPr>
              <w:spacing w:after="0" w:line="240" w:lineRule="auto"/>
              <w:jc w:val="both"/>
              <w:rPr>
                <w:rFonts w:ascii="Times New Roman" w:hAnsi="Times New Roman"/>
                <w:b/>
                <w:bCs/>
                <w:sz w:val="24"/>
                <w:szCs w:val="24"/>
                <w:lang w:val="uk-UA" w:eastAsia="ru-RU"/>
              </w:rPr>
            </w:pPr>
            <w:r w:rsidRPr="00EF13B1">
              <w:rPr>
                <w:rFonts w:ascii="Times New Roman" w:eastAsia="MS Mincho" w:hAnsi="Times New Roman"/>
                <w:sz w:val="24"/>
                <w:szCs w:val="24"/>
                <w:lang w:val="uk-UA" w:eastAsia="ru-RU"/>
              </w:rPr>
              <w:t>м. Новий Розділ</w:t>
            </w:r>
          </w:p>
        </w:tc>
      </w:tr>
      <w:tr w:rsidR="00EF13B1" w:rsidRPr="00EF13B1" w:rsidTr="00464954">
        <w:trPr>
          <w:trHeight w:val="315"/>
        </w:trPr>
        <w:tc>
          <w:tcPr>
            <w:tcW w:w="4919" w:type="dxa"/>
            <w:gridSpan w:val="2"/>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Назва аукціону</w:t>
            </w:r>
          </w:p>
        </w:tc>
        <w:tc>
          <w:tcPr>
            <w:tcW w:w="5541"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Аукціон (з умовами) на продовження Договору оренди частини нежитлового приміщення у житловому будинку, загальною площею 9,60 м</w:t>
            </w:r>
            <w:r w:rsidRPr="00EF13B1">
              <w:rPr>
                <w:rFonts w:ascii="Times New Roman" w:eastAsia="Calibri" w:hAnsi="Times New Roman"/>
                <w:sz w:val="24"/>
                <w:szCs w:val="24"/>
                <w:vertAlign w:val="superscript"/>
                <w:lang w:val="uk-UA" w:eastAsia="ru-RU"/>
              </w:rPr>
              <w:t>2</w:t>
            </w:r>
            <w:r w:rsidRPr="00EF13B1">
              <w:rPr>
                <w:rFonts w:ascii="Times New Roman" w:eastAsia="Calibri" w:hAnsi="Times New Roman"/>
                <w:sz w:val="24"/>
                <w:szCs w:val="24"/>
                <w:lang w:val="uk-UA" w:eastAsia="ru-RU"/>
              </w:rPr>
              <w:t>, розташованого по бул. Довженка, 14, м. Новий Розділ, Стрийського району, Львівської області</w:t>
            </w:r>
          </w:p>
        </w:tc>
      </w:tr>
      <w:tr w:rsidR="00EF13B1" w:rsidRPr="00EF13B1" w:rsidTr="00464954">
        <w:trPr>
          <w:trHeight w:val="35"/>
        </w:trPr>
        <w:tc>
          <w:tcPr>
            <w:tcW w:w="4919" w:type="dxa"/>
            <w:gridSpan w:val="2"/>
            <w:tcBorders>
              <w:top w:val="single" w:sz="6" w:space="0" w:color="CCCCCC"/>
              <w:left w:val="single" w:sz="6" w:space="0" w:color="000000"/>
              <w:bottom w:val="single" w:sz="4" w:space="0" w:color="auto"/>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Повне найменування орендодавця</w:t>
            </w:r>
          </w:p>
        </w:tc>
        <w:tc>
          <w:tcPr>
            <w:tcW w:w="5541" w:type="dxa"/>
            <w:tcBorders>
              <w:top w:val="single" w:sz="6" w:space="0" w:color="CCCCCC"/>
              <w:left w:val="single" w:sz="6" w:space="0" w:color="CCCCCC"/>
              <w:bottom w:val="single" w:sz="4" w:space="0" w:color="auto"/>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hAnsi="Times New Roman"/>
                <w:sz w:val="24"/>
                <w:szCs w:val="24"/>
                <w:lang w:val="uk-UA" w:eastAsia="ru-RU"/>
              </w:rPr>
              <w:t>Виконавчий комітет Новороздільської міської ради</w:t>
            </w:r>
          </w:p>
        </w:tc>
      </w:tr>
      <w:tr w:rsidR="00EF13B1" w:rsidRPr="00EF13B1" w:rsidTr="00464954">
        <w:trPr>
          <w:trHeight w:val="40"/>
        </w:trPr>
        <w:tc>
          <w:tcPr>
            <w:tcW w:w="4919"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hAnsi="Times New Roman"/>
                <w:sz w:val="24"/>
                <w:szCs w:val="24"/>
                <w:lang w:val="uk-UA" w:eastAsia="ru-RU"/>
              </w:rPr>
            </w:pPr>
            <w:r w:rsidRPr="00EF13B1">
              <w:rPr>
                <w:rFonts w:ascii="Times New Roman" w:hAnsi="Times New Roman"/>
                <w:sz w:val="24"/>
                <w:szCs w:val="24"/>
                <w:lang w:val="uk-UA" w:eastAsia="ru-RU"/>
              </w:rPr>
              <w:t>Код за ЄДРПОУ орендодавця</w:t>
            </w:r>
          </w:p>
        </w:tc>
        <w:tc>
          <w:tcPr>
            <w:tcW w:w="554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hAnsi="Times New Roman"/>
                <w:sz w:val="24"/>
                <w:szCs w:val="24"/>
                <w:lang w:val="uk-UA" w:eastAsia="ru-RU"/>
              </w:rPr>
            </w:pPr>
            <w:r w:rsidRPr="00EF13B1">
              <w:rPr>
                <w:rFonts w:ascii="Times New Roman" w:hAnsi="Times New Roman"/>
                <w:sz w:val="24"/>
                <w:szCs w:val="24"/>
                <w:lang w:val="uk-UA" w:eastAsia="ru-RU"/>
              </w:rPr>
              <w:t>04056210</w:t>
            </w:r>
          </w:p>
        </w:tc>
      </w:tr>
      <w:tr w:rsidR="00EF13B1" w:rsidRPr="00EF13B1" w:rsidTr="00464954">
        <w:trPr>
          <w:trHeight w:val="40"/>
        </w:trPr>
        <w:tc>
          <w:tcPr>
            <w:tcW w:w="4919" w:type="dxa"/>
            <w:gridSpan w:val="2"/>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Адреса орендодавця</w:t>
            </w:r>
          </w:p>
        </w:tc>
        <w:tc>
          <w:tcPr>
            <w:tcW w:w="5541"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b/>
                <w:bCs/>
                <w:sz w:val="24"/>
                <w:szCs w:val="24"/>
                <w:lang w:val="uk-UA" w:eastAsia="ru-RU"/>
              </w:rPr>
            </w:pPr>
            <w:r w:rsidRPr="00EF13B1">
              <w:rPr>
                <w:rFonts w:ascii="Times New Roman" w:eastAsia="Calibri" w:hAnsi="Times New Roman"/>
                <w:sz w:val="24"/>
                <w:szCs w:val="24"/>
                <w:lang w:val="uk-UA"/>
              </w:rPr>
              <w:t>81652,  м. Новий Розділ, Стрийського району, Львівської області,  вул. Грушевського, буд. 24</w:t>
            </w:r>
          </w:p>
        </w:tc>
      </w:tr>
      <w:tr w:rsidR="00EF13B1" w:rsidRPr="00EF13B1" w:rsidTr="00464954">
        <w:trPr>
          <w:trHeight w:val="40"/>
        </w:trPr>
        <w:tc>
          <w:tcPr>
            <w:tcW w:w="4919" w:type="dxa"/>
            <w:gridSpan w:val="2"/>
            <w:tcBorders>
              <w:top w:val="single" w:sz="4" w:space="0" w:color="CCCCCC"/>
              <w:left w:val="single" w:sz="4" w:space="0" w:color="000000"/>
              <w:bottom w:val="single" w:sz="4" w:space="0" w:color="000000"/>
              <w:right w:val="single" w:sz="4"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MS Mincho" w:hAnsi="Times New Roman"/>
                <w:sz w:val="24"/>
                <w:szCs w:val="24"/>
                <w:lang w:val="uk-UA" w:eastAsia="ru-RU"/>
              </w:rPr>
            </w:pPr>
            <w:r w:rsidRPr="00EF13B1">
              <w:rPr>
                <w:rFonts w:ascii="Times New Roman" w:eastAsia="MS Mincho" w:hAnsi="Times New Roman"/>
                <w:sz w:val="24"/>
                <w:szCs w:val="24"/>
                <w:lang w:val="uk-UA" w:eastAsia="ru-RU"/>
              </w:rPr>
              <w:t>Повне найменування балансоутримувача</w:t>
            </w:r>
          </w:p>
        </w:tc>
        <w:tc>
          <w:tcPr>
            <w:tcW w:w="5541" w:type="dxa"/>
            <w:tcBorders>
              <w:top w:val="single" w:sz="4" w:space="0" w:color="CCCCCC"/>
              <w:left w:val="single" w:sz="4" w:space="0" w:color="CCCCCC"/>
              <w:bottom w:val="single" w:sz="4" w:space="0" w:color="000000"/>
              <w:right w:val="single" w:sz="4"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rPr>
            </w:pPr>
            <w:r w:rsidRPr="00EF13B1">
              <w:rPr>
                <w:rFonts w:ascii="Times New Roman" w:eastAsia="Calibri" w:hAnsi="Times New Roman"/>
                <w:sz w:val="24"/>
                <w:szCs w:val="24"/>
                <w:lang w:val="uk-UA"/>
              </w:rPr>
              <w:t>Комунальне підприємство "Розділжитлосервіс" Новороздільської міської ради</w:t>
            </w:r>
          </w:p>
        </w:tc>
      </w:tr>
      <w:tr w:rsidR="00EF13B1" w:rsidRPr="00EF13B1" w:rsidTr="00464954">
        <w:trPr>
          <w:trHeight w:val="40"/>
        </w:trPr>
        <w:tc>
          <w:tcPr>
            <w:tcW w:w="4919" w:type="dxa"/>
            <w:gridSpan w:val="2"/>
            <w:tcBorders>
              <w:top w:val="single" w:sz="4" w:space="0" w:color="CCCCCC"/>
              <w:left w:val="single" w:sz="4" w:space="0" w:color="000000"/>
              <w:bottom w:val="single" w:sz="4" w:space="0" w:color="auto"/>
              <w:right w:val="single" w:sz="4"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MS Mincho" w:hAnsi="Times New Roman"/>
                <w:sz w:val="24"/>
                <w:szCs w:val="24"/>
                <w:lang w:val="uk-UA" w:eastAsia="ru-RU"/>
              </w:rPr>
            </w:pPr>
            <w:r w:rsidRPr="00EF13B1">
              <w:rPr>
                <w:rFonts w:ascii="Times New Roman" w:eastAsia="MS Mincho" w:hAnsi="Times New Roman"/>
                <w:sz w:val="24"/>
                <w:szCs w:val="24"/>
                <w:lang w:val="uk-UA" w:eastAsia="ru-RU"/>
              </w:rPr>
              <w:t>Код за ЄДРПОУ балансоутримувача</w:t>
            </w:r>
          </w:p>
        </w:tc>
        <w:tc>
          <w:tcPr>
            <w:tcW w:w="5541" w:type="dxa"/>
            <w:tcBorders>
              <w:top w:val="single" w:sz="4" w:space="0" w:color="CCCCCC"/>
              <w:left w:val="single" w:sz="4" w:space="0" w:color="CCCCCC"/>
              <w:bottom w:val="single" w:sz="4" w:space="0" w:color="000000"/>
              <w:right w:val="single" w:sz="4"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rPr>
            </w:pPr>
            <w:r w:rsidRPr="00EF13B1">
              <w:rPr>
                <w:rFonts w:ascii="Times New Roman" w:eastAsia="Calibri" w:hAnsi="Times New Roman"/>
                <w:sz w:val="24"/>
                <w:szCs w:val="24"/>
                <w:lang w:val="uk-UA"/>
              </w:rPr>
              <w:t>22362258</w:t>
            </w:r>
          </w:p>
        </w:tc>
      </w:tr>
      <w:tr w:rsidR="00EF13B1" w:rsidRPr="00EF13B1" w:rsidTr="00464954">
        <w:trPr>
          <w:trHeight w:val="40"/>
        </w:trPr>
        <w:tc>
          <w:tcPr>
            <w:tcW w:w="4919"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MS Mincho" w:hAnsi="Times New Roman"/>
                <w:sz w:val="24"/>
                <w:szCs w:val="24"/>
                <w:lang w:val="uk-UA" w:eastAsia="ru-RU"/>
              </w:rPr>
            </w:pPr>
            <w:r w:rsidRPr="00EF13B1">
              <w:rPr>
                <w:rFonts w:ascii="Times New Roman" w:eastAsia="MS Mincho" w:hAnsi="Times New Roman"/>
                <w:sz w:val="24"/>
                <w:szCs w:val="24"/>
                <w:lang w:val="uk-UA" w:eastAsia="ru-RU"/>
              </w:rPr>
              <w:t>Адреса балансоутримувача</w:t>
            </w:r>
          </w:p>
        </w:tc>
        <w:tc>
          <w:tcPr>
            <w:tcW w:w="5541" w:type="dxa"/>
            <w:tcBorders>
              <w:top w:val="single" w:sz="4" w:space="0" w:color="CCCCCC"/>
              <w:left w:val="single" w:sz="4" w:space="0" w:color="CCCCCC"/>
              <w:bottom w:val="single" w:sz="4" w:space="0" w:color="000000"/>
              <w:right w:val="single" w:sz="4" w:space="0" w:color="000000"/>
            </w:tcBorders>
            <w:shd w:val="clear" w:color="auto" w:fill="auto"/>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rPr>
            </w:pPr>
            <w:r w:rsidRPr="00EF13B1">
              <w:rPr>
                <w:rFonts w:ascii="Times New Roman" w:eastAsia="Calibri" w:hAnsi="Times New Roman"/>
                <w:sz w:val="24"/>
                <w:szCs w:val="24"/>
                <w:lang w:val="uk-UA"/>
              </w:rPr>
              <w:t>81652,  м. Новий Розділ, Стрийського району, Львівської області,  вул. Грушевського, 37</w:t>
            </w:r>
          </w:p>
        </w:tc>
      </w:tr>
      <w:tr w:rsidR="00EF13B1" w:rsidRPr="00EF13B1" w:rsidTr="00464954">
        <w:trPr>
          <w:trHeight w:val="315"/>
        </w:trPr>
        <w:tc>
          <w:tcPr>
            <w:tcW w:w="4919"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Контактні дані (номер телефону і адреса електронної пошти працівника Орендодавця для звернень про ознайомлення з об’єктом оренди)</w:t>
            </w:r>
          </w:p>
        </w:tc>
        <w:tc>
          <w:tcPr>
            <w:tcW w:w="5541"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rPr>
              <w:t xml:space="preserve">Тел. +380937520510 ел. адреса </w:t>
            </w:r>
            <w:hyperlink r:id="rId18" w:history="1">
              <w:r w:rsidRPr="00EF13B1">
                <w:rPr>
                  <w:rFonts w:ascii="Times New Roman" w:eastAsia="Calibri" w:hAnsi="Times New Roman"/>
                  <w:sz w:val="24"/>
                  <w:szCs w:val="24"/>
                  <w:u w:val="single"/>
                  <w:lang w:val="uk-UA"/>
                </w:rPr>
                <w:t>oktubmw@gmail.com</w:t>
              </w:r>
            </w:hyperlink>
            <w:r w:rsidRPr="00EF13B1">
              <w:rPr>
                <w:rFonts w:ascii="Times New Roman" w:eastAsia="Calibri" w:hAnsi="Times New Roman"/>
                <w:sz w:val="24"/>
                <w:szCs w:val="24"/>
                <w:lang w:val="uk-UA"/>
              </w:rPr>
              <w:t xml:space="preserve">  звертатись у робочі дні з 9.00 год до 17.00 год</w:t>
            </w:r>
          </w:p>
        </w:tc>
      </w:tr>
      <w:tr w:rsidR="00EF13B1" w:rsidRPr="00EF13B1" w:rsidTr="00464954">
        <w:trPr>
          <w:trHeight w:val="315"/>
        </w:trPr>
        <w:tc>
          <w:tcPr>
            <w:tcW w:w="10460" w:type="dxa"/>
            <w:gridSpan w:val="3"/>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rsidR="00EF13B1" w:rsidRPr="00EF13B1" w:rsidRDefault="00EF13B1" w:rsidP="00EF13B1">
            <w:pPr>
              <w:spacing w:after="0" w:line="240" w:lineRule="auto"/>
              <w:jc w:val="center"/>
              <w:rPr>
                <w:rFonts w:ascii="Times New Roman" w:eastAsia="Calibri" w:hAnsi="Times New Roman"/>
                <w:sz w:val="24"/>
                <w:szCs w:val="24"/>
                <w:lang w:val="uk-UA" w:eastAsia="ru-RU"/>
              </w:rPr>
            </w:pPr>
            <w:r w:rsidRPr="00EF13B1">
              <w:rPr>
                <w:rFonts w:ascii="Times New Roman" w:eastAsia="MS Mincho" w:hAnsi="Times New Roman"/>
                <w:b/>
                <w:bCs/>
                <w:sz w:val="24"/>
                <w:szCs w:val="24"/>
                <w:shd w:val="clear" w:color="auto" w:fill="FFFFFF"/>
                <w:lang w:val="uk-UA" w:eastAsia="ru-RU"/>
              </w:rPr>
              <w:t>Інформація про об’єкт оренди</w:t>
            </w:r>
          </w:p>
        </w:tc>
      </w:tr>
      <w:tr w:rsidR="00EF13B1" w:rsidRPr="00EF13B1" w:rsidTr="00464954">
        <w:trPr>
          <w:trHeight w:val="315"/>
        </w:trPr>
        <w:tc>
          <w:tcPr>
            <w:tcW w:w="4919" w:type="dxa"/>
            <w:gridSpan w:val="2"/>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center"/>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Назва об'єкта оренди</w:t>
            </w:r>
          </w:p>
        </w:tc>
        <w:tc>
          <w:tcPr>
            <w:tcW w:w="5541"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Частина нежитлового приміщення у житловому будинку, загальною площею 9,60 м</w:t>
            </w:r>
            <w:r w:rsidRPr="00EF13B1">
              <w:rPr>
                <w:rFonts w:ascii="Times New Roman" w:eastAsia="Calibri" w:hAnsi="Times New Roman"/>
                <w:sz w:val="24"/>
                <w:szCs w:val="24"/>
                <w:vertAlign w:val="superscript"/>
                <w:lang w:val="uk-UA" w:eastAsia="ru-RU"/>
              </w:rPr>
              <w:t>2</w:t>
            </w:r>
            <w:r w:rsidRPr="00EF13B1">
              <w:rPr>
                <w:rFonts w:ascii="Times New Roman" w:eastAsia="Calibri" w:hAnsi="Times New Roman"/>
                <w:sz w:val="24"/>
                <w:szCs w:val="24"/>
                <w:lang w:val="uk-UA" w:eastAsia="ru-RU"/>
              </w:rPr>
              <w:t>, розташованого по бул. Довженка, 14, м. Новий Розділ, Стрийського району, Львівської області</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hAnsi="Times New Roman"/>
                <w:sz w:val="24"/>
                <w:szCs w:val="24"/>
                <w:lang w:val="uk-UA" w:eastAsia="uk-UA"/>
              </w:rPr>
              <w:t>Інформація про арешти майна / застави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об’єкт оренди не є під арештом чи заставою</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Тип переліку</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Перелік першого типу</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hAnsi="Times New Roman"/>
                <w:sz w:val="24"/>
                <w:szCs w:val="24"/>
                <w:lang w:val="uk-UA" w:eastAsia="ru-RU"/>
              </w:rPr>
            </w:pPr>
            <w:r w:rsidRPr="00EF13B1">
              <w:rPr>
                <w:rFonts w:ascii="Times New Roman" w:hAnsi="Times New Roman"/>
                <w:sz w:val="24"/>
                <w:szCs w:val="24"/>
                <w:lang w:val="uk-UA" w:eastAsia="ru-RU"/>
              </w:rPr>
              <w:t>Ринкова вартість, грн. бе</w:t>
            </w:r>
            <w:r w:rsidRPr="00EF13B1">
              <w:rPr>
                <w:rFonts w:ascii="Times New Roman" w:eastAsia="Calibri" w:hAnsi="Times New Roman"/>
                <w:sz w:val="24"/>
                <w:szCs w:val="24"/>
                <w:lang w:val="uk-UA" w:eastAsia="ru-RU"/>
              </w:rPr>
              <w:t xml:space="preserve">з урахування </w:t>
            </w:r>
            <w:r w:rsidRPr="00EF13B1">
              <w:rPr>
                <w:rFonts w:ascii="Times New Roman" w:hAnsi="Times New Roman"/>
                <w:sz w:val="24"/>
                <w:szCs w:val="24"/>
                <w:lang w:val="uk-UA" w:eastAsia="ru-RU"/>
              </w:rPr>
              <w:t xml:space="preserve"> ПДВ</w:t>
            </w:r>
          </w:p>
        </w:tc>
        <w:tc>
          <w:tcPr>
            <w:tcW w:w="554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hAnsi="Times New Roman"/>
                <w:sz w:val="24"/>
                <w:szCs w:val="24"/>
                <w:lang w:val="uk-UA" w:eastAsia="ru-RU"/>
              </w:rPr>
            </w:pPr>
            <w:r w:rsidRPr="00EF13B1">
              <w:rPr>
                <w:rFonts w:ascii="Times New Roman" w:hAnsi="Times New Roman"/>
                <w:sz w:val="24"/>
                <w:szCs w:val="24"/>
                <w:lang w:val="uk-UA" w:eastAsia="ru-RU"/>
              </w:rPr>
              <w:t>32027,59 без ПДВ</w:t>
            </w:r>
            <w:r w:rsidRPr="00EF13B1">
              <w:rPr>
                <w:rFonts w:ascii="Times New Roman" w:eastAsia="MS Mincho" w:hAnsi="Times New Roman"/>
                <w:lang w:val="uk-UA" w:eastAsia="ru-RU"/>
              </w:rPr>
              <w:t xml:space="preserve"> (станом на 31.08.2025р.)</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beforeAutospacing="1" w:after="0" w:line="259" w:lineRule="auto"/>
              <w:rPr>
                <w:rFonts w:ascii="Times New Roman" w:hAnsi="Times New Roman"/>
                <w:sz w:val="24"/>
                <w:szCs w:val="24"/>
                <w:lang w:val="uk-UA" w:eastAsia="ru-RU"/>
              </w:rPr>
            </w:pPr>
            <w:r w:rsidRPr="00EF13B1">
              <w:rPr>
                <w:rFonts w:ascii="Times New Roman" w:eastAsia="Calibri" w:hAnsi="Times New Roman"/>
                <w:sz w:val="24"/>
                <w:szCs w:val="24"/>
                <w:lang w:val="uk-UA" w:eastAsia="zh-CN" w:bidi="ar"/>
              </w:rPr>
              <w:lastRenderedPageBreak/>
              <w:t>Орендна плата за останній місяць оренди з урахування ПДВ</w:t>
            </w:r>
          </w:p>
        </w:tc>
        <w:tc>
          <w:tcPr>
            <w:tcW w:w="554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beforeAutospacing="1" w:after="0" w:line="259" w:lineRule="auto"/>
              <w:rPr>
                <w:rFonts w:ascii="Times New Roman" w:hAnsi="Times New Roman"/>
                <w:sz w:val="24"/>
                <w:szCs w:val="24"/>
                <w:lang w:val="uk-UA" w:eastAsia="ru-RU"/>
              </w:rPr>
            </w:pPr>
            <w:r w:rsidRPr="00EF13B1">
              <w:rPr>
                <w:rFonts w:ascii="Times New Roman" w:eastAsia="Calibri" w:hAnsi="Times New Roman"/>
                <w:sz w:val="24"/>
                <w:szCs w:val="24"/>
                <w:lang w:val="uk-UA" w:eastAsia="zh-CN" w:bidi="ar"/>
              </w:rPr>
              <w:t>715,64 грн. з ПДВ (за серпень 2025р. нараховано у вересні 2025р.)</w:t>
            </w:r>
          </w:p>
        </w:tc>
      </w:tr>
      <w:tr w:rsidR="00EF13B1" w:rsidRPr="00EF13B1" w:rsidTr="00464954">
        <w:trPr>
          <w:trHeight w:val="3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Тип об’єкта</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нерухоме майно</w:t>
            </w:r>
          </w:p>
        </w:tc>
      </w:tr>
      <w:tr w:rsidR="00EF13B1" w:rsidRPr="00EF13B1" w:rsidTr="00464954">
        <w:trPr>
          <w:trHeight w:val="3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Фотографічне зображення майна</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MS Mincho" w:hAnsi="Times New Roman"/>
                <w:sz w:val="24"/>
                <w:szCs w:val="24"/>
                <w:lang w:val="uk-UA" w:eastAsia="ru-RU"/>
              </w:rPr>
              <w:t xml:space="preserve">В ЕТС </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Місцезнаходження об’єкта</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beforeAutospacing="1" w:after="0" w:line="259"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Частина нежитлового приміщення у житловому будинку, загальною площею 9,60 м</w:t>
            </w:r>
            <w:r w:rsidRPr="00EF13B1">
              <w:rPr>
                <w:rFonts w:ascii="Times New Roman" w:eastAsia="Calibri" w:hAnsi="Times New Roman"/>
                <w:sz w:val="24"/>
                <w:szCs w:val="24"/>
                <w:vertAlign w:val="superscript"/>
                <w:lang w:val="uk-UA" w:eastAsia="ru-RU"/>
              </w:rPr>
              <w:t>2</w:t>
            </w:r>
            <w:r w:rsidRPr="00EF13B1">
              <w:rPr>
                <w:rFonts w:ascii="Times New Roman" w:eastAsia="Calibri" w:hAnsi="Times New Roman"/>
                <w:sz w:val="24"/>
                <w:szCs w:val="24"/>
                <w:lang w:val="uk-UA" w:eastAsia="ru-RU"/>
              </w:rPr>
              <w:t xml:space="preserve">, розташованого по бул. Довженка, 14, м. Новий Розділ, розміщена у цоколі  багатоквартирного житлового будинку до якого обладнано окремий вхід з </w:t>
            </w:r>
            <w:r w:rsidRPr="00EF13B1">
              <w:rPr>
                <w:rFonts w:ascii="Times New Roman" w:eastAsia="Calibri" w:hAnsi="Times New Roman"/>
                <w:sz w:val="24"/>
                <w:szCs w:val="24"/>
                <w:lang w:val="uk-UA" w:eastAsia="zh-CN" w:bidi="ar"/>
              </w:rPr>
              <w:t>під’їзду.</w:t>
            </w:r>
            <w:r w:rsidRPr="00EF13B1">
              <w:rPr>
                <w:rFonts w:ascii="Times New Roman" w:eastAsia="Calibri" w:hAnsi="Times New Roman"/>
                <w:sz w:val="24"/>
                <w:szCs w:val="24"/>
                <w:lang w:val="uk-UA" w:eastAsia="ru-RU"/>
              </w:rPr>
              <w:t xml:space="preserve">  </w:t>
            </w:r>
          </w:p>
        </w:tc>
      </w:tr>
      <w:tr w:rsidR="00EF13B1" w:rsidRPr="00EF13B1" w:rsidTr="00464954">
        <w:trPr>
          <w:trHeight w:val="3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Загальна площа об’єкта, кв. м</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9,60</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Корисна площа об’єкта, кв. м</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9,60</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Характеристика об’єкта оренди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widowControl w:val="0"/>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Частина нежитлового приміщення у житловому будинку, загальною площею 9,60 м</w:t>
            </w:r>
            <w:r w:rsidRPr="00EF13B1">
              <w:rPr>
                <w:rFonts w:ascii="Times New Roman" w:eastAsia="Calibri" w:hAnsi="Times New Roman"/>
                <w:sz w:val="24"/>
                <w:szCs w:val="24"/>
                <w:vertAlign w:val="superscript"/>
                <w:lang w:val="uk-UA" w:eastAsia="ru-RU"/>
              </w:rPr>
              <w:t>2</w:t>
            </w:r>
            <w:r w:rsidRPr="00EF13B1">
              <w:rPr>
                <w:rFonts w:ascii="Times New Roman" w:eastAsia="Calibri" w:hAnsi="Times New Roman"/>
                <w:sz w:val="24"/>
                <w:szCs w:val="24"/>
                <w:lang w:val="uk-UA" w:eastAsia="ru-RU"/>
              </w:rPr>
              <w:t>, розташованого по бул. Довженка, 14, м. Новий Розділ, Стрийського району, Львівської області являє собою частину нежитлового вбудованого приміщення (кімната) для комерційного використання</w:t>
            </w:r>
          </w:p>
        </w:tc>
      </w:tr>
      <w:tr w:rsidR="00EF13B1" w:rsidRPr="00EF13B1" w:rsidTr="00464954">
        <w:trPr>
          <w:trHeight w:val="806"/>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Технічний стан об'єкта оренди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widowControl w:val="0"/>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Частина нежитлового приміщення у житловому будинку, загальною площею 9,60 м</w:t>
            </w:r>
            <w:r w:rsidRPr="00EF13B1">
              <w:rPr>
                <w:rFonts w:ascii="Times New Roman" w:eastAsia="Calibri" w:hAnsi="Times New Roman"/>
                <w:sz w:val="24"/>
                <w:szCs w:val="24"/>
                <w:vertAlign w:val="superscript"/>
                <w:lang w:val="uk-UA" w:eastAsia="ru-RU"/>
              </w:rPr>
              <w:t>2</w:t>
            </w:r>
            <w:r w:rsidRPr="00EF13B1">
              <w:rPr>
                <w:rFonts w:ascii="Times New Roman" w:eastAsia="Calibri" w:hAnsi="Times New Roman"/>
                <w:sz w:val="24"/>
                <w:szCs w:val="24"/>
                <w:lang w:val="uk-UA" w:eastAsia="ru-RU"/>
              </w:rPr>
              <w:t xml:space="preserve">, розташованого по бул. Довженка, 14, м. Новий Розділ є в стані придатному до використання,  забезпечені електропостачанням. Приміщення входять до складу дев’ятиповерхового житлового будинку.  Фундамент – залізобетонні блоки. Стіни цегляні. Вікна відсутні, двері металеві в задовільному стані та виконують свою функцію. Підлога плитка, стіни, стеля оздоблені.  </w:t>
            </w:r>
          </w:p>
        </w:tc>
      </w:tr>
      <w:tr w:rsidR="00EF13B1" w:rsidRPr="00EF13B1" w:rsidTr="00464954">
        <w:trPr>
          <w:trHeight w:val="3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Поверховий план об’єкта</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widowControl w:val="0"/>
              <w:spacing w:after="0" w:line="240" w:lineRule="auto"/>
              <w:rPr>
                <w:rFonts w:ascii="Times New Roman" w:eastAsia="Calibri" w:hAnsi="Times New Roman"/>
                <w:sz w:val="24"/>
                <w:szCs w:val="24"/>
                <w:u w:val="single"/>
                <w:lang w:val="uk-UA" w:eastAsia="ru-RU"/>
              </w:rPr>
            </w:pPr>
            <w:r w:rsidRPr="00EF13B1">
              <w:rPr>
                <w:rFonts w:ascii="Times New Roman" w:eastAsia="MS Mincho" w:hAnsi="Times New Roman"/>
                <w:sz w:val="24"/>
                <w:szCs w:val="24"/>
                <w:lang w:val="uk-UA" w:eastAsia="ru-RU"/>
              </w:rPr>
              <w:t xml:space="preserve">В ЕТС </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Дата рішення орендодавця про включення до Переліку першого типу</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21.08.2025р.</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Номер рішення орендодавця про включення до Переліку першого типу</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2388</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hAnsi="Times New Roman"/>
                <w:sz w:val="24"/>
                <w:szCs w:val="24"/>
                <w:shd w:val="clear" w:color="auto" w:fill="FFFFFF"/>
                <w:lang w:val="uk-UA" w:eastAsia="uk-UA"/>
              </w:rPr>
              <w:t>Інформація про те, що об’єктом оренди є пам’ятка культурної</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hAnsi="Times New Roman"/>
                <w:sz w:val="24"/>
                <w:szCs w:val="24"/>
                <w:shd w:val="clear" w:color="auto" w:fill="FFFFFF"/>
                <w:lang w:val="uk-UA" w:eastAsia="uk-UA"/>
              </w:rPr>
            </w:pPr>
            <w:r w:rsidRPr="00EF13B1">
              <w:rPr>
                <w:rFonts w:ascii="Times New Roman" w:hAnsi="Times New Roman"/>
                <w:sz w:val="24"/>
                <w:szCs w:val="24"/>
                <w:shd w:val="clear" w:color="auto" w:fill="FFFFFF"/>
                <w:lang w:val="uk-UA" w:eastAsia="uk-UA"/>
              </w:rPr>
              <w:t>Об’єкт оренди не є пам’яткою культурної спадщини</w:t>
            </w:r>
          </w:p>
          <w:p w:rsidR="00EF13B1" w:rsidRPr="00EF13B1" w:rsidRDefault="00EF13B1" w:rsidP="00EF13B1">
            <w:pPr>
              <w:spacing w:after="0" w:line="240" w:lineRule="auto"/>
              <w:rPr>
                <w:rFonts w:ascii="Times New Roman" w:eastAsia="Calibri" w:hAnsi="Times New Roman"/>
                <w:sz w:val="24"/>
                <w:szCs w:val="24"/>
                <w:lang w:val="uk-UA" w:eastAsia="ru-RU"/>
              </w:rPr>
            </w:pP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hAnsi="Times New Roman"/>
                <w:sz w:val="24"/>
                <w:szCs w:val="24"/>
                <w:shd w:val="clear" w:color="auto" w:fill="FFFFFF"/>
                <w:lang w:val="uk-UA" w:eastAsia="uk-UA"/>
              </w:rPr>
              <w:t>Інформація про стан реєстрації права власності</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rPr>
            </w:pPr>
            <w:r w:rsidRPr="00EF13B1">
              <w:rPr>
                <w:rFonts w:ascii="Times New Roman" w:eastAsia="Calibri" w:hAnsi="Times New Roman"/>
                <w:sz w:val="24"/>
                <w:szCs w:val="24"/>
                <w:lang w:val="uk-UA"/>
              </w:rPr>
              <w:t>Право власності не зареєстровано</w:t>
            </w:r>
          </w:p>
          <w:p w:rsidR="00EF13B1" w:rsidRPr="00EF13B1" w:rsidRDefault="00EF13B1" w:rsidP="00EF13B1">
            <w:pPr>
              <w:spacing w:after="0" w:line="240" w:lineRule="auto"/>
              <w:rPr>
                <w:rFonts w:ascii="Times New Roman" w:eastAsia="Calibri" w:hAnsi="Times New Roman"/>
                <w:sz w:val="24"/>
                <w:szCs w:val="24"/>
                <w:lang w:val="uk-UA"/>
              </w:rPr>
            </w:pP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Інформація про наявність окремих особових рахунків на об’єкт оренди, відкритих постачальниками комунальних послуг</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hAnsi="Times New Roman"/>
                <w:sz w:val="24"/>
                <w:szCs w:val="24"/>
                <w:shd w:val="clear" w:color="auto" w:fill="FFFFFF"/>
                <w:lang w:val="uk-UA" w:eastAsia="uk-UA"/>
              </w:rPr>
            </w:pPr>
            <w:r w:rsidRPr="00EF13B1">
              <w:rPr>
                <w:rFonts w:ascii="Times New Roman" w:eastAsia="Calibri" w:hAnsi="Times New Roman"/>
                <w:sz w:val="24"/>
                <w:szCs w:val="24"/>
                <w:lang w:val="uk-UA" w:eastAsia="ru-RU"/>
              </w:rPr>
              <w:t xml:space="preserve">Об’єкт оренди не має окремих особових рахунків відкритих </w:t>
            </w:r>
            <w:r w:rsidRPr="00EF13B1">
              <w:rPr>
                <w:rFonts w:ascii="Times New Roman" w:hAnsi="Times New Roman"/>
                <w:sz w:val="24"/>
                <w:szCs w:val="24"/>
                <w:shd w:val="clear" w:color="auto" w:fill="FFFFFF"/>
                <w:lang w:val="uk-UA" w:eastAsia="uk-UA"/>
              </w:rPr>
              <w:t>постачальниками комунальних послуг</w:t>
            </w:r>
          </w:p>
          <w:p w:rsidR="00EF13B1" w:rsidRPr="00EF13B1" w:rsidRDefault="00EF13B1" w:rsidP="00EF13B1">
            <w:pPr>
              <w:spacing w:after="0" w:line="240" w:lineRule="auto"/>
              <w:rPr>
                <w:rFonts w:ascii="Times New Roman" w:eastAsia="Calibri" w:hAnsi="Times New Roman"/>
                <w:sz w:val="24"/>
                <w:szCs w:val="24"/>
                <w:lang w:val="uk-UA" w:eastAsia="ru-RU"/>
              </w:rPr>
            </w:pPr>
          </w:p>
        </w:tc>
      </w:tr>
      <w:tr w:rsidR="00EF13B1" w:rsidRPr="00EF13B1" w:rsidTr="00464954">
        <w:trPr>
          <w:trHeight w:val="315"/>
        </w:trPr>
        <w:tc>
          <w:tcPr>
            <w:tcW w:w="10460" w:type="dxa"/>
            <w:gridSpan w:val="3"/>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tcPr>
          <w:p w:rsidR="00EF13B1" w:rsidRPr="00EF13B1" w:rsidRDefault="00EF13B1" w:rsidP="00EF13B1">
            <w:pPr>
              <w:spacing w:after="0" w:line="240" w:lineRule="auto"/>
              <w:jc w:val="center"/>
              <w:rPr>
                <w:rFonts w:ascii="Times New Roman" w:eastAsia="Calibri" w:hAnsi="Times New Roman"/>
                <w:b/>
                <w:bCs/>
                <w:sz w:val="24"/>
                <w:szCs w:val="24"/>
                <w:lang w:val="uk-UA" w:eastAsia="ru-RU"/>
              </w:rPr>
            </w:pPr>
            <w:r w:rsidRPr="00EF13B1">
              <w:rPr>
                <w:rFonts w:ascii="Times New Roman" w:eastAsia="Calibri" w:hAnsi="Times New Roman"/>
                <w:b/>
                <w:bCs/>
                <w:sz w:val="24"/>
                <w:szCs w:val="24"/>
                <w:lang w:val="uk-UA" w:eastAsia="ru-RU"/>
              </w:rPr>
              <w:t>Умови та додаткові умови оренди</w:t>
            </w:r>
          </w:p>
        </w:tc>
      </w:tr>
      <w:tr w:rsidR="00EF13B1" w:rsidRPr="00EF13B1" w:rsidTr="00464954">
        <w:trPr>
          <w:trHeight w:val="39"/>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Строк оренди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5 років</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Стартова орендна плата з урахуванням ПДВ – для електронного аукціону, грн.</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lang w:val="uk-UA" w:eastAsia="zh-CN" w:bidi="ar"/>
              </w:rPr>
              <w:t>715,64</w:t>
            </w:r>
            <w:r w:rsidRPr="00EF13B1">
              <w:rPr>
                <w:rFonts w:ascii="Times New Roman" w:eastAsia="Calibri" w:hAnsi="Times New Roman"/>
                <w:sz w:val="24"/>
                <w:szCs w:val="24"/>
                <w:lang w:val="uk-UA" w:eastAsia="zh-CN" w:bidi="ar"/>
              </w:rPr>
              <w:t xml:space="preserve"> </w:t>
            </w:r>
            <w:r w:rsidRPr="00EF13B1">
              <w:rPr>
                <w:rFonts w:ascii="Times New Roman" w:eastAsia="Calibri" w:hAnsi="Times New Roman"/>
                <w:sz w:val="24"/>
                <w:szCs w:val="24"/>
                <w:lang w:val="uk-UA" w:eastAsia="ru-RU"/>
              </w:rPr>
              <w:t xml:space="preserve">з ПДВ </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hAnsi="Times New Roman"/>
                <w:sz w:val="24"/>
                <w:szCs w:val="24"/>
                <w:lang w:val="uk-UA" w:eastAsia="ru-RU"/>
              </w:rPr>
              <w:t>Цільове призначення об’єкта оренди: можна використовувати майно за будь-яким призначенням або є обмеження у використанні</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hAnsi="Times New Roman"/>
                <w:sz w:val="24"/>
                <w:szCs w:val="24"/>
                <w:lang w:val="uk-UA" w:eastAsia="ru-RU"/>
              </w:rPr>
              <w:t>так, є обмеження</w:t>
            </w:r>
          </w:p>
        </w:tc>
      </w:tr>
      <w:tr w:rsidR="00EF13B1" w:rsidRPr="00EF13B1" w:rsidTr="00464954">
        <w:trPr>
          <w:trHeight w:val="315"/>
        </w:trPr>
        <w:tc>
          <w:tcPr>
            <w:tcW w:w="4919" w:type="dxa"/>
            <w:gridSpan w:val="2"/>
            <w:tcBorders>
              <w:top w:val="single" w:sz="6" w:space="0" w:color="CCCCCC"/>
              <w:left w:val="single" w:sz="6" w:space="0" w:color="000000"/>
              <w:bottom w:val="single" w:sz="4" w:space="0" w:color="auto"/>
              <w:right w:val="single" w:sz="6" w:space="0" w:color="000000"/>
            </w:tcBorders>
            <w:tcMar>
              <w:top w:w="30" w:type="dxa"/>
              <w:left w:w="45" w:type="dxa"/>
              <w:bottom w:w="30" w:type="dxa"/>
              <w:right w:w="45" w:type="dxa"/>
            </w:tcMar>
            <w:vAlign w:val="center"/>
          </w:tcPr>
          <w:p w:rsidR="00EF13B1" w:rsidRPr="00EF13B1" w:rsidRDefault="00EF13B1" w:rsidP="00EF13B1">
            <w:pPr>
              <w:spacing w:after="0" w:line="240" w:lineRule="auto"/>
              <w:rPr>
                <w:rFonts w:ascii="Times New Roman" w:hAnsi="Times New Roman"/>
                <w:sz w:val="24"/>
                <w:szCs w:val="24"/>
                <w:lang w:val="uk-UA" w:eastAsia="ru-RU"/>
              </w:rPr>
            </w:pPr>
            <w:r w:rsidRPr="00EF13B1">
              <w:rPr>
                <w:rFonts w:ascii="Times New Roman" w:hAnsi="Times New Roman"/>
                <w:sz w:val="24"/>
                <w:szCs w:val="24"/>
                <w:lang w:val="uk-UA" w:eastAsia="ru-RU"/>
              </w:rPr>
              <w:t xml:space="preserve">Об'єкт оренди може бути використаний за будь-яким цільовим призначенням, крім таких груп цільових призначень (не більше 5 груп із </w:t>
            </w:r>
            <w:r w:rsidRPr="00EF13B1">
              <w:rPr>
                <w:rFonts w:ascii="Times New Roman" w:hAnsi="Times New Roman"/>
                <w:sz w:val="24"/>
                <w:szCs w:val="24"/>
                <w:lang w:val="uk-UA" w:eastAsia="ru-RU"/>
              </w:rPr>
              <w:lastRenderedPageBreak/>
              <w:t xml:space="preserve">переліку груп цільових призначень, визначених у Додатку 3 до Порядку). Групи цільових призначень, за якими об'єкт не може бути використаний, затверджується рішенням орендодавця як одна із додаткових умов оренди (інформацію про рішення орендодавця див. нижче) </w:t>
            </w:r>
          </w:p>
        </w:tc>
        <w:tc>
          <w:tcPr>
            <w:tcW w:w="5541" w:type="dxa"/>
            <w:tcBorders>
              <w:top w:val="single" w:sz="6" w:space="0" w:color="CCCCCC"/>
              <w:left w:val="single" w:sz="6" w:space="0" w:color="CCCCCC"/>
              <w:bottom w:val="single" w:sz="4" w:space="0" w:color="auto"/>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hAnsi="Times New Roman"/>
                <w:sz w:val="24"/>
                <w:szCs w:val="24"/>
                <w:lang w:val="uk-UA" w:eastAsia="uk-UA"/>
              </w:rPr>
            </w:pPr>
            <w:r w:rsidRPr="00EF13B1">
              <w:rPr>
                <w:rFonts w:ascii="Times New Roman" w:hAnsi="Times New Roman"/>
                <w:sz w:val="24"/>
                <w:szCs w:val="24"/>
                <w:lang w:val="uk-UA" w:eastAsia="uk-UA"/>
              </w:rPr>
              <w:lastRenderedPageBreak/>
              <w:t xml:space="preserve">1. Ритуальні послуги. Громадські вбиральні. Збір і сортування вторинної сировини. </w:t>
            </w:r>
          </w:p>
          <w:p w:rsidR="00EF13B1" w:rsidRPr="00EF13B1" w:rsidRDefault="00EF13B1" w:rsidP="00EF13B1">
            <w:pPr>
              <w:spacing w:after="0" w:line="240" w:lineRule="auto"/>
              <w:rPr>
                <w:rFonts w:ascii="Times New Roman" w:hAnsi="Times New Roman"/>
                <w:sz w:val="24"/>
                <w:szCs w:val="24"/>
                <w:lang w:val="uk-UA" w:eastAsia="uk-UA"/>
              </w:rPr>
            </w:pPr>
            <w:r w:rsidRPr="00EF13B1">
              <w:rPr>
                <w:rFonts w:ascii="Times New Roman" w:eastAsia="Calibri" w:hAnsi="Times New Roman"/>
                <w:sz w:val="24"/>
                <w:szCs w:val="24"/>
                <w:lang w:val="uk-UA" w:eastAsia="ru-RU"/>
              </w:rPr>
              <w:lastRenderedPageBreak/>
              <w:t xml:space="preserve">2. </w:t>
            </w:r>
            <w:r w:rsidRPr="00EF13B1">
              <w:rPr>
                <w:rFonts w:ascii="Times New Roman" w:hAnsi="Times New Roman"/>
                <w:sz w:val="24"/>
                <w:szCs w:val="24"/>
                <w:lang w:val="uk-UA" w:eastAsia="uk-UA"/>
              </w:rPr>
              <w:t>Заклади охорони здоров’я, клініки, лікарні, приватна медична практика.</w:t>
            </w:r>
          </w:p>
          <w:p w:rsidR="00EF13B1" w:rsidRPr="00EF13B1" w:rsidRDefault="00EF13B1" w:rsidP="00EF13B1">
            <w:pPr>
              <w:spacing w:after="0" w:line="240" w:lineRule="auto"/>
              <w:rPr>
                <w:rFonts w:ascii="Times New Roman" w:hAnsi="Times New Roman"/>
                <w:sz w:val="24"/>
                <w:szCs w:val="24"/>
                <w:lang w:val="uk-UA" w:eastAsia="uk-UA"/>
              </w:rPr>
            </w:pPr>
            <w:r w:rsidRPr="00EF13B1">
              <w:rPr>
                <w:rFonts w:ascii="Times New Roman" w:hAnsi="Times New Roman"/>
                <w:sz w:val="24"/>
                <w:szCs w:val="24"/>
                <w:lang w:val="uk-UA" w:eastAsia="uk-UA"/>
              </w:rPr>
              <w:t>Аптеки.</w:t>
            </w:r>
          </w:p>
          <w:p w:rsidR="00EF13B1" w:rsidRPr="00EF13B1" w:rsidRDefault="00EF13B1" w:rsidP="00EF13B1">
            <w:pPr>
              <w:spacing w:after="0" w:line="240" w:lineRule="auto"/>
              <w:rPr>
                <w:rFonts w:ascii="Times New Roman" w:hAnsi="Times New Roman"/>
                <w:sz w:val="24"/>
                <w:szCs w:val="24"/>
                <w:lang w:val="uk-UA" w:eastAsia="uk-UA"/>
              </w:rPr>
            </w:pPr>
            <w:r w:rsidRPr="00EF13B1">
              <w:rPr>
                <w:rFonts w:ascii="Times New Roman" w:hAnsi="Times New Roman"/>
                <w:sz w:val="24"/>
                <w:szCs w:val="24"/>
                <w:lang w:val="uk-UA" w:eastAsia="uk-UA"/>
              </w:rPr>
              <w:t>Ветеринарні лікарні (клініки), лабораторії ветеринарної медицини, ветеринарні аптеки.</w:t>
            </w:r>
          </w:p>
          <w:p w:rsidR="00EF13B1" w:rsidRPr="00EF13B1" w:rsidRDefault="00EF13B1" w:rsidP="00EF13B1">
            <w:pPr>
              <w:spacing w:after="0" w:line="240" w:lineRule="auto"/>
              <w:rPr>
                <w:rFonts w:ascii="Times New Roman" w:hAnsi="Times New Roman"/>
                <w:sz w:val="24"/>
                <w:szCs w:val="24"/>
                <w:lang w:val="uk-UA" w:eastAsia="uk-UA"/>
              </w:rPr>
            </w:pPr>
            <w:r w:rsidRPr="00EF13B1">
              <w:rPr>
                <w:rFonts w:ascii="Times New Roman" w:hAnsi="Times New Roman"/>
                <w:sz w:val="24"/>
                <w:szCs w:val="24"/>
                <w:lang w:val="uk-UA" w:eastAsia="uk-UA"/>
              </w:rPr>
              <w:t>Медичні лабораторії.</w:t>
            </w:r>
          </w:p>
          <w:p w:rsidR="00EF13B1" w:rsidRPr="00EF13B1" w:rsidRDefault="00EF13B1" w:rsidP="00EF13B1">
            <w:pPr>
              <w:spacing w:after="0" w:line="240" w:lineRule="auto"/>
              <w:rPr>
                <w:rFonts w:ascii="Times New Roman" w:hAnsi="Times New Roman"/>
                <w:sz w:val="24"/>
                <w:szCs w:val="24"/>
                <w:lang w:val="uk-UA" w:eastAsia="uk-UA"/>
              </w:rPr>
            </w:pPr>
            <w:r w:rsidRPr="00EF13B1">
              <w:rPr>
                <w:rFonts w:ascii="Times New Roman" w:hAnsi="Times New Roman"/>
                <w:sz w:val="24"/>
                <w:szCs w:val="24"/>
                <w:lang w:val="uk-UA" w:eastAsia="uk-UA"/>
              </w:rPr>
              <w:t>3. Заклади харчування, кафе, бари, ресторани, які здійснюють продаж товарів підакцизної групи.</w:t>
            </w:r>
          </w:p>
          <w:p w:rsidR="00EF13B1" w:rsidRPr="00EF13B1" w:rsidRDefault="00EF13B1" w:rsidP="00EF13B1">
            <w:pPr>
              <w:spacing w:after="0" w:line="240" w:lineRule="auto"/>
              <w:rPr>
                <w:rFonts w:ascii="Times New Roman" w:hAnsi="Times New Roman"/>
                <w:sz w:val="24"/>
                <w:szCs w:val="24"/>
                <w:lang w:val="uk-UA" w:eastAsia="uk-UA"/>
              </w:rPr>
            </w:pPr>
            <w:r w:rsidRPr="00EF13B1">
              <w:rPr>
                <w:rFonts w:ascii="Times New Roman" w:hAnsi="Times New Roman"/>
                <w:sz w:val="24"/>
                <w:szCs w:val="24"/>
                <w:lang w:val="uk-UA" w:eastAsia="uk-UA"/>
              </w:rPr>
              <w:t>Торговельні об’єкти, які здійснюють продаж товарів підакцизної групи.</w:t>
            </w:r>
          </w:p>
          <w:p w:rsidR="00EF13B1" w:rsidRPr="00EF13B1" w:rsidRDefault="00EF13B1" w:rsidP="00EF13B1">
            <w:pPr>
              <w:spacing w:after="0" w:line="240" w:lineRule="auto"/>
              <w:rPr>
                <w:rFonts w:ascii="Times New Roman" w:hAnsi="Times New Roman"/>
                <w:sz w:val="24"/>
                <w:szCs w:val="24"/>
                <w:lang w:val="uk-UA" w:eastAsia="uk-UA"/>
              </w:rPr>
            </w:pPr>
            <w:r w:rsidRPr="00EF13B1">
              <w:rPr>
                <w:rFonts w:ascii="Times New Roman" w:hAnsi="Times New Roman"/>
                <w:sz w:val="24"/>
                <w:szCs w:val="24"/>
                <w:lang w:val="uk-UA" w:eastAsia="uk-UA"/>
              </w:rPr>
              <w:t xml:space="preserve">4. Бібліотеки. Театри. Кінотеатри, діяльність з кінопоказів </w:t>
            </w:r>
          </w:p>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hAnsi="Times New Roman"/>
                <w:sz w:val="24"/>
                <w:szCs w:val="24"/>
                <w:lang w:val="uk-UA" w:eastAsia="uk-UA"/>
              </w:rPr>
              <w:t>5. Нічні клуби. Ресторани з нічним режимом роботи (після 22 год). Сауни, лазні. Організація концертів та іншої видовищно-розважальної діяльності. Готелі, хостели, турбази, мотелі, кемпінги, літні будиночки. Комп’ютерні клуби та Інтернет-кафе.</w:t>
            </w:r>
          </w:p>
        </w:tc>
      </w:tr>
      <w:tr w:rsidR="00EF13B1" w:rsidRPr="00EF13B1" w:rsidTr="00464954">
        <w:trPr>
          <w:trHeight w:val="315"/>
        </w:trPr>
        <w:tc>
          <w:tcPr>
            <w:tcW w:w="4919"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Наявність рішення про затвердження умов та додаткових умов оренди</w:t>
            </w:r>
          </w:p>
        </w:tc>
        <w:tc>
          <w:tcPr>
            <w:tcW w:w="5541"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Так</w:t>
            </w:r>
          </w:p>
        </w:tc>
      </w:tr>
      <w:tr w:rsidR="00EF13B1" w:rsidRPr="00EF13B1" w:rsidTr="00464954">
        <w:trPr>
          <w:trHeight w:val="315"/>
        </w:trPr>
        <w:tc>
          <w:tcPr>
            <w:tcW w:w="4919" w:type="dxa"/>
            <w:gridSpan w:val="2"/>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Тип додаткової умови оренди відповідно до абзаців 4-12 п. 54 Порядку</w:t>
            </w:r>
          </w:p>
          <w:p w:rsidR="00EF13B1" w:rsidRPr="00EF13B1" w:rsidRDefault="00EF13B1" w:rsidP="00EF13B1">
            <w:pPr>
              <w:spacing w:after="0" w:line="240" w:lineRule="auto"/>
              <w:rPr>
                <w:rFonts w:ascii="Times New Roman" w:eastAsia="Calibri" w:hAnsi="Times New Roman"/>
                <w:sz w:val="24"/>
                <w:szCs w:val="24"/>
                <w:lang w:val="uk-UA" w:eastAsia="ru-RU"/>
              </w:rPr>
            </w:pPr>
          </w:p>
          <w:p w:rsidR="00EF13B1" w:rsidRPr="00EF13B1" w:rsidRDefault="00EF13B1" w:rsidP="00EF13B1">
            <w:pPr>
              <w:spacing w:after="0" w:line="240" w:lineRule="auto"/>
              <w:rPr>
                <w:rFonts w:ascii="Times New Roman" w:eastAsia="Calibri" w:hAnsi="Times New Roman"/>
                <w:sz w:val="24"/>
                <w:szCs w:val="24"/>
                <w:lang w:val="uk-UA" w:eastAsia="ru-RU"/>
              </w:rPr>
            </w:pPr>
          </w:p>
        </w:tc>
        <w:tc>
          <w:tcPr>
            <w:tcW w:w="5541"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Обмеження щодо використання майна для розміщення об’єктів, перелік яких визначений у додатку 3 Порядку, не більше п’яти груп  ( абзац 5 п. 54 Порядку)</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hAnsi="Times New Roman"/>
                <w:sz w:val="24"/>
                <w:szCs w:val="24"/>
                <w:lang w:val="uk-UA" w:eastAsia="ru-RU"/>
              </w:rPr>
            </w:pPr>
            <w:r w:rsidRPr="00EF13B1">
              <w:rPr>
                <w:rFonts w:ascii="Times New Roman" w:hAnsi="Times New Roman"/>
                <w:sz w:val="24"/>
                <w:szCs w:val="24"/>
                <w:lang w:val="uk-UA" w:eastAsia="ru-RU"/>
              </w:rPr>
              <w:t>Рішення орендодавця про затвердження умов та додаткових умов оренди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Рішення виконавчого комітету Новороздільської міської ради № _____ від 23.09.2025р.</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Згода на передачу майна в суборенду відповідно до п.169 Порядку</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Передача майна в суборенду не передбачається</w:t>
            </w:r>
          </w:p>
        </w:tc>
      </w:tr>
      <w:tr w:rsidR="00EF13B1" w:rsidRPr="00EF13B1" w:rsidTr="00464954">
        <w:trPr>
          <w:trHeight w:val="3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Погодинне використання майна</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Не передбачене</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Вимоги до орендаря</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Потенційний орендар повинен відповідати вимогам до особи орендаря, визначеним статтею 4 Закону України «Про оренду державного та комунального майна».</w:t>
            </w:r>
          </w:p>
        </w:tc>
      </w:tr>
      <w:tr w:rsidR="00EF13B1" w:rsidRPr="00EF13B1" w:rsidTr="00464954">
        <w:trPr>
          <w:trHeight w:val="315"/>
        </w:trPr>
        <w:tc>
          <w:tcPr>
            <w:tcW w:w="4919" w:type="dxa"/>
            <w:gridSpan w:val="2"/>
            <w:tcBorders>
              <w:top w:val="single" w:sz="4" w:space="0" w:color="CCCCCC"/>
              <w:left w:val="single" w:sz="4" w:space="0" w:color="000000"/>
              <w:bottom w:val="single" w:sz="4" w:space="0" w:color="000000"/>
              <w:right w:val="single" w:sz="4" w:space="0" w:color="auto"/>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hAnsi="Times New Roman"/>
                <w:sz w:val="24"/>
                <w:szCs w:val="24"/>
                <w:lang w:val="uk-UA" w:eastAsia="ru-RU"/>
              </w:rPr>
            </w:pPr>
            <w:r w:rsidRPr="00EF13B1">
              <w:rPr>
                <w:rFonts w:ascii="Times New Roman" w:hAnsi="Times New Roman"/>
                <w:sz w:val="24"/>
                <w:szCs w:val="24"/>
                <w:lang w:val="uk-UA" w:eastAsia="ru-RU"/>
              </w:rPr>
              <w:t>Розмір авансового внеску (одна місячна орендні плати), грн. з ПДВ.</w:t>
            </w:r>
          </w:p>
        </w:tc>
        <w:tc>
          <w:tcPr>
            <w:tcW w:w="554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hAnsi="Times New Roman"/>
                <w:sz w:val="24"/>
                <w:szCs w:val="24"/>
                <w:lang w:val="uk-UA" w:eastAsia="ru-RU"/>
              </w:rPr>
            </w:pPr>
            <w:r w:rsidRPr="00EF13B1">
              <w:rPr>
                <w:rFonts w:ascii="Times New Roman" w:eastAsia="MS Mincho" w:hAnsi="Times New Roman"/>
                <w:sz w:val="24"/>
                <w:szCs w:val="24"/>
                <w:lang w:val="uk-UA" w:eastAsia="ru-RU"/>
              </w:rPr>
              <w:t>Сплачується на підставі абз. 3, п. 2 Постанови КМУ від 27.05.2022р. № 634</w:t>
            </w:r>
          </w:p>
        </w:tc>
      </w:tr>
      <w:tr w:rsidR="00EF13B1" w:rsidRPr="00EF13B1" w:rsidTr="00464954">
        <w:trPr>
          <w:trHeight w:val="315"/>
        </w:trPr>
        <w:tc>
          <w:tcPr>
            <w:tcW w:w="4919"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hAnsi="Times New Roman"/>
                <w:sz w:val="24"/>
                <w:szCs w:val="24"/>
                <w:lang w:val="uk-UA" w:eastAsia="ru-RU"/>
              </w:rPr>
            </w:pPr>
            <w:r w:rsidRPr="00EF13B1">
              <w:rPr>
                <w:rFonts w:ascii="Times New Roman" w:hAnsi="Times New Roman"/>
                <w:sz w:val="24"/>
                <w:szCs w:val="24"/>
                <w:lang w:val="uk-UA" w:eastAsia="ru-RU"/>
              </w:rPr>
              <w:t>Страхування Орендарем  об’єкта оренди на користь Балансоутримувача</w:t>
            </w:r>
          </w:p>
        </w:tc>
        <w:tc>
          <w:tcPr>
            <w:tcW w:w="5541" w:type="dxa"/>
            <w:tcBorders>
              <w:top w:val="single" w:sz="4" w:space="0" w:color="auto"/>
              <w:left w:val="single" w:sz="4" w:space="0" w:color="auto"/>
              <w:bottom w:val="single" w:sz="4" w:space="0" w:color="auto"/>
              <w:right w:val="single" w:sz="6" w:space="0" w:color="000000"/>
            </w:tcBorders>
            <w:shd w:val="clear" w:color="auto" w:fill="FFFFFF"/>
            <w:tcMar>
              <w:top w:w="30" w:type="dxa"/>
              <w:left w:w="45" w:type="dxa"/>
              <w:bottom w:w="30" w:type="dxa"/>
              <w:right w:w="45" w:type="dxa"/>
            </w:tcMar>
            <w:vAlign w:val="center"/>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hAnsi="Times New Roman"/>
                <w:sz w:val="24"/>
                <w:szCs w:val="24"/>
                <w:lang w:val="uk-UA" w:eastAsia="ru-RU"/>
              </w:rPr>
              <w:t>Страхова вартість вказана у проекті Договору оренди</w:t>
            </w:r>
          </w:p>
        </w:tc>
      </w:tr>
      <w:tr w:rsidR="00EF13B1" w:rsidRPr="00EF13B1" w:rsidTr="00464954">
        <w:trPr>
          <w:trHeight w:val="315"/>
        </w:trPr>
        <w:tc>
          <w:tcPr>
            <w:tcW w:w="10460" w:type="dxa"/>
            <w:gridSpan w:val="3"/>
            <w:tcBorders>
              <w:top w:val="single" w:sz="4" w:space="0" w:color="auto"/>
              <w:left w:val="single" w:sz="4" w:space="0" w:color="auto"/>
              <w:bottom w:val="single" w:sz="4" w:space="0" w:color="auto"/>
              <w:right w:val="single" w:sz="4" w:space="0" w:color="auto"/>
            </w:tcBorders>
            <w:shd w:val="clear" w:color="auto" w:fill="F3F3F3"/>
            <w:tcMar>
              <w:top w:w="30" w:type="dxa"/>
              <w:left w:w="45" w:type="dxa"/>
              <w:bottom w:w="30" w:type="dxa"/>
              <w:right w:w="45" w:type="dxa"/>
            </w:tcMar>
            <w:vAlign w:val="bottom"/>
          </w:tcPr>
          <w:p w:rsidR="00EF13B1" w:rsidRPr="00EF13B1" w:rsidRDefault="00EF13B1" w:rsidP="00EF13B1">
            <w:pPr>
              <w:spacing w:after="0" w:line="240" w:lineRule="auto"/>
              <w:jc w:val="center"/>
              <w:rPr>
                <w:rFonts w:ascii="Times New Roman" w:eastAsia="Calibri" w:hAnsi="Times New Roman"/>
                <w:b/>
                <w:bCs/>
                <w:sz w:val="24"/>
                <w:szCs w:val="24"/>
                <w:lang w:val="uk-UA" w:eastAsia="ru-RU"/>
              </w:rPr>
            </w:pPr>
            <w:r w:rsidRPr="00EF13B1">
              <w:rPr>
                <w:rFonts w:ascii="Times New Roman" w:eastAsia="Calibri" w:hAnsi="Times New Roman"/>
                <w:b/>
                <w:bCs/>
                <w:sz w:val="24"/>
                <w:szCs w:val="24"/>
                <w:lang w:val="uk-UA" w:eastAsia="ru-RU"/>
              </w:rPr>
              <w:t>Інформація про аукціон та його умови</w:t>
            </w:r>
          </w:p>
        </w:tc>
      </w:tr>
      <w:tr w:rsidR="00EF13B1" w:rsidRPr="00EF13B1" w:rsidTr="00464954">
        <w:trPr>
          <w:trHeight w:val="315"/>
        </w:trPr>
        <w:tc>
          <w:tcPr>
            <w:tcW w:w="4919" w:type="dxa"/>
            <w:gridSpan w:val="2"/>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center"/>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Дата аукціону</w:t>
            </w:r>
          </w:p>
        </w:tc>
        <w:tc>
          <w:tcPr>
            <w:tcW w:w="5541"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Дата аукціону 10.10.2025 року. Час проведення аукціону встановлюється електронною торговою системою відповідно до вимог Порядку проведення електронних аукціонів.</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Спосіб аукціону</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Електронний аукціон</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Кінцевий строк подання заяви на участь в аукціоні</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Кінцевий строк подання заяви на участь в аукціоні 09.10.2025 року, встановлюється електронною торговою системою для кожного електронного аукціону окремо в проміжку часу з 19-30 до 20-30 години дня, що передує дню проведення електронного аукціону</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Розмір мінімального кроку підвищення стартової орендної плати під час аукціону, грн</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71,56</w:t>
            </w:r>
          </w:p>
        </w:tc>
      </w:tr>
      <w:tr w:rsidR="00EF13B1" w:rsidRPr="00EF13B1" w:rsidTr="00464954">
        <w:trPr>
          <w:trHeight w:val="3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Розмір гарантійного внеску (для чинного орендаря), грн</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357,82</w:t>
            </w:r>
          </w:p>
        </w:tc>
      </w:tr>
      <w:tr w:rsidR="00EF13B1" w:rsidRPr="00EF13B1" w:rsidTr="00464954">
        <w:trPr>
          <w:trHeight w:val="3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lastRenderedPageBreak/>
              <w:t>Розмір гарантійного внеску (для інших учасників аукціону), грн</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1431,28</w:t>
            </w:r>
          </w:p>
        </w:tc>
      </w:tr>
      <w:tr w:rsidR="00EF13B1" w:rsidRPr="00EF13B1" w:rsidTr="00464954">
        <w:trPr>
          <w:trHeight w:val="92"/>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Розмір реєстраційного внеску, грн</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800,0</w:t>
            </w:r>
          </w:p>
        </w:tc>
      </w:tr>
      <w:tr w:rsidR="00EF13B1" w:rsidRPr="00EF13B1" w:rsidTr="00464954">
        <w:trPr>
          <w:trHeight w:val="793"/>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Кількість кроків аукціону за методом покрокового зниження стартової орендної плати та подальшого подання цінових пропозицій</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4</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Посилання на сторінку офіційного веб-сайта адміністратора, на якій зазначені реквізити рахунків операторів електронних майданчиків, відкритих для сплати потенційними орендарями гарантійних та реєстраційних внесків</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tcPr>
          <w:p w:rsidR="00EF13B1" w:rsidRPr="00EF13B1" w:rsidRDefault="00D67FDA" w:rsidP="00EF13B1">
            <w:pPr>
              <w:spacing w:after="0" w:line="240" w:lineRule="auto"/>
              <w:rPr>
                <w:rFonts w:ascii="Times New Roman" w:eastAsia="Calibri" w:hAnsi="Times New Roman"/>
                <w:sz w:val="24"/>
                <w:szCs w:val="24"/>
                <w:u w:val="single"/>
                <w:lang w:val="uk-UA" w:eastAsia="ru-RU"/>
              </w:rPr>
            </w:pPr>
            <w:hyperlink r:id="rId19" w:tgtFrame="_blank" w:history="1">
              <w:r w:rsidR="00EF13B1" w:rsidRPr="00EF13B1">
                <w:rPr>
                  <w:rFonts w:ascii="Times New Roman" w:eastAsia="Calibri" w:hAnsi="Times New Roman"/>
                  <w:sz w:val="24"/>
                  <w:szCs w:val="24"/>
                  <w:u w:val="single"/>
                  <w:lang w:val="uk-UA" w:eastAsia="ru-RU"/>
                </w:rPr>
                <w:t>https://prozorro.sale/info/elektronni-majdanchiki-ets-prozorroprodazhi-cbd2</w:t>
              </w:r>
            </w:hyperlink>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Найменування установи (банку, казначейства), її місцезнаходження та номери рахунків у національній валюті, відкритих для внесення операторами електронних майданчиків реєстраційних та гарантійних  внесків потенційних орендарів та проведення переможцями аукціонів розрахунків за орендовані об'єкти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tcPr>
          <w:p w:rsidR="00EF13B1" w:rsidRPr="00EF13B1" w:rsidRDefault="00EF13B1" w:rsidP="00EF13B1">
            <w:pPr>
              <w:spacing w:after="0" w:line="240" w:lineRule="auto"/>
              <w:rPr>
                <w:rFonts w:ascii="Times New Roman" w:eastAsia="Calibri" w:hAnsi="Times New Roman"/>
                <w:bCs/>
                <w:sz w:val="24"/>
                <w:szCs w:val="24"/>
                <w:lang w:val="uk-UA"/>
              </w:rPr>
            </w:pPr>
            <w:r w:rsidRPr="00EF13B1">
              <w:rPr>
                <w:rFonts w:ascii="Times New Roman" w:eastAsia="Calibri" w:hAnsi="Times New Roman"/>
                <w:bCs/>
                <w:sz w:val="24"/>
                <w:szCs w:val="24"/>
                <w:lang w:val="uk-UA"/>
              </w:rPr>
              <w:t xml:space="preserve">Оператор електронного майданчика здійснює перерахування </w:t>
            </w:r>
            <w:r w:rsidRPr="00EF13B1">
              <w:rPr>
                <w:rFonts w:ascii="Times New Roman" w:eastAsia="Calibri" w:hAnsi="Times New Roman"/>
                <w:bCs/>
                <w:sz w:val="24"/>
                <w:szCs w:val="24"/>
                <w:u w:val="single"/>
                <w:lang w:val="uk-UA"/>
              </w:rPr>
              <w:t>реєстраційного</w:t>
            </w:r>
            <w:r w:rsidRPr="00EF13B1">
              <w:rPr>
                <w:rFonts w:ascii="Times New Roman" w:eastAsia="Calibri" w:hAnsi="Times New Roman"/>
                <w:bCs/>
                <w:sz w:val="24"/>
                <w:szCs w:val="24"/>
                <w:lang w:val="uk-UA"/>
              </w:rPr>
              <w:t xml:space="preserve"> та гарантійного внесків в національній валюті на казначейські рахунки за такими реквізитами:: </w:t>
            </w:r>
            <w:r w:rsidRPr="00EF13B1">
              <w:rPr>
                <w:rFonts w:ascii="Times New Roman" w:eastAsia="Calibri" w:hAnsi="Times New Roman"/>
                <w:bCs/>
                <w:sz w:val="24"/>
                <w:szCs w:val="24"/>
                <w:lang w:val="uk-UA"/>
              </w:rPr>
              <w:br/>
              <w:t xml:space="preserve">Одержувач: ГУК Львiв/Новороздільська тг/  </w:t>
            </w:r>
          </w:p>
          <w:p w:rsidR="00EF13B1" w:rsidRPr="00EF13B1" w:rsidRDefault="00EF13B1" w:rsidP="00EF13B1">
            <w:pPr>
              <w:spacing w:after="0" w:line="240" w:lineRule="auto"/>
              <w:rPr>
                <w:rFonts w:ascii="Times New Roman" w:eastAsia="Calibri" w:hAnsi="Times New Roman"/>
                <w:bCs/>
                <w:sz w:val="24"/>
                <w:szCs w:val="24"/>
                <w:lang w:val="uk-UA"/>
              </w:rPr>
            </w:pPr>
            <w:r w:rsidRPr="00EF13B1">
              <w:rPr>
                <w:rFonts w:ascii="Times New Roman" w:eastAsia="Calibri" w:hAnsi="Times New Roman"/>
                <w:bCs/>
                <w:sz w:val="24"/>
                <w:szCs w:val="24"/>
                <w:lang w:val="uk-UA"/>
              </w:rPr>
              <w:t>код. 21082400</w:t>
            </w:r>
          </w:p>
          <w:p w:rsidR="00EF13B1" w:rsidRPr="00EF13B1" w:rsidRDefault="00EF13B1" w:rsidP="00EF13B1">
            <w:pPr>
              <w:spacing w:after="0" w:line="240" w:lineRule="auto"/>
              <w:rPr>
                <w:rFonts w:ascii="Times New Roman" w:eastAsia="Calibri" w:hAnsi="Times New Roman"/>
                <w:bCs/>
                <w:sz w:val="24"/>
                <w:szCs w:val="24"/>
                <w:lang w:val="uk-UA"/>
              </w:rPr>
            </w:pPr>
            <w:r w:rsidRPr="00EF13B1">
              <w:rPr>
                <w:rFonts w:ascii="Times New Roman" w:eastAsia="Calibri" w:hAnsi="Times New Roman"/>
                <w:bCs/>
                <w:sz w:val="24"/>
                <w:szCs w:val="24"/>
                <w:lang w:val="uk-UA"/>
              </w:rPr>
              <w:t>Рахунок № UA858999980314060593000013937</w:t>
            </w:r>
            <w:r w:rsidRPr="00EF13B1">
              <w:rPr>
                <w:rFonts w:ascii="Times New Roman" w:eastAsia="Calibri" w:hAnsi="Times New Roman"/>
                <w:bCs/>
                <w:sz w:val="24"/>
                <w:szCs w:val="24"/>
                <w:lang w:val="uk-UA"/>
              </w:rPr>
              <w:br/>
              <w:t>(для перерахування реєстраційного та гарантійного внесків)</w:t>
            </w:r>
            <w:r w:rsidRPr="00EF13B1">
              <w:rPr>
                <w:rFonts w:ascii="Times New Roman" w:eastAsia="Calibri" w:hAnsi="Times New Roman"/>
                <w:bCs/>
                <w:sz w:val="24"/>
                <w:szCs w:val="24"/>
                <w:lang w:val="uk-UA"/>
              </w:rPr>
              <w:br/>
              <w:t xml:space="preserve">Банк одержувача: Казначейство України </w:t>
            </w:r>
            <w:r w:rsidRPr="00EF13B1">
              <w:rPr>
                <w:rFonts w:ascii="Times New Roman" w:eastAsia="Calibri" w:hAnsi="Times New Roman"/>
                <w:bCs/>
                <w:sz w:val="24"/>
                <w:szCs w:val="24"/>
                <w:lang w:val="uk-UA"/>
              </w:rPr>
              <w:br/>
              <w:t>Код ЄДРПОУ 38008294</w:t>
            </w:r>
            <w:r w:rsidRPr="00EF13B1">
              <w:rPr>
                <w:rFonts w:ascii="Times New Roman" w:eastAsia="Calibri" w:hAnsi="Times New Roman"/>
                <w:bCs/>
                <w:sz w:val="24"/>
                <w:szCs w:val="24"/>
                <w:lang w:val="uk-UA"/>
              </w:rPr>
              <w:br/>
              <w:t>Призначення платежу: (обов’язково вказати за що)</w:t>
            </w:r>
          </w:p>
          <w:p w:rsidR="00EF13B1" w:rsidRPr="00EF13B1" w:rsidRDefault="00EF13B1" w:rsidP="00EF13B1">
            <w:pPr>
              <w:spacing w:after="0" w:line="240" w:lineRule="auto"/>
              <w:rPr>
                <w:rFonts w:ascii="Times New Roman" w:eastAsia="Calibri" w:hAnsi="Times New Roman"/>
                <w:bCs/>
                <w:sz w:val="24"/>
                <w:szCs w:val="24"/>
                <w:lang w:val="uk-UA"/>
              </w:rPr>
            </w:pPr>
          </w:p>
          <w:p w:rsidR="00EF13B1" w:rsidRPr="00EF13B1" w:rsidRDefault="00EF13B1" w:rsidP="00EF13B1">
            <w:pPr>
              <w:spacing w:after="0" w:line="240" w:lineRule="auto"/>
              <w:rPr>
                <w:rFonts w:ascii="Times New Roman" w:eastAsia="Calibri" w:hAnsi="Times New Roman"/>
                <w:bCs/>
                <w:sz w:val="24"/>
                <w:szCs w:val="24"/>
                <w:lang w:val="uk-UA"/>
              </w:rPr>
            </w:pPr>
            <w:r w:rsidRPr="00EF13B1">
              <w:rPr>
                <w:rFonts w:ascii="Times New Roman" w:eastAsia="Calibri" w:hAnsi="Times New Roman"/>
                <w:bCs/>
                <w:sz w:val="24"/>
                <w:szCs w:val="24"/>
                <w:lang w:val="uk-UA"/>
              </w:rPr>
              <w:t>Переможець аукціону здійснює перерахування авансового внеску та орендної плати на рахунки за такими реквізитами:</w:t>
            </w:r>
            <w:r w:rsidRPr="00EF13B1">
              <w:rPr>
                <w:rFonts w:ascii="Times New Roman" w:eastAsia="Calibri" w:hAnsi="Times New Roman"/>
                <w:bCs/>
                <w:sz w:val="24"/>
                <w:szCs w:val="24"/>
                <w:lang w:val="uk-UA"/>
              </w:rPr>
              <w:br/>
              <w:t xml:space="preserve">в національній валюті: </w:t>
            </w:r>
          </w:p>
          <w:p w:rsidR="00EF13B1" w:rsidRPr="00EF13B1" w:rsidRDefault="00EF13B1" w:rsidP="00EF13B1">
            <w:pPr>
              <w:spacing w:after="0" w:line="240" w:lineRule="auto"/>
              <w:rPr>
                <w:rFonts w:ascii="Times New Roman" w:eastAsia="Calibri" w:hAnsi="Times New Roman"/>
                <w:bCs/>
                <w:sz w:val="24"/>
                <w:szCs w:val="24"/>
                <w:lang w:val="uk-UA"/>
              </w:rPr>
            </w:pPr>
            <w:r w:rsidRPr="00EF13B1">
              <w:rPr>
                <w:rFonts w:ascii="Times New Roman" w:eastAsia="Calibri" w:hAnsi="Times New Roman"/>
                <w:bCs/>
                <w:sz w:val="24"/>
                <w:szCs w:val="24"/>
                <w:lang w:val="uk-UA"/>
              </w:rPr>
              <w:t xml:space="preserve">Одержувач: виконавчий комітет Новороздільської міської ради </w:t>
            </w:r>
          </w:p>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bCs/>
                <w:sz w:val="24"/>
                <w:szCs w:val="24"/>
                <w:lang w:val="uk-UA"/>
              </w:rPr>
              <w:t xml:space="preserve">Рахунок № UA208201720355109052001040928 </w:t>
            </w:r>
            <w:r w:rsidRPr="00EF13B1">
              <w:rPr>
                <w:rFonts w:ascii="Times New Roman" w:eastAsia="Calibri" w:hAnsi="Times New Roman"/>
                <w:bCs/>
                <w:sz w:val="24"/>
                <w:szCs w:val="24"/>
                <w:lang w:val="uk-UA"/>
              </w:rPr>
              <w:br/>
              <w:t>(</w:t>
            </w:r>
            <w:r w:rsidRPr="00EF13B1">
              <w:rPr>
                <w:rFonts w:ascii="Times New Roman" w:eastAsia="Calibri" w:hAnsi="Times New Roman"/>
                <w:sz w:val="24"/>
                <w:szCs w:val="24"/>
                <w:lang w:val="uk-UA" w:eastAsia="ru-RU"/>
              </w:rPr>
              <w:t>для перерахування орендної плати та авансового внеску</w:t>
            </w:r>
            <w:r w:rsidRPr="00EF13B1">
              <w:rPr>
                <w:rFonts w:ascii="Times New Roman" w:eastAsia="Calibri" w:hAnsi="Times New Roman"/>
                <w:bCs/>
                <w:sz w:val="24"/>
                <w:szCs w:val="24"/>
                <w:lang w:val="uk-UA"/>
              </w:rPr>
              <w:t>)</w:t>
            </w:r>
            <w:r w:rsidRPr="00EF13B1">
              <w:rPr>
                <w:rFonts w:ascii="Times New Roman" w:eastAsia="Calibri" w:hAnsi="Times New Roman"/>
                <w:bCs/>
                <w:sz w:val="24"/>
                <w:szCs w:val="24"/>
                <w:lang w:val="uk-UA"/>
              </w:rPr>
              <w:br/>
              <w:t xml:space="preserve">Банк одержувача: УДКСУ у Миколаївському р-ні, Львівської області  </w:t>
            </w:r>
            <w:r w:rsidRPr="00EF13B1">
              <w:rPr>
                <w:rFonts w:ascii="Times New Roman" w:eastAsia="Calibri" w:hAnsi="Times New Roman"/>
                <w:bCs/>
                <w:sz w:val="24"/>
                <w:szCs w:val="24"/>
                <w:lang w:val="uk-UA"/>
              </w:rPr>
              <w:br/>
              <w:t>Код ЄДРПОУ 04056210</w:t>
            </w:r>
            <w:r w:rsidRPr="00EF13B1">
              <w:rPr>
                <w:rFonts w:ascii="Times New Roman" w:eastAsia="Calibri" w:hAnsi="Times New Roman"/>
                <w:bCs/>
                <w:sz w:val="24"/>
                <w:szCs w:val="24"/>
                <w:lang w:val="uk-UA"/>
              </w:rPr>
              <w:br/>
              <w:t>Призначення платежу: (обов’язково вказати за що)</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p>
        </w:tc>
      </w:tr>
      <w:tr w:rsidR="00EF13B1" w:rsidRPr="00EF13B1" w:rsidTr="00464954">
        <w:trPr>
          <w:trHeight w:val="3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Проект договору</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 xml:space="preserve">Додається до цього оголошення </w:t>
            </w:r>
          </w:p>
        </w:tc>
      </w:tr>
      <w:tr w:rsidR="00EF13B1" w:rsidRPr="00EF13B1" w:rsidTr="00464954">
        <w:trPr>
          <w:trHeight w:val="315"/>
        </w:trPr>
        <w:tc>
          <w:tcPr>
            <w:tcW w:w="10460" w:type="dxa"/>
            <w:gridSpan w:val="3"/>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tcPr>
          <w:p w:rsidR="00EF13B1" w:rsidRPr="00EF13B1" w:rsidRDefault="00EF13B1" w:rsidP="00EF13B1">
            <w:pPr>
              <w:spacing w:after="0" w:line="240" w:lineRule="auto"/>
              <w:jc w:val="center"/>
              <w:rPr>
                <w:rFonts w:ascii="Times New Roman" w:eastAsia="Calibri" w:hAnsi="Times New Roman"/>
                <w:b/>
                <w:bCs/>
                <w:sz w:val="24"/>
                <w:szCs w:val="24"/>
                <w:lang w:val="uk-UA" w:eastAsia="ru-RU"/>
              </w:rPr>
            </w:pPr>
            <w:r w:rsidRPr="00EF13B1">
              <w:rPr>
                <w:rFonts w:ascii="Times New Roman" w:eastAsia="Calibri" w:hAnsi="Times New Roman"/>
                <w:b/>
                <w:bCs/>
                <w:sz w:val="24"/>
                <w:szCs w:val="24"/>
                <w:lang w:val="uk-UA" w:eastAsia="ru-RU"/>
              </w:rPr>
              <w:t>Інша додаткова інформація</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Чи зобов’язаний орендар компенсувати витрати, пов’язані з проведенням незалежної оцінки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b/>
                <w:bCs/>
                <w:sz w:val="24"/>
                <w:szCs w:val="24"/>
                <w:lang w:val="uk-UA" w:eastAsia="ru-RU"/>
              </w:rPr>
            </w:pPr>
            <w:r w:rsidRPr="00EF13B1">
              <w:rPr>
                <w:rFonts w:ascii="Times New Roman" w:eastAsia="Calibri" w:hAnsi="Times New Roman"/>
                <w:sz w:val="24"/>
                <w:szCs w:val="24"/>
                <w:lang w:val="uk-UA" w:eastAsia="ru-RU"/>
              </w:rPr>
              <w:t>Так</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Сума компенсації витрат, пов’язаних з проведенням незалежної оцінки, грн. без ПДВ</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2000,0</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MS Mincho" w:hAnsi="Times New Roman"/>
                <w:sz w:val="24"/>
                <w:szCs w:val="24"/>
                <w:lang w:val="uk-UA" w:eastAsia="ru-RU"/>
              </w:rPr>
              <w:t>Чи має орендар компенсувати балансоутримувачу сплату земельного податку за користування земельною ділянкою, на якій розташований об'єкт оренди (будівля, її частина або споруда, до складу якої входить об'єкт оренди)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Так</w:t>
            </w:r>
          </w:p>
        </w:tc>
      </w:tr>
      <w:tr w:rsidR="00EF13B1" w:rsidRPr="00EF13B1" w:rsidTr="00464954">
        <w:trPr>
          <w:trHeight w:val="315"/>
        </w:trPr>
        <w:tc>
          <w:tcPr>
            <w:tcW w:w="10460" w:type="dxa"/>
            <w:gridSpan w:val="3"/>
            <w:tcBorders>
              <w:top w:val="single" w:sz="6" w:space="0" w:color="CCCCCC"/>
              <w:left w:val="single" w:sz="6" w:space="0" w:color="000000"/>
              <w:bottom w:val="single" w:sz="4" w:space="0" w:color="auto"/>
              <w:right w:val="single" w:sz="6" w:space="0" w:color="000000"/>
            </w:tcBorders>
            <w:shd w:val="clear" w:color="auto" w:fill="F3F3F3"/>
            <w:tcMar>
              <w:top w:w="30" w:type="dxa"/>
              <w:left w:w="45" w:type="dxa"/>
              <w:bottom w:w="30" w:type="dxa"/>
              <w:right w:w="45" w:type="dxa"/>
            </w:tcMar>
            <w:vAlign w:val="bottom"/>
          </w:tcPr>
          <w:p w:rsidR="00EF13B1" w:rsidRPr="00EF13B1" w:rsidRDefault="00EF13B1" w:rsidP="00EF13B1">
            <w:pPr>
              <w:spacing w:after="0" w:line="240" w:lineRule="auto"/>
              <w:jc w:val="center"/>
              <w:rPr>
                <w:rFonts w:ascii="Times New Roman" w:eastAsia="Calibri" w:hAnsi="Times New Roman"/>
                <w:b/>
                <w:bCs/>
                <w:sz w:val="24"/>
                <w:szCs w:val="24"/>
                <w:lang w:val="uk-UA" w:eastAsia="ru-RU"/>
              </w:rPr>
            </w:pPr>
            <w:r w:rsidRPr="00EF13B1">
              <w:rPr>
                <w:rFonts w:ascii="Times New Roman" w:eastAsia="Calibri" w:hAnsi="Times New Roman"/>
                <w:b/>
                <w:bCs/>
                <w:sz w:val="24"/>
                <w:szCs w:val="24"/>
                <w:lang w:val="uk-UA" w:eastAsia="ru-RU"/>
              </w:rPr>
              <w:lastRenderedPageBreak/>
              <w:t>Інформація про об'єкт оренди, що міститься в Переліку першого типу, в обсязі, визначеному пунктом 26 Порядку міститься за посиланням:</w:t>
            </w:r>
          </w:p>
        </w:tc>
      </w:tr>
      <w:tr w:rsidR="00EF13B1" w:rsidRPr="00EF13B1" w:rsidTr="00464954">
        <w:trPr>
          <w:trHeight w:val="315"/>
        </w:trPr>
        <w:tc>
          <w:tcPr>
            <w:tcW w:w="4919"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EF13B1" w:rsidRPr="00EF13B1" w:rsidRDefault="00EF13B1" w:rsidP="00EF13B1">
            <w:pPr>
              <w:spacing w:after="0" w:line="240" w:lineRule="auto"/>
              <w:rPr>
                <w:rFonts w:ascii="Times New Roman" w:eastAsia="Calibri" w:hAnsi="Times New Roman"/>
                <w:sz w:val="24"/>
                <w:szCs w:val="24"/>
                <w:u w:val="single"/>
                <w:lang w:val="uk-UA" w:eastAsia="ru-RU"/>
              </w:rPr>
            </w:pPr>
            <w:r w:rsidRPr="00EF13B1">
              <w:rPr>
                <w:rFonts w:ascii="Times New Roman" w:eastAsia="MS Mincho" w:hAnsi="Times New Roman"/>
                <w:sz w:val="24"/>
                <w:szCs w:val="24"/>
                <w:lang w:val="uk-UA" w:eastAsia="ru-RU"/>
              </w:rPr>
              <w:t xml:space="preserve">В ЕТС </w:t>
            </w:r>
          </w:p>
        </w:tc>
        <w:tc>
          <w:tcPr>
            <w:tcW w:w="5541"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MS Mincho" w:hAnsi="Times New Roman"/>
                <w:sz w:val="24"/>
                <w:szCs w:val="24"/>
                <w:lang w:val="uk-UA" w:eastAsia="ru-RU"/>
              </w:rPr>
              <w:t xml:space="preserve">В ЕТС </w:t>
            </w:r>
          </w:p>
        </w:tc>
      </w:tr>
      <w:tr w:rsidR="00EF13B1" w:rsidRPr="00EF13B1" w:rsidTr="00464954">
        <w:trPr>
          <w:trHeight w:val="315"/>
        </w:trPr>
        <w:tc>
          <w:tcPr>
            <w:tcW w:w="10460" w:type="dxa"/>
            <w:gridSpan w:val="3"/>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EF13B1" w:rsidRPr="00EF13B1" w:rsidRDefault="00EF13B1" w:rsidP="00EF13B1">
            <w:pPr>
              <w:spacing w:beforeAutospacing="1" w:after="0" w:line="259" w:lineRule="auto"/>
              <w:jc w:val="center"/>
              <w:rPr>
                <w:rFonts w:ascii="Times New Roman" w:eastAsia="MS Mincho" w:hAnsi="Times New Roman"/>
                <w:sz w:val="24"/>
                <w:szCs w:val="24"/>
                <w:lang w:val="uk-UA" w:eastAsia="ru-RU"/>
              </w:rPr>
            </w:pPr>
            <w:r w:rsidRPr="00EF13B1">
              <w:rPr>
                <w:rFonts w:ascii="Times New Roman" w:eastAsia="Calibri" w:hAnsi="Times New Roman"/>
                <w:b/>
                <w:bCs/>
                <w:sz w:val="24"/>
                <w:szCs w:val="24"/>
                <w:lang w:val="uk-UA" w:eastAsia="zh-CN" w:bidi="ar"/>
              </w:rPr>
              <w:t>Інформація про чинний договір оренди, строк якого закінчується</w:t>
            </w:r>
          </w:p>
        </w:tc>
      </w:tr>
      <w:tr w:rsidR="00EF13B1" w:rsidRPr="00EF13B1" w:rsidTr="00464954">
        <w:trPr>
          <w:trHeight w:val="315"/>
        </w:trPr>
        <w:tc>
          <w:tcPr>
            <w:tcW w:w="454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EF13B1" w:rsidRPr="00EF13B1" w:rsidRDefault="00EF13B1" w:rsidP="00EF13B1">
            <w:pPr>
              <w:spacing w:beforeAutospacing="1" w:after="0" w:line="259" w:lineRule="auto"/>
              <w:rPr>
                <w:rFonts w:ascii="Times New Roman" w:eastAsia="Calibri" w:hAnsi="Times New Roman"/>
                <w:b/>
                <w:bCs/>
                <w:sz w:val="24"/>
                <w:szCs w:val="24"/>
                <w:lang w:val="uk-UA" w:eastAsia="zh-CN" w:bidi="ar"/>
              </w:rPr>
            </w:pPr>
            <w:r w:rsidRPr="00EF13B1">
              <w:rPr>
                <w:rFonts w:ascii="Times New Roman" w:eastAsia="Calibri" w:hAnsi="Times New Roman"/>
                <w:sz w:val="24"/>
                <w:szCs w:val="24"/>
                <w:lang w:val="uk-UA" w:eastAsia="zh-CN" w:bidi="ar"/>
              </w:rPr>
              <w:t>Найменування орендаря</w:t>
            </w:r>
          </w:p>
        </w:tc>
        <w:tc>
          <w:tcPr>
            <w:tcW w:w="5919"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EF13B1" w:rsidRPr="00EF13B1" w:rsidRDefault="00EF13B1" w:rsidP="00EF13B1">
            <w:pPr>
              <w:spacing w:beforeAutospacing="1" w:after="0" w:line="259" w:lineRule="auto"/>
              <w:rPr>
                <w:rFonts w:ascii="Times New Roman" w:eastAsia="Calibri" w:hAnsi="Times New Roman"/>
                <w:b/>
                <w:bCs/>
                <w:sz w:val="24"/>
                <w:szCs w:val="24"/>
                <w:lang w:val="uk-UA" w:eastAsia="zh-CN" w:bidi="ar"/>
              </w:rPr>
            </w:pPr>
            <w:r w:rsidRPr="00EF13B1">
              <w:rPr>
                <w:rFonts w:ascii="Times New Roman" w:eastAsia="Calibri" w:hAnsi="Times New Roman"/>
                <w:sz w:val="24"/>
                <w:szCs w:val="24"/>
                <w:lang w:val="uk-UA" w:eastAsia="zh-CN" w:bidi="ar"/>
              </w:rPr>
              <w:t xml:space="preserve">Фізична особа підприємець Шкрібинець Володимир Романович </w:t>
            </w:r>
          </w:p>
        </w:tc>
      </w:tr>
      <w:tr w:rsidR="00EF13B1" w:rsidRPr="00EF13B1" w:rsidTr="00464954">
        <w:trPr>
          <w:trHeight w:val="315"/>
        </w:trPr>
        <w:tc>
          <w:tcPr>
            <w:tcW w:w="454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EF13B1" w:rsidRPr="00EF13B1" w:rsidRDefault="00EF13B1" w:rsidP="00EF13B1">
            <w:pPr>
              <w:spacing w:beforeAutospacing="1" w:after="0" w:line="259" w:lineRule="auto"/>
              <w:rPr>
                <w:rFonts w:ascii="Times New Roman" w:eastAsia="Calibri" w:hAnsi="Times New Roman"/>
                <w:b/>
                <w:bCs/>
                <w:sz w:val="24"/>
                <w:szCs w:val="24"/>
                <w:lang w:val="uk-UA" w:eastAsia="zh-CN" w:bidi="ar"/>
              </w:rPr>
            </w:pPr>
            <w:r w:rsidRPr="00EF13B1">
              <w:rPr>
                <w:rFonts w:ascii="Times New Roman" w:eastAsia="Calibri" w:hAnsi="Times New Roman"/>
                <w:sz w:val="24"/>
                <w:szCs w:val="24"/>
                <w:lang w:val="uk-UA" w:eastAsia="zh-CN" w:bidi="ar"/>
              </w:rPr>
              <w:t>Дата укладення договору</w:t>
            </w:r>
          </w:p>
        </w:tc>
        <w:tc>
          <w:tcPr>
            <w:tcW w:w="5919"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EF13B1" w:rsidRPr="00EF13B1" w:rsidRDefault="00EF13B1" w:rsidP="00EF13B1">
            <w:pPr>
              <w:spacing w:beforeAutospacing="1" w:after="0" w:line="259" w:lineRule="auto"/>
              <w:rPr>
                <w:rFonts w:ascii="Times New Roman" w:eastAsia="Calibri" w:hAnsi="Times New Roman"/>
                <w:b/>
                <w:bCs/>
                <w:sz w:val="24"/>
                <w:szCs w:val="24"/>
                <w:lang w:val="uk-UA" w:eastAsia="zh-CN" w:bidi="ar"/>
              </w:rPr>
            </w:pPr>
            <w:r w:rsidRPr="00EF13B1">
              <w:rPr>
                <w:rFonts w:ascii="Times New Roman" w:eastAsia="Calibri" w:hAnsi="Times New Roman"/>
                <w:sz w:val="24"/>
                <w:szCs w:val="24"/>
                <w:lang w:val="uk-UA" w:eastAsia="zh-CN" w:bidi="ar"/>
              </w:rPr>
              <w:t>1 липня 2016 року</w:t>
            </w:r>
          </w:p>
        </w:tc>
      </w:tr>
      <w:tr w:rsidR="00EF13B1" w:rsidRPr="00EF13B1" w:rsidTr="00464954">
        <w:trPr>
          <w:trHeight w:val="315"/>
        </w:trPr>
        <w:tc>
          <w:tcPr>
            <w:tcW w:w="454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EF13B1" w:rsidRPr="00EF13B1" w:rsidRDefault="00EF13B1" w:rsidP="00EF13B1">
            <w:pPr>
              <w:spacing w:beforeAutospacing="1" w:after="0" w:line="259" w:lineRule="auto"/>
              <w:rPr>
                <w:rFonts w:ascii="Times New Roman" w:eastAsia="Calibri" w:hAnsi="Times New Roman"/>
                <w:b/>
                <w:bCs/>
                <w:sz w:val="24"/>
                <w:szCs w:val="24"/>
                <w:lang w:val="uk-UA" w:eastAsia="zh-CN" w:bidi="ar"/>
              </w:rPr>
            </w:pPr>
            <w:r w:rsidRPr="00EF13B1">
              <w:rPr>
                <w:rFonts w:ascii="Times New Roman" w:eastAsia="Calibri" w:hAnsi="Times New Roman"/>
                <w:sz w:val="24"/>
                <w:szCs w:val="24"/>
                <w:lang w:val="uk-UA" w:eastAsia="zh-CN" w:bidi="ar"/>
              </w:rPr>
              <w:t>Строк оренди договору, який закінчується</w:t>
            </w:r>
          </w:p>
        </w:tc>
        <w:tc>
          <w:tcPr>
            <w:tcW w:w="5919"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EF13B1" w:rsidRPr="00EF13B1" w:rsidRDefault="00EF13B1" w:rsidP="00EF13B1">
            <w:pPr>
              <w:spacing w:beforeAutospacing="1" w:after="0" w:line="259" w:lineRule="auto"/>
              <w:rPr>
                <w:rFonts w:ascii="Times New Roman" w:eastAsia="Calibri" w:hAnsi="Times New Roman"/>
                <w:b/>
                <w:bCs/>
                <w:sz w:val="24"/>
                <w:szCs w:val="24"/>
                <w:lang w:val="uk-UA" w:eastAsia="zh-CN" w:bidi="ar"/>
              </w:rPr>
            </w:pPr>
            <w:r w:rsidRPr="00EF13B1">
              <w:rPr>
                <w:rFonts w:ascii="Times New Roman" w:eastAsia="Calibri" w:hAnsi="Times New Roman"/>
                <w:sz w:val="24"/>
                <w:szCs w:val="24"/>
                <w:lang w:val="uk-UA" w:eastAsia="zh-CN" w:bidi="ar"/>
              </w:rPr>
              <w:t>2 роки/років, 11 місяць/місяців, 0 день/днів</w:t>
            </w:r>
          </w:p>
        </w:tc>
      </w:tr>
      <w:tr w:rsidR="00EF13B1" w:rsidRPr="00EF13B1" w:rsidTr="00464954">
        <w:trPr>
          <w:trHeight w:val="315"/>
        </w:trPr>
        <w:tc>
          <w:tcPr>
            <w:tcW w:w="454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EF13B1" w:rsidRPr="00EF13B1" w:rsidRDefault="00EF13B1" w:rsidP="00EF13B1">
            <w:pPr>
              <w:spacing w:beforeAutospacing="1" w:after="0" w:line="259" w:lineRule="auto"/>
              <w:rPr>
                <w:rFonts w:ascii="Times New Roman" w:eastAsia="Calibri" w:hAnsi="Times New Roman"/>
                <w:b/>
                <w:bCs/>
                <w:sz w:val="24"/>
                <w:szCs w:val="24"/>
                <w:lang w:val="uk-UA" w:eastAsia="zh-CN" w:bidi="ar"/>
              </w:rPr>
            </w:pPr>
            <w:r w:rsidRPr="00EF13B1">
              <w:rPr>
                <w:rFonts w:ascii="Times New Roman" w:eastAsia="Calibri" w:hAnsi="Times New Roman"/>
                <w:sz w:val="24"/>
                <w:szCs w:val="24"/>
                <w:lang w:val="uk-UA" w:eastAsia="zh-CN" w:bidi="ar"/>
              </w:rPr>
              <w:t>Дата закінчення договору оренди</w:t>
            </w:r>
          </w:p>
        </w:tc>
        <w:tc>
          <w:tcPr>
            <w:tcW w:w="5919"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EF13B1" w:rsidRPr="00EF13B1" w:rsidRDefault="00EF13B1" w:rsidP="00EF13B1">
            <w:pPr>
              <w:spacing w:beforeAutospacing="1" w:after="0" w:line="259" w:lineRule="auto"/>
              <w:rPr>
                <w:rFonts w:ascii="Times New Roman" w:eastAsia="Calibri" w:hAnsi="Times New Roman"/>
                <w:b/>
                <w:bCs/>
                <w:sz w:val="24"/>
                <w:szCs w:val="24"/>
                <w:lang w:val="uk-UA" w:eastAsia="zh-CN" w:bidi="ar"/>
              </w:rPr>
            </w:pPr>
            <w:r w:rsidRPr="00EF13B1">
              <w:rPr>
                <w:rFonts w:ascii="Times New Roman" w:eastAsia="Calibri" w:hAnsi="Times New Roman"/>
                <w:sz w:val="24"/>
                <w:szCs w:val="24"/>
                <w:lang w:val="uk-UA" w:eastAsia="zh-CN" w:bidi="ar"/>
              </w:rPr>
              <w:t xml:space="preserve">4 травня 2022 року </w:t>
            </w:r>
          </w:p>
        </w:tc>
      </w:tr>
      <w:tr w:rsidR="00EF13B1" w:rsidRPr="00EF13B1" w:rsidTr="00464954">
        <w:trPr>
          <w:trHeight w:val="315"/>
        </w:trPr>
        <w:tc>
          <w:tcPr>
            <w:tcW w:w="454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EF13B1" w:rsidRPr="00EF13B1" w:rsidRDefault="00EF13B1" w:rsidP="00EF13B1">
            <w:pPr>
              <w:spacing w:beforeAutospacing="1" w:after="0" w:line="259" w:lineRule="auto"/>
              <w:rPr>
                <w:rFonts w:ascii="Times New Roman" w:eastAsia="Calibri" w:hAnsi="Times New Roman"/>
                <w:b/>
                <w:bCs/>
                <w:sz w:val="24"/>
                <w:szCs w:val="24"/>
                <w:lang w:val="uk-UA" w:eastAsia="zh-CN" w:bidi="ar"/>
              </w:rPr>
            </w:pPr>
            <w:r w:rsidRPr="00EF13B1">
              <w:rPr>
                <w:rFonts w:ascii="Times New Roman" w:eastAsia="Calibri" w:hAnsi="Times New Roman"/>
                <w:sz w:val="24"/>
                <w:szCs w:val="24"/>
                <w:lang w:val="uk-UA" w:eastAsia="zh-CN" w:bidi="ar"/>
              </w:rPr>
              <w:t xml:space="preserve">Чинний орендар має </w:t>
            </w:r>
            <w:r w:rsidRPr="00EF13B1">
              <w:rPr>
                <w:rFonts w:ascii="Times New Roman" w:eastAsia="Calibri" w:hAnsi="Times New Roman"/>
                <w:i/>
                <w:iCs/>
                <w:sz w:val="24"/>
                <w:szCs w:val="24"/>
                <w:u w:val="single"/>
                <w:lang w:val="uk-UA" w:eastAsia="zh-CN" w:bidi="ar"/>
              </w:rPr>
              <w:t>переважне право</w:t>
            </w:r>
            <w:r w:rsidRPr="00EF13B1">
              <w:rPr>
                <w:rFonts w:ascii="Times New Roman" w:eastAsia="Calibri" w:hAnsi="Times New Roman"/>
                <w:sz w:val="24"/>
                <w:szCs w:val="24"/>
                <w:lang w:val="uk-UA" w:eastAsia="zh-CN" w:bidi="ar"/>
              </w:rPr>
              <w:t xml:space="preserve"> на продовження договору оренди:</w:t>
            </w:r>
          </w:p>
        </w:tc>
        <w:tc>
          <w:tcPr>
            <w:tcW w:w="5919"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EF13B1" w:rsidRPr="00EF13B1" w:rsidRDefault="00EF13B1" w:rsidP="00EF13B1">
            <w:pPr>
              <w:spacing w:beforeAutospacing="1" w:after="0" w:line="259" w:lineRule="auto"/>
              <w:rPr>
                <w:rFonts w:ascii="Times New Roman" w:eastAsia="Calibri" w:hAnsi="Times New Roman"/>
                <w:b/>
                <w:bCs/>
                <w:sz w:val="24"/>
                <w:szCs w:val="24"/>
                <w:lang w:val="uk-UA" w:eastAsia="zh-CN" w:bidi="ar"/>
              </w:rPr>
            </w:pPr>
            <w:r w:rsidRPr="00EF13B1">
              <w:rPr>
                <w:rFonts w:ascii="Times New Roman" w:eastAsia="Calibri" w:hAnsi="Times New Roman"/>
                <w:sz w:val="24"/>
                <w:szCs w:val="24"/>
                <w:lang w:val="uk-UA" w:eastAsia="zh-CN" w:bidi="ar"/>
              </w:rPr>
              <w:t>це право реалізується шляхом участі чинного орендаря в аукціоні на продовження договору оренди</w:t>
            </w:r>
          </w:p>
        </w:tc>
      </w:tr>
      <w:tr w:rsidR="00EF13B1" w:rsidRPr="00EF13B1" w:rsidTr="00464954">
        <w:trPr>
          <w:trHeight w:val="315"/>
        </w:trPr>
        <w:tc>
          <w:tcPr>
            <w:tcW w:w="454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EF13B1" w:rsidRPr="00EF13B1" w:rsidRDefault="00EF13B1" w:rsidP="00EF13B1">
            <w:pPr>
              <w:spacing w:beforeAutospacing="1" w:after="0" w:line="259" w:lineRule="auto"/>
              <w:rPr>
                <w:rFonts w:ascii="Times New Roman" w:eastAsia="Calibri" w:hAnsi="Times New Roman"/>
                <w:b/>
                <w:bCs/>
                <w:sz w:val="24"/>
                <w:szCs w:val="24"/>
                <w:lang w:val="uk-UA" w:eastAsia="zh-CN" w:bidi="ar"/>
              </w:rPr>
            </w:pPr>
            <w:r w:rsidRPr="00EF13B1">
              <w:rPr>
                <w:rFonts w:ascii="Times New Roman" w:eastAsia="Calibri" w:hAnsi="Times New Roman"/>
                <w:sz w:val="24"/>
                <w:szCs w:val="24"/>
                <w:lang w:val="uk-UA" w:eastAsia="zh-CN" w:bidi="ar"/>
              </w:rPr>
              <w:t>У випадку визнання аукціону на продовження договору оренди таким, за результатами якого об'єкт не було передано в оренду</w:t>
            </w:r>
          </w:p>
        </w:tc>
        <w:tc>
          <w:tcPr>
            <w:tcW w:w="5919"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EF13B1" w:rsidRPr="00EF13B1" w:rsidRDefault="00EF13B1" w:rsidP="00EF13B1">
            <w:pPr>
              <w:spacing w:beforeAutospacing="1" w:after="0" w:line="259" w:lineRule="auto"/>
              <w:rPr>
                <w:rFonts w:ascii="Times New Roman" w:eastAsia="Calibri" w:hAnsi="Times New Roman"/>
                <w:b/>
                <w:bCs/>
                <w:sz w:val="24"/>
                <w:szCs w:val="24"/>
                <w:lang w:val="uk-UA" w:eastAsia="zh-CN" w:bidi="ar"/>
              </w:rPr>
            </w:pPr>
            <w:r w:rsidRPr="00EF13B1">
              <w:rPr>
                <w:rFonts w:ascii="Times New Roman" w:eastAsia="Calibri" w:hAnsi="Times New Roman"/>
                <w:sz w:val="24"/>
                <w:szCs w:val="24"/>
                <w:lang w:val="uk-UA" w:eastAsia="zh-CN" w:bidi="ar"/>
              </w:rPr>
              <w:t>Чинний орендар втрачає своє переважне право та право на компенсацію вартості здійснених ним невід’ємних поліпшень, договір оренди з таким орендарем припиняється з дати закінчення строку договору та електронний аукціон, передбачений частиною одинадцятою статті 18 Закону, оголошується в електронній торговій системі на підставі затверджених умов та додаткових умов (у разі наявності) оренди майна.</w:t>
            </w:r>
            <w:r w:rsidRPr="00EF13B1">
              <w:rPr>
                <w:rFonts w:ascii="Times New Roman" w:eastAsia="Calibri" w:hAnsi="Times New Roman"/>
                <w:sz w:val="24"/>
                <w:szCs w:val="24"/>
                <w:lang w:val="uk-UA" w:eastAsia="zh-CN" w:bidi="ar"/>
              </w:rPr>
              <w:br/>
            </w:r>
            <w:r w:rsidRPr="00EF13B1">
              <w:rPr>
                <w:rFonts w:ascii="Times New Roman" w:eastAsia="Calibri" w:hAnsi="Times New Roman"/>
                <w:sz w:val="24"/>
                <w:szCs w:val="24"/>
                <w:lang w:val="uk-UA" w:eastAsia="zh-CN" w:bidi="ar"/>
              </w:rPr>
              <w:br/>
              <w:t>У разі визнання аукціону, передбаченого частиною одинадцятою статті 18 Закону, таким, що не відбувся, оголошуються аукціони, передбачені частинами одинадцятою та тринадцятою статті 13 Закону, крім випадку, передбаченого абзацом 6 п. 149 Порядку.</w:t>
            </w:r>
          </w:p>
        </w:tc>
      </w:tr>
    </w:tbl>
    <w:p w:rsidR="00EF13B1" w:rsidRPr="00EF13B1" w:rsidRDefault="00EF13B1" w:rsidP="00EF13B1">
      <w:pPr>
        <w:spacing w:after="160" w:line="259" w:lineRule="auto"/>
        <w:rPr>
          <w:rFonts w:ascii="Times New Roman" w:eastAsia="Calibri" w:hAnsi="Times New Roman"/>
          <w:lang w:val="uk-UA"/>
        </w:rPr>
      </w:pPr>
    </w:p>
    <w:p w:rsidR="00EF13B1" w:rsidRPr="00EF13B1" w:rsidRDefault="00EF13B1" w:rsidP="00EF13B1">
      <w:pPr>
        <w:spacing w:after="160" w:line="259" w:lineRule="auto"/>
        <w:rPr>
          <w:rFonts w:ascii="Times New Roman" w:eastAsia="Calibri" w:hAnsi="Times New Roman"/>
          <w:lang w:val="uk-UA"/>
        </w:rPr>
      </w:pPr>
    </w:p>
    <w:p w:rsidR="00EF13B1" w:rsidRPr="00EF13B1" w:rsidRDefault="00EF13B1" w:rsidP="00EF13B1">
      <w:pPr>
        <w:spacing w:after="160" w:line="259" w:lineRule="auto"/>
        <w:rPr>
          <w:rFonts w:ascii="Times New Roman" w:eastAsia="Calibri" w:hAnsi="Times New Roman"/>
          <w:sz w:val="24"/>
          <w:szCs w:val="24"/>
          <w:lang w:val="uk-UA"/>
        </w:rPr>
      </w:pPr>
      <w:r w:rsidRPr="00EF13B1">
        <w:rPr>
          <w:rFonts w:ascii="Times New Roman" w:eastAsia="Calibri" w:hAnsi="Times New Roman"/>
          <w:sz w:val="24"/>
          <w:szCs w:val="24"/>
          <w:lang w:val="uk-UA"/>
        </w:rPr>
        <w:t>Керуючий справами виконавчого комітету</w:t>
      </w:r>
      <w:r w:rsidRPr="00EF13B1">
        <w:rPr>
          <w:rFonts w:ascii="Times New Roman" w:eastAsia="Calibri" w:hAnsi="Times New Roman"/>
          <w:sz w:val="24"/>
          <w:szCs w:val="24"/>
          <w:lang w:val="uk-UA"/>
        </w:rPr>
        <w:tab/>
      </w:r>
      <w:r w:rsidRPr="00EF13B1">
        <w:rPr>
          <w:rFonts w:ascii="Times New Roman" w:eastAsia="Calibri" w:hAnsi="Times New Roman"/>
          <w:sz w:val="24"/>
          <w:szCs w:val="24"/>
          <w:lang w:val="uk-UA"/>
        </w:rPr>
        <w:tab/>
      </w:r>
      <w:r w:rsidRPr="00EF13B1">
        <w:rPr>
          <w:rFonts w:ascii="Times New Roman" w:eastAsia="Calibri" w:hAnsi="Times New Roman"/>
          <w:sz w:val="24"/>
          <w:szCs w:val="24"/>
          <w:lang w:val="uk-UA"/>
        </w:rPr>
        <w:tab/>
      </w:r>
      <w:r w:rsidRPr="00EF13B1">
        <w:rPr>
          <w:rFonts w:ascii="Times New Roman" w:eastAsia="Calibri" w:hAnsi="Times New Roman"/>
          <w:sz w:val="24"/>
          <w:szCs w:val="24"/>
          <w:lang w:val="uk-UA"/>
        </w:rPr>
        <w:tab/>
        <w:t>Анатолій МЕЛЬНІКОВ</w:t>
      </w:r>
    </w:p>
    <w:p w:rsidR="00EF13B1" w:rsidRPr="00EF13B1" w:rsidRDefault="00EF13B1" w:rsidP="00EF13B1">
      <w:pPr>
        <w:spacing w:after="160" w:line="259" w:lineRule="auto"/>
        <w:rPr>
          <w:rFonts w:ascii="Times New Roman" w:eastAsia="Calibri" w:hAnsi="Times New Roman"/>
          <w:lang w:val="uk-UA"/>
        </w:rPr>
      </w:pPr>
    </w:p>
    <w:p w:rsidR="00EF13B1" w:rsidRPr="00EF13B1" w:rsidRDefault="00EF13B1" w:rsidP="00EF13B1">
      <w:pPr>
        <w:spacing w:after="160" w:line="259" w:lineRule="auto"/>
        <w:rPr>
          <w:rFonts w:ascii="Times New Roman" w:eastAsia="Calibri" w:hAnsi="Times New Roman"/>
          <w:lang w:val="uk-UA"/>
        </w:rPr>
      </w:pPr>
    </w:p>
    <w:p w:rsidR="00EF13B1" w:rsidRPr="00EF13B1" w:rsidRDefault="00EF13B1" w:rsidP="00EF13B1">
      <w:pPr>
        <w:spacing w:after="160" w:line="259" w:lineRule="auto"/>
        <w:rPr>
          <w:rFonts w:ascii="Times New Roman" w:eastAsia="Calibri" w:hAnsi="Times New Roman"/>
          <w:lang w:val="uk-UA"/>
        </w:rPr>
      </w:pPr>
    </w:p>
    <w:p w:rsidR="00EF13B1" w:rsidRPr="00EF13B1" w:rsidRDefault="00EF13B1" w:rsidP="00EF13B1">
      <w:pPr>
        <w:spacing w:after="160" w:line="259" w:lineRule="auto"/>
        <w:rPr>
          <w:rFonts w:ascii="Times New Roman" w:eastAsia="Calibri" w:hAnsi="Times New Roman"/>
          <w:lang w:val="uk-UA"/>
        </w:rPr>
      </w:pPr>
    </w:p>
    <w:p w:rsidR="00EF13B1" w:rsidRPr="00EF13B1" w:rsidRDefault="00EF13B1" w:rsidP="00EF13B1">
      <w:pPr>
        <w:spacing w:after="160" w:line="259" w:lineRule="auto"/>
        <w:rPr>
          <w:rFonts w:ascii="Times New Roman" w:eastAsia="Calibri" w:hAnsi="Times New Roman"/>
          <w:lang w:val="uk-UA"/>
        </w:rPr>
      </w:pPr>
    </w:p>
    <w:p w:rsidR="00EF13B1" w:rsidRPr="00EF13B1" w:rsidRDefault="00EF13B1" w:rsidP="00EF13B1">
      <w:pPr>
        <w:spacing w:after="160" w:line="259" w:lineRule="auto"/>
        <w:rPr>
          <w:rFonts w:ascii="Times New Roman" w:eastAsia="Calibri" w:hAnsi="Times New Roman"/>
          <w:lang w:val="uk-UA"/>
        </w:rPr>
      </w:pPr>
    </w:p>
    <w:p w:rsidR="00EF13B1" w:rsidRPr="00EF13B1" w:rsidRDefault="00EF13B1" w:rsidP="00EF13B1">
      <w:pPr>
        <w:spacing w:after="160" w:line="259" w:lineRule="auto"/>
        <w:rPr>
          <w:rFonts w:ascii="Times New Roman" w:eastAsia="Calibri" w:hAnsi="Times New Roman"/>
          <w:lang w:val="uk-UA"/>
        </w:rPr>
      </w:pPr>
    </w:p>
    <w:p w:rsidR="00EF13B1" w:rsidRPr="00EF13B1" w:rsidRDefault="00EF13B1" w:rsidP="00EF13B1">
      <w:pPr>
        <w:spacing w:after="160" w:line="259" w:lineRule="auto"/>
        <w:rPr>
          <w:rFonts w:ascii="Times New Roman" w:eastAsia="Calibri" w:hAnsi="Times New Roman"/>
          <w:lang w:val="uk-UA"/>
        </w:rPr>
      </w:pPr>
    </w:p>
    <w:p w:rsidR="00EF13B1" w:rsidRPr="00EF13B1" w:rsidRDefault="00EF13B1" w:rsidP="00EF13B1">
      <w:pPr>
        <w:spacing w:after="160" w:line="259" w:lineRule="auto"/>
        <w:rPr>
          <w:rFonts w:ascii="Times New Roman" w:eastAsia="Calibri" w:hAnsi="Times New Roman"/>
          <w:lang w:val="uk-UA"/>
        </w:rPr>
      </w:pPr>
    </w:p>
    <w:p w:rsidR="00EF13B1" w:rsidRPr="00EF13B1" w:rsidRDefault="00EF13B1" w:rsidP="00EF13B1">
      <w:pPr>
        <w:spacing w:after="160" w:line="259" w:lineRule="auto"/>
        <w:rPr>
          <w:rFonts w:ascii="Times New Roman" w:eastAsia="Calibri" w:hAnsi="Times New Roman"/>
          <w:lang w:val="uk-UA"/>
        </w:rPr>
      </w:pPr>
    </w:p>
    <w:p w:rsidR="00EF13B1" w:rsidRPr="00EF13B1" w:rsidRDefault="00EF13B1" w:rsidP="00EF13B1">
      <w:pPr>
        <w:spacing w:after="160" w:line="259" w:lineRule="auto"/>
        <w:rPr>
          <w:rFonts w:ascii="Times New Roman" w:eastAsia="Calibri" w:hAnsi="Times New Roman"/>
          <w:lang w:val="uk-UA"/>
        </w:rPr>
      </w:pPr>
    </w:p>
    <w:p w:rsidR="00EF13B1" w:rsidRPr="00EF13B1" w:rsidRDefault="00EF13B1" w:rsidP="00EF13B1">
      <w:pPr>
        <w:spacing w:after="160" w:line="259" w:lineRule="auto"/>
        <w:rPr>
          <w:rFonts w:ascii="Times New Roman" w:eastAsia="Calibri" w:hAnsi="Times New Roman"/>
          <w:lang w:val="uk-UA"/>
        </w:rPr>
      </w:pPr>
    </w:p>
    <w:p w:rsidR="00EF13B1" w:rsidRPr="00EF13B1" w:rsidRDefault="00EF13B1" w:rsidP="00EF13B1">
      <w:pPr>
        <w:spacing w:after="160" w:line="259" w:lineRule="auto"/>
        <w:rPr>
          <w:rFonts w:ascii="Times New Roman" w:eastAsia="Calibri" w:hAnsi="Times New Roman"/>
          <w:lang w:val="uk-UA"/>
        </w:rPr>
      </w:pPr>
    </w:p>
    <w:p w:rsidR="00EF13B1" w:rsidRPr="00EF13B1" w:rsidRDefault="00EF13B1" w:rsidP="00EF13B1">
      <w:pPr>
        <w:spacing w:after="160" w:line="259" w:lineRule="auto"/>
        <w:rPr>
          <w:rFonts w:ascii="Times New Roman" w:eastAsia="Calibri" w:hAnsi="Times New Roman"/>
          <w:lang w:val="uk-UA"/>
        </w:rPr>
      </w:pPr>
    </w:p>
    <w:p w:rsidR="00EF13B1" w:rsidRPr="00EF13B1" w:rsidRDefault="00EF13B1" w:rsidP="00EF13B1">
      <w:pPr>
        <w:spacing w:after="160" w:line="259" w:lineRule="auto"/>
        <w:rPr>
          <w:rFonts w:ascii="Times New Roman" w:eastAsia="Calibri" w:hAnsi="Times New Roman"/>
          <w:lang w:val="uk-UA"/>
        </w:rPr>
      </w:pPr>
    </w:p>
    <w:p w:rsidR="00EF13B1" w:rsidRPr="00EF13B1" w:rsidRDefault="00EF13B1" w:rsidP="00EF13B1">
      <w:pPr>
        <w:spacing w:after="160" w:line="259" w:lineRule="auto"/>
        <w:rPr>
          <w:rFonts w:ascii="Times New Roman" w:eastAsia="Calibri" w:hAnsi="Times New Roman"/>
          <w:lang w:val="uk-UA"/>
        </w:rPr>
      </w:pPr>
    </w:p>
    <w:p w:rsidR="00EF13B1" w:rsidRPr="00EF13B1" w:rsidRDefault="00EF13B1" w:rsidP="00EF13B1">
      <w:pPr>
        <w:spacing w:after="160" w:line="259" w:lineRule="auto"/>
        <w:rPr>
          <w:rFonts w:ascii="Times New Roman" w:eastAsia="Calibri" w:hAnsi="Times New Roman"/>
          <w:lang w:val="uk-UA"/>
        </w:rPr>
      </w:pPr>
    </w:p>
    <w:p w:rsidR="00EF13B1" w:rsidRPr="00EF13B1" w:rsidRDefault="00EF13B1" w:rsidP="00EF13B1">
      <w:pPr>
        <w:spacing w:after="160" w:line="259" w:lineRule="auto"/>
        <w:rPr>
          <w:rFonts w:ascii="Times New Roman" w:eastAsia="Calibri" w:hAnsi="Times New Roman"/>
          <w:lang w:val="uk-UA"/>
        </w:rPr>
      </w:pPr>
    </w:p>
    <w:p w:rsidR="00EF13B1" w:rsidRPr="00EF13B1" w:rsidRDefault="00EF13B1" w:rsidP="00EF13B1">
      <w:pPr>
        <w:spacing w:after="160" w:line="259" w:lineRule="auto"/>
        <w:rPr>
          <w:rFonts w:ascii="Times New Roman" w:eastAsia="Calibri" w:hAnsi="Times New Roman"/>
          <w:lang w:val="uk-UA"/>
        </w:rPr>
      </w:pPr>
    </w:p>
    <w:p w:rsidR="00EF13B1" w:rsidRPr="00EF13B1" w:rsidRDefault="00EF13B1" w:rsidP="00EF13B1">
      <w:pPr>
        <w:spacing w:after="160" w:line="259" w:lineRule="auto"/>
        <w:rPr>
          <w:rFonts w:ascii="Times New Roman" w:eastAsia="Calibri" w:hAnsi="Times New Roman"/>
          <w:lang w:val="uk-UA"/>
        </w:rPr>
      </w:pPr>
    </w:p>
    <w:p w:rsidR="00EF13B1" w:rsidRPr="00EF13B1" w:rsidRDefault="00EF13B1" w:rsidP="00EF13B1">
      <w:pPr>
        <w:spacing w:after="160" w:line="259" w:lineRule="auto"/>
        <w:rPr>
          <w:rFonts w:ascii="Times New Roman" w:eastAsia="Calibri" w:hAnsi="Times New Roman"/>
          <w:lang w:val="uk-UA"/>
        </w:rPr>
      </w:pPr>
    </w:p>
    <w:p w:rsidR="00EF13B1" w:rsidRPr="00EF13B1" w:rsidRDefault="00EF13B1" w:rsidP="00EF13B1">
      <w:pPr>
        <w:spacing w:after="160" w:line="259" w:lineRule="auto"/>
        <w:rPr>
          <w:rFonts w:ascii="Times New Roman" w:eastAsia="Calibri" w:hAnsi="Times New Roman"/>
          <w:lang w:val="uk-UA"/>
        </w:rPr>
      </w:pPr>
    </w:p>
    <w:p w:rsidR="00EF13B1" w:rsidRPr="00EF13B1" w:rsidRDefault="00EF13B1" w:rsidP="00EF13B1">
      <w:pPr>
        <w:shd w:val="clear" w:color="auto" w:fill="FFFFFF"/>
        <w:spacing w:after="0" w:line="240" w:lineRule="auto"/>
        <w:jc w:val="right"/>
        <w:rPr>
          <w:rFonts w:ascii="Times New Roman" w:hAnsi="Times New Roman"/>
          <w:sz w:val="24"/>
          <w:szCs w:val="24"/>
          <w:lang w:val="uk-UA" w:eastAsia="ru-RU"/>
        </w:rPr>
      </w:pPr>
    </w:p>
    <w:p w:rsidR="00EF13B1" w:rsidRPr="00EF13B1" w:rsidRDefault="00EF13B1" w:rsidP="00EF13B1">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u w:val="single"/>
          <w:lang w:val="uk-UA"/>
        </w:rPr>
      </w:pPr>
      <w:r w:rsidRPr="00EF13B1">
        <w:rPr>
          <w:rFonts w:ascii="Times New Roman" w:hAnsi="Times New Roman"/>
          <w:sz w:val="24"/>
          <w:szCs w:val="24"/>
          <w:lang w:val="uk-UA"/>
        </w:rPr>
        <w:tab/>
      </w:r>
      <w:r w:rsidRPr="00EF13B1">
        <w:rPr>
          <w:rFonts w:ascii="Times New Roman" w:hAnsi="Times New Roman"/>
          <w:sz w:val="24"/>
          <w:szCs w:val="24"/>
          <w:lang w:val="uk-UA"/>
        </w:rPr>
        <w:tab/>
      </w:r>
      <w:r w:rsidRPr="00EF13B1">
        <w:rPr>
          <w:rFonts w:ascii="Times New Roman" w:hAnsi="Times New Roman"/>
          <w:sz w:val="24"/>
          <w:szCs w:val="24"/>
          <w:lang w:val="uk-UA"/>
        </w:rPr>
        <w:tab/>
      </w:r>
      <w:r w:rsidRPr="00EF13B1">
        <w:rPr>
          <w:rFonts w:ascii="Times New Roman" w:hAnsi="Times New Roman"/>
          <w:sz w:val="24"/>
          <w:szCs w:val="24"/>
          <w:lang w:val="uk-UA"/>
        </w:rPr>
        <w:tab/>
      </w:r>
      <w:r w:rsidRPr="00EF13B1">
        <w:rPr>
          <w:rFonts w:ascii="Times New Roman" w:hAnsi="Times New Roman"/>
          <w:sz w:val="24"/>
          <w:szCs w:val="24"/>
          <w:lang w:val="uk-UA"/>
        </w:rPr>
        <w:tab/>
      </w:r>
      <w:r w:rsidRPr="00EF13B1">
        <w:rPr>
          <w:rFonts w:ascii="Times New Roman" w:hAnsi="Times New Roman"/>
          <w:sz w:val="24"/>
          <w:szCs w:val="24"/>
          <w:lang w:val="uk-UA"/>
        </w:rPr>
        <w:tab/>
      </w:r>
      <w:r w:rsidRPr="00EF13B1">
        <w:rPr>
          <w:rFonts w:ascii="Times New Roman" w:hAnsi="Times New Roman"/>
          <w:sz w:val="24"/>
          <w:szCs w:val="24"/>
          <w:lang w:val="uk-UA"/>
        </w:rPr>
        <w:tab/>
      </w:r>
      <w:r w:rsidRPr="00EF13B1">
        <w:rPr>
          <w:rFonts w:ascii="Times New Roman" w:hAnsi="Times New Roman"/>
          <w:sz w:val="24"/>
          <w:szCs w:val="24"/>
          <w:lang w:val="uk-UA"/>
        </w:rPr>
        <w:tab/>
      </w:r>
      <w:r w:rsidRPr="00EF13B1">
        <w:rPr>
          <w:rFonts w:ascii="Times New Roman" w:hAnsi="Times New Roman"/>
          <w:b/>
          <w:sz w:val="24"/>
          <w:szCs w:val="24"/>
          <w:u w:val="single"/>
          <w:lang w:val="uk-UA"/>
        </w:rPr>
        <w:t>Проєкт № _19 -12</w:t>
      </w:r>
    </w:p>
    <w:p w:rsidR="00EF13B1" w:rsidRPr="00EF13B1" w:rsidRDefault="00EF13B1" w:rsidP="00EF13B1">
      <w:pPr>
        <w:rPr>
          <w:rFonts w:ascii="Times New Roman" w:hAnsi="Times New Roman"/>
          <w:sz w:val="24"/>
          <w:szCs w:val="24"/>
          <w:lang w:val="uk-UA"/>
        </w:rPr>
      </w:pPr>
      <w:r w:rsidRPr="00EF13B1">
        <w:rPr>
          <w:rFonts w:ascii="Times New Roman" w:hAnsi="Times New Roman"/>
          <w:sz w:val="24"/>
          <w:szCs w:val="24"/>
          <w:lang w:val="uk-UA"/>
        </w:rPr>
        <w:t xml:space="preserve">23 вересня 2025 року </w:t>
      </w:r>
    </w:p>
    <w:p w:rsidR="00EF13B1" w:rsidRPr="00EF13B1" w:rsidRDefault="00EF13B1" w:rsidP="00EF13B1">
      <w:pPr>
        <w:spacing w:after="0" w:line="240" w:lineRule="auto"/>
        <w:rPr>
          <w:rFonts w:ascii="Times New Roman" w:hAnsi="Times New Roman"/>
          <w:bCs/>
          <w:sz w:val="24"/>
          <w:szCs w:val="24"/>
          <w:lang w:val="uk-UA" w:eastAsia="ru-RU"/>
        </w:rPr>
      </w:pPr>
      <w:r w:rsidRPr="00EF13B1">
        <w:rPr>
          <w:rFonts w:ascii="Times New Roman" w:hAnsi="Times New Roman"/>
          <w:bCs/>
          <w:sz w:val="24"/>
          <w:szCs w:val="24"/>
          <w:lang w:val="uk-UA" w:eastAsia="ru-RU"/>
        </w:rPr>
        <w:t xml:space="preserve">Про продовження Договору на право оренди </w:t>
      </w:r>
    </w:p>
    <w:p w:rsidR="00EF13B1" w:rsidRPr="00EF13B1" w:rsidRDefault="00EF13B1" w:rsidP="00EF13B1">
      <w:pPr>
        <w:spacing w:after="0" w:line="240" w:lineRule="auto"/>
        <w:rPr>
          <w:rFonts w:ascii="Times New Roman" w:hAnsi="Times New Roman"/>
          <w:sz w:val="24"/>
          <w:szCs w:val="24"/>
          <w:lang w:val="uk-UA" w:eastAsia="ru-RU"/>
        </w:rPr>
      </w:pPr>
      <w:r w:rsidRPr="00EF13B1">
        <w:rPr>
          <w:rFonts w:ascii="Times New Roman" w:hAnsi="Times New Roman"/>
          <w:bCs/>
          <w:sz w:val="24"/>
          <w:szCs w:val="24"/>
          <w:lang w:val="uk-UA" w:eastAsia="ru-RU"/>
        </w:rPr>
        <w:t>нежитлової будівлі</w:t>
      </w:r>
      <w:r w:rsidRPr="00EF13B1">
        <w:rPr>
          <w:rFonts w:ascii="Times New Roman" w:hAnsi="Times New Roman"/>
          <w:sz w:val="24"/>
          <w:szCs w:val="24"/>
          <w:lang w:val="uk-UA" w:eastAsia="ru-RU"/>
        </w:rPr>
        <w:t>, загальною площею 553,30 м</w:t>
      </w:r>
      <w:r w:rsidRPr="00EF13B1">
        <w:rPr>
          <w:rFonts w:ascii="Times New Roman" w:hAnsi="Times New Roman"/>
          <w:sz w:val="24"/>
          <w:szCs w:val="24"/>
          <w:vertAlign w:val="superscript"/>
          <w:lang w:val="uk-UA" w:eastAsia="ru-RU"/>
        </w:rPr>
        <w:t>2</w:t>
      </w:r>
      <w:r w:rsidRPr="00EF13B1">
        <w:rPr>
          <w:rFonts w:ascii="Times New Roman" w:hAnsi="Times New Roman"/>
          <w:sz w:val="24"/>
          <w:szCs w:val="24"/>
          <w:lang w:val="uk-UA" w:eastAsia="ru-RU"/>
        </w:rPr>
        <w:t xml:space="preserve">, </w:t>
      </w:r>
    </w:p>
    <w:p w:rsidR="00EF13B1" w:rsidRPr="00EF13B1" w:rsidRDefault="00EF13B1" w:rsidP="00EF13B1">
      <w:pPr>
        <w:spacing w:after="0" w:line="240" w:lineRule="auto"/>
        <w:rPr>
          <w:rFonts w:ascii="Times New Roman" w:hAnsi="Times New Roman"/>
          <w:sz w:val="24"/>
          <w:szCs w:val="24"/>
          <w:lang w:val="uk-UA" w:eastAsia="ru-RU"/>
        </w:rPr>
      </w:pPr>
      <w:r w:rsidRPr="00EF13B1">
        <w:rPr>
          <w:rFonts w:ascii="Times New Roman" w:hAnsi="Times New Roman"/>
          <w:sz w:val="24"/>
          <w:szCs w:val="24"/>
          <w:lang w:val="uk-UA" w:eastAsia="ru-RU"/>
        </w:rPr>
        <w:t xml:space="preserve">розташованої по пр. Шевченка, 9-В корпус 1, </w:t>
      </w:r>
    </w:p>
    <w:p w:rsidR="00EF13B1" w:rsidRPr="00EF13B1" w:rsidRDefault="00EF13B1" w:rsidP="00EF13B1">
      <w:pPr>
        <w:spacing w:after="0" w:line="240" w:lineRule="auto"/>
        <w:rPr>
          <w:rFonts w:ascii="Times New Roman" w:eastAsia="Andale Sans UI" w:hAnsi="Times New Roman"/>
          <w:kern w:val="2"/>
          <w:sz w:val="24"/>
          <w:szCs w:val="24"/>
          <w:lang w:val="uk-UA" w:eastAsia="ru-RU"/>
        </w:rPr>
      </w:pPr>
      <w:r w:rsidRPr="00EF13B1">
        <w:rPr>
          <w:rFonts w:ascii="Times New Roman" w:hAnsi="Times New Roman"/>
          <w:sz w:val="24"/>
          <w:szCs w:val="24"/>
          <w:lang w:val="uk-UA" w:eastAsia="ru-RU"/>
        </w:rPr>
        <w:t xml:space="preserve">м. Новий Розділ, </w:t>
      </w:r>
      <w:r w:rsidRPr="00EF13B1">
        <w:rPr>
          <w:rFonts w:ascii="Times New Roman" w:eastAsia="Andale Sans UI" w:hAnsi="Times New Roman"/>
          <w:kern w:val="2"/>
          <w:sz w:val="24"/>
          <w:szCs w:val="24"/>
          <w:lang w:val="uk-UA" w:eastAsia="ru-RU"/>
        </w:rPr>
        <w:t xml:space="preserve">Львівської області, </w:t>
      </w:r>
    </w:p>
    <w:p w:rsidR="00EF13B1" w:rsidRPr="00EF13B1" w:rsidRDefault="00EF13B1" w:rsidP="00EF13B1">
      <w:pPr>
        <w:spacing w:after="0" w:line="240" w:lineRule="auto"/>
        <w:rPr>
          <w:rFonts w:ascii="Times New Roman" w:eastAsia="Andale Sans UI" w:hAnsi="Times New Roman"/>
          <w:kern w:val="2"/>
          <w:sz w:val="24"/>
          <w:szCs w:val="24"/>
          <w:lang w:val="uk-UA" w:eastAsia="ru-RU"/>
        </w:rPr>
      </w:pPr>
      <w:r w:rsidRPr="00EF13B1">
        <w:rPr>
          <w:rFonts w:ascii="Times New Roman" w:eastAsia="Andale Sans UI" w:hAnsi="Times New Roman"/>
          <w:kern w:val="2"/>
          <w:sz w:val="24"/>
          <w:szCs w:val="24"/>
          <w:lang w:val="uk-UA" w:eastAsia="ru-RU"/>
        </w:rPr>
        <w:t>шляхом проведення аукціону</w:t>
      </w:r>
    </w:p>
    <w:p w:rsidR="00EF13B1" w:rsidRPr="00EF13B1" w:rsidRDefault="00EF13B1" w:rsidP="00EF13B1">
      <w:pPr>
        <w:spacing w:beforeAutospacing="1" w:after="0" w:line="240" w:lineRule="auto"/>
        <w:ind w:firstLine="567"/>
        <w:jc w:val="both"/>
        <w:rPr>
          <w:rFonts w:ascii="Times New Roman" w:hAnsi="Times New Roman"/>
          <w:sz w:val="24"/>
          <w:szCs w:val="24"/>
          <w:lang w:val="uk-UA" w:eastAsia="ru-RU"/>
        </w:rPr>
      </w:pPr>
      <w:r w:rsidRPr="00EF13B1">
        <w:rPr>
          <w:rFonts w:ascii="Times New Roman" w:eastAsia="SimSun" w:hAnsi="Times New Roman"/>
          <w:sz w:val="24"/>
          <w:szCs w:val="24"/>
          <w:lang w:val="uk-UA" w:eastAsia="zh-CN"/>
        </w:rPr>
        <w:t xml:space="preserve">Розглянувши заяву Приватного підприємства “Престиж-Стиль”, з додатками щодо продовження строку дії Договору оренди індивідуально визначеного нерухомого майна, що належить до комунальної власності Новороздільської територіальної громади від 1 вересня 2014 р. № 192,  в редакції від 1 лютого 2022 р. № 30/196/22, на право оренди </w:t>
      </w:r>
      <w:r w:rsidRPr="00EF13B1">
        <w:rPr>
          <w:rFonts w:ascii="Times New Roman" w:hAnsi="Times New Roman"/>
          <w:bCs/>
          <w:sz w:val="24"/>
          <w:szCs w:val="24"/>
          <w:lang w:val="uk-UA" w:eastAsia="ru-RU"/>
        </w:rPr>
        <w:t>нежитлової будівлі</w:t>
      </w:r>
      <w:r w:rsidRPr="00EF13B1">
        <w:rPr>
          <w:rFonts w:ascii="Times New Roman" w:hAnsi="Times New Roman"/>
          <w:sz w:val="24"/>
          <w:szCs w:val="24"/>
          <w:lang w:val="uk-UA" w:eastAsia="ru-RU"/>
        </w:rPr>
        <w:t>, загальною площею 553,30 м</w:t>
      </w:r>
      <w:r w:rsidRPr="00EF13B1">
        <w:rPr>
          <w:rFonts w:ascii="Times New Roman" w:hAnsi="Times New Roman"/>
          <w:sz w:val="24"/>
          <w:szCs w:val="24"/>
          <w:vertAlign w:val="superscript"/>
          <w:lang w:val="uk-UA" w:eastAsia="ru-RU"/>
        </w:rPr>
        <w:t>2</w:t>
      </w:r>
      <w:r w:rsidRPr="00EF13B1">
        <w:rPr>
          <w:rFonts w:ascii="Times New Roman" w:eastAsia="Andale Sans UI" w:hAnsi="Times New Roman"/>
          <w:kern w:val="2"/>
          <w:sz w:val="24"/>
          <w:szCs w:val="24"/>
          <w:lang w:val="uk-UA" w:eastAsia="zh-CN"/>
        </w:rPr>
        <w:t xml:space="preserve">, розташованої за адресою: Львівська область,  Стрийський район, м. Новий Розділ, </w:t>
      </w:r>
      <w:r w:rsidRPr="00EF13B1">
        <w:rPr>
          <w:rFonts w:ascii="Times New Roman" w:hAnsi="Times New Roman"/>
          <w:sz w:val="24"/>
          <w:szCs w:val="24"/>
          <w:lang w:val="uk-UA" w:eastAsia="ru-RU"/>
        </w:rPr>
        <w:t>пр. Шевченка, 9-В корпус 1</w:t>
      </w:r>
      <w:r w:rsidRPr="00EF13B1">
        <w:rPr>
          <w:rFonts w:ascii="Times New Roman" w:eastAsia="Andale Sans UI" w:hAnsi="Times New Roman"/>
          <w:kern w:val="2"/>
          <w:sz w:val="24"/>
          <w:szCs w:val="24"/>
          <w:lang w:val="uk-UA" w:eastAsia="zh-CN"/>
        </w:rPr>
        <w:t>, Довідку щодо виконання Орендарем умов договору оренди та</w:t>
      </w:r>
      <w:r w:rsidRPr="00EF13B1">
        <w:rPr>
          <w:rFonts w:ascii="Times New Roman" w:hAnsi="Times New Roman"/>
          <w:sz w:val="24"/>
          <w:szCs w:val="24"/>
          <w:lang w:val="uk-UA" w:eastAsia="ru-RU"/>
        </w:rPr>
        <w:t xml:space="preserve"> беручи до уваги Протокол засідання комісії з питань оренди майна Новороздільської територіальної громади </w:t>
      </w:r>
      <w:r w:rsidRPr="00EF13B1">
        <w:rPr>
          <w:rFonts w:ascii="Times New Roman" w:eastAsia="Andale Sans UI" w:hAnsi="Times New Roman"/>
          <w:kern w:val="2"/>
          <w:sz w:val="24"/>
          <w:szCs w:val="24"/>
          <w:lang w:val="uk-UA" w:eastAsia="ru-RU"/>
        </w:rPr>
        <w:t>№ 45 від 22.09.2025</w:t>
      </w:r>
      <w:r w:rsidRPr="00EF13B1">
        <w:rPr>
          <w:rFonts w:ascii="Times New Roman" w:hAnsi="Times New Roman"/>
          <w:sz w:val="24"/>
          <w:szCs w:val="24"/>
          <w:lang w:val="uk-UA" w:eastAsia="ru-RU"/>
        </w:rPr>
        <w:t xml:space="preserve">, керуючись п. 1 та п. 9 ст. 18 Закону України «Про оренду державного та комунального майна», Порядком передачі в оренду державного та комунального майна, затвердженим постановою Кабінету Міністрів України від 03.06.2020 № 483, пп.1 п. ”а” ст. 29, ч.6 ст. 59, ст. 60 Закону України „Про місцеве самоврядування в Україні” виконавчий комітет Новороздільської міської ради </w:t>
      </w:r>
    </w:p>
    <w:p w:rsidR="00EF13B1" w:rsidRPr="00EF13B1" w:rsidRDefault="00EF13B1" w:rsidP="00EF13B1">
      <w:pPr>
        <w:widowControl w:val="0"/>
        <w:tabs>
          <w:tab w:val="left" w:pos="567"/>
          <w:tab w:val="left" w:pos="1276"/>
          <w:tab w:val="left" w:pos="7200"/>
        </w:tabs>
        <w:suppressAutoHyphens/>
        <w:spacing w:after="0" w:line="240" w:lineRule="auto"/>
        <w:jc w:val="both"/>
        <w:rPr>
          <w:rFonts w:ascii="Times New Roman" w:eastAsia="Andale Sans UI" w:hAnsi="Times New Roman"/>
          <w:kern w:val="2"/>
          <w:sz w:val="24"/>
          <w:szCs w:val="24"/>
          <w:lang w:val="uk-UA" w:eastAsia="ru-RU"/>
        </w:rPr>
      </w:pPr>
    </w:p>
    <w:p w:rsidR="00EF13B1" w:rsidRPr="00EF13B1" w:rsidRDefault="00EF13B1" w:rsidP="00EF13B1">
      <w:pPr>
        <w:widowControl w:val="0"/>
        <w:suppressAutoHyphens/>
        <w:spacing w:after="0" w:line="240" w:lineRule="auto"/>
        <w:rPr>
          <w:rFonts w:ascii="Times New Roman" w:eastAsia="Andale Sans UI" w:hAnsi="Times New Roman"/>
          <w:kern w:val="2"/>
          <w:sz w:val="24"/>
          <w:szCs w:val="24"/>
          <w:lang w:val="uk-UA" w:eastAsia="ru-RU"/>
        </w:rPr>
      </w:pPr>
      <w:r w:rsidRPr="00EF13B1">
        <w:rPr>
          <w:rFonts w:ascii="Times New Roman" w:eastAsia="Andale Sans UI" w:hAnsi="Times New Roman"/>
          <w:kern w:val="2"/>
          <w:sz w:val="24"/>
          <w:szCs w:val="24"/>
          <w:lang w:val="uk-UA" w:eastAsia="ru-RU"/>
        </w:rPr>
        <w:t>В И Р І Ш И В:</w:t>
      </w:r>
    </w:p>
    <w:p w:rsidR="00EF13B1" w:rsidRPr="00EF13B1" w:rsidRDefault="00EF13B1" w:rsidP="00EF13B1">
      <w:pPr>
        <w:widowControl w:val="0"/>
        <w:suppressAutoHyphens/>
        <w:spacing w:after="0" w:line="240" w:lineRule="auto"/>
        <w:rPr>
          <w:rFonts w:ascii="Times New Roman" w:eastAsia="Andale Sans UI" w:hAnsi="Times New Roman"/>
          <w:kern w:val="2"/>
          <w:sz w:val="24"/>
          <w:szCs w:val="24"/>
          <w:lang w:val="uk-UA" w:eastAsia="ru-RU"/>
        </w:rPr>
      </w:pPr>
    </w:p>
    <w:p w:rsidR="00EF13B1" w:rsidRPr="00EF13B1" w:rsidRDefault="00EF13B1" w:rsidP="00EF13B1">
      <w:pPr>
        <w:spacing w:after="0" w:line="240" w:lineRule="auto"/>
        <w:ind w:firstLine="567"/>
        <w:jc w:val="both"/>
        <w:rPr>
          <w:rFonts w:ascii="Times New Roman" w:hAnsi="Times New Roman"/>
          <w:sz w:val="24"/>
          <w:szCs w:val="24"/>
          <w:lang w:val="uk-UA" w:eastAsia="ru-RU"/>
        </w:rPr>
      </w:pPr>
      <w:r w:rsidRPr="00EF13B1">
        <w:rPr>
          <w:rFonts w:ascii="Times New Roman" w:hAnsi="Times New Roman"/>
          <w:sz w:val="24"/>
          <w:szCs w:val="24"/>
          <w:lang w:val="uk-UA" w:eastAsia="ru-RU"/>
        </w:rPr>
        <w:t xml:space="preserve"> 1. Оголосити аукціон з продовження Договору на право оренди нежитлової будівлі, загальною площею 553,30 м</w:t>
      </w:r>
      <w:r w:rsidRPr="00EF13B1">
        <w:rPr>
          <w:rFonts w:ascii="Times New Roman" w:hAnsi="Times New Roman"/>
          <w:sz w:val="24"/>
          <w:szCs w:val="24"/>
          <w:vertAlign w:val="superscript"/>
          <w:lang w:val="uk-UA" w:eastAsia="ru-RU"/>
        </w:rPr>
        <w:t>2</w:t>
      </w:r>
      <w:r w:rsidRPr="00EF13B1">
        <w:rPr>
          <w:rFonts w:ascii="Times New Roman" w:hAnsi="Times New Roman"/>
          <w:sz w:val="24"/>
          <w:szCs w:val="24"/>
          <w:lang w:val="uk-UA" w:eastAsia="ru-RU"/>
        </w:rPr>
        <w:t xml:space="preserve">, розташованої  по пр. Шевченка, 9-В корпус 1, м. Новий Розділ, Стрийського району, Львівської області, яка включена до переліку Першого типу, за результатами якого чинний Договір оренди може бути продовжений з існуючим орендарем або укладений з новим орендарем. </w:t>
      </w:r>
    </w:p>
    <w:p w:rsidR="00EF13B1" w:rsidRPr="00EF13B1" w:rsidRDefault="00EF13B1" w:rsidP="00EF13B1">
      <w:pPr>
        <w:spacing w:after="0" w:line="240" w:lineRule="auto"/>
        <w:ind w:firstLine="567"/>
        <w:jc w:val="both"/>
        <w:rPr>
          <w:rFonts w:ascii="Times New Roman" w:hAnsi="Times New Roman"/>
          <w:sz w:val="24"/>
          <w:szCs w:val="24"/>
          <w:lang w:val="uk-UA" w:eastAsia="ru-RU"/>
        </w:rPr>
      </w:pPr>
      <w:r w:rsidRPr="00EF13B1">
        <w:rPr>
          <w:rFonts w:ascii="Times New Roman" w:hAnsi="Times New Roman"/>
          <w:sz w:val="24"/>
          <w:szCs w:val="24"/>
          <w:lang w:val="uk-UA" w:eastAsia="ru-RU"/>
        </w:rPr>
        <w:t>2. Затвердити умови та додаткові умови відповідно до Оголошення про продовження Договору на право оренди майна Новороздільської територіальної громади - нежитлової будівлі, загальною площею 553,30 м</w:t>
      </w:r>
      <w:r w:rsidRPr="00EF13B1">
        <w:rPr>
          <w:rFonts w:ascii="Times New Roman" w:hAnsi="Times New Roman"/>
          <w:sz w:val="24"/>
          <w:szCs w:val="24"/>
          <w:vertAlign w:val="superscript"/>
          <w:lang w:val="uk-UA" w:eastAsia="ru-RU"/>
        </w:rPr>
        <w:t>2</w:t>
      </w:r>
      <w:r w:rsidRPr="00EF13B1">
        <w:rPr>
          <w:rFonts w:ascii="Times New Roman" w:hAnsi="Times New Roman"/>
          <w:sz w:val="24"/>
          <w:szCs w:val="24"/>
          <w:lang w:val="uk-UA" w:eastAsia="ru-RU"/>
        </w:rPr>
        <w:t xml:space="preserve">, розташованої  по пр. Шевченка, 9-В корпус 1, м. Новий Розділ, Стрийського району, Львівської області </w:t>
      </w:r>
      <w:r w:rsidRPr="00EF13B1">
        <w:rPr>
          <w:rFonts w:ascii="Times New Roman" w:hAnsi="Times New Roman"/>
          <w:sz w:val="24"/>
          <w:szCs w:val="24"/>
          <w:lang w:val="uk-UA" w:eastAsia="zh-CN"/>
        </w:rPr>
        <w:t>щодо якого прийнято рішення про продовження його дії на аукціоні, за результатами якого чинний Договір оренди може бути продовжений з існуючим орендарем або укладений з новим орендарем</w:t>
      </w:r>
      <w:r w:rsidRPr="00EF13B1">
        <w:rPr>
          <w:rFonts w:ascii="Times New Roman" w:hAnsi="Times New Roman"/>
          <w:sz w:val="24"/>
          <w:szCs w:val="24"/>
          <w:lang w:val="uk-UA" w:eastAsia="ru-RU"/>
        </w:rPr>
        <w:t>, згідно Додатку.</w:t>
      </w:r>
    </w:p>
    <w:p w:rsidR="00EF13B1" w:rsidRPr="00EF13B1" w:rsidRDefault="00EF13B1" w:rsidP="00EF13B1">
      <w:pPr>
        <w:tabs>
          <w:tab w:val="left" w:pos="709"/>
          <w:tab w:val="left" w:pos="851"/>
          <w:tab w:val="left" w:pos="7371"/>
        </w:tabs>
        <w:suppressAutoHyphens/>
        <w:spacing w:after="0" w:line="240" w:lineRule="auto"/>
        <w:ind w:firstLine="567"/>
        <w:jc w:val="both"/>
        <w:rPr>
          <w:rFonts w:ascii="Times New Roman" w:eastAsia="Andale Sans UI" w:hAnsi="Times New Roman"/>
          <w:kern w:val="2"/>
          <w:sz w:val="24"/>
          <w:szCs w:val="24"/>
          <w:lang w:val="uk-UA" w:eastAsia="ru-RU"/>
        </w:rPr>
      </w:pPr>
      <w:r w:rsidRPr="00EF13B1">
        <w:rPr>
          <w:rFonts w:ascii="Times New Roman" w:eastAsia="Andale Sans UI" w:hAnsi="Times New Roman"/>
          <w:kern w:val="2"/>
          <w:sz w:val="24"/>
          <w:szCs w:val="24"/>
          <w:lang w:val="uk-UA" w:eastAsia="ru-RU"/>
        </w:rPr>
        <w:t xml:space="preserve">3. Оприлюднити дане рішення та текст Оголошення на сайті Новороздільської міської ради та в електронно торговій системі </w:t>
      </w:r>
      <w:r w:rsidRPr="00EF13B1">
        <w:rPr>
          <w:rFonts w:ascii="Times New Roman" w:eastAsia="Andale Sans UI" w:hAnsi="Times New Roman"/>
          <w:b/>
          <w:kern w:val="2"/>
          <w:sz w:val="24"/>
          <w:szCs w:val="24"/>
          <w:lang w:val="uk-UA" w:eastAsia="ru-RU"/>
        </w:rPr>
        <w:t>«</w:t>
      </w:r>
      <w:r w:rsidRPr="00EF13B1">
        <w:rPr>
          <w:rFonts w:ascii="Times New Roman" w:eastAsia="Andale Sans UI" w:hAnsi="Times New Roman"/>
          <w:kern w:val="2"/>
          <w:sz w:val="24"/>
          <w:szCs w:val="24"/>
          <w:lang w:val="uk-UA" w:eastAsia="ru-RU"/>
        </w:rPr>
        <w:t>Prozorro. Продажі».</w:t>
      </w:r>
    </w:p>
    <w:p w:rsidR="00EF13B1" w:rsidRPr="00EF13B1" w:rsidRDefault="00EF13B1" w:rsidP="00EF13B1">
      <w:pPr>
        <w:tabs>
          <w:tab w:val="left" w:pos="709"/>
          <w:tab w:val="left" w:pos="851"/>
          <w:tab w:val="left" w:pos="7371"/>
        </w:tabs>
        <w:suppressAutoHyphens/>
        <w:spacing w:after="0" w:line="240" w:lineRule="auto"/>
        <w:ind w:firstLine="567"/>
        <w:jc w:val="both"/>
        <w:rPr>
          <w:rFonts w:ascii="Times New Roman" w:eastAsia="Andale Sans UI" w:hAnsi="Times New Roman"/>
          <w:kern w:val="2"/>
          <w:sz w:val="24"/>
          <w:szCs w:val="24"/>
          <w:lang w:val="uk-UA" w:eastAsia="ru-RU"/>
        </w:rPr>
      </w:pPr>
      <w:r w:rsidRPr="00EF13B1">
        <w:rPr>
          <w:rFonts w:ascii="Times New Roman" w:eastAsia="Andale Sans UI" w:hAnsi="Times New Roman"/>
          <w:kern w:val="2"/>
          <w:sz w:val="24"/>
          <w:szCs w:val="24"/>
          <w:lang w:val="uk-UA" w:eastAsia="ru-RU"/>
        </w:rPr>
        <w:t xml:space="preserve">4. Контроль за виконанням даного рішення покласти на першого заступника міського голови Гулія М. М. </w:t>
      </w:r>
    </w:p>
    <w:p w:rsidR="00EF13B1" w:rsidRPr="00EF13B1" w:rsidRDefault="00EF13B1" w:rsidP="00EF13B1">
      <w:pPr>
        <w:widowControl w:val="0"/>
        <w:tabs>
          <w:tab w:val="left" w:pos="567"/>
          <w:tab w:val="left" w:pos="709"/>
        </w:tabs>
        <w:suppressAutoHyphens/>
        <w:spacing w:after="0" w:line="240" w:lineRule="auto"/>
        <w:jc w:val="both"/>
        <w:rPr>
          <w:rFonts w:ascii="Times New Roman" w:eastAsia="Andale Sans UI" w:hAnsi="Times New Roman"/>
          <w:kern w:val="2"/>
          <w:sz w:val="24"/>
          <w:szCs w:val="24"/>
          <w:lang w:val="uk-UA" w:eastAsia="ru-RU"/>
        </w:rPr>
      </w:pPr>
    </w:p>
    <w:p w:rsidR="00EF13B1" w:rsidRPr="00EF13B1" w:rsidRDefault="00EF13B1" w:rsidP="00EF13B1">
      <w:pPr>
        <w:spacing w:after="0" w:line="240" w:lineRule="auto"/>
        <w:rPr>
          <w:rFonts w:ascii="Times New Roman" w:eastAsia="Andale Sans UI" w:hAnsi="Times New Roman"/>
          <w:kern w:val="2"/>
          <w:sz w:val="24"/>
          <w:szCs w:val="24"/>
          <w:lang w:val="uk-UA" w:eastAsia="ru-RU"/>
        </w:rPr>
      </w:pPr>
      <w:r w:rsidRPr="00EF13B1">
        <w:rPr>
          <w:rFonts w:ascii="Times New Roman" w:eastAsia="Andale Sans UI" w:hAnsi="Times New Roman"/>
          <w:kern w:val="2"/>
          <w:sz w:val="24"/>
          <w:szCs w:val="24"/>
          <w:lang w:val="uk-UA" w:eastAsia="ru-RU"/>
        </w:rPr>
        <w:t>МІСЬКИЙ ГОЛОВА</w:t>
      </w:r>
      <w:r w:rsidRPr="00EF13B1">
        <w:rPr>
          <w:rFonts w:ascii="Times New Roman" w:eastAsia="Andale Sans UI" w:hAnsi="Times New Roman"/>
          <w:kern w:val="2"/>
          <w:sz w:val="24"/>
          <w:szCs w:val="24"/>
          <w:lang w:val="uk-UA" w:eastAsia="ru-RU"/>
        </w:rPr>
        <w:tab/>
      </w:r>
      <w:r w:rsidRPr="00EF13B1">
        <w:rPr>
          <w:rFonts w:ascii="Times New Roman" w:eastAsia="Andale Sans UI" w:hAnsi="Times New Roman"/>
          <w:kern w:val="2"/>
          <w:sz w:val="24"/>
          <w:szCs w:val="24"/>
          <w:lang w:val="uk-UA" w:eastAsia="ru-RU"/>
        </w:rPr>
        <w:tab/>
      </w:r>
      <w:r w:rsidRPr="00EF13B1">
        <w:rPr>
          <w:rFonts w:ascii="Times New Roman" w:eastAsia="Andale Sans UI" w:hAnsi="Times New Roman"/>
          <w:kern w:val="2"/>
          <w:sz w:val="24"/>
          <w:szCs w:val="24"/>
          <w:lang w:val="uk-UA" w:eastAsia="ru-RU"/>
        </w:rPr>
        <w:tab/>
      </w:r>
      <w:r w:rsidRPr="00EF13B1">
        <w:rPr>
          <w:rFonts w:ascii="Times New Roman" w:eastAsia="Andale Sans UI" w:hAnsi="Times New Roman"/>
          <w:kern w:val="2"/>
          <w:sz w:val="24"/>
          <w:szCs w:val="24"/>
          <w:lang w:val="uk-UA" w:eastAsia="ru-RU"/>
        </w:rPr>
        <w:tab/>
        <w:t xml:space="preserve">      Ярина ЯЦЕНКО</w:t>
      </w:r>
    </w:p>
    <w:p w:rsidR="00EF13B1" w:rsidRPr="00EF13B1" w:rsidRDefault="00EF13B1" w:rsidP="00EF13B1">
      <w:pPr>
        <w:spacing w:after="0" w:line="240" w:lineRule="auto"/>
        <w:rPr>
          <w:rFonts w:ascii="Times New Roman" w:eastAsia="Andale Sans UI" w:hAnsi="Times New Roman"/>
          <w:kern w:val="2"/>
          <w:sz w:val="24"/>
          <w:szCs w:val="24"/>
          <w:lang w:val="uk-UA" w:eastAsia="ru-RU"/>
        </w:rPr>
      </w:pPr>
    </w:p>
    <w:p w:rsidR="00EF13B1" w:rsidRPr="00EF13B1" w:rsidRDefault="00EF13B1" w:rsidP="00EF13B1">
      <w:pPr>
        <w:spacing w:after="0" w:line="240" w:lineRule="auto"/>
        <w:rPr>
          <w:rFonts w:ascii="Times New Roman" w:eastAsia="Andale Sans UI" w:hAnsi="Times New Roman"/>
          <w:kern w:val="2"/>
          <w:sz w:val="26"/>
          <w:szCs w:val="26"/>
          <w:lang w:val="uk-UA" w:eastAsia="ru-RU"/>
        </w:rPr>
      </w:pPr>
    </w:p>
    <w:p w:rsidR="00EF13B1" w:rsidRPr="00EF13B1" w:rsidRDefault="00EF13B1" w:rsidP="00EF13B1">
      <w:pPr>
        <w:spacing w:after="0" w:line="240" w:lineRule="auto"/>
        <w:rPr>
          <w:rFonts w:ascii="Times New Roman" w:eastAsia="Andale Sans UI" w:hAnsi="Times New Roman"/>
          <w:kern w:val="2"/>
          <w:sz w:val="26"/>
          <w:szCs w:val="26"/>
          <w:lang w:val="uk-UA" w:eastAsia="ru-RU"/>
        </w:rPr>
      </w:pPr>
    </w:p>
    <w:p w:rsidR="00EF13B1" w:rsidRPr="00EF13B1" w:rsidRDefault="00EF13B1" w:rsidP="00EF13B1">
      <w:pPr>
        <w:spacing w:after="0" w:line="240" w:lineRule="auto"/>
        <w:rPr>
          <w:rFonts w:ascii="Times New Roman" w:eastAsia="Andale Sans UI" w:hAnsi="Times New Roman"/>
          <w:kern w:val="2"/>
          <w:sz w:val="26"/>
          <w:szCs w:val="26"/>
          <w:lang w:val="uk-UA" w:eastAsia="ru-RU"/>
        </w:rPr>
      </w:pPr>
    </w:p>
    <w:p w:rsidR="00EF13B1" w:rsidRPr="00EF13B1" w:rsidRDefault="00EF13B1" w:rsidP="00EF13B1">
      <w:pPr>
        <w:spacing w:after="0" w:line="240" w:lineRule="auto"/>
        <w:rPr>
          <w:rFonts w:ascii="Times New Roman" w:eastAsia="Andale Sans UI" w:hAnsi="Times New Roman"/>
          <w:kern w:val="2"/>
          <w:sz w:val="26"/>
          <w:szCs w:val="26"/>
          <w:lang w:val="uk-UA" w:eastAsia="ru-RU"/>
        </w:rPr>
      </w:pPr>
    </w:p>
    <w:p w:rsidR="00EF13B1" w:rsidRPr="00EF13B1" w:rsidRDefault="00EF13B1" w:rsidP="00EF13B1">
      <w:pPr>
        <w:spacing w:after="0" w:line="240" w:lineRule="auto"/>
        <w:rPr>
          <w:rFonts w:ascii="Times New Roman" w:eastAsia="Andale Sans UI" w:hAnsi="Times New Roman"/>
          <w:kern w:val="2"/>
          <w:sz w:val="26"/>
          <w:szCs w:val="26"/>
          <w:lang w:val="uk-UA" w:eastAsia="ru-RU"/>
        </w:rPr>
      </w:pPr>
    </w:p>
    <w:p w:rsidR="00EF13B1" w:rsidRPr="00EF13B1" w:rsidRDefault="00EF13B1" w:rsidP="00EF13B1">
      <w:pPr>
        <w:spacing w:after="0" w:line="240" w:lineRule="auto"/>
        <w:rPr>
          <w:rFonts w:ascii="Times New Roman" w:eastAsia="Andale Sans UI" w:hAnsi="Times New Roman"/>
          <w:kern w:val="2"/>
          <w:sz w:val="26"/>
          <w:szCs w:val="26"/>
          <w:lang w:val="uk-UA" w:eastAsia="ru-RU"/>
        </w:rPr>
      </w:pPr>
    </w:p>
    <w:p w:rsidR="00EF13B1" w:rsidRPr="00EF13B1" w:rsidRDefault="00EF13B1" w:rsidP="00EF13B1">
      <w:pPr>
        <w:spacing w:after="0" w:line="240" w:lineRule="auto"/>
        <w:rPr>
          <w:rFonts w:ascii="Times New Roman" w:eastAsia="Andale Sans UI" w:hAnsi="Times New Roman"/>
          <w:kern w:val="2"/>
          <w:sz w:val="24"/>
          <w:szCs w:val="24"/>
          <w:lang w:val="uk-UA" w:eastAsia="ru-RU"/>
        </w:rPr>
      </w:pPr>
    </w:p>
    <w:p w:rsidR="00EF13B1" w:rsidRPr="00EF13B1" w:rsidRDefault="00EF13B1" w:rsidP="00EF13B1">
      <w:pPr>
        <w:spacing w:after="0" w:line="240" w:lineRule="auto"/>
        <w:ind w:right="-165"/>
        <w:jc w:val="right"/>
        <w:rPr>
          <w:rFonts w:ascii="Times New Roman" w:eastAsia="MS Mincho" w:hAnsi="Times New Roman"/>
          <w:sz w:val="24"/>
          <w:szCs w:val="24"/>
          <w:lang w:val="uk-UA" w:eastAsia="ru-RU"/>
        </w:rPr>
      </w:pPr>
      <w:r w:rsidRPr="00EF13B1">
        <w:rPr>
          <w:rFonts w:ascii="Times New Roman" w:eastAsia="MS Mincho" w:hAnsi="Times New Roman"/>
          <w:sz w:val="24"/>
          <w:szCs w:val="24"/>
          <w:lang w:val="uk-UA" w:eastAsia="ru-RU"/>
        </w:rPr>
        <w:t xml:space="preserve">Додаток </w:t>
      </w:r>
    </w:p>
    <w:p w:rsidR="00EF13B1" w:rsidRPr="00EF13B1" w:rsidRDefault="00EF13B1" w:rsidP="00EF13B1">
      <w:pPr>
        <w:spacing w:after="0" w:line="240" w:lineRule="auto"/>
        <w:ind w:right="-165"/>
        <w:jc w:val="right"/>
        <w:rPr>
          <w:rFonts w:ascii="Times New Roman" w:eastAsia="MS Mincho" w:hAnsi="Times New Roman"/>
          <w:sz w:val="24"/>
          <w:szCs w:val="24"/>
          <w:lang w:val="uk-UA" w:eastAsia="ru-RU"/>
        </w:rPr>
      </w:pPr>
      <w:r w:rsidRPr="00EF13B1">
        <w:rPr>
          <w:rFonts w:ascii="Times New Roman" w:eastAsia="MS Mincho" w:hAnsi="Times New Roman"/>
          <w:sz w:val="24"/>
          <w:szCs w:val="24"/>
          <w:lang w:val="uk-UA" w:eastAsia="ru-RU"/>
        </w:rPr>
        <w:t xml:space="preserve"> до рішення виконавчого комітету </w:t>
      </w:r>
    </w:p>
    <w:p w:rsidR="00EF13B1" w:rsidRPr="00EF13B1" w:rsidRDefault="00EF13B1" w:rsidP="00EF13B1">
      <w:pPr>
        <w:spacing w:after="0" w:line="240" w:lineRule="auto"/>
        <w:ind w:right="-165"/>
        <w:jc w:val="right"/>
        <w:rPr>
          <w:rFonts w:ascii="Times New Roman" w:eastAsia="MS Mincho" w:hAnsi="Times New Roman"/>
          <w:sz w:val="24"/>
          <w:szCs w:val="24"/>
          <w:lang w:val="uk-UA" w:eastAsia="ru-RU"/>
        </w:rPr>
      </w:pPr>
      <w:r w:rsidRPr="00EF13B1">
        <w:rPr>
          <w:rFonts w:ascii="Times New Roman" w:eastAsia="MS Mincho" w:hAnsi="Times New Roman"/>
          <w:sz w:val="24"/>
          <w:szCs w:val="24"/>
          <w:lang w:val="uk-UA" w:eastAsia="ru-RU"/>
        </w:rPr>
        <w:t xml:space="preserve">Новороздільської міської ради  </w:t>
      </w:r>
    </w:p>
    <w:p w:rsidR="00EF13B1" w:rsidRPr="00EF13B1" w:rsidRDefault="00EF13B1" w:rsidP="00EF13B1">
      <w:pPr>
        <w:spacing w:after="0" w:line="240" w:lineRule="auto"/>
        <w:ind w:right="-165"/>
        <w:jc w:val="right"/>
        <w:rPr>
          <w:rFonts w:ascii="Times New Roman" w:eastAsia="MS Mincho" w:hAnsi="Times New Roman"/>
          <w:sz w:val="24"/>
          <w:szCs w:val="24"/>
          <w:lang w:val="uk-UA" w:eastAsia="ru-RU"/>
        </w:rPr>
      </w:pPr>
      <w:r w:rsidRPr="00EF13B1">
        <w:rPr>
          <w:rFonts w:ascii="Times New Roman" w:eastAsia="MS Mincho" w:hAnsi="Times New Roman"/>
          <w:sz w:val="24"/>
          <w:szCs w:val="24"/>
          <w:lang w:val="uk-UA" w:eastAsia="ru-RU"/>
        </w:rPr>
        <w:t>від  23.09.2025р. № ____</w:t>
      </w:r>
    </w:p>
    <w:p w:rsidR="00EF13B1" w:rsidRPr="00EF13B1" w:rsidRDefault="00EF13B1" w:rsidP="00EF13B1">
      <w:pPr>
        <w:spacing w:after="0" w:line="240" w:lineRule="auto"/>
        <w:ind w:right="-165"/>
        <w:jc w:val="both"/>
        <w:rPr>
          <w:rFonts w:ascii="Times New Roman" w:eastAsia="MS Mincho" w:hAnsi="Times New Roman"/>
          <w:sz w:val="20"/>
          <w:szCs w:val="20"/>
          <w:lang w:val="uk-UA" w:eastAsia="ru-RU"/>
        </w:rPr>
      </w:pPr>
    </w:p>
    <w:tbl>
      <w:tblPr>
        <w:tblW w:w="10460" w:type="dxa"/>
        <w:tblInd w:w="-289" w:type="dxa"/>
        <w:tblLayout w:type="fixed"/>
        <w:tblCellMar>
          <w:left w:w="0" w:type="dxa"/>
          <w:right w:w="0" w:type="dxa"/>
        </w:tblCellMar>
        <w:tblLook w:val="04A0" w:firstRow="1" w:lastRow="0" w:firstColumn="1" w:lastColumn="0" w:noHBand="0" w:noVBand="1"/>
      </w:tblPr>
      <w:tblGrid>
        <w:gridCol w:w="4541"/>
        <w:gridCol w:w="378"/>
        <w:gridCol w:w="5541"/>
      </w:tblGrid>
      <w:tr w:rsidR="00EF13B1" w:rsidRPr="00EF13B1" w:rsidTr="00464954">
        <w:trPr>
          <w:trHeight w:val="315"/>
        </w:trPr>
        <w:tc>
          <w:tcPr>
            <w:tcW w:w="10460" w:type="dxa"/>
            <w:gridSpan w:val="3"/>
            <w:tcBorders>
              <w:top w:val="single" w:sz="4" w:space="0" w:color="auto"/>
              <w:left w:val="single" w:sz="4" w:space="0" w:color="auto"/>
              <w:bottom w:val="single" w:sz="4" w:space="0" w:color="auto"/>
              <w:right w:val="single" w:sz="4" w:space="0" w:color="auto"/>
            </w:tcBorders>
            <w:tcMar>
              <w:top w:w="30" w:type="dxa"/>
              <w:left w:w="0" w:type="dxa"/>
              <w:bottom w:w="30" w:type="dxa"/>
              <w:right w:w="0" w:type="dxa"/>
            </w:tcMar>
            <w:vAlign w:val="bottom"/>
          </w:tcPr>
          <w:p w:rsidR="00EF13B1" w:rsidRPr="00EF13B1" w:rsidRDefault="00EF13B1" w:rsidP="00EF13B1">
            <w:pPr>
              <w:spacing w:after="0" w:line="240" w:lineRule="auto"/>
              <w:jc w:val="center"/>
              <w:rPr>
                <w:rFonts w:ascii="Times New Roman" w:eastAsia="Calibri" w:hAnsi="Times New Roman"/>
                <w:b/>
                <w:bCs/>
                <w:sz w:val="24"/>
                <w:szCs w:val="24"/>
                <w:lang w:val="uk-UA" w:eastAsia="ru-RU"/>
              </w:rPr>
            </w:pPr>
            <w:r w:rsidRPr="00EF13B1">
              <w:rPr>
                <w:rFonts w:ascii="Times New Roman" w:eastAsia="Calibri" w:hAnsi="Times New Roman"/>
                <w:b/>
                <w:bCs/>
                <w:sz w:val="24"/>
                <w:szCs w:val="24"/>
                <w:lang w:val="uk-UA" w:eastAsia="ru-RU"/>
              </w:rPr>
              <w:t>ОГОЛОШЕННЯ</w:t>
            </w:r>
          </w:p>
          <w:p w:rsidR="00EF13B1" w:rsidRPr="00EF13B1" w:rsidRDefault="00EF13B1" w:rsidP="00EF13B1">
            <w:pPr>
              <w:spacing w:after="0" w:line="240" w:lineRule="auto"/>
              <w:jc w:val="center"/>
              <w:rPr>
                <w:rFonts w:ascii="Times New Roman" w:eastAsia="Calibri" w:hAnsi="Times New Roman"/>
                <w:lang w:val="uk-UA"/>
              </w:rPr>
            </w:pPr>
            <w:r w:rsidRPr="00EF13B1">
              <w:rPr>
                <w:rFonts w:ascii="Times New Roman" w:eastAsia="Calibri" w:hAnsi="Times New Roman"/>
                <w:b/>
                <w:bCs/>
                <w:sz w:val="24"/>
                <w:szCs w:val="24"/>
                <w:lang w:val="uk-UA" w:eastAsia="ru-RU"/>
              </w:rPr>
              <w:t xml:space="preserve">про продовження Договору на право оренди </w:t>
            </w:r>
            <w:r w:rsidRPr="00EF13B1">
              <w:rPr>
                <w:rFonts w:ascii="Times New Roman" w:hAnsi="Times New Roman"/>
                <w:b/>
                <w:bCs/>
                <w:sz w:val="24"/>
                <w:szCs w:val="24"/>
                <w:lang w:val="uk-UA" w:eastAsia="ru-RU"/>
              </w:rPr>
              <w:t>майна Новороздільської територіальної громади - нежитлової будівлі, загальною площею 553,30 м</w:t>
            </w:r>
            <w:r w:rsidRPr="00EF13B1">
              <w:rPr>
                <w:rFonts w:ascii="Times New Roman" w:hAnsi="Times New Roman"/>
                <w:b/>
                <w:bCs/>
                <w:sz w:val="24"/>
                <w:szCs w:val="24"/>
                <w:vertAlign w:val="superscript"/>
                <w:lang w:val="uk-UA" w:eastAsia="ru-RU"/>
              </w:rPr>
              <w:t>2</w:t>
            </w:r>
            <w:r w:rsidRPr="00EF13B1">
              <w:rPr>
                <w:rFonts w:ascii="Times New Roman" w:hAnsi="Times New Roman"/>
                <w:b/>
                <w:bCs/>
                <w:sz w:val="24"/>
                <w:szCs w:val="24"/>
                <w:lang w:val="uk-UA" w:eastAsia="ru-RU"/>
              </w:rPr>
              <w:t xml:space="preserve">, розташованої  по пр. Шевченка, 9-В корпус 1, м. Новий Розділ, Стрийського району, Львівської області </w:t>
            </w:r>
            <w:r w:rsidRPr="00EF13B1">
              <w:rPr>
                <w:rFonts w:ascii="Times New Roman" w:hAnsi="Times New Roman"/>
                <w:b/>
                <w:bCs/>
                <w:sz w:val="24"/>
                <w:szCs w:val="24"/>
                <w:lang w:val="uk-UA" w:eastAsia="zh-CN"/>
              </w:rPr>
              <w:t>щодо якого прийнято рішення про продовження його дії на аукціоні, за результатами якого чинний Догов</w:t>
            </w:r>
            <w:r w:rsidRPr="00EF13B1">
              <w:rPr>
                <w:rFonts w:ascii="Times New Roman" w:eastAsia="Calibri" w:hAnsi="Times New Roman"/>
                <w:b/>
                <w:bCs/>
                <w:sz w:val="24"/>
                <w:szCs w:val="24"/>
                <w:lang w:val="uk-UA" w:eastAsia="zh-CN" w:bidi="ar"/>
              </w:rPr>
              <w:t>ір оренди може бути продовжений з існуючим орендарем або укладений з новим орендарем</w:t>
            </w:r>
          </w:p>
          <w:p w:rsidR="00EF13B1" w:rsidRPr="00EF13B1" w:rsidRDefault="00EF13B1" w:rsidP="00EF13B1">
            <w:pPr>
              <w:spacing w:after="0" w:line="240" w:lineRule="auto"/>
              <w:jc w:val="center"/>
              <w:rPr>
                <w:rFonts w:ascii="Times New Roman" w:eastAsia="Calibri" w:hAnsi="Times New Roman"/>
                <w:b/>
                <w:bCs/>
                <w:sz w:val="24"/>
                <w:szCs w:val="24"/>
                <w:lang w:val="uk-UA" w:eastAsia="ru-RU"/>
              </w:rPr>
            </w:pPr>
          </w:p>
        </w:tc>
      </w:tr>
      <w:tr w:rsidR="00EF13B1" w:rsidRPr="00EF13B1" w:rsidTr="00464954">
        <w:trPr>
          <w:trHeight w:val="315"/>
        </w:trPr>
        <w:tc>
          <w:tcPr>
            <w:tcW w:w="4919"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EF13B1" w:rsidRPr="00EF13B1" w:rsidRDefault="00EF13B1" w:rsidP="00EF13B1">
            <w:pPr>
              <w:spacing w:after="0" w:line="240" w:lineRule="auto"/>
              <w:jc w:val="both"/>
              <w:rPr>
                <w:rFonts w:ascii="Times New Roman" w:hAnsi="Times New Roman"/>
                <w:b/>
                <w:bCs/>
                <w:sz w:val="24"/>
                <w:szCs w:val="24"/>
                <w:lang w:val="uk-UA" w:eastAsia="ru-RU"/>
              </w:rPr>
            </w:pPr>
            <w:r w:rsidRPr="00EF13B1">
              <w:rPr>
                <w:rFonts w:ascii="Times New Roman" w:eastAsia="MS Mincho" w:hAnsi="Times New Roman"/>
                <w:sz w:val="24"/>
                <w:szCs w:val="24"/>
                <w:lang w:val="uk-UA" w:eastAsia="ru-RU"/>
              </w:rPr>
              <w:t>Назва населеного пункту</w:t>
            </w:r>
          </w:p>
        </w:tc>
        <w:tc>
          <w:tcPr>
            <w:tcW w:w="554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EF13B1" w:rsidRPr="00EF13B1" w:rsidRDefault="00EF13B1" w:rsidP="00EF13B1">
            <w:pPr>
              <w:spacing w:after="0" w:line="240" w:lineRule="auto"/>
              <w:jc w:val="both"/>
              <w:rPr>
                <w:rFonts w:ascii="Times New Roman" w:hAnsi="Times New Roman"/>
                <w:b/>
                <w:bCs/>
                <w:sz w:val="24"/>
                <w:szCs w:val="24"/>
                <w:lang w:val="uk-UA" w:eastAsia="ru-RU"/>
              </w:rPr>
            </w:pPr>
            <w:r w:rsidRPr="00EF13B1">
              <w:rPr>
                <w:rFonts w:ascii="Times New Roman" w:eastAsia="MS Mincho" w:hAnsi="Times New Roman"/>
                <w:sz w:val="24"/>
                <w:szCs w:val="24"/>
                <w:lang w:val="uk-UA" w:eastAsia="ru-RU"/>
              </w:rPr>
              <w:t>м. Новий Розділ</w:t>
            </w:r>
          </w:p>
        </w:tc>
      </w:tr>
      <w:tr w:rsidR="00EF13B1" w:rsidRPr="00EF13B1" w:rsidTr="00464954">
        <w:trPr>
          <w:trHeight w:val="315"/>
        </w:trPr>
        <w:tc>
          <w:tcPr>
            <w:tcW w:w="4919" w:type="dxa"/>
            <w:gridSpan w:val="2"/>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Назва аукціону</w:t>
            </w:r>
          </w:p>
        </w:tc>
        <w:tc>
          <w:tcPr>
            <w:tcW w:w="5541"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Аукціон (з умовами) на продовження Договору оренди нежитлової будівлі, загальною площею 553,30 м</w:t>
            </w:r>
            <w:r w:rsidRPr="00EF13B1">
              <w:rPr>
                <w:rFonts w:ascii="Times New Roman" w:eastAsia="Calibri" w:hAnsi="Times New Roman"/>
                <w:sz w:val="24"/>
                <w:szCs w:val="24"/>
                <w:vertAlign w:val="superscript"/>
                <w:lang w:val="uk-UA" w:eastAsia="ru-RU"/>
              </w:rPr>
              <w:t>2</w:t>
            </w:r>
            <w:r w:rsidRPr="00EF13B1">
              <w:rPr>
                <w:rFonts w:ascii="Times New Roman" w:eastAsia="Calibri" w:hAnsi="Times New Roman"/>
                <w:sz w:val="24"/>
                <w:szCs w:val="24"/>
                <w:lang w:val="uk-UA" w:eastAsia="ru-RU"/>
              </w:rPr>
              <w:t>, розташованої по пр. Шевченка, 9-В корпус 1, м. Новий Розділ, Стрийського району, Львівської області</w:t>
            </w:r>
          </w:p>
        </w:tc>
      </w:tr>
      <w:tr w:rsidR="00EF13B1" w:rsidRPr="00EF13B1" w:rsidTr="00464954">
        <w:trPr>
          <w:trHeight w:val="35"/>
        </w:trPr>
        <w:tc>
          <w:tcPr>
            <w:tcW w:w="4919" w:type="dxa"/>
            <w:gridSpan w:val="2"/>
            <w:tcBorders>
              <w:top w:val="single" w:sz="6" w:space="0" w:color="CCCCCC"/>
              <w:left w:val="single" w:sz="6" w:space="0" w:color="000000"/>
              <w:bottom w:val="single" w:sz="4" w:space="0" w:color="auto"/>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Повне найменування орендодавця/балансоутримувача</w:t>
            </w:r>
          </w:p>
        </w:tc>
        <w:tc>
          <w:tcPr>
            <w:tcW w:w="5541" w:type="dxa"/>
            <w:tcBorders>
              <w:top w:val="single" w:sz="6" w:space="0" w:color="CCCCCC"/>
              <w:left w:val="single" w:sz="6" w:space="0" w:color="CCCCCC"/>
              <w:bottom w:val="single" w:sz="4" w:space="0" w:color="auto"/>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hAnsi="Times New Roman"/>
                <w:sz w:val="24"/>
                <w:szCs w:val="24"/>
                <w:lang w:val="uk-UA" w:eastAsia="ru-RU"/>
              </w:rPr>
              <w:t>Виконавчий комітет Новороздільської міської ради</w:t>
            </w:r>
          </w:p>
        </w:tc>
      </w:tr>
      <w:tr w:rsidR="00EF13B1" w:rsidRPr="00EF13B1" w:rsidTr="00464954">
        <w:trPr>
          <w:trHeight w:val="40"/>
        </w:trPr>
        <w:tc>
          <w:tcPr>
            <w:tcW w:w="4919"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hAnsi="Times New Roman"/>
                <w:sz w:val="24"/>
                <w:szCs w:val="24"/>
                <w:lang w:val="uk-UA" w:eastAsia="ru-RU"/>
              </w:rPr>
            </w:pPr>
            <w:r w:rsidRPr="00EF13B1">
              <w:rPr>
                <w:rFonts w:ascii="Times New Roman" w:hAnsi="Times New Roman"/>
                <w:sz w:val="24"/>
                <w:szCs w:val="24"/>
                <w:lang w:val="uk-UA" w:eastAsia="ru-RU"/>
              </w:rPr>
              <w:t>Код за ЄДРПОУ орендодавця</w:t>
            </w:r>
          </w:p>
        </w:tc>
        <w:tc>
          <w:tcPr>
            <w:tcW w:w="554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hAnsi="Times New Roman"/>
                <w:sz w:val="24"/>
                <w:szCs w:val="24"/>
                <w:lang w:val="uk-UA" w:eastAsia="ru-RU"/>
              </w:rPr>
            </w:pPr>
            <w:r w:rsidRPr="00EF13B1">
              <w:rPr>
                <w:rFonts w:ascii="Times New Roman" w:hAnsi="Times New Roman"/>
                <w:sz w:val="24"/>
                <w:szCs w:val="24"/>
                <w:lang w:val="uk-UA" w:eastAsia="ru-RU"/>
              </w:rPr>
              <w:t>04056210</w:t>
            </w:r>
          </w:p>
        </w:tc>
      </w:tr>
      <w:tr w:rsidR="00EF13B1" w:rsidRPr="00EF13B1" w:rsidTr="00464954">
        <w:trPr>
          <w:trHeight w:val="40"/>
        </w:trPr>
        <w:tc>
          <w:tcPr>
            <w:tcW w:w="4919" w:type="dxa"/>
            <w:gridSpan w:val="2"/>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Адреса орендодавця</w:t>
            </w:r>
          </w:p>
        </w:tc>
        <w:tc>
          <w:tcPr>
            <w:tcW w:w="5541"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b/>
                <w:bCs/>
                <w:sz w:val="24"/>
                <w:szCs w:val="24"/>
                <w:lang w:val="uk-UA" w:eastAsia="ru-RU"/>
              </w:rPr>
            </w:pPr>
            <w:r w:rsidRPr="00EF13B1">
              <w:rPr>
                <w:rFonts w:ascii="Times New Roman" w:eastAsia="Calibri" w:hAnsi="Times New Roman"/>
                <w:sz w:val="24"/>
                <w:szCs w:val="24"/>
                <w:lang w:val="uk-UA"/>
              </w:rPr>
              <w:t>81652,  м. Новий Розділ, Стрийського району, Львівської області,  вул. Грушевського, буд. 24</w:t>
            </w:r>
          </w:p>
        </w:tc>
      </w:tr>
      <w:tr w:rsidR="00EF13B1" w:rsidRPr="00EF13B1" w:rsidTr="00464954">
        <w:trPr>
          <w:trHeight w:val="315"/>
        </w:trPr>
        <w:tc>
          <w:tcPr>
            <w:tcW w:w="4919"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Контактні дані (номер телефону і адреса електронної пошти працівника Орендодавця для звернень про ознайомлення з об’єктом оренди)</w:t>
            </w:r>
          </w:p>
        </w:tc>
        <w:tc>
          <w:tcPr>
            <w:tcW w:w="5541"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rPr>
              <w:t xml:space="preserve">Тел. +380937520510 ел. адреса </w:t>
            </w:r>
            <w:hyperlink r:id="rId20" w:history="1">
              <w:r w:rsidRPr="00EF13B1">
                <w:rPr>
                  <w:rFonts w:ascii="Times New Roman" w:eastAsia="Calibri" w:hAnsi="Times New Roman"/>
                  <w:sz w:val="24"/>
                  <w:szCs w:val="24"/>
                  <w:u w:val="single"/>
                  <w:lang w:val="uk-UA"/>
                </w:rPr>
                <w:t>oktubmw@gmail.com</w:t>
              </w:r>
            </w:hyperlink>
            <w:r w:rsidRPr="00EF13B1">
              <w:rPr>
                <w:rFonts w:ascii="Times New Roman" w:eastAsia="Calibri" w:hAnsi="Times New Roman"/>
                <w:sz w:val="24"/>
                <w:szCs w:val="24"/>
                <w:lang w:val="uk-UA"/>
              </w:rPr>
              <w:t xml:space="preserve">  звертатись у робочі дні з 9.00 год до 17.00 год</w:t>
            </w:r>
          </w:p>
        </w:tc>
      </w:tr>
      <w:tr w:rsidR="00EF13B1" w:rsidRPr="00EF13B1" w:rsidTr="00464954">
        <w:trPr>
          <w:trHeight w:val="315"/>
        </w:trPr>
        <w:tc>
          <w:tcPr>
            <w:tcW w:w="10460" w:type="dxa"/>
            <w:gridSpan w:val="3"/>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rsidR="00EF13B1" w:rsidRPr="00EF13B1" w:rsidRDefault="00EF13B1" w:rsidP="00EF13B1">
            <w:pPr>
              <w:spacing w:after="0" w:line="240" w:lineRule="auto"/>
              <w:jc w:val="center"/>
              <w:rPr>
                <w:rFonts w:ascii="Times New Roman" w:eastAsia="Calibri" w:hAnsi="Times New Roman"/>
                <w:sz w:val="24"/>
                <w:szCs w:val="24"/>
                <w:lang w:val="uk-UA" w:eastAsia="ru-RU"/>
              </w:rPr>
            </w:pPr>
            <w:r w:rsidRPr="00EF13B1">
              <w:rPr>
                <w:rFonts w:ascii="Times New Roman" w:eastAsia="MS Mincho" w:hAnsi="Times New Roman"/>
                <w:b/>
                <w:bCs/>
                <w:sz w:val="24"/>
                <w:szCs w:val="24"/>
                <w:shd w:val="clear" w:color="auto" w:fill="FFFFFF"/>
                <w:lang w:val="uk-UA" w:eastAsia="ru-RU"/>
              </w:rPr>
              <w:t>Інформація про об’єкт оренди</w:t>
            </w:r>
          </w:p>
        </w:tc>
      </w:tr>
      <w:tr w:rsidR="00EF13B1" w:rsidRPr="00EF13B1" w:rsidTr="00464954">
        <w:trPr>
          <w:trHeight w:val="315"/>
        </w:trPr>
        <w:tc>
          <w:tcPr>
            <w:tcW w:w="4919" w:type="dxa"/>
            <w:gridSpan w:val="2"/>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center"/>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Назва об'єкта оренди</w:t>
            </w:r>
          </w:p>
        </w:tc>
        <w:tc>
          <w:tcPr>
            <w:tcW w:w="5541"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Нежитлова будівля, загальною площею 553,30 м</w:t>
            </w:r>
            <w:r w:rsidRPr="00EF13B1">
              <w:rPr>
                <w:rFonts w:ascii="Times New Roman" w:eastAsia="Calibri" w:hAnsi="Times New Roman"/>
                <w:sz w:val="24"/>
                <w:szCs w:val="24"/>
                <w:vertAlign w:val="superscript"/>
                <w:lang w:val="uk-UA" w:eastAsia="ru-RU"/>
              </w:rPr>
              <w:t>2</w:t>
            </w:r>
            <w:r w:rsidRPr="00EF13B1">
              <w:rPr>
                <w:rFonts w:ascii="Times New Roman" w:eastAsia="Calibri" w:hAnsi="Times New Roman"/>
                <w:sz w:val="24"/>
                <w:szCs w:val="24"/>
                <w:lang w:val="uk-UA" w:eastAsia="ru-RU"/>
              </w:rPr>
              <w:t>, розташована по пр. Шевченка, 9-В корпус 1, м. Новий Розділ, Стрийського району, Львівської області</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hAnsi="Times New Roman"/>
                <w:sz w:val="24"/>
                <w:szCs w:val="24"/>
                <w:lang w:val="uk-UA" w:eastAsia="uk-UA"/>
              </w:rPr>
              <w:t>Інформація про арешти майна / застави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об’єкт оренди не є під арештом чи заставою</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Тип переліку</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Перелік першого типу</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hAnsi="Times New Roman"/>
                <w:sz w:val="24"/>
                <w:szCs w:val="24"/>
                <w:lang w:val="uk-UA" w:eastAsia="ru-RU"/>
              </w:rPr>
            </w:pPr>
            <w:r w:rsidRPr="00EF13B1">
              <w:rPr>
                <w:rFonts w:ascii="Times New Roman" w:hAnsi="Times New Roman"/>
                <w:sz w:val="24"/>
                <w:szCs w:val="24"/>
                <w:lang w:val="uk-UA" w:eastAsia="ru-RU"/>
              </w:rPr>
              <w:t>Ринкова вартість, грн. бе</w:t>
            </w:r>
            <w:r w:rsidRPr="00EF13B1">
              <w:rPr>
                <w:rFonts w:ascii="Times New Roman" w:eastAsia="Calibri" w:hAnsi="Times New Roman"/>
                <w:sz w:val="24"/>
                <w:szCs w:val="24"/>
                <w:lang w:val="uk-UA" w:eastAsia="ru-RU"/>
              </w:rPr>
              <w:t xml:space="preserve">з урахування </w:t>
            </w:r>
            <w:r w:rsidRPr="00EF13B1">
              <w:rPr>
                <w:rFonts w:ascii="Times New Roman" w:hAnsi="Times New Roman"/>
                <w:sz w:val="24"/>
                <w:szCs w:val="24"/>
                <w:lang w:val="uk-UA" w:eastAsia="ru-RU"/>
              </w:rPr>
              <w:t xml:space="preserve"> ПДВ</w:t>
            </w:r>
          </w:p>
        </w:tc>
        <w:tc>
          <w:tcPr>
            <w:tcW w:w="554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hAnsi="Times New Roman"/>
                <w:sz w:val="24"/>
                <w:szCs w:val="24"/>
                <w:lang w:val="uk-UA" w:eastAsia="ru-RU"/>
              </w:rPr>
            </w:pPr>
            <w:r w:rsidRPr="00EF13B1">
              <w:rPr>
                <w:rFonts w:ascii="Times New Roman" w:hAnsi="Times New Roman"/>
                <w:sz w:val="24"/>
                <w:szCs w:val="24"/>
                <w:lang w:val="uk-UA" w:eastAsia="ru-RU"/>
              </w:rPr>
              <w:t>2551800,0 без ПДВ</w:t>
            </w:r>
            <w:r w:rsidRPr="00EF13B1">
              <w:rPr>
                <w:rFonts w:ascii="Times New Roman" w:eastAsia="MS Mincho" w:hAnsi="Times New Roman"/>
                <w:lang w:val="uk-UA" w:eastAsia="ru-RU"/>
              </w:rPr>
              <w:t xml:space="preserve"> (станом на 31.08.2025р.)</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beforeAutospacing="1" w:after="0" w:line="259" w:lineRule="auto"/>
              <w:rPr>
                <w:rFonts w:ascii="Times New Roman" w:hAnsi="Times New Roman"/>
                <w:sz w:val="24"/>
                <w:szCs w:val="24"/>
                <w:lang w:val="uk-UA" w:eastAsia="ru-RU"/>
              </w:rPr>
            </w:pPr>
            <w:r w:rsidRPr="00EF13B1">
              <w:rPr>
                <w:rFonts w:ascii="Times New Roman" w:eastAsia="Calibri" w:hAnsi="Times New Roman"/>
                <w:sz w:val="24"/>
                <w:szCs w:val="24"/>
                <w:lang w:val="uk-UA" w:eastAsia="zh-CN" w:bidi="ar"/>
              </w:rPr>
              <w:t>Орендна плата за останній місяць оренди з урахування ПДВ</w:t>
            </w:r>
          </w:p>
        </w:tc>
        <w:tc>
          <w:tcPr>
            <w:tcW w:w="554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beforeAutospacing="1" w:after="0" w:line="259" w:lineRule="auto"/>
              <w:rPr>
                <w:rFonts w:ascii="Times New Roman" w:hAnsi="Times New Roman"/>
                <w:sz w:val="24"/>
                <w:szCs w:val="24"/>
                <w:lang w:val="uk-UA" w:eastAsia="ru-RU"/>
              </w:rPr>
            </w:pPr>
            <w:r w:rsidRPr="00EF13B1">
              <w:rPr>
                <w:rFonts w:ascii="Times New Roman" w:eastAsia="Calibri" w:hAnsi="Times New Roman"/>
                <w:sz w:val="24"/>
                <w:szCs w:val="24"/>
                <w:lang w:val="uk-UA" w:eastAsia="zh-CN" w:bidi="ar"/>
              </w:rPr>
              <w:t>31124,23 грн. з ПДВ (за серпень 2025р. нараховано у вересні 2025р.)</w:t>
            </w:r>
          </w:p>
        </w:tc>
      </w:tr>
      <w:tr w:rsidR="00EF13B1" w:rsidRPr="00EF13B1" w:rsidTr="00464954">
        <w:trPr>
          <w:trHeight w:val="3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Тип об’єкта</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нерухоме майно</w:t>
            </w:r>
          </w:p>
        </w:tc>
      </w:tr>
      <w:tr w:rsidR="00EF13B1" w:rsidRPr="00EF13B1" w:rsidTr="00464954">
        <w:trPr>
          <w:trHeight w:val="3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Фотографічне зображення майна</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MS Mincho" w:hAnsi="Times New Roman"/>
                <w:sz w:val="24"/>
                <w:szCs w:val="24"/>
                <w:lang w:val="uk-UA" w:eastAsia="ru-RU"/>
              </w:rPr>
              <w:t xml:space="preserve">В ЕТС </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Місцезнаходження об’єкта</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beforeAutospacing="1" w:after="0" w:line="259"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Нежитлова будівля, загальною площею 553,30 м</w:t>
            </w:r>
            <w:r w:rsidRPr="00EF13B1">
              <w:rPr>
                <w:rFonts w:ascii="Times New Roman" w:eastAsia="Calibri" w:hAnsi="Times New Roman"/>
                <w:sz w:val="24"/>
                <w:szCs w:val="24"/>
                <w:vertAlign w:val="superscript"/>
                <w:lang w:val="uk-UA" w:eastAsia="ru-RU"/>
              </w:rPr>
              <w:t>2</w:t>
            </w:r>
            <w:r w:rsidRPr="00EF13B1">
              <w:rPr>
                <w:rFonts w:ascii="Times New Roman" w:eastAsia="Calibri" w:hAnsi="Times New Roman"/>
                <w:sz w:val="24"/>
                <w:szCs w:val="24"/>
                <w:lang w:val="uk-UA" w:eastAsia="ru-RU"/>
              </w:rPr>
              <w:t>, розташована по пр. Шевченка, 9-В корпус 1, м. Новий Розділ до якої обладнано окремий вхід</w:t>
            </w:r>
            <w:r w:rsidRPr="00EF13B1">
              <w:rPr>
                <w:rFonts w:ascii="Times New Roman" w:eastAsia="Calibri" w:hAnsi="Times New Roman"/>
                <w:sz w:val="24"/>
                <w:szCs w:val="24"/>
                <w:lang w:val="uk-UA" w:eastAsia="zh-CN" w:bidi="ar"/>
              </w:rPr>
              <w:t>.</w:t>
            </w:r>
            <w:r w:rsidRPr="00EF13B1">
              <w:rPr>
                <w:rFonts w:ascii="Times New Roman" w:eastAsia="Calibri" w:hAnsi="Times New Roman"/>
                <w:sz w:val="24"/>
                <w:szCs w:val="24"/>
                <w:lang w:val="uk-UA" w:eastAsia="ru-RU"/>
              </w:rPr>
              <w:t xml:space="preserve">  </w:t>
            </w:r>
          </w:p>
        </w:tc>
      </w:tr>
      <w:tr w:rsidR="00EF13B1" w:rsidRPr="00EF13B1" w:rsidTr="00464954">
        <w:trPr>
          <w:trHeight w:val="3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lastRenderedPageBreak/>
              <w:t>Загальна площа об’єкта, кв. м</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9,60</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Корисна площа об’єкта, кв. м</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9,60</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Характеристика об’єкта оренди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widowControl w:val="0"/>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Нежитлова будівля, загальною площею 553,30 м</w:t>
            </w:r>
            <w:r w:rsidRPr="00EF13B1">
              <w:rPr>
                <w:rFonts w:ascii="Times New Roman" w:eastAsia="Calibri" w:hAnsi="Times New Roman"/>
                <w:sz w:val="24"/>
                <w:szCs w:val="24"/>
                <w:vertAlign w:val="superscript"/>
                <w:lang w:val="uk-UA" w:eastAsia="ru-RU"/>
              </w:rPr>
              <w:t>2</w:t>
            </w:r>
            <w:r w:rsidRPr="00EF13B1">
              <w:rPr>
                <w:rFonts w:ascii="Times New Roman" w:eastAsia="Calibri" w:hAnsi="Times New Roman"/>
                <w:sz w:val="24"/>
                <w:szCs w:val="24"/>
                <w:lang w:val="uk-UA" w:eastAsia="ru-RU"/>
              </w:rPr>
              <w:t>, розташована по пр. Шевченка, 9-В корпус 1, м. Новий Розділ, Стрийського району, Львівської області являє собою окрему двоповерхову будівлю для комерційного використання</w:t>
            </w:r>
          </w:p>
        </w:tc>
      </w:tr>
      <w:tr w:rsidR="00EF13B1" w:rsidRPr="00EF13B1" w:rsidTr="00464954">
        <w:trPr>
          <w:trHeight w:val="806"/>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Технічний стан об'єкта оренди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widowControl w:val="0"/>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Нежитлова будівля, загальною площею 553,30 м</w:t>
            </w:r>
            <w:r w:rsidRPr="00EF13B1">
              <w:rPr>
                <w:rFonts w:ascii="Times New Roman" w:eastAsia="Calibri" w:hAnsi="Times New Roman"/>
                <w:sz w:val="24"/>
                <w:szCs w:val="24"/>
                <w:vertAlign w:val="superscript"/>
                <w:lang w:val="uk-UA" w:eastAsia="ru-RU"/>
              </w:rPr>
              <w:t>2</w:t>
            </w:r>
            <w:r w:rsidRPr="00EF13B1">
              <w:rPr>
                <w:rFonts w:ascii="Times New Roman" w:eastAsia="Calibri" w:hAnsi="Times New Roman"/>
                <w:sz w:val="24"/>
                <w:szCs w:val="24"/>
                <w:lang w:val="uk-UA" w:eastAsia="ru-RU"/>
              </w:rPr>
              <w:t xml:space="preserve">, розташована по пр. Шевченка, 9-В корпус 1, м. Новий Розділ є в стані придатному до використання,  забезпечена електропостачанням, теплопостачанням, водопостачанням та водовідведенням. Двоповерхова будівля  з двохскатним дахом перекрита леталопрофілем.  Фундамент – залізобетонні блоки. Стіни цегляні. Вікна на другому поверсі металопластикові, на першому дерев’яні та двері зовнішні металеві та дерев’яні внутрішні в задовільному стані та виконують свою функцію. Підлога лінолеум, стяжка, стіни, стеля оздоблені. Забезпечена окремим умивальником та унітазом </w:t>
            </w:r>
          </w:p>
        </w:tc>
      </w:tr>
      <w:tr w:rsidR="00EF13B1" w:rsidRPr="00EF13B1" w:rsidTr="00464954">
        <w:trPr>
          <w:trHeight w:val="3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Поверховий план об’єкта</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widowControl w:val="0"/>
              <w:spacing w:after="0" w:line="240" w:lineRule="auto"/>
              <w:rPr>
                <w:rFonts w:ascii="Times New Roman" w:eastAsia="Calibri" w:hAnsi="Times New Roman"/>
                <w:sz w:val="24"/>
                <w:szCs w:val="24"/>
                <w:u w:val="single"/>
                <w:lang w:val="uk-UA" w:eastAsia="ru-RU"/>
              </w:rPr>
            </w:pPr>
            <w:r w:rsidRPr="00EF13B1">
              <w:rPr>
                <w:rFonts w:ascii="Times New Roman" w:eastAsia="MS Mincho" w:hAnsi="Times New Roman"/>
                <w:sz w:val="24"/>
                <w:szCs w:val="24"/>
                <w:lang w:val="uk-UA" w:eastAsia="ru-RU"/>
              </w:rPr>
              <w:t xml:space="preserve">В ЕТС </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Дата рішення орендодавця про включення до Переліку першого типу</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21.08.2025р.</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Номер рішення орендодавця про включення до Переліку першого типу</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2388</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hAnsi="Times New Roman"/>
                <w:sz w:val="24"/>
                <w:szCs w:val="24"/>
                <w:shd w:val="clear" w:color="auto" w:fill="FFFFFF"/>
                <w:lang w:val="uk-UA" w:eastAsia="uk-UA"/>
              </w:rPr>
              <w:t>Інформація про те, що об’єктом оренди є пам’ятка культурної</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hAnsi="Times New Roman"/>
                <w:sz w:val="24"/>
                <w:szCs w:val="24"/>
                <w:shd w:val="clear" w:color="auto" w:fill="FFFFFF"/>
                <w:lang w:val="uk-UA" w:eastAsia="uk-UA"/>
              </w:rPr>
            </w:pPr>
            <w:r w:rsidRPr="00EF13B1">
              <w:rPr>
                <w:rFonts w:ascii="Times New Roman" w:hAnsi="Times New Roman"/>
                <w:sz w:val="24"/>
                <w:szCs w:val="24"/>
                <w:shd w:val="clear" w:color="auto" w:fill="FFFFFF"/>
                <w:lang w:val="uk-UA" w:eastAsia="uk-UA"/>
              </w:rPr>
              <w:t>Об’єкт оренди не є пам’яткою культурної спадщини</w:t>
            </w:r>
          </w:p>
          <w:p w:rsidR="00EF13B1" w:rsidRPr="00EF13B1" w:rsidRDefault="00EF13B1" w:rsidP="00EF13B1">
            <w:pPr>
              <w:spacing w:after="0" w:line="240" w:lineRule="auto"/>
              <w:rPr>
                <w:rFonts w:ascii="Times New Roman" w:eastAsia="Calibri" w:hAnsi="Times New Roman"/>
                <w:sz w:val="24"/>
                <w:szCs w:val="24"/>
                <w:lang w:val="uk-UA" w:eastAsia="ru-RU"/>
              </w:rPr>
            </w:pP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hAnsi="Times New Roman"/>
                <w:sz w:val="24"/>
                <w:szCs w:val="24"/>
                <w:shd w:val="clear" w:color="auto" w:fill="FFFFFF"/>
                <w:lang w:val="uk-UA" w:eastAsia="uk-UA"/>
              </w:rPr>
              <w:t>Інформація про стан реєстрації права власності</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rPr>
            </w:pPr>
            <w:r w:rsidRPr="00EF13B1">
              <w:rPr>
                <w:rFonts w:ascii="Times New Roman" w:eastAsia="Calibri" w:hAnsi="Times New Roman"/>
                <w:sz w:val="24"/>
                <w:szCs w:val="24"/>
                <w:lang w:val="uk-UA"/>
              </w:rPr>
              <w:t>Право власності зареєстровано</w:t>
            </w:r>
          </w:p>
          <w:p w:rsidR="00EF13B1" w:rsidRPr="00EF13B1" w:rsidRDefault="00EF13B1" w:rsidP="00EF13B1">
            <w:pPr>
              <w:spacing w:after="0" w:line="240" w:lineRule="auto"/>
              <w:rPr>
                <w:rFonts w:ascii="Times New Roman" w:eastAsia="Calibri" w:hAnsi="Times New Roman"/>
                <w:sz w:val="24"/>
                <w:szCs w:val="24"/>
                <w:lang w:val="uk-UA"/>
              </w:rPr>
            </w:pP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Інформація про наявність окремих особових рахунків на об’єкт оренди, відкритих постачальниками комунальних послуг</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hAnsi="Times New Roman"/>
                <w:sz w:val="24"/>
                <w:szCs w:val="24"/>
                <w:shd w:val="clear" w:color="auto" w:fill="FFFFFF"/>
                <w:lang w:val="uk-UA" w:eastAsia="uk-UA"/>
              </w:rPr>
            </w:pPr>
            <w:r w:rsidRPr="00EF13B1">
              <w:rPr>
                <w:rFonts w:ascii="Times New Roman" w:eastAsia="Calibri" w:hAnsi="Times New Roman"/>
                <w:sz w:val="24"/>
                <w:szCs w:val="24"/>
                <w:lang w:val="uk-UA" w:eastAsia="ru-RU"/>
              </w:rPr>
              <w:t xml:space="preserve">Об’єкт оренди не має окремих особових рахунків відкритих </w:t>
            </w:r>
            <w:r w:rsidRPr="00EF13B1">
              <w:rPr>
                <w:rFonts w:ascii="Times New Roman" w:hAnsi="Times New Roman"/>
                <w:sz w:val="24"/>
                <w:szCs w:val="24"/>
                <w:shd w:val="clear" w:color="auto" w:fill="FFFFFF"/>
                <w:lang w:val="uk-UA" w:eastAsia="uk-UA"/>
              </w:rPr>
              <w:t>постачальниками комунальних послуг</w:t>
            </w:r>
          </w:p>
          <w:p w:rsidR="00EF13B1" w:rsidRPr="00EF13B1" w:rsidRDefault="00EF13B1" w:rsidP="00EF13B1">
            <w:pPr>
              <w:spacing w:after="0" w:line="240" w:lineRule="auto"/>
              <w:rPr>
                <w:rFonts w:ascii="Times New Roman" w:eastAsia="Calibri" w:hAnsi="Times New Roman"/>
                <w:sz w:val="24"/>
                <w:szCs w:val="24"/>
                <w:lang w:val="uk-UA" w:eastAsia="ru-RU"/>
              </w:rPr>
            </w:pPr>
          </w:p>
        </w:tc>
      </w:tr>
      <w:tr w:rsidR="00EF13B1" w:rsidRPr="00EF13B1" w:rsidTr="00464954">
        <w:trPr>
          <w:trHeight w:val="315"/>
        </w:trPr>
        <w:tc>
          <w:tcPr>
            <w:tcW w:w="10460" w:type="dxa"/>
            <w:gridSpan w:val="3"/>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tcPr>
          <w:p w:rsidR="00EF13B1" w:rsidRPr="00EF13B1" w:rsidRDefault="00EF13B1" w:rsidP="00EF13B1">
            <w:pPr>
              <w:spacing w:after="0" w:line="240" w:lineRule="auto"/>
              <w:jc w:val="center"/>
              <w:rPr>
                <w:rFonts w:ascii="Times New Roman" w:eastAsia="Calibri" w:hAnsi="Times New Roman"/>
                <w:b/>
                <w:bCs/>
                <w:sz w:val="24"/>
                <w:szCs w:val="24"/>
                <w:lang w:val="uk-UA" w:eastAsia="ru-RU"/>
              </w:rPr>
            </w:pPr>
            <w:r w:rsidRPr="00EF13B1">
              <w:rPr>
                <w:rFonts w:ascii="Times New Roman" w:eastAsia="Calibri" w:hAnsi="Times New Roman"/>
                <w:b/>
                <w:bCs/>
                <w:sz w:val="24"/>
                <w:szCs w:val="24"/>
                <w:lang w:val="uk-UA" w:eastAsia="ru-RU"/>
              </w:rPr>
              <w:t>Умови та додаткові умови оренди</w:t>
            </w:r>
          </w:p>
        </w:tc>
      </w:tr>
      <w:tr w:rsidR="00EF13B1" w:rsidRPr="00EF13B1" w:rsidTr="00464954">
        <w:trPr>
          <w:trHeight w:val="39"/>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Строк оренди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5 років</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Стартова орендна плата з урахуванням ПДВ – для електронного аукціону, грн.</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lang w:val="uk-UA" w:eastAsia="zh-CN" w:bidi="ar"/>
              </w:rPr>
              <w:t xml:space="preserve">31124,23 </w:t>
            </w:r>
            <w:r w:rsidRPr="00EF13B1">
              <w:rPr>
                <w:rFonts w:ascii="Times New Roman" w:eastAsia="Calibri" w:hAnsi="Times New Roman"/>
                <w:sz w:val="24"/>
                <w:szCs w:val="24"/>
                <w:lang w:val="uk-UA" w:eastAsia="ru-RU"/>
              </w:rPr>
              <w:t xml:space="preserve">з ПДВ </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hAnsi="Times New Roman"/>
                <w:sz w:val="24"/>
                <w:szCs w:val="24"/>
                <w:lang w:val="uk-UA" w:eastAsia="ru-RU"/>
              </w:rPr>
              <w:t>Цільове призначення об’єкта оренди: можна використовувати майно за будь-яким призначенням або є обмеження у використанні</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hAnsi="Times New Roman"/>
                <w:sz w:val="24"/>
                <w:szCs w:val="24"/>
                <w:lang w:val="uk-UA" w:eastAsia="ru-RU"/>
              </w:rPr>
              <w:t>так, є обмеження</w:t>
            </w:r>
          </w:p>
        </w:tc>
      </w:tr>
      <w:tr w:rsidR="00EF13B1" w:rsidRPr="00EF13B1" w:rsidTr="00464954">
        <w:trPr>
          <w:trHeight w:val="315"/>
        </w:trPr>
        <w:tc>
          <w:tcPr>
            <w:tcW w:w="4919" w:type="dxa"/>
            <w:gridSpan w:val="2"/>
            <w:tcBorders>
              <w:top w:val="single" w:sz="6" w:space="0" w:color="CCCCCC"/>
              <w:left w:val="single" w:sz="6" w:space="0" w:color="000000"/>
              <w:bottom w:val="single" w:sz="4" w:space="0" w:color="auto"/>
              <w:right w:val="single" w:sz="6" w:space="0" w:color="000000"/>
            </w:tcBorders>
            <w:tcMar>
              <w:top w:w="30" w:type="dxa"/>
              <w:left w:w="45" w:type="dxa"/>
              <w:bottom w:w="30" w:type="dxa"/>
              <w:right w:w="45" w:type="dxa"/>
            </w:tcMar>
            <w:vAlign w:val="center"/>
          </w:tcPr>
          <w:p w:rsidR="00EF13B1" w:rsidRPr="00EF13B1" w:rsidRDefault="00EF13B1" w:rsidP="00EF13B1">
            <w:pPr>
              <w:spacing w:after="0" w:line="240" w:lineRule="auto"/>
              <w:rPr>
                <w:rFonts w:ascii="Times New Roman" w:hAnsi="Times New Roman"/>
                <w:sz w:val="24"/>
                <w:szCs w:val="24"/>
                <w:lang w:val="uk-UA" w:eastAsia="ru-RU"/>
              </w:rPr>
            </w:pPr>
            <w:r w:rsidRPr="00EF13B1">
              <w:rPr>
                <w:rFonts w:ascii="Times New Roman" w:hAnsi="Times New Roman"/>
                <w:sz w:val="24"/>
                <w:szCs w:val="24"/>
                <w:lang w:val="uk-UA" w:eastAsia="ru-RU"/>
              </w:rPr>
              <w:t xml:space="preserve">Об'єкт оренди може бути використаний за будь-яким цільовим призначенням, крім таких груп цільових призначень (не більше 5 груп із переліку груп цільових призначень, визначених у Додатку 3 до Порядку). Групи цільових призначень, за якими об'єкт не може бути використаний, затверджується рішенням орендодавця як одна із додаткових умов оренди (інформацію про рішення орендодавця див. нижче) </w:t>
            </w:r>
          </w:p>
        </w:tc>
        <w:tc>
          <w:tcPr>
            <w:tcW w:w="5541" w:type="dxa"/>
            <w:tcBorders>
              <w:top w:val="single" w:sz="6" w:space="0" w:color="CCCCCC"/>
              <w:left w:val="single" w:sz="6" w:space="0" w:color="CCCCCC"/>
              <w:bottom w:val="single" w:sz="4" w:space="0" w:color="auto"/>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hAnsi="Times New Roman"/>
                <w:sz w:val="24"/>
                <w:szCs w:val="24"/>
                <w:lang w:val="uk-UA" w:eastAsia="uk-UA"/>
              </w:rPr>
            </w:pPr>
            <w:r w:rsidRPr="00EF13B1">
              <w:rPr>
                <w:rFonts w:ascii="Times New Roman" w:hAnsi="Times New Roman"/>
                <w:sz w:val="24"/>
                <w:szCs w:val="24"/>
                <w:lang w:val="uk-UA" w:eastAsia="uk-UA"/>
              </w:rPr>
              <w:t xml:space="preserve">1. Ритуальні послуги. Громадські вбиральні. Збір і сортування вторинної сировини. </w:t>
            </w:r>
          </w:p>
          <w:p w:rsidR="00EF13B1" w:rsidRPr="00EF13B1" w:rsidRDefault="00EF13B1" w:rsidP="00EF13B1">
            <w:pPr>
              <w:spacing w:after="0" w:line="240" w:lineRule="auto"/>
              <w:rPr>
                <w:rFonts w:ascii="Times New Roman" w:hAnsi="Times New Roman"/>
                <w:sz w:val="24"/>
                <w:szCs w:val="24"/>
                <w:lang w:val="uk-UA" w:eastAsia="uk-UA"/>
              </w:rPr>
            </w:pPr>
            <w:r w:rsidRPr="00EF13B1">
              <w:rPr>
                <w:rFonts w:ascii="Times New Roman" w:eastAsia="Calibri" w:hAnsi="Times New Roman"/>
                <w:sz w:val="24"/>
                <w:szCs w:val="24"/>
                <w:lang w:val="uk-UA" w:eastAsia="ru-RU"/>
              </w:rPr>
              <w:t xml:space="preserve">2. </w:t>
            </w:r>
            <w:r w:rsidRPr="00EF13B1">
              <w:rPr>
                <w:rFonts w:ascii="Times New Roman" w:hAnsi="Times New Roman"/>
                <w:sz w:val="24"/>
                <w:szCs w:val="24"/>
                <w:lang w:val="uk-UA" w:eastAsia="uk-UA"/>
              </w:rPr>
              <w:t>Заклади охорони здоров’я, клініки, лікарні, приватна медична практика.</w:t>
            </w:r>
          </w:p>
          <w:p w:rsidR="00EF13B1" w:rsidRPr="00EF13B1" w:rsidRDefault="00EF13B1" w:rsidP="00EF13B1">
            <w:pPr>
              <w:spacing w:after="0" w:line="240" w:lineRule="auto"/>
              <w:rPr>
                <w:rFonts w:ascii="Times New Roman" w:hAnsi="Times New Roman"/>
                <w:sz w:val="24"/>
                <w:szCs w:val="24"/>
                <w:lang w:val="uk-UA" w:eastAsia="uk-UA"/>
              </w:rPr>
            </w:pPr>
            <w:r w:rsidRPr="00EF13B1">
              <w:rPr>
                <w:rFonts w:ascii="Times New Roman" w:hAnsi="Times New Roman"/>
                <w:sz w:val="24"/>
                <w:szCs w:val="24"/>
                <w:lang w:val="uk-UA" w:eastAsia="uk-UA"/>
              </w:rPr>
              <w:t>Аптеки.</w:t>
            </w:r>
          </w:p>
          <w:p w:rsidR="00EF13B1" w:rsidRPr="00EF13B1" w:rsidRDefault="00EF13B1" w:rsidP="00EF13B1">
            <w:pPr>
              <w:spacing w:after="0" w:line="240" w:lineRule="auto"/>
              <w:rPr>
                <w:rFonts w:ascii="Times New Roman" w:hAnsi="Times New Roman"/>
                <w:sz w:val="24"/>
                <w:szCs w:val="24"/>
                <w:lang w:val="uk-UA" w:eastAsia="uk-UA"/>
              </w:rPr>
            </w:pPr>
            <w:r w:rsidRPr="00EF13B1">
              <w:rPr>
                <w:rFonts w:ascii="Times New Roman" w:hAnsi="Times New Roman"/>
                <w:sz w:val="24"/>
                <w:szCs w:val="24"/>
                <w:lang w:val="uk-UA" w:eastAsia="uk-UA"/>
              </w:rPr>
              <w:t>Ветеринарні лікарні (клініки), лабораторії ветеринарної медицини, ветеринарні аптеки.</w:t>
            </w:r>
          </w:p>
          <w:p w:rsidR="00EF13B1" w:rsidRPr="00EF13B1" w:rsidRDefault="00EF13B1" w:rsidP="00EF13B1">
            <w:pPr>
              <w:spacing w:after="0" w:line="240" w:lineRule="auto"/>
              <w:rPr>
                <w:rFonts w:ascii="Times New Roman" w:hAnsi="Times New Roman"/>
                <w:sz w:val="24"/>
                <w:szCs w:val="24"/>
                <w:lang w:val="uk-UA" w:eastAsia="uk-UA"/>
              </w:rPr>
            </w:pPr>
            <w:r w:rsidRPr="00EF13B1">
              <w:rPr>
                <w:rFonts w:ascii="Times New Roman" w:hAnsi="Times New Roman"/>
                <w:sz w:val="24"/>
                <w:szCs w:val="24"/>
                <w:lang w:val="uk-UA" w:eastAsia="uk-UA"/>
              </w:rPr>
              <w:t>Медичні лабораторії.</w:t>
            </w:r>
          </w:p>
          <w:p w:rsidR="00EF13B1" w:rsidRPr="00EF13B1" w:rsidRDefault="00EF13B1" w:rsidP="00EF13B1">
            <w:pPr>
              <w:spacing w:after="0" w:line="240" w:lineRule="auto"/>
              <w:rPr>
                <w:rFonts w:ascii="Times New Roman" w:hAnsi="Times New Roman"/>
                <w:sz w:val="24"/>
                <w:szCs w:val="24"/>
                <w:lang w:val="uk-UA" w:eastAsia="uk-UA"/>
              </w:rPr>
            </w:pPr>
            <w:r w:rsidRPr="00EF13B1">
              <w:rPr>
                <w:rFonts w:ascii="Times New Roman" w:hAnsi="Times New Roman"/>
                <w:sz w:val="24"/>
                <w:szCs w:val="24"/>
                <w:lang w:val="uk-UA" w:eastAsia="uk-UA"/>
              </w:rPr>
              <w:t>3. Заклади харчування, кафе, бари, ресторани, які здійснюють продаж товарів підакцизної групи.</w:t>
            </w:r>
          </w:p>
          <w:p w:rsidR="00EF13B1" w:rsidRPr="00EF13B1" w:rsidRDefault="00EF13B1" w:rsidP="00EF13B1">
            <w:pPr>
              <w:spacing w:after="0" w:line="240" w:lineRule="auto"/>
              <w:rPr>
                <w:rFonts w:ascii="Times New Roman" w:hAnsi="Times New Roman"/>
                <w:sz w:val="24"/>
                <w:szCs w:val="24"/>
                <w:lang w:val="uk-UA" w:eastAsia="uk-UA"/>
              </w:rPr>
            </w:pPr>
            <w:r w:rsidRPr="00EF13B1">
              <w:rPr>
                <w:rFonts w:ascii="Times New Roman" w:hAnsi="Times New Roman"/>
                <w:sz w:val="24"/>
                <w:szCs w:val="24"/>
                <w:lang w:val="uk-UA" w:eastAsia="uk-UA"/>
              </w:rPr>
              <w:lastRenderedPageBreak/>
              <w:t>Торговельні об’єкти, які здійснюють продаж товарів підакцизної групи.</w:t>
            </w:r>
          </w:p>
          <w:p w:rsidR="00EF13B1" w:rsidRPr="00EF13B1" w:rsidRDefault="00EF13B1" w:rsidP="00EF13B1">
            <w:pPr>
              <w:spacing w:after="0" w:line="240" w:lineRule="auto"/>
              <w:rPr>
                <w:rFonts w:ascii="Times New Roman" w:hAnsi="Times New Roman"/>
                <w:sz w:val="24"/>
                <w:szCs w:val="24"/>
                <w:lang w:val="uk-UA" w:eastAsia="uk-UA"/>
              </w:rPr>
            </w:pPr>
            <w:r w:rsidRPr="00EF13B1">
              <w:rPr>
                <w:rFonts w:ascii="Times New Roman" w:hAnsi="Times New Roman"/>
                <w:sz w:val="24"/>
                <w:szCs w:val="24"/>
                <w:lang w:val="uk-UA" w:eastAsia="uk-UA"/>
              </w:rPr>
              <w:t xml:space="preserve">4. Бібліотеки. Театри. Кінотеатри, діяльність з кінопоказів </w:t>
            </w:r>
          </w:p>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hAnsi="Times New Roman"/>
                <w:sz w:val="24"/>
                <w:szCs w:val="24"/>
                <w:lang w:val="uk-UA" w:eastAsia="uk-UA"/>
              </w:rPr>
              <w:t>5. Нічні клуби. Ресторани з нічним режимом роботи (після 22 год). Сауни, лазні. Організація концертів та іншої видовищно-розважальної діяльності. Готелі, хостели, турбази, мотелі, кемпінги, літні будиночки. Комп’ютерні клуби та Інтернет-кафе.</w:t>
            </w:r>
          </w:p>
        </w:tc>
      </w:tr>
      <w:tr w:rsidR="00EF13B1" w:rsidRPr="00EF13B1" w:rsidTr="00464954">
        <w:trPr>
          <w:trHeight w:val="315"/>
        </w:trPr>
        <w:tc>
          <w:tcPr>
            <w:tcW w:w="4919"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Наявність рішення про затвердження умов та додаткових умов оренди</w:t>
            </w:r>
          </w:p>
        </w:tc>
        <w:tc>
          <w:tcPr>
            <w:tcW w:w="5541"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Так</w:t>
            </w:r>
          </w:p>
        </w:tc>
      </w:tr>
      <w:tr w:rsidR="00EF13B1" w:rsidRPr="00EF13B1" w:rsidTr="00464954">
        <w:trPr>
          <w:trHeight w:val="315"/>
        </w:trPr>
        <w:tc>
          <w:tcPr>
            <w:tcW w:w="4919" w:type="dxa"/>
            <w:gridSpan w:val="2"/>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Тип додаткової умови оренди відповідно до абзаців 4-12 п. 54 Порядку</w:t>
            </w:r>
          </w:p>
          <w:p w:rsidR="00EF13B1" w:rsidRPr="00EF13B1" w:rsidRDefault="00EF13B1" w:rsidP="00EF13B1">
            <w:pPr>
              <w:spacing w:after="0" w:line="240" w:lineRule="auto"/>
              <w:rPr>
                <w:rFonts w:ascii="Times New Roman" w:eastAsia="Calibri" w:hAnsi="Times New Roman"/>
                <w:sz w:val="24"/>
                <w:szCs w:val="24"/>
                <w:lang w:val="uk-UA" w:eastAsia="ru-RU"/>
              </w:rPr>
            </w:pPr>
          </w:p>
          <w:p w:rsidR="00EF13B1" w:rsidRPr="00EF13B1" w:rsidRDefault="00EF13B1" w:rsidP="00EF13B1">
            <w:pPr>
              <w:spacing w:after="0" w:line="240" w:lineRule="auto"/>
              <w:rPr>
                <w:rFonts w:ascii="Times New Roman" w:eastAsia="Calibri" w:hAnsi="Times New Roman"/>
                <w:sz w:val="24"/>
                <w:szCs w:val="24"/>
                <w:lang w:val="uk-UA" w:eastAsia="ru-RU"/>
              </w:rPr>
            </w:pPr>
          </w:p>
        </w:tc>
        <w:tc>
          <w:tcPr>
            <w:tcW w:w="5541"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Обмеження щодо використання майна для розміщення об’єктів, перелік яких визначений у додатку 3 Порядку, не більше п’яти груп  ( абзац 5 п. 54 Порядку)</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hAnsi="Times New Roman"/>
                <w:sz w:val="24"/>
                <w:szCs w:val="24"/>
                <w:lang w:val="uk-UA" w:eastAsia="ru-RU"/>
              </w:rPr>
            </w:pPr>
            <w:r w:rsidRPr="00EF13B1">
              <w:rPr>
                <w:rFonts w:ascii="Times New Roman" w:hAnsi="Times New Roman"/>
                <w:sz w:val="24"/>
                <w:szCs w:val="24"/>
                <w:lang w:val="uk-UA" w:eastAsia="ru-RU"/>
              </w:rPr>
              <w:t>Рішення орендодавця про затвердження умов та додаткових умов оренди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Рішення виконавчого комітету Новороздільської міської ради № _____ від 23.09.2025р.</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Згода на передачу майна в суборенду відповідно до п.169 Порядку</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Передача майна в суборенду не передбачається</w:t>
            </w:r>
          </w:p>
        </w:tc>
      </w:tr>
      <w:tr w:rsidR="00EF13B1" w:rsidRPr="00EF13B1" w:rsidTr="00464954">
        <w:trPr>
          <w:trHeight w:val="3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Погодинне використання майна</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Не передбачене</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Вимоги до орендаря</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Потенційний орендар повинен відповідати вимогам до особи орендаря, визначеним статтею 4 Закону України «Про оренду державного та комунального майна».</w:t>
            </w:r>
          </w:p>
        </w:tc>
      </w:tr>
      <w:tr w:rsidR="00EF13B1" w:rsidRPr="00EF13B1" w:rsidTr="00464954">
        <w:trPr>
          <w:trHeight w:val="315"/>
        </w:trPr>
        <w:tc>
          <w:tcPr>
            <w:tcW w:w="4919" w:type="dxa"/>
            <w:gridSpan w:val="2"/>
            <w:tcBorders>
              <w:top w:val="single" w:sz="4" w:space="0" w:color="CCCCCC"/>
              <w:left w:val="single" w:sz="4" w:space="0" w:color="000000"/>
              <w:bottom w:val="single" w:sz="4" w:space="0" w:color="000000"/>
              <w:right w:val="single" w:sz="4" w:space="0" w:color="auto"/>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hAnsi="Times New Roman"/>
                <w:sz w:val="24"/>
                <w:szCs w:val="24"/>
                <w:lang w:val="uk-UA" w:eastAsia="ru-RU"/>
              </w:rPr>
            </w:pPr>
            <w:r w:rsidRPr="00EF13B1">
              <w:rPr>
                <w:rFonts w:ascii="Times New Roman" w:hAnsi="Times New Roman"/>
                <w:sz w:val="24"/>
                <w:szCs w:val="24"/>
                <w:lang w:val="uk-UA" w:eastAsia="ru-RU"/>
              </w:rPr>
              <w:t>Розмір авансового внеску (одна місячна орендні плати), грн. з ПДВ.</w:t>
            </w:r>
          </w:p>
        </w:tc>
        <w:tc>
          <w:tcPr>
            <w:tcW w:w="554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hAnsi="Times New Roman"/>
                <w:sz w:val="24"/>
                <w:szCs w:val="24"/>
                <w:lang w:val="uk-UA" w:eastAsia="ru-RU"/>
              </w:rPr>
            </w:pPr>
            <w:r w:rsidRPr="00EF13B1">
              <w:rPr>
                <w:rFonts w:ascii="Times New Roman" w:eastAsia="MS Mincho" w:hAnsi="Times New Roman"/>
                <w:sz w:val="24"/>
                <w:szCs w:val="24"/>
                <w:lang w:val="uk-UA" w:eastAsia="ru-RU"/>
              </w:rPr>
              <w:t>Сплачується на підставі абз. 3, п. 2 Постанови КМУ від 27.05.2022р. № 634</w:t>
            </w:r>
          </w:p>
        </w:tc>
      </w:tr>
      <w:tr w:rsidR="00EF13B1" w:rsidRPr="00EF13B1" w:rsidTr="00464954">
        <w:trPr>
          <w:trHeight w:val="315"/>
        </w:trPr>
        <w:tc>
          <w:tcPr>
            <w:tcW w:w="4919"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hAnsi="Times New Roman"/>
                <w:sz w:val="24"/>
                <w:szCs w:val="24"/>
                <w:lang w:val="uk-UA" w:eastAsia="ru-RU"/>
              </w:rPr>
            </w:pPr>
            <w:r w:rsidRPr="00EF13B1">
              <w:rPr>
                <w:rFonts w:ascii="Times New Roman" w:hAnsi="Times New Roman"/>
                <w:sz w:val="24"/>
                <w:szCs w:val="24"/>
                <w:lang w:val="uk-UA" w:eastAsia="ru-RU"/>
              </w:rPr>
              <w:t>Страхування Орендарем  об’єкта оренди на користь Балансоутримувача</w:t>
            </w:r>
          </w:p>
        </w:tc>
        <w:tc>
          <w:tcPr>
            <w:tcW w:w="5541" w:type="dxa"/>
            <w:tcBorders>
              <w:top w:val="single" w:sz="4" w:space="0" w:color="auto"/>
              <w:left w:val="single" w:sz="4" w:space="0" w:color="auto"/>
              <w:bottom w:val="single" w:sz="4" w:space="0" w:color="auto"/>
              <w:right w:val="single" w:sz="6" w:space="0" w:color="000000"/>
            </w:tcBorders>
            <w:shd w:val="clear" w:color="auto" w:fill="FFFFFF"/>
            <w:tcMar>
              <w:top w:w="30" w:type="dxa"/>
              <w:left w:w="45" w:type="dxa"/>
              <w:bottom w:w="30" w:type="dxa"/>
              <w:right w:w="45" w:type="dxa"/>
            </w:tcMar>
            <w:vAlign w:val="center"/>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hAnsi="Times New Roman"/>
                <w:sz w:val="24"/>
                <w:szCs w:val="24"/>
                <w:lang w:val="uk-UA" w:eastAsia="ru-RU"/>
              </w:rPr>
              <w:t>Страхова вартість вказана у проекті Договору оренди</w:t>
            </w:r>
          </w:p>
        </w:tc>
      </w:tr>
      <w:tr w:rsidR="00EF13B1" w:rsidRPr="00EF13B1" w:rsidTr="00464954">
        <w:trPr>
          <w:trHeight w:val="315"/>
        </w:trPr>
        <w:tc>
          <w:tcPr>
            <w:tcW w:w="10460" w:type="dxa"/>
            <w:gridSpan w:val="3"/>
            <w:tcBorders>
              <w:top w:val="single" w:sz="4" w:space="0" w:color="auto"/>
              <w:left w:val="single" w:sz="4" w:space="0" w:color="auto"/>
              <w:bottom w:val="single" w:sz="4" w:space="0" w:color="auto"/>
              <w:right w:val="single" w:sz="4" w:space="0" w:color="auto"/>
            </w:tcBorders>
            <w:shd w:val="clear" w:color="auto" w:fill="F3F3F3"/>
            <w:tcMar>
              <w:top w:w="30" w:type="dxa"/>
              <w:left w:w="45" w:type="dxa"/>
              <w:bottom w:w="30" w:type="dxa"/>
              <w:right w:w="45" w:type="dxa"/>
            </w:tcMar>
            <w:vAlign w:val="bottom"/>
          </w:tcPr>
          <w:p w:rsidR="00EF13B1" w:rsidRPr="00EF13B1" w:rsidRDefault="00EF13B1" w:rsidP="00EF13B1">
            <w:pPr>
              <w:spacing w:after="0" w:line="240" w:lineRule="auto"/>
              <w:jc w:val="center"/>
              <w:rPr>
                <w:rFonts w:ascii="Times New Roman" w:eastAsia="Calibri" w:hAnsi="Times New Roman"/>
                <w:b/>
                <w:bCs/>
                <w:sz w:val="24"/>
                <w:szCs w:val="24"/>
                <w:lang w:val="uk-UA" w:eastAsia="ru-RU"/>
              </w:rPr>
            </w:pPr>
            <w:r w:rsidRPr="00EF13B1">
              <w:rPr>
                <w:rFonts w:ascii="Times New Roman" w:eastAsia="Calibri" w:hAnsi="Times New Roman"/>
                <w:b/>
                <w:bCs/>
                <w:sz w:val="24"/>
                <w:szCs w:val="24"/>
                <w:lang w:val="uk-UA" w:eastAsia="ru-RU"/>
              </w:rPr>
              <w:t>Інформація про аукціон та його умови</w:t>
            </w:r>
          </w:p>
        </w:tc>
      </w:tr>
      <w:tr w:rsidR="00EF13B1" w:rsidRPr="00EF13B1" w:rsidTr="00464954">
        <w:trPr>
          <w:trHeight w:val="315"/>
        </w:trPr>
        <w:tc>
          <w:tcPr>
            <w:tcW w:w="4919" w:type="dxa"/>
            <w:gridSpan w:val="2"/>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center"/>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Дата аукціону</w:t>
            </w:r>
          </w:p>
        </w:tc>
        <w:tc>
          <w:tcPr>
            <w:tcW w:w="5541"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Дата аукціону 10.10.2025 року. Час проведення аукціону встановлюється електронною торговою системою відповідно до вимог Порядку проведення електронних аукціонів.</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Спосіб аукціону</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Електронний аукціон</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Кінцевий строк подання заяви на участь в аукціоні</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Кінцевий строк подання заяви на участь в аукціоні 09.10.2025 року, встановлюється електронною торговою системою для кожного електронного аукціону окремо в проміжку часу з 19-30 до 20-30 години дня, що передує дню проведення електронного аукціону</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Розмір мінімального кроку підвищення стартової орендної плати під час аукціону, грн</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311,24</w:t>
            </w:r>
          </w:p>
        </w:tc>
      </w:tr>
      <w:tr w:rsidR="00EF13B1" w:rsidRPr="00EF13B1" w:rsidTr="00464954">
        <w:trPr>
          <w:trHeight w:val="3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Розмір гарантійного внеску (для чинного орендаря), грн</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15562,12</w:t>
            </w:r>
          </w:p>
        </w:tc>
      </w:tr>
      <w:tr w:rsidR="00EF13B1" w:rsidRPr="00EF13B1" w:rsidTr="00464954">
        <w:trPr>
          <w:trHeight w:val="3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Розмір гарантійного внеску (для інших учасників аукціону), грн</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62248,46</w:t>
            </w:r>
          </w:p>
        </w:tc>
      </w:tr>
      <w:tr w:rsidR="00EF13B1" w:rsidRPr="00EF13B1" w:rsidTr="00464954">
        <w:trPr>
          <w:trHeight w:val="92"/>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Розмір реєстраційного внеску, грн</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800,0</w:t>
            </w:r>
          </w:p>
        </w:tc>
      </w:tr>
      <w:tr w:rsidR="00EF13B1" w:rsidRPr="00EF13B1" w:rsidTr="00464954">
        <w:trPr>
          <w:trHeight w:val="793"/>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Кількість кроків аукціону за методом покрокового зниження стартової орендної плати та подальшого подання цінових пропозицій</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4</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lastRenderedPageBreak/>
              <w:t>Посилання на сторінку офіційного веб-сайта адміністратора, на якій зазначені реквізити рахунків операторів електронних майданчиків, відкритих для сплати потенційними орендарями гарантійних та реєстраційних внесків</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tcPr>
          <w:p w:rsidR="00EF13B1" w:rsidRPr="00EF13B1" w:rsidRDefault="00D67FDA" w:rsidP="00EF13B1">
            <w:pPr>
              <w:spacing w:after="0" w:line="240" w:lineRule="auto"/>
              <w:rPr>
                <w:rFonts w:ascii="Times New Roman" w:eastAsia="Calibri" w:hAnsi="Times New Roman"/>
                <w:sz w:val="24"/>
                <w:szCs w:val="24"/>
                <w:u w:val="single"/>
                <w:lang w:val="uk-UA" w:eastAsia="ru-RU"/>
              </w:rPr>
            </w:pPr>
            <w:hyperlink r:id="rId21" w:tgtFrame="_blank" w:history="1">
              <w:r w:rsidR="00EF13B1" w:rsidRPr="00EF13B1">
                <w:rPr>
                  <w:rFonts w:ascii="Times New Roman" w:eastAsia="Calibri" w:hAnsi="Times New Roman"/>
                  <w:sz w:val="24"/>
                  <w:szCs w:val="24"/>
                  <w:u w:val="single"/>
                  <w:lang w:val="uk-UA" w:eastAsia="ru-RU"/>
                </w:rPr>
                <w:t>https://prozorro.sale/info/elektronni-majdanchiki-ets-prozorroprodazhi-cbd2</w:t>
              </w:r>
            </w:hyperlink>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Найменування установи (банку, казначейства), її місцезнаходження та номери рахунків у національній валюті, відкритих для внесення операторами електронних майданчиків реєстраційних та гарантійних  внесків потенційних орендарів та проведення переможцями аукціонів розрахунків за орендовані об'єкти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tcPr>
          <w:p w:rsidR="00EF13B1" w:rsidRPr="00EF13B1" w:rsidRDefault="00EF13B1" w:rsidP="00EF13B1">
            <w:pPr>
              <w:spacing w:after="0" w:line="240" w:lineRule="auto"/>
              <w:rPr>
                <w:rFonts w:ascii="Times New Roman" w:eastAsia="Calibri" w:hAnsi="Times New Roman"/>
                <w:bCs/>
                <w:sz w:val="24"/>
                <w:szCs w:val="24"/>
                <w:lang w:val="uk-UA"/>
              </w:rPr>
            </w:pPr>
            <w:r w:rsidRPr="00EF13B1">
              <w:rPr>
                <w:rFonts w:ascii="Times New Roman" w:eastAsia="Calibri" w:hAnsi="Times New Roman"/>
                <w:bCs/>
                <w:sz w:val="24"/>
                <w:szCs w:val="24"/>
                <w:lang w:val="uk-UA"/>
              </w:rPr>
              <w:t xml:space="preserve">Оператор електронного майданчика здійснює перерахування </w:t>
            </w:r>
            <w:r w:rsidRPr="00EF13B1">
              <w:rPr>
                <w:rFonts w:ascii="Times New Roman" w:eastAsia="Calibri" w:hAnsi="Times New Roman"/>
                <w:bCs/>
                <w:sz w:val="24"/>
                <w:szCs w:val="24"/>
                <w:u w:val="single"/>
                <w:lang w:val="uk-UA"/>
              </w:rPr>
              <w:t>реєстраційного</w:t>
            </w:r>
            <w:r w:rsidRPr="00EF13B1">
              <w:rPr>
                <w:rFonts w:ascii="Times New Roman" w:eastAsia="Calibri" w:hAnsi="Times New Roman"/>
                <w:bCs/>
                <w:sz w:val="24"/>
                <w:szCs w:val="24"/>
                <w:lang w:val="uk-UA"/>
              </w:rPr>
              <w:t xml:space="preserve"> та гарантійного внесків в національній валюті на казначейські рахунки за такими реквізитами:: </w:t>
            </w:r>
            <w:r w:rsidRPr="00EF13B1">
              <w:rPr>
                <w:rFonts w:ascii="Times New Roman" w:eastAsia="Calibri" w:hAnsi="Times New Roman"/>
                <w:bCs/>
                <w:sz w:val="24"/>
                <w:szCs w:val="24"/>
                <w:lang w:val="uk-UA"/>
              </w:rPr>
              <w:br/>
              <w:t xml:space="preserve">Одержувач: ГУК Львiв/Новороздільська тг/  </w:t>
            </w:r>
          </w:p>
          <w:p w:rsidR="00EF13B1" w:rsidRPr="00EF13B1" w:rsidRDefault="00EF13B1" w:rsidP="00EF13B1">
            <w:pPr>
              <w:spacing w:after="0" w:line="240" w:lineRule="auto"/>
              <w:rPr>
                <w:rFonts w:ascii="Times New Roman" w:eastAsia="Calibri" w:hAnsi="Times New Roman"/>
                <w:bCs/>
                <w:sz w:val="24"/>
                <w:szCs w:val="24"/>
                <w:lang w:val="uk-UA"/>
              </w:rPr>
            </w:pPr>
            <w:r w:rsidRPr="00EF13B1">
              <w:rPr>
                <w:rFonts w:ascii="Times New Roman" w:eastAsia="Calibri" w:hAnsi="Times New Roman"/>
                <w:bCs/>
                <w:sz w:val="24"/>
                <w:szCs w:val="24"/>
                <w:lang w:val="uk-UA"/>
              </w:rPr>
              <w:t>код. 21082400</w:t>
            </w:r>
          </w:p>
          <w:p w:rsidR="00EF13B1" w:rsidRPr="00EF13B1" w:rsidRDefault="00EF13B1" w:rsidP="00EF13B1">
            <w:pPr>
              <w:spacing w:after="0" w:line="240" w:lineRule="auto"/>
              <w:rPr>
                <w:rFonts w:ascii="Times New Roman" w:eastAsia="Calibri" w:hAnsi="Times New Roman"/>
                <w:bCs/>
                <w:sz w:val="24"/>
                <w:szCs w:val="24"/>
                <w:lang w:val="uk-UA"/>
              </w:rPr>
            </w:pPr>
            <w:r w:rsidRPr="00EF13B1">
              <w:rPr>
                <w:rFonts w:ascii="Times New Roman" w:eastAsia="Calibri" w:hAnsi="Times New Roman"/>
                <w:bCs/>
                <w:sz w:val="24"/>
                <w:szCs w:val="24"/>
                <w:lang w:val="uk-UA"/>
              </w:rPr>
              <w:t>Рахунок № UA858999980314060593000013937</w:t>
            </w:r>
            <w:r w:rsidRPr="00EF13B1">
              <w:rPr>
                <w:rFonts w:ascii="Times New Roman" w:eastAsia="Calibri" w:hAnsi="Times New Roman"/>
                <w:bCs/>
                <w:sz w:val="24"/>
                <w:szCs w:val="24"/>
                <w:lang w:val="uk-UA"/>
              </w:rPr>
              <w:br/>
              <w:t>(для перерахування реєстраційного та гарантійного внесків)</w:t>
            </w:r>
            <w:r w:rsidRPr="00EF13B1">
              <w:rPr>
                <w:rFonts w:ascii="Times New Roman" w:eastAsia="Calibri" w:hAnsi="Times New Roman"/>
                <w:bCs/>
                <w:sz w:val="24"/>
                <w:szCs w:val="24"/>
                <w:lang w:val="uk-UA"/>
              </w:rPr>
              <w:br/>
              <w:t xml:space="preserve">Банк одержувача: Казначейство України </w:t>
            </w:r>
            <w:r w:rsidRPr="00EF13B1">
              <w:rPr>
                <w:rFonts w:ascii="Times New Roman" w:eastAsia="Calibri" w:hAnsi="Times New Roman"/>
                <w:bCs/>
                <w:sz w:val="24"/>
                <w:szCs w:val="24"/>
                <w:lang w:val="uk-UA"/>
              </w:rPr>
              <w:br/>
              <w:t>Код ЄДРПОУ 38008294</w:t>
            </w:r>
            <w:r w:rsidRPr="00EF13B1">
              <w:rPr>
                <w:rFonts w:ascii="Times New Roman" w:eastAsia="Calibri" w:hAnsi="Times New Roman"/>
                <w:bCs/>
                <w:sz w:val="24"/>
                <w:szCs w:val="24"/>
                <w:lang w:val="uk-UA"/>
              </w:rPr>
              <w:br/>
              <w:t>Призначення платежу: (обов’язково вказати за що)</w:t>
            </w:r>
          </w:p>
          <w:p w:rsidR="00EF13B1" w:rsidRPr="00EF13B1" w:rsidRDefault="00EF13B1" w:rsidP="00EF13B1">
            <w:pPr>
              <w:spacing w:after="0" w:line="240" w:lineRule="auto"/>
              <w:rPr>
                <w:rFonts w:ascii="Times New Roman" w:eastAsia="Calibri" w:hAnsi="Times New Roman"/>
                <w:bCs/>
                <w:sz w:val="24"/>
                <w:szCs w:val="24"/>
                <w:lang w:val="uk-UA"/>
              </w:rPr>
            </w:pPr>
          </w:p>
          <w:p w:rsidR="00EF13B1" w:rsidRPr="00EF13B1" w:rsidRDefault="00EF13B1" w:rsidP="00EF13B1">
            <w:pPr>
              <w:spacing w:after="0" w:line="240" w:lineRule="auto"/>
              <w:rPr>
                <w:rFonts w:ascii="Times New Roman" w:eastAsia="Calibri" w:hAnsi="Times New Roman"/>
                <w:bCs/>
                <w:sz w:val="24"/>
                <w:szCs w:val="24"/>
                <w:lang w:val="uk-UA"/>
              </w:rPr>
            </w:pPr>
            <w:r w:rsidRPr="00EF13B1">
              <w:rPr>
                <w:rFonts w:ascii="Times New Roman" w:eastAsia="Calibri" w:hAnsi="Times New Roman"/>
                <w:bCs/>
                <w:sz w:val="24"/>
                <w:szCs w:val="24"/>
                <w:lang w:val="uk-UA"/>
              </w:rPr>
              <w:t>Переможець аукціону здійснює перерахування авансового внеску та орендної плати на рахунки за такими реквізитами:</w:t>
            </w:r>
            <w:r w:rsidRPr="00EF13B1">
              <w:rPr>
                <w:rFonts w:ascii="Times New Roman" w:eastAsia="Calibri" w:hAnsi="Times New Roman"/>
                <w:bCs/>
                <w:sz w:val="24"/>
                <w:szCs w:val="24"/>
                <w:lang w:val="uk-UA"/>
              </w:rPr>
              <w:br/>
              <w:t xml:space="preserve">в національній валюті: </w:t>
            </w:r>
          </w:p>
          <w:p w:rsidR="00EF13B1" w:rsidRPr="00EF13B1" w:rsidRDefault="00EF13B1" w:rsidP="00EF13B1">
            <w:pPr>
              <w:spacing w:after="0" w:line="240" w:lineRule="auto"/>
              <w:rPr>
                <w:rFonts w:ascii="Times New Roman" w:eastAsia="Calibri" w:hAnsi="Times New Roman"/>
                <w:bCs/>
                <w:sz w:val="24"/>
                <w:szCs w:val="24"/>
                <w:lang w:val="uk-UA"/>
              </w:rPr>
            </w:pPr>
            <w:r w:rsidRPr="00EF13B1">
              <w:rPr>
                <w:rFonts w:ascii="Times New Roman" w:eastAsia="Calibri" w:hAnsi="Times New Roman"/>
                <w:bCs/>
                <w:sz w:val="24"/>
                <w:szCs w:val="24"/>
                <w:lang w:val="uk-UA"/>
              </w:rPr>
              <w:t xml:space="preserve">Одержувач: виконавчий комітет Новороздільської міської ради </w:t>
            </w:r>
          </w:p>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bCs/>
                <w:sz w:val="24"/>
                <w:szCs w:val="24"/>
                <w:lang w:val="uk-UA"/>
              </w:rPr>
              <w:t xml:space="preserve">Рахунок № UA208201720355109052001040928 </w:t>
            </w:r>
            <w:r w:rsidRPr="00EF13B1">
              <w:rPr>
                <w:rFonts w:ascii="Times New Roman" w:eastAsia="Calibri" w:hAnsi="Times New Roman"/>
                <w:bCs/>
                <w:sz w:val="24"/>
                <w:szCs w:val="24"/>
                <w:lang w:val="uk-UA"/>
              </w:rPr>
              <w:br/>
              <w:t>(</w:t>
            </w:r>
            <w:r w:rsidRPr="00EF13B1">
              <w:rPr>
                <w:rFonts w:ascii="Times New Roman" w:eastAsia="Calibri" w:hAnsi="Times New Roman"/>
                <w:sz w:val="24"/>
                <w:szCs w:val="24"/>
                <w:lang w:val="uk-UA" w:eastAsia="ru-RU"/>
              </w:rPr>
              <w:t>для перерахування орендної плати та авансового внеску</w:t>
            </w:r>
            <w:r w:rsidRPr="00EF13B1">
              <w:rPr>
                <w:rFonts w:ascii="Times New Roman" w:eastAsia="Calibri" w:hAnsi="Times New Roman"/>
                <w:bCs/>
                <w:sz w:val="24"/>
                <w:szCs w:val="24"/>
                <w:lang w:val="uk-UA"/>
              </w:rPr>
              <w:t>)</w:t>
            </w:r>
            <w:r w:rsidRPr="00EF13B1">
              <w:rPr>
                <w:rFonts w:ascii="Times New Roman" w:eastAsia="Calibri" w:hAnsi="Times New Roman"/>
                <w:bCs/>
                <w:sz w:val="24"/>
                <w:szCs w:val="24"/>
                <w:lang w:val="uk-UA"/>
              </w:rPr>
              <w:br/>
              <w:t xml:space="preserve">Банк одержувача: УДКСУ у Миколаївському р-ні, Львівської області  </w:t>
            </w:r>
            <w:r w:rsidRPr="00EF13B1">
              <w:rPr>
                <w:rFonts w:ascii="Times New Roman" w:eastAsia="Calibri" w:hAnsi="Times New Roman"/>
                <w:bCs/>
                <w:sz w:val="24"/>
                <w:szCs w:val="24"/>
                <w:lang w:val="uk-UA"/>
              </w:rPr>
              <w:br/>
              <w:t>Код ЄДРПОУ 04056210</w:t>
            </w:r>
            <w:r w:rsidRPr="00EF13B1">
              <w:rPr>
                <w:rFonts w:ascii="Times New Roman" w:eastAsia="Calibri" w:hAnsi="Times New Roman"/>
                <w:bCs/>
                <w:sz w:val="24"/>
                <w:szCs w:val="24"/>
                <w:lang w:val="uk-UA"/>
              </w:rPr>
              <w:br/>
              <w:t>Призначення платежу: (обов’язково вказати за що)</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p>
        </w:tc>
      </w:tr>
      <w:tr w:rsidR="00EF13B1" w:rsidRPr="00EF13B1" w:rsidTr="00464954">
        <w:trPr>
          <w:trHeight w:val="3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Проект договору</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 xml:space="preserve">Додається до цього оголошення </w:t>
            </w:r>
          </w:p>
        </w:tc>
      </w:tr>
      <w:tr w:rsidR="00EF13B1" w:rsidRPr="00EF13B1" w:rsidTr="00464954">
        <w:trPr>
          <w:trHeight w:val="315"/>
        </w:trPr>
        <w:tc>
          <w:tcPr>
            <w:tcW w:w="10460" w:type="dxa"/>
            <w:gridSpan w:val="3"/>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tcPr>
          <w:p w:rsidR="00EF13B1" w:rsidRPr="00EF13B1" w:rsidRDefault="00EF13B1" w:rsidP="00EF13B1">
            <w:pPr>
              <w:spacing w:after="0" w:line="240" w:lineRule="auto"/>
              <w:jc w:val="center"/>
              <w:rPr>
                <w:rFonts w:ascii="Times New Roman" w:eastAsia="Calibri" w:hAnsi="Times New Roman"/>
                <w:b/>
                <w:bCs/>
                <w:sz w:val="24"/>
                <w:szCs w:val="24"/>
                <w:lang w:val="uk-UA" w:eastAsia="ru-RU"/>
              </w:rPr>
            </w:pPr>
            <w:r w:rsidRPr="00EF13B1">
              <w:rPr>
                <w:rFonts w:ascii="Times New Roman" w:eastAsia="Calibri" w:hAnsi="Times New Roman"/>
                <w:b/>
                <w:bCs/>
                <w:sz w:val="24"/>
                <w:szCs w:val="24"/>
                <w:lang w:val="uk-UA" w:eastAsia="ru-RU"/>
              </w:rPr>
              <w:t>Інша додаткова інформація</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Чи зобов’язаний орендар компенсувати витрати, пов’язані з проведенням незалежної оцінки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b/>
                <w:bCs/>
                <w:sz w:val="24"/>
                <w:szCs w:val="24"/>
                <w:lang w:val="uk-UA" w:eastAsia="ru-RU"/>
              </w:rPr>
            </w:pPr>
            <w:r w:rsidRPr="00EF13B1">
              <w:rPr>
                <w:rFonts w:ascii="Times New Roman" w:eastAsia="Calibri" w:hAnsi="Times New Roman"/>
                <w:sz w:val="24"/>
                <w:szCs w:val="24"/>
                <w:lang w:val="uk-UA" w:eastAsia="ru-RU"/>
              </w:rPr>
              <w:t>Так</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Сума компенсації витрат, пов’язаних з проведенням незалежної оцінки, грн. без ПДВ</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2000,0</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MS Mincho" w:hAnsi="Times New Roman"/>
                <w:sz w:val="24"/>
                <w:szCs w:val="24"/>
                <w:lang w:val="uk-UA" w:eastAsia="ru-RU"/>
              </w:rPr>
              <w:t>Чи має орендар компенсувати балансоутримувачу сплату земельного податку за користування земельною ділянкою, на якій розташований об'єкт оренди (будівля, її частина або споруда, до складу якої входить об'єкт оренди)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Так</w:t>
            </w:r>
          </w:p>
        </w:tc>
      </w:tr>
      <w:tr w:rsidR="00EF13B1" w:rsidRPr="00EF13B1" w:rsidTr="00464954">
        <w:trPr>
          <w:trHeight w:val="315"/>
        </w:trPr>
        <w:tc>
          <w:tcPr>
            <w:tcW w:w="10460" w:type="dxa"/>
            <w:gridSpan w:val="3"/>
            <w:tcBorders>
              <w:top w:val="single" w:sz="6" w:space="0" w:color="CCCCCC"/>
              <w:left w:val="single" w:sz="6" w:space="0" w:color="000000"/>
              <w:bottom w:val="single" w:sz="4" w:space="0" w:color="auto"/>
              <w:right w:val="single" w:sz="6" w:space="0" w:color="000000"/>
            </w:tcBorders>
            <w:shd w:val="clear" w:color="auto" w:fill="F3F3F3"/>
            <w:tcMar>
              <w:top w:w="30" w:type="dxa"/>
              <w:left w:w="45" w:type="dxa"/>
              <w:bottom w:w="30" w:type="dxa"/>
              <w:right w:w="45" w:type="dxa"/>
            </w:tcMar>
            <w:vAlign w:val="bottom"/>
          </w:tcPr>
          <w:p w:rsidR="00EF13B1" w:rsidRPr="00EF13B1" w:rsidRDefault="00EF13B1" w:rsidP="00EF13B1">
            <w:pPr>
              <w:spacing w:after="0" w:line="240" w:lineRule="auto"/>
              <w:jc w:val="center"/>
              <w:rPr>
                <w:rFonts w:ascii="Times New Roman" w:eastAsia="Calibri" w:hAnsi="Times New Roman"/>
                <w:b/>
                <w:bCs/>
                <w:sz w:val="24"/>
                <w:szCs w:val="24"/>
                <w:lang w:val="uk-UA" w:eastAsia="ru-RU"/>
              </w:rPr>
            </w:pPr>
            <w:r w:rsidRPr="00EF13B1">
              <w:rPr>
                <w:rFonts w:ascii="Times New Roman" w:eastAsia="Calibri" w:hAnsi="Times New Roman"/>
                <w:b/>
                <w:bCs/>
                <w:sz w:val="24"/>
                <w:szCs w:val="24"/>
                <w:lang w:val="uk-UA" w:eastAsia="ru-RU"/>
              </w:rPr>
              <w:t>Інформація про об'єкт оренди, що міститься в Переліку першого типу, в обсязі, визначеному пунктом 26 Порядку міститься за посиланням:</w:t>
            </w:r>
          </w:p>
        </w:tc>
      </w:tr>
      <w:tr w:rsidR="00EF13B1" w:rsidRPr="00EF13B1" w:rsidTr="00464954">
        <w:trPr>
          <w:trHeight w:val="315"/>
        </w:trPr>
        <w:tc>
          <w:tcPr>
            <w:tcW w:w="4919"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EF13B1" w:rsidRPr="00EF13B1" w:rsidRDefault="00EF13B1" w:rsidP="00EF13B1">
            <w:pPr>
              <w:spacing w:after="0" w:line="240" w:lineRule="auto"/>
              <w:rPr>
                <w:rFonts w:ascii="Times New Roman" w:eastAsia="Calibri" w:hAnsi="Times New Roman"/>
                <w:sz w:val="24"/>
                <w:szCs w:val="24"/>
                <w:u w:val="single"/>
                <w:lang w:val="uk-UA" w:eastAsia="ru-RU"/>
              </w:rPr>
            </w:pPr>
            <w:r w:rsidRPr="00EF13B1">
              <w:rPr>
                <w:rFonts w:ascii="Times New Roman" w:eastAsia="MS Mincho" w:hAnsi="Times New Roman"/>
                <w:sz w:val="24"/>
                <w:szCs w:val="24"/>
                <w:lang w:val="uk-UA" w:eastAsia="ru-RU"/>
              </w:rPr>
              <w:t xml:space="preserve">В ЕТС </w:t>
            </w:r>
          </w:p>
        </w:tc>
        <w:tc>
          <w:tcPr>
            <w:tcW w:w="5541"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MS Mincho" w:hAnsi="Times New Roman"/>
                <w:sz w:val="24"/>
                <w:szCs w:val="24"/>
                <w:lang w:val="uk-UA" w:eastAsia="ru-RU"/>
              </w:rPr>
              <w:t xml:space="preserve">В ЕТС </w:t>
            </w:r>
          </w:p>
        </w:tc>
      </w:tr>
      <w:tr w:rsidR="00EF13B1" w:rsidRPr="00EF13B1" w:rsidTr="00464954">
        <w:trPr>
          <w:trHeight w:val="315"/>
        </w:trPr>
        <w:tc>
          <w:tcPr>
            <w:tcW w:w="10460" w:type="dxa"/>
            <w:gridSpan w:val="3"/>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EF13B1" w:rsidRPr="00EF13B1" w:rsidRDefault="00EF13B1" w:rsidP="00EF13B1">
            <w:pPr>
              <w:spacing w:beforeAutospacing="1" w:after="0" w:line="259" w:lineRule="auto"/>
              <w:jc w:val="center"/>
              <w:rPr>
                <w:rFonts w:ascii="Times New Roman" w:eastAsia="MS Mincho" w:hAnsi="Times New Roman"/>
                <w:sz w:val="24"/>
                <w:szCs w:val="24"/>
                <w:lang w:val="uk-UA" w:eastAsia="ru-RU"/>
              </w:rPr>
            </w:pPr>
            <w:r w:rsidRPr="00EF13B1">
              <w:rPr>
                <w:rFonts w:ascii="Times New Roman" w:eastAsia="Calibri" w:hAnsi="Times New Roman"/>
                <w:b/>
                <w:bCs/>
                <w:sz w:val="24"/>
                <w:szCs w:val="24"/>
                <w:lang w:val="uk-UA" w:eastAsia="zh-CN" w:bidi="ar"/>
              </w:rPr>
              <w:t>Інформація про чинний договір оренди, строк якого закінчується</w:t>
            </w:r>
          </w:p>
        </w:tc>
      </w:tr>
      <w:tr w:rsidR="00EF13B1" w:rsidRPr="00EF13B1" w:rsidTr="00464954">
        <w:trPr>
          <w:trHeight w:val="315"/>
        </w:trPr>
        <w:tc>
          <w:tcPr>
            <w:tcW w:w="454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EF13B1" w:rsidRPr="00EF13B1" w:rsidRDefault="00EF13B1" w:rsidP="00EF13B1">
            <w:pPr>
              <w:spacing w:beforeAutospacing="1" w:after="0" w:line="259" w:lineRule="auto"/>
              <w:rPr>
                <w:rFonts w:ascii="Times New Roman" w:eastAsia="Calibri" w:hAnsi="Times New Roman"/>
                <w:b/>
                <w:bCs/>
                <w:sz w:val="24"/>
                <w:szCs w:val="24"/>
                <w:lang w:val="uk-UA" w:eastAsia="zh-CN" w:bidi="ar"/>
              </w:rPr>
            </w:pPr>
            <w:r w:rsidRPr="00EF13B1">
              <w:rPr>
                <w:rFonts w:ascii="Times New Roman" w:eastAsia="Calibri" w:hAnsi="Times New Roman"/>
                <w:sz w:val="24"/>
                <w:szCs w:val="24"/>
                <w:lang w:val="uk-UA" w:eastAsia="zh-CN" w:bidi="ar"/>
              </w:rPr>
              <w:t>Найменування орендаря</w:t>
            </w:r>
          </w:p>
        </w:tc>
        <w:tc>
          <w:tcPr>
            <w:tcW w:w="5919"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EF13B1" w:rsidRPr="00EF13B1" w:rsidRDefault="00EF13B1" w:rsidP="00EF13B1">
            <w:pPr>
              <w:spacing w:beforeAutospacing="1" w:after="0" w:line="259" w:lineRule="auto"/>
              <w:rPr>
                <w:rFonts w:ascii="Times New Roman" w:eastAsia="Calibri" w:hAnsi="Times New Roman"/>
                <w:b/>
                <w:bCs/>
                <w:sz w:val="24"/>
                <w:szCs w:val="24"/>
                <w:lang w:val="uk-UA" w:eastAsia="zh-CN" w:bidi="ar"/>
              </w:rPr>
            </w:pPr>
            <w:r w:rsidRPr="00EF13B1">
              <w:rPr>
                <w:rFonts w:ascii="Times New Roman" w:eastAsia="Calibri" w:hAnsi="Times New Roman"/>
                <w:sz w:val="24"/>
                <w:szCs w:val="24"/>
                <w:lang w:val="uk-UA" w:eastAsia="zh-CN" w:bidi="ar"/>
              </w:rPr>
              <w:t xml:space="preserve">Приватне підприємство “Престиж-Стиль”  </w:t>
            </w:r>
          </w:p>
        </w:tc>
      </w:tr>
      <w:tr w:rsidR="00EF13B1" w:rsidRPr="00EF13B1" w:rsidTr="00464954">
        <w:trPr>
          <w:trHeight w:val="315"/>
        </w:trPr>
        <w:tc>
          <w:tcPr>
            <w:tcW w:w="454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EF13B1" w:rsidRPr="00EF13B1" w:rsidRDefault="00EF13B1" w:rsidP="00EF13B1">
            <w:pPr>
              <w:spacing w:beforeAutospacing="1" w:after="0" w:line="259" w:lineRule="auto"/>
              <w:rPr>
                <w:rFonts w:ascii="Times New Roman" w:eastAsia="Calibri" w:hAnsi="Times New Roman"/>
                <w:b/>
                <w:bCs/>
                <w:sz w:val="24"/>
                <w:szCs w:val="24"/>
                <w:lang w:val="uk-UA" w:eastAsia="zh-CN" w:bidi="ar"/>
              </w:rPr>
            </w:pPr>
            <w:r w:rsidRPr="00EF13B1">
              <w:rPr>
                <w:rFonts w:ascii="Times New Roman" w:eastAsia="Calibri" w:hAnsi="Times New Roman"/>
                <w:sz w:val="24"/>
                <w:szCs w:val="24"/>
                <w:lang w:val="uk-UA" w:eastAsia="zh-CN" w:bidi="ar"/>
              </w:rPr>
              <w:t>Дата укладення договору</w:t>
            </w:r>
          </w:p>
        </w:tc>
        <w:tc>
          <w:tcPr>
            <w:tcW w:w="5919"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EF13B1" w:rsidRPr="00EF13B1" w:rsidRDefault="00EF13B1" w:rsidP="00EF13B1">
            <w:pPr>
              <w:spacing w:beforeAutospacing="1" w:after="0" w:line="259" w:lineRule="auto"/>
              <w:rPr>
                <w:rFonts w:ascii="Times New Roman" w:eastAsia="Calibri" w:hAnsi="Times New Roman"/>
                <w:b/>
                <w:bCs/>
                <w:sz w:val="24"/>
                <w:szCs w:val="24"/>
                <w:lang w:val="uk-UA" w:eastAsia="zh-CN" w:bidi="ar"/>
              </w:rPr>
            </w:pPr>
            <w:r w:rsidRPr="00EF13B1">
              <w:rPr>
                <w:rFonts w:ascii="Times New Roman" w:eastAsia="Calibri" w:hAnsi="Times New Roman"/>
                <w:sz w:val="24"/>
                <w:szCs w:val="24"/>
                <w:lang w:val="uk-UA" w:eastAsia="zh-CN" w:bidi="ar"/>
              </w:rPr>
              <w:t>1 вересня 2014 року</w:t>
            </w:r>
          </w:p>
        </w:tc>
      </w:tr>
      <w:tr w:rsidR="00EF13B1" w:rsidRPr="00EF13B1" w:rsidTr="00464954">
        <w:trPr>
          <w:trHeight w:val="315"/>
        </w:trPr>
        <w:tc>
          <w:tcPr>
            <w:tcW w:w="454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EF13B1" w:rsidRPr="00EF13B1" w:rsidRDefault="00EF13B1" w:rsidP="00EF13B1">
            <w:pPr>
              <w:spacing w:beforeAutospacing="1" w:after="0" w:line="259" w:lineRule="auto"/>
              <w:rPr>
                <w:rFonts w:ascii="Times New Roman" w:eastAsia="Calibri" w:hAnsi="Times New Roman"/>
                <w:b/>
                <w:bCs/>
                <w:sz w:val="24"/>
                <w:szCs w:val="24"/>
                <w:lang w:val="uk-UA" w:eastAsia="zh-CN" w:bidi="ar"/>
              </w:rPr>
            </w:pPr>
            <w:r w:rsidRPr="00EF13B1">
              <w:rPr>
                <w:rFonts w:ascii="Times New Roman" w:eastAsia="Calibri" w:hAnsi="Times New Roman"/>
                <w:sz w:val="24"/>
                <w:szCs w:val="24"/>
                <w:lang w:val="uk-UA" w:eastAsia="zh-CN" w:bidi="ar"/>
              </w:rPr>
              <w:lastRenderedPageBreak/>
              <w:t>Строк оренди договору, який закінчується</w:t>
            </w:r>
          </w:p>
        </w:tc>
        <w:tc>
          <w:tcPr>
            <w:tcW w:w="5919"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EF13B1" w:rsidRPr="00EF13B1" w:rsidRDefault="00EF13B1" w:rsidP="00EF13B1">
            <w:pPr>
              <w:spacing w:beforeAutospacing="1" w:after="0" w:line="259" w:lineRule="auto"/>
              <w:rPr>
                <w:rFonts w:ascii="Times New Roman" w:eastAsia="Calibri" w:hAnsi="Times New Roman"/>
                <w:b/>
                <w:bCs/>
                <w:sz w:val="24"/>
                <w:szCs w:val="24"/>
                <w:lang w:val="uk-UA" w:eastAsia="zh-CN" w:bidi="ar"/>
              </w:rPr>
            </w:pPr>
            <w:r w:rsidRPr="00EF13B1">
              <w:rPr>
                <w:rFonts w:ascii="Times New Roman" w:eastAsia="Calibri" w:hAnsi="Times New Roman"/>
                <w:sz w:val="24"/>
                <w:szCs w:val="24"/>
                <w:lang w:val="uk-UA" w:eastAsia="zh-CN" w:bidi="ar"/>
              </w:rPr>
              <w:t>2 роки/років, 11 місяць/місяців, 0 день/днів</w:t>
            </w:r>
          </w:p>
        </w:tc>
      </w:tr>
      <w:tr w:rsidR="00EF13B1" w:rsidRPr="00EF13B1" w:rsidTr="00464954">
        <w:trPr>
          <w:trHeight w:val="315"/>
        </w:trPr>
        <w:tc>
          <w:tcPr>
            <w:tcW w:w="454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EF13B1" w:rsidRPr="00EF13B1" w:rsidRDefault="00EF13B1" w:rsidP="00EF13B1">
            <w:pPr>
              <w:spacing w:beforeAutospacing="1" w:after="0" w:line="259" w:lineRule="auto"/>
              <w:rPr>
                <w:rFonts w:ascii="Times New Roman" w:eastAsia="Calibri" w:hAnsi="Times New Roman"/>
                <w:b/>
                <w:bCs/>
                <w:sz w:val="24"/>
                <w:szCs w:val="24"/>
                <w:lang w:val="uk-UA" w:eastAsia="zh-CN" w:bidi="ar"/>
              </w:rPr>
            </w:pPr>
            <w:r w:rsidRPr="00EF13B1">
              <w:rPr>
                <w:rFonts w:ascii="Times New Roman" w:eastAsia="Calibri" w:hAnsi="Times New Roman"/>
                <w:sz w:val="24"/>
                <w:szCs w:val="24"/>
                <w:lang w:val="uk-UA" w:eastAsia="zh-CN" w:bidi="ar"/>
              </w:rPr>
              <w:t>Дата закінчення договору оренди</w:t>
            </w:r>
          </w:p>
        </w:tc>
        <w:tc>
          <w:tcPr>
            <w:tcW w:w="5919"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EF13B1" w:rsidRPr="00EF13B1" w:rsidRDefault="00EF13B1" w:rsidP="00EF13B1">
            <w:pPr>
              <w:spacing w:beforeAutospacing="1" w:after="0" w:line="259" w:lineRule="auto"/>
              <w:rPr>
                <w:rFonts w:ascii="Times New Roman" w:eastAsia="Calibri" w:hAnsi="Times New Roman"/>
                <w:b/>
                <w:bCs/>
                <w:sz w:val="24"/>
                <w:szCs w:val="24"/>
                <w:lang w:val="uk-UA" w:eastAsia="zh-CN" w:bidi="ar"/>
              </w:rPr>
            </w:pPr>
            <w:r w:rsidRPr="00EF13B1">
              <w:rPr>
                <w:rFonts w:ascii="Times New Roman" w:eastAsia="Calibri" w:hAnsi="Times New Roman"/>
                <w:sz w:val="24"/>
                <w:szCs w:val="24"/>
                <w:lang w:val="uk-UA" w:eastAsia="zh-CN" w:bidi="ar"/>
              </w:rPr>
              <w:t xml:space="preserve">1 квітня 2023 року </w:t>
            </w:r>
          </w:p>
        </w:tc>
      </w:tr>
      <w:tr w:rsidR="00EF13B1" w:rsidRPr="00EF13B1" w:rsidTr="00464954">
        <w:trPr>
          <w:trHeight w:val="315"/>
        </w:trPr>
        <w:tc>
          <w:tcPr>
            <w:tcW w:w="454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EF13B1" w:rsidRPr="00EF13B1" w:rsidRDefault="00EF13B1" w:rsidP="00EF13B1">
            <w:pPr>
              <w:spacing w:beforeAutospacing="1" w:after="0" w:line="259" w:lineRule="auto"/>
              <w:rPr>
                <w:rFonts w:ascii="Times New Roman" w:eastAsia="Calibri" w:hAnsi="Times New Roman"/>
                <w:b/>
                <w:bCs/>
                <w:sz w:val="24"/>
                <w:szCs w:val="24"/>
                <w:lang w:val="uk-UA" w:eastAsia="zh-CN" w:bidi="ar"/>
              </w:rPr>
            </w:pPr>
            <w:r w:rsidRPr="00EF13B1">
              <w:rPr>
                <w:rFonts w:ascii="Times New Roman" w:eastAsia="Calibri" w:hAnsi="Times New Roman"/>
                <w:sz w:val="24"/>
                <w:szCs w:val="24"/>
                <w:lang w:val="uk-UA" w:eastAsia="zh-CN" w:bidi="ar"/>
              </w:rPr>
              <w:t xml:space="preserve">Чинний орендар має </w:t>
            </w:r>
            <w:r w:rsidRPr="00EF13B1">
              <w:rPr>
                <w:rFonts w:ascii="Times New Roman" w:eastAsia="Calibri" w:hAnsi="Times New Roman"/>
                <w:i/>
                <w:iCs/>
                <w:sz w:val="24"/>
                <w:szCs w:val="24"/>
                <w:u w:val="single"/>
                <w:lang w:val="uk-UA" w:eastAsia="zh-CN" w:bidi="ar"/>
              </w:rPr>
              <w:t>переважне право</w:t>
            </w:r>
            <w:r w:rsidRPr="00EF13B1">
              <w:rPr>
                <w:rFonts w:ascii="Times New Roman" w:eastAsia="Calibri" w:hAnsi="Times New Roman"/>
                <w:sz w:val="24"/>
                <w:szCs w:val="24"/>
                <w:lang w:val="uk-UA" w:eastAsia="zh-CN" w:bidi="ar"/>
              </w:rPr>
              <w:t xml:space="preserve"> на продовження договору оренди:</w:t>
            </w:r>
          </w:p>
        </w:tc>
        <w:tc>
          <w:tcPr>
            <w:tcW w:w="5919"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EF13B1" w:rsidRPr="00EF13B1" w:rsidRDefault="00EF13B1" w:rsidP="00EF13B1">
            <w:pPr>
              <w:spacing w:beforeAutospacing="1" w:after="0" w:line="259" w:lineRule="auto"/>
              <w:rPr>
                <w:rFonts w:ascii="Times New Roman" w:eastAsia="Calibri" w:hAnsi="Times New Roman"/>
                <w:b/>
                <w:bCs/>
                <w:sz w:val="24"/>
                <w:szCs w:val="24"/>
                <w:lang w:val="uk-UA" w:eastAsia="zh-CN" w:bidi="ar"/>
              </w:rPr>
            </w:pPr>
            <w:r w:rsidRPr="00EF13B1">
              <w:rPr>
                <w:rFonts w:ascii="Times New Roman" w:eastAsia="Calibri" w:hAnsi="Times New Roman"/>
                <w:sz w:val="24"/>
                <w:szCs w:val="24"/>
                <w:lang w:val="uk-UA" w:eastAsia="zh-CN" w:bidi="ar"/>
              </w:rPr>
              <w:t>це право реалізується шляхом участі чинного орендаря в аукціоні на продовження договору оренди</w:t>
            </w:r>
          </w:p>
        </w:tc>
      </w:tr>
      <w:tr w:rsidR="00EF13B1" w:rsidRPr="00EF13B1" w:rsidTr="00464954">
        <w:trPr>
          <w:trHeight w:val="315"/>
        </w:trPr>
        <w:tc>
          <w:tcPr>
            <w:tcW w:w="454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EF13B1" w:rsidRPr="00EF13B1" w:rsidRDefault="00EF13B1" w:rsidP="00EF13B1">
            <w:pPr>
              <w:spacing w:beforeAutospacing="1" w:after="0" w:line="259" w:lineRule="auto"/>
              <w:rPr>
                <w:rFonts w:ascii="Times New Roman" w:eastAsia="Calibri" w:hAnsi="Times New Roman"/>
                <w:b/>
                <w:bCs/>
                <w:sz w:val="24"/>
                <w:szCs w:val="24"/>
                <w:lang w:val="uk-UA" w:eastAsia="zh-CN" w:bidi="ar"/>
              </w:rPr>
            </w:pPr>
            <w:r w:rsidRPr="00EF13B1">
              <w:rPr>
                <w:rFonts w:ascii="Times New Roman" w:eastAsia="Calibri" w:hAnsi="Times New Roman"/>
                <w:sz w:val="24"/>
                <w:szCs w:val="24"/>
                <w:lang w:val="uk-UA" w:eastAsia="zh-CN" w:bidi="ar"/>
              </w:rPr>
              <w:t>У випадку визнання аукціону на продовження договору оренди таким, за результатами якого об'єкт не було передано в оренду</w:t>
            </w:r>
          </w:p>
        </w:tc>
        <w:tc>
          <w:tcPr>
            <w:tcW w:w="5919"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EF13B1" w:rsidRPr="00EF13B1" w:rsidRDefault="00EF13B1" w:rsidP="00EF13B1">
            <w:pPr>
              <w:spacing w:beforeAutospacing="1" w:after="0" w:line="259" w:lineRule="auto"/>
              <w:rPr>
                <w:rFonts w:ascii="Times New Roman" w:eastAsia="Calibri" w:hAnsi="Times New Roman"/>
                <w:b/>
                <w:bCs/>
                <w:sz w:val="24"/>
                <w:szCs w:val="24"/>
                <w:lang w:val="uk-UA" w:eastAsia="zh-CN" w:bidi="ar"/>
              </w:rPr>
            </w:pPr>
            <w:r w:rsidRPr="00EF13B1">
              <w:rPr>
                <w:rFonts w:ascii="Times New Roman" w:eastAsia="Calibri" w:hAnsi="Times New Roman"/>
                <w:sz w:val="24"/>
                <w:szCs w:val="24"/>
                <w:lang w:val="uk-UA" w:eastAsia="zh-CN" w:bidi="ar"/>
              </w:rPr>
              <w:t>Чинний орендар втрачає своє переважне право та право на компенсацію вартості здійснених ним невід’ємних поліпшень, договір оренди з таким орендарем припиняється з дати закінчення строку договору та електронний аукціон, передбачений частиною одинадцятою статті 18 Закону, оголошується в електронній торговій системі на підставі затверджених умов та додаткових умов (у разі наявності) оренди майна.</w:t>
            </w:r>
            <w:r w:rsidRPr="00EF13B1">
              <w:rPr>
                <w:rFonts w:ascii="Times New Roman" w:eastAsia="Calibri" w:hAnsi="Times New Roman"/>
                <w:sz w:val="24"/>
                <w:szCs w:val="24"/>
                <w:lang w:val="uk-UA" w:eastAsia="zh-CN" w:bidi="ar"/>
              </w:rPr>
              <w:br/>
            </w:r>
            <w:r w:rsidRPr="00EF13B1">
              <w:rPr>
                <w:rFonts w:ascii="Times New Roman" w:eastAsia="Calibri" w:hAnsi="Times New Roman"/>
                <w:sz w:val="24"/>
                <w:szCs w:val="24"/>
                <w:lang w:val="uk-UA" w:eastAsia="zh-CN" w:bidi="ar"/>
              </w:rPr>
              <w:br/>
              <w:t>У разі визнання аукціону, передбаченого частиною одинадцятою статті 18 Закону, таким, що не відбувся, оголошуються аукціони, передбачені частинами одинадцятою та тринадцятою статті 13 Закону, крім випадку, передбаченого абзацом 6 п. 149 Порядку.</w:t>
            </w:r>
          </w:p>
        </w:tc>
      </w:tr>
    </w:tbl>
    <w:p w:rsidR="00EF13B1" w:rsidRPr="00EF13B1" w:rsidRDefault="00EF13B1" w:rsidP="00EF13B1">
      <w:pPr>
        <w:spacing w:after="160" w:line="259" w:lineRule="auto"/>
        <w:rPr>
          <w:rFonts w:ascii="Times New Roman" w:eastAsia="Calibri" w:hAnsi="Times New Roman"/>
          <w:lang w:val="uk-UA"/>
        </w:rPr>
      </w:pPr>
    </w:p>
    <w:p w:rsidR="00EF13B1" w:rsidRPr="00EF13B1" w:rsidRDefault="00EF13B1" w:rsidP="00EF13B1">
      <w:pPr>
        <w:spacing w:after="160" w:line="259" w:lineRule="auto"/>
        <w:rPr>
          <w:rFonts w:ascii="Times New Roman" w:eastAsia="Calibri" w:hAnsi="Times New Roman"/>
          <w:sz w:val="24"/>
          <w:szCs w:val="24"/>
          <w:lang w:val="uk-UA"/>
        </w:rPr>
      </w:pPr>
      <w:r w:rsidRPr="00EF13B1">
        <w:rPr>
          <w:rFonts w:ascii="Times New Roman" w:eastAsia="Calibri" w:hAnsi="Times New Roman"/>
          <w:sz w:val="24"/>
          <w:szCs w:val="24"/>
          <w:lang w:val="uk-UA"/>
        </w:rPr>
        <w:t>Керуючий справами виконавчого комітету</w:t>
      </w:r>
      <w:r w:rsidRPr="00EF13B1">
        <w:rPr>
          <w:rFonts w:ascii="Times New Roman" w:eastAsia="Calibri" w:hAnsi="Times New Roman"/>
          <w:sz w:val="24"/>
          <w:szCs w:val="24"/>
          <w:lang w:val="uk-UA"/>
        </w:rPr>
        <w:tab/>
      </w:r>
      <w:r w:rsidRPr="00EF13B1">
        <w:rPr>
          <w:rFonts w:ascii="Times New Roman" w:eastAsia="Calibri" w:hAnsi="Times New Roman"/>
          <w:sz w:val="24"/>
          <w:szCs w:val="24"/>
          <w:lang w:val="uk-UA"/>
        </w:rPr>
        <w:tab/>
      </w:r>
      <w:r w:rsidRPr="00EF13B1">
        <w:rPr>
          <w:rFonts w:ascii="Times New Roman" w:eastAsia="Calibri" w:hAnsi="Times New Roman"/>
          <w:sz w:val="24"/>
          <w:szCs w:val="24"/>
          <w:lang w:val="uk-UA"/>
        </w:rPr>
        <w:tab/>
      </w:r>
      <w:r w:rsidRPr="00EF13B1">
        <w:rPr>
          <w:rFonts w:ascii="Times New Roman" w:eastAsia="Calibri" w:hAnsi="Times New Roman"/>
          <w:sz w:val="24"/>
          <w:szCs w:val="24"/>
          <w:lang w:val="uk-UA"/>
        </w:rPr>
        <w:tab/>
        <w:t>Анатолій МЕЛЬНІКОВ</w:t>
      </w:r>
    </w:p>
    <w:p w:rsidR="00EF13B1" w:rsidRPr="00EF13B1" w:rsidRDefault="00EF13B1" w:rsidP="00EF13B1">
      <w:pPr>
        <w:spacing w:after="160" w:line="259" w:lineRule="auto"/>
        <w:rPr>
          <w:rFonts w:ascii="Times New Roman" w:eastAsia="Calibri" w:hAnsi="Times New Roman"/>
          <w:lang w:val="uk-UA"/>
        </w:rPr>
      </w:pPr>
    </w:p>
    <w:p w:rsidR="00EF13B1" w:rsidRPr="00EF13B1" w:rsidRDefault="00EF13B1" w:rsidP="00EF13B1">
      <w:pPr>
        <w:spacing w:after="160" w:line="259" w:lineRule="auto"/>
        <w:rPr>
          <w:rFonts w:ascii="Times New Roman" w:eastAsia="Calibri" w:hAnsi="Times New Roman"/>
          <w:lang w:val="uk-UA"/>
        </w:rPr>
      </w:pPr>
    </w:p>
    <w:p w:rsidR="00EF13B1" w:rsidRPr="00EF13B1" w:rsidRDefault="00EF13B1" w:rsidP="00EF13B1">
      <w:pPr>
        <w:spacing w:after="160" w:line="259" w:lineRule="auto"/>
        <w:rPr>
          <w:rFonts w:ascii="Times New Roman" w:eastAsia="Calibri" w:hAnsi="Times New Roman"/>
          <w:lang w:val="uk-UA"/>
        </w:rPr>
      </w:pPr>
    </w:p>
    <w:p w:rsidR="00EF13B1" w:rsidRPr="00EF13B1" w:rsidRDefault="00EF13B1" w:rsidP="00EF13B1">
      <w:pPr>
        <w:spacing w:after="160" w:line="259" w:lineRule="auto"/>
        <w:rPr>
          <w:rFonts w:ascii="Times New Roman" w:eastAsia="Calibri" w:hAnsi="Times New Roman"/>
          <w:lang w:val="uk-UA"/>
        </w:rPr>
      </w:pPr>
    </w:p>
    <w:p w:rsidR="00EF13B1" w:rsidRPr="00EF13B1" w:rsidRDefault="00EF13B1" w:rsidP="00EF13B1">
      <w:pPr>
        <w:spacing w:after="160" w:line="259" w:lineRule="auto"/>
        <w:rPr>
          <w:rFonts w:ascii="Times New Roman" w:eastAsia="Calibri" w:hAnsi="Times New Roman"/>
          <w:lang w:val="uk-UA"/>
        </w:rPr>
      </w:pPr>
    </w:p>
    <w:p w:rsidR="00EF13B1" w:rsidRPr="00EF13B1" w:rsidRDefault="00EF13B1" w:rsidP="00EF13B1">
      <w:pPr>
        <w:spacing w:after="160" w:line="259" w:lineRule="auto"/>
        <w:rPr>
          <w:rFonts w:ascii="Times New Roman" w:eastAsia="Calibri" w:hAnsi="Times New Roman"/>
          <w:lang w:val="uk-UA"/>
        </w:rPr>
      </w:pPr>
    </w:p>
    <w:p w:rsidR="00EF13B1" w:rsidRPr="00EF13B1" w:rsidRDefault="00EF13B1" w:rsidP="00EF13B1">
      <w:pPr>
        <w:spacing w:after="160" w:line="259" w:lineRule="auto"/>
        <w:rPr>
          <w:rFonts w:ascii="Times New Roman" w:eastAsia="Calibri" w:hAnsi="Times New Roman"/>
          <w:lang w:val="uk-UA"/>
        </w:rPr>
      </w:pPr>
    </w:p>
    <w:p w:rsidR="00EF13B1" w:rsidRPr="00EF13B1" w:rsidRDefault="00EF13B1" w:rsidP="00EF13B1">
      <w:pPr>
        <w:spacing w:after="160" w:line="259" w:lineRule="auto"/>
        <w:rPr>
          <w:rFonts w:ascii="Times New Roman" w:eastAsia="Calibri" w:hAnsi="Times New Roman"/>
          <w:lang w:val="uk-UA"/>
        </w:rPr>
      </w:pPr>
    </w:p>
    <w:p w:rsidR="00EF13B1" w:rsidRPr="00EF13B1" w:rsidRDefault="00EF13B1" w:rsidP="00EF13B1">
      <w:pPr>
        <w:spacing w:after="160" w:line="259" w:lineRule="auto"/>
        <w:rPr>
          <w:rFonts w:ascii="Times New Roman" w:eastAsia="Calibri" w:hAnsi="Times New Roman"/>
          <w:lang w:val="uk-UA"/>
        </w:rPr>
      </w:pPr>
    </w:p>
    <w:p w:rsidR="00EF13B1" w:rsidRPr="00EF13B1" w:rsidRDefault="00EF13B1" w:rsidP="00EF13B1">
      <w:pPr>
        <w:spacing w:after="160" w:line="259" w:lineRule="auto"/>
        <w:rPr>
          <w:rFonts w:ascii="Times New Roman" w:eastAsia="Calibri" w:hAnsi="Times New Roman"/>
          <w:lang w:val="uk-UA"/>
        </w:rPr>
      </w:pPr>
    </w:p>
    <w:p w:rsidR="00EF13B1" w:rsidRPr="00EF13B1" w:rsidRDefault="00EF13B1" w:rsidP="00EF13B1">
      <w:pPr>
        <w:spacing w:after="160" w:line="259" w:lineRule="auto"/>
        <w:rPr>
          <w:rFonts w:ascii="Times New Roman" w:eastAsia="Calibri" w:hAnsi="Times New Roman"/>
          <w:lang w:val="uk-UA"/>
        </w:rPr>
      </w:pPr>
    </w:p>
    <w:p w:rsidR="00EF13B1" w:rsidRPr="00EF13B1" w:rsidRDefault="00EF13B1" w:rsidP="00EF13B1">
      <w:pPr>
        <w:spacing w:after="160" w:line="259" w:lineRule="auto"/>
        <w:rPr>
          <w:rFonts w:ascii="Times New Roman" w:eastAsia="Calibri" w:hAnsi="Times New Roman"/>
          <w:lang w:val="uk-UA"/>
        </w:rPr>
      </w:pPr>
    </w:p>
    <w:p w:rsidR="00EF13B1" w:rsidRPr="00EF13B1" w:rsidRDefault="00EF13B1" w:rsidP="00EF13B1">
      <w:pPr>
        <w:spacing w:after="160" w:line="259" w:lineRule="auto"/>
        <w:rPr>
          <w:rFonts w:ascii="Times New Roman" w:eastAsia="Calibri" w:hAnsi="Times New Roman"/>
          <w:lang w:val="uk-UA"/>
        </w:rPr>
      </w:pPr>
    </w:p>
    <w:p w:rsidR="00EF13B1" w:rsidRPr="00EF13B1" w:rsidRDefault="00EF13B1" w:rsidP="00EF13B1">
      <w:pPr>
        <w:spacing w:after="160" w:line="259" w:lineRule="auto"/>
        <w:rPr>
          <w:rFonts w:ascii="Times New Roman" w:eastAsia="Calibri" w:hAnsi="Times New Roman"/>
          <w:lang w:val="uk-UA"/>
        </w:rPr>
      </w:pPr>
    </w:p>
    <w:p w:rsidR="00EF13B1" w:rsidRPr="00EF13B1" w:rsidRDefault="00EF13B1" w:rsidP="00EF13B1">
      <w:pPr>
        <w:spacing w:after="160" w:line="259" w:lineRule="auto"/>
        <w:rPr>
          <w:rFonts w:ascii="Times New Roman" w:eastAsia="Calibri" w:hAnsi="Times New Roman"/>
          <w:lang w:val="uk-UA"/>
        </w:rPr>
      </w:pPr>
    </w:p>
    <w:p w:rsidR="00EF13B1" w:rsidRPr="00EF13B1" w:rsidRDefault="00EF13B1" w:rsidP="00EF13B1">
      <w:pPr>
        <w:spacing w:after="160" w:line="259" w:lineRule="auto"/>
        <w:rPr>
          <w:rFonts w:ascii="Times New Roman" w:eastAsia="Calibri" w:hAnsi="Times New Roman"/>
          <w:lang w:val="uk-UA"/>
        </w:rPr>
      </w:pPr>
    </w:p>
    <w:p w:rsidR="00EF13B1" w:rsidRPr="00EF13B1" w:rsidRDefault="00EF13B1" w:rsidP="00EF13B1">
      <w:pPr>
        <w:spacing w:after="160" w:line="259" w:lineRule="auto"/>
        <w:rPr>
          <w:rFonts w:ascii="Times New Roman" w:eastAsia="Calibri" w:hAnsi="Times New Roman"/>
          <w:lang w:val="uk-UA"/>
        </w:rPr>
      </w:pPr>
    </w:p>
    <w:p w:rsidR="00EF13B1" w:rsidRPr="00EF13B1" w:rsidRDefault="00EF13B1" w:rsidP="00EF13B1">
      <w:pPr>
        <w:spacing w:after="160" w:line="259" w:lineRule="auto"/>
        <w:rPr>
          <w:rFonts w:ascii="Times New Roman" w:eastAsia="Calibri" w:hAnsi="Times New Roman"/>
          <w:lang w:val="uk-UA"/>
        </w:rPr>
      </w:pPr>
    </w:p>
    <w:p w:rsidR="00EF13B1" w:rsidRPr="00EF13B1" w:rsidRDefault="00EF13B1" w:rsidP="00EF13B1">
      <w:pPr>
        <w:spacing w:after="160" w:line="259" w:lineRule="auto"/>
        <w:rPr>
          <w:rFonts w:ascii="Times New Roman" w:eastAsia="Calibri" w:hAnsi="Times New Roman"/>
          <w:lang w:val="uk-UA"/>
        </w:rPr>
      </w:pPr>
    </w:p>
    <w:p w:rsidR="00EF13B1" w:rsidRPr="00EF13B1" w:rsidRDefault="00EF13B1" w:rsidP="00EF13B1">
      <w:pPr>
        <w:spacing w:after="160" w:line="259" w:lineRule="auto"/>
        <w:rPr>
          <w:rFonts w:ascii="Times New Roman" w:eastAsia="Calibri" w:hAnsi="Times New Roman"/>
          <w:lang w:val="uk-UA"/>
        </w:rPr>
      </w:pPr>
    </w:p>
    <w:p w:rsidR="00EF13B1" w:rsidRPr="00EF13B1" w:rsidRDefault="00EF13B1" w:rsidP="00EF13B1">
      <w:pPr>
        <w:spacing w:after="160" w:line="259" w:lineRule="auto"/>
        <w:rPr>
          <w:rFonts w:ascii="Times New Roman" w:eastAsia="Calibri" w:hAnsi="Times New Roman"/>
          <w:lang w:val="uk-UA"/>
        </w:rPr>
      </w:pPr>
    </w:p>
    <w:p w:rsidR="00EF13B1" w:rsidRPr="00EF13B1" w:rsidRDefault="00EF13B1" w:rsidP="00EF13B1">
      <w:pPr>
        <w:spacing w:after="160" w:line="259" w:lineRule="auto"/>
        <w:rPr>
          <w:rFonts w:ascii="Times New Roman" w:eastAsia="Calibri" w:hAnsi="Times New Roman"/>
          <w:lang w:val="uk-UA"/>
        </w:rPr>
      </w:pPr>
    </w:p>
    <w:p w:rsidR="00EF13B1" w:rsidRPr="00EF13B1" w:rsidRDefault="00EF13B1" w:rsidP="00EF13B1">
      <w:pPr>
        <w:spacing w:after="160" w:line="259" w:lineRule="auto"/>
        <w:rPr>
          <w:rFonts w:ascii="Times New Roman" w:eastAsia="Calibri" w:hAnsi="Times New Roman"/>
          <w:lang w:val="uk-UA"/>
        </w:rPr>
      </w:pPr>
    </w:p>
    <w:p w:rsidR="00EF13B1" w:rsidRPr="00EF13B1" w:rsidRDefault="00EF13B1" w:rsidP="00EF13B1">
      <w:pPr>
        <w:spacing w:after="160" w:line="259" w:lineRule="auto"/>
        <w:rPr>
          <w:rFonts w:ascii="Times New Roman" w:eastAsia="Calibri" w:hAnsi="Times New Roman"/>
          <w:lang w:val="uk-UA"/>
        </w:rPr>
      </w:pPr>
    </w:p>
    <w:p w:rsidR="00EF13B1" w:rsidRPr="00EF13B1" w:rsidRDefault="00EF13B1" w:rsidP="00EF13B1">
      <w:pPr>
        <w:shd w:val="clear" w:color="auto" w:fill="FFFFFF"/>
        <w:spacing w:after="0" w:line="240" w:lineRule="auto"/>
        <w:jc w:val="right"/>
        <w:rPr>
          <w:rFonts w:ascii="Times New Roman" w:hAnsi="Times New Roman"/>
          <w:sz w:val="24"/>
          <w:szCs w:val="24"/>
          <w:lang w:val="uk-UA" w:eastAsia="ru-RU"/>
        </w:rPr>
      </w:pPr>
    </w:p>
    <w:p w:rsidR="00EF13B1" w:rsidRPr="00EF13B1" w:rsidRDefault="00EF13B1" w:rsidP="00EF13B1">
      <w:pPr>
        <w:shd w:val="clear" w:color="auto" w:fill="FFFFFF"/>
        <w:spacing w:after="0" w:line="240" w:lineRule="auto"/>
        <w:jc w:val="right"/>
        <w:rPr>
          <w:rFonts w:ascii="Times New Roman" w:hAnsi="Times New Roman"/>
          <w:sz w:val="24"/>
          <w:szCs w:val="24"/>
          <w:lang w:val="uk-UA" w:eastAsia="ru-RU"/>
        </w:rPr>
      </w:pPr>
    </w:p>
    <w:p w:rsidR="00EF13B1" w:rsidRPr="00EF13B1" w:rsidRDefault="00EF13B1" w:rsidP="00EF13B1">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u w:val="single"/>
          <w:lang w:val="uk-UA"/>
        </w:rPr>
      </w:pPr>
      <w:r w:rsidRPr="00EF13B1">
        <w:rPr>
          <w:rFonts w:ascii="Times New Roman" w:hAnsi="Times New Roman"/>
          <w:sz w:val="24"/>
          <w:szCs w:val="24"/>
          <w:lang w:val="uk-UA"/>
        </w:rPr>
        <w:tab/>
      </w:r>
      <w:r w:rsidRPr="00EF13B1">
        <w:rPr>
          <w:rFonts w:ascii="Times New Roman" w:hAnsi="Times New Roman"/>
          <w:sz w:val="24"/>
          <w:szCs w:val="24"/>
          <w:lang w:val="uk-UA"/>
        </w:rPr>
        <w:tab/>
      </w:r>
      <w:r w:rsidRPr="00EF13B1">
        <w:rPr>
          <w:rFonts w:ascii="Times New Roman" w:hAnsi="Times New Roman"/>
          <w:sz w:val="24"/>
          <w:szCs w:val="24"/>
          <w:lang w:val="uk-UA"/>
        </w:rPr>
        <w:tab/>
      </w:r>
      <w:r w:rsidRPr="00EF13B1">
        <w:rPr>
          <w:rFonts w:ascii="Times New Roman" w:hAnsi="Times New Roman"/>
          <w:sz w:val="24"/>
          <w:szCs w:val="24"/>
          <w:lang w:val="uk-UA"/>
        </w:rPr>
        <w:tab/>
      </w:r>
      <w:r w:rsidRPr="00EF13B1">
        <w:rPr>
          <w:rFonts w:ascii="Times New Roman" w:hAnsi="Times New Roman"/>
          <w:sz w:val="24"/>
          <w:szCs w:val="24"/>
          <w:lang w:val="uk-UA"/>
        </w:rPr>
        <w:tab/>
      </w:r>
      <w:r w:rsidRPr="00EF13B1">
        <w:rPr>
          <w:rFonts w:ascii="Times New Roman" w:hAnsi="Times New Roman"/>
          <w:sz w:val="24"/>
          <w:szCs w:val="24"/>
          <w:lang w:val="uk-UA"/>
        </w:rPr>
        <w:tab/>
      </w:r>
      <w:r w:rsidRPr="00EF13B1">
        <w:rPr>
          <w:rFonts w:ascii="Times New Roman" w:hAnsi="Times New Roman"/>
          <w:sz w:val="24"/>
          <w:szCs w:val="24"/>
          <w:lang w:val="uk-UA"/>
        </w:rPr>
        <w:tab/>
      </w:r>
      <w:r w:rsidRPr="00EF13B1">
        <w:rPr>
          <w:rFonts w:ascii="Times New Roman" w:hAnsi="Times New Roman"/>
          <w:sz w:val="24"/>
          <w:szCs w:val="24"/>
          <w:lang w:val="uk-UA"/>
        </w:rPr>
        <w:tab/>
      </w:r>
      <w:r w:rsidRPr="00EF13B1">
        <w:rPr>
          <w:rFonts w:ascii="Times New Roman" w:hAnsi="Times New Roman"/>
          <w:b/>
          <w:sz w:val="24"/>
          <w:szCs w:val="24"/>
          <w:u w:val="single"/>
          <w:lang w:val="uk-UA"/>
        </w:rPr>
        <w:t>Проєкт № _19 -13</w:t>
      </w:r>
    </w:p>
    <w:p w:rsidR="00EF13B1" w:rsidRPr="00EF13B1" w:rsidRDefault="00EF13B1" w:rsidP="00EF13B1">
      <w:pPr>
        <w:rPr>
          <w:rFonts w:ascii="Times New Roman" w:hAnsi="Times New Roman"/>
          <w:sz w:val="24"/>
          <w:szCs w:val="24"/>
          <w:lang w:val="uk-UA"/>
        </w:rPr>
      </w:pPr>
      <w:r w:rsidRPr="00EF13B1">
        <w:rPr>
          <w:rFonts w:ascii="Times New Roman" w:hAnsi="Times New Roman"/>
          <w:sz w:val="24"/>
          <w:szCs w:val="24"/>
          <w:lang w:val="uk-UA"/>
        </w:rPr>
        <w:t xml:space="preserve">23 вересня 2025 року </w:t>
      </w:r>
    </w:p>
    <w:p w:rsidR="00EF13B1" w:rsidRPr="00EF13B1" w:rsidRDefault="00EF13B1" w:rsidP="00EF13B1">
      <w:pPr>
        <w:spacing w:after="0" w:line="240" w:lineRule="auto"/>
        <w:rPr>
          <w:rFonts w:ascii="Times New Roman" w:hAnsi="Times New Roman"/>
          <w:bCs/>
          <w:sz w:val="24"/>
          <w:szCs w:val="24"/>
          <w:lang w:val="uk-UA" w:eastAsia="ru-RU"/>
        </w:rPr>
      </w:pPr>
      <w:r w:rsidRPr="00EF13B1">
        <w:rPr>
          <w:rFonts w:ascii="Times New Roman" w:hAnsi="Times New Roman"/>
          <w:bCs/>
          <w:sz w:val="24"/>
          <w:szCs w:val="24"/>
          <w:lang w:val="uk-UA" w:eastAsia="ru-RU"/>
        </w:rPr>
        <w:t xml:space="preserve">Про продовження Договору на право оренди </w:t>
      </w:r>
    </w:p>
    <w:p w:rsidR="00EF13B1" w:rsidRPr="00EF13B1" w:rsidRDefault="00EF13B1" w:rsidP="00EF13B1">
      <w:pPr>
        <w:spacing w:after="0" w:line="240" w:lineRule="auto"/>
        <w:rPr>
          <w:rFonts w:ascii="Times New Roman" w:hAnsi="Times New Roman"/>
          <w:bCs/>
          <w:sz w:val="24"/>
          <w:szCs w:val="24"/>
          <w:lang w:val="uk-UA" w:eastAsia="ru-RU"/>
        </w:rPr>
      </w:pPr>
      <w:r w:rsidRPr="00EF13B1">
        <w:rPr>
          <w:rFonts w:ascii="Times New Roman" w:hAnsi="Times New Roman"/>
          <w:bCs/>
          <w:sz w:val="24"/>
          <w:szCs w:val="24"/>
          <w:lang w:val="uk-UA" w:eastAsia="ru-RU"/>
        </w:rPr>
        <w:t xml:space="preserve">приміщення гаражу Новороздільського опорного </w:t>
      </w:r>
    </w:p>
    <w:p w:rsidR="00EF13B1" w:rsidRPr="00EF13B1" w:rsidRDefault="00EF13B1" w:rsidP="00EF13B1">
      <w:pPr>
        <w:spacing w:after="0" w:line="240" w:lineRule="auto"/>
        <w:rPr>
          <w:rFonts w:ascii="Times New Roman" w:hAnsi="Times New Roman"/>
          <w:bCs/>
          <w:sz w:val="24"/>
          <w:szCs w:val="24"/>
          <w:lang w:val="uk-UA" w:eastAsia="ru-RU"/>
        </w:rPr>
      </w:pPr>
      <w:r w:rsidRPr="00EF13B1">
        <w:rPr>
          <w:rFonts w:ascii="Times New Roman" w:hAnsi="Times New Roman"/>
          <w:bCs/>
          <w:sz w:val="24"/>
          <w:szCs w:val="24"/>
          <w:lang w:val="uk-UA" w:eastAsia="ru-RU"/>
        </w:rPr>
        <w:t xml:space="preserve">ЗЗСО І-ІІІ ступенів № 5 Новороздільської міської </w:t>
      </w:r>
    </w:p>
    <w:p w:rsidR="00EF13B1" w:rsidRPr="00EF13B1" w:rsidRDefault="00EF13B1" w:rsidP="00EF13B1">
      <w:pPr>
        <w:spacing w:after="0" w:line="240" w:lineRule="auto"/>
        <w:rPr>
          <w:rFonts w:ascii="Times New Roman" w:hAnsi="Times New Roman"/>
          <w:sz w:val="24"/>
          <w:szCs w:val="24"/>
          <w:lang w:val="uk-UA" w:eastAsia="ru-RU"/>
        </w:rPr>
      </w:pPr>
      <w:r w:rsidRPr="00EF13B1">
        <w:rPr>
          <w:rFonts w:ascii="Times New Roman" w:hAnsi="Times New Roman"/>
          <w:bCs/>
          <w:sz w:val="24"/>
          <w:szCs w:val="24"/>
          <w:lang w:val="uk-UA" w:eastAsia="ru-RU"/>
        </w:rPr>
        <w:t xml:space="preserve">ради </w:t>
      </w:r>
      <w:r w:rsidRPr="00EF13B1">
        <w:rPr>
          <w:rFonts w:ascii="Times New Roman" w:hAnsi="Times New Roman"/>
          <w:sz w:val="24"/>
          <w:szCs w:val="24"/>
          <w:lang w:val="uk-UA" w:eastAsia="ru-RU"/>
        </w:rPr>
        <w:t>, загальною площею 53,57 м</w:t>
      </w:r>
      <w:r w:rsidRPr="00EF13B1">
        <w:rPr>
          <w:rFonts w:ascii="Times New Roman" w:hAnsi="Times New Roman"/>
          <w:sz w:val="24"/>
          <w:szCs w:val="24"/>
          <w:vertAlign w:val="superscript"/>
          <w:lang w:val="uk-UA" w:eastAsia="ru-RU"/>
        </w:rPr>
        <w:t>2</w:t>
      </w:r>
      <w:r w:rsidRPr="00EF13B1">
        <w:rPr>
          <w:rFonts w:ascii="Times New Roman" w:hAnsi="Times New Roman"/>
          <w:sz w:val="24"/>
          <w:szCs w:val="24"/>
          <w:lang w:val="uk-UA" w:eastAsia="ru-RU"/>
        </w:rPr>
        <w:t xml:space="preserve">, розташованого </w:t>
      </w:r>
    </w:p>
    <w:p w:rsidR="00EF13B1" w:rsidRPr="00EF13B1" w:rsidRDefault="00EF13B1" w:rsidP="00EF13B1">
      <w:pPr>
        <w:spacing w:after="0" w:line="240" w:lineRule="auto"/>
        <w:rPr>
          <w:rFonts w:ascii="Times New Roman" w:eastAsia="Andale Sans UI" w:hAnsi="Times New Roman"/>
          <w:kern w:val="2"/>
          <w:sz w:val="24"/>
          <w:szCs w:val="24"/>
          <w:lang w:val="uk-UA" w:eastAsia="ru-RU"/>
        </w:rPr>
      </w:pPr>
      <w:r w:rsidRPr="00EF13B1">
        <w:rPr>
          <w:rFonts w:ascii="Times New Roman" w:hAnsi="Times New Roman"/>
          <w:sz w:val="24"/>
          <w:szCs w:val="24"/>
          <w:lang w:val="uk-UA" w:eastAsia="ru-RU"/>
        </w:rPr>
        <w:t xml:space="preserve">по пр. Шевченка, 35, м. Новий Розділ, </w:t>
      </w:r>
      <w:r w:rsidRPr="00EF13B1">
        <w:rPr>
          <w:rFonts w:ascii="Times New Roman" w:eastAsia="Andale Sans UI" w:hAnsi="Times New Roman"/>
          <w:kern w:val="2"/>
          <w:sz w:val="24"/>
          <w:szCs w:val="24"/>
          <w:lang w:val="uk-UA" w:eastAsia="ru-RU"/>
        </w:rPr>
        <w:t xml:space="preserve">Львівської </w:t>
      </w:r>
    </w:p>
    <w:p w:rsidR="00EF13B1" w:rsidRPr="00EF13B1" w:rsidRDefault="00EF13B1" w:rsidP="00EF13B1">
      <w:pPr>
        <w:spacing w:after="0" w:line="240" w:lineRule="auto"/>
        <w:rPr>
          <w:rFonts w:ascii="Times New Roman" w:eastAsia="Andale Sans UI" w:hAnsi="Times New Roman"/>
          <w:kern w:val="2"/>
          <w:sz w:val="24"/>
          <w:szCs w:val="24"/>
          <w:lang w:val="uk-UA" w:eastAsia="ru-RU"/>
        </w:rPr>
      </w:pPr>
      <w:r w:rsidRPr="00EF13B1">
        <w:rPr>
          <w:rFonts w:ascii="Times New Roman" w:eastAsia="Andale Sans UI" w:hAnsi="Times New Roman"/>
          <w:kern w:val="2"/>
          <w:sz w:val="24"/>
          <w:szCs w:val="24"/>
          <w:lang w:val="uk-UA" w:eastAsia="ru-RU"/>
        </w:rPr>
        <w:t>області, шляхом проведення аукціону</w:t>
      </w:r>
    </w:p>
    <w:p w:rsidR="00EF13B1" w:rsidRPr="00EF13B1" w:rsidRDefault="00EF13B1" w:rsidP="00EF13B1">
      <w:pPr>
        <w:spacing w:beforeAutospacing="1" w:after="0" w:line="240" w:lineRule="auto"/>
        <w:ind w:firstLine="567"/>
        <w:jc w:val="both"/>
        <w:rPr>
          <w:rFonts w:ascii="Times New Roman" w:hAnsi="Times New Roman"/>
          <w:sz w:val="24"/>
          <w:szCs w:val="24"/>
          <w:lang w:val="uk-UA" w:eastAsia="ru-RU"/>
        </w:rPr>
      </w:pPr>
      <w:r w:rsidRPr="00EF13B1">
        <w:rPr>
          <w:rFonts w:ascii="Times New Roman" w:eastAsia="SimSun" w:hAnsi="Times New Roman"/>
          <w:sz w:val="24"/>
          <w:szCs w:val="24"/>
          <w:lang w:val="uk-UA" w:eastAsia="zh-CN"/>
        </w:rPr>
        <w:t xml:space="preserve">Розглянувши заяву фізичної особи Щерби Ярослава Васильовича, з додатками щодо продовження строку дії Договору оренди індивідуально визначеного нерухомого майна, що належить до комунальної власності територіальної громади м. Новий Розділ від 1 грудня 2011 р., на право оренди </w:t>
      </w:r>
      <w:r w:rsidRPr="00EF13B1">
        <w:rPr>
          <w:rFonts w:ascii="Times New Roman" w:hAnsi="Times New Roman"/>
          <w:bCs/>
          <w:sz w:val="24"/>
          <w:szCs w:val="24"/>
          <w:lang w:val="uk-UA" w:eastAsia="ru-RU"/>
        </w:rPr>
        <w:t>приміщення гаражу Новороздільського опорного ЗЗСО І-ІІІ ступенів № 5 Новороздільської міської ради</w:t>
      </w:r>
      <w:r w:rsidRPr="00EF13B1">
        <w:rPr>
          <w:rFonts w:ascii="Times New Roman" w:hAnsi="Times New Roman"/>
          <w:sz w:val="24"/>
          <w:szCs w:val="24"/>
          <w:lang w:val="uk-UA" w:eastAsia="ru-RU"/>
        </w:rPr>
        <w:t>, загальною площею 53,57 м</w:t>
      </w:r>
      <w:r w:rsidRPr="00EF13B1">
        <w:rPr>
          <w:rFonts w:ascii="Times New Roman" w:hAnsi="Times New Roman"/>
          <w:sz w:val="24"/>
          <w:szCs w:val="24"/>
          <w:vertAlign w:val="superscript"/>
          <w:lang w:val="uk-UA" w:eastAsia="ru-RU"/>
        </w:rPr>
        <w:t>2</w:t>
      </w:r>
      <w:r w:rsidRPr="00EF13B1">
        <w:rPr>
          <w:rFonts w:ascii="Times New Roman" w:eastAsia="Andale Sans UI" w:hAnsi="Times New Roman"/>
          <w:kern w:val="2"/>
          <w:sz w:val="24"/>
          <w:szCs w:val="24"/>
          <w:lang w:val="uk-UA" w:eastAsia="zh-CN"/>
        </w:rPr>
        <w:t xml:space="preserve">, розташованого за адресою: Львівська область,  Стрийський район, м. Новий Розділ, </w:t>
      </w:r>
      <w:r w:rsidRPr="00EF13B1">
        <w:rPr>
          <w:rFonts w:ascii="Times New Roman" w:hAnsi="Times New Roman"/>
          <w:sz w:val="24"/>
          <w:szCs w:val="24"/>
          <w:lang w:val="uk-UA" w:eastAsia="ru-RU"/>
        </w:rPr>
        <w:t>пр. Шевченка, 35</w:t>
      </w:r>
      <w:r w:rsidRPr="00EF13B1">
        <w:rPr>
          <w:rFonts w:ascii="Times New Roman" w:eastAsia="Andale Sans UI" w:hAnsi="Times New Roman"/>
          <w:kern w:val="2"/>
          <w:sz w:val="24"/>
          <w:szCs w:val="24"/>
          <w:lang w:val="uk-UA" w:eastAsia="zh-CN"/>
        </w:rPr>
        <w:t>, Довідку щодо виконання Орендарем умов договору оренди та</w:t>
      </w:r>
      <w:r w:rsidRPr="00EF13B1">
        <w:rPr>
          <w:rFonts w:ascii="Times New Roman" w:hAnsi="Times New Roman"/>
          <w:sz w:val="24"/>
          <w:szCs w:val="24"/>
          <w:lang w:val="uk-UA" w:eastAsia="ru-RU"/>
        </w:rPr>
        <w:t xml:space="preserve"> беручи до уваги Протокол засідання комісії з питань оренди майна Новороздільської територіальної громади </w:t>
      </w:r>
      <w:r w:rsidRPr="00EF13B1">
        <w:rPr>
          <w:rFonts w:ascii="Times New Roman" w:eastAsia="Andale Sans UI" w:hAnsi="Times New Roman"/>
          <w:kern w:val="2"/>
          <w:sz w:val="24"/>
          <w:szCs w:val="24"/>
          <w:lang w:val="uk-UA" w:eastAsia="ru-RU"/>
        </w:rPr>
        <w:t>№ 45 від 22.09.2025р.</w:t>
      </w:r>
      <w:r w:rsidRPr="00EF13B1">
        <w:rPr>
          <w:rFonts w:ascii="Times New Roman" w:hAnsi="Times New Roman"/>
          <w:sz w:val="24"/>
          <w:szCs w:val="24"/>
          <w:lang w:val="uk-UA" w:eastAsia="ru-RU"/>
        </w:rPr>
        <w:t xml:space="preserve">, керуючись п. 1 та п. 9 ст. 18 Закону України «Про оренду державного та комунального майна», Порядком передачі в оренду державного та комунального майна, затвердженим постановою Кабінету Міністрів України від 03.06.2020 № 483, пп.1 п. ”а” ст. 29, ч.6 ст. 59, ст. 60 Закону України „Про місцеве самоврядування в Україні” виконавчий комітет Новороздільської міської ради </w:t>
      </w:r>
    </w:p>
    <w:p w:rsidR="00EF13B1" w:rsidRPr="00EF13B1" w:rsidRDefault="00EF13B1" w:rsidP="00EF13B1">
      <w:pPr>
        <w:widowControl w:val="0"/>
        <w:tabs>
          <w:tab w:val="left" w:pos="567"/>
          <w:tab w:val="left" w:pos="1276"/>
          <w:tab w:val="left" w:pos="7200"/>
        </w:tabs>
        <w:suppressAutoHyphens/>
        <w:spacing w:after="0" w:line="240" w:lineRule="auto"/>
        <w:jc w:val="both"/>
        <w:rPr>
          <w:rFonts w:ascii="Times New Roman" w:eastAsia="Andale Sans UI" w:hAnsi="Times New Roman"/>
          <w:kern w:val="2"/>
          <w:sz w:val="24"/>
          <w:szCs w:val="24"/>
          <w:lang w:val="uk-UA" w:eastAsia="ru-RU"/>
        </w:rPr>
      </w:pPr>
    </w:p>
    <w:p w:rsidR="00EF13B1" w:rsidRPr="00EF13B1" w:rsidRDefault="00EF13B1" w:rsidP="00EF13B1">
      <w:pPr>
        <w:widowControl w:val="0"/>
        <w:suppressAutoHyphens/>
        <w:spacing w:after="0" w:line="240" w:lineRule="auto"/>
        <w:rPr>
          <w:rFonts w:ascii="Times New Roman" w:eastAsia="Andale Sans UI" w:hAnsi="Times New Roman"/>
          <w:kern w:val="2"/>
          <w:sz w:val="24"/>
          <w:szCs w:val="24"/>
          <w:lang w:val="uk-UA" w:eastAsia="ru-RU"/>
        </w:rPr>
      </w:pPr>
      <w:r w:rsidRPr="00EF13B1">
        <w:rPr>
          <w:rFonts w:ascii="Times New Roman" w:eastAsia="Andale Sans UI" w:hAnsi="Times New Roman"/>
          <w:kern w:val="2"/>
          <w:sz w:val="24"/>
          <w:szCs w:val="24"/>
          <w:lang w:val="uk-UA" w:eastAsia="ru-RU"/>
        </w:rPr>
        <w:t>В И Р І Ш И В:</w:t>
      </w:r>
    </w:p>
    <w:p w:rsidR="00EF13B1" w:rsidRPr="00EF13B1" w:rsidRDefault="00EF13B1" w:rsidP="00EF13B1">
      <w:pPr>
        <w:widowControl w:val="0"/>
        <w:suppressAutoHyphens/>
        <w:spacing w:after="0" w:line="240" w:lineRule="auto"/>
        <w:rPr>
          <w:rFonts w:ascii="Times New Roman" w:eastAsia="Andale Sans UI" w:hAnsi="Times New Roman"/>
          <w:kern w:val="2"/>
          <w:sz w:val="24"/>
          <w:szCs w:val="24"/>
          <w:lang w:val="uk-UA" w:eastAsia="ru-RU"/>
        </w:rPr>
      </w:pPr>
    </w:p>
    <w:p w:rsidR="00EF13B1" w:rsidRPr="00EF13B1" w:rsidRDefault="00EF13B1" w:rsidP="00EF13B1">
      <w:pPr>
        <w:spacing w:after="0" w:line="240" w:lineRule="auto"/>
        <w:ind w:firstLine="567"/>
        <w:jc w:val="both"/>
        <w:rPr>
          <w:rFonts w:ascii="Times New Roman" w:hAnsi="Times New Roman"/>
          <w:sz w:val="24"/>
          <w:szCs w:val="24"/>
          <w:lang w:val="uk-UA" w:eastAsia="ru-RU"/>
        </w:rPr>
      </w:pPr>
      <w:r w:rsidRPr="00EF13B1">
        <w:rPr>
          <w:rFonts w:ascii="Times New Roman" w:hAnsi="Times New Roman"/>
          <w:sz w:val="24"/>
          <w:szCs w:val="24"/>
          <w:lang w:val="uk-UA" w:eastAsia="ru-RU"/>
        </w:rPr>
        <w:t xml:space="preserve"> 1. Оголосити аукціон з продовження Договору на право оренди п</w:t>
      </w:r>
      <w:r w:rsidRPr="00EF13B1">
        <w:rPr>
          <w:rFonts w:ascii="Times New Roman" w:hAnsi="Times New Roman"/>
          <w:bCs/>
          <w:sz w:val="24"/>
          <w:szCs w:val="24"/>
          <w:lang w:val="uk-UA" w:eastAsia="ru-RU"/>
        </w:rPr>
        <w:t>риміщення гаражу Новороздільського опорного ЗЗСО І-ІІІ ступенів № 5 Новороздільської міської ради</w:t>
      </w:r>
      <w:r w:rsidRPr="00EF13B1">
        <w:rPr>
          <w:rFonts w:ascii="Times New Roman" w:hAnsi="Times New Roman"/>
          <w:sz w:val="24"/>
          <w:szCs w:val="24"/>
          <w:lang w:val="uk-UA" w:eastAsia="ru-RU"/>
        </w:rPr>
        <w:t>, загальною площею 53,57 м</w:t>
      </w:r>
      <w:r w:rsidRPr="00EF13B1">
        <w:rPr>
          <w:rFonts w:ascii="Times New Roman" w:hAnsi="Times New Roman"/>
          <w:sz w:val="24"/>
          <w:szCs w:val="24"/>
          <w:vertAlign w:val="superscript"/>
          <w:lang w:val="uk-UA" w:eastAsia="ru-RU"/>
        </w:rPr>
        <w:t>2</w:t>
      </w:r>
      <w:r w:rsidRPr="00EF13B1">
        <w:rPr>
          <w:rFonts w:ascii="Times New Roman" w:eastAsia="Andale Sans UI" w:hAnsi="Times New Roman"/>
          <w:kern w:val="2"/>
          <w:sz w:val="24"/>
          <w:szCs w:val="24"/>
          <w:lang w:val="uk-UA"/>
        </w:rPr>
        <w:t xml:space="preserve">, </w:t>
      </w:r>
      <w:r w:rsidRPr="00EF13B1">
        <w:rPr>
          <w:rFonts w:ascii="Times New Roman" w:hAnsi="Times New Roman"/>
          <w:bCs/>
          <w:sz w:val="24"/>
          <w:szCs w:val="24"/>
          <w:lang w:val="uk-UA" w:eastAsia="ru-RU"/>
        </w:rPr>
        <w:t>розташованого  по пр. Шевченка, 35, м. Новий Розділ, Стрийського району, Львівської о</w:t>
      </w:r>
      <w:r w:rsidRPr="00EF13B1">
        <w:rPr>
          <w:rFonts w:ascii="Times New Roman" w:hAnsi="Times New Roman"/>
          <w:sz w:val="24"/>
          <w:szCs w:val="24"/>
          <w:lang w:val="uk-UA" w:eastAsia="ru-RU"/>
        </w:rPr>
        <w:t xml:space="preserve">бласті, яке включено до переліку Першого типу, за результатами якого чинний Договір оренди може бути продовжений з існуючим орендарем або укладений з новим орендарем. </w:t>
      </w:r>
    </w:p>
    <w:p w:rsidR="00EF13B1" w:rsidRPr="00EF13B1" w:rsidRDefault="00EF13B1" w:rsidP="00EF13B1">
      <w:pPr>
        <w:spacing w:after="0" w:line="240" w:lineRule="auto"/>
        <w:ind w:firstLine="567"/>
        <w:jc w:val="both"/>
        <w:rPr>
          <w:rFonts w:ascii="Times New Roman" w:hAnsi="Times New Roman"/>
          <w:sz w:val="24"/>
          <w:szCs w:val="24"/>
          <w:lang w:val="uk-UA" w:eastAsia="ru-RU"/>
        </w:rPr>
      </w:pPr>
      <w:r w:rsidRPr="00EF13B1">
        <w:rPr>
          <w:rFonts w:ascii="Times New Roman" w:hAnsi="Times New Roman"/>
          <w:sz w:val="24"/>
          <w:szCs w:val="24"/>
          <w:lang w:val="uk-UA" w:eastAsia="ru-RU"/>
        </w:rPr>
        <w:t>2. Затвердити умови та додаткові умови відповідно до Оголошення про продовження Договору на право оренди майна Новороздільської територіальної громади - п</w:t>
      </w:r>
      <w:r w:rsidRPr="00EF13B1">
        <w:rPr>
          <w:rFonts w:ascii="Times New Roman" w:hAnsi="Times New Roman"/>
          <w:bCs/>
          <w:sz w:val="24"/>
          <w:szCs w:val="24"/>
          <w:lang w:val="uk-UA" w:eastAsia="ru-RU"/>
        </w:rPr>
        <w:t>риміщення гаражу Новороздільського опорного ЗЗСО І-ІІІ ступенів № 5 Новороздільської міської ради</w:t>
      </w:r>
      <w:r w:rsidRPr="00EF13B1">
        <w:rPr>
          <w:rFonts w:ascii="Times New Roman" w:hAnsi="Times New Roman"/>
          <w:sz w:val="24"/>
          <w:szCs w:val="24"/>
          <w:lang w:val="uk-UA" w:eastAsia="ru-RU"/>
        </w:rPr>
        <w:t>, загальною площею 53,57 м</w:t>
      </w:r>
      <w:r w:rsidRPr="00EF13B1">
        <w:rPr>
          <w:rFonts w:ascii="Times New Roman" w:hAnsi="Times New Roman"/>
          <w:sz w:val="24"/>
          <w:szCs w:val="24"/>
          <w:vertAlign w:val="superscript"/>
          <w:lang w:val="uk-UA" w:eastAsia="ru-RU"/>
        </w:rPr>
        <w:t>2</w:t>
      </w:r>
      <w:r w:rsidRPr="00EF13B1">
        <w:rPr>
          <w:rFonts w:ascii="Times New Roman" w:eastAsia="Andale Sans UI" w:hAnsi="Times New Roman"/>
          <w:kern w:val="2"/>
          <w:sz w:val="24"/>
          <w:szCs w:val="24"/>
          <w:lang w:val="uk-UA"/>
        </w:rPr>
        <w:t xml:space="preserve">, </w:t>
      </w:r>
      <w:r w:rsidRPr="00EF13B1">
        <w:rPr>
          <w:rFonts w:ascii="Times New Roman" w:hAnsi="Times New Roman"/>
          <w:bCs/>
          <w:sz w:val="24"/>
          <w:szCs w:val="24"/>
          <w:lang w:val="uk-UA" w:eastAsia="ru-RU"/>
        </w:rPr>
        <w:t>розташованого  по пр. Шевченка, 35, м. Новий Розділ, Стрийського району, Львівської о</w:t>
      </w:r>
      <w:r w:rsidRPr="00EF13B1">
        <w:rPr>
          <w:rFonts w:ascii="Times New Roman" w:hAnsi="Times New Roman"/>
          <w:sz w:val="24"/>
          <w:szCs w:val="24"/>
          <w:lang w:val="uk-UA" w:eastAsia="ru-RU"/>
        </w:rPr>
        <w:t xml:space="preserve">бласті </w:t>
      </w:r>
      <w:r w:rsidRPr="00EF13B1">
        <w:rPr>
          <w:rFonts w:ascii="Times New Roman" w:hAnsi="Times New Roman"/>
          <w:sz w:val="24"/>
          <w:szCs w:val="24"/>
          <w:lang w:val="uk-UA" w:eastAsia="zh-CN"/>
        </w:rPr>
        <w:t>щодо якого прийнято рішення про продовження його дії на аукціоні, за результатами якого чинний Договір оренди може бути продовжений з існуючим орендарем або укладений з новим орендарем</w:t>
      </w:r>
      <w:r w:rsidRPr="00EF13B1">
        <w:rPr>
          <w:rFonts w:ascii="Times New Roman" w:hAnsi="Times New Roman"/>
          <w:sz w:val="24"/>
          <w:szCs w:val="24"/>
          <w:lang w:val="uk-UA" w:eastAsia="ru-RU"/>
        </w:rPr>
        <w:t>, згідно Додатку.</w:t>
      </w:r>
    </w:p>
    <w:p w:rsidR="00EF13B1" w:rsidRPr="00EF13B1" w:rsidRDefault="00EF13B1" w:rsidP="00EF13B1">
      <w:pPr>
        <w:tabs>
          <w:tab w:val="left" w:pos="709"/>
          <w:tab w:val="left" w:pos="851"/>
          <w:tab w:val="left" w:pos="7371"/>
        </w:tabs>
        <w:suppressAutoHyphens/>
        <w:spacing w:after="0" w:line="240" w:lineRule="auto"/>
        <w:ind w:firstLine="567"/>
        <w:jc w:val="both"/>
        <w:rPr>
          <w:rFonts w:ascii="Times New Roman" w:eastAsia="Andale Sans UI" w:hAnsi="Times New Roman"/>
          <w:kern w:val="2"/>
          <w:sz w:val="24"/>
          <w:szCs w:val="24"/>
          <w:lang w:val="uk-UA" w:eastAsia="ru-RU"/>
        </w:rPr>
      </w:pPr>
      <w:r w:rsidRPr="00EF13B1">
        <w:rPr>
          <w:rFonts w:ascii="Times New Roman" w:eastAsia="Andale Sans UI" w:hAnsi="Times New Roman"/>
          <w:kern w:val="2"/>
          <w:sz w:val="24"/>
          <w:szCs w:val="24"/>
          <w:lang w:val="uk-UA" w:eastAsia="ru-RU"/>
        </w:rPr>
        <w:t xml:space="preserve">3. Оприлюднити дане рішення та текст Оголошення на сайті Новороздільської міської ради та в електронно торговій системі </w:t>
      </w:r>
      <w:r w:rsidRPr="00EF13B1">
        <w:rPr>
          <w:rFonts w:ascii="Times New Roman" w:eastAsia="Andale Sans UI" w:hAnsi="Times New Roman"/>
          <w:b/>
          <w:kern w:val="2"/>
          <w:sz w:val="24"/>
          <w:szCs w:val="24"/>
          <w:lang w:val="uk-UA" w:eastAsia="ru-RU"/>
        </w:rPr>
        <w:t>«</w:t>
      </w:r>
      <w:r w:rsidRPr="00EF13B1">
        <w:rPr>
          <w:rFonts w:ascii="Times New Roman" w:eastAsia="Andale Sans UI" w:hAnsi="Times New Roman"/>
          <w:kern w:val="2"/>
          <w:sz w:val="24"/>
          <w:szCs w:val="24"/>
          <w:lang w:val="uk-UA" w:eastAsia="ru-RU"/>
        </w:rPr>
        <w:t>Prozorro. Продажі».</w:t>
      </w:r>
    </w:p>
    <w:p w:rsidR="00EF13B1" w:rsidRPr="00EF13B1" w:rsidRDefault="00EF13B1" w:rsidP="00EF13B1">
      <w:pPr>
        <w:tabs>
          <w:tab w:val="left" w:pos="709"/>
          <w:tab w:val="left" w:pos="851"/>
          <w:tab w:val="left" w:pos="7371"/>
        </w:tabs>
        <w:suppressAutoHyphens/>
        <w:spacing w:after="0" w:line="240" w:lineRule="auto"/>
        <w:ind w:firstLine="567"/>
        <w:jc w:val="both"/>
        <w:rPr>
          <w:rFonts w:ascii="Times New Roman" w:eastAsia="Andale Sans UI" w:hAnsi="Times New Roman"/>
          <w:kern w:val="2"/>
          <w:sz w:val="24"/>
          <w:szCs w:val="24"/>
          <w:lang w:val="uk-UA" w:eastAsia="ru-RU"/>
        </w:rPr>
      </w:pPr>
      <w:r w:rsidRPr="00EF13B1">
        <w:rPr>
          <w:rFonts w:ascii="Times New Roman" w:eastAsia="Andale Sans UI" w:hAnsi="Times New Roman"/>
          <w:kern w:val="2"/>
          <w:sz w:val="24"/>
          <w:szCs w:val="24"/>
          <w:lang w:val="uk-UA" w:eastAsia="ru-RU"/>
        </w:rPr>
        <w:t xml:space="preserve">4. Контроль за виконанням даного рішення покласти на першого заступника міського голови Гулія М. М. </w:t>
      </w:r>
    </w:p>
    <w:p w:rsidR="00EF13B1" w:rsidRPr="00EF13B1" w:rsidRDefault="00EF13B1" w:rsidP="00EF13B1">
      <w:pPr>
        <w:widowControl w:val="0"/>
        <w:tabs>
          <w:tab w:val="left" w:pos="567"/>
          <w:tab w:val="left" w:pos="709"/>
        </w:tabs>
        <w:suppressAutoHyphens/>
        <w:spacing w:after="0" w:line="240" w:lineRule="auto"/>
        <w:jc w:val="both"/>
        <w:rPr>
          <w:rFonts w:ascii="Times New Roman" w:eastAsia="Andale Sans UI" w:hAnsi="Times New Roman"/>
          <w:kern w:val="2"/>
          <w:sz w:val="24"/>
          <w:szCs w:val="24"/>
          <w:lang w:val="uk-UA" w:eastAsia="ru-RU"/>
        </w:rPr>
      </w:pPr>
    </w:p>
    <w:p w:rsidR="00EF13B1" w:rsidRPr="00EF13B1" w:rsidRDefault="00EF13B1" w:rsidP="00EF13B1">
      <w:pPr>
        <w:spacing w:after="0" w:line="240" w:lineRule="auto"/>
        <w:rPr>
          <w:rFonts w:ascii="Times New Roman" w:eastAsia="Andale Sans UI" w:hAnsi="Times New Roman"/>
          <w:kern w:val="2"/>
          <w:sz w:val="24"/>
          <w:szCs w:val="24"/>
          <w:lang w:val="uk-UA" w:eastAsia="ru-RU"/>
        </w:rPr>
      </w:pPr>
      <w:r w:rsidRPr="00EF13B1">
        <w:rPr>
          <w:rFonts w:ascii="Times New Roman" w:eastAsia="Andale Sans UI" w:hAnsi="Times New Roman"/>
          <w:kern w:val="2"/>
          <w:sz w:val="24"/>
          <w:szCs w:val="24"/>
          <w:lang w:val="uk-UA" w:eastAsia="ru-RU"/>
        </w:rPr>
        <w:t>МІСЬКИЙ ГОЛОВА</w:t>
      </w:r>
      <w:r w:rsidRPr="00EF13B1">
        <w:rPr>
          <w:rFonts w:ascii="Times New Roman" w:eastAsia="Andale Sans UI" w:hAnsi="Times New Roman"/>
          <w:kern w:val="2"/>
          <w:sz w:val="24"/>
          <w:szCs w:val="24"/>
          <w:lang w:val="uk-UA" w:eastAsia="ru-RU"/>
        </w:rPr>
        <w:tab/>
      </w:r>
      <w:r w:rsidRPr="00EF13B1">
        <w:rPr>
          <w:rFonts w:ascii="Times New Roman" w:eastAsia="Andale Sans UI" w:hAnsi="Times New Roman"/>
          <w:kern w:val="2"/>
          <w:sz w:val="24"/>
          <w:szCs w:val="24"/>
          <w:lang w:val="uk-UA" w:eastAsia="ru-RU"/>
        </w:rPr>
        <w:tab/>
      </w:r>
      <w:r w:rsidRPr="00EF13B1">
        <w:rPr>
          <w:rFonts w:ascii="Times New Roman" w:eastAsia="Andale Sans UI" w:hAnsi="Times New Roman"/>
          <w:kern w:val="2"/>
          <w:sz w:val="24"/>
          <w:szCs w:val="24"/>
          <w:lang w:val="uk-UA" w:eastAsia="ru-RU"/>
        </w:rPr>
        <w:tab/>
      </w:r>
      <w:r w:rsidRPr="00EF13B1">
        <w:rPr>
          <w:rFonts w:ascii="Times New Roman" w:eastAsia="Andale Sans UI" w:hAnsi="Times New Roman"/>
          <w:kern w:val="2"/>
          <w:sz w:val="24"/>
          <w:szCs w:val="24"/>
          <w:lang w:val="uk-UA" w:eastAsia="ru-RU"/>
        </w:rPr>
        <w:tab/>
        <w:t xml:space="preserve">      Ярина ЯЦЕНКО</w:t>
      </w:r>
    </w:p>
    <w:p w:rsidR="00EF13B1" w:rsidRPr="00EF13B1" w:rsidRDefault="00EF13B1" w:rsidP="00EF13B1">
      <w:pPr>
        <w:spacing w:after="0" w:line="240" w:lineRule="auto"/>
        <w:rPr>
          <w:rFonts w:ascii="Times New Roman" w:eastAsia="Andale Sans UI" w:hAnsi="Times New Roman"/>
          <w:kern w:val="2"/>
          <w:sz w:val="24"/>
          <w:szCs w:val="24"/>
          <w:lang w:val="uk-UA" w:eastAsia="ru-RU"/>
        </w:rPr>
      </w:pPr>
    </w:p>
    <w:p w:rsidR="00EF13B1" w:rsidRPr="00EF13B1" w:rsidRDefault="00EF13B1" w:rsidP="00EF13B1">
      <w:pPr>
        <w:spacing w:after="0" w:line="240" w:lineRule="auto"/>
        <w:rPr>
          <w:rFonts w:ascii="Times New Roman" w:eastAsia="Andale Sans UI" w:hAnsi="Times New Roman"/>
          <w:kern w:val="2"/>
          <w:sz w:val="24"/>
          <w:szCs w:val="24"/>
          <w:lang w:val="uk-UA" w:eastAsia="ru-RU"/>
        </w:rPr>
      </w:pPr>
    </w:p>
    <w:p w:rsidR="00EF13B1" w:rsidRPr="00EF13B1" w:rsidRDefault="00EF13B1" w:rsidP="00EF13B1">
      <w:pPr>
        <w:spacing w:after="0" w:line="240" w:lineRule="auto"/>
        <w:rPr>
          <w:rFonts w:ascii="Times New Roman" w:eastAsia="Andale Sans UI" w:hAnsi="Times New Roman"/>
          <w:kern w:val="2"/>
          <w:sz w:val="24"/>
          <w:szCs w:val="24"/>
          <w:lang w:val="uk-UA" w:eastAsia="ru-RU"/>
        </w:rPr>
      </w:pPr>
    </w:p>
    <w:p w:rsidR="00EF13B1" w:rsidRPr="00EF13B1" w:rsidRDefault="00EF13B1" w:rsidP="00EF13B1">
      <w:pPr>
        <w:spacing w:after="0" w:line="240" w:lineRule="auto"/>
        <w:rPr>
          <w:rFonts w:ascii="Times New Roman" w:eastAsia="Andale Sans UI" w:hAnsi="Times New Roman"/>
          <w:kern w:val="2"/>
          <w:sz w:val="24"/>
          <w:szCs w:val="24"/>
          <w:lang w:val="uk-UA" w:eastAsia="ru-RU"/>
        </w:rPr>
      </w:pPr>
    </w:p>
    <w:p w:rsidR="00EF13B1" w:rsidRPr="00EF13B1" w:rsidRDefault="00EF13B1" w:rsidP="00EF13B1">
      <w:pPr>
        <w:spacing w:after="0" w:line="240" w:lineRule="auto"/>
        <w:rPr>
          <w:rFonts w:ascii="Times New Roman" w:eastAsia="Andale Sans UI" w:hAnsi="Times New Roman"/>
          <w:kern w:val="2"/>
          <w:sz w:val="24"/>
          <w:szCs w:val="24"/>
          <w:lang w:val="uk-UA" w:eastAsia="ru-RU"/>
        </w:rPr>
      </w:pPr>
    </w:p>
    <w:p w:rsidR="00EF13B1" w:rsidRPr="00EF13B1" w:rsidRDefault="00EF13B1" w:rsidP="00EF13B1">
      <w:pPr>
        <w:spacing w:after="0" w:line="240" w:lineRule="auto"/>
        <w:rPr>
          <w:rFonts w:ascii="Times New Roman" w:eastAsia="Andale Sans UI" w:hAnsi="Times New Roman"/>
          <w:kern w:val="2"/>
          <w:sz w:val="24"/>
          <w:szCs w:val="24"/>
          <w:lang w:val="uk-UA" w:eastAsia="ru-RU"/>
        </w:rPr>
      </w:pPr>
    </w:p>
    <w:p w:rsidR="00EF13B1" w:rsidRPr="00EF13B1" w:rsidRDefault="00EF13B1" w:rsidP="00EF13B1">
      <w:pPr>
        <w:spacing w:after="0" w:line="240" w:lineRule="auto"/>
        <w:rPr>
          <w:rFonts w:ascii="Times New Roman" w:eastAsia="Andale Sans UI" w:hAnsi="Times New Roman"/>
          <w:kern w:val="2"/>
          <w:sz w:val="24"/>
          <w:szCs w:val="24"/>
          <w:lang w:val="uk-UA" w:eastAsia="ru-RU"/>
        </w:rPr>
      </w:pPr>
    </w:p>
    <w:p w:rsidR="00EF13B1" w:rsidRPr="00EF13B1" w:rsidRDefault="00EF13B1" w:rsidP="00EF13B1">
      <w:pPr>
        <w:spacing w:after="0" w:line="240" w:lineRule="auto"/>
        <w:rPr>
          <w:rFonts w:ascii="Times New Roman" w:eastAsia="Andale Sans UI" w:hAnsi="Times New Roman"/>
          <w:kern w:val="2"/>
          <w:sz w:val="24"/>
          <w:szCs w:val="24"/>
          <w:lang w:val="uk-UA" w:eastAsia="ru-RU"/>
        </w:rPr>
      </w:pPr>
    </w:p>
    <w:p w:rsidR="00EF13B1" w:rsidRPr="00EF13B1" w:rsidRDefault="00EF13B1" w:rsidP="00EF13B1">
      <w:pPr>
        <w:spacing w:after="0" w:line="240" w:lineRule="auto"/>
        <w:rPr>
          <w:rFonts w:ascii="Times New Roman" w:eastAsia="Andale Sans UI" w:hAnsi="Times New Roman"/>
          <w:kern w:val="2"/>
          <w:sz w:val="24"/>
          <w:szCs w:val="24"/>
          <w:lang w:val="uk-UA" w:eastAsia="ru-RU"/>
        </w:rPr>
      </w:pPr>
    </w:p>
    <w:p w:rsidR="00EF13B1" w:rsidRPr="00EF13B1" w:rsidRDefault="00EF13B1" w:rsidP="00EF13B1">
      <w:pPr>
        <w:spacing w:after="0" w:line="240" w:lineRule="auto"/>
        <w:rPr>
          <w:rFonts w:ascii="Times New Roman" w:eastAsia="Andale Sans UI" w:hAnsi="Times New Roman"/>
          <w:kern w:val="2"/>
          <w:sz w:val="26"/>
          <w:szCs w:val="26"/>
          <w:lang w:val="uk-UA" w:eastAsia="ru-RU"/>
        </w:rPr>
      </w:pPr>
    </w:p>
    <w:p w:rsidR="00EF13B1" w:rsidRPr="00EF13B1" w:rsidRDefault="00EF13B1" w:rsidP="00EF13B1">
      <w:pPr>
        <w:spacing w:after="0" w:line="240" w:lineRule="auto"/>
        <w:ind w:right="-165"/>
        <w:jc w:val="right"/>
        <w:rPr>
          <w:rFonts w:ascii="Times New Roman" w:eastAsia="MS Mincho" w:hAnsi="Times New Roman"/>
          <w:sz w:val="20"/>
          <w:szCs w:val="20"/>
          <w:lang w:val="uk-UA" w:eastAsia="ru-RU"/>
        </w:rPr>
      </w:pPr>
      <w:r w:rsidRPr="00EF13B1">
        <w:rPr>
          <w:rFonts w:ascii="Times New Roman" w:eastAsia="MS Mincho" w:hAnsi="Times New Roman"/>
          <w:sz w:val="20"/>
          <w:szCs w:val="20"/>
          <w:lang w:val="uk-UA" w:eastAsia="ru-RU"/>
        </w:rPr>
        <w:t xml:space="preserve">Додаток  до рішення виконавчого комітету </w:t>
      </w:r>
    </w:p>
    <w:p w:rsidR="00EF13B1" w:rsidRPr="00EF13B1" w:rsidRDefault="00EF13B1" w:rsidP="00EF13B1">
      <w:pPr>
        <w:spacing w:after="0" w:line="240" w:lineRule="auto"/>
        <w:ind w:right="-165"/>
        <w:jc w:val="right"/>
        <w:rPr>
          <w:rFonts w:ascii="Times New Roman" w:eastAsia="MS Mincho" w:hAnsi="Times New Roman"/>
          <w:sz w:val="20"/>
          <w:szCs w:val="20"/>
          <w:lang w:val="uk-UA" w:eastAsia="ru-RU"/>
        </w:rPr>
      </w:pPr>
      <w:r w:rsidRPr="00EF13B1">
        <w:rPr>
          <w:rFonts w:ascii="Times New Roman" w:eastAsia="MS Mincho" w:hAnsi="Times New Roman"/>
          <w:sz w:val="20"/>
          <w:szCs w:val="20"/>
          <w:lang w:val="uk-UA" w:eastAsia="ru-RU"/>
        </w:rPr>
        <w:t xml:space="preserve">Новороздільської міської ради  </w:t>
      </w:r>
    </w:p>
    <w:p w:rsidR="00EF13B1" w:rsidRPr="00EF13B1" w:rsidRDefault="00EF13B1" w:rsidP="00EF13B1">
      <w:pPr>
        <w:spacing w:after="0" w:line="240" w:lineRule="auto"/>
        <w:ind w:right="-165"/>
        <w:jc w:val="right"/>
        <w:rPr>
          <w:rFonts w:ascii="Times New Roman" w:eastAsia="MS Mincho" w:hAnsi="Times New Roman"/>
          <w:sz w:val="20"/>
          <w:szCs w:val="20"/>
          <w:lang w:val="uk-UA" w:eastAsia="ru-RU"/>
        </w:rPr>
      </w:pPr>
      <w:r w:rsidRPr="00EF13B1">
        <w:rPr>
          <w:rFonts w:ascii="Times New Roman" w:eastAsia="MS Mincho" w:hAnsi="Times New Roman"/>
          <w:sz w:val="20"/>
          <w:szCs w:val="20"/>
          <w:lang w:val="uk-UA" w:eastAsia="ru-RU"/>
        </w:rPr>
        <w:t>від  23.09.2025р. № ____</w:t>
      </w:r>
    </w:p>
    <w:tbl>
      <w:tblPr>
        <w:tblW w:w="10491" w:type="dxa"/>
        <w:tblInd w:w="-431" w:type="dxa"/>
        <w:tblLayout w:type="fixed"/>
        <w:tblCellMar>
          <w:left w:w="0" w:type="dxa"/>
          <w:right w:w="0" w:type="dxa"/>
        </w:tblCellMar>
        <w:tblLook w:val="04A0" w:firstRow="1" w:lastRow="0" w:firstColumn="1" w:lastColumn="0" w:noHBand="0" w:noVBand="1"/>
      </w:tblPr>
      <w:tblGrid>
        <w:gridCol w:w="4541"/>
        <w:gridCol w:w="378"/>
        <w:gridCol w:w="5572"/>
      </w:tblGrid>
      <w:tr w:rsidR="00EF13B1" w:rsidRPr="00EF13B1" w:rsidTr="00464954">
        <w:trPr>
          <w:trHeight w:val="315"/>
        </w:trPr>
        <w:tc>
          <w:tcPr>
            <w:tcW w:w="10491" w:type="dxa"/>
            <w:gridSpan w:val="3"/>
            <w:tcBorders>
              <w:top w:val="single" w:sz="4" w:space="0" w:color="auto"/>
              <w:left w:val="single" w:sz="4" w:space="0" w:color="auto"/>
              <w:bottom w:val="single" w:sz="4" w:space="0" w:color="auto"/>
              <w:right w:val="single" w:sz="4" w:space="0" w:color="auto"/>
            </w:tcBorders>
            <w:tcMar>
              <w:top w:w="30" w:type="dxa"/>
              <w:left w:w="0" w:type="dxa"/>
              <w:bottom w:w="30" w:type="dxa"/>
              <w:right w:w="0" w:type="dxa"/>
            </w:tcMar>
            <w:vAlign w:val="bottom"/>
          </w:tcPr>
          <w:p w:rsidR="00EF13B1" w:rsidRPr="00EF13B1" w:rsidRDefault="00EF13B1" w:rsidP="00EF13B1">
            <w:pPr>
              <w:spacing w:after="0" w:line="240" w:lineRule="auto"/>
              <w:jc w:val="center"/>
              <w:rPr>
                <w:rFonts w:ascii="Times New Roman" w:eastAsia="Calibri" w:hAnsi="Times New Roman"/>
                <w:b/>
                <w:bCs/>
                <w:sz w:val="24"/>
                <w:szCs w:val="24"/>
                <w:lang w:val="uk-UA" w:eastAsia="ru-RU"/>
              </w:rPr>
            </w:pPr>
            <w:r w:rsidRPr="00EF13B1">
              <w:rPr>
                <w:rFonts w:ascii="Times New Roman" w:eastAsia="Calibri" w:hAnsi="Times New Roman"/>
                <w:b/>
                <w:bCs/>
                <w:sz w:val="24"/>
                <w:szCs w:val="24"/>
                <w:lang w:val="uk-UA" w:eastAsia="ru-RU"/>
              </w:rPr>
              <w:t>ОГОЛОШЕННЯ</w:t>
            </w:r>
          </w:p>
          <w:p w:rsidR="00EF13B1" w:rsidRPr="00EF13B1" w:rsidRDefault="00EF13B1" w:rsidP="00EF13B1">
            <w:pPr>
              <w:spacing w:after="0" w:line="240" w:lineRule="auto"/>
              <w:jc w:val="center"/>
              <w:rPr>
                <w:rFonts w:ascii="Times New Roman" w:eastAsia="Calibri" w:hAnsi="Times New Roman"/>
                <w:lang w:val="uk-UA"/>
              </w:rPr>
            </w:pPr>
            <w:r w:rsidRPr="00EF13B1">
              <w:rPr>
                <w:rFonts w:ascii="Times New Roman" w:eastAsia="Calibri" w:hAnsi="Times New Roman"/>
                <w:b/>
                <w:bCs/>
                <w:sz w:val="24"/>
                <w:szCs w:val="24"/>
                <w:lang w:val="uk-UA" w:eastAsia="ru-RU"/>
              </w:rPr>
              <w:t xml:space="preserve">про продовження Договору на право оренди </w:t>
            </w:r>
            <w:r w:rsidRPr="00EF13B1">
              <w:rPr>
                <w:rFonts w:ascii="Times New Roman" w:hAnsi="Times New Roman"/>
                <w:b/>
                <w:bCs/>
                <w:sz w:val="24"/>
                <w:szCs w:val="24"/>
                <w:lang w:val="uk-UA" w:eastAsia="ru-RU"/>
              </w:rPr>
              <w:t>майна Новороздільської територіальної громади - приміщення гаражу Новороздільського опорного ЗЗСО І-ІІІ ступенів № 5 Новороздільської міської ради, загальною площею 53,57 м</w:t>
            </w:r>
            <w:r w:rsidRPr="00EF13B1">
              <w:rPr>
                <w:rFonts w:ascii="Times New Roman" w:hAnsi="Times New Roman"/>
                <w:b/>
                <w:bCs/>
                <w:sz w:val="24"/>
                <w:szCs w:val="24"/>
                <w:vertAlign w:val="superscript"/>
                <w:lang w:val="uk-UA" w:eastAsia="ru-RU"/>
              </w:rPr>
              <w:t>2</w:t>
            </w:r>
            <w:r w:rsidRPr="00EF13B1">
              <w:rPr>
                <w:rFonts w:ascii="Times New Roman" w:hAnsi="Times New Roman"/>
                <w:b/>
                <w:bCs/>
                <w:sz w:val="24"/>
                <w:szCs w:val="24"/>
                <w:lang w:val="uk-UA" w:eastAsia="ru-RU"/>
              </w:rPr>
              <w:t xml:space="preserve">, розташованого  по пр. Шевченка, 35, м. Новий Розділ, Стрийського району, Львівської області </w:t>
            </w:r>
            <w:r w:rsidRPr="00EF13B1">
              <w:rPr>
                <w:rFonts w:ascii="Times New Roman" w:hAnsi="Times New Roman"/>
                <w:b/>
                <w:bCs/>
                <w:sz w:val="24"/>
                <w:szCs w:val="24"/>
                <w:lang w:val="uk-UA" w:eastAsia="zh-CN"/>
              </w:rPr>
              <w:t>щодо якого прийнято рішення про продовження його дії на аукціоні, за результатами якого чинний Догов</w:t>
            </w:r>
            <w:r w:rsidRPr="00EF13B1">
              <w:rPr>
                <w:rFonts w:ascii="Times New Roman" w:eastAsia="Calibri" w:hAnsi="Times New Roman"/>
                <w:b/>
                <w:bCs/>
                <w:sz w:val="24"/>
                <w:szCs w:val="24"/>
                <w:lang w:val="uk-UA" w:eastAsia="zh-CN" w:bidi="ar"/>
              </w:rPr>
              <w:t>ір оренди може бути продовжений з існуючим орендарем або укладений з новим орендарем</w:t>
            </w:r>
          </w:p>
        </w:tc>
      </w:tr>
      <w:tr w:rsidR="00EF13B1" w:rsidRPr="00EF13B1" w:rsidTr="00464954">
        <w:trPr>
          <w:trHeight w:val="315"/>
        </w:trPr>
        <w:tc>
          <w:tcPr>
            <w:tcW w:w="4919"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EF13B1" w:rsidRPr="00EF13B1" w:rsidRDefault="00EF13B1" w:rsidP="00EF13B1">
            <w:pPr>
              <w:spacing w:after="0" w:line="240" w:lineRule="auto"/>
              <w:jc w:val="both"/>
              <w:rPr>
                <w:rFonts w:ascii="Times New Roman" w:hAnsi="Times New Roman"/>
                <w:b/>
                <w:bCs/>
                <w:sz w:val="24"/>
                <w:szCs w:val="24"/>
                <w:lang w:val="uk-UA" w:eastAsia="ru-RU"/>
              </w:rPr>
            </w:pPr>
            <w:r w:rsidRPr="00EF13B1">
              <w:rPr>
                <w:rFonts w:ascii="Times New Roman" w:eastAsia="MS Mincho" w:hAnsi="Times New Roman"/>
                <w:sz w:val="24"/>
                <w:szCs w:val="24"/>
                <w:lang w:val="uk-UA" w:eastAsia="ru-RU"/>
              </w:rPr>
              <w:t>Назва населеного пункту</w:t>
            </w:r>
          </w:p>
        </w:tc>
        <w:tc>
          <w:tcPr>
            <w:tcW w:w="557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EF13B1" w:rsidRPr="00EF13B1" w:rsidRDefault="00EF13B1" w:rsidP="00EF13B1">
            <w:pPr>
              <w:spacing w:after="0" w:line="240" w:lineRule="auto"/>
              <w:jc w:val="both"/>
              <w:rPr>
                <w:rFonts w:ascii="Times New Roman" w:hAnsi="Times New Roman"/>
                <w:b/>
                <w:bCs/>
                <w:sz w:val="24"/>
                <w:szCs w:val="24"/>
                <w:lang w:val="uk-UA" w:eastAsia="ru-RU"/>
              </w:rPr>
            </w:pPr>
            <w:r w:rsidRPr="00EF13B1">
              <w:rPr>
                <w:rFonts w:ascii="Times New Roman" w:eastAsia="MS Mincho" w:hAnsi="Times New Roman"/>
                <w:sz w:val="24"/>
                <w:szCs w:val="24"/>
                <w:lang w:val="uk-UA" w:eastAsia="ru-RU"/>
              </w:rPr>
              <w:t>м. Новий Розділ</w:t>
            </w:r>
          </w:p>
        </w:tc>
      </w:tr>
      <w:tr w:rsidR="00EF13B1" w:rsidRPr="00EF13B1" w:rsidTr="00464954">
        <w:trPr>
          <w:trHeight w:val="315"/>
        </w:trPr>
        <w:tc>
          <w:tcPr>
            <w:tcW w:w="4919" w:type="dxa"/>
            <w:gridSpan w:val="2"/>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ind w:firstLine="87"/>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Назва аукціону</w:t>
            </w:r>
          </w:p>
        </w:tc>
        <w:tc>
          <w:tcPr>
            <w:tcW w:w="5572"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Аукціон (з умовами) на продовження Договору оренди приміщення гаражу Новороздільського опорного ЗЗСО І-ІІІ ступенів № 5 Новороздільської міської ради, загальною площею 53,57 м</w:t>
            </w:r>
            <w:r w:rsidRPr="00EF13B1">
              <w:rPr>
                <w:rFonts w:ascii="Times New Roman" w:eastAsia="Calibri" w:hAnsi="Times New Roman"/>
                <w:sz w:val="24"/>
                <w:szCs w:val="24"/>
                <w:vertAlign w:val="superscript"/>
                <w:lang w:val="uk-UA" w:eastAsia="ru-RU"/>
              </w:rPr>
              <w:t>2</w:t>
            </w:r>
            <w:r w:rsidRPr="00EF13B1">
              <w:rPr>
                <w:rFonts w:ascii="Times New Roman" w:eastAsia="Calibri" w:hAnsi="Times New Roman"/>
                <w:sz w:val="24"/>
                <w:szCs w:val="24"/>
                <w:lang w:val="uk-UA" w:eastAsia="ru-RU"/>
              </w:rPr>
              <w:t xml:space="preserve">, розташованого  по пр. Шевченка, 35, м. Новий Розділ, Стрийського району, Львівської області </w:t>
            </w:r>
          </w:p>
        </w:tc>
      </w:tr>
      <w:tr w:rsidR="00EF13B1" w:rsidRPr="00EF13B1" w:rsidTr="00464954">
        <w:trPr>
          <w:trHeight w:val="35"/>
        </w:trPr>
        <w:tc>
          <w:tcPr>
            <w:tcW w:w="4919" w:type="dxa"/>
            <w:gridSpan w:val="2"/>
            <w:tcBorders>
              <w:top w:val="single" w:sz="6" w:space="0" w:color="CCCCCC"/>
              <w:left w:val="single" w:sz="6" w:space="0" w:color="000000"/>
              <w:bottom w:val="single" w:sz="4" w:space="0" w:color="auto"/>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Повне найменування орендодавця</w:t>
            </w:r>
          </w:p>
        </w:tc>
        <w:tc>
          <w:tcPr>
            <w:tcW w:w="5572" w:type="dxa"/>
            <w:tcBorders>
              <w:top w:val="single" w:sz="6" w:space="0" w:color="CCCCCC"/>
              <w:left w:val="single" w:sz="6" w:space="0" w:color="CCCCCC"/>
              <w:bottom w:val="single" w:sz="4" w:space="0" w:color="auto"/>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hAnsi="Times New Roman"/>
                <w:sz w:val="24"/>
                <w:szCs w:val="24"/>
                <w:lang w:val="uk-UA" w:eastAsia="ru-RU"/>
              </w:rPr>
              <w:t>Виконавчий комітет Новороздільської міської ради</w:t>
            </w:r>
          </w:p>
        </w:tc>
      </w:tr>
      <w:tr w:rsidR="00EF13B1" w:rsidRPr="00EF13B1" w:rsidTr="00464954">
        <w:trPr>
          <w:trHeight w:val="40"/>
        </w:trPr>
        <w:tc>
          <w:tcPr>
            <w:tcW w:w="4919"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hAnsi="Times New Roman"/>
                <w:sz w:val="24"/>
                <w:szCs w:val="24"/>
                <w:lang w:val="uk-UA" w:eastAsia="ru-RU"/>
              </w:rPr>
            </w:pPr>
            <w:r w:rsidRPr="00EF13B1">
              <w:rPr>
                <w:rFonts w:ascii="Times New Roman" w:hAnsi="Times New Roman"/>
                <w:sz w:val="24"/>
                <w:szCs w:val="24"/>
                <w:lang w:val="uk-UA" w:eastAsia="ru-RU"/>
              </w:rPr>
              <w:t>Код за ЄДРПОУ орендодавця</w:t>
            </w:r>
          </w:p>
        </w:tc>
        <w:tc>
          <w:tcPr>
            <w:tcW w:w="557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hAnsi="Times New Roman"/>
                <w:sz w:val="24"/>
                <w:szCs w:val="24"/>
                <w:lang w:val="uk-UA" w:eastAsia="ru-RU"/>
              </w:rPr>
            </w:pPr>
            <w:r w:rsidRPr="00EF13B1">
              <w:rPr>
                <w:rFonts w:ascii="Times New Roman" w:hAnsi="Times New Roman"/>
                <w:sz w:val="24"/>
                <w:szCs w:val="24"/>
                <w:lang w:val="uk-UA" w:eastAsia="ru-RU"/>
              </w:rPr>
              <w:t>04056210</w:t>
            </w:r>
          </w:p>
        </w:tc>
      </w:tr>
      <w:tr w:rsidR="00EF13B1" w:rsidRPr="00EF13B1" w:rsidTr="00464954">
        <w:trPr>
          <w:trHeight w:val="40"/>
        </w:trPr>
        <w:tc>
          <w:tcPr>
            <w:tcW w:w="4919" w:type="dxa"/>
            <w:gridSpan w:val="2"/>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Адреса орендодавця</w:t>
            </w:r>
          </w:p>
        </w:tc>
        <w:tc>
          <w:tcPr>
            <w:tcW w:w="5572"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b/>
                <w:bCs/>
                <w:sz w:val="24"/>
                <w:szCs w:val="24"/>
                <w:lang w:val="uk-UA" w:eastAsia="ru-RU"/>
              </w:rPr>
            </w:pPr>
            <w:r w:rsidRPr="00EF13B1">
              <w:rPr>
                <w:rFonts w:ascii="Times New Roman" w:eastAsia="Calibri" w:hAnsi="Times New Roman"/>
                <w:sz w:val="24"/>
                <w:szCs w:val="24"/>
                <w:lang w:val="uk-UA"/>
              </w:rPr>
              <w:t>81652,  м. Новий Розділ, Стрийського району, Львівської області,  вул. Грушевського, буд. 24</w:t>
            </w:r>
          </w:p>
        </w:tc>
      </w:tr>
      <w:tr w:rsidR="00EF13B1" w:rsidRPr="00EF13B1" w:rsidTr="00464954">
        <w:trPr>
          <w:trHeight w:val="40"/>
        </w:trPr>
        <w:tc>
          <w:tcPr>
            <w:tcW w:w="4919" w:type="dxa"/>
            <w:gridSpan w:val="2"/>
            <w:tcBorders>
              <w:top w:val="single" w:sz="4" w:space="0" w:color="CCCCCC"/>
              <w:left w:val="single" w:sz="4" w:space="0" w:color="000000"/>
              <w:bottom w:val="single" w:sz="4" w:space="0" w:color="000000"/>
              <w:right w:val="single" w:sz="4"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MS Mincho" w:hAnsi="Times New Roman"/>
                <w:sz w:val="24"/>
                <w:szCs w:val="24"/>
                <w:lang w:val="uk-UA" w:eastAsia="ru-RU"/>
              </w:rPr>
            </w:pPr>
            <w:r w:rsidRPr="00EF13B1">
              <w:rPr>
                <w:rFonts w:ascii="Times New Roman" w:eastAsia="MS Mincho" w:hAnsi="Times New Roman"/>
                <w:sz w:val="24"/>
                <w:szCs w:val="24"/>
                <w:lang w:val="uk-UA" w:eastAsia="ru-RU"/>
              </w:rPr>
              <w:t>Повне найменування балансоутримувача</w:t>
            </w:r>
          </w:p>
        </w:tc>
        <w:tc>
          <w:tcPr>
            <w:tcW w:w="5572" w:type="dxa"/>
            <w:tcBorders>
              <w:top w:val="single" w:sz="4" w:space="0" w:color="CCCCCC"/>
              <w:left w:val="single" w:sz="4" w:space="0" w:color="CCCCCC"/>
              <w:bottom w:val="single" w:sz="4" w:space="0" w:color="000000"/>
              <w:right w:val="single" w:sz="4"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rPr>
            </w:pPr>
            <w:r w:rsidRPr="00EF13B1">
              <w:rPr>
                <w:rFonts w:ascii="Times New Roman" w:eastAsia="Calibri" w:hAnsi="Times New Roman"/>
                <w:sz w:val="24"/>
                <w:szCs w:val="24"/>
                <w:lang w:val="uk-UA" w:eastAsia="ru-RU"/>
              </w:rPr>
              <w:t>Новороздільський опорний ЗЗСО І-ІІІ ступенів № 5 Новороздільської міської ради</w:t>
            </w:r>
          </w:p>
        </w:tc>
      </w:tr>
      <w:tr w:rsidR="00EF13B1" w:rsidRPr="00EF13B1" w:rsidTr="00464954">
        <w:trPr>
          <w:trHeight w:val="40"/>
        </w:trPr>
        <w:tc>
          <w:tcPr>
            <w:tcW w:w="4919" w:type="dxa"/>
            <w:gridSpan w:val="2"/>
            <w:tcBorders>
              <w:top w:val="single" w:sz="4" w:space="0" w:color="CCCCCC"/>
              <w:left w:val="single" w:sz="4" w:space="0" w:color="000000"/>
              <w:bottom w:val="single" w:sz="4" w:space="0" w:color="auto"/>
              <w:right w:val="single" w:sz="4"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MS Mincho" w:hAnsi="Times New Roman"/>
                <w:sz w:val="24"/>
                <w:szCs w:val="24"/>
                <w:lang w:val="uk-UA" w:eastAsia="ru-RU"/>
              </w:rPr>
            </w:pPr>
            <w:r w:rsidRPr="00EF13B1">
              <w:rPr>
                <w:rFonts w:ascii="Times New Roman" w:eastAsia="MS Mincho" w:hAnsi="Times New Roman"/>
                <w:sz w:val="24"/>
                <w:szCs w:val="24"/>
                <w:lang w:val="uk-UA" w:eastAsia="ru-RU"/>
              </w:rPr>
              <w:t>Код за ЄДРПОУ балансоутримувача</w:t>
            </w:r>
          </w:p>
        </w:tc>
        <w:tc>
          <w:tcPr>
            <w:tcW w:w="5572" w:type="dxa"/>
            <w:tcBorders>
              <w:top w:val="single" w:sz="4" w:space="0" w:color="CCCCCC"/>
              <w:left w:val="single" w:sz="4" w:space="0" w:color="CCCCCC"/>
              <w:bottom w:val="single" w:sz="4" w:space="0" w:color="000000"/>
              <w:right w:val="single" w:sz="4" w:space="0" w:color="000000"/>
            </w:tcBorders>
            <w:tcMar>
              <w:top w:w="30" w:type="dxa"/>
              <w:left w:w="45" w:type="dxa"/>
              <w:bottom w:w="30" w:type="dxa"/>
              <w:right w:w="45" w:type="dxa"/>
            </w:tcMar>
            <w:vAlign w:val="bottom"/>
          </w:tcPr>
          <w:p w:rsidR="00EF13B1" w:rsidRPr="00EF13B1" w:rsidRDefault="00EF13B1" w:rsidP="00EF13B1">
            <w:pPr>
              <w:spacing w:beforeAutospacing="1" w:after="0" w:line="259" w:lineRule="auto"/>
              <w:rPr>
                <w:rFonts w:ascii="Times New Roman" w:eastAsia="Calibri" w:hAnsi="Times New Roman"/>
                <w:sz w:val="24"/>
                <w:szCs w:val="24"/>
                <w:lang w:val="uk-UA"/>
              </w:rPr>
            </w:pPr>
            <w:r w:rsidRPr="00EF13B1">
              <w:rPr>
                <w:rFonts w:ascii="Times New Roman" w:eastAsia="Calibri" w:hAnsi="Times New Roman"/>
                <w:sz w:val="24"/>
                <w:szCs w:val="24"/>
                <w:lang w:val="uk-UA" w:eastAsia="zh-CN" w:bidi="ar"/>
              </w:rPr>
              <w:t>25560728</w:t>
            </w:r>
          </w:p>
        </w:tc>
      </w:tr>
      <w:tr w:rsidR="00EF13B1" w:rsidRPr="00EF13B1" w:rsidTr="00464954">
        <w:trPr>
          <w:trHeight w:val="40"/>
        </w:trPr>
        <w:tc>
          <w:tcPr>
            <w:tcW w:w="4919"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MS Mincho" w:hAnsi="Times New Roman"/>
                <w:sz w:val="24"/>
                <w:szCs w:val="24"/>
                <w:lang w:val="uk-UA" w:eastAsia="ru-RU"/>
              </w:rPr>
            </w:pPr>
            <w:r w:rsidRPr="00EF13B1">
              <w:rPr>
                <w:rFonts w:ascii="Times New Roman" w:eastAsia="MS Mincho" w:hAnsi="Times New Roman"/>
                <w:sz w:val="24"/>
                <w:szCs w:val="24"/>
                <w:lang w:val="uk-UA" w:eastAsia="ru-RU"/>
              </w:rPr>
              <w:t>Адреса балансоутримувача</w:t>
            </w:r>
          </w:p>
        </w:tc>
        <w:tc>
          <w:tcPr>
            <w:tcW w:w="5572" w:type="dxa"/>
            <w:tcBorders>
              <w:top w:val="single" w:sz="4" w:space="0" w:color="CCCCCC"/>
              <w:left w:val="single" w:sz="4" w:space="0" w:color="CCCCCC"/>
              <w:bottom w:val="single" w:sz="4" w:space="0" w:color="000000"/>
              <w:right w:val="single" w:sz="4" w:space="0" w:color="000000"/>
            </w:tcBorders>
            <w:shd w:val="clear" w:color="auto" w:fill="auto"/>
            <w:tcMar>
              <w:top w:w="30" w:type="dxa"/>
              <w:left w:w="45" w:type="dxa"/>
              <w:bottom w:w="30" w:type="dxa"/>
              <w:right w:w="45" w:type="dxa"/>
            </w:tcMar>
            <w:vAlign w:val="bottom"/>
          </w:tcPr>
          <w:p w:rsidR="00EF13B1" w:rsidRPr="00EF13B1" w:rsidRDefault="00EF13B1" w:rsidP="00EF13B1">
            <w:pPr>
              <w:spacing w:beforeAutospacing="1" w:after="0" w:line="259" w:lineRule="auto"/>
              <w:rPr>
                <w:rFonts w:ascii="Times New Roman" w:eastAsia="Calibri" w:hAnsi="Times New Roman"/>
                <w:sz w:val="24"/>
                <w:szCs w:val="24"/>
                <w:lang w:val="uk-UA"/>
              </w:rPr>
            </w:pPr>
            <w:r w:rsidRPr="00EF13B1">
              <w:rPr>
                <w:rFonts w:ascii="Times New Roman" w:eastAsia="Calibri" w:hAnsi="Times New Roman"/>
                <w:sz w:val="24"/>
                <w:szCs w:val="24"/>
                <w:lang w:val="uk-UA" w:eastAsia="zh-CN" w:bidi="ar"/>
              </w:rPr>
              <w:t>81652, м. Новий Розділ, Стрийського району, Львівської області, Пр. Шевченка, 35</w:t>
            </w:r>
          </w:p>
        </w:tc>
      </w:tr>
      <w:tr w:rsidR="00EF13B1" w:rsidRPr="00EF13B1" w:rsidTr="00464954">
        <w:trPr>
          <w:trHeight w:val="315"/>
        </w:trPr>
        <w:tc>
          <w:tcPr>
            <w:tcW w:w="4919"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Контактні дані (номер телефону і адреса електронної пошти працівника Орендодавця для звернень про ознайомлення з об’єктом оренди)</w:t>
            </w:r>
          </w:p>
        </w:tc>
        <w:tc>
          <w:tcPr>
            <w:tcW w:w="5572"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rPr>
              <w:t xml:space="preserve">Тел. +380937520510 ел. адреса </w:t>
            </w:r>
            <w:hyperlink r:id="rId22" w:history="1">
              <w:r w:rsidRPr="00EF13B1">
                <w:rPr>
                  <w:rFonts w:ascii="Times New Roman" w:eastAsia="Calibri" w:hAnsi="Times New Roman"/>
                  <w:sz w:val="24"/>
                  <w:szCs w:val="24"/>
                  <w:u w:val="single"/>
                  <w:lang w:val="uk-UA"/>
                </w:rPr>
                <w:t>oktubmw@gmail.com</w:t>
              </w:r>
            </w:hyperlink>
            <w:r w:rsidRPr="00EF13B1">
              <w:rPr>
                <w:rFonts w:ascii="Times New Roman" w:eastAsia="Calibri" w:hAnsi="Times New Roman"/>
                <w:sz w:val="24"/>
                <w:szCs w:val="24"/>
                <w:lang w:val="uk-UA"/>
              </w:rPr>
              <w:t xml:space="preserve">  звертатись у робочі дні з 9.00 год до 17.00 год</w:t>
            </w:r>
          </w:p>
        </w:tc>
      </w:tr>
      <w:tr w:rsidR="00EF13B1" w:rsidRPr="00EF13B1" w:rsidTr="00464954">
        <w:trPr>
          <w:trHeight w:val="315"/>
        </w:trPr>
        <w:tc>
          <w:tcPr>
            <w:tcW w:w="10491" w:type="dxa"/>
            <w:gridSpan w:val="3"/>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rsidR="00EF13B1" w:rsidRPr="00EF13B1" w:rsidRDefault="00EF13B1" w:rsidP="00EF13B1">
            <w:pPr>
              <w:spacing w:after="0" w:line="240" w:lineRule="auto"/>
              <w:jc w:val="center"/>
              <w:rPr>
                <w:rFonts w:ascii="Times New Roman" w:eastAsia="Calibri" w:hAnsi="Times New Roman"/>
                <w:sz w:val="24"/>
                <w:szCs w:val="24"/>
                <w:lang w:val="uk-UA" w:eastAsia="ru-RU"/>
              </w:rPr>
            </w:pPr>
            <w:r w:rsidRPr="00EF13B1">
              <w:rPr>
                <w:rFonts w:ascii="Times New Roman" w:eastAsia="MS Mincho" w:hAnsi="Times New Roman"/>
                <w:b/>
                <w:bCs/>
                <w:sz w:val="24"/>
                <w:szCs w:val="24"/>
                <w:shd w:val="clear" w:color="auto" w:fill="FFFFFF"/>
                <w:lang w:val="uk-UA" w:eastAsia="ru-RU"/>
              </w:rPr>
              <w:t>Інформація про об’єкт оренди</w:t>
            </w:r>
          </w:p>
        </w:tc>
      </w:tr>
      <w:tr w:rsidR="00EF13B1" w:rsidRPr="00EF13B1" w:rsidTr="00464954">
        <w:trPr>
          <w:trHeight w:val="315"/>
        </w:trPr>
        <w:tc>
          <w:tcPr>
            <w:tcW w:w="4919" w:type="dxa"/>
            <w:gridSpan w:val="2"/>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center"/>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Назва об'єкта оренди</w:t>
            </w:r>
          </w:p>
        </w:tc>
        <w:tc>
          <w:tcPr>
            <w:tcW w:w="5572"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Приміщення гаражу Новороздільського опорного ЗЗСО І-ІІІ ступенів № 5 Новороздільської міської ради, загальною площею 53,57 м</w:t>
            </w:r>
            <w:r w:rsidRPr="00EF13B1">
              <w:rPr>
                <w:rFonts w:ascii="Times New Roman" w:eastAsia="Calibri" w:hAnsi="Times New Roman"/>
                <w:sz w:val="24"/>
                <w:szCs w:val="24"/>
                <w:vertAlign w:val="superscript"/>
                <w:lang w:val="uk-UA" w:eastAsia="ru-RU"/>
              </w:rPr>
              <w:t>2</w:t>
            </w:r>
            <w:r w:rsidRPr="00EF13B1">
              <w:rPr>
                <w:rFonts w:ascii="Times New Roman" w:eastAsia="Calibri" w:hAnsi="Times New Roman"/>
                <w:sz w:val="24"/>
                <w:szCs w:val="24"/>
                <w:lang w:val="uk-UA" w:eastAsia="ru-RU"/>
              </w:rPr>
              <w:t>, розташованого  по пр. Шевченка, 35, м. Новий Розділ, Стрийського району, Львівської області</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hAnsi="Times New Roman"/>
                <w:sz w:val="24"/>
                <w:szCs w:val="24"/>
                <w:lang w:val="uk-UA" w:eastAsia="uk-UA"/>
              </w:rPr>
              <w:t>Інформація про арешти майна / застави</w:t>
            </w:r>
          </w:p>
        </w:tc>
        <w:tc>
          <w:tcPr>
            <w:tcW w:w="557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об’єкт оренди не є під арештом чи заставою</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Тип переліку</w:t>
            </w:r>
          </w:p>
        </w:tc>
        <w:tc>
          <w:tcPr>
            <w:tcW w:w="557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Перелік першого типу</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hAnsi="Times New Roman"/>
                <w:sz w:val="24"/>
                <w:szCs w:val="24"/>
                <w:lang w:val="uk-UA" w:eastAsia="ru-RU"/>
              </w:rPr>
            </w:pPr>
            <w:r w:rsidRPr="00EF13B1">
              <w:rPr>
                <w:rFonts w:ascii="Times New Roman" w:hAnsi="Times New Roman"/>
                <w:sz w:val="24"/>
                <w:szCs w:val="24"/>
                <w:lang w:val="uk-UA" w:eastAsia="ru-RU"/>
              </w:rPr>
              <w:t>Ринкова вартість, грн. бе</w:t>
            </w:r>
            <w:r w:rsidRPr="00EF13B1">
              <w:rPr>
                <w:rFonts w:ascii="Times New Roman" w:eastAsia="Calibri" w:hAnsi="Times New Roman"/>
                <w:sz w:val="24"/>
                <w:szCs w:val="24"/>
                <w:lang w:val="uk-UA" w:eastAsia="ru-RU"/>
              </w:rPr>
              <w:t xml:space="preserve">з урахування </w:t>
            </w:r>
            <w:r w:rsidRPr="00EF13B1">
              <w:rPr>
                <w:rFonts w:ascii="Times New Roman" w:hAnsi="Times New Roman"/>
                <w:sz w:val="24"/>
                <w:szCs w:val="24"/>
                <w:lang w:val="uk-UA" w:eastAsia="ru-RU"/>
              </w:rPr>
              <w:t xml:space="preserve"> ПДВ</w:t>
            </w:r>
          </w:p>
        </w:tc>
        <w:tc>
          <w:tcPr>
            <w:tcW w:w="557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hAnsi="Times New Roman"/>
                <w:sz w:val="24"/>
                <w:szCs w:val="24"/>
                <w:lang w:val="uk-UA" w:eastAsia="ru-RU"/>
              </w:rPr>
            </w:pPr>
            <w:r w:rsidRPr="00EF13B1">
              <w:rPr>
                <w:rFonts w:ascii="Times New Roman" w:hAnsi="Times New Roman"/>
                <w:sz w:val="24"/>
                <w:szCs w:val="24"/>
                <w:lang w:val="uk-UA" w:eastAsia="ru-RU"/>
              </w:rPr>
              <w:t>130200,0 без ПДВ</w:t>
            </w:r>
            <w:r w:rsidRPr="00EF13B1">
              <w:rPr>
                <w:rFonts w:ascii="Times New Roman" w:eastAsia="MS Mincho" w:hAnsi="Times New Roman"/>
                <w:lang w:val="uk-UA" w:eastAsia="ru-RU"/>
              </w:rPr>
              <w:t xml:space="preserve"> (станом на 31.08.2025р.)</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beforeAutospacing="1" w:after="0" w:line="259" w:lineRule="auto"/>
              <w:rPr>
                <w:rFonts w:ascii="Times New Roman" w:hAnsi="Times New Roman"/>
                <w:sz w:val="24"/>
                <w:szCs w:val="24"/>
                <w:lang w:val="uk-UA" w:eastAsia="ru-RU"/>
              </w:rPr>
            </w:pPr>
            <w:r w:rsidRPr="00EF13B1">
              <w:rPr>
                <w:rFonts w:ascii="Times New Roman" w:eastAsia="Calibri" w:hAnsi="Times New Roman"/>
                <w:sz w:val="24"/>
                <w:szCs w:val="24"/>
                <w:lang w:val="uk-UA" w:eastAsia="zh-CN" w:bidi="ar"/>
              </w:rPr>
              <w:t>Орендна плата за останній місяць оренди без урахування ПДВ</w:t>
            </w:r>
          </w:p>
        </w:tc>
        <w:tc>
          <w:tcPr>
            <w:tcW w:w="557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beforeAutospacing="1" w:after="0" w:line="259" w:lineRule="auto"/>
              <w:rPr>
                <w:rFonts w:ascii="Times New Roman" w:hAnsi="Times New Roman"/>
                <w:sz w:val="24"/>
                <w:szCs w:val="24"/>
                <w:lang w:val="uk-UA" w:eastAsia="ru-RU"/>
              </w:rPr>
            </w:pPr>
            <w:r w:rsidRPr="00EF13B1">
              <w:rPr>
                <w:rFonts w:ascii="Times New Roman" w:eastAsia="Calibri" w:hAnsi="Times New Roman"/>
                <w:sz w:val="24"/>
                <w:szCs w:val="24"/>
                <w:lang w:val="uk-UA" w:eastAsia="zh-CN" w:bidi="ar"/>
              </w:rPr>
              <w:t>1359,40 грн. без ПДВ (за серпень 2025р. нараховано у вересні 2025р.)</w:t>
            </w:r>
          </w:p>
        </w:tc>
      </w:tr>
      <w:tr w:rsidR="00EF13B1" w:rsidRPr="00EF13B1" w:rsidTr="00464954">
        <w:trPr>
          <w:trHeight w:val="3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Тип об’єкта</w:t>
            </w:r>
          </w:p>
        </w:tc>
        <w:tc>
          <w:tcPr>
            <w:tcW w:w="557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нерухоме майно</w:t>
            </w:r>
          </w:p>
        </w:tc>
      </w:tr>
      <w:tr w:rsidR="00EF13B1" w:rsidRPr="00EF13B1" w:rsidTr="00464954">
        <w:trPr>
          <w:trHeight w:val="3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Фотографічне зображення майна</w:t>
            </w:r>
          </w:p>
        </w:tc>
        <w:tc>
          <w:tcPr>
            <w:tcW w:w="557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MS Mincho" w:hAnsi="Times New Roman"/>
                <w:sz w:val="24"/>
                <w:szCs w:val="24"/>
                <w:lang w:val="uk-UA" w:eastAsia="ru-RU"/>
              </w:rPr>
              <w:t xml:space="preserve">В ЕТС </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lastRenderedPageBreak/>
              <w:t>Місцезнаходження об’єкта</w:t>
            </w:r>
          </w:p>
        </w:tc>
        <w:tc>
          <w:tcPr>
            <w:tcW w:w="557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beforeAutospacing="1" w:after="0" w:line="259"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Приміщення гаражу Новороздільського опорного ЗЗСО І-ІІІ ступенів № 5 Новороздільської міської ради, загальною площею 53,57 м</w:t>
            </w:r>
            <w:r w:rsidRPr="00EF13B1">
              <w:rPr>
                <w:rFonts w:ascii="Times New Roman" w:eastAsia="Calibri" w:hAnsi="Times New Roman"/>
                <w:sz w:val="24"/>
                <w:szCs w:val="24"/>
                <w:vertAlign w:val="superscript"/>
                <w:lang w:val="uk-UA" w:eastAsia="ru-RU"/>
              </w:rPr>
              <w:t>2</w:t>
            </w:r>
            <w:r w:rsidRPr="00EF13B1">
              <w:rPr>
                <w:rFonts w:ascii="Times New Roman" w:eastAsia="Calibri" w:hAnsi="Times New Roman"/>
                <w:sz w:val="24"/>
                <w:szCs w:val="24"/>
                <w:lang w:val="uk-UA" w:eastAsia="ru-RU"/>
              </w:rPr>
              <w:t>, розташованого  по пр. Шевченка, 35, м. Новий Розділ до якого обладнано окремі входи</w:t>
            </w:r>
            <w:r w:rsidRPr="00EF13B1">
              <w:rPr>
                <w:rFonts w:ascii="Times New Roman" w:eastAsia="Calibri" w:hAnsi="Times New Roman"/>
                <w:sz w:val="24"/>
                <w:szCs w:val="24"/>
                <w:lang w:val="uk-UA" w:eastAsia="zh-CN" w:bidi="ar"/>
              </w:rPr>
              <w:t>.</w:t>
            </w:r>
            <w:r w:rsidRPr="00EF13B1">
              <w:rPr>
                <w:rFonts w:ascii="Times New Roman" w:eastAsia="Calibri" w:hAnsi="Times New Roman"/>
                <w:sz w:val="24"/>
                <w:szCs w:val="24"/>
                <w:lang w:val="uk-UA" w:eastAsia="ru-RU"/>
              </w:rPr>
              <w:t xml:space="preserve">  </w:t>
            </w:r>
          </w:p>
        </w:tc>
      </w:tr>
      <w:tr w:rsidR="00EF13B1" w:rsidRPr="00EF13B1" w:rsidTr="00464954">
        <w:trPr>
          <w:trHeight w:val="3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Загальна площа об’єкта, кв. м</w:t>
            </w:r>
          </w:p>
        </w:tc>
        <w:tc>
          <w:tcPr>
            <w:tcW w:w="557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53,57</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Корисна площа об’єкта, кв. м</w:t>
            </w:r>
          </w:p>
        </w:tc>
        <w:tc>
          <w:tcPr>
            <w:tcW w:w="557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53,57</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Характеристика об’єкта оренди</w:t>
            </w:r>
          </w:p>
        </w:tc>
        <w:tc>
          <w:tcPr>
            <w:tcW w:w="557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widowControl w:val="0"/>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Приміщення гаражу Новороздільського опорного ЗЗСО І-ІІІ ступенів № 5 Новороздільської міської ради, загальною площею 53,57 м</w:t>
            </w:r>
            <w:r w:rsidRPr="00EF13B1">
              <w:rPr>
                <w:rFonts w:ascii="Times New Roman" w:eastAsia="Calibri" w:hAnsi="Times New Roman"/>
                <w:sz w:val="24"/>
                <w:szCs w:val="24"/>
                <w:vertAlign w:val="superscript"/>
                <w:lang w:val="uk-UA" w:eastAsia="ru-RU"/>
              </w:rPr>
              <w:t>2</w:t>
            </w:r>
            <w:r w:rsidRPr="00EF13B1">
              <w:rPr>
                <w:rFonts w:ascii="Times New Roman" w:eastAsia="Calibri" w:hAnsi="Times New Roman"/>
                <w:sz w:val="24"/>
                <w:szCs w:val="24"/>
                <w:lang w:val="uk-UA" w:eastAsia="ru-RU"/>
              </w:rPr>
              <w:t>, розташованого  по пр. Шевченка, 35, м. Новий Розділ, Стрийського району, Львівської області являє собою спеціалізоване приміщення для утримання автомобіля</w:t>
            </w:r>
          </w:p>
        </w:tc>
      </w:tr>
      <w:tr w:rsidR="00EF13B1" w:rsidRPr="00EF13B1" w:rsidTr="00464954">
        <w:trPr>
          <w:trHeight w:val="806"/>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Технічний стан об'єкта оренди</w:t>
            </w:r>
          </w:p>
        </w:tc>
        <w:tc>
          <w:tcPr>
            <w:tcW w:w="557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widowControl w:val="0"/>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Приміщення гаражу Новороздільського опорного ЗЗСО І-ІІІ ступенів № 5 Новороздільської міської ради, загальною площею 53,57 м</w:t>
            </w:r>
            <w:r w:rsidRPr="00EF13B1">
              <w:rPr>
                <w:rFonts w:ascii="Times New Roman" w:eastAsia="Calibri" w:hAnsi="Times New Roman"/>
                <w:sz w:val="24"/>
                <w:szCs w:val="24"/>
                <w:vertAlign w:val="superscript"/>
                <w:lang w:val="uk-UA" w:eastAsia="ru-RU"/>
              </w:rPr>
              <w:t>2</w:t>
            </w:r>
            <w:r w:rsidRPr="00EF13B1">
              <w:rPr>
                <w:rFonts w:ascii="Times New Roman" w:eastAsia="Calibri" w:hAnsi="Times New Roman"/>
                <w:sz w:val="24"/>
                <w:szCs w:val="24"/>
                <w:lang w:val="uk-UA" w:eastAsia="ru-RU"/>
              </w:rPr>
              <w:t xml:space="preserve">, розташованого  по пр. Шевченка, 35, м. Новий Розділ є в стані придатному до використання,  забезпечене електропостачанням. Перекриті залізобетонними плитами.   Фундамент – залізобетонні блоки. Стіни з білої цегли вимурованої в один ряд. Вікна відсутні, Ворота металеві в задовільному стані та виконують свою функцію, підлога бетонна стяжка, наявна яма. </w:t>
            </w:r>
          </w:p>
        </w:tc>
      </w:tr>
      <w:tr w:rsidR="00EF13B1" w:rsidRPr="00EF13B1" w:rsidTr="00464954">
        <w:trPr>
          <w:trHeight w:val="3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Поверховий план об’єкта</w:t>
            </w:r>
          </w:p>
        </w:tc>
        <w:tc>
          <w:tcPr>
            <w:tcW w:w="557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widowControl w:val="0"/>
              <w:spacing w:after="0" w:line="240" w:lineRule="auto"/>
              <w:rPr>
                <w:rFonts w:ascii="Times New Roman" w:eastAsia="Calibri" w:hAnsi="Times New Roman"/>
                <w:sz w:val="24"/>
                <w:szCs w:val="24"/>
                <w:u w:val="single"/>
                <w:lang w:val="uk-UA" w:eastAsia="ru-RU"/>
              </w:rPr>
            </w:pPr>
            <w:r w:rsidRPr="00EF13B1">
              <w:rPr>
                <w:rFonts w:ascii="Times New Roman" w:eastAsia="MS Mincho" w:hAnsi="Times New Roman"/>
                <w:sz w:val="24"/>
                <w:szCs w:val="24"/>
                <w:lang w:val="uk-UA" w:eastAsia="ru-RU"/>
              </w:rPr>
              <w:t xml:space="preserve">В ЕТС </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Дата рішення орендодавця про включення до Переліку першого типу</w:t>
            </w:r>
          </w:p>
        </w:tc>
        <w:tc>
          <w:tcPr>
            <w:tcW w:w="557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21.08.2025р.</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Номер рішення орендодавця про включення до Переліку першого типу</w:t>
            </w:r>
          </w:p>
        </w:tc>
        <w:tc>
          <w:tcPr>
            <w:tcW w:w="557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2388</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hAnsi="Times New Roman"/>
                <w:sz w:val="24"/>
                <w:szCs w:val="24"/>
                <w:shd w:val="clear" w:color="auto" w:fill="FFFFFF"/>
                <w:lang w:val="uk-UA" w:eastAsia="uk-UA"/>
              </w:rPr>
              <w:t>Інформація про те, що об’єктом оренди є пам’ятка культурної</w:t>
            </w:r>
          </w:p>
        </w:tc>
        <w:tc>
          <w:tcPr>
            <w:tcW w:w="557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hAnsi="Times New Roman"/>
                <w:sz w:val="24"/>
                <w:szCs w:val="24"/>
                <w:shd w:val="clear" w:color="auto" w:fill="FFFFFF"/>
                <w:lang w:val="uk-UA" w:eastAsia="uk-UA"/>
              </w:rPr>
            </w:pPr>
            <w:r w:rsidRPr="00EF13B1">
              <w:rPr>
                <w:rFonts w:ascii="Times New Roman" w:hAnsi="Times New Roman"/>
                <w:sz w:val="24"/>
                <w:szCs w:val="24"/>
                <w:shd w:val="clear" w:color="auto" w:fill="FFFFFF"/>
                <w:lang w:val="uk-UA" w:eastAsia="uk-UA"/>
              </w:rPr>
              <w:t>Об’єкт оренди не є пам’яткою культурної спадщини</w:t>
            </w:r>
          </w:p>
          <w:p w:rsidR="00EF13B1" w:rsidRPr="00EF13B1" w:rsidRDefault="00EF13B1" w:rsidP="00EF13B1">
            <w:pPr>
              <w:spacing w:after="0" w:line="240" w:lineRule="auto"/>
              <w:rPr>
                <w:rFonts w:ascii="Times New Roman" w:eastAsia="Calibri" w:hAnsi="Times New Roman"/>
                <w:sz w:val="24"/>
                <w:szCs w:val="24"/>
                <w:lang w:val="uk-UA" w:eastAsia="ru-RU"/>
              </w:rPr>
            </w:pP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hAnsi="Times New Roman"/>
                <w:sz w:val="24"/>
                <w:szCs w:val="24"/>
                <w:shd w:val="clear" w:color="auto" w:fill="FFFFFF"/>
                <w:lang w:val="uk-UA" w:eastAsia="uk-UA"/>
              </w:rPr>
              <w:t>Інформація про стан реєстрації права власності</w:t>
            </w:r>
          </w:p>
        </w:tc>
        <w:tc>
          <w:tcPr>
            <w:tcW w:w="557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rPr>
            </w:pPr>
            <w:r w:rsidRPr="00EF13B1">
              <w:rPr>
                <w:rFonts w:ascii="Times New Roman" w:eastAsia="Calibri" w:hAnsi="Times New Roman"/>
                <w:sz w:val="24"/>
                <w:szCs w:val="24"/>
                <w:lang w:val="uk-UA"/>
              </w:rPr>
              <w:t>Право власності зареєстровано</w:t>
            </w:r>
          </w:p>
          <w:p w:rsidR="00EF13B1" w:rsidRPr="00EF13B1" w:rsidRDefault="00EF13B1" w:rsidP="00EF13B1">
            <w:pPr>
              <w:spacing w:after="0" w:line="240" w:lineRule="auto"/>
              <w:rPr>
                <w:rFonts w:ascii="Times New Roman" w:eastAsia="Calibri" w:hAnsi="Times New Roman"/>
                <w:sz w:val="24"/>
                <w:szCs w:val="24"/>
                <w:lang w:val="uk-UA"/>
              </w:rPr>
            </w:pP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Інформація про наявність окремих особових рахунків на об’єкт оренди, відкритих постачальниками комунальних послуг</w:t>
            </w:r>
          </w:p>
        </w:tc>
        <w:tc>
          <w:tcPr>
            <w:tcW w:w="557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hAnsi="Times New Roman"/>
                <w:sz w:val="24"/>
                <w:szCs w:val="24"/>
                <w:shd w:val="clear" w:color="auto" w:fill="FFFFFF"/>
                <w:lang w:val="uk-UA" w:eastAsia="uk-UA"/>
              </w:rPr>
            </w:pPr>
            <w:r w:rsidRPr="00EF13B1">
              <w:rPr>
                <w:rFonts w:ascii="Times New Roman" w:eastAsia="Calibri" w:hAnsi="Times New Roman"/>
                <w:sz w:val="24"/>
                <w:szCs w:val="24"/>
                <w:lang w:val="uk-UA" w:eastAsia="ru-RU"/>
              </w:rPr>
              <w:t xml:space="preserve">Об’єкт оренди не має окремих особових рахунків відкритих </w:t>
            </w:r>
            <w:r w:rsidRPr="00EF13B1">
              <w:rPr>
                <w:rFonts w:ascii="Times New Roman" w:hAnsi="Times New Roman"/>
                <w:sz w:val="24"/>
                <w:szCs w:val="24"/>
                <w:shd w:val="clear" w:color="auto" w:fill="FFFFFF"/>
                <w:lang w:val="uk-UA" w:eastAsia="uk-UA"/>
              </w:rPr>
              <w:t>постачальниками комунальних послуг</w:t>
            </w:r>
          </w:p>
          <w:p w:rsidR="00EF13B1" w:rsidRPr="00EF13B1" w:rsidRDefault="00EF13B1" w:rsidP="00EF13B1">
            <w:pPr>
              <w:spacing w:after="0" w:line="240" w:lineRule="auto"/>
              <w:rPr>
                <w:rFonts w:ascii="Times New Roman" w:eastAsia="Calibri" w:hAnsi="Times New Roman"/>
                <w:sz w:val="24"/>
                <w:szCs w:val="24"/>
                <w:lang w:val="uk-UA" w:eastAsia="ru-RU"/>
              </w:rPr>
            </w:pPr>
          </w:p>
        </w:tc>
      </w:tr>
      <w:tr w:rsidR="00EF13B1" w:rsidRPr="00EF13B1" w:rsidTr="00464954">
        <w:trPr>
          <w:trHeight w:val="315"/>
        </w:trPr>
        <w:tc>
          <w:tcPr>
            <w:tcW w:w="10491" w:type="dxa"/>
            <w:gridSpan w:val="3"/>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tcPr>
          <w:p w:rsidR="00EF13B1" w:rsidRPr="00EF13B1" w:rsidRDefault="00EF13B1" w:rsidP="00EF13B1">
            <w:pPr>
              <w:spacing w:after="0" w:line="240" w:lineRule="auto"/>
              <w:jc w:val="center"/>
              <w:rPr>
                <w:rFonts w:ascii="Times New Roman" w:eastAsia="Calibri" w:hAnsi="Times New Roman"/>
                <w:b/>
                <w:bCs/>
                <w:sz w:val="24"/>
                <w:szCs w:val="24"/>
                <w:lang w:val="uk-UA" w:eastAsia="ru-RU"/>
              </w:rPr>
            </w:pPr>
            <w:r w:rsidRPr="00EF13B1">
              <w:rPr>
                <w:rFonts w:ascii="Times New Roman" w:eastAsia="Calibri" w:hAnsi="Times New Roman"/>
                <w:b/>
                <w:bCs/>
                <w:sz w:val="24"/>
                <w:szCs w:val="24"/>
                <w:lang w:val="uk-UA" w:eastAsia="ru-RU"/>
              </w:rPr>
              <w:t>Умови та додаткові умови оренди</w:t>
            </w:r>
          </w:p>
        </w:tc>
      </w:tr>
      <w:tr w:rsidR="00EF13B1" w:rsidRPr="00EF13B1" w:rsidTr="00464954">
        <w:trPr>
          <w:trHeight w:val="39"/>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Строк оренди</w:t>
            </w:r>
          </w:p>
        </w:tc>
        <w:tc>
          <w:tcPr>
            <w:tcW w:w="557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5 років</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Стартова орендна плата без урахування ПДВ – для електронного аукціону, грн.</w:t>
            </w:r>
          </w:p>
        </w:tc>
        <w:tc>
          <w:tcPr>
            <w:tcW w:w="557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 xml:space="preserve">1359,40 без ПДВ </w:t>
            </w:r>
          </w:p>
        </w:tc>
      </w:tr>
      <w:tr w:rsidR="00EF13B1" w:rsidRPr="00EF13B1" w:rsidTr="00464954">
        <w:trPr>
          <w:trHeight w:val="315"/>
        </w:trPr>
        <w:tc>
          <w:tcPr>
            <w:tcW w:w="4919" w:type="dxa"/>
            <w:gridSpan w:val="2"/>
            <w:tcBorders>
              <w:top w:val="single" w:sz="6" w:space="0" w:color="CCCCCC"/>
              <w:left w:val="single" w:sz="6" w:space="0" w:color="000000"/>
              <w:bottom w:val="single" w:sz="4" w:space="0" w:color="auto"/>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Цільове призначення об’єкта оренди: може використовуватися  тільки за призначенням визначеним у договорі оренди який продовжується</w:t>
            </w:r>
          </w:p>
        </w:tc>
        <w:tc>
          <w:tcPr>
            <w:tcW w:w="5572" w:type="dxa"/>
            <w:tcBorders>
              <w:top w:val="single" w:sz="6" w:space="0" w:color="CCCCCC"/>
              <w:left w:val="single" w:sz="6" w:space="0" w:color="CCCCCC"/>
              <w:bottom w:val="single" w:sz="4" w:space="0" w:color="auto"/>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 xml:space="preserve">За прямим цільовим призначенням - утримання автомобіля </w:t>
            </w:r>
          </w:p>
          <w:p w:rsidR="00EF13B1" w:rsidRPr="00EF13B1" w:rsidRDefault="00EF13B1" w:rsidP="00EF13B1">
            <w:pPr>
              <w:spacing w:after="0" w:line="240" w:lineRule="auto"/>
              <w:rPr>
                <w:rFonts w:ascii="Times New Roman" w:eastAsia="Calibri" w:hAnsi="Times New Roman"/>
                <w:sz w:val="24"/>
                <w:szCs w:val="24"/>
                <w:lang w:val="uk-UA" w:eastAsia="ru-RU"/>
              </w:rPr>
            </w:pPr>
          </w:p>
        </w:tc>
      </w:tr>
      <w:tr w:rsidR="00EF13B1" w:rsidRPr="00EF13B1" w:rsidTr="00464954">
        <w:trPr>
          <w:trHeight w:val="315"/>
        </w:trPr>
        <w:tc>
          <w:tcPr>
            <w:tcW w:w="4919"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Наявність рішення про затвердження умов та додаткових умов оренди</w:t>
            </w:r>
          </w:p>
        </w:tc>
        <w:tc>
          <w:tcPr>
            <w:tcW w:w="5572"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Так</w:t>
            </w:r>
          </w:p>
        </w:tc>
      </w:tr>
      <w:tr w:rsidR="00EF13B1" w:rsidRPr="00EF13B1" w:rsidTr="00464954">
        <w:trPr>
          <w:trHeight w:val="315"/>
        </w:trPr>
        <w:tc>
          <w:tcPr>
            <w:tcW w:w="4919"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hAnsi="Times New Roman"/>
                <w:sz w:val="24"/>
                <w:szCs w:val="24"/>
                <w:lang w:val="uk-UA" w:eastAsia="ru-RU"/>
              </w:rPr>
            </w:pPr>
            <w:r w:rsidRPr="00EF13B1">
              <w:rPr>
                <w:rFonts w:ascii="Times New Roman" w:hAnsi="Times New Roman"/>
                <w:sz w:val="24"/>
                <w:szCs w:val="24"/>
                <w:lang w:val="uk-UA" w:eastAsia="ru-RU"/>
              </w:rPr>
              <w:t>Рішення орендодавця про затвердження умов та додаткових умов оренди</w:t>
            </w:r>
          </w:p>
        </w:tc>
        <w:tc>
          <w:tcPr>
            <w:tcW w:w="5572"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Рішення виконавчого комітету Новороздільської міської ради № _____ від 23.09.2025р.</w:t>
            </w:r>
          </w:p>
        </w:tc>
      </w:tr>
      <w:tr w:rsidR="00EF13B1" w:rsidRPr="00EF13B1" w:rsidTr="00464954">
        <w:trPr>
          <w:trHeight w:val="315"/>
        </w:trPr>
        <w:tc>
          <w:tcPr>
            <w:tcW w:w="4919" w:type="dxa"/>
            <w:gridSpan w:val="2"/>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center"/>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Згода на передачу майна в суборенду відповідно до п.169 Порядку</w:t>
            </w:r>
          </w:p>
        </w:tc>
        <w:tc>
          <w:tcPr>
            <w:tcW w:w="5572"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Передача майна в суборенду не передбачається</w:t>
            </w:r>
          </w:p>
        </w:tc>
      </w:tr>
      <w:tr w:rsidR="00EF13B1" w:rsidRPr="00EF13B1" w:rsidTr="00464954">
        <w:trPr>
          <w:trHeight w:val="3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lastRenderedPageBreak/>
              <w:t>Погодинне використання майна</w:t>
            </w:r>
          </w:p>
        </w:tc>
        <w:tc>
          <w:tcPr>
            <w:tcW w:w="557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Не передбачене</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Вимоги до орендаря</w:t>
            </w:r>
          </w:p>
        </w:tc>
        <w:tc>
          <w:tcPr>
            <w:tcW w:w="557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Потенційний орендар повинен відповідати вимогам до особи орендаря, визначеним статтею 4 Закону України «Про оренду державного та комунального майна».</w:t>
            </w:r>
          </w:p>
        </w:tc>
      </w:tr>
      <w:tr w:rsidR="00EF13B1" w:rsidRPr="00EF13B1" w:rsidTr="00464954">
        <w:trPr>
          <w:trHeight w:val="315"/>
        </w:trPr>
        <w:tc>
          <w:tcPr>
            <w:tcW w:w="4919" w:type="dxa"/>
            <w:gridSpan w:val="2"/>
            <w:tcBorders>
              <w:top w:val="single" w:sz="4" w:space="0" w:color="CCCCCC"/>
              <w:left w:val="single" w:sz="4" w:space="0" w:color="000000"/>
              <w:bottom w:val="single" w:sz="4" w:space="0" w:color="000000"/>
              <w:right w:val="single" w:sz="4" w:space="0" w:color="auto"/>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hAnsi="Times New Roman"/>
                <w:sz w:val="24"/>
                <w:szCs w:val="24"/>
                <w:lang w:val="uk-UA" w:eastAsia="ru-RU"/>
              </w:rPr>
            </w:pPr>
            <w:r w:rsidRPr="00EF13B1">
              <w:rPr>
                <w:rFonts w:ascii="Times New Roman" w:hAnsi="Times New Roman"/>
                <w:sz w:val="24"/>
                <w:szCs w:val="24"/>
                <w:lang w:val="uk-UA" w:eastAsia="ru-RU"/>
              </w:rPr>
              <w:t>Розмір авансового внеску (одна місячна орендні плати), грн. з ПДВ.</w:t>
            </w:r>
          </w:p>
        </w:tc>
        <w:tc>
          <w:tcPr>
            <w:tcW w:w="557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hAnsi="Times New Roman"/>
                <w:sz w:val="24"/>
                <w:szCs w:val="24"/>
                <w:lang w:val="uk-UA" w:eastAsia="ru-RU"/>
              </w:rPr>
            </w:pPr>
            <w:r w:rsidRPr="00EF13B1">
              <w:rPr>
                <w:rFonts w:ascii="Times New Roman" w:eastAsia="MS Mincho" w:hAnsi="Times New Roman"/>
                <w:sz w:val="24"/>
                <w:szCs w:val="24"/>
                <w:lang w:val="uk-UA" w:eastAsia="ru-RU"/>
              </w:rPr>
              <w:t>Сплачується на підставі абз. 3, п. 2 Постанови КМУ від 27.05.2022р. № 634</w:t>
            </w:r>
          </w:p>
        </w:tc>
      </w:tr>
      <w:tr w:rsidR="00EF13B1" w:rsidRPr="00EF13B1" w:rsidTr="00464954">
        <w:trPr>
          <w:trHeight w:val="315"/>
        </w:trPr>
        <w:tc>
          <w:tcPr>
            <w:tcW w:w="4919"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hAnsi="Times New Roman"/>
                <w:sz w:val="24"/>
                <w:szCs w:val="24"/>
                <w:lang w:val="uk-UA" w:eastAsia="ru-RU"/>
              </w:rPr>
            </w:pPr>
            <w:r w:rsidRPr="00EF13B1">
              <w:rPr>
                <w:rFonts w:ascii="Times New Roman" w:hAnsi="Times New Roman"/>
                <w:sz w:val="24"/>
                <w:szCs w:val="24"/>
                <w:lang w:val="uk-UA" w:eastAsia="ru-RU"/>
              </w:rPr>
              <w:t>Страхування Орендарем  об’єкта оренди на користь Балансоутримувача</w:t>
            </w:r>
          </w:p>
        </w:tc>
        <w:tc>
          <w:tcPr>
            <w:tcW w:w="5572" w:type="dxa"/>
            <w:tcBorders>
              <w:top w:val="single" w:sz="4" w:space="0" w:color="auto"/>
              <w:left w:val="single" w:sz="4" w:space="0" w:color="auto"/>
              <w:bottom w:val="single" w:sz="4" w:space="0" w:color="auto"/>
              <w:right w:val="single" w:sz="6" w:space="0" w:color="000000"/>
            </w:tcBorders>
            <w:shd w:val="clear" w:color="auto" w:fill="FFFFFF"/>
            <w:tcMar>
              <w:top w:w="30" w:type="dxa"/>
              <w:left w:w="45" w:type="dxa"/>
              <w:bottom w:w="30" w:type="dxa"/>
              <w:right w:w="45" w:type="dxa"/>
            </w:tcMar>
            <w:vAlign w:val="center"/>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hAnsi="Times New Roman"/>
                <w:sz w:val="24"/>
                <w:szCs w:val="24"/>
                <w:lang w:val="uk-UA" w:eastAsia="ru-RU"/>
              </w:rPr>
              <w:t>Страхова вартість вказана у проекті Договору оренди</w:t>
            </w:r>
          </w:p>
        </w:tc>
      </w:tr>
      <w:tr w:rsidR="00EF13B1" w:rsidRPr="00EF13B1" w:rsidTr="00464954">
        <w:trPr>
          <w:trHeight w:val="315"/>
        </w:trPr>
        <w:tc>
          <w:tcPr>
            <w:tcW w:w="10491" w:type="dxa"/>
            <w:gridSpan w:val="3"/>
            <w:tcBorders>
              <w:top w:val="single" w:sz="4" w:space="0" w:color="auto"/>
              <w:left w:val="single" w:sz="4" w:space="0" w:color="auto"/>
              <w:bottom w:val="single" w:sz="4" w:space="0" w:color="auto"/>
              <w:right w:val="single" w:sz="4" w:space="0" w:color="auto"/>
            </w:tcBorders>
            <w:shd w:val="clear" w:color="auto" w:fill="F3F3F3"/>
            <w:tcMar>
              <w:top w:w="30" w:type="dxa"/>
              <w:left w:w="45" w:type="dxa"/>
              <w:bottom w:w="30" w:type="dxa"/>
              <w:right w:w="45" w:type="dxa"/>
            </w:tcMar>
            <w:vAlign w:val="bottom"/>
          </w:tcPr>
          <w:p w:rsidR="00EF13B1" w:rsidRPr="00EF13B1" w:rsidRDefault="00EF13B1" w:rsidP="00EF13B1">
            <w:pPr>
              <w:spacing w:after="0" w:line="240" w:lineRule="auto"/>
              <w:jc w:val="center"/>
              <w:rPr>
                <w:rFonts w:ascii="Times New Roman" w:eastAsia="Calibri" w:hAnsi="Times New Roman"/>
                <w:b/>
                <w:bCs/>
                <w:sz w:val="24"/>
                <w:szCs w:val="24"/>
                <w:lang w:val="uk-UA" w:eastAsia="ru-RU"/>
              </w:rPr>
            </w:pPr>
            <w:r w:rsidRPr="00EF13B1">
              <w:rPr>
                <w:rFonts w:ascii="Times New Roman" w:eastAsia="Calibri" w:hAnsi="Times New Roman"/>
                <w:b/>
                <w:bCs/>
                <w:sz w:val="24"/>
                <w:szCs w:val="24"/>
                <w:lang w:val="uk-UA" w:eastAsia="ru-RU"/>
              </w:rPr>
              <w:t>Інформація про аукціон та його умови</w:t>
            </w:r>
          </w:p>
        </w:tc>
      </w:tr>
      <w:tr w:rsidR="00EF13B1" w:rsidRPr="00EF13B1" w:rsidTr="00464954">
        <w:trPr>
          <w:trHeight w:val="315"/>
        </w:trPr>
        <w:tc>
          <w:tcPr>
            <w:tcW w:w="4919" w:type="dxa"/>
            <w:gridSpan w:val="2"/>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center"/>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Дата аукціону</w:t>
            </w:r>
          </w:p>
        </w:tc>
        <w:tc>
          <w:tcPr>
            <w:tcW w:w="5572"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Дата аукціону 10.10.2025 року. Час проведення аукціону встановлюється електронною торговою системою відповідно до вимог Порядку проведення електронних аукціонів.</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Спосіб аукціону</w:t>
            </w:r>
          </w:p>
        </w:tc>
        <w:tc>
          <w:tcPr>
            <w:tcW w:w="557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Електронний аукціон</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Кінцевий строк подання заяви на участь в аукціоні</w:t>
            </w:r>
          </w:p>
        </w:tc>
        <w:tc>
          <w:tcPr>
            <w:tcW w:w="557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Кінцевий строк подання заяви на участь в аукціоні 09.10.2025 року, встановлюється електронною торговою системою для кожного електронного аукціону окремо в проміжку часу з 19-30 до 20-30 години дня, що передує дню проведення електронного аукціону</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Розмір мінімального кроку підвищення стартової орендної плати під час аукціону, грн</w:t>
            </w:r>
          </w:p>
        </w:tc>
        <w:tc>
          <w:tcPr>
            <w:tcW w:w="557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13,59</w:t>
            </w:r>
          </w:p>
        </w:tc>
      </w:tr>
      <w:tr w:rsidR="00EF13B1" w:rsidRPr="00EF13B1" w:rsidTr="00464954">
        <w:trPr>
          <w:trHeight w:val="3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Розмір гарантійного внеску (для чинного орендаря), грн</w:t>
            </w:r>
          </w:p>
        </w:tc>
        <w:tc>
          <w:tcPr>
            <w:tcW w:w="557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679,70</w:t>
            </w:r>
          </w:p>
        </w:tc>
      </w:tr>
      <w:tr w:rsidR="00EF13B1" w:rsidRPr="00EF13B1" w:rsidTr="00464954">
        <w:trPr>
          <w:trHeight w:val="3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Розмір гарантійного внеску (для інших учасників аукціону), грн</w:t>
            </w:r>
          </w:p>
        </w:tc>
        <w:tc>
          <w:tcPr>
            <w:tcW w:w="557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2718,80</w:t>
            </w:r>
          </w:p>
        </w:tc>
      </w:tr>
      <w:tr w:rsidR="00EF13B1" w:rsidRPr="00EF13B1" w:rsidTr="00464954">
        <w:trPr>
          <w:trHeight w:val="92"/>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Розмір реєстраційного внеску, грн</w:t>
            </w:r>
          </w:p>
        </w:tc>
        <w:tc>
          <w:tcPr>
            <w:tcW w:w="557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800,0</w:t>
            </w:r>
          </w:p>
        </w:tc>
      </w:tr>
      <w:tr w:rsidR="00EF13B1" w:rsidRPr="00EF13B1" w:rsidTr="00464954">
        <w:trPr>
          <w:trHeight w:val="793"/>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Кількість кроків аукціону за методом покрокового зниження стартової орендної плати та подальшого подання цінових пропозицій</w:t>
            </w:r>
          </w:p>
        </w:tc>
        <w:tc>
          <w:tcPr>
            <w:tcW w:w="557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4</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Посилання на сторінку офіційного веб-сайта адміністратора, на якій зазначені реквізити рахунків операторів електронних майданчиків, відкритих для сплати потенційними орендарями гарантійних та реєстраційних внесків</w:t>
            </w:r>
          </w:p>
        </w:tc>
        <w:tc>
          <w:tcPr>
            <w:tcW w:w="557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tcPr>
          <w:p w:rsidR="00EF13B1" w:rsidRPr="00EF13B1" w:rsidRDefault="00D67FDA" w:rsidP="00EF13B1">
            <w:pPr>
              <w:spacing w:after="0" w:line="240" w:lineRule="auto"/>
              <w:rPr>
                <w:rFonts w:ascii="Times New Roman" w:eastAsia="Calibri" w:hAnsi="Times New Roman"/>
                <w:sz w:val="24"/>
                <w:szCs w:val="24"/>
                <w:u w:val="single"/>
                <w:lang w:val="uk-UA" w:eastAsia="ru-RU"/>
              </w:rPr>
            </w:pPr>
            <w:hyperlink r:id="rId23" w:tgtFrame="_blank" w:history="1">
              <w:r w:rsidR="00EF13B1" w:rsidRPr="00EF13B1">
                <w:rPr>
                  <w:rFonts w:ascii="Times New Roman" w:eastAsia="Calibri" w:hAnsi="Times New Roman"/>
                  <w:sz w:val="24"/>
                  <w:szCs w:val="24"/>
                  <w:u w:val="single"/>
                  <w:lang w:val="uk-UA" w:eastAsia="ru-RU"/>
                </w:rPr>
                <w:t>https://prozorro.sale/info/elektronni-majdanchiki-ets-prozorroprodazhi-cbd2</w:t>
              </w:r>
            </w:hyperlink>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Найменування установи (банку, казначейства), її місцезнаходження та номери рахунків у національній валюті, відкритих для внесення операторами електронних майданчиків реєстраційних та гарантійних  внесків потенційних орендарів та проведення переможцями аукціонів розрахунків за орендовані об'єкти</w:t>
            </w:r>
          </w:p>
        </w:tc>
        <w:tc>
          <w:tcPr>
            <w:tcW w:w="557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tcPr>
          <w:p w:rsidR="00EF13B1" w:rsidRPr="00EF13B1" w:rsidRDefault="00EF13B1" w:rsidP="00EF13B1">
            <w:pPr>
              <w:spacing w:after="0" w:line="240" w:lineRule="auto"/>
              <w:rPr>
                <w:rFonts w:ascii="Times New Roman" w:eastAsia="Calibri" w:hAnsi="Times New Roman"/>
                <w:bCs/>
                <w:sz w:val="24"/>
                <w:szCs w:val="24"/>
                <w:lang w:val="uk-UA"/>
              </w:rPr>
            </w:pPr>
            <w:r w:rsidRPr="00EF13B1">
              <w:rPr>
                <w:rFonts w:ascii="Times New Roman" w:eastAsia="Calibri" w:hAnsi="Times New Roman"/>
                <w:bCs/>
                <w:sz w:val="24"/>
                <w:szCs w:val="24"/>
                <w:lang w:val="uk-UA"/>
              </w:rPr>
              <w:t xml:space="preserve">Оператор електронного майданчика здійснює перерахування </w:t>
            </w:r>
            <w:r w:rsidRPr="00EF13B1">
              <w:rPr>
                <w:rFonts w:ascii="Times New Roman" w:eastAsia="Calibri" w:hAnsi="Times New Roman"/>
                <w:bCs/>
                <w:sz w:val="24"/>
                <w:szCs w:val="24"/>
                <w:u w:val="single"/>
                <w:lang w:val="uk-UA"/>
              </w:rPr>
              <w:t>реєстраційного</w:t>
            </w:r>
            <w:r w:rsidRPr="00EF13B1">
              <w:rPr>
                <w:rFonts w:ascii="Times New Roman" w:eastAsia="Calibri" w:hAnsi="Times New Roman"/>
                <w:bCs/>
                <w:sz w:val="24"/>
                <w:szCs w:val="24"/>
                <w:lang w:val="uk-UA"/>
              </w:rPr>
              <w:t xml:space="preserve"> та гарантійного внесків в національній валюті на казначейські рахунки за такими реквізитами:: </w:t>
            </w:r>
            <w:r w:rsidRPr="00EF13B1">
              <w:rPr>
                <w:rFonts w:ascii="Times New Roman" w:eastAsia="Calibri" w:hAnsi="Times New Roman"/>
                <w:bCs/>
                <w:sz w:val="24"/>
                <w:szCs w:val="24"/>
                <w:lang w:val="uk-UA"/>
              </w:rPr>
              <w:br/>
              <w:t xml:space="preserve">Одержувач: ГУК Львiв/Новороздільська тг/  </w:t>
            </w:r>
          </w:p>
          <w:p w:rsidR="00EF13B1" w:rsidRPr="00EF13B1" w:rsidRDefault="00EF13B1" w:rsidP="00EF13B1">
            <w:pPr>
              <w:spacing w:after="0" w:line="240" w:lineRule="auto"/>
              <w:rPr>
                <w:rFonts w:ascii="Times New Roman" w:eastAsia="Calibri" w:hAnsi="Times New Roman"/>
                <w:bCs/>
                <w:sz w:val="24"/>
                <w:szCs w:val="24"/>
                <w:lang w:val="uk-UA"/>
              </w:rPr>
            </w:pPr>
            <w:r w:rsidRPr="00EF13B1">
              <w:rPr>
                <w:rFonts w:ascii="Times New Roman" w:eastAsia="Calibri" w:hAnsi="Times New Roman"/>
                <w:bCs/>
                <w:sz w:val="24"/>
                <w:szCs w:val="24"/>
                <w:lang w:val="uk-UA"/>
              </w:rPr>
              <w:t>код. 21082400</w:t>
            </w:r>
          </w:p>
          <w:p w:rsidR="00EF13B1" w:rsidRPr="00EF13B1" w:rsidRDefault="00EF13B1" w:rsidP="00EF13B1">
            <w:pPr>
              <w:spacing w:after="0" w:line="240" w:lineRule="auto"/>
              <w:rPr>
                <w:rFonts w:ascii="Times New Roman" w:eastAsia="Calibri" w:hAnsi="Times New Roman"/>
                <w:bCs/>
                <w:sz w:val="24"/>
                <w:szCs w:val="24"/>
                <w:lang w:val="uk-UA"/>
              </w:rPr>
            </w:pPr>
            <w:r w:rsidRPr="00EF13B1">
              <w:rPr>
                <w:rFonts w:ascii="Times New Roman" w:eastAsia="Calibri" w:hAnsi="Times New Roman"/>
                <w:bCs/>
                <w:sz w:val="24"/>
                <w:szCs w:val="24"/>
                <w:lang w:val="uk-UA"/>
              </w:rPr>
              <w:t>Рахунок № UA858999980314060593000013937</w:t>
            </w:r>
            <w:r w:rsidRPr="00EF13B1">
              <w:rPr>
                <w:rFonts w:ascii="Times New Roman" w:eastAsia="Calibri" w:hAnsi="Times New Roman"/>
                <w:bCs/>
                <w:sz w:val="24"/>
                <w:szCs w:val="24"/>
                <w:lang w:val="uk-UA"/>
              </w:rPr>
              <w:br/>
              <w:t>(для перерахування реєстраційного та гарантійного внесків)</w:t>
            </w:r>
            <w:r w:rsidRPr="00EF13B1">
              <w:rPr>
                <w:rFonts w:ascii="Times New Roman" w:eastAsia="Calibri" w:hAnsi="Times New Roman"/>
                <w:bCs/>
                <w:sz w:val="24"/>
                <w:szCs w:val="24"/>
                <w:lang w:val="uk-UA"/>
              </w:rPr>
              <w:br/>
              <w:t xml:space="preserve">Банк одержувача: Казначейство України </w:t>
            </w:r>
            <w:r w:rsidRPr="00EF13B1">
              <w:rPr>
                <w:rFonts w:ascii="Times New Roman" w:eastAsia="Calibri" w:hAnsi="Times New Roman"/>
                <w:bCs/>
                <w:sz w:val="24"/>
                <w:szCs w:val="24"/>
                <w:lang w:val="uk-UA"/>
              </w:rPr>
              <w:br/>
              <w:t>Код ЄДРПОУ 38008294</w:t>
            </w:r>
            <w:r w:rsidRPr="00EF13B1">
              <w:rPr>
                <w:rFonts w:ascii="Times New Roman" w:eastAsia="Calibri" w:hAnsi="Times New Roman"/>
                <w:bCs/>
                <w:sz w:val="24"/>
                <w:szCs w:val="24"/>
                <w:lang w:val="uk-UA"/>
              </w:rPr>
              <w:br/>
              <w:t>Призначення платежу: (обов’язково вказати за що)</w:t>
            </w:r>
          </w:p>
          <w:p w:rsidR="00EF13B1" w:rsidRPr="00EF13B1" w:rsidRDefault="00EF13B1" w:rsidP="00EF13B1">
            <w:pPr>
              <w:spacing w:after="0" w:line="240" w:lineRule="auto"/>
              <w:rPr>
                <w:rFonts w:ascii="Times New Roman" w:eastAsia="Calibri" w:hAnsi="Times New Roman"/>
                <w:bCs/>
                <w:sz w:val="24"/>
                <w:szCs w:val="24"/>
                <w:lang w:val="uk-UA"/>
              </w:rPr>
            </w:pPr>
            <w:r w:rsidRPr="00EF13B1">
              <w:rPr>
                <w:rFonts w:ascii="Times New Roman" w:eastAsia="Calibri" w:hAnsi="Times New Roman"/>
                <w:bCs/>
                <w:sz w:val="24"/>
                <w:szCs w:val="24"/>
                <w:lang w:val="uk-UA"/>
              </w:rPr>
              <w:t xml:space="preserve">Переможець аукціону здійснює перерахування авансового внеску та орендної плати на рахунки за </w:t>
            </w:r>
            <w:r w:rsidRPr="00EF13B1">
              <w:rPr>
                <w:rFonts w:ascii="Times New Roman" w:eastAsia="Calibri" w:hAnsi="Times New Roman"/>
                <w:bCs/>
                <w:sz w:val="24"/>
                <w:szCs w:val="24"/>
                <w:lang w:val="uk-UA"/>
              </w:rPr>
              <w:lastRenderedPageBreak/>
              <w:t>такими реквізитами:</w:t>
            </w:r>
            <w:r w:rsidRPr="00EF13B1">
              <w:rPr>
                <w:rFonts w:ascii="Times New Roman" w:eastAsia="Calibri" w:hAnsi="Times New Roman"/>
                <w:bCs/>
                <w:sz w:val="24"/>
                <w:szCs w:val="24"/>
                <w:lang w:val="uk-UA"/>
              </w:rPr>
              <w:br/>
              <w:t xml:space="preserve">в національній валюті: </w:t>
            </w:r>
          </w:p>
          <w:p w:rsidR="00EF13B1" w:rsidRPr="00EF13B1" w:rsidRDefault="00EF13B1" w:rsidP="00EF13B1">
            <w:pPr>
              <w:spacing w:after="0" w:line="240" w:lineRule="auto"/>
              <w:rPr>
                <w:rFonts w:ascii="Times New Roman" w:eastAsia="Calibri" w:hAnsi="Times New Roman"/>
                <w:bCs/>
                <w:sz w:val="24"/>
                <w:szCs w:val="24"/>
                <w:lang w:val="uk-UA"/>
              </w:rPr>
            </w:pPr>
            <w:r w:rsidRPr="00EF13B1">
              <w:rPr>
                <w:rFonts w:ascii="Times New Roman" w:eastAsia="Calibri" w:hAnsi="Times New Roman"/>
                <w:bCs/>
                <w:sz w:val="24"/>
                <w:szCs w:val="24"/>
                <w:lang w:val="uk-UA"/>
              </w:rPr>
              <w:t>Одержувач: Новороздільський опорний ЗЗСО  І-ІІІ ст. №5 Новороздільської міської ради (Відділ освіти Новороздільської міської ради - головний розпорядник бюджетних коштів, який здійснює централізовану бухгалтерію установ та закладів освіти на території Новороздільської територіальної громади)</w:t>
            </w:r>
          </w:p>
          <w:p w:rsidR="00EF13B1" w:rsidRPr="00EF13B1" w:rsidRDefault="00EF13B1" w:rsidP="00EF13B1">
            <w:pPr>
              <w:spacing w:after="0" w:line="240" w:lineRule="auto"/>
              <w:rPr>
                <w:rFonts w:ascii="Times New Roman" w:eastAsia="Calibri" w:hAnsi="Times New Roman"/>
                <w:bCs/>
                <w:sz w:val="24"/>
                <w:szCs w:val="24"/>
                <w:lang w:val="uk-UA"/>
              </w:rPr>
            </w:pPr>
            <w:r w:rsidRPr="00EF13B1">
              <w:rPr>
                <w:rFonts w:ascii="Times New Roman" w:eastAsia="Calibri" w:hAnsi="Times New Roman"/>
                <w:bCs/>
                <w:sz w:val="24"/>
                <w:szCs w:val="24"/>
                <w:lang w:val="uk-UA"/>
              </w:rPr>
              <w:t>Рахунок UA318201720314201014203041864</w:t>
            </w:r>
          </w:p>
          <w:p w:rsidR="00EF13B1" w:rsidRPr="00EF13B1" w:rsidRDefault="00EF13B1" w:rsidP="00EF13B1">
            <w:pPr>
              <w:spacing w:after="0" w:line="240" w:lineRule="auto"/>
              <w:rPr>
                <w:rFonts w:ascii="Times New Roman" w:eastAsia="Calibri" w:hAnsi="Times New Roman"/>
                <w:bCs/>
                <w:sz w:val="24"/>
                <w:szCs w:val="24"/>
                <w:lang w:val="uk-UA"/>
              </w:rPr>
            </w:pPr>
            <w:r w:rsidRPr="00EF13B1">
              <w:rPr>
                <w:rFonts w:ascii="Times New Roman" w:eastAsia="Calibri" w:hAnsi="Times New Roman"/>
                <w:bCs/>
                <w:sz w:val="24"/>
                <w:szCs w:val="24"/>
                <w:lang w:val="uk-UA"/>
              </w:rPr>
              <w:t>(для перерахування орендної плати та авансового внеску)</w:t>
            </w:r>
            <w:r w:rsidRPr="00EF13B1">
              <w:rPr>
                <w:rFonts w:ascii="Times New Roman" w:eastAsia="Calibri" w:hAnsi="Times New Roman"/>
                <w:bCs/>
                <w:sz w:val="24"/>
                <w:szCs w:val="24"/>
                <w:lang w:val="uk-UA"/>
              </w:rPr>
              <w:br/>
              <w:t xml:space="preserve">Банк одержувача: ДКС України м. Київ </w:t>
            </w:r>
          </w:p>
          <w:p w:rsidR="00EF13B1" w:rsidRPr="00EF13B1" w:rsidRDefault="00EF13B1" w:rsidP="00EF13B1">
            <w:pPr>
              <w:spacing w:after="0" w:line="240" w:lineRule="auto"/>
              <w:rPr>
                <w:rFonts w:ascii="Times New Roman" w:eastAsia="Calibri" w:hAnsi="Times New Roman"/>
                <w:bCs/>
                <w:sz w:val="24"/>
                <w:szCs w:val="24"/>
                <w:lang w:val="uk-UA" w:eastAsia="ru-RU"/>
              </w:rPr>
            </w:pPr>
            <w:r w:rsidRPr="00EF13B1">
              <w:rPr>
                <w:rFonts w:ascii="Times New Roman" w:eastAsia="Calibri" w:hAnsi="Times New Roman"/>
                <w:bCs/>
                <w:sz w:val="24"/>
                <w:szCs w:val="24"/>
                <w:lang w:val="uk-UA"/>
              </w:rPr>
              <w:t>Код ЄДРПОУ 26454595</w:t>
            </w:r>
            <w:r w:rsidRPr="00EF13B1">
              <w:rPr>
                <w:rFonts w:ascii="Times New Roman" w:eastAsia="Calibri" w:hAnsi="Times New Roman"/>
                <w:bCs/>
                <w:sz w:val="24"/>
                <w:szCs w:val="24"/>
                <w:lang w:val="uk-UA"/>
              </w:rPr>
              <w:br/>
              <w:t>Призначення платежу: (обов’язково вказати за що)</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p>
        </w:tc>
        <w:tc>
          <w:tcPr>
            <w:tcW w:w="557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p>
        </w:tc>
      </w:tr>
      <w:tr w:rsidR="00EF13B1" w:rsidRPr="00EF13B1" w:rsidTr="00464954">
        <w:trPr>
          <w:trHeight w:val="3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Проект договору</w:t>
            </w:r>
          </w:p>
        </w:tc>
        <w:tc>
          <w:tcPr>
            <w:tcW w:w="557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 xml:space="preserve">Додається до цього оголошення </w:t>
            </w:r>
          </w:p>
        </w:tc>
      </w:tr>
      <w:tr w:rsidR="00EF13B1" w:rsidRPr="00EF13B1" w:rsidTr="00464954">
        <w:trPr>
          <w:trHeight w:val="315"/>
        </w:trPr>
        <w:tc>
          <w:tcPr>
            <w:tcW w:w="10491" w:type="dxa"/>
            <w:gridSpan w:val="3"/>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tcPr>
          <w:p w:rsidR="00EF13B1" w:rsidRPr="00EF13B1" w:rsidRDefault="00EF13B1" w:rsidP="00EF13B1">
            <w:pPr>
              <w:spacing w:after="0" w:line="240" w:lineRule="auto"/>
              <w:jc w:val="center"/>
              <w:rPr>
                <w:rFonts w:ascii="Times New Roman" w:eastAsia="Calibri" w:hAnsi="Times New Roman"/>
                <w:b/>
                <w:bCs/>
                <w:sz w:val="24"/>
                <w:szCs w:val="24"/>
                <w:lang w:val="uk-UA" w:eastAsia="ru-RU"/>
              </w:rPr>
            </w:pPr>
            <w:r w:rsidRPr="00EF13B1">
              <w:rPr>
                <w:rFonts w:ascii="Times New Roman" w:eastAsia="Calibri" w:hAnsi="Times New Roman"/>
                <w:b/>
                <w:bCs/>
                <w:sz w:val="24"/>
                <w:szCs w:val="24"/>
                <w:lang w:val="uk-UA" w:eastAsia="ru-RU"/>
              </w:rPr>
              <w:t>Інша додаткова інформація</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Чи зобов’язаний орендар компенсувати витрати, пов’язані з проведенням незалежної оцінки</w:t>
            </w:r>
          </w:p>
        </w:tc>
        <w:tc>
          <w:tcPr>
            <w:tcW w:w="557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b/>
                <w:bCs/>
                <w:sz w:val="24"/>
                <w:szCs w:val="24"/>
                <w:lang w:val="uk-UA" w:eastAsia="ru-RU"/>
              </w:rPr>
            </w:pPr>
            <w:r w:rsidRPr="00EF13B1">
              <w:rPr>
                <w:rFonts w:ascii="Times New Roman" w:eastAsia="Calibri" w:hAnsi="Times New Roman"/>
                <w:sz w:val="24"/>
                <w:szCs w:val="24"/>
                <w:lang w:val="uk-UA" w:eastAsia="ru-RU"/>
              </w:rPr>
              <w:t>Так</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Сума компенсації витрат, пов’язаних з проведенням незалежної оцінки, грн. без ПДВ</w:t>
            </w:r>
          </w:p>
        </w:tc>
        <w:tc>
          <w:tcPr>
            <w:tcW w:w="557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2000,0</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MS Mincho" w:hAnsi="Times New Roman"/>
                <w:sz w:val="24"/>
                <w:szCs w:val="24"/>
                <w:lang w:val="uk-UA" w:eastAsia="ru-RU"/>
              </w:rPr>
              <w:t>Чи має орендар компенсувати балансоутримувачу сплату земельного податку за користування земельною ділянкою, на якій розташований об'єкт оренди (будівля, її частина або споруда, до складу якої входить об'єкт оренди)</w:t>
            </w:r>
          </w:p>
        </w:tc>
        <w:tc>
          <w:tcPr>
            <w:tcW w:w="557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Так</w:t>
            </w:r>
          </w:p>
        </w:tc>
      </w:tr>
      <w:tr w:rsidR="00EF13B1" w:rsidRPr="00EF13B1" w:rsidTr="00464954">
        <w:trPr>
          <w:trHeight w:val="315"/>
        </w:trPr>
        <w:tc>
          <w:tcPr>
            <w:tcW w:w="10491" w:type="dxa"/>
            <w:gridSpan w:val="3"/>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tcPr>
          <w:p w:rsidR="00EF13B1" w:rsidRPr="00EF13B1" w:rsidRDefault="00EF13B1" w:rsidP="00EF13B1">
            <w:pPr>
              <w:spacing w:after="0" w:line="240" w:lineRule="auto"/>
              <w:jc w:val="center"/>
              <w:rPr>
                <w:rFonts w:ascii="Times New Roman" w:eastAsia="Calibri" w:hAnsi="Times New Roman"/>
                <w:b/>
                <w:bCs/>
                <w:sz w:val="24"/>
                <w:szCs w:val="24"/>
                <w:lang w:val="uk-UA" w:eastAsia="ru-RU"/>
              </w:rPr>
            </w:pPr>
            <w:r w:rsidRPr="00EF13B1">
              <w:rPr>
                <w:rFonts w:ascii="Times New Roman" w:eastAsia="Calibri" w:hAnsi="Times New Roman"/>
                <w:b/>
                <w:bCs/>
                <w:sz w:val="24"/>
                <w:szCs w:val="24"/>
                <w:lang w:val="uk-UA" w:eastAsia="ru-RU"/>
              </w:rPr>
              <w:t>Інформація про об'єкт оренди, що міститься в Переліку першого типу, в обсязі, визначеному пунктом 26 Порядку міститься за посиланням:</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tcPr>
          <w:p w:rsidR="00EF13B1" w:rsidRPr="00EF13B1" w:rsidRDefault="00EF13B1" w:rsidP="00EF13B1">
            <w:pPr>
              <w:spacing w:after="0" w:line="240" w:lineRule="auto"/>
              <w:rPr>
                <w:rFonts w:ascii="Times New Roman" w:eastAsia="Calibri" w:hAnsi="Times New Roman"/>
                <w:sz w:val="24"/>
                <w:szCs w:val="24"/>
                <w:u w:val="single"/>
                <w:lang w:val="uk-UA" w:eastAsia="ru-RU"/>
              </w:rPr>
            </w:pPr>
            <w:r w:rsidRPr="00EF13B1">
              <w:rPr>
                <w:rFonts w:ascii="Times New Roman" w:eastAsia="MS Mincho" w:hAnsi="Times New Roman"/>
                <w:sz w:val="24"/>
                <w:szCs w:val="24"/>
                <w:lang w:val="uk-UA" w:eastAsia="ru-RU"/>
              </w:rPr>
              <w:t xml:space="preserve">В ЕТС </w:t>
            </w:r>
          </w:p>
        </w:tc>
        <w:tc>
          <w:tcPr>
            <w:tcW w:w="5572" w:type="dxa"/>
            <w:tcBorders>
              <w:top w:val="single" w:sz="6" w:space="0" w:color="CCCCCC"/>
              <w:left w:val="single" w:sz="6" w:space="0" w:color="CCCCCC"/>
              <w:bottom w:val="single" w:sz="6" w:space="0" w:color="CCCCCC"/>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MS Mincho" w:hAnsi="Times New Roman"/>
                <w:sz w:val="24"/>
                <w:szCs w:val="24"/>
                <w:lang w:val="uk-UA" w:eastAsia="ru-RU"/>
              </w:rPr>
              <w:t xml:space="preserve">В ЕТС </w:t>
            </w:r>
          </w:p>
        </w:tc>
      </w:tr>
      <w:tr w:rsidR="00EF13B1" w:rsidRPr="00EF13B1" w:rsidTr="00464954">
        <w:trPr>
          <w:trHeight w:val="315"/>
        </w:trPr>
        <w:tc>
          <w:tcPr>
            <w:tcW w:w="10491" w:type="dxa"/>
            <w:gridSpan w:val="3"/>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tcPr>
          <w:p w:rsidR="00EF13B1" w:rsidRPr="00EF13B1" w:rsidRDefault="00EF13B1" w:rsidP="00EF13B1">
            <w:pPr>
              <w:spacing w:beforeAutospacing="1" w:after="0" w:line="259" w:lineRule="auto"/>
              <w:jc w:val="center"/>
              <w:rPr>
                <w:rFonts w:ascii="Times New Roman" w:eastAsia="MS Mincho" w:hAnsi="Times New Roman"/>
                <w:sz w:val="24"/>
                <w:szCs w:val="24"/>
                <w:lang w:val="uk-UA" w:eastAsia="ru-RU"/>
              </w:rPr>
            </w:pPr>
            <w:r w:rsidRPr="00EF13B1">
              <w:rPr>
                <w:rFonts w:ascii="Times New Roman" w:eastAsia="Calibri" w:hAnsi="Times New Roman"/>
                <w:b/>
                <w:bCs/>
                <w:sz w:val="24"/>
                <w:szCs w:val="24"/>
                <w:lang w:val="uk-UA" w:eastAsia="zh-CN" w:bidi="ar"/>
              </w:rPr>
              <w:t>Інформація про чинний договір оренди, строк якого закінчується</w:t>
            </w:r>
          </w:p>
        </w:tc>
      </w:tr>
      <w:tr w:rsidR="00EF13B1" w:rsidRPr="00EF13B1" w:rsidTr="00464954">
        <w:trPr>
          <w:trHeight w:val="315"/>
        </w:trPr>
        <w:tc>
          <w:tcPr>
            <w:tcW w:w="4541" w:type="dxa"/>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tcPr>
          <w:p w:rsidR="00EF13B1" w:rsidRPr="00EF13B1" w:rsidRDefault="00EF13B1" w:rsidP="00EF13B1">
            <w:pPr>
              <w:spacing w:beforeAutospacing="1" w:after="0" w:line="259" w:lineRule="auto"/>
              <w:rPr>
                <w:rFonts w:ascii="Times New Roman" w:eastAsia="Calibri" w:hAnsi="Times New Roman"/>
                <w:b/>
                <w:bCs/>
                <w:sz w:val="24"/>
                <w:szCs w:val="24"/>
                <w:lang w:val="uk-UA" w:eastAsia="zh-CN" w:bidi="ar"/>
              </w:rPr>
            </w:pPr>
            <w:r w:rsidRPr="00EF13B1">
              <w:rPr>
                <w:rFonts w:ascii="Times New Roman" w:eastAsia="Calibri" w:hAnsi="Times New Roman"/>
                <w:sz w:val="24"/>
                <w:szCs w:val="24"/>
                <w:lang w:val="uk-UA" w:eastAsia="zh-CN" w:bidi="ar"/>
              </w:rPr>
              <w:t>Найменування орендаря</w:t>
            </w:r>
          </w:p>
        </w:tc>
        <w:tc>
          <w:tcPr>
            <w:tcW w:w="5950" w:type="dxa"/>
            <w:gridSpan w:val="2"/>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tcPr>
          <w:p w:rsidR="00EF13B1" w:rsidRPr="00EF13B1" w:rsidRDefault="00EF13B1" w:rsidP="00EF13B1">
            <w:pPr>
              <w:spacing w:beforeAutospacing="1" w:after="0" w:line="259" w:lineRule="auto"/>
              <w:rPr>
                <w:rFonts w:ascii="Times New Roman" w:eastAsia="Calibri" w:hAnsi="Times New Roman"/>
                <w:b/>
                <w:bCs/>
                <w:sz w:val="24"/>
                <w:szCs w:val="24"/>
                <w:lang w:val="uk-UA" w:eastAsia="zh-CN" w:bidi="ar"/>
              </w:rPr>
            </w:pPr>
            <w:r w:rsidRPr="00EF13B1">
              <w:rPr>
                <w:rFonts w:ascii="Times New Roman" w:eastAsia="Calibri" w:hAnsi="Times New Roman"/>
                <w:sz w:val="24"/>
                <w:szCs w:val="24"/>
                <w:lang w:val="uk-UA" w:eastAsia="zh-CN" w:bidi="ar"/>
              </w:rPr>
              <w:t xml:space="preserve">Фізична особа Щерба Ярослав Васильович </w:t>
            </w:r>
          </w:p>
        </w:tc>
      </w:tr>
      <w:tr w:rsidR="00EF13B1" w:rsidRPr="00EF13B1" w:rsidTr="00464954">
        <w:trPr>
          <w:trHeight w:val="315"/>
        </w:trPr>
        <w:tc>
          <w:tcPr>
            <w:tcW w:w="4541" w:type="dxa"/>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tcPr>
          <w:p w:rsidR="00EF13B1" w:rsidRPr="00EF13B1" w:rsidRDefault="00EF13B1" w:rsidP="00EF13B1">
            <w:pPr>
              <w:spacing w:beforeAutospacing="1" w:after="0" w:line="259" w:lineRule="auto"/>
              <w:rPr>
                <w:rFonts w:ascii="Times New Roman" w:eastAsia="Calibri" w:hAnsi="Times New Roman"/>
                <w:b/>
                <w:bCs/>
                <w:sz w:val="24"/>
                <w:szCs w:val="24"/>
                <w:lang w:val="uk-UA" w:eastAsia="zh-CN" w:bidi="ar"/>
              </w:rPr>
            </w:pPr>
            <w:r w:rsidRPr="00EF13B1">
              <w:rPr>
                <w:rFonts w:ascii="Times New Roman" w:eastAsia="Calibri" w:hAnsi="Times New Roman"/>
                <w:sz w:val="24"/>
                <w:szCs w:val="24"/>
                <w:lang w:val="uk-UA" w:eastAsia="zh-CN" w:bidi="ar"/>
              </w:rPr>
              <w:t>Дата укладення договору</w:t>
            </w:r>
          </w:p>
        </w:tc>
        <w:tc>
          <w:tcPr>
            <w:tcW w:w="5950" w:type="dxa"/>
            <w:gridSpan w:val="2"/>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tcPr>
          <w:p w:rsidR="00EF13B1" w:rsidRPr="00EF13B1" w:rsidRDefault="00EF13B1" w:rsidP="00EF13B1">
            <w:pPr>
              <w:spacing w:beforeAutospacing="1" w:after="0" w:line="259" w:lineRule="auto"/>
              <w:rPr>
                <w:rFonts w:ascii="Times New Roman" w:eastAsia="Calibri" w:hAnsi="Times New Roman"/>
                <w:b/>
                <w:bCs/>
                <w:sz w:val="24"/>
                <w:szCs w:val="24"/>
                <w:lang w:val="uk-UA" w:eastAsia="zh-CN" w:bidi="ar"/>
              </w:rPr>
            </w:pPr>
            <w:r w:rsidRPr="00EF13B1">
              <w:rPr>
                <w:rFonts w:ascii="Times New Roman" w:eastAsia="Calibri" w:hAnsi="Times New Roman"/>
                <w:sz w:val="24"/>
                <w:szCs w:val="24"/>
                <w:lang w:val="uk-UA" w:eastAsia="zh-CN" w:bidi="ar"/>
              </w:rPr>
              <w:t>1 грудня 2011 року</w:t>
            </w:r>
          </w:p>
        </w:tc>
      </w:tr>
      <w:tr w:rsidR="00EF13B1" w:rsidRPr="00EF13B1" w:rsidTr="00464954">
        <w:trPr>
          <w:trHeight w:val="315"/>
        </w:trPr>
        <w:tc>
          <w:tcPr>
            <w:tcW w:w="4541" w:type="dxa"/>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tcPr>
          <w:p w:rsidR="00EF13B1" w:rsidRPr="00EF13B1" w:rsidRDefault="00EF13B1" w:rsidP="00EF13B1">
            <w:pPr>
              <w:spacing w:beforeAutospacing="1" w:after="0" w:line="259" w:lineRule="auto"/>
              <w:rPr>
                <w:rFonts w:ascii="Times New Roman" w:eastAsia="Calibri" w:hAnsi="Times New Roman"/>
                <w:b/>
                <w:bCs/>
                <w:sz w:val="24"/>
                <w:szCs w:val="24"/>
                <w:lang w:val="uk-UA" w:eastAsia="zh-CN" w:bidi="ar"/>
              </w:rPr>
            </w:pPr>
            <w:r w:rsidRPr="00EF13B1">
              <w:rPr>
                <w:rFonts w:ascii="Times New Roman" w:eastAsia="Calibri" w:hAnsi="Times New Roman"/>
                <w:sz w:val="24"/>
                <w:szCs w:val="24"/>
                <w:lang w:val="uk-UA" w:eastAsia="zh-CN" w:bidi="ar"/>
              </w:rPr>
              <w:t>Строк оренди договору, який закінчується</w:t>
            </w:r>
          </w:p>
        </w:tc>
        <w:tc>
          <w:tcPr>
            <w:tcW w:w="5950" w:type="dxa"/>
            <w:gridSpan w:val="2"/>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tcPr>
          <w:p w:rsidR="00EF13B1" w:rsidRPr="00EF13B1" w:rsidRDefault="00EF13B1" w:rsidP="00EF13B1">
            <w:pPr>
              <w:spacing w:beforeAutospacing="1" w:after="0" w:line="259" w:lineRule="auto"/>
              <w:rPr>
                <w:rFonts w:ascii="Times New Roman" w:eastAsia="Calibri" w:hAnsi="Times New Roman"/>
                <w:b/>
                <w:bCs/>
                <w:sz w:val="24"/>
                <w:szCs w:val="24"/>
                <w:lang w:val="uk-UA" w:eastAsia="zh-CN" w:bidi="ar"/>
              </w:rPr>
            </w:pPr>
            <w:r w:rsidRPr="00EF13B1">
              <w:rPr>
                <w:rFonts w:ascii="Times New Roman" w:eastAsia="Calibri" w:hAnsi="Times New Roman"/>
                <w:sz w:val="24"/>
                <w:szCs w:val="24"/>
                <w:lang w:val="uk-UA" w:eastAsia="zh-CN" w:bidi="ar"/>
              </w:rPr>
              <w:t>2 роки/років, 11 місяць/місяців, 0 день/днів</w:t>
            </w:r>
          </w:p>
        </w:tc>
      </w:tr>
      <w:tr w:rsidR="00EF13B1" w:rsidRPr="00EF13B1" w:rsidTr="00464954">
        <w:trPr>
          <w:trHeight w:val="315"/>
        </w:trPr>
        <w:tc>
          <w:tcPr>
            <w:tcW w:w="4541" w:type="dxa"/>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tcPr>
          <w:p w:rsidR="00EF13B1" w:rsidRPr="00EF13B1" w:rsidRDefault="00EF13B1" w:rsidP="00EF13B1">
            <w:pPr>
              <w:spacing w:beforeAutospacing="1" w:after="0" w:line="259" w:lineRule="auto"/>
              <w:rPr>
                <w:rFonts w:ascii="Times New Roman" w:eastAsia="Calibri" w:hAnsi="Times New Roman"/>
                <w:b/>
                <w:bCs/>
                <w:sz w:val="24"/>
                <w:szCs w:val="24"/>
                <w:lang w:val="uk-UA" w:eastAsia="zh-CN" w:bidi="ar"/>
              </w:rPr>
            </w:pPr>
            <w:r w:rsidRPr="00EF13B1">
              <w:rPr>
                <w:rFonts w:ascii="Times New Roman" w:eastAsia="Calibri" w:hAnsi="Times New Roman"/>
                <w:sz w:val="24"/>
                <w:szCs w:val="24"/>
                <w:lang w:val="uk-UA" w:eastAsia="zh-CN" w:bidi="ar"/>
              </w:rPr>
              <w:t>Дата закінчення договору оренди</w:t>
            </w:r>
          </w:p>
        </w:tc>
        <w:tc>
          <w:tcPr>
            <w:tcW w:w="5950" w:type="dxa"/>
            <w:gridSpan w:val="2"/>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tcPr>
          <w:p w:rsidR="00EF13B1" w:rsidRPr="00EF13B1" w:rsidRDefault="00EF13B1" w:rsidP="00EF13B1">
            <w:pPr>
              <w:spacing w:beforeAutospacing="1" w:after="0" w:line="259" w:lineRule="auto"/>
              <w:rPr>
                <w:rFonts w:ascii="Times New Roman" w:eastAsia="Calibri" w:hAnsi="Times New Roman"/>
                <w:b/>
                <w:bCs/>
                <w:sz w:val="24"/>
                <w:szCs w:val="24"/>
                <w:lang w:val="uk-UA" w:eastAsia="zh-CN" w:bidi="ar"/>
              </w:rPr>
            </w:pPr>
            <w:r w:rsidRPr="00EF13B1">
              <w:rPr>
                <w:rFonts w:ascii="Times New Roman" w:eastAsia="Calibri" w:hAnsi="Times New Roman"/>
                <w:sz w:val="24"/>
                <w:szCs w:val="24"/>
                <w:lang w:val="uk-UA" w:eastAsia="zh-CN" w:bidi="ar"/>
              </w:rPr>
              <w:t xml:space="preserve">1 травня 2023 року </w:t>
            </w:r>
          </w:p>
        </w:tc>
      </w:tr>
      <w:tr w:rsidR="00EF13B1" w:rsidRPr="00EF13B1" w:rsidTr="00464954">
        <w:trPr>
          <w:trHeight w:val="315"/>
        </w:trPr>
        <w:tc>
          <w:tcPr>
            <w:tcW w:w="4541" w:type="dxa"/>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tcPr>
          <w:p w:rsidR="00EF13B1" w:rsidRPr="00EF13B1" w:rsidRDefault="00EF13B1" w:rsidP="00EF13B1">
            <w:pPr>
              <w:spacing w:beforeAutospacing="1" w:after="0" w:line="259" w:lineRule="auto"/>
              <w:rPr>
                <w:rFonts w:ascii="Times New Roman" w:eastAsia="Calibri" w:hAnsi="Times New Roman"/>
                <w:b/>
                <w:bCs/>
                <w:sz w:val="24"/>
                <w:szCs w:val="24"/>
                <w:lang w:val="uk-UA" w:eastAsia="zh-CN" w:bidi="ar"/>
              </w:rPr>
            </w:pPr>
            <w:r w:rsidRPr="00EF13B1">
              <w:rPr>
                <w:rFonts w:ascii="Times New Roman" w:eastAsia="Calibri" w:hAnsi="Times New Roman"/>
                <w:sz w:val="24"/>
                <w:szCs w:val="24"/>
                <w:lang w:val="uk-UA" w:eastAsia="zh-CN" w:bidi="ar"/>
              </w:rPr>
              <w:t xml:space="preserve">Чинний орендар має </w:t>
            </w:r>
            <w:r w:rsidRPr="00EF13B1">
              <w:rPr>
                <w:rFonts w:ascii="Times New Roman" w:eastAsia="Calibri" w:hAnsi="Times New Roman"/>
                <w:i/>
                <w:iCs/>
                <w:sz w:val="24"/>
                <w:szCs w:val="24"/>
                <w:u w:val="single"/>
                <w:lang w:val="uk-UA" w:eastAsia="zh-CN" w:bidi="ar"/>
              </w:rPr>
              <w:t>переважне право</w:t>
            </w:r>
            <w:r w:rsidRPr="00EF13B1">
              <w:rPr>
                <w:rFonts w:ascii="Times New Roman" w:eastAsia="Calibri" w:hAnsi="Times New Roman"/>
                <w:sz w:val="24"/>
                <w:szCs w:val="24"/>
                <w:lang w:val="uk-UA" w:eastAsia="zh-CN" w:bidi="ar"/>
              </w:rPr>
              <w:t xml:space="preserve"> на продовження договору оренди:</w:t>
            </w:r>
          </w:p>
        </w:tc>
        <w:tc>
          <w:tcPr>
            <w:tcW w:w="5950" w:type="dxa"/>
            <w:gridSpan w:val="2"/>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tcPr>
          <w:p w:rsidR="00EF13B1" w:rsidRPr="00EF13B1" w:rsidRDefault="00EF13B1" w:rsidP="00EF13B1">
            <w:pPr>
              <w:spacing w:beforeAutospacing="1" w:after="0" w:line="259" w:lineRule="auto"/>
              <w:rPr>
                <w:rFonts w:ascii="Times New Roman" w:eastAsia="Calibri" w:hAnsi="Times New Roman"/>
                <w:b/>
                <w:bCs/>
                <w:sz w:val="24"/>
                <w:szCs w:val="24"/>
                <w:lang w:val="uk-UA" w:eastAsia="zh-CN" w:bidi="ar"/>
              </w:rPr>
            </w:pPr>
            <w:r w:rsidRPr="00EF13B1">
              <w:rPr>
                <w:rFonts w:ascii="Times New Roman" w:eastAsia="Calibri" w:hAnsi="Times New Roman"/>
                <w:sz w:val="24"/>
                <w:szCs w:val="24"/>
                <w:lang w:val="uk-UA" w:eastAsia="zh-CN" w:bidi="ar"/>
              </w:rPr>
              <w:t>це право реалізується шляхом участі чинного орендаря в аукціоні на продовження договору оренди</w:t>
            </w:r>
          </w:p>
        </w:tc>
      </w:tr>
      <w:tr w:rsidR="00EF13B1" w:rsidRPr="00EF13B1" w:rsidTr="00464954">
        <w:trPr>
          <w:trHeight w:val="315"/>
        </w:trPr>
        <w:tc>
          <w:tcPr>
            <w:tcW w:w="4541" w:type="dxa"/>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tcPr>
          <w:p w:rsidR="00EF13B1" w:rsidRPr="00EF13B1" w:rsidRDefault="00EF13B1" w:rsidP="00EF13B1">
            <w:pPr>
              <w:spacing w:beforeAutospacing="1" w:after="0" w:line="259" w:lineRule="auto"/>
              <w:rPr>
                <w:rFonts w:ascii="Times New Roman" w:eastAsia="Calibri" w:hAnsi="Times New Roman"/>
                <w:b/>
                <w:bCs/>
                <w:sz w:val="24"/>
                <w:szCs w:val="24"/>
                <w:lang w:val="uk-UA" w:eastAsia="zh-CN" w:bidi="ar"/>
              </w:rPr>
            </w:pPr>
            <w:r w:rsidRPr="00EF13B1">
              <w:rPr>
                <w:rFonts w:ascii="Times New Roman" w:eastAsia="Calibri" w:hAnsi="Times New Roman"/>
                <w:sz w:val="24"/>
                <w:szCs w:val="24"/>
                <w:lang w:val="uk-UA" w:eastAsia="zh-CN" w:bidi="ar"/>
              </w:rPr>
              <w:t>У випадку визнання аукціону на продовження договору оренди таким, за результатами якого об'єкт не було передано в оренду</w:t>
            </w:r>
          </w:p>
        </w:tc>
        <w:tc>
          <w:tcPr>
            <w:tcW w:w="5950" w:type="dxa"/>
            <w:gridSpan w:val="2"/>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tcPr>
          <w:p w:rsidR="00EF13B1" w:rsidRPr="00EF13B1" w:rsidRDefault="00EF13B1" w:rsidP="00EF13B1">
            <w:pPr>
              <w:spacing w:beforeAutospacing="1" w:after="0" w:line="259" w:lineRule="auto"/>
              <w:rPr>
                <w:rFonts w:ascii="Times New Roman" w:eastAsia="Calibri" w:hAnsi="Times New Roman"/>
                <w:b/>
                <w:bCs/>
                <w:sz w:val="24"/>
                <w:szCs w:val="24"/>
                <w:lang w:val="uk-UA" w:eastAsia="zh-CN" w:bidi="ar"/>
              </w:rPr>
            </w:pPr>
            <w:r w:rsidRPr="00EF13B1">
              <w:rPr>
                <w:rFonts w:ascii="Times New Roman" w:eastAsia="Calibri" w:hAnsi="Times New Roman"/>
                <w:sz w:val="24"/>
                <w:szCs w:val="24"/>
                <w:lang w:val="uk-UA" w:eastAsia="zh-CN" w:bidi="ar"/>
              </w:rPr>
              <w:t>Чинний орендар втрачає своє переважне право та право на компенсацію вартості здійснених ним невід’ємних поліпшень, договір оренди з таким орендарем припиняється з дати закінчення строку договору та електронний аукціон, передбачений частиною одинадцятою статті 18 Закону, оголошується в електронній торговій системі на підставі затверджених умов та додаткових умов (у разі наявності) оренди майна.</w:t>
            </w:r>
            <w:r w:rsidRPr="00EF13B1">
              <w:rPr>
                <w:rFonts w:ascii="Times New Roman" w:eastAsia="Calibri" w:hAnsi="Times New Roman"/>
                <w:sz w:val="24"/>
                <w:szCs w:val="24"/>
                <w:lang w:val="uk-UA" w:eastAsia="zh-CN" w:bidi="ar"/>
              </w:rPr>
              <w:br/>
              <w:t xml:space="preserve">У разі визнання аукціону, передбаченого частиною </w:t>
            </w:r>
            <w:r w:rsidRPr="00EF13B1">
              <w:rPr>
                <w:rFonts w:ascii="Times New Roman" w:eastAsia="Calibri" w:hAnsi="Times New Roman"/>
                <w:sz w:val="24"/>
                <w:szCs w:val="24"/>
                <w:lang w:val="uk-UA" w:eastAsia="zh-CN" w:bidi="ar"/>
              </w:rPr>
              <w:lastRenderedPageBreak/>
              <w:t>одинадцятою статті 18 Закону, таким, що не відбувся, оголошуються аукціони, передбачені частинами одинадцятою та тринадцятою статті 13 Закону, крім випадку, передбаченого абзацом 6 п. 149 Порядку.</w:t>
            </w:r>
          </w:p>
        </w:tc>
      </w:tr>
    </w:tbl>
    <w:p w:rsidR="00EF13B1" w:rsidRPr="00EF13B1" w:rsidRDefault="00EF13B1" w:rsidP="00EF13B1">
      <w:pPr>
        <w:spacing w:after="160" w:line="259" w:lineRule="auto"/>
        <w:rPr>
          <w:rFonts w:ascii="Times New Roman" w:eastAsia="Calibri" w:hAnsi="Times New Roman"/>
          <w:sz w:val="24"/>
          <w:szCs w:val="24"/>
          <w:lang w:val="uk-UA"/>
        </w:rPr>
      </w:pPr>
      <w:r w:rsidRPr="00EF13B1">
        <w:rPr>
          <w:rFonts w:ascii="Times New Roman" w:eastAsia="Calibri" w:hAnsi="Times New Roman"/>
          <w:sz w:val="24"/>
          <w:szCs w:val="24"/>
          <w:lang w:val="uk-UA"/>
        </w:rPr>
        <w:lastRenderedPageBreak/>
        <w:t>Керуючий справами виконавчого комітету</w:t>
      </w:r>
      <w:r w:rsidRPr="00EF13B1">
        <w:rPr>
          <w:rFonts w:ascii="Times New Roman" w:eastAsia="Calibri" w:hAnsi="Times New Roman"/>
          <w:sz w:val="24"/>
          <w:szCs w:val="24"/>
          <w:lang w:val="uk-UA"/>
        </w:rPr>
        <w:tab/>
      </w:r>
      <w:r w:rsidRPr="00EF13B1">
        <w:rPr>
          <w:rFonts w:ascii="Times New Roman" w:eastAsia="Calibri" w:hAnsi="Times New Roman"/>
          <w:sz w:val="24"/>
          <w:szCs w:val="24"/>
          <w:lang w:val="uk-UA"/>
        </w:rPr>
        <w:tab/>
      </w:r>
      <w:r w:rsidRPr="00EF13B1">
        <w:rPr>
          <w:rFonts w:ascii="Times New Roman" w:eastAsia="Calibri" w:hAnsi="Times New Roman"/>
          <w:sz w:val="24"/>
          <w:szCs w:val="24"/>
          <w:lang w:val="uk-UA"/>
        </w:rPr>
        <w:tab/>
        <w:t>Анатолій МЕЛЬНІКОВ</w:t>
      </w:r>
    </w:p>
    <w:p w:rsidR="00EF13B1" w:rsidRPr="00EF13B1" w:rsidRDefault="00EF13B1" w:rsidP="00EF13B1">
      <w:pPr>
        <w:shd w:val="clear" w:color="auto" w:fill="FFFFFF"/>
        <w:spacing w:after="0" w:line="240" w:lineRule="auto"/>
        <w:jc w:val="right"/>
        <w:rPr>
          <w:rFonts w:ascii="Times New Roman" w:hAnsi="Times New Roman"/>
          <w:sz w:val="24"/>
          <w:szCs w:val="24"/>
          <w:lang w:val="uk-UA" w:eastAsia="ru-RU"/>
        </w:rPr>
      </w:pPr>
    </w:p>
    <w:p w:rsidR="00EF13B1" w:rsidRPr="00EF13B1" w:rsidRDefault="00EF13B1" w:rsidP="00EF13B1">
      <w:pPr>
        <w:shd w:val="clear" w:color="auto" w:fill="FFFFFF"/>
        <w:spacing w:after="0" w:line="240" w:lineRule="auto"/>
        <w:jc w:val="right"/>
        <w:rPr>
          <w:rFonts w:ascii="Times New Roman" w:hAnsi="Times New Roman"/>
          <w:sz w:val="24"/>
          <w:szCs w:val="24"/>
          <w:lang w:val="uk-UA" w:eastAsia="ru-RU"/>
        </w:rPr>
      </w:pPr>
    </w:p>
    <w:p w:rsidR="00EF13B1" w:rsidRPr="00EF13B1" w:rsidRDefault="00EF13B1" w:rsidP="00EF13B1">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u w:val="single"/>
          <w:lang w:val="uk-UA"/>
        </w:rPr>
      </w:pPr>
      <w:r w:rsidRPr="00EF13B1">
        <w:rPr>
          <w:rFonts w:ascii="Times New Roman" w:hAnsi="Times New Roman"/>
          <w:sz w:val="24"/>
          <w:szCs w:val="24"/>
          <w:lang w:val="uk-UA"/>
        </w:rPr>
        <w:tab/>
      </w:r>
      <w:r w:rsidRPr="00EF13B1">
        <w:rPr>
          <w:rFonts w:ascii="Times New Roman" w:hAnsi="Times New Roman"/>
          <w:sz w:val="24"/>
          <w:szCs w:val="24"/>
          <w:lang w:val="uk-UA"/>
        </w:rPr>
        <w:tab/>
      </w:r>
      <w:r w:rsidRPr="00EF13B1">
        <w:rPr>
          <w:rFonts w:ascii="Times New Roman" w:hAnsi="Times New Roman"/>
          <w:sz w:val="24"/>
          <w:szCs w:val="24"/>
          <w:lang w:val="uk-UA"/>
        </w:rPr>
        <w:tab/>
      </w:r>
      <w:r w:rsidRPr="00EF13B1">
        <w:rPr>
          <w:rFonts w:ascii="Times New Roman" w:hAnsi="Times New Roman"/>
          <w:sz w:val="24"/>
          <w:szCs w:val="24"/>
          <w:lang w:val="uk-UA"/>
        </w:rPr>
        <w:tab/>
      </w:r>
      <w:r w:rsidRPr="00EF13B1">
        <w:rPr>
          <w:rFonts w:ascii="Times New Roman" w:hAnsi="Times New Roman"/>
          <w:sz w:val="24"/>
          <w:szCs w:val="24"/>
          <w:lang w:val="uk-UA"/>
        </w:rPr>
        <w:tab/>
      </w:r>
      <w:r w:rsidRPr="00EF13B1">
        <w:rPr>
          <w:rFonts w:ascii="Times New Roman" w:hAnsi="Times New Roman"/>
          <w:sz w:val="24"/>
          <w:szCs w:val="24"/>
          <w:lang w:val="uk-UA"/>
        </w:rPr>
        <w:tab/>
      </w:r>
      <w:r w:rsidRPr="00EF13B1">
        <w:rPr>
          <w:rFonts w:ascii="Times New Roman" w:hAnsi="Times New Roman"/>
          <w:sz w:val="24"/>
          <w:szCs w:val="24"/>
          <w:lang w:val="uk-UA"/>
        </w:rPr>
        <w:tab/>
      </w:r>
      <w:r w:rsidRPr="00EF13B1">
        <w:rPr>
          <w:rFonts w:ascii="Times New Roman" w:hAnsi="Times New Roman"/>
          <w:sz w:val="24"/>
          <w:szCs w:val="24"/>
          <w:lang w:val="uk-UA"/>
        </w:rPr>
        <w:tab/>
      </w:r>
      <w:r w:rsidRPr="00EF13B1">
        <w:rPr>
          <w:rFonts w:ascii="Times New Roman" w:hAnsi="Times New Roman"/>
          <w:b/>
          <w:sz w:val="24"/>
          <w:szCs w:val="24"/>
          <w:u w:val="single"/>
          <w:lang w:val="uk-UA"/>
        </w:rPr>
        <w:t>Проєкт № _19 -14</w:t>
      </w:r>
    </w:p>
    <w:p w:rsidR="00EF13B1" w:rsidRPr="00EF13B1" w:rsidRDefault="00EF13B1" w:rsidP="00EF13B1">
      <w:pPr>
        <w:rPr>
          <w:rFonts w:ascii="Times New Roman" w:hAnsi="Times New Roman"/>
          <w:sz w:val="24"/>
          <w:szCs w:val="24"/>
          <w:lang w:val="uk-UA"/>
        </w:rPr>
      </w:pPr>
      <w:r w:rsidRPr="00EF13B1">
        <w:rPr>
          <w:rFonts w:ascii="Times New Roman" w:hAnsi="Times New Roman"/>
          <w:sz w:val="24"/>
          <w:szCs w:val="24"/>
          <w:lang w:val="uk-UA"/>
        </w:rPr>
        <w:t xml:space="preserve">23 вересня 2025 року </w:t>
      </w:r>
    </w:p>
    <w:p w:rsidR="00EF13B1" w:rsidRPr="00EF13B1" w:rsidRDefault="00EF13B1" w:rsidP="00EF13B1">
      <w:pPr>
        <w:spacing w:after="0" w:line="240" w:lineRule="auto"/>
        <w:rPr>
          <w:rFonts w:ascii="Times New Roman" w:hAnsi="Times New Roman"/>
          <w:bCs/>
          <w:sz w:val="26"/>
          <w:szCs w:val="26"/>
          <w:lang w:val="uk-UA" w:eastAsia="ru-RU"/>
        </w:rPr>
      </w:pPr>
      <w:r w:rsidRPr="00EF13B1">
        <w:rPr>
          <w:rFonts w:ascii="Times New Roman" w:hAnsi="Times New Roman"/>
          <w:bCs/>
          <w:sz w:val="26"/>
          <w:szCs w:val="26"/>
          <w:lang w:val="uk-UA" w:eastAsia="ru-RU"/>
        </w:rPr>
        <w:t xml:space="preserve">Про продовження Договору на право оренди </w:t>
      </w:r>
    </w:p>
    <w:p w:rsidR="00EF13B1" w:rsidRPr="00EF13B1" w:rsidRDefault="00EF13B1" w:rsidP="00EF13B1">
      <w:pPr>
        <w:spacing w:after="0" w:line="240" w:lineRule="auto"/>
        <w:rPr>
          <w:rFonts w:ascii="Times New Roman" w:hAnsi="Times New Roman"/>
          <w:bCs/>
          <w:sz w:val="26"/>
          <w:szCs w:val="26"/>
          <w:lang w:val="uk-UA" w:eastAsia="ru-RU"/>
        </w:rPr>
      </w:pPr>
      <w:r w:rsidRPr="00EF13B1">
        <w:rPr>
          <w:rFonts w:ascii="Times New Roman" w:hAnsi="Times New Roman"/>
          <w:bCs/>
          <w:sz w:val="26"/>
          <w:szCs w:val="26"/>
          <w:lang w:val="uk-UA" w:eastAsia="ru-RU"/>
        </w:rPr>
        <w:t xml:space="preserve">нежитлових приміщень № 36 у житловому будинку, </w:t>
      </w:r>
    </w:p>
    <w:p w:rsidR="00EF13B1" w:rsidRPr="00EF13B1" w:rsidRDefault="00EF13B1" w:rsidP="00EF13B1">
      <w:pPr>
        <w:spacing w:after="0" w:line="240" w:lineRule="auto"/>
        <w:rPr>
          <w:rFonts w:ascii="Times New Roman" w:hAnsi="Times New Roman"/>
          <w:bCs/>
          <w:sz w:val="26"/>
          <w:szCs w:val="26"/>
          <w:lang w:val="uk-UA" w:eastAsia="ru-RU"/>
        </w:rPr>
      </w:pPr>
      <w:r w:rsidRPr="00EF13B1">
        <w:rPr>
          <w:rFonts w:ascii="Times New Roman" w:hAnsi="Times New Roman"/>
          <w:bCs/>
          <w:sz w:val="26"/>
          <w:szCs w:val="26"/>
          <w:lang w:val="uk-UA" w:eastAsia="ru-RU"/>
        </w:rPr>
        <w:t>загальною площею 93,40 м</w:t>
      </w:r>
      <w:r w:rsidRPr="00EF13B1">
        <w:rPr>
          <w:rFonts w:ascii="Times New Roman" w:hAnsi="Times New Roman"/>
          <w:bCs/>
          <w:sz w:val="26"/>
          <w:szCs w:val="26"/>
          <w:vertAlign w:val="superscript"/>
          <w:lang w:val="uk-UA" w:eastAsia="ru-RU"/>
        </w:rPr>
        <w:t>2</w:t>
      </w:r>
      <w:r w:rsidRPr="00EF13B1">
        <w:rPr>
          <w:rFonts w:ascii="Times New Roman" w:hAnsi="Times New Roman"/>
          <w:bCs/>
          <w:sz w:val="26"/>
          <w:szCs w:val="26"/>
          <w:lang w:val="uk-UA" w:eastAsia="ru-RU"/>
        </w:rPr>
        <w:t xml:space="preserve">, розташованого </w:t>
      </w:r>
    </w:p>
    <w:p w:rsidR="00EF13B1" w:rsidRPr="00EF13B1" w:rsidRDefault="00EF13B1" w:rsidP="00EF13B1">
      <w:pPr>
        <w:spacing w:after="0" w:line="240" w:lineRule="auto"/>
        <w:rPr>
          <w:rFonts w:ascii="Times New Roman" w:hAnsi="Times New Roman"/>
          <w:sz w:val="26"/>
          <w:szCs w:val="26"/>
          <w:lang w:val="uk-UA" w:eastAsia="ru-RU"/>
        </w:rPr>
      </w:pPr>
      <w:r w:rsidRPr="00EF13B1">
        <w:rPr>
          <w:rFonts w:ascii="Times New Roman" w:hAnsi="Times New Roman"/>
          <w:bCs/>
          <w:sz w:val="26"/>
          <w:szCs w:val="26"/>
          <w:lang w:val="uk-UA" w:eastAsia="ru-RU"/>
        </w:rPr>
        <w:t xml:space="preserve">по пр. Шевченка, 4, м. Новий Розділ, </w:t>
      </w:r>
    </w:p>
    <w:p w:rsidR="00EF13B1" w:rsidRPr="00EF13B1" w:rsidRDefault="00EF13B1" w:rsidP="00EF13B1">
      <w:pPr>
        <w:spacing w:after="0" w:line="240" w:lineRule="auto"/>
        <w:rPr>
          <w:rFonts w:ascii="Times New Roman" w:eastAsia="Andale Sans UI" w:hAnsi="Times New Roman"/>
          <w:kern w:val="2"/>
          <w:sz w:val="26"/>
          <w:szCs w:val="26"/>
          <w:lang w:val="uk-UA" w:eastAsia="ru-RU"/>
        </w:rPr>
      </w:pPr>
      <w:r w:rsidRPr="00EF13B1">
        <w:rPr>
          <w:rFonts w:ascii="Times New Roman" w:eastAsia="Andale Sans UI" w:hAnsi="Times New Roman"/>
          <w:kern w:val="2"/>
          <w:sz w:val="26"/>
          <w:szCs w:val="26"/>
          <w:lang w:val="uk-UA" w:eastAsia="ru-RU"/>
        </w:rPr>
        <w:t>Львівської області, без проведення аукціону</w:t>
      </w:r>
    </w:p>
    <w:p w:rsidR="00EF13B1" w:rsidRPr="00EF13B1" w:rsidRDefault="00EF13B1" w:rsidP="00EF13B1">
      <w:pPr>
        <w:spacing w:beforeAutospacing="1" w:after="0" w:line="240" w:lineRule="auto"/>
        <w:ind w:firstLine="567"/>
        <w:jc w:val="both"/>
        <w:rPr>
          <w:rFonts w:ascii="Times New Roman" w:hAnsi="Times New Roman"/>
          <w:sz w:val="26"/>
          <w:szCs w:val="26"/>
          <w:lang w:val="uk-UA" w:eastAsia="ru-RU"/>
        </w:rPr>
      </w:pPr>
      <w:r w:rsidRPr="00EF13B1">
        <w:rPr>
          <w:rFonts w:ascii="Times New Roman" w:eastAsia="SimSun" w:hAnsi="Times New Roman"/>
          <w:sz w:val="26"/>
          <w:szCs w:val="26"/>
          <w:lang w:val="uk-UA" w:eastAsia="zh-CN"/>
        </w:rPr>
        <w:t xml:space="preserve">Розглянувши заяву Громадської організації «Новороздільська спілка інвалідів з дитинства та інших інвалідів «Промінь життя», з додатками щодо продовження строку дії Договору оренди індивідуально визначеного нерухомого майна, що належить до комунальної власності територіальної громади м. Новий Розділ від 1 січня 2005 р. № 83 на право оренди </w:t>
      </w:r>
      <w:r w:rsidRPr="00EF13B1">
        <w:rPr>
          <w:rFonts w:ascii="Times New Roman" w:eastAsia="Andale Sans UI" w:hAnsi="Times New Roman"/>
          <w:kern w:val="2"/>
          <w:sz w:val="26"/>
          <w:szCs w:val="26"/>
          <w:lang w:val="uk-UA" w:eastAsia="zh-CN"/>
        </w:rPr>
        <w:t>нежитлових приміщень № 36 у житловому будинку, загальною площею 93,40 м</w:t>
      </w:r>
      <w:r w:rsidRPr="00EF13B1">
        <w:rPr>
          <w:rFonts w:ascii="Times New Roman" w:eastAsia="Andale Sans UI" w:hAnsi="Times New Roman"/>
          <w:kern w:val="2"/>
          <w:sz w:val="26"/>
          <w:szCs w:val="26"/>
          <w:vertAlign w:val="superscript"/>
          <w:lang w:val="uk-UA" w:eastAsia="zh-CN"/>
        </w:rPr>
        <w:t>2</w:t>
      </w:r>
      <w:r w:rsidRPr="00EF13B1">
        <w:rPr>
          <w:rFonts w:ascii="Times New Roman" w:eastAsia="Andale Sans UI" w:hAnsi="Times New Roman"/>
          <w:kern w:val="2"/>
          <w:sz w:val="26"/>
          <w:szCs w:val="26"/>
          <w:lang w:val="uk-UA" w:eastAsia="zh-CN"/>
        </w:rPr>
        <w:t>, розташованого за адресою: Львівська область,  Стрийський район, м. Новий Розділ, пр. Шевченка, 4, Довідку Орендодавця щодо виконання Орендарем умов договору оренди взявши</w:t>
      </w:r>
      <w:r w:rsidRPr="00EF13B1">
        <w:rPr>
          <w:rFonts w:ascii="Times New Roman" w:hAnsi="Times New Roman"/>
          <w:sz w:val="26"/>
          <w:szCs w:val="26"/>
          <w:lang w:val="uk-UA" w:eastAsia="ru-RU"/>
        </w:rPr>
        <w:t xml:space="preserve"> до уваги Протокол засідання комісії з питань оренди майна Новороздільської територіальної громади </w:t>
      </w:r>
      <w:r w:rsidRPr="00EF13B1">
        <w:rPr>
          <w:rFonts w:ascii="Times New Roman" w:eastAsia="Andale Sans UI" w:hAnsi="Times New Roman"/>
          <w:kern w:val="2"/>
          <w:sz w:val="26"/>
          <w:szCs w:val="26"/>
          <w:lang w:val="uk-UA" w:eastAsia="ru-RU"/>
        </w:rPr>
        <w:t>№ 45 від 22.09.2025р.</w:t>
      </w:r>
      <w:r w:rsidRPr="00EF13B1">
        <w:rPr>
          <w:rFonts w:ascii="Times New Roman" w:hAnsi="Times New Roman"/>
          <w:sz w:val="26"/>
          <w:szCs w:val="26"/>
          <w:lang w:val="uk-UA" w:eastAsia="ru-RU"/>
        </w:rPr>
        <w:t xml:space="preserve">, </w:t>
      </w:r>
      <w:r w:rsidRPr="00EF13B1">
        <w:rPr>
          <w:rFonts w:ascii="Times New Roman" w:eastAsia="SimSun" w:hAnsi="Times New Roman"/>
          <w:sz w:val="26"/>
          <w:szCs w:val="26"/>
          <w:lang w:val="uk-UA" w:eastAsia="zh-CN"/>
        </w:rPr>
        <w:t>відповідно до рішення сесії Новороздільської міської ради № 209 від 25.03.2021р. «Про затвердження переліку підприємств, установ та організацій, що надають соціально важливі послуги населенню на території Новороздільської міської ради»,  керуючись  абзацом 5 п. 2  ст. 18 Закону України «Про оренду державного та комунального майна», Порядком передачі в оренду державного та комунального майна, затвердженим постановою Кабінету Міністрів України від 03.06.2020 № 483</w:t>
      </w:r>
      <w:r w:rsidRPr="00EF13B1">
        <w:rPr>
          <w:rFonts w:ascii="Times New Roman" w:hAnsi="Times New Roman"/>
          <w:sz w:val="26"/>
          <w:szCs w:val="26"/>
          <w:lang w:val="uk-UA" w:eastAsia="ru-RU"/>
        </w:rPr>
        <w:t xml:space="preserve">, пп.1 п. ”а” ст. 29, ч.6 ст. 59, ст. 60 Закону України „Про місцеве самоврядування в Україні” виконавчий комітет Новороздільської міської ради </w:t>
      </w:r>
    </w:p>
    <w:p w:rsidR="00EF13B1" w:rsidRPr="00EF13B1" w:rsidRDefault="00EF13B1" w:rsidP="00EF13B1">
      <w:pPr>
        <w:widowControl w:val="0"/>
        <w:tabs>
          <w:tab w:val="left" w:pos="567"/>
          <w:tab w:val="left" w:pos="1276"/>
          <w:tab w:val="left" w:pos="7200"/>
        </w:tabs>
        <w:suppressAutoHyphens/>
        <w:spacing w:after="0" w:line="240" w:lineRule="auto"/>
        <w:ind w:firstLine="567"/>
        <w:jc w:val="both"/>
        <w:rPr>
          <w:rFonts w:ascii="Times New Roman" w:eastAsia="Andale Sans UI" w:hAnsi="Times New Roman"/>
          <w:kern w:val="2"/>
          <w:sz w:val="26"/>
          <w:szCs w:val="26"/>
          <w:lang w:val="uk-UA" w:eastAsia="ru-RU"/>
        </w:rPr>
      </w:pPr>
    </w:p>
    <w:p w:rsidR="00EF13B1" w:rsidRPr="00EF13B1" w:rsidRDefault="00EF13B1" w:rsidP="00EF13B1">
      <w:pPr>
        <w:widowControl w:val="0"/>
        <w:suppressAutoHyphens/>
        <w:spacing w:after="0" w:line="240" w:lineRule="auto"/>
        <w:rPr>
          <w:rFonts w:ascii="Times New Roman" w:eastAsia="Andale Sans UI" w:hAnsi="Times New Roman"/>
          <w:kern w:val="2"/>
          <w:sz w:val="26"/>
          <w:szCs w:val="26"/>
          <w:lang w:val="uk-UA" w:eastAsia="ru-RU"/>
        </w:rPr>
      </w:pPr>
      <w:r w:rsidRPr="00EF13B1">
        <w:rPr>
          <w:rFonts w:ascii="Times New Roman" w:eastAsia="Andale Sans UI" w:hAnsi="Times New Roman"/>
          <w:kern w:val="2"/>
          <w:sz w:val="26"/>
          <w:szCs w:val="26"/>
          <w:lang w:val="uk-UA" w:eastAsia="ru-RU"/>
        </w:rPr>
        <w:t>В И Р І Ш И В:</w:t>
      </w:r>
    </w:p>
    <w:p w:rsidR="00EF13B1" w:rsidRPr="00EF13B1" w:rsidRDefault="00EF13B1" w:rsidP="00EF13B1">
      <w:pPr>
        <w:widowControl w:val="0"/>
        <w:suppressAutoHyphens/>
        <w:spacing w:after="0" w:line="240" w:lineRule="auto"/>
        <w:ind w:firstLine="567"/>
        <w:rPr>
          <w:rFonts w:ascii="Times New Roman" w:eastAsia="Andale Sans UI" w:hAnsi="Times New Roman"/>
          <w:kern w:val="2"/>
          <w:sz w:val="26"/>
          <w:szCs w:val="26"/>
          <w:lang w:val="uk-UA" w:eastAsia="ru-RU"/>
        </w:rPr>
      </w:pPr>
    </w:p>
    <w:p w:rsidR="00EF13B1" w:rsidRPr="00EF13B1" w:rsidRDefault="00EF13B1" w:rsidP="00EF13B1">
      <w:pPr>
        <w:spacing w:after="0" w:line="240" w:lineRule="auto"/>
        <w:ind w:firstLine="567"/>
        <w:jc w:val="both"/>
        <w:rPr>
          <w:rFonts w:ascii="Times New Roman" w:hAnsi="Times New Roman"/>
          <w:sz w:val="26"/>
          <w:szCs w:val="26"/>
          <w:lang w:val="uk-UA" w:eastAsia="ru-RU"/>
        </w:rPr>
      </w:pPr>
      <w:r w:rsidRPr="00EF13B1">
        <w:rPr>
          <w:rFonts w:ascii="Times New Roman" w:hAnsi="Times New Roman"/>
          <w:sz w:val="26"/>
          <w:szCs w:val="26"/>
          <w:lang w:val="uk-UA" w:eastAsia="ru-RU"/>
        </w:rPr>
        <w:t xml:space="preserve"> 1. Продовжити строком на 5 років дію Договору на право оренди  нежитлових приміщень № 36 у житловому будинку, загальною площею 93,40 м</w:t>
      </w:r>
      <w:r w:rsidRPr="00EF13B1">
        <w:rPr>
          <w:rFonts w:ascii="Times New Roman" w:hAnsi="Times New Roman"/>
          <w:sz w:val="26"/>
          <w:szCs w:val="26"/>
          <w:vertAlign w:val="superscript"/>
          <w:lang w:val="uk-UA" w:eastAsia="ru-RU"/>
        </w:rPr>
        <w:t>2</w:t>
      </w:r>
      <w:r w:rsidRPr="00EF13B1">
        <w:rPr>
          <w:rFonts w:ascii="Times New Roman" w:hAnsi="Times New Roman"/>
          <w:sz w:val="26"/>
          <w:szCs w:val="26"/>
          <w:lang w:val="uk-UA" w:eastAsia="ru-RU"/>
        </w:rPr>
        <w:t>, розташованого по пр. Шевченка, 4, м. Новий Розділ, Стрийського району, Львівської області, без проведення аукціону з існуючим орендарем - Громадською організацією «Новороздільська спілка інвалідів з дитинства та інших інвалідів «Промінь життя».</w:t>
      </w:r>
    </w:p>
    <w:p w:rsidR="00EF13B1" w:rsidRPr="00EF13B1" w:rsidRDefault="00EF13B1" w:rsidP="00EF13B1">
      <w:pPr>
        <w:spacing w:after="0" w:line="240" w:lineRule="auto"/>
        <w:ind w:firstLine="567"/>
        <w:jc w:val="both"/>
        <w:rPr>
          <w:rFonts w:ascii="Times New Roman" w:hAnsi="Times New Roman"/>
          <w:sz w:val="26"/>
          <w:szCs w:val="26"/>
          <w:lang w:val="uk-UA" w:eastAsia="ru-RU"/>
        </w:rPr>
      </w:pPr>
      <w:r w:rsidRPr="00EF13B1">
        <w:rPr>
          <w:rFonts w:ascii="Times New Roman" w:hAnsi="Times New Roman"/>
          <w:sz w:val="26"/>
          <w:szCs w:val="26"/>
          <w:lang w:val="uk-UA" w:eastAsia="ru-RU"/>
        </w:rPr>
        <w:t>2. Затвердити Інформаційне повідомлення про продовження Договору на право оренди майна Новороздільської територіальної громади - нежитлових приміщень № 36 у житловому будинку, загальною площею 93,40 м</w:t>
      </w:r>
      <w:r w:rsidRPr="00EF13B1">
        <w:rPr>
          <w:rFonts w:ascii="Times New Roman" w:hAnsi="Times New Roman"/>
          <w:sz w:val="26"/>
          <w:szCs w:val="26"/>
          <w:vertAlign w:val="superscript"/>
          <w:lang w:val="uk-UA" w:eastAsia="ru-RU"/>
        </w:rPr>
        <w:t>2</w:t>
      </w:r>
      <w:r w:rsidRPr="00EF13B1">
        <w:rPr>
          <w:rFonts w:ascii="Times New Roman" w:hAnsi="Times New Roman"/>
          <w:sz w:val="26"/>
          <w:szCs w:val="26"/>
          <w:lang w:val="uk-UA" w:eastAsia="ru-RU"/>
        </w:rPr>
        <w:t xml:space="preserve">, розташованого по пр. Шевченка, 4, м. Новий Розділ, Стрийського району, Львівської області </w:t>
      </w:r>
      <w:r w:rsidRPr="00EF13B1">
        <w:rPr>
          <w:rFonts w:ascii="Times New Roman" w:hAnsi="Times New Roman"/>
          <w:sz w:val="26"/>
          <w:szCs w:val="26"/>
          <w:lang w:val="uk-UA" w:eastAsia="zh-CN"/>
        </w:rPr>
        <w:t>щодо якого прийнято рішення про продовження його дії без проведення аукціону з існуючим орендарем</w:t>
      </w:r>
      <w:r w:rsidRPr="00EF13B1">
        <w:rPr>
          <w:rFonts w:ascii="Times New Roman" w:hAnsi="Times New Roman"/>
          <w:sz w:val="26"/>
          <w:szCs w:val="26"/>
          <w:lang w:val="uk-UA" w:eastAsia="ru-RU"/>
        </w:rPr>
        <w:t>, згідно Додатку.</w:t>
      </w:r>
    </w:p>
    <w:p w:rsidR="00EF13B1" w:rsidRPr="00EF13B1" w:rsidRDefault="00EF13B1" w:rsidP="00EF13B1">
      <w:pPr>
        <w:tabs>
          <w:tab w:val="left" w:pos="709"/>
          <w:tab w:val="left" w:pos="851"/>
          <w:tab w:val="left" w:pos="7371"/>
        </w:tabs>
        <w:suppressAutoHyphens/>
        <w:spacing w:after="0" w:line="240" w:lineRule="auto"/>
        <w:ind w:firstLine="567"/>
        <w:jc w:val="both"/>
        <w:rPr>
          <w:rFonts w:ascii="Times New Roman" w:eastAsia="Andale Sans UI" w:hAnsi="Times New Roman"/>
          <w:kern w:val="2"/>
          <w:sz w:val="26"/>
          <w:szCs w:val="26"/>
          <w:lang w:val="uk-UA" w:eastAsia="ru-RU"/>
        </w:rPr>
      </w:pPr>
      <w:r w:rsidRPr="00EF13B1">
        <w:rPr>
          <w:rFonts w:ascii="Times New Roman" w:eastAsia="Andale Sans UI" w:hAnsi="Times New Roman"/>
          <w:kern w:val="2"/>
          <w:sz w:val="26"/>
          <w:szCs w:val="26"/>
          <w:lang w:val="uk-UA" w:eastAsia="ru-RU"/>
        </w:rPr>
        <w:t xml:space="preserve">3. Оприлюднити дане рішення та текст Оголошення на сайті Новороздільської міської ради та в електронно торговій системі </w:t>
      </w:r>
      <w:r w:rsidRPr="00EF13B1">
        <w:rPr>
          <w:rFonts w:ascii="Times New Roman" w:eastAsia="Andale Sans UI" w:hAnsi="Times New Roman"/>
          <w:b/>
          <w:kern w:val="2"/>
          <w:sz w:val="28"/>
          <w:szCs w:val="28"/>
          <w:lang w:val="uk-UA" w:eastAsia="ru-RU"/>
        </w:rPr>
        <w:t>«</w:t>
      </w:r>
      <w:r w:rsidRPr="00EF13B1">
        <w:rPr>
          <w:rFonts w:ascii="Times New Roman" w:eastAsia="Andale Sans UI" w:hAnsi="Times New Roman"/>
          <w:kern w:val="2"/>
          <w:sz w:val="26"/>
          <w:szCs w:val="26"/>
          <w:lang w:val="uk-UA" w:eastAsia="ru-RU"/>
        </w:rPr>
        <w:t>Prozorro. Продажі».</w:t>
      </w:r>
    </w:p>
    <w:p w:rsidR="00EF13B1" w:rsidRPr="00EF13B1" w:rsidRDefault="00EF13B1" w:rsidP="00EF13B1">
      <w:pPr>
        <w:tabs>
          <w:tab w:val="left" w:pos="709"/>
          <w:tab w:val="left" w:pos="851"/>
          <w:tab w:val="left" w:pos="7371"/>
        </w:tabs>
        <w:suppressAutoHyphens/>
        <w:spacing w:after="0" w:line="240" w:lineRule="auto"/>
        <w:ind w:firstLine="567"/>
        <w:jc w:val="both"/>
        <w:rPr>
          <w:rFonts w:ascii="Times New Roman" w:eastAsia="Andale Sans UI" w:hAnsi="Times New Roman"/>
          <w:kern w:val="2"/>
          <w:sz w:val="26"/>
          <w:szCs w:val="26"/>
          <w:lang w:val="uk-UA" w:eastAsia="ru-RU"/>
        </w:rPr>
      </w:pPr>
      <w:r w:rsidRPr="00EF13B1">
        <w:rPr>
          <w:rFonts w:ascii="Times New Roman" w:eastAsia="Andale Sans UI" w:hAnsi="Times New Roman"/>
          <w:kern w:val="2"/>
          <w:sz w:val="26"/>
          <w:szCs w:val="26"/>
          <w:lang w:val="uk-UA" w:eastAsia="ru-RU"/>
        </w:rPr>
        <w:t xml:space="preserve">4. Контроль за виконанням даного рішення покласти на першого заступника міського голови Гулія М. М. </w:t>
      </w:r>
    </w:p>
    <w:p w:rsidR="00EF13B1" w:rsidRPr="00EF13B1" w:rsidRDefault="00EF13B1" w:rsidP="00EF13B1">
      <w:pPr>
        <w:widowControl w:val="0"/>
        <w:tabs>
          <w:tab w:val="left" w:pos="567"/>
          <w:tab w:val="left" w:pos="709"/>
        </w:tabs>
        <w:suppressAutoHyphens/>
        <w:spacing w:after="0" w:line="240" w:lineRule="auto"/>
        <w:ind w:firstLine="567"/>
        <w:jc w:val="both"/>
        <w:rPr>
          <w:rFonts w:ascii="Times New Roman" w:eastAsia="Andale Sans UI" w:hAnsi="Times New Roman"/>
          <w:kern w:val="2"/>
          <w:sz w:val="26"/>
          <w:szCs w:val="26"/>
          <w:lang w:val="uk-UA" w:eastAsia="ru-RU"/>
        </w:rPr>
      </w:pPr>
    </w:p>
    <w:p w:rsidR="00EF13B1" w:rsidRPr="00EF13B1" w:rsidRDefault="00EF13B1" w:rsidP="00EF13B1">
      <w:pPr>
        <w:widowControl w:val="0"/>
        <w:tabs>
          <w:tab w:val="left" w:pos="567"/>
          <w:tab w:val="left" w:pos="709"/>
        </w:tabs>
        <w:suppressAutoHyphens/>
        <w:spacing w:after="0" w:line="240" w:lineRule="auto"/>
        <w:ind w:firstLine="567"/>
        <w:jc w:val="both"/>
        <w:rPr>
          <w:rFonts w:ascii="Times New Roman" w:eastAsia="Andale Sans UI" w:hAnsi="Times New Roman"/>
          <w:kern w:val="2"/>
          <w:sz w:val="26"/>
          <w:szCs w:val="26"/>
          <w:lang w:val="uk-UA" w:eastAsia="ru-RU"/>
        </w:rPr>
      </w:pPr>
    </w:p>
    <w:p w:rsidR="00EF13B1" w:rsidRPr="00EF13B1" w:rsidRDefault="00EF13B1" w:rsidP="00EF13B1">
      <w:pPr>
        <w:spacing w:after="0" w:line="240" w:lineRule="auto"/>
        <w:rPr>
          <w:rFonts w:ascii="Times New Roman" w:eastAsia="Andale Sans UI" w:hAnsi="Times New Roman"/>
          <w:kern w:val="2"/>
          <w:sz w:val="26"/>
          <w:szCs w:val="26"/>
          <w:lang w:val="uk-UA" w:eastAsia="ru-RU"/>
        </w:rPr>
      </w:pPr>
      <w:r w:rsidRPr="00EF13B1">
        <w:rPr>
          <w:rFonts w:ascii="Times New Roman" w:eastAsia="Andale Sans UI" w:hAnsi="Times New Roman"/>
          <w:kern w:val="2"/>
          <w:sz w:val="26"/>
          <w:szCs w:val="26"/>
          <w:lang w:val="uk-UA" w:eastAsia="ru-RU"/>
        </w:rPr>
        <w:lastRenderedPageBreak/>
        <w:t>МІСЬКИЙ ГОЛОВА</w:t>
      </w:r>
      <w:r w:rsidRPr="00EF13B1">
        <w:rPr>
          <w:rFonts w:ascii="Times New Roman" w:eastAsia="Andale Sans UI" w:hAnsi="Times New Roman"/>
          <w:kern w:val="2"/>
          <w:sz w:val="26"/>
          <w:szCs w:val="26"/>
          <w:lang w:val="uk-UA" w:eastAsia="ru-RU"/>
        </w:rPr>
        <w:tab/>
      </w:r>
      <w:r w:rsidRPr="00EF13B1">
        <w:rPr>
          <w:rFonts w:ascii="Times New Roman" w:eastAsia="Andale Sans UI" w:hAnsi="Times New Roman"/>
          <w:kern w:val="2"/>
          <w:sz w:val="26"/>
          <w:szCs w:val="26"/>
          <w:lang w:val="uk-UA" w:eastAsia="ru-RU"/>
        </w:rPr>
        <w:tab/>
      </w:r>
      <w:r w:rsidRPr="00EF13B1">
        <w:rPr>
          <w:rFonts w:ascii="Times New Roman" w:eastAsia="Andale Sans UI" w:hAnsi="Times New Roman"/>
          <w:kern w:val="2"/>
          <w:sz w:val="26"/>
          <w:szCs w:val="26"/>
          <w:lang w:val="uk-UA" w:eastAsia="ru-RU"/>
        </w:rPr>
        <w:tab/>
      </w:r>
      <w:r w:rsidRPr="00EF13B1">
        <w:rPr>
          <w:rFonts w:ascii="Times New Roman" w:eastAsia="Andale Sans UI" w:hAnsi="Times New Roman"/>
          <w:kern w:val="2"/>
          <w:sz w:val="26"/>
          <w:szCs w:val="26"/>
          <w:lang w:val="uk-UA" w:eastAsia="ru-RU"/>
        </w:rPr>
        <w:tab/>
        <w:t xml:space="preserve">      Ярина ЯЦЕНКО</w:t>
      </w:r>
    </w:p>
    <w:p w:rsidR="00EF13B1" w:rsidRPr="00EF13B1" w:rsidRDefault="00EF13B1" w:rsidP="00EF13B1">
      <w:pPr>
        <w:spacing w:after="0" w:line="240" w:lineRule="auto"/>
        <w:rPr>
          <w:rFonts w:ascii="Times New Roman" w:eastAsia="Andale Sans UI" w:hAnsi="Times New Roman"/>
          <w:kern w:val="2"/>
          <w:sz w:val="26"/>
          <w:szCs w:val="26"/>
          <w:lang w:val="uk-UA" w:eastAsia="ru-RU"/>
        </w:rPr>
      </w:pPr>
    </w:p>
    <w:p w:rsidR="00EF13B1" w:rsidRPr="00EF13B1" w:rsidRDefault="00EF13B1" w:rsidP="00EF13B1">
      <w:pPr>
        <w:spacing w:after="0" w:line="240" w:lineRule="auto"/>
        <w:rPr>
          <w:rFonts w:ascii="Times New Roman" w:eastAsia="Andale Sans UI" w:hAnsi="Times New Roman"/>
          <w:kern w:val="2"/>
          <w:sz w:val="26"/>
          <w:szCs w:val="26"/>
          <w:lang w:val="uk-UA" w:eastAsia="ru-RU"/>
        </w:rPr>
      </w:pPr>
    </w:p>
    <w:p w:rsidR="00EF13B1" w:rsidRPr="00EF13B1" w:rsidRDefault="00EF13B1" w:rsidP="00EF13B1">
      <w:pPr>
        <w:spacing w:after="0" w:line="240" w:lineRule="auto"/>
        <w:rPr>
          <w:rFonts w:ascii="Times New Roman" w:eastAsia="Andale Sans UI" w:hAnsi="Times New Roman"/>
          <w:kern w:val="2"/>
          <w:sz w:val="26"/>
          <w:szCs w:val="26"/>
          <w:lang w:val="uk-UA" w:eastAsia="ru-RU"/>
        </w:rPr>
      </w:pPr>
    </w:p>
    <w:p w:rsidR="00EF13B1" w:rsidRPr="00EF13B1" w:rsidRDefault="00EF13B1" w:rsidP="00EF13B1">
      <w:pPr>
        <w:spacing w:after="0" w:line="240" w:lineRule="auto"/>
        <w:rPr>
          <w:rFonts w:ascii="Times New Roman" w:eastAsia="Andale Sans UI" w:hAnsi="Times New Roman"/>
          <w:kern w:val="2"/>
          <w:sz w:val="26"/>
          <w:szCs w:val="26"/>
          <w:lang w:val="uk-UA" w:eastAsia="ru-RU"/>
        </w:rPr>
      </w:pPr>
    </w:p>
    <w:p w:rsidR="00EF13B1" w:rsidRPr="00EF13B1" w:rsidRDefault="00EF13B1" w:rsidP="00EF13B1">
      <w:pPr>
        <w:spacing w:after="0" w:line="240" w:lineRule="auto"/>
        <w:rPr>
          <w:rFonts w:ascii="Times New Roman" w:eastAsia="Andale Sans UI" w:hAnsi="Times New Roman"/>
          <w:kern w:val="2"/>
          <w:sz w:val="26"/>
          <w:szCs w:val="26"/>
          <w:lang w:val="uk-UA" w:eastAsia="ru-RU"/>
        </w:rPr>
      </w:pPr>
    </w:p>
    <w:p w:rsidR="00EF13B1" w:rsidRPr="00EF13B1" w:rsidRDefault="00EF13B1" w:rsidP="00EF13B1">
      <w:pPr>
        <w:spacing w:after="0" w:line="240" w:lineRule="auto"/>
        <w:rPr>
          <w:rFonts w:ascii="Times New Roman" w:eastAsia="Andale Sans UI" w:hAnsi="Times New Roman"/>
          <w:kern w:val="2"/>
          <w:sz w:val="24"/>
          <w:szCs w:val="24"/>
          <w:lang w:val="uk-UA" w:eastAsia="ru-RU"/>
        </w:rPr>
      </w:pPr>
    </w:p>
    <w:p w:rsidR="00EF13B1" w:rsidRPr="00EF13B1" w:rsidRDefault="00EF13B1" w:rsidP="00EF13B1">
      <w:pPr>
        <w:spacing w:after="0" w:line="240" w:lineRule="auto"/>
        <w:ind w:right="-165"/>
        <w:jc w:val="right"/>
        <w:rPr>
          <w:rFonts w:ascii="Times New Roman" w:eastAsia="MS Mincho" w:hAnsi="Times New Roman"/>
          <w:sz w:val="24"/>
          <w:szCs w:val="24"/>
          <w:lang w:val="uk-UA" w:eastAsia="ru-RU"/>
        </w:rPr>
      </w:pPr>
      <w:r w:rsidRPr="00EF13B1">
        <w:rPr>
          <w:rFonts w:ascii="Times New Roman" w:eastAsia="MS Mincho" w:hAnsi="Times New Roman"/>
          <w:sz w:val="24"/>
          <w:szCs w:val="24"/>
          <w:lang w:val="uk-UA" w:eastAsia="ru-RU"/>
        </w:rPr>
        <w:t xml:space="preserve">Додаток  </w:t>
      </w:r>
    </w:p>
    <w:p w:rsidR="00EF13B1" w:rsidRPr="00EF13B1" w:rsidRDefault="00EF13B1" w:rsidP="00EF13B1">
      <w:pPr>
        <w:spacing w:after="0" w:line="240" w:lineRule="auto"/>
        <w:ind w:right="-165"/>
        <w:jc w:val="right"/>
        <w:rPr>
          <w:rFonts w:ascii="Times New Roman" w:eastAsia="MS Mincho" w:hAnsi="Times New Roman"/>
          <w:sz w:val="24"/>
          <w:szCs w:val="24"/>
          <w:lang w:val="uk-UA" w:eastAsia="ru-RU"/>
        </w:rPr>
      </w:pPr>
      <w:r w:rsidRPr="00EF13B1">
        <w:rPr>
          <w:rFonts w:ascii="Times New Roman" w:eastAsia="MS Mincho" w:hAnsi="Times New Roman"/>
          <w:sz w:val="24"/>
          <w:szCs w:val="24"/>
          <w:lang w:val="uk-UA" w:eastAsia="ru-RU"/>
        </w:rPr>
        <w:t xml:space="preserve">до рішення виконавчого комітету </w:t>
      </w:r>
    </w:p>
    <w:p w:rsidR="00EF13B1" w:rsidRPr="00EF13B1" w:rsidRDefault="00EF13B1" w:rsidP="00EF13B1">
      <w:pPr>
        <w:spacing w:after="0" w:line="240" w:lineRule="auto"/>
        <w:ind w:right="-165"/>
        <w:jc w:val="right"/>
        <w:rPr>
          <w:rFonts w:ascii="Times New Roman" w:eastAsia="MS Mincho" w:hAnsi="Times New Roman"/>
          <w:sz w:val="24"/>
          <w:szCs w:val="24"/>
          <w:lang w:val="uk-UA" w:eastAsia="ru-RU"/>
        </w:rPr>
      </w:pPr>
      <w:r w:rsidRPr="00EF13B1">
        <w:rPr>
          <w:rFonts w:ascii="Times New Roman" w:eastAsia="MS Mincho" w:hAnsi="Times New Roman"/>
          <w:sz w:val="24"/>
          <w:szCs w:val="24"/>
          <w:lang w:val="uk-UA" w:eastAsia="ru-RU"/>
        </w:rPr>
        <w:t xml:space="preserve">Новороздільської міської ради  </w:t>
      </w:r>
    </w:p>
    <w:p w:rsidR="00EF13B1" w:rsidRPr="00EF13B1" w:rsidRDefault="00EF13B1" w:rsidP="00EF13B1">
      <w:pPr>
        <w:spacing w:after="0" w:line="240" w:lineRule="auto"/>
        <w:ind w:right="-165"/>
        <w:jc w:val="right"/>
        <w:rPr>
          <w:rFonts w:ascii="Times New Roman" w:eastAsia="MS Mincho" w:hAnsi="Times New Roman"/>
          <w:sz w:val="24"/>
          <w:szCs w:val="24"/>
          <w:lang w:val="uk-UA" w:eastAsia="ru-RU"/>
        </w:rPr>
      </w:pPr>
      <w:r w:rsidRPr="00EF13B1">
        <w:rPr>
          <w:rFonts w:ascii="Times New Roman" w:eastAsia="MS Mincho" w:hAnsi="Times New Roman"/>
          <w:sz w:val="24"/>
          <w:szCs w:val="24"/>
          <w:lang w:val="uk-UA" w:eastAsia="ru-RU"/>
        </w:rPr>
        <w:t>від  23.09.2025р. № ____</w:t>
      </w:r>
    </w:p>
    <w:p w:rsidR="00EF13B1" w:rsidRPr="00EF13B1" w:rsidRDefault="00EF13B1" w:rsidP="00EF13B1">
      <w:pPr>
        <w:spacing w:after="0" w:line="240" w:lineRule="auto"/>
        <w:ind w:right="-165"/>
        <w:jc w:val="both"/>
        <w:rPr>
          <w:rFonts w:ascii="Times New Roman" w:eastAsia="MS Mincho" w:hAnsi="Times New Roman"/>
          <w:sz w:val="20"/>
          <w:szCs w:val="20"/>
          <w:lang w:val="uk-UA" w:eastAsia="ru-RU"/>
        </w:rPr>
      </w:pPr>
    </w:p>
    <w:tbl>
      <w:tblPr>
        <w:tblW w:w="10460" w:type="dxa"/>
        <w:tblInd w:w="-431" w:type="dxa"/>
        <w:tblLayout w:type="fixed"/>
        <w:tblCellMar>
          <w:left w:w="0" w:type="dxa"/>
          <w:right w:w="0" w:type="dxa"/>
        </w:tblCellMar>
        <w:tblLook w:val="04A0" w:firstRow="1" w:lastRow="0" w:firstColumn="1" w:lastColumn="0" w:noHBand="0" w:noVBand="1"/>
      </w:tblPr>
      <w:tblGrid>
        <w:gridCol w:w="4541"/>
        <w:gridCol w:w="378"/>
        <w:gridCol w:w="311"/>
        <w:gridCol w:w="5230"/>
      </w:tblGrid>
      <w:tr w:rsidR="00EF13B1" w:rsidRPr="00EF13B1" w:rsidTr="00464954">
        <w:trPr>
          <w:trHeight w:val="315"/>
        </w:trPr>
        <w:tc>
          <w:tcPr>
            <w:tcW w:w="10460" w:type="dxa"/>
            <w:gridSpan w:val="4"/>
            <w:tcBorders>
              <w:top w:val="single" w:sz="4" w:space="0" w:color="auto"/>
              <w:left w:val="single" w:sz="4" w:space="0" w:color="auto"/>
              <w:bottom w:val="single" w:sz="4" w:space="0" w:color="auto"/>
              <w:right w:val="single" w:sz="4" w:space="0" w:color="auto"/>
            </w:tcBorders>
            <w:tcMar>
              <w:top w:w="30" w:type="dxa"/>
              <w:left w:w="0" w:type="dxa"/>
              <w:bottom w:w="30" w:type="dxa"/>
              <w:right w:w="0" w:type="dxa"/>
            </w:tcMar>
            <w:vAlign w:val="bottom"/>
          </w:tcPr>
          <w:p w:rsidR="00EF13B1" w:rsidRPr="00EF13B1" w:rsidRDefault="00EF13B1" w:rsidP="00EF13B1">
            <w:pPr>
              <w:spacing w:after="0" w:line="240" w:lineRule="auto"/>
              <w:jc w:val="center"/>
              <w:rPr>
                <w:rFonts w:ascii="Times New Roman" w:eastAsia="Calibri" w:hAnsi="Times New Roman"/>
                <w:b/>
                <w:bCs/>
                <w:sz w:val="24"/>
                <w:szCs w:val="24"/>
                <w:lang w:val="uk-UA" w:eastAsia="ru-RU"/>
              </w:rPr>
            </w:pPr>
            <w:r w:rsidRPr="00EF13B1">
              <w:rPr>
                <w:rFonts w:ascii="Times New Roman" w:eastAsia="Calibri" w:hAnsi="Times New Roman"/>
                <w:b/>
                <w:bCs/>
                <w:sz w:val="24"/>
                <w:szCs w:val="24"/>
                <w:lang w:val="uk-UA" w:eastAsia="ru-RU"/>
              </w:rPr>
              <w:t>Інформаційне повідомлення</w:t>
            </w:r>
          </w:p>
          <w:p w:rsidR="00EF13B1" w:rsidRPr="00EF13B1" w:rsidRDefault="00EF13B1" w:rsidP="00EF13B1">
            <w:pPr>
              <w:spacing w:after="0" w:line="240" w:lineRule="auto"/>
              <w:jc w:val="center"/>
              <w:rPr>
                <w:rFonts w:ascii="Times New Roman" w:hAnsi="Times New Roman"/>
                <w:b/>
                <w:bCs/>
                <w:sz w:val="24"/>
                <w:szCs w:val="24"/>
                <w:lang w:val="uk-UA" w:eastAsia="ru-RU"/>
              </w:rPr>
            </w:pPr>
            <w:r w:rsidRPr="00EF13B1">
              <w:rPr>
                <w:rFonts w:ascii="Times New Roman" w:eastAsia="Calibri" w:hAnsi="Times New Roman"/>
                <w:b/>
                <w:bCs/>
                <w:sz w:val="24"/>
                <w:szCs w:val="24"/>
                <w:lang w:val="uk-UA" w:eastAsia="ru-RU"/>
              </w:rPr>
              <w:t xml:space="preserve">про продовження Договору на право оренди </w:t>
            </w:r>
            <w:r w:rsidRPr="00EF13B1">
              <w:rPr>
                <w:rFonts w:ascii="Times New Roman" w:hAnsi="Times New Roman"/>
                <w:b/>
                <w:bCs/>
                <w:sz w:val="24"/>
                <w:szCs w:val="24"/>
                <w:lang w:val="uk-UA" w:eastAsia="ru-RU"/>
              </w:rPr>
              <w:t>майна Новороздільської територіальної громади - нежитлових приміщень № 36 у житловому будинку, загальною площею 93,40 м</w:t>
            </w:r>
            <w:r w:rsidRPr="00EF13B1">
              <w:rPr>
                <w:rFonts w:ascii="Times New Roman" w:hAnsi="Times New Roman"/>
                <w:b/>
                <w:bCs/>
                <w:sz w:val="24"/>
                <w:szCs w:val="24"/>
                <w:vertAlign w:val="superscript"/>
                <w:lang w:val="uk-UA" w:eastAsia="ru-RU"/>
              </w:rPr>
              <w:t>2</w:t>
            </w:r>
            <w:r w:rsidRPr="00EF13B1">
              <w:rPr>
                <w:rFonts w:ascii="Times New Roman" w:hAnsi="Times New Roman"/>
                <w:b/>
                <w:bCs/>
                <w:sz w:val="24"/>
                <w:szCs w:val="24"/>
                <w:lang w:val="uk-UA" w:eastAsia="ru-RU"/>
              </w:rPr>
              <w:t xml:space="preserve">, розташованого по пр. Шевченка, 4, м. Новий Розділ, Стрийського району, Львівської області </w:t>
            </w:r>
            <w:r w:rsidRPr="00EF13B1">
              <w:rPr>
                <w:rFonts w:ascii="Times New Roman" w:hAnsi="Times New Roman"/>
                <w:b/>
                <w:bCs/>
                <w:sz w:val="24"/>
                <w:szCs w:val="24"/>
                <w:lang w:val="uk-UA" w:eastAsia="zh-CN"/>
              </w:rPr>
              <w:t>щодо якого прийнято рішення про продовження його дії без проведення аукціону з існуючим орендарем</w:t>
            </w:r>
          </w:p>
          <w:p w:rsidR="00EF13B1" w:rsidRPr="00EF13B1" w:rsidRDefault="00EF13B1" w:rsidP="00EF13B1">
            <w:pPr>
              <w:spacing w:after="0" w:line="240" w:lineRule="auto"/>
              <w:jc w:val="center"/>
              <w:rPr>
                <w:rFonts w:ascii="Times New Roman" w:eastAsia="Calibri" w:hAnsi="Times New Roman"/>
                <w:b/>
                <w:bCs/>
                <w:sz w:val="24"/>
                <w:szCs w:val="24"/>
                <w:lang w:val="uk-UA" w:eastAsia="ru-RU"/>
              </w:rPr>
            </w:pPr>
          </w:p>
        </w:tc>
      </w:tr>
      <w:tr w:rsidR="00EF13B1" w:rsidRPr="00EF13B1" w:rsidTr="00464954">
        <w:trPr>
          <w:trHeight w:val="315"/>
        </w:trPr>
        <w:tc>
          <w:tcPr>
            <w:tcW w:w="4919"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EF13B1" w:rsidRPr="00EF13B1" w:rsidRDefault="00EF13B1" w:rsidP="00EF13B1">
            <w:pPr>
              <w:spacing w:after="0" w:line="240" w:lineRule="auto"/>
              <w:jc w:val="both"/>
              <w:rPr>
                <w:rFonts w:ascii="Times New Roman" w:hAnsi="Times New Roman"/>
                <w:b/>
                <w:bCs/>
                <w:sz w:val="24"/>
                <w:szCs w:val="24"/>
                <w:lang w:val="uk-UA" w:eastAsia="ru-RU"/>
              </w:rPr>
            </w:pPr>
            <w:r w:rsidRPr="00EF13B1">
              <w:rPr>
                <w:rFonts w:ascii="Times New Roman" w:eastAsia="MS Mincho" w:hAnsi="Times New Roman"/>
                <w:sz w:val="24"/>
                <w:szCs w:val="24"/>
                <w:lang w:val="uk-UA" w:eastAsia="ru-RU"/>
              </w:rPr>
              <w:t>Назва населеного пункту</w:t>
            </w:r>
          </w:p>
        </w:tc>
        <w:tc>
          <w:tcPr>
            <w:tcW w:w="5541"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EF13B1" w:rsidRPr="00EF13B1" w:rsidRDefault="00EF13B1" w:rsidP="00EF13B1">
            <w:pPr>
              <w:spacing w:after="0" w:line="240" w:lineRule="auto"/>
              <w:jc w:val="both"/>
              <w:rPr>
                <w:rFonts w:ascii="Times New Roman" w:hAnsi="Times New Roman"/>
                <w:b/>
                <w:bCs/>
                <w:sz w:val="24"/>
                <w:szCs w:val="24"/>
                <w:lang w:val="uk-UA" w:eastAsia="ru-RU"/>
              </w:rPr>
            </w:pPr>
            <w:r w:rsidRPr="00EF13B1">
              <w:rPr>
                <w:rFonts w:ascii="Times New Roman" w:eastAsia="MS Mincho" w:hAnsi="Times New Roman"/>
                <w:sz w:val="24"/>
                <w:szCs w:val="24"/>
                <w:lang w:val="uk-UA" w:eastAsia="ru-RU"/>
              </w:rPr>
              <w:t>м. Новий Розділ</w:t>
            </w:r>
          </w:p>
        </w:tc>
      </w:tr>
      <w:tr w:rsidR="00EF13B1" w:rsidRPr="00EF13B1" w:rsidTr="00464954">
        <w:trPr>
          <w:trHeight w:val="315"/>
        </w:trPr>
        <w:tc>
          <w:tcPr>
            <w:tcW w:w="4919" w:type="dxa"/>
            <w:gridSpan w:val="2"/>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 xml:space="preserve">Назва об’єкта </w:t>
            </w:r>
          </w:p>
        </w:tc>
        <w:tc>
          <w:tcPr>
            <w:tcW w:w="5541" w:type="dxa"/>
            <w:gridSpan w:val="2"/>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Продовження строку дії Договору оренди нежитлових приміщень № 36 у житловому будинку, загальною площею 93,40 м</w:t>
            </w:r>
            <w:r w:rsidRPr="00EF13B1">
              <w:rPr>
                <w:rFonts w:ascii="Times New Roman" w:eastAsia="Calibri" w:hAnsi="Times New Roman"/>
                <w:sz w:val="24"/>
                <w:szCs w:val="24"/>
                <w:vertAlign w:val="superscript"/>
                <w:lang w:val="uk-UA" w:eastAsia="ru-RU"/>
              </w:rPr>
              <w:t>2</w:t>
            </w:r>
            <w:r w:rsidRPr="00EF13B1">
              <w:rPr>
                <w:rFonts w:ascii="Times New Roman" w:eastAsia="Calibri" w:hAnsi="Times New Roman"/>
                <w:sz w:val="24"/>
                <w:szCs w:val="24"/>
                <w:lang w:val="uk-UA" w:eastAsia="ru-RU"/>
              </w:rPr>
              <w:t>, розташованого по пр. Шевченка, 4, м. Новий Розділ, Стрийського району, Львівської області</w:t>
            </w:r>
          </w:p>
        </w:tc>
      </w:tr>
      <w:tr w:rsidR="00EF13B1" w:rsidRPr="00EF13B1" w:rsidTr="00464954">
        <w:trPr>
          <w:trHeight w:val="35"/>
        </w:trPr>
        <w:tc>
          <w:tcPr>
            <w:tcW w:w="4919" w:type="dxa"/>
            <w:gridSpan w:val="2"/>
            <w:tcBorders>
              <w:top w:val="single" w:sz="6" w:space="0" w:color="CCCCCC"/>
              <w:left w:val="single" w:sz="6" w:space="0" w:color="000000"/>
              <w:bottom w:val="single" w:sz="4" w:space="0" w:color="auto"/>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Повне найменування орендодавця</w:t>
            </w:r>
          </w:p>
        </w:tc>
        <w:tc>
          <w:tcPr>
            <w:tcW w:w="5541" w:type="dxa"/>
            <w:gridSpan w:val="2"/>
            <w:tcBorders>
              <w:top w:val="single" w:sz="6" w:space="0" w:color="CCCCCC"/>
              <w:left w:val="single" w:sz="6" w:space="0" w:color="CCCCCC"/>
              <w:bottom w:val="single" w:sz="4" w:space="0" w:color="auto"/>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hAnsi="Times New Roman"/>
                <w:sz w:val="24"/>
                <w:szCs w:val="24"/>
                <w:lang w:val="uk-UA" w:eastAsia="ru-RU"/>
              </w:rPr>
              <w:t>Виконавчий комітет Новороздільської міської ради</w:t>
            </w:r>
          </w:p>
        </w:tc>
      </w:tr>
      <w:tr w:rsidR="00EF13B1" w:rsidRPr="00EF13B1" w:rsidTr="00464954">
        <w:trPr>
          <w:trHeight w:val="40"/>
        </w:trPr>
        <w:tc>
          <w:tcPr>
            <w:tcW w:w="4919"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hAnsi="Times New Roman"/>
                <w:sz w:val="24"/>
                <w:szCs w:val="24"/>
                <w:lang w:val="uk-UA" w:eastAsia="ru-RU"/>
              </w:rPr>
            </w:pPr>
            <w:r w:rsidRPr="00EF13B1">
              <w:rPr>
                <w:rFonts w:ascii="Times New Roman" w:hAnsi="Times New Roman"/>
                <w:sz w:val="24"/>
                <w:szCs w:val="24"/>
                <w:lang w:val="uk-UA" w:eastAsia="ru-RU"/>
              </w:rPr>
              <w:t>Код за ЄДРПОУ орендодавця</w:t>
            </w:r>
          </w:p>
        </w:tc>
        <w:tc>
          <w:tcPr>
            <w:tcW w:w="5541"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hAnsi="Times New Roman"/>
                <w:sz w:val="24"/>
                <w:szCs w:val="24"/>
                <w:lang w:val="uk-UA" w:eastAsia="ru-RU"/>
              </w:rPr>
            </w:pPr>
            <w:r w:rsidRPr="00EF13B1">
              <w:rPr>
                <w:rFonts w:ascii="Times New Roman" w:hAnsi="Times New Roman"/>
                <w:sz w:val="24"/>
                <w:szCs w:val="24"/>
                <w:lang w:val="uk-UA" w:eastAsia="ru-RU"/>
              </w:rPr>
              <w:t>04056210</w:t>
            </w:r>
          </w:p>
        </w:tc>
      </w:tr>
      <w:tr w:rsidR="00EF13B1" w:rsidRPr="00EF13B1" w:rsidTr="00464954">
        <w:trPr>
          <w:trHeight w:val="40"/>
        </w:trPr>
        <w:tc>
          <w:tcPr>
            <w:tcW w:w="4919" w:type="dxa"/>
            <w:gridSpan w:val="2"/>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Адреса орендодавця</w:t>
            </w:r>
          </w:p>
        </w:tc>
        <w:tc>
          <w:tcPr>
            <w:tcW w:w="5541" w:type="dxa"/>
            <w:gridSpan w:val="2"/>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b/>
                <w:bCs/>
                <w:sz w:val="24"/>
                <w:szCs w:val="24"/>
                <w:lang w:val="uk-UA" w:eastAsia="ru-RU"/>
              </w:rPr>
            </w:pPr>
            <w:r w:rsidRPr="00EF13B1">
              <w:rPr>
                <w:rFonts w:ascii="Times New Roman" w:eastAsia="Calibri" w:hAnsi="Times New Roman"/>
                <w:sz w:val="24"/>
                <w:szCs w:val="24"/>
                <w:lang w:val="uk-UA"/>
              </w:rPr>
              <w:t>81652,  м. Новий Розділ, Стрийського району, Львівської області,  вул. Грушевського, буд. 24</w:t>
            </w:r>
          </w:p>
        </w:tc>
      </w:tr>
      <w:tr w:rsidR="00EF13B1" w:rsidRPr="00EF13B1" w:rsidTr="00464954">
        <w:trPr>
          <w:trHeight w:val="40"/>
        </w:trPr>
        <w:tc>
          <w:tcPr>
            <w:tcW w:w="4919" w:type="dxa"/>
            <w:gridSpan w:val="2"/>
            <w:tcBorders>
              <w:top w:val="single" w:sz="4" w:space="0" w:color="CCCCCC"/>
              <w:left w:val="single" w:sz="4" w:space="0" w:color="000000"/>
              <w:bottom w:val="single" w:sz="4" w:space="0" w:color="000000"/>
              <w:right w:val="single" w:sz="4"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MS Mincho" w:hAnsi="Times New Roman"/>
                <w:sz w:val="24"/>
                <w:szCs w:val="24"/>
                <w:lang w:val="uk-UA" w:eastAsia="ru-RU"/>
              </w:rPr>
            </w:pPr>
            <w:r w:rsidRPr="00EF13B1">
              <w:rPr>
                <w:rFonts w:ascii="Times New Roman" w:eastAsia="MS Mincho" w:hAnsi="Times New Roman"/>
                <w:sz w:val="24"/>
                <w:szCs w:val="24"/>
                <w:lang w:val="uk-UA" w:eastAsia="ru-RU"/>
              </w:rPr>
              <w:t>Повне найменування балансоутримувача</w:t>
            </w:r>
          </w:p>
        </w:tc>
        <w:tc>
          <w:tcPr>
            <w:tcW w:w="5541" w:type="dxa"/>
            <w:gridSpan w:val="2"/>
            <w:tcBorders>
              <w:top w:val="single" w:sz="4" w:space="0" w:color="CCCCCC"/>
              <w:left w:val="single" w:sz="4" w:space="0" w:color="CCCCCC"/>
              <w:bottom w:val="single" w:sz="4" w:space="0" w:color="000000"/>
              <w:right w:val="single" w:sz="4"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rPr>
            </w:pPr>
            <w:r w:rsidRPr="00EF13B1">
              <w:rPr>
                <w:rFonts w:ascii="Times New Roman" w:eastAsia="Calibri" w:hAnsi="Times New Roman"/>
                <w:sz w:val="24"/>
                <w:szCs w:val="24"/>
                <w:lang w:val="uk-UA"/>
              </w:rPr>
              <w:t>Комунальне підприємство "Розділжитлосервіс" Новороздільської міської ради</w:t>
            </w:r>
          </w:p>
        </w:tc>
      </w:tr>
      <w:tr w:rsidR="00EF13B1" w:rsidRPr="00EF13B1" w:rsidTr="00464954">
        <w:trPr>
          <w:trHeight w:val="40"/>
        </w:trPr>
        <w:tc>
          <w:tcPr>
            <w:tcW w:w="4919" w:type="dxa"/>
            <w:gridSpan w:val="2"/>
            <w:tcBorders>
              <w:top w:val="single" w:sz="4" w:space="0" w:color="CCCCCC"/>
              <w:left w:val="single" w:sz="4" w:space="0" w:color="000000"/>
              <w:bottom w:val="single" w:sz="4" w:space="0" w:color="auto"/>
              <w:right w:val="single" w:sz="4"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MS Mincho" w:hAnsi="Times New Roman"/>
                <w:sz w:val="24"/>
                <w:szCs w:val="24"/>
                <w:lang w:val="uk-UA" w:eastAsia="ru-RU"/>
              </w:rPr>
            </w:pPr>
            <w:r w:rsidRPr="00EF13B1">
              <w:rPr>
                <w:rFonts w:ascii="Times New Roman" w:eastAsia="MS Mincho" w:hAnsi="Times New Roman"/>
                <w:sz w:val="24"/>
                <w:szCs w:val="24"/>
                <w:lang w:val="uk-UA" w:eastAsia="ru-RU"/>
              </w:rPr>
              <w:t>Код за ЄДРПОУ балансоутримувача</w:t>
            </w:r>
          </w:p>
        </w:tc>
        <w:tc>
          <w:tcPr>
            <w:tcW w:w="5541" w:type="dxa"/>
            <w:gridSpan w:val="2"/>
            <w:tcBorders>
              <w:top w:val="single" w:sz="4" w:space="0" w:color="CCCCCC"/>
              <w:left w:val="single" w:sz="4" w:space="0" w:color="CCCCCC"/>
              <w:bottom w:val="single" w:sz="4" w:space="0" w:color="000000"/>
              <w:right w:val="single" w:sz="4"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rPr>
            </w:pPr>
            <w:r w:rsidRPr="00EF13B1">
              <w:rPr>
                <w:rFonts w:ascii="Times New Roman" w:eastAsia="Calibri" w:hAnsi="Times New Roman"/>
                <w:sz w:val="24"/>
                <w:szCs w:val="24"/>
                <w:lang w:val="uk-UA"/>
              </w:rPr>
              <w:t>22362258</w:t>
            </w:r>
          </w:p>
        </w:tc>
      </w:tr>
      <w:tr w:rsidR="00EF13B1" w:rsidRPr="00EF13B1" w:rsidTr="00464954">
        <w:trPr>
          <w:trHeight w:val="40"/>
        </w:trPr>
        <w:tc>
          <w:tcPr>
            <w:tcW w:w="4919"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MS Mincho" w:hAnsi="Times New Roman"/>
                <w:sz w:val="24"/>
                <w:szCs w:val="24"/>
                <w:lang w:val="uk-UA" w:eastAsia="ru-RU"/>
              </w:rPr>
            </w:pPr>
            <w:r w:rsidRPr="00EF13B1">
              <w:rPr>
                <w:rFonts w:ascii="Times New Roman" w:eastAsia="MS Mincho" w:hAnsi="Times New Roman"/>
                <w:sz w:val="24"/>
                <w:szCs w:val="24"/>
                <w:lang w:val="uk-UA" w:eastAsia="ru-RU"/>
              </w:rPr>
              <w:t>Адреса балансоутримувача</w:t>
            </w:r>
          </w:p>
        </w:tc>
        <w:tc>
          <w:tcPr>
            <w:tcW w:w="5541" w:type="dxa"/>
            <w:gridSpan w:val="2"/>
            <w:tcBorders>
              <w:top w:val="single" w:sz="4" w:space="0" w:color="CCCCCC"/>
              <w:left w:val="single" w:sz="4" w:space="0" w:color="CCCCCC"/>
              <w:bottom w:val="single" w:sz="4" w:space="0" w:color="000000"/>
              <w:right w:val="single" w:sz="4" w:space="0" w:color="000000"/>
            </w:tcBorders>
            <w:shd w:val="clear" w:color="auto" w:fill="auto"/>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rPr>
            </w:pPr>
            <w:r w:rsidRPr="00EF13B1">
              <w:rPr>
                <w:rFonts w:ascii="Times New Roman" w:eastAsia="Calibri" w:hAnsi="Times New Roman"/>
                <w:sz w:val="24"/>
                <w:szCs w:val="24"/>
                <w:lang w:val="uk-UA"/>
              </w:rPr>
              <w:t>81652,  м. Новий Розділ, Стрийського району, Львівської області,  вул. Грушевського, 37</w:t>
            </w:r>
          </w:p>
        </w:tc>
      </w:tr>
      <w:tr w:rsidR="00EF13B1" w:rsidRPr="00EF13B1" w:rsidTr="00464954">
        <w:trPr>
          <w:trHeight w:val="315"/>
        </w:trPr>
        <w:tc>
          <w:tcPr>
            <w:tcW w:w="4919"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Контактні дані (номер телефону і адреса електронної пошти працівника Орендодавця для звернень про ознайомлення з об’єктом оренди)</w:t>
            </w:r>
          </w:p>
        </w:tc>
        <w:tc>
          <w:tcPr>
            <w:tcW w:w="5541" w:type="dxa"/>
            <w:gridSpan w:val="2"/>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rPr>
              <w:t xml:space="preserve">Тел. +380937520510 ел. адреса </w:t>
            </w:r>
            <w:hyperlink r:id="rId24" w:history="1">
              <w:r w:rsidRPr="00EF13B1">
                <w:rPr>
                  <w:rFonts w:ascii="Times New Roman" w:eastAsia="Calibri" w:hAnsi="Times New Roman"/>
                  <w:sz w:val="24"/>
                  <w:szCs w:val="24"/>
                  <w:u w:val="single"/>
                  <w:lang w:val="uk-UA"/>
                </w:rPr>
                <w:t>oktubmw@gmail.com</w:t>
              </w:r>
            </w:hyperlink>
            <w:r w:rsidRPr="00EF13B1">
              <w:rPr>
                <w:rFonts w:ascii="Times New Roman" w:eastAsia="Calibri" w:hAnsi="Times New Roman"/>
                <w:sz w:val="24"/>
                <w:szCs w:val="24"/>
                <w:lang w:val="uk-UA"/>
              </w:rPr>
              <w:t xml:space="preserve">  звертатись у робочі дні з 9.00 год до 17.00 год</w:t>
            </w:r>
          </w:p>
        </w:tc>
      </w:tr>
      <w:tr w:rsidR="00EF13B1" w:rsidRPr="00EF13B1" w:rsidTr="00464954">
        <w:trPr>
          <w:trHeight w:val="315"/>
        </w:trPr>
        <w:tc>
          <w:tcPr>
            <w:tcW w:w="10460" w:type="dxa"/>
            <w:gridSpan w:val="4"/>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rsidR="00EF13B1" w:rsidRPr="00EF13B1" w:rsidRDefault="00EF13B1" w:rsidP="00EF13B1">
            <w:pPr>
              <w:spacing w:after="0" w:line="240" w:lineRule="auto"/>
              <w:jc w:val="center"/>
              <w:rPr>
                <w:rFonts w:ascii="Times New Roman" w:eastAsia="Calibri" w:hAnsi="Times New Roman"/>
                <w:sz w:val="24"/>
                <w:szCs w:val="24"/>
                <w:lang w:val="uk-UA" w:eastAsia="ru-RU"/>
              </w:rPr>
            </w:pPr>
            <w:r w:rsidRPr="00EF13B1">
              <w:rPr>
                <w:rFonts w:ascii="Times New Roman" w:eastAsia="MS Mincho" w:hAnsi="Times New Roman"/>
                <w:b/>
                <w:bCs/>
                <w:sz w:val="24"/>
                <w:szCs w:val="24"/>
                <w:shd w:val="clear" w:color="auto" w:fill="FFFFFF"/>
                <w:lang w:val="uk-UA" w:eastAsia="ru-RU"/>
              </w:rPr>
              <w:t>Інформація про об’єкт оренди</w:t>
            </w:r>
          </w:p>
        </w:tc>
      </w:tr>
      <w:tr w:rsidR="00EF13B1" w:rsidRPr="00EF13B1" w:rsidTr="00464954">
        <w:trPr>
          <w:trHeight w:val="315"/>
        </w:trPr>
        <w:tc>
          <w:tcPr>
            <w:tcW w:w="4919" w:type="dxa"/>
            <w:gridSpan w:val="2"/>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center"/>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Назва об'єкта оренди</w:t>
            </w:r>
          </w:p>
        </w:tc>
        <w:tc>
          <w:tcPr>
            <w:tcW w:w="5541" w:type="dxa"/>
            <w:gridSpan w:val="2"/>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Нежитлові приміщення № 36 у житловому будинку, загальною площею 93,40 м</w:t>
            </w:r>
            <w:r w:rsidRPr="00EF13B1">
              <w:rPr>
                <w:rFonts w:ascii="Times New Roman" w:eastAsia="Calibri" w:hAnsi="Times New Roman"/>
                <w:sz w:val="24"/>
                <w:szCs w:val="24"/>
                <w:vertAlign w:val="superscript"/>
                <w:lang w:val="uk-UA" w:eastAsia="ru-RU"/>
              </w:rPr>
              <w:t>2</w:t>
            </w:r>
            <w:r w:rsidRPr="00EF13B1">
              <w:rPr>
                <w:rFonts w:ascii="Times New Roman" w:eastAsia="Calibri" w:hAnsi="Times New Roman"/>
                <w:sz w:val="24"/>
                <w:szCs w:val="24"/>
                <w:lang w:val="uk-UA" w:eastAsia="ru-RU"/>
              </w:rPr>
              <w:t>, розташованого по пр. Шевченка, 4, м. Новий Розділ, Стрийського району, Львівської області</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p>
        </w:tc>
        <w:tc>
          <w:tcPr>
            <w:tcW w:w="5541"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Тип переліку</w:t>
            </w:r>
          </w:p>
        </w:tc>
        <w:tc>
          <w:tcPr>
            <w:tcW w:w="5541"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Перелік першого типу</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hAnsi="Times New Roman"/>
                <w:sz w:val="24"/>
                <w:szCs w:val="24"/>
                <w:lang w:val="uk-UA" w:eastAsia="ru-RU"/>
              </w:rPr>
            </w:pPr>
            <w:r w:rsidRPr="00EF13B1">
              <w:rPr>
                <w:rFonts w:ascii="Times New Roman" w:hAnsi="Times New Roman"/>
                <w:sz w:val="24"/>
                <w:szCs w:val="24"/>
                <w:lang w:val="uk-UA" w:eastAsia="ru-RU"/>
              </w:rPr>
              <w:t>Ринкова вартість, грн. бе</w:t>
            </w:r>
            <w:r w:rsidRPr="00EF13B1">
              <w:rPr>
                <w:rFonts w:ascii="Times New Roman" w:eastAsia="Calibri" w:hAnsi="Times New Roman"/>
                <w:sz w:val="24"/>
                <w:szCs w:val="24"/>
                <w:lang w:val="uk-UA" w:eastAsia="ru-RU"/>
              </w:rPr>
              <w:t xml:space="preserve">з урахування </w:t>
            </w:r>
            <w:r w:rsidRPr="00EF13B1">
              <w:rPr>
                <w:rFonts w:ascii="Times New Roman" w:hAnsi="Times New Roman"/>
                <w:sz w:val="24"/>
                <w:szCs w:val="24"/>
                <w:lang w:val="uk-UA" w:eastAsia="ru-RU"/>
              </w:rPr>
              <w:t xml:space="preserve"> ПДВ</w:t>
            </w:r>
          </w:p>
        </w:tc>
        <w:tc>
          <w:tcPr>
            <w:tcW w:w="5541"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hAnsi="Times New Roman"/>
                <w:sz w:val="24"/>
                <w:szCs w:val="24"/>
                <w:lang w:val="uk-UA" w:eastAsia="ru-RU"/>
              </w:rPr>
            </w:pPr>
            <w:r w:rsidRPr="00EF13B1">
              <w:rPr>
                <w:rFonts w:ascii="Times New Roman" w:hAnsi="Times New Roman"/>
                <w:sz w:val="24"/>
                <w:szCs w:val="24"/>
                <w:lang w:val="uk-UA" w:eastAsia="ru-RU"/>
              </w:rPr>
              <w:t>373600,0 без ПДВ</w:t>
            </w:r>
            <w:r w:rsidRPr="00EF13B1">
              <w:rPr>
                <w:rFonts w:ascii="Times New Roman" w:eastAsia="MS Mincho" w:hAnsi="Times New Roman"/>
                <w:lang w:val="uk-UA" w:eastAsia="ru-RU"/>
              </w:rPr>
              <w:t xml:space="preserve"> (станом на 31.08.2025р.)</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beforeAutospacing="1" w:after="0" w:line="259" w:lineRule="auto"/>
              <w:rPr>
                <w:rFonts w:ascii="Times New Roman" w:hAnsi="Times New Roman"/>
                <w:sz w:val="24"/>
                <w:szCs w:val="24"/>
                <w:lang w:val="uk-UA" w:eastAsia="ru-RU"/>
              </w:rPr>
            </w:pPr>
            <w:r w:rsidRPr="00EF13B1">
              <w:rPr>
                <w:rFonts w:ascii="Times New Roman" w:eastAsia="Calibri" w:hAnsi="Times New Roman"/>
                <w:sz w:val="24"/>
                <w:szCs w:val="24"/>
                <w:lang w:val="uk-UA" w:eastAsia="zh-CN" w:bidi="ar"/>
              </w:rPr>
              <w:t>Орендна плата за останній місяць оренди з урахуванням ПДВ</w:t>
            </w:r>
          </w:p>
        </w:tc>
        <w:tc>
          <w:tcPr>
            <w:tcW w:w="5541"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beforeAutospacing="1" w:after="0" w:line="259" w:lineRule="auto"/>
              <w:rPr>
                <w:rFonts w:ascii="Times New Roman" w:hAnsi="Times New Roman"/>
                <w:sz w:val="24"/>
                <w:szCs w:val="24"/>
                <w:lang w:val="uk-UA" w:eastAsia="ru-RU"/>
              </w:rPr>
            </w:pPr>
            <w:r w:rsidRPr="00EF13B1">
              <w:rPr>
                <w:rFonts w:ascii="Times New Roman" w:eastAsia="Calibri" w:hAnsi="Times New Roman"/>
                <w:sz w:val="24"/>
                <w:szCs w:val="24"/>
                <w:lang w:val="uk-UA" w:eastAsia="zh-CN" w:bidi="ar"/>
              </w:rPr>
              <w:t xml:space="preserve"> 367,60 грн. з ПДВ (за серпень 2025р. нарахована у вересні 2025р.)</w:t>
            </w:r>
          </w:p>
        </w:tc>
      </w:tr>
      <w:tr w:rsidR="00EF13B1" w:rsidRPr="00EF13B1" w:rsidTr="00464954">
        <w:trPr>
          <w:trHeight w:val="3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Тип об’єкта</w:t>
            </w:r>
          </w:p>
        </w:tc>
        <w:tc>
          <w:tcPr>
            <w:tcW w:w="5541"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нерухоме майно</w:t>
            </w:r>
          </w:p>
        </w:tc>
      </w:tr>
      <w:tr w:rsidR="00EF13B1" w:rsidRPr="00EF13B1" w:rsidTr="00464954">
        <w:trPr>
          <w:trHeight w:val="3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Фотографічне зображення майна</w:t>
            </w:r>
          </w:p>
        </w:tc>
        <w:tc>
          <w:tcPr>
            <w:tcW w:w="5541"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MS Mincho" w:hAnsi="Times New Roman"/>
                <w:sz w:val="24"/>
                <w:szCs w:val="24"/>
                <w:lang w:val="uk-UA" w:eastAsia="ru-RU"/>
              </w:rPr>
              <w:t xml:space="preserve">В ЕТС </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lastRenderedPageBreak/>
              <w:t>Місцезнаходження об’єкта</w:t>
            </w:r>
          </w:p>
        </w:tc>
        <w:tc>
          <w:tcPr>
            <w:tcW w:w="5541"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beforeAutospacing="1" w:after="0" w:line="259"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Нежитлові приміщення № 36 у житловому будинку, загальною площею 93,40 м</w:t>
            </w:r>
            <w:r w:rsidRPr="00EF13B1">
              <w:rPr>
                <w:rFonts w:ascii="Times New Roman" w:eastAsia="Calibri" w:hAnsi="Times New Roman"/>
                <w:sz w:val="24"/>
                <w:szCs w:val="24"/>
                <w:vertAlign w:val="superscript"/>
                <w:lang w:val="uk-UA" w:eastAsia="ru-RU"/>
              </w:rPr>
              <w:t>2</w:t>
            </w:r>
            <w:r w:rsidRPr="00EF13B1">
              <w:rPr>
                <w:rFonts w:ascii="Times New Roman" w:eastAsia="Calibri" w:hAnsi="Times New Roman"/>
                <w:sz w:val="24"/>
                <w:szCs w:val="24"/>
                <w:lang w:val="uk-UA" w:eastAsia="ru-RU"/>
              </w:rPr>
              <w:t>, розташованого по пр. Шевченка, 4, м. Новий Розділ, розміщені у цоколі  багатоквартирного житлового будинку до якого обладнано окремий вхід</w:t>
            </w:r>
            <w:r w:rsidRPr="00EF13B1">
              <w:rPr>
                <w:rFonts w:ascii="Times New Roman" w:eastAsia="Calibri" w:hAnsi="Times New Roman"/>
                <w:sz w:val="24"/>
                <w:szCs w:val="24"/>
                <w:lang w:val="uk-UA" w:eastAsia="zh-CN" w:bidi="ar"/>
              </w:rPr>
              <w:t>.</w:t>
            </w:r>
            <w:r w:rsidRPr="00EF13B1">
              <w:rPr>
                <w:rFonts w:ascii="Times New Roman" w:eastAsia="Calibri" w:hAnsi="Times New Roman"/>
                <w:sz w:val="24"/>
                <w:szCs w:val="24"/>
                <w:lang w:val="uk-UA" w:eastAsia="ru-RU"/>
              </w:rPr>
              <w:t xml:space="preserve">  </w:t>
            </w:r>
          </w:p>
        </w:tc>
      </w:tr>
      <w:tr w:rsidR="00EF13B1" w:rsidRPr="00EF13B1" w:rsidTr="00464954">
        <w:trPr>
          <w:trHeight w:val="3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Загальна площа об’єкта, кв. м</w:t>
            </w:r>
          </w:p>
        </w:tc>
        <w:tc>
          <w:tcPr>
            <w:tcW w:w="5541"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93,40</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Корисна площа об’єкта, кв. м</w:t>
            </w:r>
          </w:p>
        </w:tc>
        <w:tc>
          <w:tcPr>
            <w:tcW w:w="5541"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93,40</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Характеристика об’єкта оренди</w:t>
            </w:r>
          </w:p>
        </w:tc>
        <w:tc>
          <w:tcPr>
            <w:tcW w:w="5541"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widowControl w:val="0"/>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Нежитлові приміщення № 36 у житловому будинку, загальною площею 93,40 м</w:t>
            </w:r>
            <w:r w:rsidRPr="00EF13B1">
              <w:rPr>
                <w:rFonts w:ascii="Times New Roman" w:eastAsia="Calibri" w:hAnsi="Times New Roman"/>
                <w:sz w:val="24"/>
                <w:szCs w:val="24"/>
                <w:vertAlign w:val="superscript"/>
                <w:lang w:val="uk-UA" w:eastAsia="ru-RU"/>
              </w:rPr>
              <w:t>2</w:t>
            </w:r>
            <w:r w:rsidRPr="00EF13B1">
              <w:rPr>
                <w:rFonts w:ascii="Times New Roman" w:eastAsia="Calibri" w:hAnsi="Times New Roman"/>
                <w:sz w:val="24"/>
                <w:szCs w:val="24"/>
                <w:lang w:val="uk-UA" w:eastAsia="ru-RU"/>
              </w:rPr>
              <w:t xml:space="preserve">, розташованого по пр. Шевченка, 4, м. Новий Розділ, Стрийського району, Львівської області являють собою вбудовані нежитлові кімнати  </w:t>
            </w:r>
          </w:p>
        </w:tc>
      </w:tr>
      <w:tr w:rsidR="00EF13B1" w:rsidRPr="00EF13B1" w:rsidTr="00464954">
        <w:trPr>
          <w:trHeight w:val="806"/>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Технічний стан об'єкта оренди</w:t>
            </w:r>
          </w:p>
        </w:tc>
        <w:tc>
          <w:tcPr>
            <w:tcW w:w="5541"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widowControl w:val="0"/>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Нежитлові приміщення № 36 у житловому будинку, загальною площею 93,40 м</w:t>
            </w:r>
            <w:r w:rsidRPr="00EF13B1">
              <w:rPr>
                <w:rFonts w:ascii="Times New Roman" w:eastAsia="Calibri" w:hAnsi="Times New Roman"/>
                <w:sz w:val="24"/>
                <w:szCs w:val="24"/>
                <w:vertAlign w:val="superscript"/>
                <w:lang w:val="uk-UA" w:eastAsia="ru-RU"/>
              </w:rPr>
              <w:t>2</w:t>
            </w:r>
            <w:r w:rsidRPr="00EF13B1">
              <w:rPr>
                <w:rFonts w:ascii="Times New Roman" w:eastAsia="Calibri" w:hAnsi="Times New Roman"/>
                <w:sz w:val="24"/>
                <w:szCs w:val="24"/>
                <w:lang w:val="uk-UA" w:eastAsia="ru-RU"/>
              </w:rPr>
              <w:t xml:space="preserve">, розташованого по пр. Шевченка, 4, м. Новий Розділ є в стані придатному до використання,  забезпечені  електропостачанням, теплопостачанням, водопостачанням та водовідведенням. Приміщення входять до складу чотириповерхового житлового будинку.  Фундамент – залізобетонні блоки. Стіни цегляні. Вікна дерев’яні з решітками, двері зовнішні металеві та дерев’яні внутрішні в задовільному стані та виконують свою функцію. Підлога лінолеум, дерево, стіни, стеля оздоблені. Приміщення обладнані окремим умивальником та туалетом  </w:t>
            </w:r>
          </w:p>
        </w:tc>
      </w:tr>
      <w:tr w:rsidR="00EF13B1" w:rsidRPr="00EF13B1" w:rsidTr="00464954">
        <w:trPr>
          <w:trHeight w:val="3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Поверховий план об’єкта</w:t>
            </w:r>
          </w:p>
        </w:tc>
        <w:tc>
          <w:tcPr>
            <w:tcW w:w="5541"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widowControl w:val="0"/>
              <w:spacing w:after="0" w:line="240" w:lineRule="auto"/>
              <w:rPr>
                <w:rFonts w:ascii="Times New Roman" w:eastAsia="Calibri" w:hAnsi="Times New Roman"/>
                <w:sz w:val="24"/>
                <w:szCs w:val="24"/>
                <w:u w:val="single"/>
                <w:lang w:val="uk-UA" w:eastAsia="ru-RU"/>
              </w:rPr>
            </w:pPr>
            <w:r w:rsidRPr="00EF13B1">
              <w:rPr>
                <w:rFonts w:ascii="Times New Roman" w:eastAsia="MS Mincho" w:hAnsi="Times New Roman"/>
                <w:sz w:val="24"/>
                <w:szCs w:val="24"/>
                <w:lang w:val="uk-UA" w:eastAsia="ru-RU"/>
              </w:rPr>
              <w:t xml:space="preserve">В ЕТС </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Дата рішення орендодавця про включення до Переліку першого типу</w:t>
            </w:r>
          </w:p>
        </w:tc>
        <w:tc>
          <w:tcPr>
            <w:tcW w:w="5541"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21.08.2025р.</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Номер рішення орендодавця про включення до Переліку першого типу</w:t>
            </w:r>
          </w:p>
        </w:tc>
        <w:tc>
          <w:tcPr>
            <w:tcW w:w="5541"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2388</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hAnsi="Times New Roman"/>
                <w:sz w:val="24"/>
                <w:szCs w:val="24"/>
                <w:shd w:val="clear" w:color="auto" w:fill="FFFFFF"/>
                <w:lang w:val="uk-UA" w:eastAsia="uk-UA"/>
              </w:rPr>
              <w:t>Інформація про те, що об’єктом оренди є пам’ятка культурної</w:t>
            </w:r>
          </w:p>
        </w:tc>
        <w:tc>
          <w:tcPr>
            <w:tcW w:w="5541"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hAnsi="Times New Roman"/>
                <w:sz w:val="24"/>
                <w:szCs w:val="24"/>
                <w:shd w:val="clear" w:color="auto" w:fill="FFFFFF"/>
                <w:lang w:val="uk-UA" w:eastAsia="uk-UA"/>
              </w:rPr>
            </w:pPr>
            <w:r w:rsidRPr="00EF13B1">
              <w:rPr>
                <w:rFonts w:ascii="Times New Roman" w:hAnsi="Times New Roman"/>
                <w:sz w:val="24"/>
                <w:szCs w:val="24"/>
                <w:shd w:val="clear" w:color="auto" w:fill="FFFFFF"/>
                <w:lang w:val="uk-UA" w:eastAsia="uk-UA"/>
              </w:rPr>
              <w:t>Об’єкт оренди не є пам’яткою культурної спадщини</w:t>
            </w:r>
          </w:p>
          <w:p w:rsidR="00EF13B1" w:rsidRPr="00EF13B1" w:rsidRDefault="00EF13B1" w:rsidP="00EF13B1">
            <w:pPr>
              <w:spacing w:after="0" w:line="240" w:lineRule="auto"/>
              <w:rPr>
                <w:rFonts w:ascii="Times New Roman" w:eastAsia="Calibri" w:hAnsi="Times New Roman"/>
                <w:sz w:val="24"/>
                <w:szCs w:val="24"/>
                <w:lang w:val="uk-UA" w:eastAsia="ru-RU"/>
              </w:rPr>
            </w:pP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hAnsi="Times New Roman"/>
                <w:sz w:val="24"/>
                <w:szCs w:val="24"/>
                <w:shd w:val="clear" w:color="auto" w:fill="FFFFFF"/>
                <w:lang w:val="uk-UA" w:eastAsia="uk-UA"/>
              </w:rPr>
              <w:t>Інформація про стан реєстрації права власності</w:t>
            </w:r>
          </w:p>
        </w:tc>
        <w:tc>
          <w:tcPr>
            <w:tcW w:w="5541"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rPr>
            </w:pPr>
            <w:r w:rsidRPr="00EF13B1">
              <w:rPr>
                <w:rFonts w:ascii="Times New Roman" w:eastAsia="Calibri" w:hAnsi="Times New Roman"/>
                <w:sz w:val="24"/>
                <w:szCs w:val="24"/>
                <w:lang w:val="uk-UA"/>
              </w:rPr>
              <w:t>Право власності не зареєстровано</w:t>
            </w:r>
          </w:p>
          <w:p w:rsidR="00EF13B1" w:rsidRPr="00EF13B1" w:rsidRDefault="00EF13B1" w:rsidP="00EF13B1">
            <w:pPr>
              <w:spacing w:after="0" w:line="240" w:lineRule="auto"/>
              <w:rPr>
                <w:rFonts w:ascii="Times New Roman" w:eastAsia="Calibri" w:hAnsi="Times New Roman"/>
                <w:sz w:val="24"/>
                <w:szCs w:val="24"/>
                <w:lang w:val="uk-UA"/>
              </w:rPr>
            </w:pP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Інформація про наявність окремих особових рахунків на об’єкт оренди, відкритих постачальниками комунальних послуг</w:t>
            </w:r>
          </w:p>
        </w:tc>
        <w:tc>
          <w:tcPr>
            <w:tcW w:w="5541"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hAnsi="Times New Roman"/>
                <w:sz w:val="24"/>
                <w:szCs w:val="24"/>
                <w:shd w:val="clear" w:color="auto" w:fill="FFFFFF"/>
                <w:lang w:val="uk-UA" w:eastAsia="uk-UA"/>
              </w:rPr>
            </w:pPr>
            <w:r w:rsidRPr="00EF13B1">
              <w:rPr>
                <w:rFonts w:ascii="Times New Roman" w:eastAsia="Calibri" w:hAnsi="Times New Roman"/>
                <w:sz w:val="24"/>
                <w:szCs w:val="24"/>
                <w:lang w:val="uk-UA" w:eastAsia="ru-RU"/>
              </w:rPr>
              <w:t xml:space="preserve">Об’єкт оренди не має окремих особових рахунків відкритих </w:t>
            </w:r>
            <w:r w:rsidRPr="00EF13B1">
              <w:rPr>
                <w:rFonts w:ascii="Times New Roman" w:hAnsi="Times New Roman"/>
                <w:sz w:val="24"/>
                <w:szCs w:val="24"/>
                <w:shd w:val="clear" w:color="auto" w:fill="FFFFFF"/>
                <w:lang w:val="uk-UA" w:eastAsia="uk-UA"/>
              </w:rPr>
              <w:t>постачальниками комунальних послуг</w:t>
            </w:r>
          </w:p>
          <w:p w:rsidR="00EF13B1" w:rsidRPr="00EF13B1" w:rsidRDefault="00EF13B1" w:rsidP="00EF13B1">
            <w:pPr>
              <w:spacing w:after="0" w:line="240" w:lineRule="auto"/>
              <w:rPr>
                <w:rFonts w:ascii="Times New Roman" w:eastAsia="Calibri" w:hAnsi="Times New Roman"/>
                <w:sz w:val="24"/>
                <w:szCs w:val="24"/>
                <w:lang w:val="uk-UA" w:eastAsia="ru-RU"/>
              </w:rPr>
            </w:pPr>
          </w:p>
        </w:tc>
      </w:tr>
      <w:tr w:rsidR="00EF13B1" w:rsidRPr="00EF13B1" w:rsidTr="00464954">
        <w:trPr>
          <w:trHeight w:val="315"/>
        </w:trPr>
        <w:tc>
          <w:tcPr>
            <w:tcW w:w="10460" w:type="dxa"/>
            <w:gridSpan w:val="4"/>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tcPr>
          <w:p w:rsidR="00EF13B1" w:rsidRPr="00EF13B1" w:rsidRDefault="00EF13B1" w:rsidP="00EF13B1">
            <w:pPr>
              <w:spacing w:after="0" w:line="240" w:lineRule="auto"/>
              <w:jc w:val="center"/>
              <w:rPr>
                <w:rFonts w:ascii="Times New Roman" w:eastAsia="Calibri" w:hAnsi="Times New Roman"/>
                <w:b/>
                <w:bCs/>
                <w:sz w:val="24"/>
                <w:szCs w:val="24"/>
                <w:lang w:val="uk-UA" w:eastAsia="ru-RU"/>
              </w:rPr>
            </w:pPr>
            <w:r w:rsidRPr="00EF13B1">
              <w:rPr>
                <w:rFonts w:ascii="Times New Roman" w:eastAsia="Calibri" w:hAnsi="Times New Roman"/>
                <w:b/>
                <w:bCs/>
                <w:sz w:val="24"/>
                <w:szCs w:val="24"/>
                <w:lang w:val="uk-UA" w:eastAsia="ru-RU"/>
              </w:rPr>
              <w:t>Умови та додаткові умови оренди</w:t>
            </w:r>
          </w:p>
        </w:tc>
      </w:tr>
      <w:tr w:rsidR="00EF13B1" w:rsidRPr="00EF13B1" w:rsidTr="00464954">
        <w:trPr>
          <w:trHeight w:val="39"/>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Строк оренди</w:t>
            </w:r>
          </w:p>
        </w:tc>
        <w:tc>
          <w:tcPr>
            <w:tcW w:w="5541"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5 років</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 xml:space="preserve">Орендна плата з урахуванням ПДВ – за вересень 2025р., визначена згідно базового місяця (серпень 2025р.) на підставі п. 13 Методики розрахунку і порядку використання плати за оренду майна територіальної громади м. Новий Розділ від 04.01.2013р. №332 </w:t>
            </w:r>
          </w:p>
        </w:tc>
        <w:tc>
          <w:tcPr>
            <w:tcW w:w="5541"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373,60 грн. з ПДВ</w:t>
            </w:r>
          </w:p>
          <w:p w:rsidR="00EF13B1" w:rsidRPr="00EF13B1" w:rsidRDefault="00EF13B1" w:rsidP="00EF13B1">
            <w:pPr>
              <w:spacing w:after="0" w:line="240" w:lineRule="auto"/>
              <w:rPr>
                <w:rFonts w:ascii="Times New Roman" w:eastAsia="Calibri" w:hAnsi="Times New Roman"/>
                <w:sz w:val="24"/>
                <w:szCs w:val="24"/>
                <w:lang w:val="uk-UA" w:eastAsia="ru-RU"/>
              </w:rPr>
            </w:pP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Цільове призначення об’єкта оренди: може використовуватися  тільки за призначенням визначеним у договорі оренди який продовжується</w:t>
            </w:r>
          </w:p>
        </w:tc>
        <w:tc>
          <w:tcPr>
            <w:tcW w:w="5541"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Для розміщення Громадської організації «Новороздільська спілка інвалідів з дитинства та інших інвалідів «Промінь життя» та  виконання статутних завдань</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hAnsi="Times New Roman"/>
                <w:sz w:val="24"/>
                <w:szCs w:val="24"/>
                <w:lang w:val="uk-UA" w:eastAsia="ru-RU"/>
              </w:rPr>
            </w:pPr>
            <w:r w:rsidRPr="00EF13B1">
              <w:rPr>
                <w:rFonts w:ascii="Times New Roman" w:hAnsi="Times New Roman"/>
                <w:sz w:val="24"/>
                <w:szCs w:val="24"/>
                <w:lang w:val="uk-UA" w:eastAsia="ru-RU"/>
              </w:rPr>
              <w:t>Рішення орендодавця про затвердження умов та додаткових умов оренди</w:t>
            </w:r>
          </w:p>
        </w:tc>
        <w:tc>
          <w:tcPr>
            <w:tcW w:w="5541"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Рішення виконавчого комітету Новороздільської міської ради № _____ від 23.09.2025р.</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lastRenderedPageBreak/>
              <w:t>Згода на передачу майна в суборенду відповідно до п.169 Порядку</w:t>
            </w:r>
          </w:p>
        </w:tc>
        <w:tc>
          <w:tcPr>
            <w:tcW w:w="5541"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Передача майна в суборенду не передбачається</w:t>
            </w:r>
          </w:p>
        </w:tc>
      </w:tr>
      <w:tr w:rsidR="00EF13B1" w:rsidRPr="00EF13B1" w:rsidTr="00464954">
        <w:trPr>
          <w:trHeight w:val="3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Погодинне використання майна</w:t>
            </w:r>
          </w:p>
        </w:tc>
        <w:tc>
          <w:tcPr>
            <w:tcW w:w="5541"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Не передбачене</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Вимоги до орендаря</w:t>
            </w:r>
          </w:p>
        </w:tc>
        <w:tc>
          <w:tcPr>
            <w:tcW w:w="5541"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Потенційний орендар повинен відповідати вимогам до особи орендаря, визначеним статтею 4 Закону України «Про оренду державного та комунального майна».</w:t>
            </w:r>
          </w:p>
        </w:tc>
      </w:tr>
      <w:tr w:rsidR="00EF13B1" w:rsidRPr="00EF13B1" w:rsidTr="00464954">
        <w:trPr>
          <w:trHeight w:val="315"/>
        </w:trPr>
        <w:tc>
          <w:tcPr>
            <w:tcW w:w="4919" w:type="dxa"/>
            <w:gridSpan w:val="2"/>
            <w:tcBorders>
              <w:top w:val="single" w:sz="4" w:space="0" w:color="CCCCCC"/>
              <w:left w:val="single" w:sz="4" w:space="0" w:color="000000"/>
              <w:bottom w:val="single" w:sz="4" w:space="0" w:color="000000"/>
              <w:right w:val="single" w:sz="4" w:space="0" w:color="auto"/>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hAnsi="Times New Roman"/>
                <w:sz w:val="24"/>
                <w:szCs w:val="24"/>
                <w:lang w:val="uk-UA" w:eastAsia="ru-RU"/>
              </w:rPr>
            </w:pPr>
            <w:r w:rsidRPr="00EF13B1">
              <w:rPr>
                <w:rFonts w:ascii="Times New Roman" w:hAnsi="Times New Roman"/>
                <w:sz w:val="24"/>
                <w:szCs w:val="24"/>
                <w:lang w:val="uk-UA" w:eastAsia="ru-RU"/>
              </w:rPr>
              <w:t>Розмір авансового внеску (одна місячна орендні плати), грн. з ПДВ.</w:t>
            </w:r>
          </w:p>
        </w:tc>
        <w:tc>
          <w:tcPr>
            <w:tcW w:w="5541"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hAnsi="Times New Roman"/>
                <w:sz w:val="24"/>
                <w:szCs w:val="24"/>
                <w:lang w:val="uk-UA" w:eastAsia="ru-RU"/>
              </w:rPr>
            </w:pPr>
            <w:r w:rsidRPr="00EF13B1">
              <w:rPr>
                <w:rFonts w:ascii="Times New Roman" w:eastAsia="MS Mincho" w:hAnsi="Times New Roman"/>
                <w:sz w:val="24"/>
                <w:szCs w:val="24"/>
                <w:lang w:val="uk-UA" w:eastAsia="ru-RU"/>
              </w:rPr>
              <w:t>Сплачується на підставі абз. 3, п. 2 Постанови КМУ від 27.05.2022р. № 634</w:t>
            </w:r>
          </w:p>
        </w:tc>
      </w:tr>
      <w:tr w:rsidR="00EF13B1" w:rsidRPr="00EF13B1" w:rsidTr="00464954">
        <w:trPr>
          <w:trHeight w:val="315"/>
        </w:trPr>
        <w:tc>
          <w:tcPr>
            <w:tcW w:w="4919"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hAnsi="Times New Roman"/>
                <w:sz w:val="24"/>
                <w:szCs w:val="24"/>
                <w:lang w:val="uk-UA" w:eastAsia="ru-RU"/>
              </w:rPr>
            </w:pPr>
            <w:r w:rsidRPr="00EF13B1">
              <w:rPr>
                <w:rFonts w:ascii="Times New Roman" w:hAnsi="Times New Roman"/>
                <w:sz w:val="24"/>
                <w:szCs w:val="24"/>
                <w:lang w:val="uk-UA" w:eastAsia="ru-RU"/>
              </w:rPr>
              <w:t>Страхування Орендарем  об’єкта оренди на користь Балансоутримувача</w:t>
            </w:r>
          </w:p>
        </w:tc>
        <w:tc>
          <w:tcPr>
            <w:tcW w:w="5541" w:type="dxa"/>
            <w:gridSpan w:val="2"/>
            <w:tcBorders>
              <w:top w:val="single" w:sz="4" w:space="0" w:color="auto"/>
              <w:left w:val="single" w:sz="4" w:space="0" w:color="auto"/>
              <w:bottom w:val="single" w:sz="4" w:space="0" w:color="auto"/>
              <w:right w:val="single" w:sz="6" w:space="0" w:color="000000"/>
            </w:tcBorders>
            <w:shd w:val="clear" w:color="auto" w:fill="FFFFFF"/>
            <w:tcMar>
              <w:top w:w="30" w:type="dxa"/>
              <w:left w:w="45" w:type="dxa"/>
              <w:bottom w:w="30" w:type="dxa"/>
              <w:right w:w="45" w:type="dxa"/>
            </w:tcMar>
            <w:vAlign w:val="center"/>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hAnsi="Times New Roman"/>
                <w:sz w:val="24"/>
                <w:szCs w:val="24"/>
                <w:lang w:val="uk-UA" w:eastAsia="ru-RU"/>
              </w:rPr>
              <w:t>Страхова вартість вказана у проекті Договору оренди</w:t>
            </w:r>
          </w:p>
        </w:tc>
      </w:tr>
      <w:tr w:rsidR="00EF13B1" w:rsidRPr="00EF13B1" w:rsidTr="00464954">
        <w:trPr>
          <w:trHeight w:val="315"/>
        </w:trPr>
        <w:tc>
          <w:tcPr>
            <w:tcW w:w="10460" w:type="dxa"/>
            <w:gridSpan w:val="4"/>
            <w:tcBorders>
              <w:top w:val="single" w:sz="4" w:space="0" w:color="auto"/>
              <w:left w:val="single" w:sz="4" w:space="0" w:color="auto"/>
              <w:bottom w:val="single" w:sz="4" w:space="0" w:color="auto"/>
              <w:right w:val="single" w:sz="4" w:space="0" w:color="auto"/>
            </w:tcBorders>
            <w:shd w:val="clear" w:color="auto" w:fill="F3F3F3"/>
            <w:tcMar>
              <w:top w:w="30" w:type="dxa"/>
              <w:left w:w="45" w:type="dxa"/>
              <w:bottom w:w="30" w:type="dxa"/>
              <w:right w:w="45" w:type="dxa"/>
            </w:tcMar>
            <w:vAlign w:val="bottom"/>
          </w:tcPr>
          <w:p w:rsidR="00EF13B1" w:rsidRPr="00EF13B1" w:rsidRDefault="00EF13B1" w:rsidP="00EF13B1">
            <w:pPr>
              <w:spacing w:after="0" w:line="240" w:lineRule="auto"/>
              <w:jc w:val="center"/>
              <w:rPr>
                <w:rFonts w:ascii="Times New Roman" w:eastAsia="Calibri" w:hAnsi="Times New Roman"/>
                <w:b/>
                <w:bCs/>
                <w:sz w:val="24"/>
                <w:szCs w:val="24"/>
                <w:lang w:val="uk-UA" w:eastAsia="ru-RU"/>
              </w:rPr>
            </w:pPr>
            <w:r w:rsidRPr="00EF13B1">
              <w:rPr>
                <w:rFonts w:ascii="Times New Roman" w:eastAsia="Calibri" w:hAnsi="Times New Roman"/>
                <w:b/>
                <w:bCs/>
                <w:sz w:val="24"/>
                <w:szCs w:val="24"/>
                <w:lang w:val="uk-UA" w:eastAsia="ru-RU"/>
              </w:rPr>
              <w:t>Інша додаткова інформація</w:t>
            </w:r>
          </w:p>
        </w:tc>
      </w:tr>
      <w:tr w:rsidR="00EF13B1" w:rsidRPr="00EF13B1" w:rsidTr="00464954">
        <w:trPr>
          <w:trHeight w:val="315"/>
        </w:trPr>
        <w:tc>
          <w:tcPr>
            <w:tcW w:w="4919" w:type="dxa"/>
            <w:gridSpan w:val="2"/>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Чи зобов’язаний орендар компенсувати витрати, пов’язані з проведенням незалежної оцінки</w:t>
            </w:r>
          </w:p>
        </w:tc>
        <w:tc>
          <w:tcPr>
            <w:tcW w:w="5541" w:type="dxa"/>
            <w:gridSpan w:val="2"/>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b/>
                <w:bCs/>
                <w:sz w:val="24"/>
                <w:szCs w:val="24"/>
                <w:lang w:val="uk-UA" w:eastAsia="ru-RU"/>
              </w:rPr>
            </w:pPr>
            <w:r w:rsidRPr="00EF13B1">
              <w:rPr>
                <w:rFonts w:ascii="Times New Roman" w:eastAsia="Calibri" w:hAnsi="Times New Roman"/>
                <w:sz w:val="24"/>
                <w:szCs w:val="24"/>
                <w:lang w:val="uk-UA" w:eastAsia="ru-RU"/>
              </w:rPr>
              <w:t>Так</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Сума компенсації витрат, пов’язаних з проведенням незалежної оцінки, грн. без ПДВ</w:t>
            </w:r>
          </w:p>
        </w:tc>
        <w:tc>
          <w:tcPr>
            <w:tcW w:w="5541"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2000,0</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MS Mincho" w:hAnsi="Times New Roman"/>
                <w:sz w:val="24"/>
                <w:szCs w:val="24"/>
                <w:lang w:val="uk-UA" w:eastAsia="ru-RU"/>
              </w:rPr>
              <w:t>Чи має орендар компенсувати балансоутримувачу сплату земельного податку за користування земельною ділянкою, на якій розташований об'єкт оренди (будівля, її частина або споруда, до складу якої входить об'єкт оренди)</w:t>
            </w:r>
          </w:p>
        </w:tc>
        <w:tc>
          <w:tcPr>
            <w:tcW w:w="5541"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Так</w:t>
            </w:r>
          </w:p>
        </w:tc>
      </w:tr>
      <w:tr w:rsidR="00EF13B1" w:rsidRPr="00EF13B1" w:rsidTr="00464954">
        <w:trPr>
          <w:trHeight w:val="315"/>
        </w:trPr>
        <w:tc>
          <w:tcPr>
            <w:tcW w:w="10460" w:type="dxa"/>
            <w:gridSpan w:val="4"/>
            <w:tcBorders>
              <w:top w:val="single" w:sz="6" w:space="0" w:color="CCCCCC"/>
              <w:left w:val="single" w:sz="6" w:space="0" w:color="000000"/>
              <w:bottom w:val="single" w:sz="4" w:space="0" w:color="auto"/>
              <w:right w:val="single" w:sz="6" w:space="0" w:color="000000"/>
            </w:tcBorders>
            <w:shd w:val="clear" w:color="auto" w:fill="F3F3F3"/>
            <w:tcMar>
              <w:top w:w="30" w:type="dxa"/>
              <w:left w:w="45" w:type="dxa"/>
              <w:bottom w:w="30" w:type="dxa"/>
              <w:right w:w="45" w:type="dxa"/>
            </w:tcMar>
            <w:vAlign w:val="bottom"/>
          </w:tcPr>
          <w:p w:rsidR="00EF13B1" w:rsidRPr="00EF13B1" w:rsidRDefault="00EF13B1" w:rsidP="00EF13B1">
            <w:pPr>
              <w:spacing w:after="0" w:line="240" w:lineRule="auto"/>
              <w:jc w:val="center"/>
              <w:rPr>
                <w:rFonts w:ascii="Times New Roman" w:eastAsia="Calibri" w:hAnsi="Times New Roman"/>
                <w:b/>
                <w:bCs/>
                <w:sz w:val="24"/>
                <w:szCs w:val="24"/>
                <w:lang w:val="uk-UA" w:eastAsia="ru-RU"/>
              </w:rPr>
            </w:pPr>
            <w:r w:rsidRPr="00EF13B1">
              <w:rPr>
                <w:rFonts w:ascii="Times New Roman" w:eastAsia="Calibri" w:hAnsi="Times New Roman"/>
                <w:b/>
                <w:bCs/>
                <w:sz w:val="24"/>
                <w:szCs w:val="24"/>
                <w:lang w:val="uk-UA" w:eastAsia="ru-RU"/>
              </w:rPr>
              <w:t>Інформація про об'єкт оренди, що міститься в Переліку першого типу, в обсязі, визначеному пунктом 26 Порядку міститься за посиланням:</w:t>
            </w:r>
          </w:p>
        </w:tc>
      </w:tr>
      <w:tr w:rsidR="00EF13B1" w:rsidRPr="00EF13B1" w:rsidTr="00464954">
        <w:trPr>
          <w:trHeight w:val="315"/>
        </w:trPr>
        <w:tc>
          <w:tcPr>
            <w:tcW w:w="4919"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EF13B1" w:rsidRPr="00EF13B1" w:rsidRDefault="00EF13B1" w:rsidP="00EF13B1">
            <w:pPr>
              <w:spacing w:after="0" w:line="240" w:lineRule="auto"/>
              <w:rPr>
                <w:rFonts w:ascii="Times New Roman" w:eastAsia="Calibri" w:hAnsi="Times New Roman"/>
                <w:sz w:val="24"/>
                <w:szCs w:val="24"/>
                <w:u w:val="single"/>
                <w:lang w:val="uk-UA" w:eastAsia="ru-RU"/>
              </w:rPr>
            </w:pPr>
            <w:r w:rsidRPr="00EF13B1">
              <w:rPr>
                <w:rFonts w:ascii="Times New Roman" w:eastAsia="MS Mincho" w:hAnsi="Times New Roman"/>
                <w:sz w:val="24"/>
                <w:szCs w:val="24"/>
                <w:lang w:val="uk-UA" w:eastAsia="ru-RU"/>
              </w:rPr>
              <w:t xml:space="preserve">В ЕТС </w:t>
            </w:r>
          </w:p>
        </w:tc>
        <w:tc>
          <w:tcPr>
            <w:tcW w:w="5541" w:type="dxa"/>
            <w:gridSpan w:val="2"/>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MS Mincho" w:hAnsi="Times New Roman"/>
                <w:sz w:val="24"/>
                <w:szCs w:val="24"/>
                <w:lang w:val="uk-UA" w:eastAsia="ru-RU"/>
              </w:rPr>
              <w:t xml:space="preserve">В ЕТС </w:t>
            </w:r>
          </w:p>
        </w:tc>
      </w:tr>
      <w:tr w:rsidR="00EF13B1" w:rsidRPr="00EF13B1" w:rsidTr="00464954">
        <w:trPr>
          <w:trHeight w:val="315"/>
        </w:trPr>
        <w:tc>
          <w:tcPr>
            <w:tcW w:w="10460" w:type="dxa"/>
            <w:gridSpan w:val="4"/>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EF13B1" w:rsidRPr="00EF13B1" w:rsidRDefault="00EF13B1" w:rsidP="00EF13B1">
            <w:pPr>
              <w:spacing w:beforeAutospacing="1" w:after="0" w:line="259" w:lineRule="auto"/>
              <w:jc w:val="center"/>
              <w:rPr>
                <w:rFonts w:ascii="Times New Roman" w:eastAsia="MS Mincho" w:hAnsi="Times New Roman"/>
                <w:sz w:val="24"/>
                <w:szCs w:val="24"/>
                <w:lang w:val="uk-UA" w:eastAsia="ru-RU"/>
              </w:rPr>
            </w:pPr>
            <w:r w:rsidRPr="00EF13B1">
              <w:rPr>
                <w:rFonts w:ascii="Times New Roman" w:eastAsia="Calibri" w:hAnsi="Times New Roman"/>
                <w:b/>
                <w:bCs/>
                <w:sz w:val="24"/>
                <w:szCs w:val="24"/>
                <w:lang w:val="uk-UA" w:eastAsia="zh-CN" w:bidi="ar"/>
              </w:rPr>
              <w:t>Інформація про чинний договір оренди, строк якого закінчується</w:t>
            </w:r>
          </w:p>
        </w:tc>
      </w:tr>
      <w:tr w:rsidR="00EF13B1" w:rsidRPr="00EF13B1" w:rsidTr="00464954">
        <w:trPr>
          <w:trHeight w:val="315"/>
        </w:trPr>
        <w:tc>
          <w:tcPr>
            <w:tcW w:w="454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EF13B1" w:rsidRPr="00EF13B1" w:rsidRDefault="00EF13B1" w:rsidP="00EF13B1">
            <w:pPr>
              <w:spacing w:beforeAutospacing="1" w:after="0" w:line="259" w:lineRule="auto"/>
              <w:rPr>
                <w:rFonts w:ascii="Times New Roman" w:eastAsia="Calibri" w:hAnsi="Times New Roman"/>
                <w:b/>
                <w:bCs/>
                <w:sz w:val="24"/>
                <w:szCs w:val="24"/>
                <w:lang w:val="uk-UA" w:eastAsia="zh-CN" w:bidi="ar"/>
              </w:rPr>
            </w:pPr>
            <w:r w:rsidRPr="00EF13B1">
              <w:rPr>
                <w:rFonts w:ascii="Times New Roman" w:eastAsia="Calibri" w:hAnsi="Times New Roman"/>
                <w:sz w:val="24"/>
                <w:szCs w:val="24"/>
                <w:lang w:val="uk-UA" w:eastAsia="zh-CN" w:bidi="ar"/>
              </w:rPr>
              <w:t>Найменування орендаря</w:t>
            </w:r>
          </w:p>
        </w:tc>
        <w:tc>
          <w:tcPr>
            <w:tcW w:w="5919" w:type="dxa"/>
            <w:gridSpan w:val="3"/>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EF13B1" w:rsidRPr="00EF13B1" w:rsidRDefault="00EF13B1" w:rsidP="00EF13B1">
            <w:pPr>
              <w:spacing w:beforeAutospacing="1" w:after="0" w:line="259" w:lineRule="auto"/>
              <w:rPr>
                <w:rFonts w:ascii="Times New Roman" w:eastAsia="Calibri" w:hAnsi="Times New Roman"/>
                <w:sz w:val="24"/>
                <w:szCs w:val="24"/>
                <w:lang w:val="uk-UA" w:eastAsia="zh-CN" w:bidi="ar"/>
              </w:rPr>
            </w:pPr>
            <w:r w:rsidRPr="00EF13B1">
              <w:rPr>
                <w:rFonts w:ascii="Times New Roman" w:eastAsia="Calibri" w:hAnsi="Times New Roman"/>
                <w:sz w:val="24"/>
                <w:szCs w:val="24"/>
                <w:lang w:val="uk-UA" w:eastAsia="zh-CN" w:bidi="ar"/>
              </w:rPr>
              <w:t xml:space="preserve">Громадської організації «Новороздільська спілка інвалідів з дитинства та інших інвалідів «Промінь життя» </w:t>
            </w:r>
          </w:p>
        </w:tc>
      </w:tr>
      <w:tr w:rsidR="00EF13B1" w:rsidRPr="00EF13B1" w:rsidTr="00464954">
        <w:trPr>
          <w:trHeight w:val="315"/>
        </w:trPr>
        <w:tc>
          <w:tcPr>
            <w:tcW w:w="454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EF13B1" w:rsidRPr="00EF13B1" w:rsidRDefault="00EF13B1" w:rsidP="00EF13B1">
            <w:pPr>
              <w:spacing w:beforeAutospacing="1" w:after="0" w:line="259" w:lineRule="auto"/>
              <w:rPr>
                <w:rFonts w:ascii="Times New Roman" w:eastAsia="Calibri" w:hAnsi="Times New Roman"/>
                <w:b/>
                <w:bCs/>
                <w:sz w:val="24"/>
                <w:szCs w:val="24"/>
                <w:lang w:val="uk-UA" w:eastAsia="zh-CN" w:bidi="ar"/>
              </w:rPr>
            </w:pPr>
            <w:r w:rsidRPr="00EF13B1">
              <w:rPr>
                <w:rFonts w:ascii="Times New Roman" w:eastAsia="Calibri" w:hAnsi="Times New Roman"/>
                <w:sz w:val="24"/>
                <w:szCs w:val="24"/>
                <w:lang w:val="uk-UA" w:eastAsia="zh-CN" w:bidi="ar"/>
              </w:rPr>
              <w:t>Дата укладення договору</w:t>
            </w:r>
          </w:p>
        </w:tc>
        <w:tc>
          <w:tcPr>
            <w:tcW w:w="5919" w:type="dxa"/>
            <w:gridSpan w:val="3"/>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EF13B1" w:rsidRPr="00EF13B1" w:rsidRDefault="00EF13B1" w:rsidP="00EF13B1">
            <w:pPr>
              <w:spacing w:beforeAutospacing="1" w:after="0" w:line="259" w:lineRule="auto"/>
              <w:rPr>
                <w:rFonts w:ascii="Times New Roman" w:eastAsia="Calibri" w:hAnsi="Times New Roman"/>
                <w:sz w:val="24"/>
                <w:szCs w:val="24"/>
                <w:lang w:val="uk-UA" w:eastAsia="zh-CN" w:bidi="ar"/>
              </w:rPr>
            </w:pPr>
            <w:r w:rsidRPr="00EF13B1">
              <w:rPr>
                <w:rFonts w:ascii="Times New Roman" w:eastAsia="Calibri" w:hAnsi="Times New Roman"/>
                <w:sz w:val="24"/>
                <w:szCs w:val="24"/>
                <w:lang w:val="uk-UA" w:eastAsia="zh-CN" w:bidi="ar"/>
              </w:rPr>
              <w:t>1 січня 2005 року</w:t>
            </w:r>
          </w:p>
        </w:tc>
      </w:tr>
      <w:tr w:rsidR="00EF13B1" w:rsidRPr="00EF13B1" w:rsidTr="00464954">
        <w:trPr>
          <w:trHeight w:val="315"/>
        </w:trPr>
        <w:tc>
          <w:tcPr>
            <w:tcW w:w="454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EF13B1" w:rsidRPr="00EF13B1" w:rsidRDefault="00EF13B1" w:rsidP="00EF13B1">
            <w:pPr>
              <w:spacing w:beforeAutospacing="1" w:after="0" w:line="259" w:lineRule="auto"/>
              <w:rPr>
                <w:rFonts w:ascii="Times New Roman" w:eastAsia="Calibri" w:hAnsi="Times New Roman"/>
                <w:b/>
                <w:bCs/>
                <w:sz w:val="24"/>
                <w:szCs w:val="24"/>
                <w:lang w:val="uk-UA" w:eastAsia="zh-CN" w:bidi="ar"/>
              </w:rPr>
            </w:pPr>
            <w:r w:rsidRPr="00EF13B1">
              <w:rPr>
                <w:rFonts w:ascii="Times New Roman" w:eastAsia="Calibri" w:hAnsi="Times New Roman"/>
                <w:sz w:val="24"/>
                <w:szCs w:val="24"/>
                <w:lang w:val="uk-UA" w:eastAsia="zh-CN" w:bidi="ar"/>
              </w:rPr>
              <w:t>Строк оренди договору, який закінчується</w:t>
            </w:r>
          </w:p>
        </w:tc>
        <w:tc>
          <w:tcPr>
            <w:tcW w:w="5919" w:type="dxa"/>
            <w:gridSpan w:val="3"/>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EF13B1" w:rsidRPr="00EF13B1" w:rsidRDefault="00EF13B1" w:rsidP="00EF13B1">
            <w:pPr>
              <w:spacing w:beforeAutospacing="1" w:after="0" w:line="259" w:lineRule="auto"/>
              <w:rPr>
                <w:rFonts w:ascii="Times New Roman" w:eastAsia="Calibri" w:hAnsi="Times New Roman"/>
                <w:sz w:val="24"/>
                <w:szCs w:val="24"/>
                <w:lang w:val="uk-UA" w:eastAsia="zh-CN" w:bidi="ar"/>
              </w:rPr>
            </w:pPr>
            <w:r w:rsidRPr="00EF13B1">
              <w:rPr>
                <w:rFonts w:ascii="Times New Roman" w:eastAsia="Calibri" w:hAnsi="Times New Roman"/>
                <w:sz w:val="24"/>
                <w:szCs w:val="24"/>
                <w:lang w:val="uk-UA" w:eastAsia="zh-CN" w:bidi="ar"/>
              </w:rPr>
              <w:t>2 роки/років, 11 місяць/місяців, 0 день/днів</w:t>
            </w:r>
          </w:p>
        </w:tc>
      </w:tr>
      <w:tr w:rsidR="00EF13B1" w:rsidRPr="00EF13B1" w:rsidTr="00464954">
        <w:trPr>
          <w:trHeight w:val="315"/>
        </w:trPr>
        <w:tc>
          <w:tcPr>
            <w:tcW w:w="454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EF13B1" w:rsidRPr="00EF13B1" w:rsidRDefault="00EF13B1" w:rsidP="00EF13B1">
            <w:pPr>
              <w:spacing w:beforeAutospacing="1" w:after="0" w:line="259" w:lineRule="auto"/>
              <w:rPr>
                <w:rFonts w:ascii="Times New Roman" w:eastAsia="Calibri" w:hAnsi="Times New Roman"/>
                <w:b/>
                <w:bCs/>
                <w:sz w:val="24"/>
                <w:szCs w:val="24"/>
                <w:lang w:val="uk-UA" w:eastAsia="zh-CN" w:bidi="ar"/>
              </w:rPr>
            </w:pPr>
            <w:r w:rsidRPr="00EF13B1">
              <w:rPr>
                <w:rFonts w:ascii="Times New Roman" w:eastAsia="Calibri" w:hAnsi="Times New Roman"/>
                <w:sz w:val="24"/>
                <w:szCs w:val="24"/>
                <w:lang w:val="uk-UA" w:eastAsia="zh-CN" w:bidi="ar"/>
              </w:rPr>
              <w:t>Дата закінчення договору оренди</w:t>
            </w:r>
          </w:p>
        </w:tc>
        <w:tc>
          <w:tcPr>
            <w:tcW w:w="5919" w:type="dxa"/>
            <w:gridSpan w:val="3"/>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EF13B1" w:rsidRPr="00EF13B1" w:rsidRDefault="00EF13B1" w:rsidP="00EF13B1">
            <w:pPr>
              <w:spacing w:beforeAutospacing="1" w:after="0" w:line="259" w:lineRule="auto"/>
              <w:rPr>
                <w:rFonts w:ascii="Times New Roman" w:eastAsia="Calibri" w:hAnsi="Times New Roman"/>
                <w:sz w:val="24"/>
                <w:szCs w:val="24"/>
                <w:lang w:val="uk-UA" w:eastAsia="zh-CN" w:bidi="ar"/>
              </w:rPr>
            </w:pPr>
            <w:r w:rsidRPr="00EF13B1">
              <w:rPr>
                <w:rFonts w:ascii="Times New Roman" w:eastAsia="Calibri" w:hAnsi="Times New Roman"/>
                <w:sz w:val="24"/>
                <w:szCs w:val="24"/>
                <w:lang w:val="uk-UA" w:eastAsia="zh-CN" w:bidi="ar"/>
              </w:rPr>
              <w:t xml:space="preserve">28 лютого 2023 року </w:t>
            </w:r>
          </w:p>
        </w:tc>
      </w:tr>
      <w:tr w:rsidR="00EF13B1" w:rsidRPr="00EF13B1" w:rsidTr="00464954">
        <w:trPr>
          <w:trHeight w:val="315"/>
        </w:trPr>
        <w:tc>
          <w:tcPr>
            <w:tcW w:w="10460" w:type="dxa"/>
            <w:gridSpan w:val="4"/>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EF13B1" w:rsidRPr="00EF13B1" w:rsidRDefault="00EF13B1" w:rsidP="00EF13B1">
            <w:pPr>
              <w:spacing w:beforeAutospacing="1" w:after="0" w:line="259" w:lineRule="auto"/>
              <w:rPr>
                <w:rFonts w:ascii="Times New Roman" w:eastAsia="Calibri" w:hAnsi="Times New Roman"/>
                <w:sz w:val="24"/>
                <w:szCs w:val="24"/>
                <w:lang w:val="uk-UA" w:eastAsia="zh-CN" w:bidi="ar"/>
              </w:rPr>
            </w:pPr>
            <w:r w:rsidRPr="00EF13B1">
              <w:rPr>
                <w:rFonts w:ascii="Times New Roman" w:eastAsia="Calibri" w:hAnsi="Times New Roman"/>
                <w:sz w:val="24"/>
                <w:szCs w:val="24"/>
                <w:lang w:val="uk-UA" w:eastAsia="zh-CN" w:bidi="ar"/>
              </w:rPr>
              <w:t>Банківські реквізити Орендодавця для сплати Орендарем  авансового внеску та орендної плати (зазначаються також у Договорі оренди)</w:t>
            </w:r>
          </w:p>
        </w:tc>
      </w:tr>
      <w:tr w:rsidR="00EF13B1" w:rsidRPr="00EF13B1" w:rsidTr="00464954">
        <w:trPr>
          <w:trHeight w:val="315"/>
        </w:trPr>
        <w:tc>
          <w:tcPr>
            <w:tcW w:w="10460" w:type="dxa"/>
            <w:gridSpan w:val="4"/>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EF13B1" w:rsidRPr="00EF13B1" w:rsidRDefault="00EF13B1" w:rsidP="00EF13B1">
            <w:pPr>
              <w:spacing w:beforeAutospacing="1" w:after="0" w:line="259" w:lineRule="auto"/>
              <w:rPr>
                <w:rFonts w:ascii="Times New Roman" w:eastAsia="Calibri" w:hAnsi="Times New Roman"/>
                <w:sz w:val="24"/>
                <w:szCs w:val="24"/>
                <w:lang w:val="uk-UA" w:eastAsia="zh-CN" w:bidi="ar"/>
              </w:rPr>
            </w:pPr>
            <w:r w:rsidRPr="00EF13B1">
              <w:rPr>
                <w:rFonts w:ascii="Times New Roman" w:eastAsia="Calibri" w:hAnsi="Times New Roman"/>
                <w:sz w:val="24"/>
                <w:szCs w:val="24"/>
                <w:lang w:val="uk-UA" w:eastAsia="zh-CN" w:bidi="ar"/>
              </w:rPr>
              <w:t>Одержувач: виконавчий комітет Новороздільської міської ради</w:t>
            </w:r>
          </w:p>
          <w:p w:rsidR="00EF13B1" w:rsidRPr="00EF13B1" w:rsidRDefault="00EF13B1" w:rsidP="00EF13B1">
            <w:pPr>
              <w:spacing w:beforeAutospacing="1" w:after="0" w:line="259" w:lineRule="auto"/>
              <w:rPr>
                <w:rFonts w:ascii="Times New Roman" w:eastAsia="Calibri" w:hAnsi="Times New Roman"/>
                <w:sz w:val="24"/>
                <w:szCs w:val="24"/>
                <w:lang w:val="uk-UA" w:eastAsia="zh-CN" w:bidi="ar"/>
              </w:rPr>
            </w:pPr>
            <w:r w:rsidRPr="00EF13B1">
              <w:rPr>
                <w:rFonts w:ascii="Times New Roman" w:eastAsia="Calibri" w:hAnsi="Times New Roman"/>
                <w:sz w:val="24"/>
                <w:szCs w:val="24"/>
                <w:lang w:val="uk-UA" w:eastAsia="zh-CN" w:bidi="ar"/>
              </w:rPr>
              <w:t xml:space="preserve">Рахунок № UA208201720355109052001040928 </w:t>
            </w:r>
            <w:r w:rsidRPr="00EF13B1">
              <w:rPr>
                <w:rFonts w:ascii="Times New Roman" w:eastAsia="Calibri" w:hAnsi="Times New Roman"/>
                <w:sz w:val="24"/>
                <w:szCs w:val="24"/>
                <w:lang w:val="uk-UA" w:eastAsia="zh-CN" w:bidi="ar"/>
              </w:rPr>
              <w:br/>
              <w:t>(для перерахування орендної плати та авансового внеску)</w:t>
            </w:r>
            <w:r w:rsidRPr="00EF13B1">
              <w:rPr>
                <w:rFonts w:ascii="Times New Roman" w:eastAsia="Calibri" w:hAnsi="Times New Roman"/>
                <w:sz w:val="24"/>
                <w:szCs w:val="24"/>
                <w:lang w:val="uk-UA" w:eastAsia="zh-CN" w:bidi="ar"/>
              </w:rPr>
              <w:br/>
              <w:t xml:space="preserve">Банк одержувача: УДКСУ у Миколаївському р-ні, Львівської області  </w:t>
            </w:r>
            <w:r w:rsidRPr="00EF13B1">
              <w:rPr>
                <w:rFonts w:ascii="Times New Roman" w:eastAsia="Calibri" w:hAnsi="Times New Roman"/>
                <w:sz w:val="24"/>
                <w:szCs w:val="24"/>
                <w:lang w:val="uk-UA" w:eastAsia="zh-CN" w:bidi="ar"/>
              </w:rPr>
              <w:br/>
              <w:t>Код ЄДРПОУ 04056210</w:t>
            </w:r>
            <w:r w:rsidRPr="00EF13B1">
              <w:rPr>
                <w:rFonts w:ascii="Times New Roman" w:eastAsia="Calibri" w:hAnsi="Times New Roman"/>
                <w:sz w:val="24"/>
                <w:szCs w:val="24"/>
                <w:lang w:val="uk-UA" w:eastAsia="zh-CN" w:bidi="ar"/>
              </w:rPr>
              <w:br/>
              <w:t>Призначення платежу: (обов’язково вказати за що)</w:t>
            </w:r>
          </w:p>
        </w:tc>
      </w:tr>
      <w:tr w:rsidR="00EF13B1" w:rsidRPr="00EF13B1" w:rsidTr="00464954">
        <w:trPr>
          <w:trHeight w:val="315"/>
        </w:trPr>
        <w:tc>
          <w:tcPr>
            <w:tcW w:w="10460" w:type="dxa"/>
            <w:gridSpan w:val="4"/>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EF13B1" w:rsidRPr="00EF13B1" w:rsidRDefault="00EF13B1" w:rsidP="00EF13B1">
            <w:pPr>
              <w:spacing w:beforeAutospacing="1" w:after="0" w:line="259" w:lineRule="auto"/>
              <w:jc w:val="center"/>
              <w:rPr>
                <w:rFonts w:ascii="Times New Roman" w:eastAsia="Calibri" w:hAnsi="Times New Roman"/>
                <w:b/>
                <w:bCs/>
                <w:sz w:val="24"/>
                <w:szCs w:val="24"/>
                <w:lang w:val="uk-UA" w:eastAsia="zh-CN" w:bidi="ar"/>
              </w:rPr>
            </w:pPr>
            <w:r w:rsidRPr="00EF13B1">
              <w:rPr>
                <w:rFonts w:ascii="Times New Roman" w:eastAsia="Calibri" w:hAnsi="Times New Roman"/>
                <w:b/>
                <w:bCs/>
                <w:lang w:val="uk-UA" w:eastAsia="zh-CN" w:bidi="ar"/>
              </w:rPr>
              <w:t>Інформація про об'єкт оренди, в обсязі, визначеному пунктом 26 Порядку міститься за посиланням</w:t>
            </w:r>
          </w:p>
        </w:tc>
      </w:tr>
      <w:tr w:rsidR="00EF13B1" w:rsidRPr="00EF13B1" w:rsidTr="00464954">
        <w:trPr>
          <w:trHeight w:val="315"/>
        </w:trPr>
        <w:tc>
          <w:tcPr>
            <w:tcW w:w="5230" w:type="dxa"/>
            <w:gridSpan w:val="3"/>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EF13B1" w:rsidRPr="00EF13B1" w:rsidRDefault="00EF13B1" w:rsidP="00EF13B1">
            <w:pPr>
              <w:spacing w:beforeAutospacing="1" w:after="0" w:line="259" w:lineRule="auto"/>
              <w:rPr>
                <w:rFonts w:ascii="Times New Roman" w:eastAsia="Calibri" w:hAnsi="Times New Roman"/>
                <w:sz w:val="24"/>
                <w:szCs w:val="24"/>
                <w:lang w:val="uk-UA" w:eastAsia="zh-CN" w:bidi="ar"/>
              </w:rPr>
            </w:pPr>
            <w:r w:rsidRPr="00EF13B1">
              <w:rPr>
                <w:rFonts w:ascii="Times New Roman" w:eastAsia="Calibri" w:hAnsi="Times New Roman"/>
                <w:sz w:val="24"/>
                <w:szCs w:val="24"/>
                <w:lang w:val="uk-UA" w:eastAsia="zh-CN" w:bidi="ar"/>
              </w:rPr>
              <w:t>В ЕТС</w:t>
            </w:r>
          </w:p>
        </w:tc>
        <w:tc>
          <w:tcPr>
            <w:tcW w:w="523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EF13B1" w:rsidRPr="00EF13B1" w:rsidRDefault="00EF13B1" w:rsidP="00EF13B1">
            <w:pPr>
              <w:spacing w:beforeAutospacing="1" w:after="0" w:line="259" w:lineRule="auto"/>
              <w:rPr>
                <w:rFonts w:ascii="Times New Roman" w:eastAsia="Calibri" w:hAnsi="Times New Roman"/>
                <w:sz w:val="24"/>
                <w:szCs w:val="24"/>
                <w:lang w:val="uk-UA" w:eastAsia="zh-CN" w:bidi="ar"/>
              </w:rPr>
            </w:pPr>
            <w:r w:rsidRPr="00EF13B1">
              <w:rPr>
                <w:rFonts w:ascii="Times New Roman" w:eastAsia="Calibri" w:hAnsi="Times New Roman"/>
                <w:sz w:val="24"/>
                <w:szCs w:val="24"/>
                <w:lang w:val="uk-UA" w:eastAsia="zh-CN" w:bidi="ar"/>
              </w:rPr>
              <w:t>В ЕТС</w:t>
            </w:r>
          </w:p>
        </w:tc>
      </w:tr>
    </w:tbl>
    <w:p w:rsidR="00EF13B1" w:rsidRPr="00EF13B1" w:rsidRDefault="00EF13B1" w:rsidP="00EF13B1">
      <w:pPr>
        <w:spacing w:after="160" w:line="259" w:lineRule="auto"/>
        <w:rPr>
          <w:rFonts w:ascii="Times New Roman" w:eastAsia="Calibri" w:hAnsi="Times New Roman"/>
          <w:lang w:val="uk-UA"/>
        </w:rPr>
      </w:pPr>
    </w:p>
    <w:p w:rsidR="00EF13B1" w:rsidRPr="00EF13B1" w:rsidRDefault="00EF13B1" w:rsidP="00EF13B1">
      <w:pPr>
        <w:spacing w:after="160" w:line="259" w:lineRule="auto"/>
        <w:rPr>
          <w:rFonts w:ascii="Times New Roman" w:eastAsia="Calibri" w:hAnsi="Times New Roman"/>
          <w:sz w:val="24"/>
          <w:szCs w:val="24"/>
          <w:lang w:val="uk-UA"/>
        </w:rPr>
      </w:pPr>
      <w:r w:rsidRPr="00EF13B1">
        <w:rPr>
          <w:rFonts w:ascii="Times New Roman" w:eastAsia="Calibri" w:hAnsi="Times New Roman"/>
          <w:sz w:val="24"/>
          <w:szCs w:val="24"/>
          <w:lang w:val="uk-UA"/>
        </w:rPr>
        <w:t>Керуючий справами виконавчого комітету</w:t>
      </w:r>
      <w:r w:rsidRPr="00EF13B1">
        <w:rPr>
          <w:rFonts w:ascii="Times New Roman" w:eastAsia="Calibri" w:hAnsi="Times New Roman"/>
          <w:sz w:val="24"/>
          <w:szCs w:val="24"/>
          <w:lang w:val="uk-UA"/>
        </w:rPr>
        <w:tab/>
      </w:r>
      <w:r w:rsidRPr="00EF13B1">
        <w:rPr>
          <w:rFonts w:ascii="Times New Roman" w:eastAsia="Calibri" w:hAnsi="Times New Roman"/>
          <w:sz w:val="24"/>
          <w:szCs w:val="24"/>
          <w:lang w:val="uk-UA"/>
        </w:rPr>
        <w:tab/>
      </w:r>
      <w:r w:rsidRPr="00EF13B1">
        <w:rPr>
          <w:rFonts w:ascii="Times New Roman" w:eastAsia="Calibri" w:hAnsi="Times New Roman"/>
          <w:sz w:val="24"/>
          <w:szCs w:val="24"/>
          <w:lang w:val="uk-UA"/>
        </w:rPr>
        <w:tab/>
      </w:r>
      <w:r w:rsidRPr="00EF13B1">
        <w:rPr>
          <w:rFonts w:ascii="Times New Roman" w:eastAsia="Calibri" w:hAnsi="Times New Roman"/>
          <w:sz w:val="24"/>
          <w:szCs w:val="24"/>
          <w:lang w:val="uk-UA"/>
        </w:rPr>
        <w:tab/>
        <w:t>Анатолій МЕЛЬНІКОВ</w:t>
      </w:r>
    </w:p>
    <w:p w:rsidR="00EF13B1" w:rsidRPr="00EF13B1" w:rsidRDefault="00EF13B1" w:rsidP="00EF13B1">
      <w:pPr>
        <w:spacing w:after="160" w:line="259" w:lineRule="auto"/>
        <w:rPr>
          <w:rFonts w:ascii="Times New Roman" w:eastAsia="Calibri" w:hAnsi="Times New Roman"/>
          <w:lang w:val="uk-UA"/>
        </w:rPr>
      </w:pPr>
    </w:p>
    <w:p w:rsidR="00EF13B1" w:rsidRPr="00EF13B1" w:rsidRDefault="00EF13B1" w:rsidP="00EF13B1">
      <w:pPr>
        <w:spacing w:after="160" w:line="259" w:lineRule="auto"/>
        <w:rPr>
          <w:rFonts w:ascii="Times New Roman" w:eastAsia="Calibri" w:hAnsi="Times New Roman"/>
          <w:lang w:val="uk-UA"/>
        </w:rPr>
      </w:pPr>
    </w:p>
    <w:p w:rsidR="00EF13B1" w:rsidRPr="00EF13B1" w:rsidRDefault="00EF13B1" w:rsidP="00EF13B1">
      <w:pPr>
        <w:spacing w:after="160" w:line="259" w:lineRule="auto"/>
        <w:rPr>
          <w:rFonts w:ascii="Times New Roman" w:eastAsia="Calibri" w:hAnsi="Times New Roman"/>
          <w:lang w:val="uk-UA"/>
        </w:rPr>
      </w:pPr>
    </w:p>
    <w:p w:rsidR="00EF13B1" w:rsidRPr="00EF13B1" w:rsidRDefault="00EF13B1" w:rsidP="00EF13B1">
      <w:pPr>
        <w:spacing w:after="160" w:line="259" w:lineRule="auto"/>
        <w:rPr>
          <w:rFonts w:ascii="Times New Roman" w:eastAsia="Calibri" w:hAnsi="Times New Roman"/>
          <w:lang w:val="uk-UA"/>
        </w:rPr>
      </w:pPr>
    </w:p>
    <w:p w:rsidR="00EF13B1" w:rsidRPr="00EF13B1" w:rsidRDefault="00EF13B1" w:rsidP="00EF13B1">
      <w:pPr>
        <w:spacing w:after="160" w:line="259" w:lineRule="auto"/>
        <w:rPr>
          <w:rFonts w:ascii="Times New Roman" w:eastAsia="Calibri" w:hAnsi="Times New Roman"/>
          <w:lang w:val="uk-UA"/>
        </w:rPr>
      </w:pPr>
    </w:p>
    <w:p w:rsidR="00EF13B1" w:rsidRPr="00EF13B1" w:rsidRDefault="00EF13B1" w:rsidP="00EF13B1">
      <w:pPr>
        <w:spacing w:after="160" w:line="259" w:lineRule="auto"/>
        <w:rPr>
          <w:rFonts w:ascii="Times New Roman" w:eastAsia="Calibri" w:hAnsi="Times New Roman"/>
          <w:lang w:val="uk-UA"/>
        </w:rPr>
      </w:pPr>
    </w:p>
    <w:p w:rsidR="00EF13B1" w:rsidRPr="00EF13B1" w:rsidRDefault="00EF13B1" w:rsidP="00EF13B1">
      <w:pPr>
        <w:spacing w:after="160" w:line="259" w:lineRule="auto"/>
        <w:rPr>
          <w:rFonts w:ascii="Times New Roman" w:eastAsia="Calibri" w:hAnsi="Times New Roman"/>
          <w:lang w:val="uk-UA"/>
        </w:rPr>
      </w:pPr>
    </w:p>
    <w:p w:rsidR="00EF13B1" w:rsidRPr="00EF13B1" w:rsidRDefault="00EF13B1" w:rsidP="00EF13B1">
      <w:pPr>
        <w:shd w:val="clear" w:color="auto" w:fill="FFFFFF"/>
        <w:spacing w:after="0" w:line="240" w:lineRule="auto"/>
        <w:jc w:val="right"/>
        <w:rPr>
          <w:rFonts w:ascii="Times New Roman" w:hAnsi="Times New Roman"/>
          <w:sz w:val="24"/>
          <w:szCs w:val="24"/>
          <w:lang w:val="uk-UA" w:eastAsia="ru-RU"/>
        </w:rPr>
      </w:pPr>
    </w:p>
    <w:p w:rsidR="00EF13B1" w:rsidRPr="00EF13B1" w:rsidRDefault="00EF13B1" w:rsidP="00EF13B1">
      <w:pPr>
        <w:shd w:val="clear" w:color="auto" w:fill="FFFFFF"/>
        <w:spacing w:after="0" w:line="240" w:lineRule="auto"/>
        <w:jc w:val="right"/>
        <w:rPr>
          <w:rFonts w:ascii="Times New Roman" w:hAnsi="Times New Roman"/>
          <w:sz w:val="24"/>
          <w:szCs w:val="24"/>
          <w:lang w:val="uk-UA" w:eastAsia="ru-RU"/>
        </w:rPr>
      </w:pPr>
    </w:p>
    <w:p w:rsidR="00EF13B1" w:rsidRPr="00EF13B1" w:rsidRDefault="00EF13B1" w:rsidP="00EF13B1">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u w:val="single"/>
          <w:lang w:val="uk-UA"/>
        </w:rPr>
      </w:pPr>
      <w:r w:rsidRPr="00EF13B1">
        <w:rPr>
          <w:rFonts w:ascii="Times New Roman" w:hAnsi="Times New Roman"/>
          <w:sz w:val="24"/>
          <w:szCs w:val="24"/>
          <w:lang w:val="uk-UA"/>
        </w:rPr>
        <w:tab/>
      </w:r>
      <w:r w:rsidRPr="00EF13B1">
        <w:rPr>
          <w:rFonts w:ascii="Times New Roman" w:hAnsi="Times New Roman"/>
          <w:sz w:val="24"/>
          <w:szCs w:val="24"/>
          <w:lang w:val="uk-UA"/>
        </w:rPr>
        <w:tab/>
      </w:r>
      <w:r w:rsidRPr="00EF13B1">
        <w:rPr>
          <w:rFonts w:ascii="Times New Roman" w:hAnsi="Times New Roman"/>
          <w:sz w:val="24"/>
          <w:szCs w:val="24"/>
          <w:lang w:val="uk-UA"/>
        </w:rPr>
        <w:tab/>
      </w:r>
      <w:r w:rsidRPr="00EF13B1">
        <w:rPr>
          <w:rFonts w:ascii="Times New Roman" w:hAnsi="Times New Roman"/>
          <w:sz w:val="24"/>
          <w:szCs w:val="24"/>
          <w:lang w:val="uk-UA"/>
        </w:rPr>
        <w:tab/>
      </w:r>
      <w:r w:rsidRPr="00EF13B1">
        <w:rPr>
          <w:rFonts w:ascii="Times New Roman" w:hAnsi="Times New Roman"/>
          <w:sz w:val="24"/>
          <w:szCs w:val="24"/>
          <w:lang w:val="uk-UA"/>
        </w:rPr>
        <w:tab/>
      </w:r>
      <w:r w:rsidRPr="00EF13B1">
        <w:rPr>
          <w:rFonts w:ascii="Times New Roman" w:hAnsi="Times New Roman"/>
          <w:sz w:val="24"/>
          <w:szCs w:val="24"/>
          <w:lang w:val="uk-UA"/>
        </w:rPr>
        <w:tab/>
      </w:r>
      <w:r w:rsidRPr="00EF13B1">
        <w:rPr>
          <w:rFonts w:ascii="Times New Roman" w:hAnsi="Times New Roman"/>
          <w:sz w:val="24"/>
          <w:szCs w:val="24"/>
          <w:lang w:val="uk-UA"/>
        </w:rPr>
        <w:tab/>
      </w:r>
      <w:r w:rsidRPr="00EF13B1">
        <w:rPr>
          <w:rFonts w:ascii="Times New Roman" w:hAnsi="Times New Roman"/>
          <w:sz w:val="24"/>
          <w:szCs w:val="24"/>
          <w:lang w:val="uk-UA"/>
        </w:rPr>
        <w:tab/>
      </w:r>
      <w:r w:rsidRPr="00EF13B1">
        <w:rPr>
          <w:rFonts w:ascii="Times New Roman" w:hAnsi="Times New Roman"/>
          <w:b/>
          <w:sz w:val="24"/>
          <w:szCs w:val="24"/>
          <w:u w:val="single"/>
          <w:lang w:val="uk-UA"/>
        </w:rPr>
        <w:t>Проєкт № _19 -15</w:t>
      </w:r>
    </w:p>
    <w:p w:rsidR="00EF13B1" w:rsidRPr="00EF13B1" w:rsidRDefault="00EF13B1" w:rsidP="00EF13B1">
      <w:pPr>
        <w:rPr>
          <w:rFonts w:ascii="Times New Roman" w:hAnsi="Times New Roman"/>
          <w:sz w:val="24"/>
          <w:szCs w:val="24"/>
          <w:lang w:val="uk-UA"/>
        </w:rPr>
      </w:pPr>
      <w:r w:rsidRPr="00EF13B1">
        <w:rPr>
          <w:rFonts w:ascii="Times New Roman" w:hAnsi="Times New Roman"/>
          <w:sz w:val="24"/>
          <w:szCs w:val="24"/>
          <w:lang w:val="uk-UA"/>
        </w:rPr>
        <w:t xml:space="preserve">23 вересня 2025 року </w:t>
      </w:r>
    </w:p>
    <w:p w:rsidR="00EF13B1" w:rsidRPr="00EF13B1" w:rsidRDefault="00EF13B1" w:rsidP="00EF13B1">
      <w:pPr>
        <w:spacing w:after="0" w:line="240" w:lineRule="auto"/>
        <w:rPr>
          <w:rFonts w:ascii="Times New Roman" w:hAnsi="Times New Roman"/>
          <w:bCs/>
          <w:sz w:val="24"/>
          <w:szCs w:val="24"/>
          <w:lang w:val="uk-UA" w:eastAsia="ru-RU"/>
        </w:rPr>
      </w:pPr>
      <w:r w:rsidRPr="00EF13B1">
        <w:rPr>
          <w:rFonts w:ascii="Times New Roman" w:hAnsi="Times New Roman"/>
          <w:bCs/>
          <w:sz w:val="24"/>
          <w:szCs w:val="24"/>
          <w:lang w:val="uk-UA" w:eastAsia="ru-RU"/>
        </w:rPr>
        <w:t xml:space="preserve">Про продовження Договору на право оренди </w:t>
      </w:r>
    </w:p>
    <w:p w:rsidR="00EF13B1" w:rsidRPr="00EF13B1" w:rsidRDefault="00EF13B1" w:rsidP="00EF13B1">
      <w:pPr>
        <w:spacing w:after="0" w:line="240" w:lineRule="auto"/>
        <w:rPr>
          <w:rFonts w:ascii="Times New Roman" w:hAnsi="Times New Roman"/>
          <w:bCs/>
          <w:sz w:val="24"/>
          <w:szCs w:val="24"/>
          <w:lang w:val="uk-UA" w:eastAsia="ru-RU"/>
        </w:rPr>
      </w:pPr>
      <w:r w:rsidRPr="00EF13B1">
        <w:rPr>
          <w:rFonts w:ascii="Times New Roman" w:hAnsi="Times New Roman"/>
          <w:bCs/>
          <w:sz w:val="24"/>
          <w:szCs w:val="24"/>
          <w:lang w:val="uk-UA" w:eastAsia="ru-RU"/>
        </w:rPr>
        <w:t xml:space="preserve">нежитлових приміщень у житловому будинку, </w:t>
      </w:r>
    </w:p>
    <w:p w:rsidR="00EF13B1" w:rsidRPr="00EF13B1" w:rsidRDefault="00EF13B1" w:rsidP="00EF13B1">
      <w:pPr>
        <w:spacing w:after="0" w:line="240" w:lineRule="auto"/>
        <w:rPr>
          <w:rFonts w:ascii="Times New Roman" w:hAnsi="Times New Roman"/>
          <w:bCs/>
          <w:sz w:val="24"/>
          <w:szCs w:val="24"/>
          <w:lang w:val="uk-UA" w:eastAsia="ru-RU"/>
        </w:rPr>
      </w:pPr>
      <w:r w:rsidRPr="00EF13B1">
        <w:rPr>
          <w:rFonts w:ascii="Times New Roman" w:hAnsi="Times New Roman"/>
          <w:bCs/>
          <w:sz w:val="24"/>
          <w:szCs w:val="24"/>
          <w:lang w:val="uk-UA" w:eastAsia="ru-RU"/>
        </w:rPr>
        <w:t>загальною площею 48,0 м</w:t>
      </w:r>
      <w:r w:rsidRPr="00EF13B1">
        <w:rPr>
          <w:rFonts w:ascii="Times New Roman" w:hAnsi="Times New Roman"/>
          <w:bCs/>
          <w:sz w:val="24"/>
          <w:szCs w:val="24"/>
          <w:vertAlign w:val="superscript"/>
          <w:lang w:val="uk-UA" w:eastAsia="ru-RU"/>
        </w:rPr>
        <w:t>2</w:t>
      </w:r>
      <w:r w:rsidRPr="00EF13B1">
        <w:rPr>
          <w:rFonts w:ascii="Times New Roman" w:hAnsi="Times New Roman"/>
          <w:bCs/>
          <w:sz w:val="24"/>
          <w:szCs w:val="24"/>
          <w:lang w:val="uk-UA" w:eastAsia="ru-RU"/>
        </w:rPr>
        <w:t xml:space="preserve">, розташованого </w:t>
      </w:r>
    </w:p>
    <w:p w:rsidR="00EF13B1" w:rsidRPr="00EF13B1" w:rsidRDefault="00EF13B1" w:rsidP="00EF13B1">
      <w:pPr>
        <w:spacing w:after="0" w:line="240" w:lineRule="auto"/>
        <w:rPr>
          <w:rFonts w:ascii="Times New Roman" w:hAnsi="Times New Roman"/>
          <w:sz w:val="24"/>
          <w:szCs w:val="24"/>
          <w:lang w:val="uk-UA" w:eastAsia="ru-RU"/>
        </w:rPr>
      </w:pPr>
      <w:r w:rsidRPr="00EF13B1">
        <w:rPr>
          <w:rFonts w:ascii="Times New Roman" w:hAnsi="Times New Roman"/>
          <w:bCs/>
          <w:sz w:val="24"/>
          <w:szCs w:val="24"/>
          <w:lang w:val="uk-UA" w:eastAsia="ru-RU"/>
        </w:rPr>
        <w:t xml:space="preserve">по пр. Шевченка, 4, м. Новий Розділ, </w:t>
      </w:r>
    </w:p>
    <w:p w:rsidR="00EF13B1" w:rsidRPr="00EF13B1" w:rsidRDefault="00EF13B1" w:rsidP="00EF13B1">
      <w:pPr>
        <w:spacing w:after="0" w:line="240" w:lineRule="auto"/>
        <w:rPr>
          <w:rFonts w:ascii="Times New Roman" w:eastAsia="Andale Sans UI" w:hAnsi="Times New Roman"/>
          <w:kern w:val="2"/>
          <w:sz w:val="24"/>
          <w:szCs w:val="24"/>
          <w:lang w:val="uk-UA" w:eastAsia="ru-RU"/>
        </w:rPr>
      </w:pPr>
      <w:r w:rsidRPr="00EF13B1">
        <w:rPr>
          <w:rFonts w:ascii="Times New Roman" w:eastAsia="Andale Sans UI" w:hAnsi="Times New Roman"/>
          <w:kern w:val="2"/>
          <w:sz w:val="24"/>
          <w:szCs w:val="24"/>
          <w:lang w:val="uk-UA" w:eastAsia="ru-RU"/>
        </w:rPr>
        <w:t>Львівської області, без проведення аукціону</w:t>
      </w:r>
    </w:p>
    <w:p w:rsidR="00EF13B1" w:rsidRPr="00EF13B1" w:rsidRDefault="00EF13B1" w:rsidP="00EF13B1">
      <w:pPr>
        <w:spacing w:beforeAutospacing="1" w:after="0" w:line="240" w:lineRule="auto"/>
        <w:ind w:firstLine="567"/>
        <w:jc w:val="both"/>
        <w:rPr>
          <w:rFonts w:ascii="Times New Roman" w:hAnsi="Times New Roman"/>
          <w:sz w:val="24"/>
          <w:szCs w:val="24"/>
          <w:lang w:val="uk-UA" w:eastAsia="ru-RU"/>
        </w:rPr>
      </w:pPr>
      <w:r w:rsidRPr="00EF13B1">
        <w:rPr>
          <w:rFonts w:ascii="Times New Roman" w:eastAsia="SimSun" w:hAnsi="Times New Roman"/>
          <w:sz w:val="24"/>
          <w:szCs w:val="24"/>
          <w:lang w:val="uk-UA" w:eastAsia="zh-CN"/>
        </w:rPr>
        <w:t xml:space="preserve">Розглянувши заяву Відокремленого підрозділу молодіжної організації «ПЛАСТ – Національна Скаутська Організація України» в місті Новий Розділ Львівської області «Станиця Новий Розділ», з додатками щодо продовження строку дії Договору оренди індивідуально визначеного нерухомого майна, що належить до комунальної власності територіальної громади м. Новий Розділ від 1 січня 2006 р. № 95 на право оренди </w:t>
      </w:r>
      <w:r w:rsidRPr="00EF13B1">
        <w:rPr>
          <w:rFonts w:ascii="Times New Roman" w:eastAsia="Andale Sans UI" w:hAnsi="Times New Roman"/>
          <w:kern w:val="2"/>
          <w:sz w:val="24"/>
          <w:szCs w:val="24"/>
          <w:lang w:val="uk-UA" w:eastAsia="zh-CN"/>
        </w:rPr>
        <w:t>нежитлових приміщень у житловому будинку, загальною площею 48,0 м</w:t>
      </w:r>
      <w:r w:rsidRPr="00EF13B1">
        <w:rPr>
          <w:rFonts w:ascii="Times New Roman" w:eastAsia="Andale Sans UI" w:hAnsi="Times New Roman"/>
          <w:kern w:val="2"/>
          <w:sz w:val="24"/>
          <w:szCs w:val="24"/>
          <w:vertAlign w:val="superscript"/>
          <w:lang w:val="uk-UA" w:eastAsia="zh-CN"/>
        </w:rPr>
        <w:t>2</w:t>
      </w:r>
      <w:r w:rsidRPr="00EF13B1">
        <w:rPr>
          <w:rFonts w:ascii="Times New Roman" w:eastAsia="Andale Sans UI" w:hAnsi="Times New Roman"/>
          <w:kern w:val="2"/>
          <w:sz w:val="24"/>
          <w:szCs w:val="24"/>
          <w:lang w:val="uk-UA" w:eastAsia="zh-CN"/>
        </w:rPr>
        <w:t>, розташованого за адресою: Львівська область,  Стрийський район, м. Новий Розділ, пр. Шевченка, 4, Довідку Орендодавця щодо виконання Орендарем умов договору оренди взявши</w:t>
      </w:r>
      <w:r w:rsidRPr="00EF13B1">
        <w:rPr>
          <w:rFonts w:ascii="Times New Roman" w:hAnsi="Times New Roman"/>
          <w:sz w:val="24"/>
          <w:szCs w:val="24"/>
          <w:lang w:val="uk-UA" w:eastAsia="ru-RU"/>
        </w:rPr>
        <w:t xml:space="preserve"> до уваги Протокол засідання комісії з питань оренди майна Новороздільської територіальної громади </w:t>
      </w:r>
      <w:r w:rsidRPr="00EF13B1">
        <w:rPr>
          <w:rFonts w:ascii="Times New Roman" w:eastAsia="Andale Sans UI" w:hAnsi="Times New Roman"/>
          <w:kern w:val="2"/>
          <w:sz w:val="24"/>
          <w:szCs w:val="24"/>
          <w:lang w:val="uk-UA" w:eastAsia="ru-RU"/>
        </w:rPr>
        <w:t>№ 45 від 22.09.2025р.</w:t>
      </w:r>
      <w:r w:rsidRPr="00EF13B1">
        <w:rPr>
          <w:rFonts w:ascii="Times New Roman" w:hAnsi="Times New Roman"/>
          <w:sz w:val="24"/>
          <w:szCs w:val="24"/>
          <w:lang w:val="uk-UA" w:eastAsia="ru-RU"/>
        </w:rPr>
        <w:t xml:space="preserve">, </w:t>
      </w:r>
      <w:r w:rsidRPr="00EF13B1">
        <w:rPr>
          <w:rFonts w:ascii="Times New Roman" w:eastAsia="SimSun" w:hAnsi="Times New Roman"/>
          <w:sz w:val="24"/>
          <w:szCs w:val="24"/>
          <w:lang w:val="uk-UA" w:eastAsia="zh-CN"/>
        </w:rPr>
        <w:t>відповідно до рішення сесії Новороздільської міської ради № 209 від 25.03.2021р. «Про затвердження переліку підприємств, установ та організацій, що надають соціально важливі послуги населенню на території Новороздільської міської ради»,  керуючись  абзацом 5 п. 2  ст. 18 Закону України «Про оренду державного та комунального майна», Порядком передачі в оренду державного та комунального майна, затвердженим постановою Кабінету Міністрів України від 03.06.2020 № 483</w:t>
      </w:r>
      <w:r w:rsidRPr="00EF13B1">
        <w:rPr>
          <w:rFonts w:ascii="Times New Roman" w:hAnsi="Times New Roman"/>
          <w:sz w:val="24"/>
          <w:szCs w:val="24"/>
          <w:lang w:val="uk-UA" w:eastAsia="ru-RU"/>
        </w:rPr>
        <w:t xml:space="preserve">, пп.1 п. ”а” ст. 29, ч.6 ст. 59, ст. 60 Закону України „Про місцеве самоврядування в Україні” виконавчий комітет Новороздільської міської ради </w:t>
      </w:r>
    </w:p>
    <w:p w:rsidR="00EF13B1" w:rsidRPr="00EF13B1" w:rsidRDefault="00EF13B1" w:rsidP="00EF13B1">
      <w:pPr>
        <w:widowControl w:val="0"/>
        <w:tabs>
          <w:tab w:val="left" w:pos="567"/>
          <w:tab w:val="left" w:pos="1276"/>
          <w:tab w:val="left" w:pos="7200"/>
        </w:tabs>
        <w:suppressAutoHyphens/>
        <w:spacing w:after="0" w:line="240" w:lineRule="auto"/>
        <w:jc w:val="both"/>
        <w:rPr>
          <w:rFonts w:ascii="Times New Roman" w:eastAsia="Andale Sans UI" w:hAnsi="Times New Roman"/>
          <w:kern w:val="2"/>
          <w:sz w:val="24"/>
          <w:szCs w:val="24"/>
          <w:lang w:val="uk-UA" w:eastAsia="ru-RU"/>
        </w:rPr>
      </w:pPr>
    </w:p>
    <w:p w:rsidR="00EF13B1" w:rsidRPr="00EF13B1" w:rsidRDefault="00EF13B1" w:rsidP="00EF13B1">
      <w:pPr>
        <w:widowControl w:val="0"/>
        <w:suppressAutoHyphens/>
        <w:spacing w:after="0" w:line="240" w:lineRule="auto"/>
        <w:rPr>
          <w:rFonts w:ascii="Times New Roman" w:eastAsia="Andale Sans UI" w:hAnsi="Times New Roman"/>
          <w:kern w:val="2"/>
          <w:sz w:val="24"/>
          <w:szCs w:val="24"/>
          <w:lang w:val="uk-UA" w:eastAsia="ru-RU"/>
        </w:rPr>
      </w:pPr>
      <w:r w:rsidRPr="00EF13B1">
        <w:rPr>
          <w:rFonts w:ascii="Times New Roman" w:eastAsia="Andale Sans UI" w:hAnsi="Times New Roman"/>
          <w:kern w:val="2"/>
          <w:sz w:val="24"/>
          <w:szCs w:val="24"/>
          <w:lang w:val="uk-UA" w:eastAsia="ru-RU"/>
        </w:rPr>
        <w:t>В И Р І Ш И В:</w:t>
      </w:r>
    </w:p>
    <w:p w:rsidR="00EF13B1" w:rsidRPr="00EF13B1" w:rsidRDefault="00EF13B1" w:rsidP="00EF13B1">
      <w:pPr>
        <w:widowControl w:val="0"/>
        <w:suppressAutoHyphens/>
        <w:spacing w:after="0" w:line="240" w:lineRule="auto"/>
        <w:rPr>
          <w:rFonts w:ascii="Times New Roman" w:eastAsia="Andale Sans UI" w:hAnsi="Times New Roman"/>
          <w:kern w:val="2"/>
          <w:sz w:val="24"/>
          <w:szCs w:val="24"/>
          <w:lang w:val="uk-UA" w:eastAsia="ru-RU"/>
        </w:rPr>
      </w:pPr>
    </w:p>
    <w:p w:rsidR="00EF13B1" w:rsidRPr="00EF13B1" w:rsidRDefault="00EF13B1" w:rsidP="00EF13B1">
      <w:pPr>
        <w:spacing w:after="0" w:line="240" w:lineRule="auto"/>
        <w:ind w:firstLine="567"/>
        <w:jc w:val="both"/>
        <w:rPr>
          <w:rFonts w:ascii="Times New Roman" w:hAnsi="Times New Roman"/>
          <w:sz w:val="24"/>
          <w:szCs w:val="24"/>
          <w:lang w:val="uk-UA" w:eastAsia="ru-RU"/>
        </w:rPr>
      </w:pPr>
      <w:r w:rsidRPr="00EF13B1">
        <w:rPr>
          <w:rFonts w:ascii="Times New Roman" w:hAnsi="Times New Roman"/>
          <w:sz w:val="24"/>
          <w:szCs w:val="24"/>
          <w:lang w:val="uk-UA" w:eastAsia="ru-RU"/>
        </w:rPr>
        <w:t xml:space="preserve"> 1. Продовжити строком на 5 років дію Договору на право оренди  нежитлових приміщень у житловому будинку, загальною площею 48,0 м</w:t>
      </w:r>
      <w:r w:rsidRPr="00EF13B1">
        <w:rPr>
          <w:rFonts w:ascii="Times New Roman" w:hAnsi="Times New Roman"/>
          <w:sz w:val="24"/>
          <w:szCs w:val="24"/>
          <w:vertAlign w:val="superscript"/>
          <w:lang w:val="uk-UA" w:eastAsia="ru-RU"/>
        </w:rPr>
        <w:t>2</w:t>
      </w:r>
      <w:r w:rsidRPr="00EF13B1">
        <w:rPr>
          <w:rFonts w:ascii="Times New Roman" w:hAnsi="Times New Roman"/>
          <w:sz w:val="24"/>
          <w:szCs w:val="24"/>
          <w:lang w:val="uk-UA" w:eastAsia="ru-RU"/>
        </w:rPr>
        <w:t>, розташованого по пр. Шевченка, 4, м. Новий Розділ, Стрийського району, Львівської області, без проведення аукціону з існуючим орендарем - Відокремленим підрозділом молодіжної організації «ПЛАСТ – Національна Скаутська Організація України» в місті Новий Розділ Львівської області «Станиця Новий Розділ».</w:t>
      </w:r>
    </w:p>
    <w:p w:rsidR="00EF13B1" w:rsidRPr="00EF13B1" w:rsidRDefault="00EF13B1" w:rsidP="00EF13B1">
      <w:pPr>
        <w:spacing w:after="0" w:line="240" w:lineRule="auto"/>
        <w:ind w:firstLine="567"/>
        <w:jc w:val="both"/>
        <w:rPr>
          <w:rFonts w:ascii="Times New Roman" w:hAnsi="Times New Roman"/>
          <w:sz w:val="24"/>
          <w:szCs w:val="24"/>
          <w:lang w:val="uk-UA" w:eastAsia="ru-RU"/>
        </w:rPr>
      </w:pPr>
      <w:r w:rsidRPr="00EF13B1">
        <w:rPr>
          <w:rFonts w:ascii="Times New Roman" w:hAnsi="Times New Roman"/>
          <w:sz w:val="24"/>
          <w:szCs w:val="24"/>
          <w:lang w:val="uk-UA" w:eastAsia="ru-RU"/>
        </w:rPr>
        <w:t>2. Затвердити Інформаційне повідомлення про продовження Договору на право оренди майна Новороздільської територіальної громади - нежитлових приміщень у житловому будинку, загальною площею 48,0 м</w:t>
      </w:r>
      <w:r w:rsidRPr="00EF13B1">
        <w:rPr>
          <w:rFonts w:ascii="Times New Roman" w:hAnsi="Times New Roman"/>
          <w:sz w:val="24"/>
          <w:szCs w:val="24"/>
          <w:vertAlign w:val="superscript"/>
          <w:lang w:val="uk-UA" w:eastAsia="ru-RU"/>
        </w:rPr>
        <w:t>2</w:t>
      </w:r>
      <w:r w:rsidRPr="00EF13B1">
        <w:rPr>
          <w:rFonts w:ascii="Times New Roman" w:hAnsi="Times New Roman"/>
          <w:sz w:val="24"/>
          <w:szCs w:val="24"/>
          <w:lang w:val="uk-UA" w:eastAsia="ru-RU"/>
        </w:rPr>
        <w:t xml:space="preserve">, розташованого по пр. Шевченка, 4, м. Новий Розділ, Стрийського району, Львівської області </w:t>
      </w:r>
      <w:r w:rsidRPr="00EF13B1">
        <w:rPr>
          <w:rFonts w:ascii="Times New Roman" w:hAnsi="Times New Roman"/>
          <w:sz w:val="24"/>
          <w:szCs w:val="24"/>
          <w:lang w:val="uk-UA" w:eastAsia="zh-CN"/>
        </w:rPr>
        <w:t>щодо якого прийнято рішення про продовження його дії без проведення аукціону з існуючим орендарем</w:t>
      </w:r>
      <w:r w:rsidRPr="00EF13B1">
        <w:rPr>
          <w:rFonts w:ascii="Times New Roman" w:hAnsi="Times New Roman"/>
          <w:sz w:val="24"/>
          <w:szCs w:val="24"/>
          <w:lang w:val="uk-UA" w:eastAsia="ru-RU"/>
        </w:rPr>
        <w:t>, згідно Додатку.</w:t>
      </w:r>
    </w:p>
    <w:p w:rsidR="00EF13B1" w:rsidRPr="00EF13B1" w:rsidRDefault="00EF13B1" w:rsidP="00EF13B1">
      <w:pPr>
        <w:tabs>
          <w:tab w:val="left" w:pos="709"/>
          <w:tab w:val="left" w:pos="851"/>
          <w:tab w:val="left" w:pos="7371"/>
        </w:tabs>
        <w:suppressAutoHyphens/>
        <w:spacing w:after="0" w:line="240" w:lineRule="auto"/>
        <w:ind w:firstLine="567"/>
        <w:jc w:val="both"/>
        <w:rPr>
          <w:rFonts w:ascii="Times New Roman" w:eastAsia="Andale Sans UI" w:hAnsi="Times New Roman"/>
          <w:kern w:val="2"/>
          <w:sz w:val="24"/>
          <w:szCs w:val="24"/>
          <w:lang w:val="uk-UA" w:eastAsia="ru-RU"/>
        </w:rPr>
      </w:pPr>
      <w:r w:rsidRPr="00EF13B1">
        <w:rPr>
          <w:rFonts w:ascii="Times New Roman" w:eastAsia="Andale Sans UI" w:hAnsi="Times New Roman"/>
          <w:kern w:val="2"/>
          <w:sz w:val="24"/>
          <w:szCs w:val="24"/>
          <w:lang w:val="uk-UA" w:eastAsia="ru-RU"/>
        </w:rPr>
        <w:t xml:space="preserve">3. Оприлюднити дане рішення та текст Оголошення на сайті Новороздільської міської ради та в електронно торговій системі </w:t>
      </w:r>
      <w:r w:rsidRPr="00EF13B1">
        <w:rPr>
          <w:rFonts w:ascii="Times New Roman" w:eastAsia="Andale Sans UI" w:hAnsi="Times New Roman"/>
          <w:b/>
          <w:kern w:val="2"/>
          <w:sz w:val="24"/>
          <w:szCs w:val="24"/>
          <w:lang w:val="uk-UA" w:eastAsia="ru-RU"/>
        </w:rPr>
        <w:t>«</w:t>
      </w:r>
      <w:r w:rsidRPr="00EF13B1">
        <w:rPr>
          <w:rFonts w:ascii="Times New Roman" w:eastAsia="Andale Sans UI" w:hAnsi="Times New Roman"/>
          <w:kern w:val="2"/>
          <w:sz w:val="24"/>
          <w:szCs w:val="24"/>
          <w:lang w:val="uk-UA" w:eastAsia="ru-RU"/>
        </w:rPr>
        <w:t>Prozorro. Продажі».</w:t>
      </w:r>
    </w:p>
    <w:p w:rsidR="00EF13B1" w:rsidRPr="00EF13B1" w:rsidRDefault="00EF13B1" w:rsidP="00EF13B1">
      <w:pPr>
        <w:tabs>
          <w:tab w:val="left" w:pos="709"/>
          <w:tab w:val="left" w:pos="851"/>
          <w:tab w:val="left" w:pos="7371"/>
        </w:tabs>
        <w:suppressAutoHyphens/>
        <w:spacing w:after="0" w:line="240" w:lineRule="auto"/>
        <w:ind w:firstLine="567"/>
        <w:jc w:val="both"/>
        <w:rPr>
          <w:rFonts w:ascii="Times New Roman" w:eastAsia="Andale Sans UI" w:hAnsi="Times New Roman"/>
          <w:kern w:val="2"/>
          <w:sz w:val="24"/>
          <w:szCs w:val="24"/>
          <w:lang w:val="uk-UA" w:eastAsia="ru-RU"/>
        </w:rPr>
      </w:pPr>
      <w:r w:rsidRPr="00EF13B1">
        <w:rPr>
          <w:rFonts w:ascii="Times New Roman" w:eastAsia="Andale Sans UI" w:hAnsi="Times New Roman"/>
          <w:kern w:val="2"/>
          <w:sz w:val="24"/>
          <w:szCs w:val="24"/>
          <w:lang w:val="uk-UA" w:eastAsia="ru-RU"/>
        </w:rPr>
        <w:t xml:space="preserve">4. Контроль за виконанням даного рішення покласти на першого заступника міського голови Гулія М. М. </w:t>
      </w:r>
    </w:p>
    <w:p w:rsidR="00EF13B1" w:rsidRPr="00EF13B1" w:rsidRDefault="00EF13B1" w:rsidP="00EF13B1">
      <w:pPr>
        <w:widowControl w:val="0"/>
        <w:tabs>
          <w:tab w:val="left" w:pos="567"/>
          <w:tab w:val="left" w:pos="709"/>
        </w:tabs>
        <w:suppressAutoHyphens/>
        <w:spacing w:after="0" w:line="240" w:lineRule="auto"/>
        <w:jc w:val="both"/>
        <w:rPr>
          <w:rFonts w:ascii="Times New Roman" w:eastAsia="Andale Sans UI" w:hAnsi="Times New Roman"/>
          <w:kern w:val="2"/>
          <w:sz w:val="24"/>
          <w:szCs w:val="24"/>
          <w:lang w:val="uk-UA" w:eastAsia="ru-RU"/>
        </w:rPr>
      </w:pPr>
    </w:p>
    <w:p w:rsidR="00EF13B1" w:rsidRPr="00EF13B1" w:rsidRDefault="00EF13B1" w:rsidP="00EF13B1">
      <w:pPr>
        <w:spacing w:after="0" w:line="240" w:lineRule="auto"/>
        <w:rPr>
          <w:rFonts w:ascii="Times New Roman" w:eastAsia="Andale Sans UI" w:hAnsi="Times New Roman"/>
          <w:kern w:val="2"/>
          <w:sz w:val="24"/>
          <w:szCs w:val="24"/>
          <w:lang w:val="uk-UA" w:eastAsia="ru-RU"/>
        </w:rPr>
      </w:pPr>
      <w:r w:rsidRPr="00EF13B1">
        <w:rPr>
          <w:rFonts w:ascii="Times New Roman" w:eastAsia="Andale Sans UI" w:hAnsi="Times New Roman"/>
          <w:kern w:val="2"/>
          <w:sz w:val="24"/>
          <w:szCs w:val="24"/>
          <w:lang w:val="uk-UA" w:eastAsia="ru-RU"/>
        </w:rPr>
        <w:t>МІСЬКИЙ ГОЛОВА</w:t>
      </w:r>
      <w:r w:rsidRPr="00EF13B1">
        <w:rPr>
          <w:rFonts w:ascii="Times New Roman" w:eastAsia="Andale Sans UI" w:hAnsi="Times New Roman"/>
          <w:kern w:val="2"/>
          <w:sz w:val="24"/>
          <w:szCs w:val="24"/>
          <w:lang w:val="uk-UA" w:eastAsia="ru-RU"/>
        </w:rPr>
        <w:tab/>
      </w:r>
      <w:r w:rsidRPr="00EF13B1">
        <w:rPr>
          <w:rFonts w:ascii="Times New Roman" w:eastAsia="Andale Sans UI" w:hAnsi="Times New Roman"/>
          <w:kern w:val="2"/>
          <w:sz w:val="24"/>
          <w:szCs w:val="24"/>
          <w:lang w:val="uk-UA" w:eastAsia="ru-RU"/>
        </w:rPr>
        <w:tab/>
      </w:r>
      <w:r w:rsidRPr="00EF13B1">
        <w:rPr>
          <w:rFonts w:ascii="Times New Roman" w:eastAsia="Andale Sans UI" w:hAnsi="Times New Roman"/>
          <w:kern w:val="2"/>
          <w:sz w:val="24"/>
          <w:szCs w:val="24"/>
          <w:lang w:val="uk-UA" w:eastAsia="ru-RU"/>
        </w:rPr>
        <w:tab/>
      </w:r>
      <w:r w:rsidRPr="00EF13B1">
        <w:rPr>
          <w:rFonts w:ascii="Times New Roman" w:eastAsia="Andale Sans UI" w:hAnsi="Times New Roman"/>
          <w:kern w:val="2"/>
          <w:sz w:val="24"/>
          <w:szCs w:val="24"/>
          <w:lang w:val="uk-UA" w:eastAsia="ru-RU"/>
        </w:rPr>
        <w:tab/>
        <w:t xml:space="preserve">      Ярина ЯЦЕНКО</w:t>
      </w:r>
    </w:p>
    <w:p w:rsidR="00EF13B1" w:rsidRPr="00EF13B1" w:rsidRDefault="00EF13B1" w:rsidP="00EF13B1">
      <w:pPr>
        <w:spacing w:after="0" w:line="240" w:lineRule="auto"/>
        <w:rPr>
          <w:rFonts w:ascii="Times New Roman" w:eastAsia="Andale Sans UI" w:hAnsi="Times New Roman"/>
          <w:kern w:val="2"/>
          <w:sz w:val="26"/>
          <w:szCs w:val="26"/>
          <w:lang w:val="uk-UA" w:eastAsia="ru-RU"/>
        </w:rPr>
      </w:pPr>
    </w:p>
    <w:p w:rsidR="00EF13B1" w:rsidRPr="00EF13B1" w:rsidRDefault="00EF13B1" w:rsidP="00EF13B1">
      <w:pPr>
        <w:spacing w:after="0" w:line="240" w:lineRule="auto"/>
        <w:rPr>
          <w:rFonts w:ascii="Times New Roman" w:eastAsia="Andale Sans UI" w:hAnsi="Times New Roman"/>
          <w:kern w:val="2"/>
          <w:sz w:val="26"/>
          <w:szCs w:val="26"/>
          <w:lang w:val="uk-UA" w:eastAsia="ru-RU"/>
        </w:rPr>
      </w:pPr>
    </w:p>
    <w:p w:rsidR="00EF13B1" w:rsidRPr="00EF13B1" w:rsidRDefault="00EF13B1" w:rsidP="00EF13B1">
      <w:pPr>
        <w:spacing w:after="0" w:line="240" w:lineRule="auto"/>
        <w:rPr>
          <w:rFonts w:ascii="Times New Roman" w:eastAsia="Andale Sans UI" w:hAnsi="Times New Roman"/>
          <w:kern w:val="2"/>
          <w:sz w:val="26"/>
          <w:szCs w:val="26"/>
          <w:lang w:val="uk-UA" w:eastAsia="ru-RU"/>
        </w:rPr>
      </w:pPr>
    </w:p>
    <w:p w:rsidR="00EF13B1" w:rsidRPr="00EF13B1" w:rsidRDefault="00EF13B1" w:rsidP="00EF13B1">
      <w:pPr>
        <w:spacing w:after="0" w:line="240" w:lineRule="auto"/>
        <w:rPr>
          <w:rFonts w:ascii="Times New Roman" w:eastAsia="Andale Sans UI" w:hAnsi="Times New Roman"/>
          <w:kern w:val="2"/>
          <w:sz w:val="26"/>
          <w:szCs w:val="26"/>
          <w:lang w:val="uk-UA" w:eastAsia="ru-RU"/>
        </w:rPr>
      </w:pPr>
    </w:p>
    <w:p w:rsidR="00EF13B1" w:rsidRPr="00EF13B1" w:rsidRDefault="00EF13B1" w:rsidP="00EF13B1">
      <w:pPr>
        <w:spacing w:after="0" w:line="240" w:lineRule="auto"/>
        <w:rPr>
          <w:rFonts w:ascii="Times New Roman" w:eastAsia="Andale Sans UI" w:hAnsi="Times New Roman"/>
          <w:kern w:val="2"/>
          <w:sz w:val="26"/>
          <w:szCs w:val="26"/>
          <w:lang w:val="uk-UA" w:eastAsia="ru-RU"/>
        </w:rPr>
      </w:pPr>
    </w:p>
    <w:p w:rsidR="00EF13B1" w:rsidRPr="00EF13B1" w:rsidRDefault="00EF13B1" w:rsidP="00EF13B1">
      <w:pPr>
        <w:spacing w:after="0" w:line="240" w:lineRule="auto"/>
        <w:rPr>
          <w:rFonts w:ascii="Times New Roman" w:eastAsia="Andale Sans UI" w:hAnsi="Times New Roman"/>
          <w:kern w:val="2"/>
          <w:sz w:val="26"/>
          <w:szCs w:val="26"/>
          <w:lang w:val="uk-UA" w:eastAsia="ru-RU"/>
        </w:rPr>
      </w:pPr>
    </w:p>
    <w:p w:rsidR="00EF13B1" w:rsidRPr="00EF13B1" w:rsidRDefault="00EF13B1" w:rsidP="00EF13B1">
      <w:pPr>
        <w:spacing w:after="0" w:line="240" w:lineRule="auto"/>
        <w:rPr>
          <w:rFonts w:ascii="Times New Roman" w:eastAsia="Andale Sans UI" w:hAnsi="Times New Roman"/>
          <w:kern w:val="2"/>
          <w:sz w:val="24"/>
          <w:szCs w:val="24"/>
          <w:lang w:val="uk-UA" w:eastAsia="ru-RU"/>
        </w:rPr>
      </w:pPr>
    </w:p>
    <w:p w:rsidR="00EF13B1" w:rsidRPr="00EF13B1" w:rsidRDefault="00EF13B1" w:rsidP="00EF13B1">
      <w:pPr>
        <w:spacing w:after="0" w:line="240" w:lineRule="auto"/>
        <w:ind w:right="-165"/>
        <w:jc w:val="right"/>
        <w:rPr>
          <w:rFonts w:ascii="Times New Roman" w:eastAsia="MS Mincho" w:hAnsi="Times New Roman"/>
          <w:sz w:val="24"/>
          <w:szCs w:val="24"/>
          <w:lang w:val="uk-UA" w:eastAsia="ru-RU"/>
        </w:rPr>
      </w:pPr>
      <w:r w:rsidRPr="00EF13B1">
        <w:rPr>
          <w:rFonts w:ascii="Times New Roman" w:eastAsia="MS Mincho" w:hAnsi="Times New Roman"/>
          <w:sz w:val="24"/>
          <w:szCs w:val="24"/>
          <w:lang w:val="uk-UA" w:eastAsia="ru-RU"/>
        </w:rPr>
        <w:t xml:space="preserve">Додаток  </w:t>
      </w:r>
    </w:p>
    <w:p w:rsidR="00EF13B1" w:rsidRPr="00EF13B1" w:rsidRDefault="00EF13B1" w:rsidP="00EF13B1">
      <w:pPr>
        <w:spacing w:after="0" w:line="240" w:lineRule="auto"/>
        <w:ind w:right="-165"/>
        <w:jc w:val="right"/>
        <w:rPr>
          <w:rFonts w:ascii="Times New Roman" w:eastAsia="MS Mincho" w:hAnsi="Times New Roman"/>
          <w:sz w:val="24"/>
          <w:szCs w:val="24"/>
          <w:lang w:val="uk-UA" w:eastAsia="ru-RU"/>
        </w:rPr>
      </w:pPr>
      <w:r w:rsidRPr="00EF13B1">
        <w:rPr>
          <w:rFonts w:ascii="Times New Roman" w:eastAsia="MS Mincho" w:hAnsi="Times New Roman"/>
          <w:sz w:val="24"/>
          <w:szCs w:val="24"/>
          <w:lang w:val="uk-UA" w:eastAsia="ru-RU"/>
        </w:rPr>
        <w:t xml:space="preserve">до рішення виконавчого комітету </w:t>
      </w:r>
    </w:p>
    <w:p w:rsidR="00EF13B1" w:rsidRPr="00EF13B1" w:rsidRDefault="00EF13B1" w:rsidP="00EF13B1">
      <w:pPr>
        <w:spacing w:after="0" w:line="240" w:lineRule="auto"/>
        <w:ind w:right="-165"/>
        <w:jc w:val="right"/>
        <w:rPr>
          <w:rFonts w:ascii="Times New Roman" w:eastAsia="MS Mincho" w:hAnsi="Times New Roman"/>
          <w:sz w:val="24"/>
          <w:szCs w:val="24"/>
          <w:lang w:val="uk-UA" w:eastAsia="ru-RU"/>
        </w:rPr>
      </w:pPr>
      <w:r w:rsidRPr="00EF13B1">
        <w:rPr>
          <w:rFonts w:ascii="Times New Roman" w:eastAsia="MS Mincho" w:hAnsi="Times New Roman"/>
          <w:sz w:val="24"/>
          <w:szCs w:val="24"/>
          <w:lang w:val="uk-UA" w:eastAsia="ru-RU"/>
        </w:rPr>
        <w:t xml:space="preserve">Новороздільської міської ради  </w:t>
      </w:r>
    </w:p>
    <w:p w:rsidR="00EF13B1" w:rsidRPr="00EF13B1" w:rsidRDefault="00EF13B1" w:rsidP="00EF13B1">
      <w:pPr>
        <w:spacing w:after="0" w:line="240" w:lineRule="auto"/>
        <w:ind w:right="-165"/>
        <w:jc w:val="right"/>
        <w:rPr>
          <w:rFonts w:ascii="Times New Roman" w:eastAsia="MS Mincho" w:hAnsi="Times New Roman"/>
          <w:sz w:val="24"/>
          <w:szCs w:val="24"/>
          <w:lang w:val="uk-UA" w:eastAsia="ru-RU"/>
        </w:rPr>
      </w:pPr>
      <w:r w:rsidRPr="00EF13B1">
        <w:rPr>
          <w:rFonts w:ascii="Times New Roman" w:eastAsia="MS Mincho" w:hAnsi="Times New Roman"/>
          <w:sz w:val="24"/>
          <w:szCs w:val="24"/>
          <w:lang w:val="uk-UA" w:eastAsia="ru-RU"/>
        </w:rPr>
        <w:t>від  23.09.2025р. № ____</w:t>
      </w:r>
    </w:p>
    <w:p w:rsidR="00EF13B1" w:rsidRPr="00EF13B1" w:rsidRDefault="00EF13B1" w:rsidP="00EF13B1">
      <w:pPr>
        <w:spacing w:after="0" w:line="240" w:lineRule="auto"/>
        <w:ind w:right="-165"/>
        <w:jc w:val="right"/>
        <w:rPr>
          <w:rFonts w:ascii="Times New Roman" w:eastAsia="MS Mincho" w:hAnsi="Times New Roman"/>
          <w:sz w:val="20"/>
          <w:szCs w:val="20"/>
          <w:lang w:val="uk-UA" w:eastAsia="ru-RU"/>
        </w:rPr>
      </w:pPr>
    </w:p>
    <w:tbl>
      <w:tblPr>
        <w:tblW w:w="10460" w:type="dxa"/>
        <w:tblInd w:w="-431" w:type="dxa"/>
        <w:tblLayout w:type="fixed"/>
        <w:tblCellMar>
          <w:left w:w="0" w:type="dxa"/>
          <w:right w:w="0" w:type="dxa"/>
        </w:tblCellMar>
        <w:tblLook w:val="04A0" w:firstRow="1" w:lastRow="0" w:firstColumn="1" w:lastColumn="0" w:noHBand="0" w:noVBand="1"/>
      </w:tblPr>
      <w:tblGrid>
        <w:gridCol w:w="4541"/>
        <w:gridCol w:w="378"/>
        <w:gridCol w:w="311"/>
        <w:gridCol w:w="5230"/>
      </w:tblGrid>
      <w:tr w:rsidR="00EF13B1" w:rsidRPr="00EF13B1" w:rsidTr="00464954">
        <w:trPr>
          <w:trHeight w:val="315"/>
        </w:trPr>
        <w:tc>
          <w:tcPr>
            <w:tcW w:w="10460" w:type="dxa"/>
            <w:gridSpan w:val="4"/>
            <w:tcBorders>
              <w:top w:val="single" w:sz="4" w:space="0" w:color="auto"/>
              <w:left w:val="single" w:sz="4" w:space="0" w:color="auto"/>
              <w:bottom w:val="single" w:sz="4" w:space="0" w:color="auto"/>
              <w:right w:val="single" w:sz="4" w:space="0" w:color="auto"/>
            </w:tcBorders>
            <w:tcMar>
              <w:top w:w="30" w:type="dxa"/>
              <w:left w:w="0" w:type="dxa"/>
              <w:bottom w:w="30" w:type="dxa"/>
              <w:right w:w="0" w:type="dxa"/>
            </w:tcMar>
            <w:vAlign w:val="bottom"/>
          </w:tcPr>
          <w:p w:rsidR="00EF13B1" w:rsidRPr="00EF13B1" w:rsidRDefault="00EF13B1" w:rsidP="00EF13B1">
            <w:pPr>
              <w:spacing w:after="0" w:line="240" w:lineRule="auto"/>
              <w:jc w:val="center"/>
              <w:rPr>
                <w:rFonts w:ascii="Times New Roman" w:eastAsia="Calibri" w:hAnsi="Times New Roman"/>
                <w:b/>
                <w:bCs/>
                <w:sz w:val="24"/>
                <w:szCs w:val="24"/>
                <w:lang w:val="uk-UA" w:eastAsia="ru-RU"/>
              </w:rPr>
            </w:pPr>
            <w:r w:rsidRPr="00EF13B1">
              <w:rPr>
                <w:rFonts w:ascii="Times New Roman" w:eastAsia="Calibri" w:hAnsi="Times New Roman"/>
                <w:b/>
                <w:bCs/>
                <w:sz w:val="24"/>
                <w:szCs w:val="24"/>
                <w:lang w:val="uk-UA" w:eastAsia="ru-RU"/>
              </w:rPr>
              <w:t>Інформаційне повідомлення</w:t>
            </w:r>
          </w:p>
          <w:p w:rsidR="00EF13B1" w:rsidRPr="00EF13B1" w:rsidRDefault="00EF13B1" w:rsidP="00EF13B1">
            <w:pPr>
              <w:spacing w:after="0" w:line="240" w:lineRule="auto"/>
              <w:jc w:val="center"/>
              <w:rPr>
                <w:rFonts w:ascii="Times New Roman" w:hAnsi="Times New Roman"/>
                <w:b/>
                <w:bCs/>
                <w:sz w:val="24"/>
                <w:szCs w:val="24"/>
                <w:lang w:val="uk-UA" w:eastAsia="ru-RU"/>
              </w:rPr>
            </w:pPr>
            <w:r w:rsidRPr="00EF13B1">
              <w:rPr>
                <w:rFonts w:ascii="Times New Roman" w:eastAsia="Calibri" w:hAnsi="Times New Roman"/>
                <w:b/>
                <w:bCs/>
                <w:sz w:val="24"/>
                <w:szCs w:val="24"/>
                <w:lang w:val="uk-UA" w:eastAsia="ru-RU"/>
              </w:rPr>
              <w:t xml:space="preserve">про продовження Договору на право оренди </w:t>
            </w:r>
            <w:r w:rsidRPr="00EF13B1">
              <w:rPr>
                <w:rFonts w:ascii="Times New Roman" w:hAnsi="Times New Roman"/>
                <w:b/>
                <w:bCs/>
                <w:sz w:val="24"/>
                <w:szCs w:val="24"/>
                <w:lang w:val="uk-UA" w:eastAsia="ru-RU"/>
              </w:rPr>
              <w:t>майна Новороздільської територіальної громади - нежитлових приміщень у житловому будинку, загальною площею 48,0 м</w:t>
            </w:r>
            <w:r w:rsidRPr="00EF13B1">
              <w:rPr>
                <w:rFonts w:ascii="Times New Roman" w:hAnsi="Times New Roman"/>
                <w:b/>
                <w:bCs/>
                <w:sz w:val="24"/>
                <w:szCs w:val="24"/>
                <w:vertAlign w:val="superscript"/>
                <w:lang w:val="uk-UA" w:eastAsia="ru-RU"/>
              </w:rPr>
              <w:t>2</w:t>
            </w:r>
            <w:r w:rsidRPr="00EF13B1">
              <w:rPr>
                <w:rFonts w:ascii="Times New Roman" w:hAnsi="Times New Roman"/>
                <w:b/>
                <w:bCs/>
                <w:sz w:val="24"/>
                <w:szCs w:val="24"/>
                <w:lang w:val="uk-UA" w:eastAsia="ru-RU"/>
              </w:rPr>
              <w:t xml:space="preserve">, розташованого по пр. Шевченка, 4, м. Новий Розділ, Стрийського району, Львівської області </w:t>
            </w:r>
            <w:r w:rsidRPr="00EF13B1">
              <w:rPr>
                <w:rFonts w:ascii="Times New Roman" w:hAnsi="Times New Roman"/>
                <w:b/>
                <w:bCs/>
                <w:sz w:val="24"/>
                <w:szCs w:val="24"/>
                <w:lang w:val="uk-UA" w:eastAsia="zh-CN"/>
              </w:rPr>
              <w:t>щодо якого прийнято рішення про продовження його дії без проведення аукціону з існуючим орендарем</w:t>
            </w:r>
          </w:p>
          <w:p w:rsidR="00EF13B1" w:rsidRPr="00EF13B1" w:rsidRDefault="00EF13B1" w:rsidP="00EF13B1">
            <w:pPr>
              <w:spacing w:after="0" w:line="240" w:lineRule="auto"/>
              <w:jc w:val="center"/>
              <w:rPr>
                <w:rFonts w:ascii="Times New Roman" w:eastAsia="Calibri" w:hAnsi="Times New Roman"/>
                <w:b/>
                <w:bCs/>
                <w:sz w:val="24"/>
                <w:szCs w:val="24"/>
                <w:lang w:val="uk-UA" w:eastAsia="ru-RU"/>
              </w:rPr>
            </w:pPr>
          </w:p>
        </w:tc>
      </w:tr>
      <w:tr w:rsidR="00EF13B1" w:rsidRPr="00EF13B1" w:rsidTr="00464954">
        <w:trPr>
          <w:trHeight w:val="315"/>
        </w:trPr>
        <w:tc>
          <w:tcPr>
            <w:tcW w:w="4919"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EF13B1" w:rsidRPr="00EF13B1" w:rsidRDefault="00EF13B1" w:rsidP="00EF13B1">
            <w:pPr>
              <w:spacing w:after="0" w:line="240" w:lineRule="auto"/>
              <w:jc w:val="both"/>
              <w:rPr>
                <w:rFonts w:ascii="Times New Roman" w:hAnsi="Times New Roman"/>
                <w:b/>
                <w:bCs/>
                <w:sz w:val="24"/>
                <w:szCs w:val="24"/>
                <w:lang w:val="uk-UA" w:eastAsia="ru-RU"/>
              </w:rPr>
            </w:pPr>
            <w:r w:rsidRPr="00EF13B1">
              <w:rPr>
                <w:rFonts w:ascii="Times New Roman" w:eastAsia="MS Mincho" w:hAnsi="Times New Roman"/>
                <w:sz w:val="24"/>
                <w:szCs w:val="24"/>
                <w:lang w:val="uk-UA" w:eastAsia="ru-RU"/>
              </w:rPr>
              <w:t>Назва населеного пункту</w:t>
            </w:r>
          </w:p>
        </w:tc>
        <w:tc>
          <w:tcPr>
            <w:tcW w:w="5541"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EF13B1" w:rsidRPr="00EF13B1" w:rsidRDefault="00EF13B1" w:rsidP="00EF13B1">
            <w:pPr>
              <w:spacing w:after="0" w:line="240" w:lineRule="auto"/>
              <w:jc w:val="both"/>
              <w:rPr>
                <w:rFonts w:ascii="Times New Roman" w:hAnsi="Times New Roman"/>
                <w:b/>
                <w:bCs/>
                <w:sz w:val="24"/>
                <w:szCs w:val="24"/>
                <w:lang w:val="uk-UA" w:eastAsia="ru-RU"/>
              </w:rPr>
            </w:pPr>
            <w:r w:rsidRPr="00EF13B1">
              <w:rPr>
                <w:rFonts w:ascii="Times New Roman" w:eastAsia="MS Mincho" w:hAnsi="Times New Roman"/>
                <w:sz w:val="24"/>
                <w:szCs w:val="24"/>
                <w:lang w:val="uk-UA" w:eastAsia="ru-RU"/>
              </w:rPr>
              <w:t>м. Новий Розділ</w:t>
            </w:r>
          </w:p>
        </w:tc>
      </w:tr>
      <w:tr w:rsidR="00EF13B1" w:rsidRPr="00EF13B1" w:rsidTr="00464954">
        <w:trPr>
          <w:trHeight w:val="315"/>
        </w:trPr>
        <w:tc>
          <w:tcPr>
            <w:tcW w:w="4919" w:type="dxa"/>
            <w:gridSpan w:val="2"/>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 xml:space="preserve">Назва об’єкта </w:t>
            </w:r>
          </w:p>
        </w:tc>
        <w:tc>
          <w:tcPr>
            <w:tcW w:w="5541" w:type="dxa"/>
            <w:gridSpan w:val="2"/>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Продовження строку дії Договору оренди нежитлових приміщень у житловому будинку, загальною площею 48,0 м</w:t>
            </w:r>
            <w:r w:rsidRPr="00EF13B1">
              <w:rPr>
                <w:rFonts w:ascii="Times New Roman" w:eastAsia="Calibri" w:hAnsi="Times New Roman"/>
                <w:sz w:val="24"/>
                <w:szCs w:val="24"/>
                <w:vertAlign w:val="superscript"/>
                <w:lang w:val="uk-UA" w:eastAsia="ru-RU"/>
              </w:rPr>
              <w:t>2</w:t>
            </w:r>
            <w:r w:rsidRPr="00EF13B1">
              <w:rPr>
                <w:rFonts w:ascii="Times New Roman" w:eastAsia="Calibri" w:hAnsi="Times New Roman"/>
                <w:sz w:val="24"/>
                <w:szCs w:val="24"/>
                <w:lang w:val="uk-UA" w:eastAsia="ru-RU"/>
              </w:rPr>
              <w:t>, розташованого по пр. Шевченка, 4, м. Новий Розділ, Стрийського району, Львівської області</w:t>
            </w:r>
          </w:p>
        </w:tc>
      </w:tr>
      <w:tr w:rsidR="00EF13B1" w:rsidRPr="00EF13B1" w:rsidTr="00464954">
        <w:trPr>
          <w:trHeight w:val="35"/>
        </w:trPr>
        <w:tc>
          <w:tcPr>
            <w:tcW w:w="4919" w:type="dxa"/>
            <w:gridSpan w:val="2"/>
            <w:tcBorders>
              <w:top w:val="single" w:sz="6" w:space="0" w:color="CCCCCC"/>
              <w:left w:val="single" w:sz="6" w:space="0" w:color="000000"/>
              <w:bottom w:val="single" w:sz="4" w:space="0" w:color="auto"/>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Повне найменування орендодавця</w:t>
            </w:r>
          </w:p>
        </w:tc>
        <w:tc>
          <w:tcPr>
            <w:tcW w:w="5541" w:type="dxa"/>
            <w:gridSpan w:val="2"/>
            <w:tcBorders>
              <w:top w:val="single" w:sz="6" w:space="0" w:color="CCCCCC"/>
              <w:left w:val="single" w:sz="6" w:space="0" w:color="CCCCCC"/>
              <w:bottom w:val="single" w:sz="4" w:space="0" w:color="auto"/>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hAnsi="Times New Roman"/>
                <w:sz w:val="24"/>
                <w:szCs w:val="24"/>
                <w:lang w:val="uk-UA" w:eastAsia="ru-RU"/>
              </w:rPr>
              <w:t>Виконавчий комітет Новороздільської міської ради</w:t>
            </w:r>
          </w:p>
        </w:tc>
      </w:tr>
      <w:tr w:rsidR="00EF13B1" w:rsidRPr="00EF13B1" w:rsidTr="00464954">
        <w:trPr>
          <w:trHeight w:val="40"/>
        </w:trPr>
        <w:tc>
          <w:tcPr>
            <w:tcW w:w="4919"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hAnsi="Times New Roman"/>
                <w:sz w:val="24"/>
                <w:szCs w:val="24"/>
                <w:lang w:val="uk-UA" w:eastAsia="ru-RU"/>
              </w:rPr>
            </w:pPr>
            <w:r w:rsidRPr="00EF13B1">
              <w:rPr>
                <w:rFonts w:ascii="Times New Roman" w:hAnsi="Times New Roman"/>
                <w:sz w:val="24"/>
                <w:szCs w:val="24"/>
                <w:lang w:val="uk-UA" w:eastAsia="ru-RU"/>
              </w:rPr>
              <w:t>Код за ЄДРПОУ орендодавця</w:t>
            </w:r>
          </w:p>
        </w:tc>
        <w:tc>
          <w:tcPr>
            <w:tcW w:w="5541"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hAnsi="Times New Roman"/>
                <w:sz w:val="24"/>
                <w:szCs w:val="24"/>
                <w:lang w:val="uk-UA" w:eastAsia="ru-RU"/>
              </w:rPr>
            </w:pPr>
            <w:r w:rsidRPr="00EF13B1">
              <w:rPr>
                <w:rFonts w:ascii="Times New Roman" w:hAnsi="Times New Roman"/>
                <w:sz w:val="24"/>
                <w:szCs w:val="24"/>
                <w:lang w:val="uk-UA" w:eastAsia="ru-RU"/>
              </w:rPr>
              <w:t>04056210</w:t>
            </w:r>
          </w:p>
        </w:tc>
      </w:tr>
      <w:tr w:rsidR="00EF13B1" w:rsidRPr="00EF13B1" w:rsidTr="00464954">
        <w:trPr>
          <w:trHeight w:val="40"/>
        </w:trPr>
        <w:tc>
          <w:tcPr>
            <w:tcW w:w="4919" w:type="dxa"/>
            <w:gridSpan w:val="2"/>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Адреса орендодавця</w:t>
            </w:r>
          </w:p>
        </w:tc>
        <w:tc>
          <w:tcPr>
            <w:tcW w:w="5541" w:type="dxa"/>
            <w:gridSpan w:val="2"/>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b/>
                <w:bCs/>
                <w:sz w:val="24"/>
                <w:szCs w:val="24"/>
                <w:lang w:val="uk-UA" w:eastAsia="ru-RU"/>
              </w:rPr>
            </w:pPr>
            <w:r w:rsidRPr="00EF13B1">
              <w:rPr>
                <w:rFonts w:ascii="Times New Roman" w:eastAsia="Calibri" w:hAnsi="Times New Roman"/>
                <w:sz w:val="24"/>
                <w:szCs w:val="24"/>
                <w:lang w:val="uk-UA"/>
              </w:rPr>
              <w:t>81652,  м. Новий Розділ, Стрийського району, Львівської області,  вул. Грушевського, буд. 24</w:t>
            </w:r>
          </w:p>
        </w:tc>
      </w:tr>
      <w:tr w:rsidR="00EF13B1" w:rsidRPr="00EF13B1" w:rsidTr="00464954">
        <w:trPr>
          <w:trHeight w:val="40"/>
        </w:trPr>
        <w:tc>
          <w:tcPr>
            <w:tcW w:w="4919" w:type="dxa"/>
            <w:gridSpan w:val="2"/>
            <w:tcBorders>
              <w:top w:val="single" w:sz="4" w:space="0" w:color="CCCCCC"/>
              <w:left w:val="single" w:sz="4" w:space="0" w:color="000000"/>
              <w:bottom w:val="single" w:sz="4" w:space="0" w:color="000000"/>
              <w:right w:val="single" w:sz="4"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MS Mincho" w:hAnsi="Times New Roman"/>
                <w:sz w:val="24"/>
                <w:szCs w:val="24"/>
                <w:lang w:val="uk-UA" w:eastAsia="ru-RU"/>
              </w:rPr>
            </w:pPr>
            <w:r w:rsidRPr="00EF13B1">
              <w:rPr>
                <w:rFonts w:ascii="Times New Roman" w:eastAsia="MS Mincho" w:hAnsi="Times New Roman"/>
                <w:sz w:val="24"/>
                <w:szCs w:val="24"/>
                <w:lang w:val="uk-UA" w:eastAsia="ru-RU"/>
              </w:rPr>
              <w:t>Повне найменування балансоутримувача</w:t>
            </w:r>
          </w:p>
        </w:tc>
        <w:tc>
          <w:tcPr>
            <w:tcW w:w="5541" w:type="dxa"/>
            <w:gridSpan w:val="2"/>
            <w:tcBorders>
              <w:top w:val="single" w:sz="4" w:space="0" w:color="CCCCCC"/>
              <w:left w:val="single" w:sz="4" w:space="0" w:color="CCCCCC"/>
              <w:bottom w:val="single" w:sz="4" w:space="0" w:color="000000"/>
              <w:right w:val="single" w:sz="4"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rPr>
            </w:pPr>
            <w:r w:rsidRPr="00EF13B1">
              <w:rPr>
                <w:rFonts w:ascii="Times New Roman" w:eastAsia="Calibri" w:hAnsi="Times New Roman"/>
                <w:sz w:val="24"/>
                <w:szCs w:val="24"/>
                <w:lang w:val="uk-UA"/>
              </w:rPr>
              <w:t>Комунальне підприємство "Розділжитлосервіс" Новороздільської міської ради</w:t>
            </w:r>
          </w:p>
        </w:tc>
      </w:tr>
      <w:tr w:rsidR="00EF13B1" w:rsidRPr="00EF13B1" w:rsidTr="00464954">
        <w:trPr>
          <w:trHeight w:val="40"/>
        </w:trPr>
        <w:tc>
          <w:tcPr>
            <w:tcW w:w="4919" w:type="dxa"/>
            <w:gridSpan w:val="2"/>
            <w:tcBorders>
              <w:top w:val="single" w:sz="4" w:space="0" w:color="CCCCCC"/>
              <w:left w:val="single" w:sz="4" w:space="0" w:color="000000"/>
              <w:bottom w:val="single" w:sz="4" w:space="0" w:color="auto"/>
              <w:right w:val="single" w:sz="4"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MS Mincho" w:hAnsi="Times New Roman"/>
                <w:sz w:val="24"/>
                <w:szCs w:val="24"/>
                <w:lang w:val="uk-UA" w:eastAsia="ru-RU"/>
              </w:rPr>
            </w:pPr>
            <w:r w:rsidRPr="00EF13B1">
              <w:rPr>
                <w:rFonts w:ascii="Times New Roman" w:eastAsia="MS Mincho" w:hAnsi="Times New Roman"/>
                <w:sz w:val="24"/>
                <w:szCs w:val="24"/>
                <w:lang w:val="uk-UA" w:eastAsia="ru-RU"/>
              </w:rPr>
              <w:t>Код за ЄДРПОУ балансоутримувача</w:t>
            </w:r>
          </w:p>
        </w:tc>
        <w:tc>
          <w:tcPr>
            <w:tcW w:w="5541" w:type="dxa"/>
            <w:gridSpan w:val="2"/>
            <w:tcBorders>
              <w:top w:val="single" w:sz="4" w:space="0" w:color="CCCCCC"/>
              <w:left w:val="single" w:sz="4" w:space="0" w:color="CCCCCC"/>
              <w:bottom w:val="single" w:sz="4" w:space="0" w:color="000000"/>
              <w:right w:val="single" w:sz="4"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rPr>
            </w:pPr>
            <w:r w:rsidRPr="00EF13B1">
              <w:rPr>
                <w:rFonts w:ascii="Times New Roman" w:eastAsia="Calibri" w:hAnsi="Times New Roman"/>
                <w:sz w:val="24"/>
                <w:szCs w:val="24"/>
                <w:lang w:val="uk-UA"/>
              </w:rPr>
              <w:t>22362258</w:t>
            </w:r>
          </w:p>
        </w:tc>
      </w:tr>
      <w:tr w:rsidR="00EF13B1" w:rsidRPr="00EF13B1" w:rsidTr="00464954">
        <w:trPr>
          <w:trHeight w:val="40"/>
        </w:trPr>
        <w:tc>
          <w:tcPr>
            <w:tcW w:w="4919"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MS Mincho" w:hAnsi="Times New Roman"/>
                <w:sz w:val="24"/>
                <w:szCs w:val="24"/>
                <w:lang w:val="uk-UA" w:eastAsia="ru-RU"/>
              </w:rPr>
            </w:pPr>
            <w:r w:rsidRPr="00EF13B1">
              <w:rPr>
                <w:rFonts w:ascii="Times New Roman" w:eastAsia="MS Mincho" w:hAnsi="Times New Roman"/>
                <w:sz w:val="24"/>
                <w:szCs w:val="24"/>
                <w:lang w:val="uk-UA" w:eastAsia="ru-RU"/>
              </w:rPr>
              <w:t>Адреса балансоутримувача</w:t>
            </w:r>
          </w:p>
        </w:tc>
        <w:tc>
          <w:tcPr>
            <w:tcW w:w="5541" w:type="dxa"/>
            <w:gridSpan w:val="2"/>
            <w:tcBorders>
              <w:top w:val="single" w:sz="4" w:space="0" w:color="CCCCCC"/>
              <w:left w:val="single" w:sz="4" w:space="0" w:color="CCCCCC"/>
              <w:bottom w:val="single" w:sz="4" w:space="0" w:color="000000"/>
              <w:right w:val="single" w:sz="4" w:space="0" w:color="000000"/>
            </w:tcBorders>
            <w:shd w:val="clear" w:color="auto" w:fill="auto"/>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rPr>
            </w:pPr>
            <w:r w:rsidRPr="00EF13B1">
              <w:rPr>
                <w:rFonts w:ascii="Times New Roman" w:eastAsia="Calibri" w:hAnsi="Times New Roman"/>
                <w:sz w:val="24"/>
                <w:szCs w:val="24"/>
                <w:lang w:val="uk-UA"/>
              </w:rPr>
              <w:t>81652,  м. Новий Розділ, Стрийського району, Львівської області,  вул. Грушевського, 37</w:t>
            </w:r>
          </w:p>
        </w:tc>
      </w:tr>
      <w:tr w:rsidR="00EF13B1" w:rsidRPr="00EF13B1" w:rsidTr="00464954">
        <w:trPr>
          <w:trHeight w:val="315"/>
        </w:trPr>
        <w:tc>
          <w:tcPr>
            <w:tcW w:w="4919"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Контактні дані (номер телефону і адреса електронної пошти працівника Орендодавця для звернень про ознайомлення з об’єктом оренди)</w:t>
            </w:r>
          </w:p>
        </w:tc>
        <w:tc>
          <w:tcPr>
            <w:tcW w:w="5541" w:type="dxa"/>
            <w:gridSpan w:val="2"/>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rPr>
              <w:t xml:space="preserve">Тел. +380937520510 ел. адреса </w:t>
            </w:r>
            <w:hyperlink r:id="rId25" w:history="1">
              <w:r w:rsidRPr="00EF13B1">
                <w:rPr>
                  <w:rFonts w:ascii="Times New Roman" w:eastAsia="Calibri" w:hAnsi="Times New Roman"/>
                  <w:sz w:val="24"/>
                  <w:szCs w:val="24"/>
                  <w:u w:val="single"/>
                  <w:lang w:val="uk-UA"/>
                </w:rPr>
                <w:t>oktubmw@gmail.com</w:t>
              </w:r>
            </w:hyperlink>
            <w:r w:rsidRPr="00EF13B1">
              <w:rPr>
                <w:rFonts w:ascii="Times New Roman" w:eastAsia="Calibri" w:hAnsi="Times New Roman"/>
                <w:sz w:val="24"/>
                <w:szCs w:val="24"/>
                <w:lang w:val="uk-UA"/>
              </w:rPr>
              <w:t xml:space="preserve">  звертатись у робочі дні з 9.00 год до 17.00 год</w:t>
            </w:r>
          </w:p>
        </w:tc>
      </w:tr>
      <w:tr w:rsidR="00EF13B1" w:rsidRPr="00EF13B1" w:rsidTr="00464954">
        <w:trPr>
          <w:trHeight w:val="315"/>
        </w:trPr>
        <w:tc>
          <w:tcPr>
            <w:tcW w:w="10460" w:type="dxa"/>
            <w:gridSpan w:val="4"/>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rsidR="00EF13B1" w:rsidRPr="00EF13B1" w:rsidRDefault="00EF13B1" w:rsidP="00EF13B1">
            <w:pPr>
              <w:spacing w:after="0" w:line="240" w:lineRule="auto"/>
              <w:jc w:val="center"/>
              <w:rPr>
                <w:rFonts w:ascii="Times New Roman" w:eastAsia="Calibri" w:hAnsi="Times New Roman"/>
                <w:sz w:val="24"/>
                <w:szCs w:val="24"/>
                <w:lang w:val="uk-UA" w:eastAsia="ru-RU"/>
              </w:rPr>
            </w:pPr>
            <w:r w:rsidRPr="00EF13B1">
              <w:rPr>
                <w:rFonts w:ascii="Times New Roman" w:eastAsia="MS Mincho" w:hAnsi="Times New Roman"/>
                <w:b/>
                <w:bCs/>
                <w:sz w:val="24"/>
                <w:szCs w:val="24"/>
                <w:shd w:val="clear" w:color="auto" w:fill="FFFFFF"/>
                <w:lang w:val="uk-UA" w:eastAsia="ru-RU"/>
              </w:rPr>
              <w:t>Інформація про об’єкт оренди</w:t>
            </w:r>
          </w:p>
        </w:tc>
      </w:tr>
      <w:tr w:rsidR="00EF13B1" w:rsidRPr="00EF13B1" w:rsidTr="00464954">
        <w:trPr>
          <w:trHeight w:val="315"/>
        </w:trPr>
        <w:tc>
          <w:tcPr>
            <w:tcW w:w="4919" w:type="dxa"/>
            <w:gridSpan w:val="2"/>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center"/>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Назва об'єкта оренди</w:t>
            </w:r>
          </w:p>
        </w:tc>
        <w:tc>
          <w:tcPr>
            <w:tcW w:w="5541" w:type="dxa"/>
            <w:gridSpan w:val="2"/>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Нежитлові приміщення у житловому будинку, загальною площею 48,0 м</w:t>
            </w:r>
            <w:r w:rsidRPr="00EF13B1">
              <w:rPr>
                <w:rFonts w:ascii="Times New Roman" w:eastAsia="Calibri" w:hAnsi="Times New Roman"/>
                <w:sz w:val="24"/>
                <w:szCs w:val="24"/>
                <w:vertAlign w:val="superscript"/>
                <w:lang w:val="uk-UA" w:eastAsia="ru-RU"/>
              </w:rPr>
              <w:t>2</w:t>
            </w:r>
            <w:r w:rsidRPr="00EF13B1">
              <w:rPr>
                <w:rFonts w:ascii="Times New Roman" w:eastAsia="Calibri" w:hAnsi="Times New Roman"/>
                <w:sz w:val="24"/>
                <w:szCs w:val="24"/>
                <w:lang w:val="uk-UA" w:eastAsia="ru-RU"/>
              </w:rPr>
              <w:t>, розташованого по пр. Шевченка, 4, м. Новий Розділ, Стрийського району, Львівської області</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p>
        </w:tc>
        <w:tc>
          <w:tcPr>
            <w:tcW w:w="5541"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Тип переліку</w:t>
            </w:r>
          </w:p>
        </w:tc>
        <w:tc>
          <w:tcPr>
            <w:tcW w:w="5541"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Перелік першого типу</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hAnsi="Times New Roman"/>
                <w:sz w:val="24"/>
                <w:szCs w:val="24"/>
                <w:lang w:val="uk-UA" w:eastAsia="ru-RU"/>
              </w:rPr>
            </w:pPr>
            <w:r w:rsidRPr="00EF13B1">
              <w:rPr>
                <w:rFonts w:ascii="Times New Roman" w:hAnsi="Times New Roman"/>
                <w:sz w:val="24"/>
                <w:szCs w:val="24"/>
                <w:lang w:val="uk-UA" w:eastAsia="ru-RU"/>
              </w:rPr>
              <w:t>Ринкова вартість, грн. бе</w:t>
            </w:r>
            <w:r w:rsidRPr="00EF13B1">
              <w:rPr>
                <w:rFonts w:ascii="Times New Roman" w:eastAsia="Calibri" w:hAnsi="Times New Roman"/>
                <w:sz w:val="24"/>
                <w:szCs w:val="24"/>
                <w:lang w:val="uk-UA" w:eastAsia="ru-RU"/>
              </w:rPr>
              <w:t xml:space="preserve">з урахування </w:t>
            </w:r>
            <w:r w:rsidRPr="00EF13B1">
              <w:rPr>
                <w:rFonts w:ascii="Times New Roman" w:hAnsi="Times New Roman"/>
                <w:sz w:val="24"/>
                <w:szCs w:val="24"/>
                <w:lang w:val="uk-UA" w:eastAsia="ru-RU"/>
              </w:rPr>
              <w:t xml:space="preserve"> ПДВ</w:t>
            </w:r>
          </w:p>
        </w:tc>
        <w:tc>
          <w:tcPr>
            <w:tcW w:w="5541"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hAnsi="Times New Roman"/>
                <w:sz w:val="24"/>
                <w:szCs w:val="24"/>
                <w:lang w:val="uk-UA" w:eastAsia="ru-RU"/>
              </w:rPr>
            </w:pPr>
            <w:r w:rsidRPr="00EF13B1">
              <w:rPr>
                <w:rFonts w:ascii="Times New Roman" w:hAnsi="Times New Roman"/>
                <w:sz w:val="24"/>
                <w:szCs w:val="24"/>
                <w:lang w:val="uk-UA" w:eastAsia="ru-RU"/>
              </w:rPr>
              <w:t>240100,0 без ПДВ</w:t>
            </w:r>
            <w:r w:rsidRPr="00EF13B1">
              <w:rPr>
                <w:rFonts w:ascii="Times New Roman" w:eastAsia="MS Mincho" w:hAnsi="Times New Roman"/>
                <w:lang w:val="uk-UA" w:eastAsia="ru-RU"/>
              </w:rPr>
              <w:t xml:space="preserve"> (станом на 31.08.2025р.)</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beforeAutospacing="1" w:after="0" w:line="259" w:lineRule="auto"/>
              <w:rPr>
                <w:rFonts w:ascii="Times New Roman" w:hAnsi="Times New Roman"/>
                <w:sz w:val="24"/>
                <w:szCs w:val="24"/>
                <w:lang w:val="uk-UA" w:eastAsia="ru-RU"/>
              </w:rPr>
            </w:pPr>
            <w:r w:rsidRPr="00EF13B1">
              <w:rPr>
                <w:rFonts w:ascii="Times New Roman" w:eastAsia="Calibri" w:hAnsi="Times New Roman"/>
                <w:sz w:val="24"/>
                <w:szCs w:val="24"/>
                <w:lang w:val="uk-UA" w:eastAsia="zh-CN" w:bidi="ar"/>
              </w:rPr>
              <w:t>Орендна плата за останній місяць оренди з урахування ПДВ</w:t>
            </w:r>
          </w:p>
        </w:tc>
        <w:tc>
          <w:tcPr>
            <w:tcW w:w="5541"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beforeAutospacing="1" w:after="0" w:line="259" w:lineRule="auto"/>
              <w:rPr>
                <w:rFonts w:ascii="Times New Roman" w:hAnsi="Times New Roman"/>
                <w:sz w:val="24"/>
                <w:szCs w:val="24"/>
                <w:lang w:val="uk-UA" w:eastAsia="ru-RU"/>
              </w:rPr>
            </w:pPr>
            <w:r w:rsidRPr="00EF13B1">
              <w:rPr>
                <w:rFonts w:ascii="Times New Roman" w:eastAsia="Calibri" w:hAnsi="Times New Roman"/>
                <w:sz w:val="24"/>
                <w:szCs w:val="24"/>
                <w:lang w:val="uk-UA" w:eastAsia="zh-CN" w:bidi="ar"/>
              </w:rPr>
              <w:t>653,80 грн. з ПДВ (за серпень 2025р. нарахована у вересні 2025р.)</w:t>
            </w:r>
          </w:p>
        </w:tc>
      </w:tr>
      <w:tr w:rsidR="00EF13B1" w:rsidRPr="00EF13B1" w:rsidTr="00464954">
        <w:trPr>
          <w:trHeight w:val="3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Тип об’єкта</w:t>
            </w:r>
          </w:p>
        </w:tc>
        <w:tc>
          <w:tcPr>
            <w:tcW w:w="5541"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нерухоме майно</w:t>
            </w:r>
          </w:p>
        </w:tc>
      </w:tr>
      <w:tr w:rsidR="00EF13B1" w:rsidRPr="00EF13B1" w:rsidTr="00464954">
        <w:trPr>
          <w:trHeight w:val="3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Фотографічне зображення майна</w:t>
            </w:r>
          </w:p>
        </w:tc>
        <w:tc>
          <w:tcPr>
            <w:tcW w:w="5541"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MS Mincho" w:hAnsi="Times New Roman"/>
                <w:sz w:val="24"/>
                <w:szCs w:val="24"/>
                <w:lang w:val="uk-UA" w:eastAsia="ru-RU"/>
              </w:rPr>
              <w:t xml:space="preserve">В ЕТС </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lastRenderedPageBreak/>
              <w:t>Місцезнаходження об’єкта</w:t>
            </w:r>
          </w:p>
        </w:tc>
        <w:tc>
          <w:tcPr>
            <w:tcW w:w="5541"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beforeAutospacing="1" w:after="0" w:line="259"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Нежитлові приміщення у житловому будинку, загальною площею 48,0 м</w:t>
            </w:r>
            <w:r w:rsidRPr="00EF13B1">
              <w:rPr>
                <w:rFonts w:ascii="Times New Roman" w:eastAsia="Calibri" w:hAnsi="Times New Roman"/>
                <w:sz w:val="24"/>
                <w:szCs w:val="24"/>
                <w:vertAlign w:val="superscript"/>
                <w:lang w:val="uk-UA" w:eastAsia="ru-RU"/>
              </w:rPr>
              <w:t>2</w:t>
            </w:r>
            <w:r w:rsidRPr="00EF13B1">
              <w:rPr>
                <w:rFonts w:ascii="Times New Roman" w:eastAsia="Calibri" w:hAnsi="Times New Roman"/>
                <w:sz w:val="24"/>
                <w:szCs w:val="24"/>
                <w:lang w:val="uk-UA" w:eastAsia="ru-RU"/>
              </w:rPr>
              <w:t>, розташованого по пр. Шевченка, 4, м. Новий Розділ, розміщені у цоколі  багатоквартирного житлового будинку до якого обладнано окремий вхід</w:t>
            </w:r>
            <w:r w:rsidRPr="00EF13B1">
              <w:rPr>
                <w:rFonts w:ascii="Times New Roman" w:eastAsia="Calibri" w:hAnsi="Times New Roman"/>
                <w:sz w:val="24"/>
                <w:szCs w:val="24"/>
                <w:lang w:val="uk-UA" w:eastAsia="zh-CN" w:bidi="ar"/>
              </w:rPr>
              <w:t>.</w:t>
            </w:r>
            <w:r w:rsidRPr="00EF13B1">
              <w:rPr>
                <w:rFonts w:ascii="Times New Roman" w:eastAsia="Calibri" w:hAnsi="Times New Roman"/>
                <w:sz w:val="24"/>
                <w:szCs w:val="24"/>
                <w:lang w:val="uk-UA" w:eastAsia="ru-RU"/>
              </w:rPr>
              <w:t xml:space="preserve">  </w:t>
            </w:r>
          </w:p>
        </w:tc>
      </w:tr>
      <w:tr w:rsidR="00EF13B1" w:rsidRPr="00EF13B1" w:rsidTr="00464954">
        <w:trPr>
          <w:trHeight w:val="3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Загальна площа об’єкта, кв. м</w:t>
            </w:r>
          </w:p>
        </w:tc>
        <w:tc>
          <w:tcPr>
            <w:tcW w:w="5541"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48,0</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Корисна площа об’єкта, кв. м</w:t>
            </w:r>
          </w:p>
        </w:tc>
        <w:tc>
          <w:tcPr>
            <w:tcW w:w="5541"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48,0</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Характеристика об’єкта оренди</w:t>
            </w:r>
          </w:p>
        </w:tc>
        <w:tc>
          <w:tcPr>
            <w:tcW w:w="5541"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widowControl w:val="0"/>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Нежитлові приміщення у житловому будинку, загальною площею 48,0 м</w:t>
            </w:r>
            <w:r w:rsidRPr="00EF13B1">
              <w:rPr>
                <w:rFonts w:ascii="Times New Roman" w:eastAsia="Calibri" w:hAnsi="Times New Roman"/>
                <w:sz w:val="24"/>
                <w:szCs w:val="24"/>
                <w:vertAlign w:val="superscript"/>
                <w:lang w:val="uk-UA" w:eastAsia="ru-RU"/>
              </w:rPr>
              <w:t>2</w:t>
            </w:r>
            <w:r w:rsidRPr="00EF13B1">
              <w:rPr>
                <w:rFonts w:ascii="Times New Roman" w:eastAsia="Calibri" w:hAnsi="Times New Roman"/>
                <w:sz w:val="24"/>
                <w:szCs w:val="24"/>
                <w:lang w:val="uk-UA" w:eastAsia="ru-RU"/>
              </w:rPr>
              <w:t xml:space="preserve">, розташованого по пр. Шевченка, 4, м. Новий Розділ, Стрийського району, Львівської області являють собою вбудовані нежитлові кімнати  </w:t>
            </w:r>
          </w:p>
        </w:tc>
      </w:tr>
      <w:tr w:rsidR="00EF13B1" w:rsidRPr="00EF13B1" w:rsidTr="00464954">
        <w:trPr>
          <w:trHeight w:val="806"/>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Технічний стан об'єкта оренди</w:t>
            </w:r>
          </w:p>
        </w:tc>
        <w:tc>
          <w:tcPr>
            <w:tcW w:w="5541"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widowControl w:val="0"/>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Нежитлові приміщення у житловому будинку, загальною площею 48,0 м</w:t>
            </w:r>
            <w:r w:rsidRPr="00EF13B1">
              <w:rPr>
                <w:rFonts w:ascii="Times New Roman" w:eastAsia="Calibri" w:hAnsi="Times New Roman"/>
                <w:sz w:val="24"/>
                <w:szCs w:val="24"/>
                <w:vertAlign w:val="superscript"/>
                <w:lang w:val="uk-UA" w:eastAsia="ru-RU"/>
              </w:rPr>
              <w:t>2</w:t>
            </w:r>
            <w:r w:rsidRPr="00EF13B1">
              <w:rPr>
                <w:rFonts w:ascii="Times New Roman" w:eastAsia="Calibri" w:hAnsi="Times New Roman"/>
                <w:sz w:val="24"/>
                <w:szCs w:val="24"/>
                <w:lang w:val="uk-UA" w:eastAsia="ru-RU"/>
              </w:rPr>
              <w:t xml:space="preserve">, розташованого по пр. Шевченка, 4, м. Новий Розділ є в стані придатному до використання,  забезпечені  електропостачанням, теплопостачанням, водопостачанням та водовідведенням. Приміщення входять до складу чотириповерхового житлового будинку.  Фундамент – залізобетонні блоки. Стіни цегляні. Вікна металопластикові з решітками, двері дерев’яні зовнішні та внутрішні в задовільному стані та виконують свою функцію. Підлога плитка, стіни, стеля оздоблені. Приміщення забезпечені окремим умивальником та унітазом  </w:t>
            </w:r>
          </w:p>
        </w:tc>
      </w:tr>
      <w:tr w:rsidR="00EF13B1" w:rsidRPr="00EF13B1" w:rsidTr="00464954">
        <w:trPr>
          <w:trHeight w:val="3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Поверховий план об’єкта</w:t>
            </w:r>
          </w:p>
        </w:tc>
        <w:tc>
          <w:tcPr>
            <w:tcW w:w="5541"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widowControl w:val="0"/>
              <w:spacing w:after="0" w:line="240" w:lineRule="auto"/>
              <w:rPr>
                <w:rFonts w:ascii="Times New Roman" w:eastAsia="Calibri" w:hAnsi="Times New Roman"/>
                <w:sz w:val="24"/>
                <w:szCs w:val="24"/>
                <w:u w:val="single"/>
                <w:lang w:val="uk-UA" w:eastAsia="ru-RU"/>
              </w:rPr>
            </w:pPr>
            <w:r w:rsidRPr="00EF13B1">
              <w:rPr>
                <w:rFonts w:ascii="Times New Roman" w:eastAsia="MS Mincho" w:hAnsi="Times New Roman"/>
                <w:sz w:val="24"/>
                <w:szCs w:val="24"/>
                <w:lang w:val="uk-UA" w:eastAsia="ru-RU"/>
              </w:rPr>
              <w:t xml:space="preserve">В ЕТС </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Дата рішення орендодавця про включення до Переліку першого типу</w:t>
            </w:r>
          </w:p>
        </w:tc>
        <w:tc>
          <w:tcPr>
            <w:tcW w:w="5541"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21.08.2025р.</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Номер рішення орендодавця про включення до Переліку першого типу</w:t>
            </w:r>
          </w:p>
        </w:tc>
        <w:tc>
          <w:tcPr>
            <w:tcW w:w="5541"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2388</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hAnsi="Times New Roman"/>
                <w:sz w:val="24"/>
                <w:szCs w:val="24"/>
                <w:shd w:val="clear" w:color="auto" w:fill="FFFFFF"/>
                <w:lang w:val="uk-UA" w:eastAsia="uk-UA"/>
              </w:rPr>
              <w:t>Інформація про те, що об’єктом оренди є пам’ятка культурної</w:t>
            </w:r>
          </w:p>
        </w:tc>
        <w:tc>
          <w:tcPr>
            <w:tcW w:w="5541"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hAnsi="Times New Roman"/>
                <w:sz w:val="24"/>
                <w:szCs w:val="24"/>
                <w:shd w:val="clear" w:color="auto" w:fill="FFFFFF"/>
                <w:lang w:val="uk-UA" w:eastAsia="uk-UA"/>
              </w:rPr>
            </w:pPr>
            <w:r w:rsidRPr="00EF13B1">
              <w:rPr>
                <w:rFonts w:ascii="Times New Roman" w:hAnsi="Times New Roman"/>
                <w:sz w:val="24"/>
                <w:szCs w:val="24"/>
                <w:shd w:val="clear" w:color="auto" w:fill="FFFFFF"/>
                <w:lang w:val="uk-UA" w:eastAsia="uk-UA"/>
              </w:rPr>
              <w:t>Об’єкт оренди не є пам’яткою культурної спадщини</w:t>
            </w:r>
          </w:p>
          <w:p w:rsidR="00EF13B1" w:rsidRPr="00EF13B1" w:rsidRDefault="00EF13B1" w:rsidP="00EF13B1">
            <w:pPr>
              <w:spacing w:after="0" w:line="240" w:lineRule="auto"/>
              <w:rPr>
                <w:rFonts w:ascii="Times New Roman" w:eastAsia="Calibri" w:hAnsi="Times New Roman"/>
                <w:sz w:val="24"/>
                <w:szCs w:val="24"/>
                <w:lang w:val="uk-UA" w:eastAsia="ru-RU"/>
              </w:rPr>
            </w:pP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hAnsi="Times New Roman"/>
                <w:sz w:val="24"/>
                <w:szCs w:val="24"/>
                <w:shd w:val="clear" w:color="auto" w:fill="FFFFFF"/>
                <w:lang w:val="uk-UA" w:eastAsia="uk-UA"/>
              </w:rPr>
              <w:t>Інформація про стан реєстрації права власності</w:t>
            </w:r>
          </w:p>
        </w:tc>
        <w:tc>
          <w:tcPr>
            <w:tcW w:w="5541"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rPr>
            </w:pPr>
            <w:r w:rsidRPr="00EF13B1">
              <w:rPr>
                <w:rFonts w:ascii="Times New Roman" w:eastAsia="Calibri" w:hAnsi="Times New Roman"/>
                <w:sz w:val="24"/>
                <w:szCs w:val="24"/>
                <w:lang w:val="uk-UA"/>
              </w:rPr>
              <w:t>Право власності не зареєстровано</w:t>
            </w:r>
          </w:p>
          <w:p w:rsidR="00EF13B1" w:rsidRPr="00EF13B1" w:rsidRDefault="00EF13B1" w:rsidP="00EF13B1">
            <w:pPr>
              <w:spacing w:after="0" w:line="240" w:lineRule="auto"/>
              <w:rPr>
                <w:rFonts w:ascii="Times New Roman" w:eastAsia="Calibri" w:hAnsi="Times New Roman"/>
                <w:sz w:val="24"/>
                <w:szCs w:val="24"/>
                <w:lang w:val="uk-UA"/>
              </w:rPr>
            </w:pP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Інформація про наявність окремих особових рахунків на об’єкт оренди, відкритих постачальниками комунальних послуг</w:t>
            </w:r>
          </w:p>
        </w:tc>
        <w:tc>
          <w:tcPr>
            <w:tcW w:w="5541"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hAnsi="Times New Roman"/>
                <w:sz w:val="24"/>
                <w:szCs w:val="24"/>
                <w:shd w:val="clear" w:color="auto" w:fill="FFFFFF"/>
                <w:lang w:val="uk-UA" w:eastAsia="uk-UA"/>
              </w:rPr>
            </w:pPr>
            <w:r w:rsidRPr="00EF13B1">
              <w:rPr>
                <w:rFonts w:ascii="Times New Roman" w:eastAsia="Calibri" w:hAnsi="Times New Roman"/>
                <w:sz w:val="24"/>
                <w:szCs w:val="24"/>
                <w:lang w:val="uk-UA" w:eastAsia="ru-RU"/>
              </w:rPr>
              <w:t xml:space="preserve">Об’єкт оренди не має окремих особових рахунків відкритих </w:t>
            </w:r>
            <w:r w:rsidRPr="00EF13B1">
              <w:rPr>
                <w:rFonts w:ascii="Times New Roman" w:hAnsi="Times New Roman"/>
                <w:sz w:val="24"/>
                <w:szCs w:val="24"/>
                <w:shd w:val="clear" w:color="auto" w:fill="FFFFFF"/>
                <w:lang w:val="uk-UA" w:eastAsia="uk-UA"/>
              </w:rPr>
              <w:t>постачальниками комунальних послуг</w:t>
            </w:r>
          </w:p>
          <w:p w:rsidR="00EF13B1" w:rsidRPr="00EF13B1" w:rsidRDefault="00EF13B1" w:rsidP="00EF13B1">
            <w:pPr>
              <w:spacing w:after="0" w:line="240" w:lineRule="auto"/>
              <w:rPr>
                <w:rFonts w:ascii="Times New Roman" w:eastAsia="Calibri" w:hAnsi="Times New Roman"/>
                <w:sz w:val="24"/>
                <w:szCs w:val="24"/>
                <w:lang w:val="uk-UA" w:eastAsia="ru-RU"/>
              </w:rPr>
            </w:pPr>
          </w:p>
        </w:tc>
      </w:tr>
      <w:tr w:rsidR="00EF13B1" w:rsidRPr="00EF13B1" w:rsidTr="00464954">
        <w:trPr>
          <w:trHeight w:val="315"/>
        </w:trPr>
        <w:tc>
          <w:tcPr>
            <w:tcW w:w="10460" w:type="dxa"/>
            <w:gridSpan w:val="4"/>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tcPr>
          <w:p w:rsidR="00EF13B1" w:rsidRPr="00EF13B1" w:rsidRDefault="00EF13B1" w:rsidP="00EF13B1">
            <w:pPr>
              <w:spacing w:after="0" w:line="240" w:lineRule="auto"/>
              <w:jc w:val="center"/>
              <w:rPr>
                <w:rFonts w:ascii="Times New Roman" w:eastAsia="Calibri" w:hAnsi="Times New Roman"/>
                <w:b/>
                <w:bCs/>
                <w:sz w:val="24"/>
                <w:szCs w:val="24"/>
                <w:lang w:val="uk-UA" w:eastAsia="ru-RU"/>
              </w:rPr>
            </w:pPr>
            <w:r w:rsidRPr="00EF13B1">
              <w:rPr>
                <w:rFonts w:ascii="Times New Roman" w:eastAsia="Calibri" w:hAnsi="Times New Roman"/>
                <w:b/>
                <w:bCs/>
                <w:sz w:val="24"/>
                <w:szCs w:val="24"/>
                <w:lang w:val="uk-UA" w:eastAsia="ru-RU"/>
              </w:rPr>
              <w:t>Умови та додаткові умови оренди</w:t>
            </w:r>
          </w:p>
        </w:tc>
      </w:tr>
      <w:tr w:rsidR="00EF13B1" w:rsidRPr="00EF13B1" w:rsidTr="00464954">
        <w:trPr>
          <w:trHeight w:val="39"/>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Строк оренди</w:t>
            </w:r>
          </w:p>
        </w:tc>
        <w:tc>
          <w:tcPr>
            <w:tcW w:w="5541"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5 років</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Орендна плата з урахуванням ПДВ – за вересень 2025р., визначена згідно базового місяця (серпень 2025р.) на підставі п. 13 Методики розрахунку і порядку використання плати за оренду майна територіальної громади м. Новий Розділ від 04.01.2013р. №332</w:t>
            </w:r>
          </w:p>
        </w:tc>
        <w:tc>
          <w:tcPr>
            <w:tcW w:w="5541"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720,30 грн. з ПДВ</w:t>
            </w:r>
          </w:p>
          <w:p w:rsidR="00EF13B1" w:rsidRPr="00EF13B1" w:rsidRDefault="00EF13B1" w:rsidP="00EF13B1">
            <w:pPr>
              <w:spacing w:after="0" w:line="240" w:lineRule="auto"/>
              <w:rPr>
                <w:rFonts w:ascii="Times New Roman" w:eastAsia="Calibri" w:hAnsi="Times New Roman"/>
                <w:sz w:val="24"/>
                <w:szCs w:val="24"/>
                <w:lang w:val="uk-UA" w:eastAsia="ru-RU"/>
              </w:rPr>
            </w:pP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Цільове призначення об’єкта оренди: може використовуватися  тільки за призначенням визначеним у договорі оренди який продовжується</w:t>
            </w:r>
          </w:p>
        </w:tc>
        <w:tc>
          <w:tcPr>
            <w:tcW w:w="5541"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 xml:space="preserve">Для розміщення Відокремленого підрозділу молодіжної організації «ПЛАСТ – Національна Скаутська Організація України» в місті Новий Розділ Львівської області «Станиця Новий Розділ» та виконання статутних завдань  </w:t>
            </w:r>
            <w:r w:rsidRPr="00EF13B1">
              <w:rPr>
                <w:rFonts w:ascii="Times New Roman" w:eastAsia="Calibri" w:hAnsi="Times New Roman"/>
                <w:lang w:val="uk-UA"/>
              </w:rPr>
              <w:t xml:space="preserve"> </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hAnsi="Times New Roman"/>
                <w:sz w:val="24"/>
                <w:szCs w:val="24"/>
                <w:lang w:val="uk-UA" w:eastAsia="ru-RU"/>
              </w:rPr>
            </w:pPr>
            <w:r w:rsidRPr="00EF13B1">
              <w:rPr>
                <w:rFonts w:ascii="Times New Roman" w:hAnsi="Times New Roman"/>
                <w:sz w:val="24"/>
                <w:szCs w:val="24"/>
                <w:lang w:val="uk-UA" w:eastAsia="ru-RU"/>
              </w:rPr>
              <w:lastRenderedPageBreak/>
              <w:t>Рішення орендодавця про затвердження умов та додаткових умов оренди</w:t>
            </w:r>
          </w:p>
        </w:tc>
        <w:tc>
          <w:tcPr>
            <w:tcW w:w="5541"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Рішення виконавчого комітету Новороздільської міської ради № _____ від 23.09.2025р.</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Згода на передачу майна в суборенду відповідно до п.169 Порядку</w:t>
            </w:r>
          </w:p>
        </w:tc>
        <w:tc>
          <w:tcPr>
            <w:tcW w:w="5541"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Передача майна в суборенду не передбачається</w:t>
            </w:r>
          </w:p>
        </w:tc>
      </w:tr>
      <w:tr w:rsidR="00EF13B1" w:rsidRPr="00EF13B1" w:rsidTr="00464954">
        <w:trPr>
          <w:trHeight w:val="3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Погодинне використання майна</w:t>
            </w:r>
          </w:p>
        </w:tc>
        <w:tc>
          <w:tcPr>
            <w:tcW w:w="5541"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Не передбачене</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Вимоги до орендаря</w:t>
            </w:r>
          </w:p>
        </w:tc>
        <w:tc>
          <w:tcPr>
            <w:tcW w:w="5541"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Потенційний орендар повинен відповідати вимогам до особи орендаря, визначеним статтею 4 Закону України «Про оренду державного та комунального майна».</w:t>
            </w:r>
          </w:p>
        </w:tc>
      </w:tr>
      <w:tr w:rsidR="00EF13B1" w:rsidRPr="00EF13B1" w:rsidTr="00464954">
        <w:trPr>
          <w:trHeight w:val="315"/>
        </w:trPr>
        <w:tc>
          <w:tcPr>
            <w:tcW w:w="4919" w:type="dxa"/>
            <w:gridSpan w:val="2"/>
            <w:tcBorders>
              <w:top w:val="single" w:sz="4" w:space="0" w:color="CCCCCC"/>
              <w:left w:val="single" w:sz="4" w:space="0" w:color="000000"/>
              <w:bottom w:val="single" w:sz="4" w:space="0" w:color="000000"/>
              <w:right w:val="single" w:sz="4" w:space="0" w:color="auto"/>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hAnsi="Times New Roman"/>
                <w:sz w:val="24"/>
                <w:szCs w:val="24"/>
                <w:lang w:val="uk-UA" w:eastAsia="ru-RU"/>
              </w:rPr>
            </w:pPr>
            <w:r w:rsidRPr="00EF13B1">
              <w:rPr>
                <w:rFonts w:ascii="Times New Roman" w:hAnsi="Times New Roman"/>
                <w:sz w:val="24"/>
                <w:szCs w:val="24"/>
                <w:lang w:val="uk-UA" w:eastAsia="ru-RU"/>
              </w:rPr>
              <w:t>Розмір авансового внеску (одна місячна орендні плати), грн. з ПДВ.</w:t>
            </w:r>
          </w:p>
        </w:tc>
        <w:tc>
          <w:tcPr>
            <w:tcW w:w="5541"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hAnsi="Times New Roman"/>
                <w:sz w:val="24"/>
                <w:szCs w:val="24"/>
                <w:lang w:val="uk-UA" w:eastAsia="ru-RU"/>
              </w:rPr>
            </w:pPr>
            <w:r w:rsidRPr="00EF13B1">
              <w:rPr>
                <w:rFonts w:ascii="Times New Roman" w:eastAsia="MS Mincho" w:hAnsi="Times New Roman"/>
                <w:sz w:val="24"/>
                <w:szCs w:val="24"/>
                <w:lang w:val="uk-UA" w:eastAsia="ru-RU"/>
              </w:rPr>
              <w:t>Сплачується на підставі абз. 3, п. 2 Постанови КМУ від 27.05.2022р. № 634</w:t>
            </w:r>
          </w:p>
        </w:tc>
      </w:tr>
      <w:tr w:rsidR="00EF13B1" w:rsidRPr="00EF13B1" w:rsidTr="00464954">
        <w:trPr>
          <w:trHeight w:val="315"/>
        </w:trPr>
        <w:tc>
          <w:tcPr>
            <w:tcW w:w="4919"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hAnsi="Times New Roman"/>
                <w:sz w:val="24"/>
                <w:szCs w:val="24"/>
                <w:lang w:val="uk-UA" w:eastAsia="ru-RU"/>
              </w:rPr>
            </w:pPr>
            <w:r w:rsidRPr="00EF13B1">
              <w:rPr>
                <w:rFonts w:ascii="Times New Roman" w:hAnsi="Times New Roman"/>
                <w:sz w:val="24"/>
                <w:szCs w:val="24"/>
                <w:lang w:val="uk-UA" w:eastAsia="ru-RU"/>
              </w:rPr>
              <w:t>Страхування Орендарем  об’єкта оренди на користь Балансоутримувача</w:t>
            </w:r>
          </w:p>
        </w:tc>
        <w:tc>
          <w:tcPr>
            <w:tcW w:w="5541" w:type="dxa"/>
            <w:gridSpan w:val="2"/>
            <w:tcBorders>
              <w:top w:val="single" w:sz="4" w:space="0" w:color="auto"/>
              <w:left w:val="single" w:sz="4" w:space="0" w:color="auto"/>
              <w:bottom w:val="single" w:sz="4" w:space="0" w:color="auto"/>
              <w:right w:val="single" w:sz="6" w:space="0" w:color="000000"/>
            </w:tcBorders>
            <w:shd w:val="clear" w:color="auto" w:fill="FFFFFF"/>
            <w:tcMar>
              <w:top w:w="30" w:type="dxa"/>
              <w:left w:w="45" w:type="dxa"/>
              <w:bottom w:w="30" w:type="dxa"/>
              <w:right w:w="45" w:type="dxa"/>
            </w:tcMar>
            <w:vAlign w:val="center"/>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hAnsi="Times New Roman"/>
                <w:sz w:val="24"/>
                <w:szCs w:val="24"/>
                <w:lang w:val="uk-UA" w:eastAsia="ru-RU"/>
              </w:rPr>
              <w:t>Страхова вартість вказана у проекті Договору оренди</w:t>
            </w:r>
          </w:p>
        </w:tc>
      </w:tr>
      <w:tr w:rsidR="00EF13B1" w:rsidRPr="00EF13B1" w:rsidTr="00464954">
        <w:trPr>
          <w:trHeight w:val="315"/>
        </w:trPr>
        <w:tc>
          <w:tcPr>
            <w:tcW w:w="10460" w:type="dxa"/>
            <w:gridSpan w:val="4"/>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tcPr>
          <w:p w:rsidR="00EF13B1" w:rsidRPr="00EF13B1" w:rsidRDefault="00EF13B1" w:rsidP="00EF13B1">
            <w:pPr>
              <w:spacing w:after="0" w:line="240" w:lineRule="auto"/>
              <w:jc w:val="center"/>
              <w:rPr>
                <w:rFonts w:ascii="Times New Roman" w:eastAsia="Calibri" w:hAnsi="Times New Roman"/>
                <w:b/>
                <w:bCs/>
                <w:sz w:val="24"/>
                <w:szCs w:val="24"/>
                <w:lang w:val="uk-UA" w:eastAsia="ru-RU"/>
              </w:rPr>
            </w:pPr>
            <w:r w:rsidRPr="00EF13B1">
              <w:rPr>
                <w:rFonts w:ascii="Times New Roman" w:eastAsia="Calibri" w:hAnsi="Times New Roman"/>
                <w:b/>
                <w:bCs/>
                <w:sz w:val="24"/>
                <w:szCs w:val="24"/>
                <w:lang w:val="uk-UA" w:eastAsia="ru-RU"/>
              </w:rPr>
              <w:t>Інша додаткова інформація</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Чи зобов’язаний орендар компенсувати витрати, пов’язані з проведенням незалежної оцінки</w:t>
            </w:r>
          </w:p>
        </w:tc>
        <w:tc>
          <w:tcPr>
            <w:tcW w:w="5541"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b/>
                <w:bCs/>
                <w:sz w:val="24"/>
                <w:szCs w:val="24"/>
                <w:lang w:val="uk-UA" w:eastAsia="ru-RU"/>
              </w:rPr>
            </w:pPr>
            <w:r w:rsidRPr="00EF13B1">
              <w:rPr>
                <w:rFonts w:ascii="Times New Roman" w:eastAsia="Calibri" w:hAnsi="Times New Roman"/>
                <w:sz w:val="24"/>
                <w:szCs w:val="24"/>
                <w:lang w:val="uk-UA" w:eastAsia="ru-RU"/>
              </w:rPr>
              <w:t>Так</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Сума компенсації витрат, пов’язаних з проведенням незалежної оцінки, грн. без ПДВ</w:t>
            </w:r>
          </w:p>
        </w:tc>
        <w:tc>
          <w:tcPr>
            <w:tcW w:w="5541"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2000,0</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MS Mincho" w:hAnsi="Times New Roman"/>
                <w:sz w:val="24"/>
                <w:szCs w:val="24"/>
                <w:lang w:val="uk-UA" w:eastAsia="ru-RU"/>
              </w:rPr>
              <w:t>Чи має орендар компенсувати балансоутримувачу сплату земельного податку за користування земельною ділянкою, на якій розташований об'єкт оренди (будівля, її частина або споруда, до складу якої входить об'єкт оренди)</w:t>
            </w:r>
          </w:p>
        </w:tc>
        <w:tc>
          <w:tcPr>
            <w:tcW w:w="5541"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Так</w:t>
            </w:r>
          </w:p>
        </w:tc>
      </w:tr>
      <w:tr w:rsidR="00EF13B1" w:rsidRPr="00EF13B1" w:rsidTr="00464954">
        <w:trPr>
          <w:trHeight w:val="315"/>
        </w:trPr>
        <w:tc>
          <w:tcPr>
            <w:tcW w:w="10460" w:type="dxa"/>
            <w:gridSpan w:val="4"/>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tcPr>
          <w:p w:rsidR="00EF13B1" w:rsidRPr="00EF13B1" w:rsidRDefault="00EF13B1" w:rsidP="00EF13B1">
            <w:pPr>
              <w:spacing w:after="0" w:line="240" w:lineRule="auto"/>
              <w:jc w:val="center"/>
              <w:rPr>
                <w:rFonts w:ascii="Times New Roman" w:eastAsia="Calibri" w:hAnsi="Times New Roman"/>
                <w:b/>
                <w:bCs/>
                <w:sz w:val="24"/>
                <w:szCs w:val="24"/>
                <w:lang w:val="uk-UA" w:eastAsia="ru-RU"/>
              </w:rPr>
            </w:pPr>
            <w:r w:rsidRPr="00EF13B1">
              <w:rPr>
                <w:rFonts w:ascii="Times New Roman" w:eastAsia="Calibri" w:hAnsi="Times New Roman"/>
                <w:b/>
                <w:bCs/>
                <w:sz w:val="24"/>
                <w:szCs w:val="24"/>
                <w:lang w:val="uk-UA" w:eastAsia="ru-RU"/>
              </w:rPr>
              <w:t>Інформація про об'єкт оренди, що міститься в Переліку першого типу, в обсязі, визначеному пунктом 26 Порядку міститься за посиланням:</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tcPr>
          <w:p w:rsidR="00EF13B1" w:rsidRPr="00EF13B1" w:rsidRDefault="00EF13B1" w:rsidP="00EF13B1">
            <w:pPr>
              <w:spacing w:after="0" w:line="240" w:lineRule="auto"/>
              <w:rPr>
                <w:rFonts w:ascii="Times New Roman" w:eastAsia="Calibri" w:hAnsi="Times New Roman"/>
                <w:sz w:val="24"/>
                <w:szCs w:val="24"/>
                <w:u w:val="single"/>
                <w:lang w:val="uk-UA" w:eastAsia="ru-RU"/>
              </w:rPr>
            </w:pPr>
            <w:r w:rsidRPr="00EF13B1">
              <w:rPr>
                <w:rFonts w:ascii="Times New Roman" w:eastAsia="MS Mincho" w:hAnsi="Times New Roman"/>
                <w:sz w:val="24"/>
                <w:szCs w:val="24"/>
                <w:lang w:val="uk-UA" w:eastAsia="ru-RU"/>
              </w:rPr>
              <w:t xml:space="preserve">В ЕТС </w:t>
            </w:r>
          </w:p>
        </w:tc>
        <w:tc>
          <w:tcPr>
            <w:tcW w:w="5541" w:type="dxa"/>
            <w:gridSpan w:val="2"/>
            <w:tcBorders>
              <w:top w:val="single" w:sz="6" w:space="0" w:color="CCCCCC"/>
              <w:left w:val="single" w:sz="6" w:space="0" w:color="CCCCCC"/>
              <w:bottom w:val="single" w:sz="6" w:space="0" w:color="CCCCCC"/>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MS Mincho" w:hAnsi="Times New Roman"/>
                <w:sz w:val="24"/>
                <w:szCs w:val="24"/>
                <w:lang w:val="uk-UA" w:eastAsia="ru-RU"/>
              </w:rPr>
              <w:t xml:space="preserve">В ЕТС </w:t>
            </w:r>
          </w:p>
        </w:tc>
      </w:tr>
      <w:tr w:rsidR="00EF13B1" w:rsidRPr="00EF13B1" w:rsidTr="00464954">
        <w:trPr>
          <w:trHeight w:val="315"/>
        </w:trPr>
        <w:tc>
          <w:tcPr>
            <w:tcW w:w="10460" w:type="dxa"/>
            <w:gridSpan w:val="4"/>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tcPr>
          <w:p w:rsidR="00EF13B1" w:rsidRPr="00EF13B1" w:rsidRDefault="00EF13B1" w:rsidP="00EF13B1">
            <w:pPr>
              <w:spacing w:beforeAutospacing="1" w:after="0" w:line="259" w:lineRule="auto"/>
              <w:jc w:val="center"/>
              <w:rPr>
                <w:rFonts w:ascii="Times New Roman" w:eastAsia="MS Mincho" w:hAnsi="Times New Roman"/>
                <w:sz w:val="24"/>
                <w:szCs w:val="24"/>
                <w:lang w:val="uk-UA" w:eastAsia="ru-RU"/>
              </w:rPr>
            </w:pPr>
            <w:r w:rsidRPr="00EF13B1">
              <w:rPr>
                <w:rFonts w:ascii="Times New Roman" w:eastAsia="Calibri" w:hAnsi="Times New Roman"/>
                <w:b/>
                <w:bCs/>
                <w:sz w:val="24"/>
                <w:szCs w:val="24"/>
                <w:lang w:val="uk-UA" w:eastAsia="zh-CN" w:bidi="ar"/>
              </w:rPr>
              <w:t>Інформація про чинний договір оренди, строк якого закінчується</w:t>
            </w:r>
          </w:p>
        </w:tc>
      </w:tr>
      <w:tr w:rsidR="00EF13B1" w:rsidRPr="00EF13B1" w:rsidTr="00464954">
        <w:trPr>
          <w:trHeight w:val="315"/>
        </w:trPr>
        <w:tc>
          <w:tcPr>
            <w:tcW w:w="4541" w:type="dxa"/>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tcPr>
          <w:p w:rsidR="00EF13B1" w:rsidRPr="00EF13B1" w:rsidRDefault="00EF13B1" w:rsidP="00EF13B1">
            <w:pPr>
              <w:spacing w:beforeAutospacing="1" w:after="0" w:line="259" w:lineRule="auto"/>
              <w:rPr>
                <w:rFonts w:ascii="Times New Roman" w:eastAsia="Calibri" w:hAnsi="Times New Roman"/>
                <w:b/>
                <w:bCs/>
                <w:sz w:val="24"/>
                <w:szCs w:val="24"/>
                <w:lang w:val="uk-UA" w:eastAsia="zh-CN" w:bidi="ar"/>
              </w:rPr>
            </w:pPr>
            <w:r w:rsidRPr="00EF13B1">
              <w:rPr>
                <w:rFonts w:ascii="Times New Roman" w:eastAsia="Calibri" w:hAnsi="Times New Roman"/>
                <w:sz w:val="24"/>
                <w:szCs w:val="24"/>
                <w:lang w:val="uk-UA" w:eastAsia="zh-CN" w:bidi="ar"/>
              </w:rPr>
              <w:t>Найменування орендаря</w:t>
            </w:r>
          </w:p>
        </w:tc>
        <w:tc>
          <w:tcPr>
            <w:tcW w:w="5919" w:type="dxa"/>
            <w:gridSpan w:val="3"/>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tcPr>
          <w:p w:rsidR="00EF13B1" w:rsidRPr="00EF13B1" w:rsidRDefault="00EF13B1" w:rsidP="00EF13B1">
            <w:pPr>
              <w:spacing w:beforeAutospacing="1" w:after="0" w:line="259" w:lineRule="auto"/>
              <w:rPr>
                <w:rFonts w:ascii="Times New Roman" w:eastAsia="Calibri" w:hAnsi="Times New Roman"/>
                <w:b/>
                <w:bCs/>
                <w:sz w:val="24"/>
                <w:szCs w:val="24"/>
                <w:lang w:val="uk-UA" w:eastAsia="zh-CN" w:bidi="ar"/>
              </w:rPr>
            </w:pPr>
            <w:r w:rsidRPr="00EF13B1">
              <w:rPr>
                <w:rFonts w:ascii="Times New Roman" w:eastAsia="Calibri" w:hAnsi="Times New Roman"/>
                <w:sz w:val="24"/>
                <w:szCs w:val="24"/>
                <w:lang w:val="uk-UA" w:eastAsia="zh-CN" w:bidi="ar"/>
              </w:rPr>
              <w:t>Відокремлений підрозділ молодіжної організації «ПЛАСТ – Національна Скаутська Організація України» в місті Новий РозділЛьвівської області «Станиця Новий Розділ»</w:t>
            </w:r>
            <w:r w:rsidRPr="00EF13B1">
              <w:rPr>
                <w:rFonts w:ascii="Times New Roman" w:eastAsia="Calibri" w:hAnsi="Times New Roman"/>
                <w:lang w:val="uk-UA"/>
              </w:rPr>
              <w:t xml:space="preserve"> </w:t>
            </w:r>
          </w:p>
        </w:tc>
      </w:tr>
      <w:tr w:rsidR="00EF13B1" w:rsidRPr="00EF13B1" w:rsidTr="00464954">
        <w:trPr>
          <w:trHeight w:val="315"/>
        </w:trPr>
        <w:tc>
          <w:tcPr>
            <w:tcW w:w="4541" w:type="dxa"/>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tcPr>
          <w:p w:rsidR="00EF13B1" w:rsidRPr="00EF13B1" w:rsidRDefault="00EF13B1" w:rsidP="00EF13B1">
            <w:pPr>
              <w:spacing w:beforeAutospacing="1" w:after="0" w:line="259" w:lineRule="auto"/>
              <w:rPr>
                <w:rFonts w:ascii="Times New Roman" w:eastAsia="Calibri" w:hAnsi="Times New Roman"/>
                <w:b/>
                <w:bCs/>
                <w:sz w:val="24"/>
                <w:szCs w:val="24"/>
                <w:lang w:val="uk-UA" w:eastAsia="zh-CN" w:bidi="ar"/>
              </w:rPr>
            </w:pPr>
            <w:r w:rsidRPr="00EF13B1">
              <w:rPr>
                <w:rFonts w:ascii="Times New Roman" w:eastAsia="Calibri" w:hAnsi="Times New Roman"/>
                <w:sz w:val="24"/>
                <w:szCs w:val="24"/>
                <w:lang w:val="uk-UA" w:eastAsia="zh-CN" w:bidi="ar"/>
              </w:rPr>
              <w:t>Дата укладення договору</w:t>
            </w:r>
          </w:p>
        </w:tc>
        <w:tc>
          <w:tcPr>
            <w:tcW w:w="5919" w:type="dxa"/>
            <w:gridSpan w:val="3"/>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tcPr>
          <w:p w:rsidR="00EF13B1" w:rsidRPr="00EF13B1" w:rsidRDefault="00EF13B1" w:rsidP="00EF13B1">
            <w:pPr>
              <w:spacing w:beforeAutospacing="1" w:after="0" w:line="259" w:lineRule="auto"/>
              <w:rPr>
                <w:rFonts w:ascii="Times New Roman" w:eastAsia="Calibri" w:hAnsi="Times New Roman"/>
                <w:b/>
                <w:bCs/>
                <w:sz w:val="24"/>
                <w:szCs w:val="24"/>
                <w:lang w:val="uk-UA" w:eastAsia="zh-CN" w:bidi="ar"/>
              </w:rPr>
            </w:pPr>
            <w:r w:rsidRPr="00EF13B1">
              <w:rPr>
                <w:rFonts w:ascii="Times New Roman" w:eastAsia="Calibri" w:hAnsi="Times New Roman"/>
                <w:sz w:val="24"/>
                <w:szCs w:val="24"/>
                <w:lang w:val="uk-UA" w:eastAsia="zh-CN" w:bidi="ar"/>
              </w:rPr>
              <w:t>1 січня 2006 року</w:t>
            </w:r>
          </w:p>
        </w:tc>
      </w:tr>
      <w:tr w:rsidR="00EF13B1" w:rsidRPr="00EF13B1" w:rsidTr="00464954">
        <w:trPr>
          <w:trHeight w:val="315"/>
        </w:trPr>
        <w:tc>
          <w:tcPr>
            <w:tcW w:w="4541" w:type="dxa"/>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tcPr>
          <w:p w:rsidR="00EF13B1" w:rsidRPr="00EF13B1" w:rsidRDefault="00EF13B1" w:rsidP="00EF13B1">
            <w:pPr>
              <w:spacing w:beforeAutospacing="1" w:after="0" w:line="259" w:lineRule="auto"/>
              <w:rPr>
                <w:rFonts w:ascii="Times New Roman" w:eastAsia="Calibri" w:hAnsi="Times New Roman"/>
                <w:b/>
                <w:bCs/>
                <w:sz w:val="24"/>
                <w:szCs w:val="24"/>
                <w:lang w:val="uk-UA" w:eastAsia="zh-CN" w:bidi="ar"/>
              </w:rPr>
            </w:pPr>
            <w:r w:rsidRPr="00EF13B1">
              <w:rPr>
                <w:rFonts w:ascii="Times New Roman" w:eastAsia="Calibri" w:hAnsi="Times New Roman"/>
                <w:sz w:val="24"/>
                <w:szCs w:val="24"/>
                <w:lang w:val="uk-UA" w:eastAsia="zh-CN" w:bidi="ar"/>
              </w:rPr>
              <w:t>Строк оренди договору, який закінчується</w:t>
            </w:r>
          </w:p>
        </w:tc>
        <w:tc>
          <w:tcPr>
            <w:tcW w:w="5919" w:type="dxa"/>
            <w:gridSpan w:val="3"/>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tcPr>
          <w:p w:rsidR="00EF13B1" w:rsidRPr="00EF13B1" w:rsidRDefault="00EF13B1" w:rsidP="00EF13B1">
            <w:pPr>
              <w:spacing w:beforeAutospacing="1" w:after="0" w:line="259" w:lineRule="auto"/>
              <w:rPr>
                <w:rFonts w:ascii="Times New Roman" w:eastAsia="Calibri" w:hAnsi="Times New Roman"/>
                <w:b/>
                <w:bCs/>
                <w:sz w:val="24"/>
                <w:szCs w:val="24"/>
                <w:lang w:val="uk-UA" w:eastAsia="zh-CN" w:bidi="ar"/>
              </w:rPr>
            </w:pPr>
            <w:r w:rsidRPr="00EF13B1">
              <w:rPr>
                <w:rFonts w:ascii="Times New Roman" w:eastAsia="Calibri" w:hAnsi="Times New Roman"/>
                <w:sz w:val="24"/>
                <w:szCs w:val="24"/>
                <w:lang w:val="uk-UA" w:eastAsia="zh-CN" w:bidi="ar"/>
              </w:rPr>
              <w:t>2 роки/років, 11 місяць/місяців, 0 день/днів</w:t>
            </w:r>
          </w:p>
        </w:tc>
      </w:tr>
      <w:tr w:rsidR="00EF13B1" w:rsidRPr="00EF13B1" w:rsidTr="00464954">
        <w:trPr>
          <w:trHeight w:val="315"/>
        </w:trPr>
        <w:tc>
          <w:tcPr>
            <w:tcW w:w="4541" w:type="dxa"/>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tcPr>
          <w:p w:rsidR="00EF13B1" w:rsidRPr="00EF13B1" w:rsidRDefault="00EF13B1" w:rsidP="00EF13B1">
            <w:pPr>
              <w:spacing w:beforeAutospacing="1" w:after="0" w:line="259" w:lineRule="auto"/>
              <w:rPr>
                <w:rFonts w:ascii="Times New Roman" w:eastAsia="Calibri" w:hAnsi="Times New Roman"/>
                <w:b/>
                <w:bCs/>
                <w:sz w:val="24"/>
                <w:szCs w:val="24"/>
                <w:lang w:val="uk-UA" w:eastAsia="zh-CN" w:bidi="ar"/>
              </w:rPr>
            </w:pPr>
            <w:r w:rsidRPr="00EF13B1">
              <w:rPr>
                <w:rFonts w:ascii="Times New Roman" w:eastAsia="Calibri" w:hAnsi="Times New Roman"/>
                <w:sz w:val="24"/>
                <w:szCs w:val="24"/>
                <w:lang w:val="uk-UA" w:eastAsia="zh-CN" w:bidi="ar"/>
              </w:rPr>
              <w:t>Дата закінчення договору оренди</w:t>
            </w:r>
          </w:p>
        </w:tc>
        <w:tc>
          <w:tcPr>
            <w:tcW w:w="5919" w:type="dxa"/>
            <w:gridSpan w:val="3"/>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tcPr>
          <w:p w:rsidR="00EF13B1" w:rsidRPr="00EF13B1" w:rsidRDefault="00EF13B1" w:rsidP="00EF13B1">
            <w:pPr>
              <w:spacing w:beforeAutospacing="1" w:after="0" w:line="259" w:lineRule="auto"/>
              <w:rPr>
                <w:rFonts w:ascii="Times New Roman" w:eastAsia="Calibri" w:hAnsi="Times New Roman"/>
                <w:b/>
                <w:bCs/>
                <w:sz w:val="24"/>
                <w:szCs w:val="24"/>
                <w:lang w:val="uk-UA" w:eastAsia="zh-CN" w:bidi="ar"/>
              </w:rPr>
            </w:pPr>
            <w:r w:rsidRPr="00EF13B1">
              <w:rPr>
                <w:rFonts w:ascii="Times New Roman" w:eastAsia="Calibri" w:hAnsi="Times New Roman"/>
                <w:sz w:val="24"/>
                <w:szCs w:val="24"/>
                <w:lang w:val="uk-UA" w:eastAsia="zh-CN" w:bidi="ar"/>
              </w:rPr>
              <w:t xml:space="preserve">28 лютого 2023 року </w:t>
            </w:r>
          </w:p>
        </w:tc>
      </w:tr>
      <w:tr w:rsidR="00EF13B1" w:rsidRPr="00EF13B1" w:rsidTr="00464954">
        <w:trPr>
          <w:trHeight w:val="315"/>
        </w:trPr>
        <w:tc>
          <w:tcPr>
            <w:tcW w:w="10460" w:type="dxa"/>
            <w:gridSpan w:val="4"/>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tcPr>
          <w:p w:rsidR="00EF13B1" w:rsidRPr="00EF13B1" w:rsidRDefault="00EF13B1" w:rsidP="00EF13B1">
            <w:pPr>
              <w:spacing w:beforeAutospacing="1" w:after="0" w:line="259" w:lineRule="auto"/>
              <w:rPr>
                <w:rFonts w:ascii="Times New Roman" w:eastAsia="Calibri" w:hAnsi="Times New Roman"/>
                <w:sz w:val="24"/>
                <w:szCs w:val="24"/>
                <w:lang w:val="uk-UA" w:eastAsia="zh-CN" w:bidi="ar"/>
              </w:rPr>
            </w:pPr>
            <w:r w:rsidRPr="00EF13B1">
              <w:rPr>
                <w:rFonts w:ascii="Times New Roman" w:eastAsia="Calibri" w:hAnsi="Times New Roman"/>
                <w:sz w:val="24"/>
                <w:szCs w:val="24"/>
                <w:lang w:val="uk-UA" w:eastAsia="zh-CN" w:bidi="ar"/>
              </w:rPr>
              <w:t>Банківські реквізити Орендодавця для сплати Орендарем  авансового внеску та орендної плати (зазначаються також у Договорі оренди)</w:t>
            </w:r>
          </w:p>
        </w:tc>
      </w:tr>
      <w:tr w:rsidR="00EF13B1" w:rsidRPr="00EF13B1" w:rsidTr="00464954">
        <w:trPr>
          <w:trHeight w:val="315"/>
        </w:trPr>
        <w:tc>
          <w:tcPr>
            <w:tcW w:w="10460" w:type="dxa"/>
            <w:gridSpan w:val="4"/>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tcPr>
          <w:p w:rsidR="00EF13B1" w:rsidRPr="00EF13B1" w:rsidRDefault="00EF13B1" w:rsidP="00EF13B1">
            <w:pPr>
              <w:spacing w:beforeAutospacing="1" w:after="0" w:line="259" w:lineRule="auto"/>
              <w:rPr>
                <w:rFonts w:ascii="Times New Roman" w:eastAsia="Calibri" w:hAnsi="Times New Roman"/>
                <w:sz w:val="24"/>
                <w:szCs w:val="24"/>
                <w:lang w:val="uk-UA" w:eastAsia="zh-CN" w:bidi="ar"/>
              </w:rPr>
            </w:pPr>
            <w:r w:rsidRPr="00EF13B1">
              <w:rPr>
                <w:rFonts w:ascii="Times New Roman" w:eastAsia="Calibri" w:hAnsi="Times New Roman"/>
                <w:sz w:val="24"/>
                <w:szCs w:val="24"/>
                <w:lang w:val="uk-UA" w:eastAsia="zh-CN" w:bidi="ar"/>
              </w:rPr>
              <w:t>Одержувач: виконавчий комітет Новороздільської міської ради</w:t>
            </w:r>
          </w:p>
          <w:p w:rsidR="00EF13B1" w:rsidRPr="00EF13B1" w:rsidRDefault="00EF13B1" w:rsidP="00EF13B1">
            <w:pPr>
              <w:spacing w:beforeAutospacing="1" w:after="0" w:line="259" w:lineRule="auto"/>
              <w:rPr>
                <w:rFonts w:ascii="Times New Roman" w:eastAsia="Calibri" w:hAnsi="Times New Roman"/>
                <w:sz w:val="24"/>
                <w:szCs w:val="24"/>
                <w:lang w:val="uk-UA" w:eastAsia="zh-CN" w:bidi="ar"/>
              </w:rPr>
            </w:pPr>
            <w:r w:rsidRPr="00EF13B1">
              <w:rPr>
                <w:rFonts w:ascii="Times New Roman" w:eastAsia="Calibri" w:hAnsi="Times New Roman"/>
                <w:sz w:val="24"/>
                <w:szCs w:val="24"/>
                <w:lang w:val="uk-UA" w:eastAsia="zh-CN" w:bidi="ar"/>
              </w:rPr>
              <w:t xml:space="preserve">Рахунок № UA208201720355109052001040928 </w:t>
            </w:r>
            <w:r w:rsidRPr="00EF13B1">
              <w:rPr>
                <w:rFonts w:ascii="Times New Roman" w:eastAsia="Calibri" w:hAnsi="Times New Roman"/>
                <w:sz w:val="24"/>
                <w:szCs w:val="24"/>
                <w:lang w:val="uk-UA" w:eastAsia="zh-CN" w:bidi="ar"/>
              </w:rPr>
              <w:br/>
              <w:t>(</w:t>
            </w:r>
            <w:r w:rsidRPr="00EF13B1">
              <w:rPr>
                <w:rFonts w:ascii="Times New Roman" w:eastAsia="Calibri" w:hAnsi="Times New Roman"/>
                <w:sz w:val="24"/>
                <w:szCs w:val="24"/>
                <w:lang w:val="uk-UA" w:eastAsia="ru-RU" w:bidi="ar"/>
              </w:rPr>
              <w:t>для перерахування орендної плати та авансового внеску</w:t>
            </w:r>
            <w:r w:rsidRPr="00EF13B1">
              <w:rPr>
                <w:rFonts w:ascii="Times New Roman" w:eastAsia="Calibri" w:hAnsi="Times New Roman"/>
                <w:sz w:val="24"/>
                <w:szCs w:val="24"/>
                <w:lang w:val="uk-UA" w:eastAsia="zh-CN" w:bidi="ar"/>
              </w:rPr>
              <w:t>)</w:t>
            </w:r>
            <w:r w:rsidRPr="00EF13B1">
              <w:rPr>
                <w:rFonts w:ascii="Times New Roman" w:eastAsia="Calibri" w:hAnsi="Times New Roman"/>
                <w:sz w:val="24"/>
                <w:szCs w:val="24"/>
                <w:lang w:val="uk-UA" w:eastAsia="zh-CN" w:bidi="ar"/>
              </w:rPr>
              <w:br/>
              <w:t xml:space="preserve">Банк одержувача: УДКСУ у Миколаївському р-ні, Львівської області  </w:t>
            </w:r>
            <w:r w:rsidRPr="00EF13B1">
              <w:rPr>
                <w:rFonts w:ascii="Times New Roman" w:eastAsia="Calibri" w:hAnsi="Times New Roman"/>
                <w:sz w:val="24"/>
                <w:szCs w:val="24"/>
                <w:lang w:val="uk-UA" w:eastAsia="zh-CN" w:bidi="ar"/>
              </w:rPr>
              <w:br/>
              <w:t>Код ЄДРПОУ 04056210</w:t>
            </w:r>
            <w:r w:rsidRPr="00EF13B1">
              <w:rPr>
                <w:rFonts w:ascii="Times New Roman" w:eastAsia="Calibri" w:hAnsi="Times New Roman"/>
                <w:sz w:val="24"/>
                <w:szCs w:val="24"/>
                <w:lang w:val="uk-UA" w:eastAsia="zh-CN" w:bidi="ar"/>
              </w:rPr>
              <w:br/>
              <w:t>Призначення платежу: (обов’язково вказати за що</w:t>
            </w:r>
          </w:p>
        </w:tc>
      </w:tr>
      <w:tr w:rsidR="00EF13B1" w:rsidRPr="00EF13B1" w:rsidTr="00464954">
        <w:trPr>
          <w:trHeight w:val="351"/>
        </w:trPr>
        <w:tc>
          <w:tcPr>
            <w:tcW w:w="10460" w:type="dxa"/>
            <w:gridSpan w:val="4"/>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tcPr>
          <w:p w:rsidR="00EF13B1" w:rsidRPr="00EF13B1" w:rsidRDefault="00EF13B1" w:rsidP="00EF13B1">
            <w:pPr>
              <w:spacing w:beforeAutospacing="1" w:after="0" w:line="259" w:lineRule="auto"/>
              <w:jc w:val="center"/>
              <w:rPr>
                <w:rFonts w:ascii="Times New Roman" w:eastAsia="Calibri" w:hAnsi="Times New Roman"/>
                <w:b/>
                <w:bCs/>
                <w:sz w:val="24"/>
                <w:szCs w:val="24"/>
                <w:lang w:val="uk-UA" w:eastAsia="zh-CN" w:bidi="ar"/>
              </w:rPr>
            </w:pPr>
            <w:r w:rsidRPr="00EF13B1">
              <w:rPr>
                <w:rFonts w:ascii="Times New Roman" w:eastAsia="Calibri" w:hAnsi="Times New Roman"/>
                <w:b/>
                <w:bCs/>
                <w:lang w:val="uk-UA" w:eastAsia="zh-CN" w:bidi="ar"/>
              </w:rPr>
              <w:t>Інформація про об'єкт оренди, в обсязі, визначеному пунктом 26 Порядку міститься за посиланням</w:t>
            </w:r>
          </w:p>
        </w:tc>
      </w:tr>
      <w:tr w:rsidR="00EF13B1" w:rsidRPr="00EF13B1" w:rsidTr="00464954">
        <w:trPr>
          <w:trHeight w:val="315"/>
        </w:trPr>
        <w:tc>
          <w:tcPr>
            <w:tcW w:w="5230" w:type="dxa"/>
            <w:gridSpan w:val="3"/>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tcPr>
          <w:p w:rsidR="00EF13B1" w:rsidRPr="00EF13B1" w:rsidRDefault="00EF13B1" w:rsidP="00EF13B1">
            <w:pPr>
              <w:spacing w:beforeAutospacing="1" w:after="0" w:line="259" w:lineRule="auto"/>
              <w:rPr>
                <w:rFonts w:ascii="Times New Roman" w:eastAsia="Calibri" w:hAnsi="Times New Roman"/>
                <w:sz w:val="24"/>
                <w:szCs w:val="24"/>
                <w:lang w:val="uk-UA" w:eastAsia="zh-CN" w:bidi="ar"/>
              </w:rPr>
            </w:pPr>
            <w:r w:rsidRPr="00EF13B1">
              <w:rPr>
                <w:rFonts w:ascii="Times New Roman" w:eastAsia="Calibri" w:hAnsi="Times New Roman"/>
                <w:sz w:val="24"/>
                <w:szCs w:val="24"/>
                <w:lang w:val="uk-UA" w:eastAsia="zh-CN" w:bidi="ar"/>
              </w:rPr>
              <w:t>В ЕТС</w:t>
            </w:r>
          </w:p>
        </w:tc>
        <w:tc>
          <w:tcPr>
            <w:tcW w:w="5230" w:type="dxa"/>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tcPr>
          <w:p w:rsidR="00EF13B1" w:rsidRPr="00EF13B1" w:rsidRDefault="00EF13B1" w:rsidP="00EF13B1">
            <w:pPr>
              <w:spacing w:beforeAutospacing="1" w:after="0" w:line="259" w:lineRule="auto"/>
              <w:rPr>
                <w:rFonts w:ascii="Times New Roman" w:eastAsia="Calibri" w:hAnsi="Times New Roman"/>
                <w:sz w:val="24"/>
                <w:szCs w:val="24"/>
                <w:lang w:val="uk-UA" w:eastAsia="zh-CN" w:bidi="ar"/>
              </w:rPr>
            </w:pPr>
            <w:r w:rsidRPr="00EF13B1">
              <w:rPr>
                <w:rFonts w:ascii="Times New Roman" w:eastAsia="Calibri" w:hAnsi="Times New Roman"/>
                <w:sz w:val="24"/>
                <w:szCs w:val="24"/>
                <w:lang w:val="uk-UA" w:eastAsia="zh-CN" w:bidi="ar"/>
              </w:rPr>
              <w:t>В ЕТС</w:t>
            </w:r>
          </w:p>
        </w:tc>
      </w:tr>
      <w:tr w:rsidR="00EF13B1" w:rsidRPr="00EF13B1" w:rsidTr="00464954">
        <w:trPr>
          <w:trHeight w:val="315"/>
        </w:trPr>
        <w:tc>
          <w:tcPr>
            <w:tcW w:w="10460" w:type="dxa"/>
            <w:gridSpan w:val="4"/>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tcPr>
          <w:p w:rsidR="00EF13B1" w:rsidRPr="00EF13B1" w:rsidRDefault="00EF13B1" w:rsidP="00EF13B1">
            <w:pPr>
              <w:spacing w:beforeAutospacing="1" w:after="0" w:line="259" w:lineRule="auto"/>
              <w:rPr>
                <w:rFonts w:ascii="Times New Roman" w:eastAsia="Calibri" w:hAnsi="Times New Roman"/>
                <w:b/>
                <w:bCs/>
                <w:sz w:val="24"/>
                <w:szCs w:val="24"/>
                <w:lang w:val="uk-UA" w:eastAsia="zh-CN" w:bidi="ar"/>
              </w:rPr>
            </w:pPr>
          </w:p>
        </w:tc>
      </w:tr>
    </w:tbl>
    <w:p w:rsidR="00EF13B1" w:rsidRPr="00EF13B1" w:rsidRDefault="00EF13B1" w:rsidP="00EF13B1">
      <w:pPr>
        <w:spacing w:after="160" w:line="259" w:lineRule="auto"/>
        <w:rPr>
          <w:rFonts w:ascii="Times New Roman" w:eastAsia="Calibri" w:hAnsi="Times New Roman"/>
          <w:sz w:val="24"/>
          <w:szCs w:val="24"/>
          <w:lang w:val="uk-UA"/>
        </w:rPr>
      </w:pPr>
    </w:p>
    <w:p w:rsidR="00EF13B1" w:rsidRPr="00EF13B1" w:rsidRDefault="00EF13B1" w:rsidP="00EF13B1">
      <w:pPr>
        <w:spacing w:after="160" w:line="259" w:lineRule="auto"/>
        <w:rPr>
          <w:rFonts w:ascii="Times New Roman" w:eastAsia="Calibri" w:hAnsi="Times New Roman"/>
          <w:sz w:val="24"/>
          <w:szCs w:val="24"/>
          <w:lang w:val="uk-UA"/>
        </w:rPr>
      </w:pPr>
      <w:r w:rsidRPr="00EF13B1">
        <w:rPr>
          <w:rFonts w:ascii="Times New Roman" w:eastAsia="Calibri" w:hAnsi="Times New Roman"/>
          <w:sz w:val="24"/>
          <w:szCs w:val="24"/>
          <w:lang w:val="uk-UA"/>
        </w:rPr>
        <w:t>Керуючий справами виконавчого комітету</w:t>
      </w:r>
      <w:r w:rsidRPr="00EF13B1">
        <w:rPr>
          <w:rFonts w:ascii="Times New Roman" w:eastAsia="Calibri" w:hAnsi="Times New Roman"/>
          <w:sz w:val="24"/>
          <w:szCs w:val="24"/>
          <w:lang w:val="uk-UA"/>
        </w:rPr>
        <w:tab/>
      </w:r>
      <w:r w:rsidRPr="00EF13B1">
        <w:rPr>
          <w:rFonts w:ascii="Times New Roman" w:eastAsia="Calibri" w:hAnsi="Times New Roman"/>
          <w:sz w:val="24"/>
          <w:szCs w:val="24"/>
          <w:lang w:val="uk-UA"/>
        </w:rPr>
        <w:tab/>
      </w:r>
      <w:r w:rsidRPr="00EF13B1">
        <w:rPr>
          <w:rFonts w:ascii="Times New Roman" w:eastAsia="Calibri" w:hAnsi="Times New Roman"/>
          <w:sz w:val="24"/>
          <w:szCs w:val="24"/>
          <w:lang w:val="uk-UA"/>
        </w:rPr>
        <w:tab/>
        <w:t>Анатолій МЕЛЬНІКОВ</w:t>
      </w:r>
    </w:p>
    <w:p w:rsidR="00EF13B1" w:rsidRPr="00EF13B1" w:rsidRDefault="00EF13B1" w:rsidP="00EF13B1">
      <w:pPr>
        <w:spacing w:after="160" w:line="259" w:lineRule="auto"/>
        <w:rPr>
          <w:rFonts w:ascii="Times New Roman" w:eastAsia="Calibri" w:hAnsi="Times New Roman"/>
          <w:lang w:val="uk-UA"/>
        </w:rPr>
      </w:pPr>
    </w:p>
    <w:p w:rsidR="00EF13B1" w:rsidRPr="00EF13B1" w:rsidRDefault="00EF13B1" w:rsidP="00EF13B1">
      <w:pPr>
        <w:spacing w:after="160" w:line="259" w:lineRule="auto"/>
        <w:rPr>
          <w:rFonts w:ascii="Times New Roman" w:eastAsia="Calibri" w:hAnsi="Times New Roman"/>
          <w:lang w:val="uk-UA"/>
        </w:rPr>
      </w:pPr>
    </w:p>
    <w:p w:rsidR="00EF13B1" w:rsidRPr="00EF13B1" w:rsidRDefault="00EF13B1" w:rsidP="00EF13B1">
      <w:pPr>
        <w:spacing w:after="160" w:line="259" w:lineRule="auto"/>
        <w:rPr>
          <w:rFonts w:ascii="Times New Roman" w:eastAsia="Calibri" w:hAnsi="Times New Roman"/>
          <w:lang w:val="uk-UA"/>
        </w:rPr>
      </w:pPr>
    </w:p>
    <w:p w:rsidR="00EF13B1" w:rsidRPr="00EF13B1" w:rsidRDefault="00EF13B1" w:rsidP="00EF13B1">
      <w:pPr>
        <w:spacing w:after="160" w:line="259" w:lineRule="auto"/>
        <w:rPr>
          <w:rFonts w:ascii="Times New Roman" w:eastAsia="Calibri" w:hAnsi="Times New Roman"/>
          <w:lang w:val="uk-UA"/>
        </w:rPr>
      </w:pPr>
    </w:p>
    <w:p w:rsidR="00EF13B1" w:rsidRPr="00EF13B1" w:rsidRDefault="00EF13B1" w:rsidP="00EF13B1">
      <w:pPr>
        <w:spacing w:after="160" w:line="259" w:lineRule="auto"/>
        <w:rPr>
          <w:rFonts w:ascii="Times New Roman" w:eastAsia="Calibri" w:hAnsi="Times New Roman"/>
          <w:lang w:val="uk-UA"/>
        </w:rPr>
      </w:pPr>
    </w:p>
    <w:p w:rsidR="00EF13B1" w:rsidRPr="00EF13B1" w:rsidRDefault="00EF13B1" w:rsidP="00EF13B1">
      <w:pPr>
        <w:shd w:val="clear" w:color="auto" w:fill="FFFFFF"/>
        <w:spacing w:after="0" w:line="240" w:lineRule="auto"/>
        <w:jc w:val="right"/>
        <w:rPr>
          <w:rFonts w:ascii="Times New Roman" w:hAnsi="Times New Roman"/>
          <w:sz w:val="24"/>
          <w:szCs w:val="24"/>
          <w:lang w:val="uk-UA" w:eastAsia="ru-RU"/>
        </w:rPr>
      </w:pPr>
    </w:p>
    <w:p w:rsidR="00EF13B1" w:rsidRPr="00EF13B1" w:rsidRDefault="00EF13B1" w:rsidP="00EF13B1">
      <w:pPr>
        <w:shd w:val="clear" w:color="auto" w:fill="FFFFFF"/>
        <w:spacing w:after="0" w:line="240" w:lineRule="auto"/>
        <w:jc w:val="right"/>
        <w:rPr>
          <w:rFonts w:ascii="Times New Roman" w:hAnsi="Times New Roman"/>
          <w:sz w:val="24"/>
          <w:szCs w:val="24"/>
          <w:lang w:val="uk-UA" w:eastAsia="ru-RU"/>
        </w:rPr>
      </w:pPr>
    </w:p>
    <w:p w:rsidR="00EF13B1" w:rsidRPr="00EF13B1" w:rsidRDefault="00EF13B1" w:rsidP="00EF13B1">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u w:val="single"/>
          <w:lang w:val="uk-UA"/>
        </w:rPr>
      </w:pPr>
      <w:r w:rsidRPr="00EF13B1">
        <w:rPr>
          <w:rFonts w:ascii="Times New Roman" w:hAnsi="Times New Roman"/>
          <w:sz w:val="24"/>
          <w:szCs w:val="24"/>
          <w:lang w:val="uk-UA"/>
        </w:rPr>
        <w:tab/>
      </w:r>
      <w:r w:rsidRPr="00EF13B1">
        <w:rPr>
          <w:rFonts w:ascii="Times New Roman" w:hAnsi="Times New Roman"/>
          <w:sz w:val="24"/>
          <w:szCs w:val="24"/>
          <w:lang w:val="uk-UA"/>
        </w:rPr>
        <w:tab/>
      </w:r>
      <w:r w:rsidRPr="00EF13B1">
        <w:rPr>
          <w:rFonts w:ascii="Times New Roman" w:hAnsi="Times New Roman"/>
          <w:sz w:val="24"/>
          <w:szCs w:val="24"/>
          <w:lang w:val="uk-UA"/>
        </w:rPr>
        <w:tab/>
      </w:r>
      <w:r w:rsidRPr="00EF13B1">
        <w:rPr>
          <w:rFonts w:ascii="Times New Roman" w:hAnsi="Times New Roman"/>
          <w:sz w:val="24"/>
          <w:szCs w:val="24"/>
          <w:lang w:val="uk-UA"/>
        </w:rPr>
        <w:tab/>
      </w:r>
      <w:r w:rsidRPr="00EF13B1">
        <w:rPr>
          <w:rFonts w:ascii="Times New Roman" w:hAnsi="Times New Roman"/>
          <w:sz w:val="24"/>
          <w:szCs w:val="24"/>
          <w:lang w:val="uk-UA"/>
        </w:rPr>
        <w:tab/>
      </w:r>
      <w:r w:rsidRPr="00EF13B1">
        <w:rPr>
          <w:rFonts w:ascii="Times New Roman" w:hAnsi="Times New Roman"/>
          <w:sz w:val="24"/>
          <w:szCs w:val="24"/>
          <w:lang w:val="uk-UA"/>
        </w:rPr>
        <w:tab/>
      </w:r>
      <w:r w:rsidRPr="00EF13B1">
        <w:rPr>
          <w:rFonts w:ascii="Times New Roman" w:hAnsi="Times New Roman"/>
          <w:sz w:val="24"/>
          <w:szCs w:val="24"/>
          <w:lang w:val="uk-UA"/>
        </w:rPr>
        <w:tab/>
      </w:r>
      <w:r w:rsidRPr="00EF13B1">
        <w:rPr>
          <w:rFonts w:ascii="Times New Roman" w:hAnsi="Times New Roman"/>
          <w:sz w:val="24"/>
          <w:szCs w:val="24"/>
          <w:lang w:val="uk-UA"/>
        </w:rPr>
        <w:tab/>
      </w:r>
      <w:r w:rsidRPr="00EF13B1">
        <w:rPr>
          <w:rFonts w:ascii="Times New Roman" w:hAnsi="Times New Roman"/>
          <w:b/>
          <w:sz w:val="24"/>
          <w:szCs w:val="24"/>
          <w:u w:val="single"/>
          <w:lang w:val="uk-UA"/>
        </w:rPr>
        <w:t>Проєкт № _19 -16</w:t>
      </w:r>
    </w:p>
    <w:p w:rsidR="00EF13B1" w:rsidRPr="00EF13B1" w:rsidRDefault="00EF13B1" w:rsidP="00EF13B1">
      <w:pPr>
        <w:rPr>
          <w:rFonts w:ascii="Times New Roman" w:hAnsi="Times New Roman"/>
          <w:sz w:val="24"/>
          <w:szCs w:val="24"/>
          <w:lang w:val="uk-UA"/>
        </w:rPr>
      </w:pPr>
      <w:r w:rsidRPr="00EF13B1">
        <w:rPr>
          <w:rFonts w:ascii="Times New Roman" w:hAnsi="Times New Roman"/>
          <w:sz w:val="24"/>
          <w:szCs w:val="24"/>
          <w:lang w:val="uk-UA"/>
        </w:rPr>
        <w:t xml:space="preserve">23 вересня 2025 року </w:t>
      </w:r>
    </w:p>
    <w:p w:rsidR="00EF13B1" w:rsidRPr="00EF13B1" w:rsidRDefault="00EF13B1" w:rsidP="00EF13B1">
      <w:pPr>
        <w:spacing w:after="0" w:line="240" w:lineRule="auto"/>
        <w:rPr>
          <w:rFonts w:ascii="Times New Roman" w:hAnsi="Times New Roman"/>
          <w:bCs/>
          <w:sz w:val="24"/>
          <w:szCs w:val="24"/>
          <w:lang w:val="uk-UA" w:eastAsia="ru-RU"/>
        </w:rPr>
      </w:pPr>
      <w:r w:rsidRPr="00EF13B1">
        <w:rPr>
          <w:rFonts w:ascii="Times New Roman" w:hAnsi="Times New Roman"/>
          <w:bCs/>
          <w:sz w:val="24"/>
          <w:szCs w:val="24"/>
          <w:lang w:val="uk-UA" w:eastAsia="ru-RU"/>
        </w:rPr>
        <w:t xml:space="preserve">Про продовження Договору на право оренди </w:t>
      </w:r>
    </w:p>
    <w:p w:rsidR="00EF13B1" w:rsidRPr="00EF13B1" w:rsidRDefault="00EF13B1" w:rsidP="00EF13B1">
      <w:pPr>
        <w:spacing w:after="0" w:line="240" w:lineRule="auto"/>
        <w:rPr>
          <w:rFonts w:ascii="Times New Roman" w:hAnsi="Times New Roman"/>
          <w:bCs/>
          <w:sz w:val="24"/>
          <w:szCs w:val="24"/>
          <w:lang w:val="uk-UA" w:eastAsia="ru-RU"/>
        </w:rPr>
      </w:pPr>
      <w:r w:rsidRPr="00EF13B1">
        <w:rPr>
          <w:rFonts w:ascii="Times New Roman" w:hAnsi="Times New Roman"/>
          <w:bCs/>
          <w:sz w:val="24"/>
          <w:szCs w:val="24"/>
          <w:lang w:val="uk-UA" w:eastAsia="ru-RU"/>
        </w:rPr>
        <w:t xml:space="preserve">нежитлових приміщень № 72 у житловому будинку, </w:t>
      </w:r>
    </w:p>
    <w:p w:rsidR="00EF13B1" w:rsidRPr="00EF13B1" w:rsidRDefault="00EF13B1" w:rsidP="00EF13B1">
      <w:pPr>
        <w:spacing w:after="0" w:line="240" w:lineRule="auto"/>
        <w:rPr>
          <w:rFonts w:ascii="Times New Roman" w:hAnsi="Times New Roman"/>
          <w:bCs/>
          <w:sz w:val="24"/>
          <w:szCs w:val="24"/>
          <w:lang w:val="uk-UA" w:eastAsia="ru-RU"/>
        </w:rPr>
      </w:pPr>
      <w:r w:rsidRPr="00EF13B1">
        <w:rPr>
          <w:rFonts w:ascii="Times New Roman" w:hAnsi="Times New Roman"/>
          <w:bCs/>
          <w:sz w:val="24"/>
          <w:szCs w:val="24"/>
          <w:lang w:val="uk-UA" w:eastAsia="ru-RU"/>
        </w:rPr>
        <w:t>загальною площею 67,10 м</w:t>
      </w:r>
      <w:r w:rsidRPr="00EF13B1">
        <w:rPr>
          <w:rFonts w:ascii="Times New Roman" w:hAnsi="Times New Roman"/>
          <w:bCs/>
          <w:sz w:val="24"/>
          <w:szCs w:val="24"/>
          <w:vertAlign w:val="superscript"/>
          <w:lang w:val="uk-UA" w:eastAsia="ru-RU"/>
        </w:rPr>
        <w:t>2</w:t>
      </w:r>
      <w:r w:rsidRPr="00EF13B1">
        <w:rPr>
          <w:rFonts w:ascii="Times New Roman" w:hAnsi="Times New Roman"/>
          <w:bCs/>
          <w:sz w:val="24"/>
          <w:szCs w:val="24"/>
          <w:lang w:val="uk-UA" w:eastAsia="ru-RU"/>
        </w:rPr>
        <w:t xml:space="preserve">, розташованого </w:t>
      </w:r>
    </w:p>
    <w:p w:rsidR="00EF13B1" w:rsidRPr="00EF13B1" w:rsidRDefault="00EF13B1" w:rsidP="00EF13B1">
      <w:pPr>
        <w:spacing w:after="0" w:line="240" w:lineRule="auto"/>
        <w:rPr>
          <w:rFonts w:ascii="Times New Roman" w:hAnsi="Times New Roman"/>
          <w:sz w:val="24"/>
          <w:szCs w:val="24"/>
          <w:lang w:val="uk-UA" w:eastAsia="ru-RU"/>
        </w:rPr>
      </w:pPr>
      <w:r w:rsidRPr="00EF13B1">
        <w:rPr>
          <w:rFonts w:ascii="Times New Roman" w:hAnsi="Times New Roman"/>
          <w:bCs/>
          <w:sz w:val="24"/>
          <w:szCs w:val="24"/>
          <w:lang w:val="uk-UA" w:eastAsia="ru-RU"/>
        </w:rPr>
        <w:t xml:space="preserve">по вул. Шашкевича, 13-А, м. Новий Розділ, </w:t>
      </w:r>
    </w:p>
    <w:p w:rsidR="00EF13B1" w:rsidRPr="00EF13B1" w:rsidRDefault="00EF13B1" w:rsidP="00EF13B1">
      <w:pPr>
        <w:spacing w:after="0" w:line="240" w:lineRule="auto"/>
        <w:rPr>
          <w:rFonts w:ascii="Times New Roman" w:eastAsia="Andale Sans UI" w:hAnsi="Times New Roman"/>
          <w:kern w:val="2"/>
          <w:sz w:val="24"/>
          <w:szCs w:val="24"/>
          <w:lang w:val="uk-UA" w:eastAsia="ru-RU"/>
        </w:rPr>
      </w:pPr>
      <w:r w:rsidRPr="00EF13B1">
        <w:rPr>
          <w:rFonts w:ascii="Times New Roman" w:eastAsia="Andale Sans UI" w:hAnsi="Times New Roman"/>
          <w:kern w:val="2"/>
          <w:sz w:val="24"/>
          <w:szCs w:val="24"/>
          <w:lang w:val="uk-UA" w:eastAsia="ru-RU"/>
        </w:rPr>
        <w:t>Львівської області, без проведення аукціону</w:t>
      </w:r>
    </w:p>
    <w:p w:rsidR="00EF13B1" w:rsidRPr="00EF13B1" w:rsidRDefault="00EF13B1" w:rsidP="00EF13B1">
      <w:pPr>
        <w:spacing w:beforeAutospacing="1" w:after="0" w:line="240" w:lineRule="auto"/>
        <w:ind w:firstLine="567"/>
        <w:jc w:val="both"/>
        <w:rPr>
          <w:rFonts w:ascii="Times New Roman" w:hAnsi="Times New Roman"/>
          <w:sz w:val="24"/>
          <w:szCs w:val="24"/>
          <w:lang w:val="uk-UA" w:eastAsia="ru-RU"/>
        </w:rPr>
      </w:pPr>
      <w:r w:rsidRPr="00EF13B1">
        <w:rPr>
          <w:rFonts w:ascii="Times New Roman" w:eastAsia="SimSun" w:hAnsi="Times New Roman"/>
          <w:sz w:val="24"/>
          <w:szCs w:val="24"/>
          <w:lang w:val="uk-UA" w:eastAsia="zh-CN"/>
        </w:rPr>
        <w:t xml:space="preserve">Розглянувши заяву Новороздільської Громадської організації «Українська молодь - Христові», з додатками щодо продовження строку дії Договору оренди індивідуально визначеного нерухомого майна, що належить до комунальної власності територіальної громади м. Новий Розділ від 11 грудня 2013 р. № 193 на право оренди </w:t>
      </w:r>
      <w:r w:rsidRPr="00EF13B1">
        <w:rPr>
          <w:rFonts w:ascii="Times New Roman" w:eastAsia="Andale Sans UI" w:hAnsi="Times New Roman"/>
          <w:kern w:val="2"/>
          <w:sz w:val="24"/>
          <w:szCs w:val="24"/>
          <w:lang w:val="uk-UA" w:eastAsia="zh-CN"/>
        </w:rPr>
        <w:t xml:space="preserve">нежитлових приміщень </w:t>
      </w:r>
      <w:r w:rsidRPr="00EF13B1">
        <w:rPr>
          <w:rFonts w:ascii="Times New Roman" w:eastAsia="SimSun" w:hAnsi="Times New Roman"/>
          <w:sz w:val="24"/>
          <w:szCs w:val="24"/>
          <w:lang w:val="uk-UA" w:eastAsia="ru-RU"/>
        </w:rPr>
        <w:t>№ 72</w:t>
      </w:r>
      <w:r w:rsidRPr="00EF13B1">
        <w:rPr>
          <w:rFonts w:ascii="Times New Roman" w:eastAsia="SimSun" w:hAnsi="Times New Roman"/>
          <w:sz w:val="24"/>
          <w:szCs w:val="24"/>
          <w:lang w:val="uk-UA" w:eastAsia="zh-CN"/>
        </w:rPr>
        <w:t xml:space="preserve"> у</w:t>
      </w:r>
      <w:r w:rsidRPr="00EF13B1">
        <w:rPr>
          <w:rFonts w:ascii="Times New Roman" w:eastAsia="Andale Sans UI" w:hAnsi="Times New Roman"/>
          <w:kern w:val="2"/>
          <w:sz w:val="24"/>
          <w:szCs w:val="24"/>
          <w:lang w:val="uk-UA" w:eastAsia="zh-CN"/>
        </w:rPr>
        <w:t xml:space="preserve"> житловому будинку, загальною площею 67,10 м</w:t>
      </w:r>
      <w:r w:rsidRPr="00EF13B1">
        <w:rPr>
          <w:rFonts w:ascii="Times New Roman" w:eastAsia="Andale Sans UI" w:hAnsi="Times New Roman"/>
          <w:kern w:val="2"/>
          <w:sz w:val="24"/>
          <w:szCs w:val="24"/>
          <w:vertAlign w:val="superscript"/>
          <w:lang w:val="uk-UA" w:eastAsia="zh-CN"/>
        </w:rPr>
        <w:t>2</w:t>
      </w:r>
      <w:r w:rsidRPr="00EF13B1">
        <w:rPr>
          <w:rFonts w:ascii="Times New Roman" w:eastAsia="Andale Sans UI" w:hAnsi="Times New Roman"/>
          <w:kern w:val="2"/>
          <w:sz w:val="24"/>
          <w:szCs w:val="24"/>
          <w:lang w:val="uk-UA" w:eastAsia="zh-CN"/>
        </w:rPr>
        <w:t>, розташованого за адресою: Львівська область,  Стрийський район, м. Новий Розділ, вул. Шашкевича, 13-А, Довідку щодо виконання Орендарем умов договору оренди взявши</w:t>
      </w:r>
      <w:r w:rsidRPr="00EF13B1">
        <w:rPr>
          <w:rFonts w:ascii="Times New Roman" w:hAnsi="Times New Roman"/>
          <w:sz w:val="24"/>
          <w:szCs w:val="24"/>
          <w:lang w:val="uk-UA" w:eastAsia="ru-RU"/>
        </w:rPr>
        <w:t xml:space="preserve"> до уваги Протокол засідання комісії з питань оренди майна Новороздільської територіальної громади </w:t>
      </w:r>
      <w:r w:rsidRPr="00EF13B1">
        <w:rPr>
          <w:rFonts w:ascii="Times New Roman" w:eastAsia="Andale Sans UI" w:hAnsi="Times New Roman"/>
          <w:kern w:val="2"/>
          <w:sz w:val="24"/>
          <w:szCs w:val="24"/>
          <w:lang w:val="uk-UA" w:eastAsia="ru-RU"/>
        </w:rPr>
        <w:t>№ 45 від 22.09.2025р.</w:t>
      </w:r>
      <w:r w:rsidRPr="00EF13B1">
        <w:rPr>
          <w:rFonts w:ascii="Times New Roman" w:hAnsi="Times New Roman"/>
          <w:sz w:val="24"/>
          <w:szCs w:val="24"/>
          <w:lang w:val="uk-UA" w:eastAsia="ru-RU"/>
        </w:rPr>
        <w:t xml:space="preserve">, </w:t>
      </w:r>
      <w:r w:rsidRPr="00EF13B1">
        <w:rPr>
          <w:rFonts w:ascii="Times New Roman" w:eastAsia="SimSun" w:hAnsi="Times New Roman"/>
          <w:sz w:val="24"/>
          <w:szCs w:val="24"/>
          <w:lang w:val="uk-UA" w:eastAsia="zh-CN"/>
        </w:rPr>
        <w:t>відповідно до рішення сесії Новороздільської міської ради № 209 від 25.03.2021р. «Про затвердження переліку підприємств, установ та організацій, що надають соціально важливі послуги населенню на території Новороздільської міської ради»,  керуючись  абзацом 5 п. 2  ст. 18 Закону України «Про оренду державного та комунального майна», Порядком передачі в оренду державного та комунального майна, затвердженим постановою Кабінету Міністрів України від 03.06.2020 № 483</w:t>
      </w:r>
      <w:r w:rsidRPr="00EF13B1">
        <w:rPr>
          <w:rFonts w:ascii="Times New Roman" w:hAnsi="Times New Roman"/>
          <w:sz w:val="24"/>
          <w:szCs w:val="24"/>
          <w:lang w:val="uk-UA" w:eastAsia="ru-RU"/>
        </w:rPr>
        <w:t xml:space="preserve">, пп.1 п. ”а” ст. 29, ч.6 ст. 59, ст. 60 Закону України „Про місцеве самоврядування в Україні” виконавчий комітет Новороздільської міської ради </w:t>
      </w:r>
    </w:p>
    <w:p w:rsidR="00EF13B1" w:rsidRPr="00EF13B1" w:rsidRDefault="00EF13B1" w:rsidP="00EF13B1">
      <w:pPr>
        <w:widowControl w:val="0"/>
        <w:tabs>
          <w:tab w:val="left" w:pos="567"/>
          <w:tab w:val="left" w:pos="1276"/>
          <w:tab w:val="left" w:pos="7200"/>
        </w:tabs>
        <w:suppressAutoHyphens/>
        <w:spacing w:after="0" w:line="240" w:lineRule="auto"/>
        <w:jc w:val="both"/>
        <w:rPr>
          <w:rFonts w:ascii="Times New Roman" w:eastAsia="Andale Sans UI" w:hAnsi="Times New Roman"/>
          <w:kern w:val="2"/>
          <w:sz w:val="24"/>
          <w:szCs w:val="24"/>
          <w:lang w:val="uk-UA" w:eastAsia="ru-RU"/>
        </w:rPr>
      </w:pPr>
    </w:p>
    <w:p w:rsidR="00EF13B1" w:rsidRPr="00EF13B1" w:rsidRDefault="00EF13B1" w:rsidP="00EF13B1">
      <w:pPr>
        <w:widowControl w:val="0"/>
        <w:suppressAutoHyphens/>
        <w:spacing w:after="0" w:line="240" w:lineRule="auto"/>
        <w:rPr>
          <w:rFonts w:ascii="Times New Roman" w:eastAsia="Andale Sans UI" w:hAnsi="Times New Roman"/>
          <w:kern w:val="2"/>
          <w:sz w:val="24"/>
          <w:szCs w:val="24"/>
          <w:lang w:val="uk-UA" w:eastAsia="ru-RU"/>
        </w:rPr>
      </w:pPr>
      <w:r w:rsidRPr="00EF13B1">
        <w:rPr>
          <w:rFonts w:ascii="Times New Roman" w:eastAsia="Andale Sans UI" w:hAnsi="Times New Roman"/>
          <w:kern w:val="2"/>
          <w:sz w:val="24"/>
          <w:szCs w:val="24"/>
          <w:lang w:val="uk-UA" w:eastAsia="ru-RU"/>
        </w:rPr>
        <w:t>В И Р І Ш И В:</w:t>
      </w:r>
    </w:p>
    <w:p w:rsidR="00EF13B1" w:rsidRPr="00EF13B1" w:rsidRDefault="00EF13B1" w:rsidP="00EF13B1">
      <w:pPr>
        <w:widowControl w:val="0"/>
        <w:suppressAutoHyphens/>
        <w:spacing w:after="0" w:line="240" w:lineRule="auto"/>
        <w:rPr>
          <w:rFonts w:ascii="Times New Roman" w:eastAsia="Andale Sans UI" w:hAnsi="Times New Roman"/>
          <w:kern w:val="2"/>
          <w:sz w:val="24"/>
          <w:szCs w:val="24"/>
          <w:lang w:val="uk-UA" w:eastAsia="ru-RU"/>
        </w:rPr>
      </w:pPr>
    </w:p>
    <w:p w:rsidR="00EF13B1" w:rsidRPr="00EF13B1" w:rsidRDefault="00EF13B1" w:rsidP="00EF13B1">
      <w:pPr>
        <w:spacing w:after="0" w:line="240" w:lineRule="auto"/>
        <w:ind w:firstLine="567"/>
        <w:jc w:val="both"/>
        <w:rPr>
          <w:rFonts w:ascii="Times New Roman" w:hAnsi="Times New Roman"/>
          <w:sz w:val="24"/>
          <w:szCs w:val="24"/>
          <w:lang w:val="uk-UA" w:eastAsia="ru-RU"/>
        </w:rPr>
      </w:pPr>
      <w:r w:rsidRPr="00EF13B1">
        <w:rPr>
          <w:rFonts w:ascii="Times New Roman" w:hAnsi="Times New Roman"/>
          <w:sz w:val="24"/>
          <w:szCs w:val="24"/>
          <w:lang w:val="uk-UA" w:eastAsia="ru-RU"/>
        </w:rPr>
        <w:t xml:space="preserve"> 1. Продовжити строком на 5 років дію Договору на право оренди  нежитлових приміщень № 72 у житловому будинку, загальною площею 67,10 м</w:t>
      </w:r>
      <w:r w:rsidRPr="00EF13B1">
        <w:rPr>
          <w:rFonts w:ascii="Times New Roman" w:hAnsi="Times New Roman"/>
          <w:sz w:val="24"/>
          <w:szCs w:val="24"/>
          <w:vertAlign w:val="superscript"/>
          <w:lang w:val="uk-UA" w:eastAsia="ru-RU"/>
        </w:rPr>
        <w:t>2</w:t>
      </w:r>
      <w:r w:rsidRPr="00EF13B1">
        <w:rPr>
          <w:rFonts w:ascii="Times New Roman" w:hAnsi="Times New Roman"/>
          <w:sz w:val="24"/>
          <w:szCs w:val="24"/>
          <w:lang w:val="uk-UA" w:eastAsia="ru-RU"/>
        </w:rPr>
        <w:t>, розташованого по вул. Шашкевича, 13-А, м. Новий Розділ, Стрийського району, Львівської області, без проведення аукціону з існуючим орендарем - Новороздільською Громадською організацією «Українська молодь - Христові».</w:t>
      </w:r>
    </w:p>
    <w:p w:rsidR="00EF13B1" w:rsidRPr="00EF13B1" w:rsidRDefault="00EF13B1" w:rsidP="00EF13B1">
      <w:pPr>
        <w:spacing w:after="0" w:line="240" w:lineRule="auto"/>
        <w:ind w:firstLine="567"/>
        <w:jc w:val="both"/>
        <w:rPr>
          <w:rFonts w:ascii="Times New Roman" w:hAnsi="Times New Roman"/>
          <w:sz w:val="24"/>
          <w:szCs w:val="24"/>
          <w:lang w:val="uk-UA" w:eastAsia="ru-RU"/>
        </w:rPr>
      </w:pPr>
      <w:r w:rsidRPr="00EF13B1">
        <w:rPr>
          <w:rFonts w:ascii="Times New Roman" w:hAnsi="Times New Roman"/>
          <w:sz w:val="24"/>
          <w:szCs w:val="24"/>
          <w:lang w:val="uk-UA" w:eastAsia="ru-RU"/>
        </w:rPr>
        <w:t xml:space="preserve">2. Затвердити Інформаційне повідомлення про продовження Договору на право оренди майна Новороздільської територіальної громади - нежитлових приміщень </w:t>
      </w:r>
      <w:r w:rsidRPr="00EF13B1">
        <w:rPr>
          <w:rFonts w:ascii="Times New Roman" w:hAnsi="Times New Roman"/>
          <w:bCs/>
          <w:sz w:val="24"/>
          <w:szCs w:val="24"/>
          <w:lang w:val="uk-UA" w:eastAsia="ru-RU"/>
        </w:rPr>
        <w:t xml:space="preserve">№ 72 </w:t>
      </w:r>
      <w:r w:rsidRPr="00EF13B1">
        <w:rPr>
          <w:rFonts w:ascii="Times New Roman" w:hAnsi="Times New Roman"/>
          <w:sz w:val="24"/>
          <w:szCs w:val="24"/>
          <w:lang w:val="uk-UA" w:eastAsia="ru-RU"/>
        </w:rPr>
        <w:t>у житловому будинку, загальною площею 67,10 м</w:t>
      </w:r>
      <w:r w:rsidRPr="00EF13B1">
        <w:rPr>
          <w:rFonts w:ascii="Times New Roman" w:hAnsi="Times New Roman"/>
          <w:sz w:val="24"/>
          <w:szCs w:val="24"/>
          <w:vertAlign w:val="superscript"/>
          <w:lang w:val="uk-UA" w:eastAsia="ru-RU"/>
        </w:rPr>
        <w:t>2</w:t>
      </w:r>
      <w:r w:rsidRPr="00EF13B1">
        <w:rPr>
          <w:rFonts w:ascii="Times New Roman" w:hAnsi="Times New Roman"/>
          <w:sz w:val="24"/>
          <w:szCs w:val="24"/>
          <w:lang w:val="uk-UA" w:eastAsia="ru-RU"/>
        </w:rPr>
        <w:t xml:space="preserve">, розташованого по вул. Шашкевича, 13-А, м. Новий Розділ, Стрийського району, Львівської області </w:t>
      </w:r>
      <w:r w:rsidRPr="00EF13B1">
        <w:rPr>
          <w:rFonts w:ascii="Times New Roman" w:hAnsi="Times New Roman"/>
          <w:sz w:val="24"/>
          <w:szCs w:val="24"/>
          <w:lang w:val="uk-UA" w:eastAsia="zh-CN"/>
        </w:rPr>
        <w:t>щодо якого прийнято рішення про продовження його дії без проведення аукціону з існуючим орендарем</w:t>
      </w:r>
      <w:r w:rsidRPr="00EF13B1">
        <w:rPr>
          <w:rFonts w:ascii="Times New Roman" w:hAnsi="Times New Roman"/>
          <w:sz w:val="24"/>
          <w:szCs w:val="24"/>
          <w:lang w:val="uk-UA" w:eastAsia="ru-RU"/>
        </w:rPr>
        <w:t>, згідно Додатку.</w:t>
      </w:r>
    </w:p>
    <w:p w:rsidR="00EF13B1" w:rsidRPr="00EF13B1" w:rsidRDefault="00EF13B1" w:rsidP="00EF13B1">
      <w:pPr>
        <w:tabs>
          <w:tab w:val="left" w:pos="709"/>
          <w:tab w:val="left" w:pos="851"/>
          <w:tab w:val="left" w:pos="7371"/>
        </w:tabs>
        <w:suppressAutoHyphens/>
        <w:spacing w:after="0" w:line="240" w:lineRule="auto"/>
        <w:ind w:firstLine="567"/>
        <w:jc w:val="both"/>
        <w:rPr>
          <w:rFonts w:ascii="Times New Roman" w:eastAsia="Andale Sans UI" w:hAnsi="Times New Roman"/>
          <w:kern w:val="2"/>
          <w:sz w:val="24"/>
          <w:szCs w:val="24"/>
          <w:lang w:val="uk-UA" w:eastAsia="ru-RU"/>
        </w:rPr>
      </w:pPr>
      <w:r w:rsidRPr="00EF13B1">
        <w:rPr>
          <w:rFonts w:ascii="Times New Roman" w:eastAsia="Andale Sans UI" w:hAnsi="Times New Roman"/>
          <w:kern w:val="2"/>
          <w:sz w:val="24"/>
          <w:szCs w:val="24"/>
          <w:lang w:val="uk-UA" w:eastAsia="ru-RU"/>
        </w:rPr>
        <w:t xml:space="preserve">3. Оприлюднити дане рішення та текст Оголошення на сайті Новороздільської міської ради та в електронно торговій системі </w:t>
      </w:r>
      <w:r w:rsidRPr="00EF13B1">
        <w:rPr>
          <w:rFonts w:ascii="Times New Roman" w:eastAsia="Andale Sans UI" w:hAnsi="Times New Roman"/>
          <w:b/>
          <w:kern w:val="2"/>
          <w:sz w:val="24"/>
          <w:szCs w:val="24"/>
          <w:lang w:val="uk-UA" w:eastAsia="ru-RU"/>
        </w:rPr>
        <w:t>«</w:t>
      </w:r>
      <w:r w:rsidRPr="00EF13B1">
        <w:rPr>
          <w:rFonts w:ascii="Times New Roman" w:eastAsia="Andale Sans UI" w:hAnsi="Times New Roman"/>
          <w:kern w:val="2"/>
          <w:sz w:val="24"/>
          <w:szCs w:val="24"/>
          <w:lang w:val="uk-UA" w:eastAsia="ru-RU"/>
        </w:rPr>
        <w:t>Prozorro. Продажі».</w:t>
      </w:r>
    </w:p>
    <w:p w:rsidR="00EF13B1" w:rsidRPr="00EF13B1" w:rsidRDefault="00EF13B1" w:rsidP="00EF13B1">
      <w:pPr>
        <w:tabs>
          <w:tab w:val="left" w:pos="709"/>
          <w:tab w:val="left" w:pos="851"/>
          <w:tab w:val="left" w:pos="7371"/>
        </w:tabs>
        <w:suppressAutoHyphens/>
        <w:spacing w:after="0" w:line="240" w:lineRule="auto"/>
        <w:ind w:firstLine="567"/>
        <w:jc w:val="both"/>
        <w:rPr>
          <w:rFonts w:ascii="Times New Roman" w:eastAsia="Andale Sans UI" w:hAnsi="Times New Roman"/>
          <w:kern w:val="2"/>
          <w:sz w:val="24"/>
          <w:szCs w:val="24"/>
          <w:lang w:val="uk-UA" w:eastAsia="ru-RU"/>
        </w:rPr>
      </w:pPr>
      <w:r w:rsidRPr="00EF13B1">
        <w:rPr>
          <w:rFonts w:ascii="Times New Roman" w:eastAsia="Andale Sans UI" w:hAnsi="Times New Roman"/>
          <w:kern w:val="2"/>
          <w:sz w:val="24"/>
          <w:szCs w:val="24"/>
          <w:lang w:val="uk-UA" w:eastAsia="ru-RU"/>
        </w:rPr>
        <w:t xml:space="preserve">4. Контроль за виконанням даного рішення покласти на першого заступника міського голови Гулія М. М. </w:t>
      </w:r>
    </w:p>
    <w:p w:rsidR="00EF13B1" w:rsidRPr="00EF13B1" w:rsidRDefault="00EF13B1" w:rsidP="00EF13B1">
      <w:pPr>
        <w:widowControl w:val="0"/>
        <w:tabs>
          <w:tab w:val="left" w:pos="567"/>
          <w:tab w:val="left" w:pos="709"/>
        </w:tabs>
        <w:suppressAutoHyphens/>
        <w:spacing w:after="0" w:line="240" w:lineRule="auto"/>
        <w:jc w:val="both"/>
        <w:rPr>
          <w:rFonts w:ascii="Times New Roman" w:eastAsia="Andale Sans UI" w:hAnsi="Times New Roman"/>
          <w:kern w:val="2"/>
          <w:sz w:val="24"/>
          <w:szCs w:val="24"/>
          <w:lang w:val="uk-UA" w:eastAsia="ru-RU"/>
        </w:rPr>
      </w:pPr>
    </w:p>
    <w:p w:rsidR="00EF13B1" w:rsidRPr="00EF13B1" w:rsidRDefault="00EF13B1" w:rsidP="00EF13B1">
      <w:pPr>
        <w:widowControl w:val="0"/>
        <w:tabs>
          <w:tab w:val="left" w:pos="567"/>
          <w:tab w:val="left" w:pos="709"/>
        </w:tabs>
        <w:suppressAutoHyphens/>
        <w:spacing w:after="0" w:line="240" w:lineRule="auto"/>
        <w:jc w:val="both"/>
        <w:rPr>
          <w:rFonts w:ascii="Times New Roman" w:eastAsia="Andale Sans UI" w:hAnsi="Times New Roman"/>
          <w:kern w:val="2"/>
          <w:sz w:val="24"/>
          <w:szCs w:val="24"/>
          <w:lang w:val="uk-UA" w:eastAsia="ru-RU"/>
        </w:rPr>
      </w:pPr>
    </w:p>
    <w:p w:rsidR="00EF13B1" w:rsidRPr="00EF13B1" w:rsidRDefault="00EF13B1" w:rsidP="00EF13B1">
      <w:pPr>
        <w:spacing w:after="0" w:line="240" w:lineRule="auto"/>
        <w:rPr>
          <w:rFonts w:ascii="Times New Roman" w:eastAsia="Andale Sans UI" w:hAnsi="Times New Roman"/>
          <w:kern w:val="2"/>
          <w:sz w:val="24"/>
          <w:szCs w:val="24"/>
          <w:lang w:val="uk-UA" w:eastAsia="ru-RU"/>
        </w:rPr>
      </w:pPr>
      <w:r w:rsidRPr="00EF13B1">
        <w:rPr>
          <w:rFonts w:ascii="Times New Roman" w:eastAsia="Andale Sans UI" w:hAnsi="Times New Roman"/>
          <w:kern w:val="2"/>
          <w:sz w:val="24"/>
          <w:szCs w:val="24"/>
          <w:lang w:val="uk-UA" w:eastAsia="ru-RU"/>
        </w:rPr>
        <w:t>МІСЬКИЙ ГОЛОВА</w:t>
      </w:r>
      <w:r w:rsidRPr="00EF13B1">
        <w:rPr>
          <w:rFonts w:ascii="Times New Roman" w:eastAsia="Andale Sans UI" w:hAnsi="Times New Roman"/>
          <w:kern w:val="2"/>
          <w:sz w:val="24"/>
          <w:szCs w:val="24"/>
          <w:lang w:val="uk-UA" w:eastAsia="ru-RU"/>
        </w:rPr>
        <w:tab/>
      </w:r>
      <w:r w:rsidRPr="00EF13B1">
        <w:rPr>
          <w:rFonts w:ascii="Times New Roman" w:eastAsia="Andale Sans UI" w:hAnsi="Times New Roman"/>
          <w:kern w:val="2"/>
          <w:sz w:val="24"/>
          <w:szCs w:val="24"/>
          <w:lang w:val="uk-UA" w:eastAsia="ru-RU"/>
        </w:rPr>
        <w:tab/>
      </w:r>
      <w:r w:rsidRPr="00EF13B1">
        <w:rPr>
          <w:rFonts w:ascii="Times New Roman" w:eastAsia="Andale Sans UI" w:hAnsi="Times New Roman"/>
          <w:kern w:val="2"/>
          <w:sz w:val="24"/>
          <w:szCs w:val="24"/>
          <w:lang w:val="uk-UA" w:eastAsia="ru-RU"/>
        </w:rPr>
        <w:tab/>
      </w:r>
      <w:r w:rsidRPr="00EF13B1">
        <w:rPr>
          <w:rFonts w:ascii="Times New Roman" w:eastAsia="Andale Sans UI" w:hAnsi="Times New Roman"/>
          <w:kern w:val="2"/>
          <w:sz w:val="24"/>
          <w:szCs w:val="24"/>
          <w:lang w:val="uk-UA" w:eastAsia="ru-RU"/>
        </w:rPr>
        <w:tab/>
        <w:t xml:space="preserve">      Ярина ЯЦЕНКО</w:t>
      </w:r>
    </w:p>
    <w:p w:rsidR="00EF13B1" w:rsidRPr="00EF13B1" w:rsidRDefault="00EF13B1" w:rsidP="00EF13B1">
      <w:pPr>
        <w:spacing w:after="0" w:line="240" w:lineRule="auto"/>
        <w:rPr>
          <w:rFonts w:ascii="Times New Roman" w:eastAsia="Andale Sans UI" w:hAnsi="Times New Roman"/>
          <w:kern w:val="2"/>
          <w:sz w:val="24"/>
          <w:szCs w:val="24"/>
          <w:lang w:val="uk-UA" w:eastAsia="ru-RU"/>
        </w:rPr>
      </w:pPr>
    </w:p>
    <w:p w:rsidR="00EF13B1" w:rsidRPr="00EF13B1" w:rsidRDefault="00EF13B1" w:rsidP="00EF13B1">
      <w:pPr>
        <w:spacing w:after="0" w:line="240" w:lineRule="auto"/>
        <w:ind w:right="-165"/>
        <w:jc w:val="right"/>
        <w:rPr>
          <w:rFonts w:ascii="Times New Roman" w:eastAsia="MS Mincho" w:hAnsi="Times New Roman"/>
          <w:sz w:val="24"/>
          <w:szCs w:val="24"/>
          <w:lang w:val="uk-UA" w:eastAsia="ru-RU"/>
        </w:rPr>
      </w:pPr>
      <w:r w:rsidRPr="00EF13B1">
        <w:rPr>
          <w:rFonts w:ascii="Times New Roman" w:eastAsia="MS Mincho" w:hAnsi="Times New Roman"/>
          <w:sz w:val="24"/>
          <w:szCs w:val="24"/>
          <w:lang w:val="uk-UA" w:eastAsia="ru-RU"/>
        </w:rPr>
        <w:t xml:space="preserve">Додаток  </w:t>
      </w:r>
    </w:p>
    <w:p w:rsidR="00EF13B1" w:rsidRPr="00EF13B1" w:rsidRDefault="00EF13B1" w:rsidP="00EF13B1">
      <w:pPr>
        <w:spacing w:after="0" w:line="240" w:lineRule="auto"/>
        <w:ind w:right="-165"/>
        <w:jc w:val="right"/>
        <w:rPr>
          <w:rFonts w:ascii="Times New Roman" w:eastAsia="MS Mincho" w:hAnsi="Times New Roman"/>
          <w:sz w:val="24"/>
          <w:szCs w:val="24"/>
          <w:lang w:val="uk-UA" w:eastAsia="ru-RU"/>
        </w:rPr>
      </w:pPr>
      <w:r w:rsidRPr="00EF13B1">
        <w:rPr>
          <w:rFonts w:ascii="Times New Roman" w:eastAsia="MS Mincho" w:hAnsi="Times New Roman"/>
          <w:sz w:val="24"/>
          <w:szCs w:val="24"/>
          <w:lang w:val="uk-UA" w:eastAsia="ru-RU"/>
        </w:rPr>
        <w:t xml:space="preserve">до рішення виконавчого комітету </w:t>
      </w:r>
    </w:p>
    <w:p w:rsidR="00EF13B1" w:rsidRPr="00EF13B1" w:rsidRDefault="00EF13B1" w:rsidP="00EF13B1">
      <w:pPr>
        <w:spacing w:after="0" w:line="240" w:lineRule="auto"/>
        <w:ind w:right="-165"/>
        <w:jc w:val="right"/>
        <w:rPr>
          <w:rFonts w:ascii="Times New Roman" w:eastAsia="MS Mincho" w:hAnsi="Times New Roman"/>
          <w:sz w:val="24"/>
          <w:szCs w:val="24"/>
          <w:lang w:val="uk-UA" w:eastAsia="ru-RU"/>
        </w:rPr>
      </w:pPr>
      <w:r w:rsidRPr="00EF13B1">
        <w:rPr>
          <w:rFonts w:ascii="Times New Roman" w:eastAsia="MS Mincho" w:hAnsi="Times New Roman"/>
          <w:sz w:val="24"/>
          <w:szCs w:val="24"/>
          <w:lang w:val="uk-UA" w:eastAsia="ru-RU"/>
        </w:rPr>
        <w:t xml:space="preserve">Новороздільської міської ради  </w:t>
      </w:r>
    </w:p>
    <w:p w:rsidR="00EF13B1" w:rsidRPr="00EF13B1" w:rsidRDefault="00EF13B1" w:rsidP="00EF13B1">
      <w:pPr>
        <w:spacing w:after="0" w:line="240" w:lineRule="auto"/>
        <w:ind w:right="-165"/>
        <w:jc w:val="right"/>
        <w:rPr>
          <w:rFonts w:ascii="Times New Roman" w:eastAsia="MS Mincho" w:hAnsi="Times New Roman"/>
          <w:sz w:val="24"/>
          <w:szCs w:val="24"/>
          <w:lang w:val="uk-UA" w:eastAsia="ru-RU"/>
        </w:rPr>
      </w:pPr>
      <w:r w:rsidRPr="00EF13B1">
        <w:rPr>
          <w:rFonts w:ascii="Times New Roman" w:eastAsia="MS Mincho" w:hAnsi="Times New Roman"/>
          <w:sz w:val="24"/>
          <w:szCs w:val="24"/>
          <w:lang w:val="uk-UA" w:eastAsia="ru-RU"/>
        </w:rPr>
        <w:t>від  23.09.2025р. № ____</w:t>
      </w:r>
    </w:p>
    <w:p w:rsidR="00EF13B1" w:rsidRPr="00EF13B1" w:rsidRDefault="00EF13B1" w:rsidP="00EF13B1">
      <w:pPr>
        <w:spacing w:after="0" w:line="240" w:lineRule="auto"/>
        <w:ind w:right="-165"/>
        <w:jc w:val="both"/>
        <w:rPr>
          <w:rFonts w:ascii="Times New Roman" w:eastAsia="MS Mincho" w:hAnsi="Times New Roman"/>
          <w:sz w:val="20"/>
          <w:szCs w:val="20"/>
          <w:lang w:val="uk-UA" w:eastAsia="ru-RU"/>
        </w:rPr>
      </w:pPr>
    </w:p>
    <w:tbl>
      <w:tblPr>
        <w:tblW w:w="10460" w:type="dxa"/>
        <w:tblInd w:w="-289" w:type="dxa"/>
        <w:tblLayout w:type="fixed"/>
        <w:tblCellMar>
          <w:left w:w="0" w:type="dxa"/>
          <w:right w:w="0" w:type="dxa"/>
        </w:tblCellMar>
        <w:tblLook w:val="04A0" w:firstRow="1" w:lastRow="0" w:firstColumn="1" w:lastColumn="0" w:noHBand="0" w:noVBand="1"/>
      </w:tblPr>
      <w:tblGrid>
        <w:gridCol w:w="4541"/>
        <w:gridCol w:w="378"/>
        <w:gridCol w:w="311"/>
        <w:gridCol w:w="5230"/>
      </w:tblGrid>
      <w:tr w:rsidR="00EF13B1" w:rsidRPr="00EF13B1" w:rsidTr="00464954">
        <w:trPr>
          <w:trHeight w:val="315"/>
        </w:trPr>
        <w:tc>
          <w:tcPr>
            <w:tcW w:w="10460" w:type="dxa"/>
            <w:gridSpan w:val="4"/>
            <w:tcBorders>
              <w:top w:val="single" w:sz="4" w:space="0" w:color="auto"/>
              <w:left w:val="single" w:sz="4" w:space="0" w:color="auto"/>
              <w:bottom w:val="single" w:sz="4" w:space="0" w:color="auto"/>
              <w:right w:val="single" w:sz="4" w:space="0" w:color="auto"/>
            </w:tcBorders>
            <w:tcMar>
              <w:top w:w="30" w:type="dxa"/>
              <w:left w:w="0" w:type="dxa"/>
              <w:bottom w:w="30" w:type="dxa"/>
              <w:right w:w="0" w:type="dxa"/>
            </w:tcMar>
            <w:vAlign w:val="bottom"/>
          </w:tcPr>
          <w:p w:rsidR="00EF13B1" w:rsidRPr="00EF13B1" w:rsidRDefault="00EF13B1" w:rsidP="00EF13B1">
            <w:pPr>
              <w:spacing w:after="0" w:line="240" w:lineRule="auto"/>
              <w:jc w:val="center"/>
              <w:rPr>
                <w:rFonts w:ascii="Times New Roman" w:eastAsia="Calibri" w:hAnsi="Times New Roman"/>
                <w:b/>
                <w:bCs/>
                <w:sz w:val="24"/>
                <w:szCs w:val="24"/>
                <w:lang w:val="uk-UA" w:eastAsia="ru-RU"/>
              </w:rPr>
            </w:pPr>
            <w:r w:rsidRPr="00EF13B1">
              <w:rPr>
                <w:rFonts w:ascii="Times New Roman" w:eastAsia="Calibri" w:hAnsi="Times New Roman"/>
                <w:b/>
                <w:bCs/>
                <w:sz w:val="24"/>
                <w:szCs w:val="24"/>
                <w:lang w:val="uk-UA" w:eastAsia="ru-RU"/>
              </w:rPr>
              <w:t>Інформаційне повідомлення</w:t>
            </w:r>
          </w:p>
          <w:p w:rsidR="00EF13B1" w:rsidRPr="00EF13B1" w:rsidRDefault="00EF13B1" w:rsidP="00EF13B1">
            <w:pPr>
              <w:spacing w:after="0" w:line="240" w:lineRule="auto"/>
              <w:jc w:val="center"/>
              <w:rPr>
                <w:rFonts w:ascii="Times New Roman" w:hAnsi="Times New Roman"/>
                <w:b/>
                <w:bCs/>
                <w:sz w:val="24"/>
                <w:szCs w:val="24"/>
                <w:lang w:val="uk-UA" w:eastAsia="ru-RU"/>
              </w:rPr>
            </w:pPr>
            <w:r w:rsidRPr="00EF13B1">
              <w:rPr>
                <w:rFonts w:ascii="Times New Roman" w:eastAsia="Calibri" w:hAnsi="Times New Roman"/>
                <w:b/>
                <w:bCs/>
                <w:sz w:val="24"/>
                <w:szCs w:val="24"/>
                <w:lang w:val="uk-UA" w:eastAsia="ru-RU"/>
              </w:rPr>
              <w:t xml:space="preserve">про продовження Договору на право оренди </w:t>
            </w:r>
            <w:r w:rsidRPr="00EF13B1">
              <w:rPr>
                <w:rFonts w:ascii="Times New Roman" w:hAnsi="Times New Roman"/>
                <w:b/>
                <w:bCs/>
                <w:sz w:val="24"/>
                <w:szCs w:val="24"/>
                <w:lang w:val="uk-UA" w:eastAsia="ru-RU"/>
              </w:rPr>
              <w:t>майна Новороздільської територіальної громади - нежитлових приміщень № 72 у житловому будинку, загальною площею 67,10 м</w:t>
            </w:r>
            <w:r w:rsidRPr="00EF13B1">
              <w:rPr>
                <w:rFonts w:ascii="Times New Roman" w:hAnsi="Times New Roman"/>
                <w:b/>
                <w:bCs/>
                <w:sz w:val="24"/>
                <w:szCs w:val="24"/>
                <w:vertAlign w:val="superscript"/>
                <w:lang w:val="uk-UA" w:eastAsia="ru-RU"/>
              </w:rPr>
              <w:t>2</w:t>
            </w:r>
            <w:r w:rsidRPr="00EF13B1">
              <w:rPr>
                <w:rFonts w:ascii="Times New Roman" w:hAnsi="Times New Roman"/>
                <w:b/>
                <w:bCs/>
                <w:sz w:val="24"/>
                <w:szCs w:val="24"/>
                <w:lang w:val="uk-UA" w:eastAsia="ru-RU"/>
              </w:rPr>
              <w:t xml:space="preserve">, розташованого по вул. Шашкевича, 13-А, м. Новий Розділ, Стрийського району, Львівської області </w:t>
            </w:r>
            <w:r w:rsidRPr="00EF13B1">
              <w:rPr>
                <w:rFonts w:ascii="Times New Roman" w:hAnsi="Times New Roman"/>
                <w:b/>
                <w:bCs/>
                <w:sz w:val="24"/>
                <w:szCs w:val="24"/>
                <w:lang w:val="uk-UA" w:eastAsia="zh-CN"/>
              </w:rPr>
              <w:t>щодо якого прийнято рішення про продовження його дії без проведення аукціону з існуючим орендарем</w:t>
            </w:r>
          </w:p>
          <w:p w:rsidR="00EF13B1" w:rsidRPr="00EF13B1" w:rsidRDefault="00EF13B1" w:rsidP="00EF13B1">
            <w:pPr>
              <w:spacing w:after="0" w:line="240" w:lineRule="auto"/>
              <w:jc w:val="center"/>
              <w:rPr>
                <w:rFonts w:ascii="Times New Roman" w:eastAsia="Calibri" w:hAnsi="Times New Roman"/>
                <w:b/>
                <w:bCs/>
                <w:sz w:val="24"/>
                <w:szCs w:val="24"/>
                <w:lang w:val="uk-UA" w:eastAsia="ru-RU"/>
              </w:rPr>
            </w:pPr>
          </w:p>
        </w:tc>
      </w:tr>
      <w:tr w:rsidR="00EF13B1" w:rsidRPr="00EF13B1" w:rsidTr="00464954">
        <w:trPr>
          <w:trHeight w:val="315"/>
        </w:trPr>
        <w:tc>
          <w:tcPr>
            <w:tcW w:w="4919"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EF13B1" w:rsidRPr="00EF13B1" w:rsidRDefault="00EF13B1" w:rsidP="00EF13B1">
            <w:pPr>
              <w:spacing w:after="0" w:line="240" w:lineRule="auto"/>
              <w:jc w:val="both"/>
              <w:rPr>
                <w:rFonts w:ascii="Times New Roman" w:hAnsi="Times New Roman"/>
                <w:b/>
                <w:bCs/>
                <w:sz w:val="24"/>
                <w:szCs w:val="24"/>
                <w:lang w:val="uk-UA" w:eastAsia="ru-RU"/>
              </w:rPr>
            </w:pPr>
            <w:r w:rsidRPr="00EF13B1">
              <w:rPr>
                <w:rFonts w:ascii="Times New Roman" w:eastAsia="MS Mincho" w:hAnsi="Times New Roman"/>
                <w:sz w:val="24"/>
                <w:szCs w:val="24"/>
                <w:lang w:val="uk-UA" w:eastAsia="ru-RU"/>
              </w:rPr>
              <w:t>Назва населеного пункту</w:t>
            </w:r>
          </w:p>
        </w:tc>
        <w:tc>
          <w:tcPr>
            <w:tcW w:w="5541"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EF13B1" w:rsidRPr="00EF13B1" w:rsidRDefault="00EF13B1" w:rsidP="00EF13B1">
            <w:pPr>
              <w:spacing w:after="0" w:line="240" w:lineRule="auto"/>
              <w:jc w:val="both"/>
              <w:rPr>
                <w:rFonts w:ascii="Times New Roman" w:hAnsi="Times New Roman"/>
                <w:b/>
                <w:bCs/>
                <w:sz w:val="24"/>
                <w:szCs w:val="24"/>
                <w:lang w:val="uk-UA" w:eastAsia="ru-RU"/>
              </w:rPr>
            </w:pPr>
            <w:r w:rsidRPr="00EF13B1">
              <w:rPr>
                <w:rFonts w:ascii="Times New Roman" w:eastAsia="MS Mincho" w:hAnsi="Times New Roman"/>
                <w:sz w:val="24"/>
                <w:szCs w:val="24"/>
                <w:lang w:val="uk-UA" w:eastAsia="ru-RU"/>
              </w:rPr>
              <w:t>м. Новий Розділ</w:t>
            </w:r>
          </w:p>
        </w:tc>
      </w:tr>
      <w:tr w:rsidR="00EF13B1" w:rsidRPr="00EF13B1" w:rsidTr="00464954">
        <w:trPr>
          <w:trHeight w:val="315"/>
        </w:trPr>
        <w:tc>
          <w:tcPr>
            <w:tcW w:w="4919" w:type="dxa"/>
            <w:gridSpan w:val="2"/>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 xml:space="preserve">Назва об’єкта </w:t>
            </w:r>
          </w:p>
        </w:tc>
        <w:tc>
          <w:tcPr>
            <w:tcW w:w="5541" w:type="dxa"/>
            <w:gridSpan w:val="2"/>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Продовження строку дії Договору оренди нежитлових приміщень № 72 у житловому будинку, загальною площею 67,10 м</w:t>
            </w:r>
            <w:r w:rsidRPr="00EF13B1">
              <w:rPr>
                <w:rFonts w:ascii="Times New Roman" w:eastAsia="Calibri" w:hAnsi="Times New Roman"/>
                <w:sz w:val="24"/>
                <w:szCs w:val="24"/>
                <w:vertAlign w:val="superscript"/>
                <w:lang w:val="uk-UA" w:eastAsia="ru-RU"/>
              </w:rPr>
              <w:t>2</w:t>
            </w:r>
            <w:r w:rsidRPr="00EF13B1">
              <w:rPr>
                <w:rFonts w:ascii="Times New Roman" w:eastAsia="Calibri" w:hAnsi="Times New Roman"/>
                <w:sz w:val="24"/>
                <w:szCs w:val="24"/>
                <w:lang w:val="uk-UA" w:eastAsia="ru-RU"/>
              </w:rPr>
              <w:t>, розташованого по вул. Шашкевича, 13-А, м. Новий Розділ, Стрийського району, Львівської області</w:t>
            </w:r>
          </w:p>
        </w:tc>
      </w:tr>
      <w:tr w:rsidR="00EF13B1" w:rsidRPr="00EF13B1" w:rsidTr="00464954">
        <w:trPr>
          <w:trHeight w:val="35"/>
        </w:trPr>
        <w:tc>
          <w:tcPr>
            <w:tcW w:w="4919" w:type="dxa"/>
            <w:gridSpan w:val="2"/>
            <w:tcBorders>
              <w:top w:val="single" w:sz="6" w:space="0" w:color="CCCCCC"/>
              <w:left w:val="single" w:sz="6" w:space="0" w:color="000000"/>
              <w:bottom w:val="single" w:sz="4" w:space="0" w:color="auto"/>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Повне найменування орендодавця</w:t>
            </w:r>
          </w:p>
        </w:tc>
        <w:tc>
          <w:tcPr>
            <w:tcW w:w="5541" w:type="dxa"/>
            <w:gridSpan w:val="2"/>
            <w:tcBorders>
              <w:top w:val="single" w:sz="6" w:space="0" w:color="CCCCCC"/>
              <w:left w:val="single" w:sz="6" w:space="0" w:color="CCCCCC"/>
              <w:bottom w:val="single" w:sz="4" w:space="0" w:color="auto"/>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hAnsi="Times New Roman"/>
                <w:sz w:val="24"/>
                <w:szCs w:val="24"/>
                <w:lang w:val="uk-UA" w:eastAsia="ru-RU"/>
              </w:rPr>
              <w:t>Виконавчий комітет Новороздільської міської ради</w:t>
            </w:r>
          </w:p>
        </w:tc>
      </w:tr>
      <w:tr w:rsidR="00EF13B1" w:rsidRPr="00EF13B1" w:rsidTr="00464954">
        <w:trPr>
          <w:trHeight w:val="40"/>
        </w:trPr>
        <w:tc>
          <w:tcPr>
            <w:tcW w:w="4919"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hAnsi="Times New Roman"/>
                <w:sz w:val="24"/>
                <w:szCs w:val="24"/>
                <w:lang w:val="uk-UA" w:eastAsia="ru-RU"/>
              </w:rPr>
            </w:pPr>
            <w:r w:rsidRPr="00EF13B1">
              <w:rPr>
                <w:rFonts w:ascii="Times New Roman" w:hAnsi="Times New Roman"/>
                <w:sz w:val="24"/>
                <w:szCs w:val="24"/>
                <w:lang w:val="uk-UA" w:eastAsia="ru-RU"/>
              </w:rPr>
              <w:t>Код за ЄДРПОУ орендодавця</w:t>
            </w:r>
          </w:p>
        </w:tc>
        <w:tc>
          <w:tcPr>
            <w:tcW w:w="5541"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hAnsi="Times New Roman"/>
                <w:sz w:val="24"/>
                <w:szCs w:val="24"/>
                <w:lang w:val="uk-UA" w:eastAsia="ru-RU"/>
              </w:rPr>
            </w:pPr>
            <w:r w:rsidRPr="00EF13B1">
              <w:rPr>
                <w:rFonts w:ascii="Times New Roman" w:hAnsi="Times New Roman"/>
                <w:sz w:val="24"/>
                <w:szCs w:val="24"/>
                <w:lang w:val="uk-UA" w:eastAsia="ru-RU"/>
              </w:rPr>
              <w:t>04056210</w:t>
            </w:r>
          </w:p>
        </w:tc>
      </w:tr>
      <w:tr w:rsidR="00EF13B1" w:rsidRPr="00EF13B1" w:rsidTr="00464954">
        <w:trPr>
          <w:trHeight w:val="40"/>
        </w:trPr>
        <w:tc>
          <w:tcPr>
            <w:tcW w:w="4919" w:type="dxa"/>
            <w:gridSpan w:val="2"/>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Адреса орендодавця</w:t>
            </w:r>
          </w:p>
        </w:tc>
        <w:tc>
          <w:tcPr>
            <w:tcW w:w="5541" w:type="dxa"/>
            <w:gridSpan w:val="2"/>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b/>
                <w:bCs/>
                <w:sz w:val="24"/>
                <w:szCs w:val="24"/>
                <w:lang w:val="uk-UA" w:eastAsia="ru-RU"/>
              </w:rPr>
            </w:pPr>
            <w:r w:rsidRPr="00EF13B1">
              <w:rPr>
                <w:rFonts w:ascii="Times New Roman" w:eastAsia="Calibri" w:hAnsi="Times New Roman"/>
                <w:sz w:val="24"/>
                <w:szCs w:val="24"/>
                <w:lang w:val="uk-UA"/>
              </w:rPr>
              <w:t>81652,  м. Новий Розділ, Стрийського району, Львівської області,  вул. Грушевського, буд. 24</w:t>
            </w:r>
          </w:p>
        </w:tc>
      </w:tr>
      <w:tr w:rsidR="00EF13B1" w:rsidRPr="00EF13B1" w:rsidTr="00464954">
        <w:trPr>
          <w:trHeight w:val="40"/>
        </w:trPr>
        <w:tc>
          <w:tcPr>
            <w:tcW w:w="4919" w:type="dxa"/>
            <w:gridSpan w:val="2"/>
            <w:tcBorders>
              <w:top w:val="single" w:sz="4" w:space="0" w:color="CCCCCC"/>
              <w:left w:val="single" w:sz="4" w:space="0" w:color="000000"/>
              <w:bottom w:val="single" w:sz="4" w:space="0" w:color="000000"/>
              <w:right w:val="single" w:sz="4"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MS Mincho" w:hAnsi="Times New Roman"/>
                <w:sz w:val="24"/>
                <w:szCs w:val="24"/>
                <w:lang w:val="uk-UA" w:eastAsia="ru-RU"/>
              </w:rPr>
            </w:pPr>
            <w:r w:rsidRPr="00EF13B1">
              <w:rPr>
                <w:rFonts w:ascii="Times New Roman" w:eastAsia="MS Mincho" w:hAnsi="Times New Roman"/>
                <w:sz w:val="24"/>
                <w:szCs w:val="24"/>
                <w:lang w:val="uk-UA" w:eastAsia="ru-RU"/>
              </w:rPr>
              <w:t>Повне найменування балансоутримувача</w:t>
            </w:r>
          </w:p>
        </w:tc>
        <w:tc>
          <w:tcPr>
            <w:tcW w:w="5541" w:type="dxa"/>
            <w:gridSpan w:val="2"/>
            <w:tcBorders>
              <w:top w:val="single" w:sz="4" w:space="0" w:color="CCCCCC"/>
              <w:left w:val="single" w:sz="4" w:space="0" w:color="CCCCCC"/>
              <w:bottom w:val="single" w:sz="4" w:space="0" w:color="000000"/>
              <w:right w:val="single" w:sz="4"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rPr>
            </w:pPr>
            <w:r w:rsidRPr="00EF13B1">
              <w:rPr>
                <w:rFonts w:ascii="Times New Roman" w:eastAsia="Calibri" w:hAnsi="Times New Roman"/>
                <w:sz w:val="24"/>
                <w:szCs w:val="24"/>
                <w:lang w:val="uk-UA"/>
              </w:rPr>
              <w:t>Комунальне підприємство "Розділжитлосервіс" Новороздільської міської ради</w:t>
            </w:r>
          </w:p>
        </w:tc>
      </w:tr>
      <w:tr w:rsidR="00EF13B1" w:rsidRPr="00EF13B1" w:rsidTr="00464954">
        <w:trPr>
          <w:trHeight w:val="40"/>
        </w:trPr>
        <w:tc>
          <w:tcPr>
            <w:tcW w:w="4919" w:type="dxa"/>
            <w:gridSpan w:val="2"/>
            <w:tcBorders>
              <w:top w:val="single" w:sz="4" w:space="0" w:color="CCCCCC"/>
              <w:left w:val="single" w:sz="4" w:space="0" w:color="000000"/>
              <w:bottom w:val="single" w:sz="4" w:space="0" w:color="auto"/>
              <w:right w:val="single" w:sz="4"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MS Mincho" w:hAnsi="Times New Roman"/>
                <w:sz w:val="24"/>
                <w:szCs w:val="24"/>
                <w:lang w:val="uk-UA" w:eastAsia="ru-RU"/>
              </w:rPr>
            </w:pPr>
            <w:r w:rsidRPr="00EF13B1">
              <w:rPr>
                <w:rFonts w:ascii="Times New Roman" w:eastAsia="MS Mincho" w:hAnsi="Times New Roman"/>
                <w:sz w:val="24"/>
                <w:szCs w:val="24"/>
                <w:lang w:val="uk-UA" w:eastAsia="ru-RU"/>
              </w:rPr>
              <w:t>Код за ЄДРПОУ балансоутримувача</w:t>
            </w:r>
          </w:p>
        </w:tc>
        <w:tc>
          <w:tcPr>
            <w:tcW w:w="5541" w:type="dxa"/>
            <w:gridSpan w:val="2"/>
            <w:tcBorders>
              <w:top w:val="single" w:sz="4" w:space="0" w:color="CCCCCC"/>
              <w:left w:val="single" w:sz="4" w:space="0" w:color="CCCCCC"/>
              <w:bottom w:val="single" w:sz="4" w:space="0" w:color="000000"/>
              <w:right w:val="single" w:sz="4"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rPr>
            </w:pPr>
            <w:r w:rsidRPr="00EF13B1">
              <w:rPr>
                <w:rFonts w:ascii="Times New Roman" w:eastAsia="Calibri" w:hAnsi="Times New Roman"/>
                <w:sz w:val="24"/>
                <w:szCs w:val="24"/>
                <w:lang w:val="uk-UA"/>
              </w:rPr>
              <w:t>22362258</w:t>
            </w:r>
          </w:p>
        </w:tc>
      </w:tr>
      <w:tr w:rsidR="00EF13B1" w:rsidRPr="00EF13B1" w:rsidTr="00464954">
        <w:trPr>
          <w:trHeight w:val="40"/>
        </w:trPr>
        <w:tc>
          <w:tcPr>
            <w:tcW w:w="4919"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MS Mincho" w:hAnsi="Times New Roman"/>
                <w:sz w:val="24"/>
                <w:szCs w:val="24"/>
                <w:lang w:val="uk-UA" w:eastAsia="ru-RU"/>
              </w:rPr>
            </w:pPr>
            <w:r w:rsidRPr="00EF13B1">
              <w:rPr>
                <w:rFonts w:ascii="Times New Roman" w:eastAsia="MS Mincho" w:hAnsi="Times New Roman"/>
                <w:sz w:val="24"/>
                <w:szCs w:val="24"/>
                <w:lang w:val="uk-UA" w:eastAsia="ru-RU"/>
              </w:rPr>
              <w:t>Адреса балансоутримувача</w:t>
            </w:r>
          </w:p>
        </w:tc>
        <w:tc>
          <w:tcPr>
            <w:tcW w:w="5541" w:type="dxa"/>
            <w:gridSpan w:val="2"/>
            <w:tcBorders>
              <w:top w:val="single" w:sz="4" w:space="0" w:color="CCCCCC"/>
              <w:left w:val="single" w:sz="4" w:space="0" w:color="CCCCCC"/>
              <w:bottom w:val="single" w:sz="4" w:space="0" w:color="000000"/>
              <w:right w:val="single" w:sz="4" w:space="0" w:color="000000"/>
            </w:tcBorders>
            <w:shd w:val="clear" w:color="auto" w:fill="auto"/>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rPr>
            </w:pPr>
            <w:r w:rsidRPr="00EF13B1">
              <w:rPr>
                <w:rFonts w:ascii="Times New Roman" w:eastAsia="Calibri" w:hAnsi="Times New Roman"/>
                <w:sz w:val="24"/>
                <w:szCs w:val="24"/>
                <w:lang w:val="uk-UA"/>
              </w:rPr>
              <w:t>81652,  м. Новий Розділ, Стрийського району, Львівської області,  вул. Грушевського, 37</w:t>
            </w:r>
          </w:p>
        </w:tc>
      </w:tr>
      <w:tr w:rsidR="00EF13B1" w:rsidRPr="00EF13B1" w:rsidTr="00464954">
        <w:trPr>
          <w:trHeight w:val="315"/>
        </w:trPr>
        <w:tc>
          <w:tcPr>
            <w:tcW w:w="4919"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Контактні дані (номер телефону і адреса електронної пошти працівника Орендодавця для звернень про ознайомлення з об’єктом оренди)</w:t>
            </w:r>
          </w:p>
        </w:tc>
        <w:tc>
          <w:tcPr>
            <w:tcW w:w="5541" w:type="dxa"/>
            <w:gridSpan w:val="2"/>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rPr>
              <w:t xml:space="preserve">Тел. +380937520510 ел. адреса </w:t>
            </w:r>
            <w:hyperlink r:id="rId26" w:history="1">
              <w:r w:rsidRPr="00EF13B1">
                <w:rPr>
                  <w:rFonts w:ascii="Times New Roman" w:eastAsia="Calibri" w:hAnsi="Times New Roman"/>
                  <w:sz w:val="24"/>
                  <w:szCs w:val="24"/>
                  <w:u w:val="single"/>
                  <w:lang w:val="uk-UA"/>
                </w:rPr>
                <w:t>oktubmw@gmail.com</w:t>
              </w:r>
            </w:hyperlink>
            <w:r w:rsidRPr="00EF13B1">
              <w:rPr>
                <w:rFonts w:ascii="Times New Roman" w:eastAsia="Calibri" w:hAnsi="Times New Roman"/>
                <w:sz w:val="24"/>
                <w:szCs w:val="24"/>
                <w:lang w:val="uk-UA"/>
              </w:rPr>
              <w:t xml:space="preserve">  звертатись у робочі дні з 9.00 год до 17.00 год</w:t>
            </w:r>
          </w:p>
        </w:tc>
      </w:tr>
      <w:tr w:rsidR="00EF13B1" w:rsidRPr="00EF13B1" w:rsidTr="00464954">
        <w:trPr>
          <w:trHeight w:val="315"/>
        </w:trPr>
        <w:tc>
          <w:tcPr>
            <w:tcW w:w="10460" w:type="dxa"/>
            <w:gridSpan w:val="4"/>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rsidR="00EF13B1" w:rsidRPr="00EF13B1" w:rsidRDefault="00EF13B1" w:rsidP="00EF13B1">
            <w:pPr>
              <w:spacing w:after="0" w:line="240" w:lineRule="auto"/>
              <w:jc w:val="center"/>
              <w:rPr>
                <w:rFonts w:ascii="Times New Roman" w:eastAsia="Calibri" w:hAnsi="Times New Roman"/>
                <w:sz w:val="24"/>
                <w:szCs w:val="24"/>
                <w:lang w:val="uk-UA" w:eastAsia="ru-RU"/>
              </w:rPr>
            </w:pPr>
            <w:r w:rsidRPr="00EF13B1">
              <w:rPr>
                <w:rFonts w:ascii="Times New Roman" w:eastAsia="MS Mincho" w:hAnsi="Times New Roman"/>
                <w:b/>
                <w:bCs/>
                <w:sz w:val="24"/>
                <w:szCs w:val="24"/>
                <w:shd w:val="clear" w:color="auto" w:fill="FFFFFF"/>
                <w:lang w:val="uk-UA" w:eastAsia="ru-RU"/>
              </w:rPr>
              <w:t>Інформація про об’єкт оренди</w:t>
            </w:r>
          </w:p>
        </w:tc>
      </w:tr>
      <w:tr w:rsidR="00EF13B1" w:rsidRPr="00EF13B1" w:rsidTr="00464954">
        <w:trPr>
          <w:trHeight w:val="315"/>
        </w:trPr>
        <w:tc>
          <w:tcPr>
            <w:tcW w:w="4919" w:type="dxa"/>
            <w:gridSpan w:val="2"/>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center"/>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Назва об'єкта оренди</w:t>
            </w:r>
          </w:p>
        </w:tc>
        <w:tc>
          <w:tcPr>
            <w:tcW w:w="5541" w:type="dxa"/>
            <w:gridSpan w:val="2"/>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Нежитлові приміщення № 72 у житловому будинку, загальною площею 67,10 м</w:t>
            </w:r>
            <w:r w:rsidRPr="00EF13B1">
              <w:rPr>
                <w:rFonts w:ascii="Times New Roman" w:eastAsia="Calibri" w:hAnsi="Times New Roman"/>
                <w:sz w:val="24"/>
                <w:szCs w:val="24"/>
                <w:vertAlign w:val="superscript"/>
                <w:lang w:val="uk-UA" w:eastAsia="ru-RU"/>
              </w:rPr>
              <w:t>2</w:t>
            </w:r>
            <w:r w:rsidRPr="00EF13B1">
              <w:rPr>
                <w:rFonts w:ascii="Times New Roman" w:eastAsia="Calibri" w:hAnsi="Times New Roman"/>
                <w:sz w:val="24"/>
                <w:szCs w:val="24"/>
                <w:lang w:val="uk-UA" w:eastAsia="ru-RU"/>
              </w:rPr>
              <w:t>, розташованого по вул. Шашкевича, 13-А, м. Новий Розділ, Стрийського району, Львівської області</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p>
        </w:tc>
        <w:tc>
          <w:tcPr>
            <w:tcW w:w="5541"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Тип переліку</w:t>
            </w:r>
          </w:p>
        </w:tc>
        <w:tc>
          <w:tcPr>
            <w:tcW w:w="5541"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Перелік першого типу</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hAnsi="Times New Roman"/>
                <w:sz w:val="24"/>
                <w:szCs w:val="24"/>
                <w:lang w:val="uk-UA" w:eastAsia="ru-RU"/>
              </w:rPr>
            </w:pPr>
            <w:r w:rsidRPr="00EF13B1">
              <w:rPr>
                <w:rFonts w:ascii="Times New Roman" w:hAnsi="Times New Roman"/>
                <w:sz w:val="24"/>
                <w:szCs w:val="24"/>
                <w:lang w:val="uk-UA" w:eastAsia="ru-RU"/>
              </w:rPr>
              <w:t>Ринкова вартість, грн. бе</w:t>
            </w:r>
            <w:r w:rsidRPr="00EF13B1">
              <w:rPr>
                <w:rFonts w:ascii="Times New Roman" w:eastAsia="Calibri" w:hAnsi="Times New Roman"/>
                <w:sz w:val="24"/>
                <w:szCs w:val="24"/>
                <w:lang w:val="uk-UA" w:eastAsia="ru-RU"/>
              </w:rPr>
              <w:t xml:space="preserve">з урахування </w:t>
            </w:r>
            <w:r w:rsidRPr="00EF13B1">
              <w:rPr>
                <w:rFonts w:ascii="Times New Roman" w:hAnsi="Times New Roman"/>
                <w:sz w:val="24"/>
                <w:szCs w:val="24"/>
                <w:lang w:val="uk-UA" w:eastAsia="ru-RU"/>
              </w:rPr>
              <w:t xml:space="preserve"> ПДВ</w:t>
            </w:r>
          </w:p>
        </w:tc>
        <w:tc>
          <w:tcPr>
            <w:tcW w:w="5541"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hAnsi="Times New Roman"/>
                <w:sz w:val="24"/>
                <w:szCs w:val="24"/>
                <w:lang w:val="uk-UA" w:eastAsia="ru-RU"/>
              </w:rPr>
            </w:pPr>
            <w:r w:rsidRPr="00EF13B1">
              <w:rPr>
                <w:rFonts w:ascii="Times New Roman" w:hAnsi="Times New Roman"/>
                <w:sz w:val="24"/>
                <w:szCs w:val="24"/>
                <w:lang w:val="uk-UA" w:eastAsia="ru-RU"/>
              </w:rPr>
              <w:t>301900,0 без ПДВ</w:t>
            </w:r>
            <w:r w:rsidRPr="00EF13B1">
              <w:rPr>
                <w:rFonts w:ascii="Times New Roman" w:eastAsia="MS Mincho" w:hAnsi="Times New Roman"/>
                <w:lang w:val="uk-UA" w:eastAsia="ru-RU"/>
              </w:rPr>
              <w:t xml:space="preserve"> (станом на 31.08.2025р.)</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beforeAutospacing="1" w:after="0" w:line="259" w:lineRule="auto"/>
              <w:rPr>
                <w:rFonts w:ascii="Times New Roman" w:hAnsi="Times New Roman"/>
                <w:sz w:val="24"/>
                <w:szCs w:val="24"/>
                <w:lang w:val="uk-UA" w:eastAsia="ru-RU"/>
              </w:rPr>
            </w:pPr>
            <w:r w:rsidRPr="00EF13B1">
              <w:rPr>
                <w:rFonts w:ascii="Times New Roman" w:eastAsia="Calibri" w:hAnsi="Times New Roman"/>
                <w:sz w:val="24"/>
                <w:szCs w:val="24"/>
                <w:lang w:val="uk-UA" w:eastAsia="zh-CN" w:bidi="ar"/>
              </w:rPr>
              <w:t>Орендна плата за останній місяць оренди з урахування ПДВ</w:t>
            </w:r>
          </w:p>
        </w:tc>
        <w:tc>
          <w:tcPr>
            <w:tcW w:w="5541"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beforeAutospacing="1" w:after="0" w:line="259" w:lineRule="auto"/>
              <w:rPr>
                <w:rFonts w:ascii="Times New Roman" w:hAnsi="Times New Roman"/>
                <w:sz w:val="24"/>
                <w:szCs w:val="24"/>
                <w:lang w:val="uk-UA" w:eastAsia="ru-RU"/>
              </w:rPr>
            </w:pPr>
            <w:r w:rsidRPr="00EF13B1">
              <w:rPr>
                <w:rFonts w:ascii="Times New Roman" w:eastAsia="Calibri" w:hAnsi="Times New Roman"/>
                <w:sz w:val="24"/>
                <w:szCs w:val="24"/>
                <w:lang w:val="uk-UA" w:eastAsia="zh-CN" w:bidi="ar"/>
              </w:rPr>
              <w:t>2004,20 грн. з ПДВ (за серпень 2025р. нарахована у вересні 2025р.)</w:t>
            </w:r>
          </w:p>
        </w:tc>
      </w:tr>
      <w:tr w:rsidR="00EF13B1" w:rsidRPr="00EF13B1" w:rsidTr="00464954">
        <w:trPr>
          <w:trHeight w:val="3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Тип об’єкта</w:t>
            </w:r>
          </w:p>
        </w:tc>
        <w:tc>
          <w:tcPr>
            <w:tcW w:w="5541"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нерухоме майно</w:t>
            </w:r>
          </w:p>
        </w:tc>
      </w:tr>
      <w:tr w:rsidR="00EF13B1" w:rsidRPr="00EF13B1" w:rsidTr="00464954">
        <w:trPr>
          <w:trHeight w:val="3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Фотографічне зображення майна</w:t>
            </w:r>
          </w:p>
        </w:tc>
        <w:tc>
          <w:tcPr>
            <w:tcW w:w="5541"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MS Mincho" w:hAnsi="Times New Roman"/>
                <w:sz w:val="24"/>
                <w:szCs w:val="24"/>
                <w:lang w:val="uk-UA" w:eastAsia="ru-RU"/>
              </w:rPr>
              <w:t xml:space="preserve">В ЕТС </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Місцезнаходження об’єкта</w:t>
            </w:r>
          </w:p>
        </w:tc>
        <w:tc>
          <w:tcPr>
            <w:tcW w:w="5541"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beforeAutospacing="1" w:after="0" w:line="259"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Нежитлові приміщення № 72 у житловому будинку, загальною площею 67,10 м</w:t>
            </w:r>
            <w:r w:rsidRPr="00EF13B1">
              <w:rPr>
                <w:rFonts w:ascii="Times New Roman" w:eastAsia="Calibri" w:hAnsi="Times New Roman"/>
                <w:sz w:val="24"/>
                <w:szCs w:val="24"/>
                <w:vertAlign w:val="superscript"/>
                <w:lang w:val="uk-UA" w:eastAsia="ru-RU"/>
              </w:rPr>
              <w:t>2</w:t>
            </w:r>
            <w:r w:rsidRPr="00EF13B1">
              <w:rPr>
                <w:rFonts w:ascii="Times New Roman" w:eastAsia="Calibri" w:hAnsi="Times New Roman"/>
                <w:sz w:val="24"/>
                <w:szCs w:val="24"/>
                <w:lang w:val="uk-UA" w:eastAsia="ru-RU"/>
              </w:rPr>
              <w:t>, розташованого по вул. Шашкевича, 13-А, м. Новий Розділ, розміщені у цоколі  багатоквартирного житлового будинку до якого обладнано окремий вхід</w:t>
            </w:r>
            <w:r w:rsidRPr="00EF13B1">
              <w:rPr>
                <w:rFonts w:ascii="Times New Roman" w:eastAsia="Calibri" w:hAnsi="Times New Roman"/>
                <w:sz w:val="24"/>
                <w:szCs w:val="24"/>
                <w:lang w:val="uk-UA" w:eastAsia="zh-CN" w:bidi="ar"/>
              </w:rPr>
              <w:t>.</w:t>
            </w:r>
            <w:r w:rsidRPr="00EF13B1">
              <w:rPr>
                <w:rFonts w:ascii="Times New Roman" w:eastAsia="Calibri" w:hAnsi="Times New Roman"/>
                <w:sz w:val="24"/>
                <w:szCs w:val="24"/>
                <w:lang w:val="uk-UA" w:eastAsia="ru-RU"/>
              </w:rPr>
              <w:t xml:space="preserve">  </w:t>
            </w:r>
          </w:p>
        </w:tc>
      </w:tr>
      <w:tr w:rsidR="00EF13B1" w:rsidRPr="00EF13B1" w:rsidTr="00464954">
        <w:trPr>
          <w:trHeight w:val="3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Загальна площа об’єкта, кв. м</w:t>
            </w:r>
          </w:p>
        </w:tc>
        <w:tc>
          <w:tcPr>
            <w:tcW w:w="5541"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67,10</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lastRenderedPageBreak/>
              <w:t>Корисна площа об’єкта, кв. м</w:t>
            </w:r>
          </w:p>
        </w:tc>
        <w:tc>
          <w:tcPr>
            <w:tcW w:w="5541"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67,10</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Характеристика об’єкта оренди</w:t>
            </w:r>
          </w:p>
        </w:tc>
        <w:tc>
          <w:tcPr>
            <w:tcW w:w="5541"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widowControl w:val="0"/>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Нежитлові приміщення № 72 у житловому будинку, загальною площею 67,10 м</w:t>
            </w:r>
            <w:r w:rsidRPr="00EF13B1">
              <w:rPr>
                <w:rFonts w:ascii="Times New Roman" w:eastAsia="Calibri" w:hAnsi="Times New Roman"/>
                <w:sz w:val="24"/>
                <w:szCs w:val="24"/>
                <w:vertAlign w:val="superscript"/>
                <w:lang w:val="uk-UA" w:eastAsia="ru-RU"/>
              </w:rPr>
              <w:t>2</w:t>
            </w:r>
            <w:r w:rsidRPr="00EF13B1">
              <w:rPr>
                <w:rFonts w:ascii="Times New Roman" w:eastAsia="Calibri" w:hAnsi="Times New Roman"/>
                <w:sz w:val="24"/>
                <w:szCs w:val="24"/>
                <w:lang w:val="uk-UA" w:eastAsia="ru-RU"/>
              </w:rPr>
              <w:t xml:space="preserve">, розташованого по вул. Шашкевича, 13-А, м. Новий Розділ, Стрийського району, Львівської області являють собою вбудовані нежитлові кімнати  </w:t>
            </w:r>
          </w:p>
        </w:tc>
      </w:tr>
      <w:tr w:rsidR="00EF13B1" w:rsidRPr="00EF13B1" w:rsidTr="00464954">
        <w:trPr>
          <w:trHeight w:val="806"/>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Технічний стан об'єкта оренди</w:t>
            </w:r>
          </w:p>
        </w:tc>
        <w:tc>
          <w:tcPr>
            <w:tcW w:w="5541"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widowControl w:val="0"/>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Нежитлові приміщення № 72 у житловому будинку, загальною площею 67,10 м</w:t>
            </w:r>
            <w:r w:rsidRPr="00EF13B1">
              <w:rPr>
                <w:rFonts w:ascii="Times New Roman" w:eastAsia="Calibri" w:hAnsi="Times New Roman"/>
                <w:sz w:val="24"/>
                <w:szCs w:val="24"/>
                <w:vertAlign w:val="superscript"/>
                <w:lang w:val="uk-UA" w:eastAsia="ru-RU"/>
              </w:rPr>
              <w:t>2</w:t>
            </w:r>
            <w:r w:rsidRPr="00EF13B1">
              <w:rPr>
                <w:rFonts w:ascii="Times New Roman" w:eastAsia="Calibri" w:hAnsi="Times New Roman"/>
                <w:sz w:val="24"/>
                <w:szCs w:val="24"/>
                <w:lang w:val="uk-UA" w:eastAsia="ru-RU"/>
              </w:rPr>
              <w:t>, розташованого по пр. Шевченка, 4, м. Новий Розділ є в стані придатному до використання,  забезпечені  електропостачанням, теплопостачанням, водопостачанням та водовідведенням. Приміщення входять до складу чотириповерхового житлового будинку.  Фундамент – залізобетонні блоки. Стіни цегляні. Вікна металопластикові з решітками, двері зовнішні металеві та дерев’яні внутрішні в задовільному стані та виконують свою функцію. Підлога плитка, ламінат, стіни, стеля оздоблені.  Приміщення обладнано окремим умивальником та унітазом</w:t>
            </w:r>
          </w:p>
        </w:tc>
      </w:tr>
      <w:tr w:rsidR="00EF13B1" w:rsidRPr="00EF13B1" w:rsidTr="00464954">
        <w:trPr>
          <w:trHeight w:val="3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Поверховий план об’єкта</w:t>
            </w:r>
          </w:p>
        </w:tc>
        <w:tc>
          <w:tcPr>
            <w:tcW w:w="5541"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widowControl w:val="0"/>
              <w:spacing w:after="0" w:line="240" w:lineRule="auto"/>
              <w:rPr>
                <w:rFonts w:ascii="Times New Roman" w:eastAsia="Calibri" w:hAnsi="Times New Roman"/>
                <w:sz w:val="24"/>
                <w:szCs w:val="24"/>
                <w:u w:val="single"/>
                <w:lang w:val="uk-UA" w:eastAsia="ru-RU"/>
              </w:rPr>
            </w:pPr>
            <w:r w:rsidRPr="00EF13B1">
              <w:rPr>
                <w:rFonts w:ascii="Times New Roman" w:eastAsia="MS Mincho" w:hAnsi="Times New Roman"/>
                <w:sz w:val="24"/>
                <w:szCs w:val="24"/>
                <w:lang w:val="uk-UA" w:eastAsia="ru-RU"/>
              </w:rPr>
              <w:t xml:space="preserve">В ЕТС </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Дата рішення орендодавця про включення до Переліку першого типу</w:t>
            </w:r>
          </w:p>
        </w:tc>
        <w:tc>
          <w:tcPr>
            <w:tcW w:w="5541"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21.08.2025р.</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Номер рішення орендодавця про включення до Переліку першого типу</w:t>
            </w:r>
          </w:p>
        </w:tc>
        <w:tc>
          <w:tcPr>
            <w:tcW w:w="5541"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2388</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hAnsi="Times New Roman"/>
                <w:sz w:val="24"/>
                <w:szCs w:val="24"/>
                <w:shd w:val="clear" w:color="auto" w:fill="FFFFFF"/>
                <w:lang w:val="uk-UA" w:eastAsia="uk-UA"/>
              </w:rPr>
              <w:t>Інформація про те, що об’єктом оренди є пам’ятка культурної</w:t>
            </w:r>
          </w:p>
        </w:tc>
        <w:tc>
          <w:tcPr>
            <w:tcW w:w="5541"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hAnsi="Times New Roman"/>
                <w:sz w:val="24"/>
                <w:szCs w:val="24"/>
                <w:shd w:val="clear" w:color="auto" w:fill="FFFFFF"/>
                <w:lang w:val="uk-UA" w:eastAsia="uk-UA"/>
              </w:rPr>
            </w:pPr>
            <w:r w:rsidRPr="00EF13B1">
              <w:rPr>
                <w:rFonts w:ascii="Times New Roman" w:hAnsi="Times New Roman"/>
                <w:sz w:val="24"/>
                <w:szCs w:val="24"/>
                <w:shd w:val="clear" w:color="auto" w:fill="FFFFFF"/>
                <w:lang w:val="uk-UA" w:eastAsia="uk-UA"/>
              </w:rPr>
              <w:t>Об’єкт оренди не є пам’яткою культурної спадщини</w:t>
            </w:r>
          </w:p>
          <w:p w:rsidR="00EF13B1" w:rsidRPr="00EF13B1" w:rsidRDefault="00EF13B1" w:rsidP="00EF13B1">
            <w:pPr>
              <w:spacing w:after="0" w:line="240" w:lineRule="auto"/>
              <w:rPr>
                <w:rFonts w:ascii="Times New Roman" w:eastAsia="Calibri" w:hAnsi="Times New Roman"/>
                <w:sz w:val="24"/>
                <w:szCs w:val="24"/>
                <w:lang w:val="uk-UA" w:eastAsia="ru-RU"/>
              </w:rPr>
            </w:pP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hAnsi="Times New Roman"/>
                <w:sz w:val="24"/>
                <w:szCs w:val="24"/>
                <w:shd w:val="clear" w:color="auto" w:fill="FFFFFF"/>
                <w:lang w:val="uk-UA" w:eastAsia="uk-UA"/>
              </w:rPr>
              <w:t>Інформація про стан реєстрації права власності</w:t>
            </w:r>
          </w:p>
        </w:tc>
        <w:tc>
          <w:tcPr>
            <w:tcW w:w="5541"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rPr>
            </w:pPr>
            <w:r w:rsidRPr="00EF13B1">
              <w:rPr>
                <w:rFonts w:ascii="Times New Roman" w:eastAsia="Calibri" w:hAnsi="Times New Roman"/>
                <w:sz w:val="24"/>
                <w:szCs w:val="24"/>
                <w:lang w:val="uk-UA"/>
              </w:rPr>
              <w:t>Право власності не зареєстровано</w:t>
            </w:r>
          </w:p>
          <w:p w:rsidR="00EF13B1" w:rsidRPr="00EF13B1" w:rsidRDefault="00EF13B1" w:rsidP="00EF13B1">
            <w:pPr>
              <w:spacing w:after="0" w:line="240" w:lineRule="auto"/>
              <w:rPr>
                <w:rFonts w:ascii="Times New Roman" w:eastAsia="Calibri" w:hAnsi="Times New Roman"/>
                <w:sz w:val="24"/>
                <w:szCs w:val="24"/>
                <w:lang w:val="uk-UA"/>
              </w:rPr>
            </w:pP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Інформація про наявність окремих особових рахунків на об’єкт оренди, відкритих постачальниками комунальних послуг</w:t>
            </w:r>
          </w:p>
        </w:tc>
        <w:tc>
          <w:tcPr>
            <w:tcW w:w="5541"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hAnsi="Times New Roman"/>
                <w:sz w:val="24"/>
                <w:szCs w:val="24"/>
                <w:shd w:val="clear" w:color="auto" w:fill="FFFFFF"/>
                <w:lang w:val="uk-UA" w:eastAsia="uk-UA"/>
              </w:rPr>
            </w:pPr>
            <w:r w:rsidRPr="00EF13B1">
              <w:rPr>
                <w:rFonts w:ascii="Times New Roman" w:eastAsia="Calibri" w:hAnsi="Times New Roman"/>
                <w:sz w:val="24"/>
                <w:szCs w:val="24"/>
                <w:lang w:val="uk-UA" w:eastAsia="ru-RU"/>
              </w:rPr>
              <w:t xml:space="preserve">Об’єкт оренди не має окремих особових рахунків відкритих </w:t>
            </w:r>
            <w:r w:rsidRPr="00EF13B1">
              <w:rPr>
                <w:rFonts w:ascii="Times New Roman" w:hAnsi="Times New Roman"/>
                <w:sz w:val="24"/>
                <w:szCs w:val="24"/>
                <w:shd w:val="clear" w:color="auto" w:fill="FFFFFF"/>
                <w:lang w:val="uk-UA" w:eastAsia="uk-UA"/>
              </w:rPr>
              <w:t>постачальниками комунальних послуг</w:t>
            </w:r>
          </w:p>
          <w:p w:rsidR="00EF13B1" w:rsidRPr="00EF13B1" w:rsidRDefault="00EF13B1" w:rsidP="00EF13B1">
            <w:pPr>
              <w:spacing w:after="0" w:line="240" w:lineRule="auto"/>
              <w:rPr>
                <w:rFonts w:ascii="Times New Roman" w:eastAsia="Calibri" w:hAnsi="Times New Roman"/>
                <w:sz w:val="24"/>
                <w:szCs w:val="24"/>
                <w:lang w:val="uk-UA" w:eastAsia="ru-RU"/>
              </w:rPr>
            </w:pPr>
          </w:p>
        </w:tc>
      </w:tr>
      <w:tr w:rsidR="00EF13B1" w:rsidRPr="00EF13B1" w:rsidTr="00464954">
        <w:trPr>
          <w:trHeight w:val="315"/>
        </w:trPr>
        <w:tc>
          <w:tcPr>
            <w:tcW w:w="10460" w:type="dxa"/>
            <w:gridSpan w:val="4"/>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tcPr>
          <w:p w:rsidR="00EF13B1" w:rsidRPr="00EF13B1" w:rsidRDefault="00EF13B1" w:rsidP="00EF13B1">
            <w:pPr>
              <w:spacing w:after="0" w:line="240" w:lineRule="auto"/>
              <w:jc w:val="center"/>
              <w:rPr>
                <w:rFonts w:ascii="Times New Roman" w:eastAsia="Calibri" w:hAnsi="Times New Roman"/>
                <w:b/>
                <w:bCs/>
                <w:sz w:val="24"/>
                <w:szCs w:val="24"/>
                <w:lang w:val="uk-UA" w:eastAsia="ru-RU"/>
              </w:rPr>
            </w:pPr>
            <w:r w:rsidRPr="00EF13B1">
              <w:rPr>
                <w:rFonts w:ascii="Times New Roman" w:eastAsia="Calibri" w:hAnsi="Times New Roman"/>
                <w:b/>
                <w:bCs/>
                <w:sz w:val="24"/>
                <w:szCs w:val="24"/>
                <w:lang w:val="uk-UA" w:eastAsia="ru-RU"/>
              </w:rPr>
              <w:t>Умови та додаткові умови оренди</w:t>
            </w:r>
          </w:p>
        </w:tc>
      </w:tr>
      <w:tr w:rsidR="00EF13B1" w:rsidRPr="00EF13B1" w:rsidTr="00464954">
        <w:trPr>
          <w:trHeight w:val="39"/>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Строк оренди</w:t>
            </w:r>
          </w:p>
        </w:tc>
        <w:tc>
          <w:tcPr>
            <w:tcW w:w="5541"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5 років</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Орендна плата з урахуванням ПДВ – за вересень 2025р., визначена згідно базового місяця (серпень 2025р.) на підставі п. 13 Методики розрахунку і порядку використання плати за оренду майна територіальної громади м. Новий Розділ від 04.01.2013р. №332</w:t>
            </w:r>
          </w:p>
        </w:tc>
        <w:tc>
          <w:tcPr>
            <w:tcW w:w="5541"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2113,30 грн. з ПДВ</w:t>
            </w:r>
          </w:p>
          <w:p w:rsidR="00EF13B1" w:rsidRPr="00EF13B1" w:rsidRDefault="00EF13B1" w:rsidP="00EF13B1">
            <w:pPr>
              <w:spacing w:after="0" w:line="240" w:lineRule="auto"/>
              <w:rPr>
                <w:rFonts w:ascii="Times New Roman" w:eastAsia="Calibri" w:hAnsi="Times New Roman"/>
                <w:sz w:val="24"/>
                <w:szCs w:val="24"/>
                <w:lang w:val="uk-UA" w:eastAsia="ru-RU"/>
              </w:rPr>
            </w:pP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Цільове призначення об’єкта оренди: може використовуватися  тільки за призначенням визначеним у договорі оренди який продовжується</w:t>
            </w:r>
          </w:p>
        </w:tc>
        <w:tc>
          <w:tcPr>
            <w:tcW w:w="5541"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Для розміщення Новороздільської Громадської організації «Українська молодь - Христові» та виконання статутних завдань</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hAnsi="Times New Roman"/>
                <w:sz w:val="24"/>
                <w:szCs w:val="24"/>
                <w:lang w:val="uk-UA" w:eastAsia="ru-RU"/>
              </w:rPr>
            </w:pPr>
            <w:r w:rsidRPr="00EF13B1">
              <w:rPr>
                <w:rFonts w:ascii="Times New Roman" w:hAnsi="Times New Roman"/>
                <w:sz w:val="24"/>
                <w:szCs w:val="24"/>
                <w:lang w:val="uk-UA" w:eastAsia="ru-RU"/>
              </w:rPr>
              <w:t>Рішення орендодавця про затвердження умов та додаткових умов оренди</w:t>
            </w:r>
          </w:p>
        </w:tc>
        <w:tc>
          <w:tcPr>
            <w:tcW w:w="5541"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Рішення виконавчого комітету Новороздільської міської ради № _____ від 23.09.2025р.</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Згода на передачу майна в суборенду відповідно до п.169 Порядку</w:t>
            </w:r>
          </w:p>
        </w:tc>
        <w:tc>
          <w:tcPr>
            <w:tcW w:w="5541"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Передача майна в суборенду не передбачається</w:t>
            </w:r>
          </w:p>
        </w:tc>
      </w:tr>
      <w:tr w:rsidR="00EF13B1" w:rsidRPr="00EF13B1" w:rsidTr="00464954">
        <w:trPr>
          <w:trHeight w:val="3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Погодинне використання майна</w:t>
            </w:r>
          </w:p>
        </w:tc>
        <w:tc>
          <w:tcPr>
            <w:tcW w:w="5541"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Не передбачене</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Вимоги до орендаря</w:t>
            </w:r>
          </w:p>
        </w:tc>
        <w:tc>
          <w:tcPr>
            <w:tcW w:w="5541"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 xml:space="preserve">Потенційний орендар повинен відповідати вимогам до особи орендаря, визначеним статтею 4 Закону </w:t>
            </w:r>
            <w:r w:rsidRPr="00EF13B1">
              <w:rPr>
                <w:rFonts w:ascii="Times New Roman" w:eastAsia="Calibri" w:hAnsi="Times New Roman"/>
                <w:sz w:val="24"/>
                <w:szCs w:val="24"/>
                <w:lang w:val="uk-UA" w:eastAsia="ru-RU"/>
              </w:rPr>
              <w:lastRenderedPageBreak/>
              <w:t>України «Про оренду державного та комунального майна».</w:t>
            </w:r>
          </w:p>
        </w:tc>
      </w:tr>
      <w:tr w:rsidR="00EF13B1" w:rsidRPr="00EF13B1" w:rsidTr="00464954">
        <w:trPr>
          <w:trHeight w:val="315"/>
        </w:trPr>
        <w:tc>
          <w:tcPr>
            <w:tcW w:w="4919" w:type="dxa"/>
            <w:gridSpan w:val="2"/>
            <w:tcBorders>
              <w:top w:val="single" w:sz="4" w:space="0" w:color="CCCCCC"/>
              <w:left w:val="single" w:sz="4" w:space="0" w:color="000000"/>
              <w:bottom w:val="single" w:sz="4" w:space="0" w:color="000000"/>
              <w:right w:val="single" w:sz="4" w:space="0" w:color="auto"/>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hAnsi="Times New Roman"/>
                <w:sz w:val="24"/>
                <w:szCs w:val="24"/>
                <w:lang w:val="uk-UA" w:eastAsia="ru-RU"/>
              </w:rPr>
            </w:pPr>
            <w:r w:rsidRPr="00EF13B1">
              <w:rPr>
                <w:rFonts w:ascii="Times New Roman" w:hAnsi="Times New Roman"/>
                <w:sz w:val="24"/>
                <w:szCs w:val="24"/>
                <w:lang w:val="uk-UA" w:eastAsia="ru-RU"/>
              </w:rPr>
              <w:lastRenderedPageBreak/>
              <w:t>Розмір авансового внеску (одна місячна орендні плати), грн. з ПДВ.</w:t>
            </w:r>
          </w:p>
        </w:tc>
        <w:tc>
          <w:tcPr>
            <w:tcW w:w="5541"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hAnsi="Times New Roman"/>
                <w:sz w:val="24"/>
                <w:szCs w:val="24"/>
                <w:lang w:val="uk-UA" w:eastAsia="ru-RU"/>
              </w:rPr>
            </w:pPr>
            <w:r w:rsidRPr="00EF13B1">
              <w:rPr>
                <w:rFonts w:ascii="Times New Roman" w:eastAsia="MS Mincho" w:hAnsi="Times New Roman"/>
                <w:sz w:val="24"/>
                <w:szCs w:val="24"/>
                <w:lang w:val="uk-UA" w:eastAsia="ru-RU"/>
              </w:rPr>
              <w:t>Сплачується на підставі абз. 3, п. 2 Постанови КМУ від 27.05.2022р. № 634</w:t>
            </w:r>
          </w:p>
        </w:tc>
      </w:tr>
      <w:tr w:rsidR="00EF13B1" w:rsidRPr="00EF13B1" w:rsidTr="00464954">
        <w:trPr>
          <w:trHeight w:val="315"/>
        </w:trPr>
        <w:tc>
          <w:tcPr>
            <w:tcW w:w="4919"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hAnsi="Times New Roman"/>
                <w:sz w:val="24"/>
                <w:szCs w:val="24"/>
                <w:lang w:val="uk-UA" w:eastAsia="ru-RU"/>
              </w:rPr>
            </w:pPr>
            <w:r w:rsidRPr="00EF13B1">
              <w:rPr>
                <w:rFonts w:ascii="Times New Roman" w:hAnsi="Times New Roman"/>
                <w:sz w:val="24"/>
                <w:szCs w:val="24"/>
                <w:lang w:val="uk-UA" w:eastAsia="ru-RU"/>
              </w:rPr>
              <w:t>Страхування Орендарем  об’єкта оренди на користь Балансоутримувача</w:t>
            </w:r>
          </w:p>
        </w:tc>
        <w:tc>
          <w:tcPr>
            <w:tcW w:w="5541" w:type="dxa"/>
            <w:gridSpan w:val="2"/>
            <w:tcBorders>
              <w:top w:val="single" w:sz="4" w:space="0" w:color="auto"/>
              <w:left w:val="single" w:sz="4" w:space="0" w:color="auto"/>
              <w:bottom w:val="single" w:sz="4" w:space="0" w:color="auto"/>
              <w:right w:val="single" w:sz="6" w:space="0" w:color="000000"/>
            </w:tcBorders>
            <w:shd w:val="clear" w:color="auto" w:fill="FFFFFF"/>
            <w:tcMar>
              <w:top w:w="30" w:type="dxa"/>
              <w:left w:w="45" w:type="dxa"/>
              <w:bottom w:w="30" w:type="dxa"/>
              <w:right w:w="45" w:type="dxa"/>
            </w:tcMar>
            <w:vAlign w:val="center"/>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hAnsi="Times New Roman"/>
                <w:sz w:val="24"/>
                <w:szCs w:val="24"/>
                <w:lang w:val="uk-UA" w:eastAsia="ru-RU"/>
              </w:rPr>
              <w:t>Страхова вартість вказана у проекті Договору оренди</w:t>
            </w:r>
          </w:p>
        </w:tc>
      </w:tr>
      <w:tr w:rsidR="00EF13B1" w:rsidRPr="00EF13B1" w:rsidTr="00464954">
        <w:trPr>
          <w:trHeight w:val="315"/>
        </w:trPr>
        <w:tc>
          <w:tcPr>
            <w:tcW w:w="10460" w:type="dxa"/>
            <w:gridSpan w:val="4"/>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tcPr>
          <w:p w:rsidR="00EF13B1" w:rsidRPr="00EF13B1" w:rsidRDefault="00EF13B1" w:rsidP="00EF13B1">
            <w:pPr>
              <w:spacing w:after="0" w:line="240" w:lineRule="auto"/>
              <w:jc w:val="center"/>
              <w:rPr>
                <w:rFonts w:ascii="Times New Roman" w:eastAsia="Calibri" w:hAnsi="Times New Roman"/>
                <w:b/>
                <w:bCs/>
                <w:sz w:val="24"/>
                <w:szCs w:val="24"/>
                <w:lang w:val="uk-UA" w:eastAsia="ru-RU"/>
              </w:rPr>
            </w:pPr>
            <w:r w:rsidRPr="00EF13B1">
              <w:rPr>
                <w:rFonts w:ascii="Times New Roman" w:eastAsia="Calibri" w:hAnsi="Times New Roman"/>
                <w:b/>
                <w:bCs/>
                <w:sz w:val="24"/>
                <w:szCs w:val="24"/>
                <w:lang w:val="uk-UA" w:eastAsia="ru-RU"/>
              </w:rPr>
              <w:t>Інша додаткова інформація</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Чи зобов’язаний орендар компенсувати витрати, пов’язані з проведенням незалежної оцінки</w:t>
            </w:r>
          </w:p>
        </w:tc>
        <w:tc>
          <w:tcPr>
            <w:tcW w:w="5541"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b/>
                <w:bCs/>
                <w:sz w:val="24"/>
                <w:szCs w:val="24"/>
                <w:lang w:val="uk-UA" w:eastAsia="ru-RU"/>
              </w:rPr>
            </w:pPr>
            <w:r w:rsidRPr="00EF13B1">
              <w:rPr>
                <w:rFonts w:ascii="Times New Roman" w:eastAsia="Calibri" w:hAnsi="Times New Roman"/>
                <w:sz w:val="24"/>
                <w:szCs w:val="24"/>
                <w:lang w:val="uk-UA" w:eastAsia="ru-RU"/>
              </w:rPr>
              <w:t>Так</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Сума компенсації витрат, пов’язаних з проведенням незалежної оцінки, грн. без ПДВ</w:t>
            </w:r>
          </w:p>
        </w:tc>
        <w:tc>
          <w:tcPr>
            <w:tcW w:w="5541"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2000,0</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MS Mincho" w:hAnsi="Times New Roman"/>
                <w:sz w:val="24"/>
                <w:szCs w:val="24"/>
                <w:lang w:val="uk-UA" w:eastAsia="ru-RU"/>
              </w:rPr>
              <w:t>Чи має орендар компенсувати балансоутримувачу сплату земельного податку за користування земельною ділянкою, на якій розташований об'єкт оренди (будівля, її частина або споруда, до складу якої входить об'єкт оренди)</w:t>
            </w:r>
          </w:p>
        </w:tc>
        <w:tc>
          <w:tcPr>
            <w:tcW w:w="5541"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Calibri" w:hAnsi="Times New Roman"/>
                <w:sz w:val="24"/>
                <w:szCs w:val="24"/>
                <w:lang w:val="uk-UA" w:eastAsia="ru-RU"/>
              </w:rPr>
              <w:t>Так</w:t>
            </w:r>
          </w:p>
        </w:tc>
      </w:tr>
      <w:tr w:rsidR="00EF13B1" w:rsidRPr="00EF13B1" w:rsidTr="00464954">
        <w:trPr>
          <w:trHeight w:val="315"/>
        </w:trPr>
        <w:tc>
          <w:tcPr>
            <w:tcW w:w="10460" w:type="dxa"/>
            <w:gridSpan w:val="4"/>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tcPr>
          <w:p w:rsidR="00EF13B1" w:rsidRPr="00EF13B1" w:rsidRDefault="00EF13B1" w:rsidP="00EF13B1">
            <w:pPr>
              <w:spacing w:after="0" w:line="240" w:lineRule="auto"/>
              <w:jc w:val="center"/>
              <w:rPr>
                <w:rFonts w:ascii="Times New Roman" w:eastAsia="Calibri" w:hAnsi="Times New Roman"/>
                <w:b/>
                <w:bCs/>
                <w:sz w:val="24"/>
                <w:szCs w:val="24"/>
                <w:lang w:val="uk-UA" w:eastAsia="ru-RU"/>
              </w:rPr>
            </w:pPr>
            <w:r w:rsidRPr="00EF13B1">
              <w:rPr>
                <w:rFonts w:ascii="Times New Roman" w:eastAsia="Calibri" w:hAnsi="Times New Roman"/>
                <w:b/>
                <w:bCs/>
                <w:sz w:val="24"/>
                <w:szCs w:val="24"/>
                <w:lang w:val="uk-UA" w:eastAsia="ru-RU"/>
              </w:rPr>
              <w:t>Інформація про об'єкт оренди, що міститься в Переліку першого типу, в обсязі, визначеному пунктом 26 Порядку міститься за посиланням:</w:t>
            </w:r>
          </w:p>
        </w:tc>
      </w:tr>
      <w:tr w:rsidR="00EF13B1" w:rsidRPr="00EF13B1" w:rsidTr="00464954">
        <w:trPr>
          <w:trHeight w:val="315"/>
        </w:trPr>
        <w:tc>
          <w:tcPr>
            <w:tcW w:w="4919" w:type="dxa"/>
            <w:gridSpan w:val="2"/>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tcPr>
          <w:p w:rsidR="00EF13B1" w:rsidRPr="00EF13B1" w:rsidRDefault="00EF13B1" w:rsidP="00EF13B1">
            <w:pPr>
              <w:spacing w:after="0" w:line="240" w:lineRule="auto"/>
              <w:rPr>
                <w:rFonts w:ascii="Times New Roman" w:eastAsia="Calibri" w:hAnsi="Times New Roman"/>
                <w:sz w:val="24"/>
                <w:szCs w:val="24"/>
                <w:u w:val="single"/>
                <w:lang w:val="uk-UA" w:eastAsia="ru-RU"/>
              </w:rPr>
            </w:pPr>
            <w:r w:rsidRPr="00EF13B1">
              <w:rPr>
                <w:rFonts w:ascii="Times New Roman" w:eastAsia="MS Mincho" w:hAnsi="Times New Roman"/>
                <w:sz w:val="24"/>
                <w:szCs w:val="24"/>
                <w:lang w:val="uk-UA" w:eastAsia="ru-RU"/>
              </w:rPr>
              <w:t xml:space="preserve">В ЕТС </w:t>
            </w:r>
          </w:p>
        </w:tc>
        <w:tc>
          <w:tcPr>
            <w:tcW w:w="5541" w:type="dxa"/>
            <w:gridSpan w:val="2"/>
            <w:tcBorders>
              <w:top w:val="single" w:sz="6" w:space="0" w:color="CCCCCC"/>
              <w:left w:val="single" w:sz="6" w:space="0" w:color="CCCCCC"/>
              <w:bottom w:val="single" w:sz="6" w:space="0" w:color="CCCCCC"/>
              <w:right w:val="single" w:sz="6" w:space="0" w:color="000000"/>
            </w:tcBorders>
            <w:shd w:val="clear" w:color="auto" w:fill="FFFFFF"/>
            <w:tcMar>
              <w:top w:w="30" w:type="dxa"/>
              <w:left w:w="45" w:type="dxa"/>
              <w:bottom w:w="30" w:type="dxa"/>
              <w:right w:w="45" w:type="dxa"/>
            </w:tcMar>
            <w:vAlign w:val="bottom"/>
          </w:tcPr>
          <w:p w:rsidR="00EF13B1" w:rsidRPr="00EF13B1" w:rsidRDefault="00EF13B1" w:rsidP="00EF13B1">
            <w:pPr>
              <w:spacing w:after="0" w:line="240" w:lineRule="auto"/>
              <w:rPr>
                <w:rFonts w:ascii="Times New Roman" w:eastAsia="Calibri" w:hAnsi="Times New Roman"/>
                <w:sz w:val="24"/>
                <w:szCs w:val="24"/>
                <w:lang w:val="uk-UA" w:eastAsia="ru-RU"/>
              </w:rPr>
            </w:pPr>
            <w:r w:rsidRPr="00EF13B1">
              <w:rPr>
                <w:rFonts w:ascii="Times New Roman" w:eastAsia="MS Mincho" w:hAnsi="Times New Roman"/>
                <w:sz w:val="24"/>
                <w:szCs w:val="24"/>
                <w:lang w:val="uk-UA" w:eastAsia="ru-RU"/>
              </w:rPr>
              <w:t xml:space="preserve">В ЕТС </w:t>
            </w:r>
          </w:p>
        </w:tc>
      </w:tr>
      <w:tr w:rsidR="00EF13B1" w:rsidRPr="00EF13B1" w:rsidTr="00464954">
        <w:trPr>
          <w:trHeight w:val="315"/>
        </w:trPr>
        <w:tc>
          <w:tcPr>
            <w:tcW w:w="10460" w:type="dxa"/>
            <w:gridSpan w:val="4"/>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tcPr>
          <w:p w:rsidR="00EF13B1" w:rsidRPr="00EF13B1" w:rsidRDefault="00EF13B1" w:rsidP="00EF13B1">
            <w:pPr>
              <w:spacing w:beforeAutospacing="1" w:after="0" w:line="259" w:lineRule="auto"/>
              <w:jc w:val="center"/>
              <w:rPr>
                <w:rFonts w:ascii="Times New Roman" w:eastAsia="MS Mincho" w:hAnsi="Times New Roman"/>
                <w:sz w:val="24"/>
                <w:szCs w:val="24"/>
                <w:lang w:val="uk-UA" w:eastAsia="ru-RU"/>
              </w:rPr>
            </w:pPr>
            <w:r w:rsidRPr="00EF13B1">
              <w:rPr>
                <w:rFonts w:ascii="Times New Roman" w:eastAsia="Calibri" w:hAnsi="Times New Roman"/>
                <w:b/>
                <w:bCs/>
                <w:sz w:val="24"/>
                <w:szCs w:val="24"/>
                <w:lang w:val="uk-UA" w:eastAsia="zh-CN" w:bidi="ar"/>
              </w:rPr>
              <w:t>Інформація про чинний договір оренди, строк якого закінчується</w:t>
            </w:r>
          </w:p>
        </w:tc>
      </w:tr>
      <w:tr w:rsidR="00EF13B1" w:rsidRPr="00EF13B1" w:rsidTr="00464954">
        <w:trPr>
          <w:trHeight w:val="315"/>
        </w:trPr>
        <w:tc>
          <w:tcPr>
            <w:tcW w:w="4541" w:type="dxa"/>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tcPr>
          <w:p w:rsidR="00EF13B1" w:rsidRPr="00EF13B1" w:rsidRDefault="00EF13B1" w:rsidP="00EF13B1">
            <w:pPr>
              <w:spacing w:beforeAutospacing="1" w:after="0" w:line="259" w:lineRule="auto"/>
              <w:rPr>
                <w:rFonts w:ascii="Times New Roman" w:eastAsia="Calibri" w:hAnsi="Times New Roman"/>
                <w:b/>
                <w:bCs/>
                <w:sz w:val="24"/>
                <w:szCs w:val="24"/>
                <w:lang w:val="uk-UA" w:eastAsia="zh-CN" w:bidi="ar"/>
              </w:rPr>
            </w:pPr>
            <w:r w:rsidRPr="00EF13B1">
              <w:rPr>
                <w:rFonts w:ascii="Times New Roman" w:eastAsia="Calibri" w:hAnsi="Times New Roman"/>
                <w:sz w:val="24"/>
                <w:szCs w:val="24"/>
                <w:lang w:val="uk-UA" w:eastAsia="zh-CN" w:bidi="ar"/>
              </w:rPr>
              <w:t>Найменування орендаря</w:t>
            </w:r>
          </w:p>
        </w:tc>
        <w:tc>
          <w:tcPr>
            <w:tcW w:w="5919" w:type="dxa"/>
            <w:gridSpan w:val="3"/>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tcPr>
          <w:p w:rsidR="00EF13B1" w:rsidRPr="00EF13B1" w:rsidRDefault="00EF13B1" w:rsidP="00EF13B1">
            <w:pPr>
              <w:spacing w:beforeAutospacing="1" w:after="0" w:line="259" w:lineRule="auto"/>
              <w:rPr>
                <w:rFonts w:ascii="Times New Roman" w:eastAsia="Calibri" w:hAnsi="Times New Roman"/>
                <w:b/>
                <w:bCs/>
                <w:sz w:val="24"/>
                <w:szCs w:val="24"/>
                <w:lang w:val="uk-UA" w:eastAsia="zh-CN" w:bidi="ar"/>
              </w:rPr>
            </w:pPr>
            <w:r w:rsidRPr="00EF13B1">
              <w:rPr>
                <w:rFonts w:ascii="Times New Roman" w:eastAsia="Calibri" w:hAnsi="Times New Roman"/>
                <w:sz w:val="24"/>
                <w:szCs w:val="24"/>
                <w:lang w:val="uk-UA" w:eastAsia="zh-CN" w:bidi="ar"/>
              </w:rPr>
              <w:t>Новороздільська Громадська організація «Українська молодь - Христові»</w:t>
            </w:r>
          </w:p>
        </w:tc>
      </w:tr>
      <w:tr w:rsidR="00EF13B1" w:rsidRPr="00EF13B1" w:rsidTr="00464954">
        <w:trPr>
          <w:trHeight w:val="315"/>
        </w:trPr>
        <w:tc>
          <w:tcPr>
            <w:tcW w:w="4541" w:type="dxa"/>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tcPr>
          <w:p w:rsidR="00EF13B1" w:rsidRPr="00EF13B1" w:rsidRDefault="00EF13B1" w:rsidP="00EF13B1">
            <w:pPr>
              <w:spacing w:beforeAutospacing="1" w:after="0" w:line="259" w:lineRule="auto"/>
              <w:rPr>
                <w:rFonts w:ascii="Times New Roman" w:eastAsia="Calibri" w:hAnsi="Times New Roman"/>
                <w:b/>
                <w:bCs/>
                <w:sz w:val="24"/>
                <w:szCs w:val="24"/>
                <w:lang w:val="uk-UA" w:eastAsia="zh-CN" w:bidi="ar"/>
              </w:rPr>
            </w:pPr>
            <w:r w:rsidRPr="00EF13B1">
              <w:rPr>
                <w:rFonts w:ascii="Times New Roman" w:eastAsia="Calibri" w:hAnsi="Times New Roman"/>
                <w:sz w:val="24"/>
                <w:szCs w:val="24"/>
                <w:lang w:val="uk-UA" w:eastAsia="zh-CN" w:bidi="ar"/>
              </w:rPr>
              <w:t>Дата укладення договору</w:t>
            </w:r>
          </w:p>
        </w:tc>
        <w:tc>
          <w:tcPr>
            <w:tcW w:w="5919" w:type="dxa"/>
            <w:gridSpan w:val="3"/>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tcPr>
          <w:p w:rsidR="00EF13B1" w:rsidRPr="00EF13B1" w:rsidRDefault="00EF13B1" w:rsidP="00EF13B1">
            <w:pPr>
              <w:spacing w:beforeAutospacing="1" w:after="0" w:line="259" w:lineRule="auto"/>
              <w:rPr>
                <w:rFonts w:ascii="Times New Roman" w:eastAsia="Calibri" w:hAnsi="Times New Roman"/>
                <w:b/>
                <w:bCs/>
                <w:sz w:val="24"/>
                <w:szCs w:val="24"/>
                <w:lang w:val="uk-UA" w:eastAsia="zh-CN" w:bidi="ar"/>
              </w:rPr>
            </w:pPr>
            <w:r w:rsidRPr="00EF13B1">
              <w:rPr>
                <w:rFonts w:ascii="Times New Roman" w:eastAsia="Calibri" w:hAnsi="Times New Roman"/>
                <w:sz w:val="24"/>
                <w:szCs w:val="24"/>
                <w:lang w:val="uk-UA" w:eastAsia="zh-CN" w:bidi="ar"/>
              </w:rPr>
              <w:t>11 грудня 2013 року</w:t>
            </w:r>
          </w:p>
        </w:tc>
      </w:tr>
      <w:tr w:rsidR="00EF13B1" w:rsidRPr="00EF13B1" w:rsidTr="00464954">
        <w:trPr>
          <w:trHeight w:val="315"/>
        </w:trPr>
        <w:tc>
          <w:tcPr>
            <w:tcW w:w="4541" w:type="dxa"/>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tcPr>
          <w:p w:rsidR="00EF13B1" w:rsidRPr="00EF13B1" w:rsidRDefault="00EF13B1" w:rsidP="00EF13B1">
            <w:pPr>
              <w:spacing w:beforeAutospacing="1" w:after="0" w:line="259" w:lineRule="auto"/>
              <w:rPr>
                <w:rFonts w:ascii="Times New Roman" w:eastAsia="Calibri" w:hAnsi="Times New Roman"/>
                <w:b/>
                <w:bCs/>
                <w:sz w:val="24"/>
                <w:szCs w:val="24"/>
                <w:lang w:val="uk-UA" w:eastAsia="zh-CN" w:bidi="ar"/>
              </w:rPr>
            </w:pPr>
            <w:r w:rsidRPr="00EF13B1">
              <w:rPr>
                <w:rFonts w:ascii="Times New Roman" w:eastAsia="Calibri" w:hAnsi="Times New Roman"/>
                <w:sz w:val="24"/>
                <w:szCs w:val="24"/>
                <w:lang w:val="uk-UA" w:eastAsia="zh-CN" w:bidi="ar"/>
              </w:rPr>
              <w:t>Строк оренди договору, який закінчується</w:t>
            </w:r>
          </w:p>
        </w:tc>
        <w:tc>
          <w:tcPr>
            <w:tcW w:w="5919" w:type="dxa"/>
            <w:gridSpan w:val="3"/>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tcPr>
          <w:p w:rsidR="00EF13B1" w:rsidRPr="00EF13B1" w:rsidRDefault="00EF13B1" w:rsidP="00EF13B1">
            <w:pPr>
              <w:spacing w:beforeAutospacing="1" w:after="0" w:line="259" w:lineRule="auto"/>
              <w:rPr>
                <w:rFonts w:ascii="Times New Roman" w:eastAsia="Calibri" w:hAnsi="Times New Roman"/>
                <w:b/>
                <w:bCs/>
                <w:sz w:val="24"/>
                <w:szCs w:val="24"/>
                <w:lang w:val="uk-UA" w:eastAsia="zh-CN" w:bidi="ar"/>
              </w:rPr>
            </w:pPr>
            <w:r w:rsidRPr="00EF13B1">
              <w:rPr>
                <w:rFonts w:ascii="Times New Roman" w:eastAsia="Calibri" w:hAnsi="Times New Roman"/>
                <w:sz w:val="24"/>
                <w:szCs w:val="24"/>
                <w:lang w:val="uk-UA" w:eastAsia="zh-CN" w:bidi="ar"/>
              </w:rPr>
              <w:t>2 роки/років, 11 місяць/місяців, 0 день/днів</w:t>
            </w:r>
          </w:p>
        </w:tc>
      </w:tr>
      <w:tr w:rsidR="00EF13B1" w:rsidRPr="00EF13B1" w:rsidTr="00464954">
        <w:trPr>
          <w:trHeight w:val="315"/>
        </w:trPr>
        <w:tc>
          <w:tcPr>
            <w:tcW w:w="4541" w:type="dxa"/>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tcPr>
          <w:p w:rsidR="00EF13B1" w:rsidRPr="00EF13B1" w:rsidRDefault="00EF13B1" w:rsidP="00EF13B1">
            <w:pPr>
              <w:spacing w:beforeAutospacing="1" w:after="0" w:line="259" w:lineRule="auto"/>
              <w:rPr>
                <w:rFonts w:ascii="Times New Roman" w:eastAsia="Calibri" w:hAnsi="Times New Roman"/>
                <w:b/>
                <w:bCs/>
                <w:sz w:val="24"/>
                <w:szCs w:val="24"/>
                <w:lang w:val="uk-UA" w:eastAsia="zh-CN" w:bidi="ar"/>
              </w:rPr>
            </w:pPr>
            <w:r w:rsidRPr="00EF13B1">
              <w:rPr>
                <w:rFonts w:ascii="Times New Roman" w:eastAsia="Calibri" w:hAnsi="Times New Roman"/>
                <w:sz w:val="24"/>
                <w:szCs w:val="24"/>
                <w:lang w:val="uk-UA" w:eastAsia="zh-CN" w:bidi="ar"/>
              </w:rPr>
              <w:t>Дата закінчення договору оренди</w:t>
            </w:r>
          </w:p>
        </w:tc>
        <w:tc>
          <w:tcPr>
            <w:tcW w:w="5919" w:type="dxa"/>
            <w:gridSpan w:val="3"/>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tcPr>
          <w:p w:rsidR="00EF13B1" w:rsidRPr="00EF13B1" w:rsidRDefault="00EF13B1" w:rsidP="00EF13B1">
            <w:pPr>
              <w:spacing w:beforeAutospacing="1" w:after="0" w:line="259" w:lineRule="auto"/>
              <w:rPr>
                <w:rFonts w:ascii="Times New Roman" w:eastAsia="Calibri" w:hAnsi="Times New Roman"/>
                <w:b/>
                <w:bCs/>
                <w:sz w:val="24"/>
                <w:szCs w:val="24"/>
                <w:lang w:val="uk-UA" w:eastAsia="zh-CN" w:bidi="ar"/>
              </w:rPr>
            </w:pPr>
            <w:r w:rsidRPr="00EF13B1">
              <w:rPr>
                <w:rFonts w:ascii="Times New Roman" w:eastAsia="Calibri" w:hAnsi="Times New Roman"/>
                <w:sz w:val="24"/>
                <w:szCs w:val="24"/>
                <w:lang w:val="uk-UA" w:eastAsia="zh-CN" w:bidi="ar"/>
              </w:rPr>
              <w:t xml:space="preserve">3 листопада 2022 року </w:t>
            </w:r>
          </w:p>
        </w:tc>
      </w:tr>
      <w:tr w:rsidR="00EF13B1" w:rsidRPr="00EF13B1" w:rsidTr="00464954">
        <w:trPr>
          <w:trHeight w:val="315"/>
        </w:trPr>
        <w:tc>
          <w:tcPr>
            <w:tcW w:w="10460" w:type="dxa"/>
            <w:gridSpan w:val="4"/>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tcPr>
          <w:p w:rsidR="00EF13B1" w:rsidRPr="00EF13B1" w:rsidRDefault="00EF13B1" w:rsidP="00EF13B1">
            <w:pPr>
              <w:spacing w:beforeAutospacing="1" w:after="0" w:line="259" w:lineRule="auto"/>
              <w:rPr>
                <w:rFonts w:ascii="Times New Roman" w:eastAsia="Calibri" w:hAnsi="Times New Roman"/>
                <w:sz w:val="24"/>
                <w:szCs w:val="24"/>
                <w:lang w:val="uk-UA" w:eastAsia="zh-CN" w:bidi="ar"/>
              </w:rPr>
            </w:pPr>
            <w:r w:rsidRPr="00EF13B1">
              <w:rPr>
                <w:rFonts w:ascii="Times New Roman" w:eastAsia="Calibri" w:hAnsi="Times New Roman"/>
                <w:sz w:val="24"/>
                <w:szCs w:val="24"/>
                <w:lang w:val="uk-UA" w:eastAsia="zh-CN" w:bidi="ar"/>
              </w:rPr>
              <w:t>Банківські реквізити Орендодавця для сплати Орендарем  авансового внеску та орендної плати (зазначаються також у Договорі оренди)</w:t>
            </w:r>
          </w:p>
        </w:tc>
      </w:tr>
      <w:tr w:rsidR="00EF13B1" w:rsidRPr="00EF13B1" w:rsidTr="00464954">
        <w:trPr>
          <w:trHeight w:val="315"/>
        </w:trPr>
        <w:tc>
          <w:tcPr>
            <w:tcW w:w="10460" w:type="dxa"/>
            <w:gridSpan w:val="4"/>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tcPr>
          <w:p w:rsidR="00EF13B1" w:rsidRPr="00EF13B1" w:rsidRDefault="00EF13B1" w:rsidP="00EF13B1">
            <w:pPr>
              <w:spacing w:beforeAutospacing="1" w:after="0" w:line="259" w:lineRule="auto"/>
              <w:rPr>
                <w:rFonts w:ascii="Times New Roman" w:eastAsia="Calibri" w:hAnsi="Times New Roman"/>
                <w:sz w:val="24"/>
                <w:szCs w:val="24"/>
                <w:lang w:val="uk-UA" w:eastAsia="zh-CN" w:bidi="ar"/>
              </w:rPr>
            </w:pPr>
            <w:r w:rsidRPr="00EF13B1">
              <w:rPr>
                <w:rFonts w:ascii="Times New Roman" w:eastAsia="Calibri" w:hAnsi="Times New Roman"/>
                <w:sz w:val="24"/>
                <w:szCs w:val="24"/>
                <w:lang w:val="uk-UA" w:eastAsia="zh-CN" w:bidi="ar"/>
              </w:rPr>
              <w:t>Одержувач: виконавчий комітет Новороздільської міської ради</w:t>
            </w:r>
          </w:p>
          <w:p w:rsidR="00EF13B1" w:rsidRPr="00EF13B1" w:rsidRDefault="00EF13B1" w:rsidP="00EF13B1">
            <w:pPr>
              <w:spacing w:beforeAutospacing="1" w:after="0" w:line="259" w:lineRule="auto"/>
              <w:rPr>
                <w:rFonts w:ascii="Times New Roman" w:eastAsia="Calibri" w:hAnsi="Times New Roman"/>
                <w:sz w:val="24"/>
                <w:szCs w:val="24"/>
                <w:lang w:val="uk-UA" w:eastAsia="zh-CN" w:bidi="ar"/>
              </w:rPr>
            </w:pPr>
            <w:r w:rsidRPr="00EF13B1">
              <w:rPr>
                <w:rFonts w:ascii="Times New Roman" w:eastAsia="Calibri" w:hAnsi="Times New Roman"/>
                <w:sz w:val="24"/>
                <w:szCs w:val="24"/>
                <w:lang w:val="uk-UA" w:eastAsia="zh-CN" w:bidi="ar"/>
              </w:rPr>
              <w:t xml:space="preserve">Рахунок № UA208201720355109052001040928 </w:t>
            </w:r>
            <w:r w:rsidRPr="00EF13B1">
              <w:rPr>
                <w:rFonts w:ascii="Times New Roman" w:eastAsia="Calibri" w:hAnsi="Times New Roman"/>
                <w:sz w:val="24"/>
                <w:szCs w:val="24"/>
                <w:lang w:val="uk-UA" w:eastAsia="zh-CN" w:bidi="ar"/>
              </w:rPr>
              <w:br/>
              <w:t>(</w:t>
            </w:r>
            <w:r w:rsidRPr="00EF13B1">
              <w:rPr>
                <w:rFonts w:ascii="Times New Roman" w:eastAsia="Calibri" w:hAnsi="Times New Roman"/>
                <w:sz w:val="24"/>
                <w:szCs w:val="24"/>
                <w:lang w:val="uk-UA" w:eastAsia="ru-RU" w:bidi="ar"/>
              </w:rPr>
              <w:t>для перерахування орендної плати та авансового внеску</w:t>
            </w:r>
            <w:r w:rsidRPr="00EF13B1">
              <w:rPr>
                <w:rFonts w:ascii="Times New Roman" w:eastAsia="Calibri" w:hAnsi="Times New Roman"/>
                <w:sz w:val="24"/>
                <w:szCs w:val="24"/>
                <w:lang w:val="uk-UA" w:eastAsia="zh-CN" w:bidi="ar"/>
              </w:rPr>
              <w:t>)</w:t>
            </w:r>
            <w:r w:rsidRPr="00EF13B1">
              <w:rPr>
                <w:rFonts w:ascii="Times New Roman" w:eastAsia="Calibri" w:hAnsi="Times New Roman"/>
                <w:sz w:val="24"/>
                <w:szCs w:val="24"/>
                <w:lang w:val="uk-UA" w:eastAsia="zh-CN" w:bidi="ar"/>
              </w:rPr>
              <w:br/>
              <w:t xml:space="preserve">Банк одержувача: УДКСУ у Миколаївському р-ні, Львівської області  </w:t>
            </w:r>
            <w:r w:rsidRPr="00EF13B1">
              <w:rPr>
                <w:rFonts w:ascii="Times New Roman" w:eastAsia="Calibri" w:hAnsi="Times New Roman"/>
                <w:sz w:val="24"/>
                <w:szCs w:val="24"/>
                <w:lang w:val="uk-UA" w:eastAsia="zh-CN" w:bidi="ar"/>
              </w:rPr>
              <w:br/>
              <w:t>Код ЄДРПОУ 04056210</w:t>
            </w:r>
            <w:r w:rsidRPr="00EF13B1">
              <w:rPr>
                <w:rFonts w:ascii="Times New Roman" w:eastAsia="Calibri" w:hAnsi="Times New Roman"/>
                <w:sz w:val="24"/>
                <w:szCs w:val="24"/>
                <w:lang w:val="uk-UA" w:eastAsia="zh-CN" w:bidi="ar"/>
              </w:rPr>
              <w:br/>
              <w:t>Призначення платежу: (обов’язково вказати за що</w:t>
            </w:r>
          </w:p>
        </w:tc>
      </w:tr>
      <w:tr w:rsidR="00EF13B1" w:rsidRPr="00EF13B1" w:rsidTr="00464954">
        <w:trPr>
          <w:trHeight w:val="315"/>
        </w:trPr>
        <w:tc>
          <w:tcPr>
            <w:tcW w:w="10460" w:type="dxa"/>
            <w:gridSpan w:val="4"/>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tcPr>
          <w:p w:rsidR="00EF13B1" w:rsidRPr="00EF13B1" w:rsidRDefault="00EF13B1" w:rsidP="00EF13B1">
            <w:pPr>
              <w:spacing w:beforeAutospacing="1" w:after="0" w:line="259" w:lineRule="auto"/>
              <w:jc w:val="center"/>
              <w:rPr>
                <w:rFonts w:ascii="Times New Roman" w:eastAsia="Calibri" w:hAnsi="Times New Roman"/>
                <w:b/>
                <w:bCs/>
                <w:sz w:val="24"/>
                <w:szCs w:val="24"/>
                <w:lang w:val="uk-UA" w:eastAsia="zh-CN" w:bidi="ar"/>
              </w:rPr>
            </w:pPr>
            <w:r w:rsidRPr="00EF13B1">
              <w:rPr>
                <w:rFonts w:ascii="Times New Roman" w:eastAsia="Calibri" w:hAnsi="Times New Roman"/>
                <w:b/>
                <w:bCs/>
                <w:lang w:val="uk-UA" w:eastAsia="zh-CN" w:bidi="ar"/>
              </w:rPr>
              <w:t>Інформація про об'єкт оренди, в обсязі, визначеному пунктом 26 Порядку міститься за посиланням</w:t>
            </w:r>
          </w:p>
        </w:tc>
      </w:tr>
      <w:tr w:rsidR="00EF13B1" w:rsidRPr="00EF13B1" w:rsidTr="00464954">
        <w:trPr>
          <w:trHeight w:val="315"/>
        </w:trPr>
        <w:tc>
          <w:tcPr>
            <w:tcW w:w="5230" w:type="dxa"/>
            <w:gridSpan w:val="3"/>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tcPr>
          <w:p w:rsidR="00EF13B1" w:rsidRPr="00EF13B1" w:rsidRDefault="00EF13B1" w:rsidP="00EF13B1">
            <w:pPr>
              <w:spacing w:beforeAutospacing="1" w:after="0" w:line="259" w:lineRule="auto"/>
              <w:rPr>
                <w:rFonts w:ascii="Times New Roman" w:eastAsia="Calibri" w:hAnsi="Times New Roman"/>
                <w:sz w:val="24"/>
                <w:szCs w:val="24"/>
                <w:lang w:val="uk-UA" w:eastAsia="zh-CN" w:bidi="ar"/>
              </w:rPr>
            </w:pPr>
            <w:r w:rsidRPr="00EF13B1">
              <w:rPr>
                <w:rFonts w:ascii="Times New Roman" w:eastAsia="Calibri" w:hAnsi="Times New Roman"/>
                <w:sz w:val="24"/>
                <w:szCs w:val="24"/>
                <w:lang w:val="uk-UA" w:eastAsia="zh-CN" w:bidi="ar"/>
              </w:rPr>
              <w:t>В ЕТС</w:t>
            </w:r>
          </w:p>
        </w:tc>
        <w:tc>
          <w:tcPr>
            <w:tcW w:w="5230" w:type="dxa"/>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tcPr>
          <w:p w:rsidR="00EF13B1" w:rsidRPr="00EF13B1" w:rsidRDefault="00EF13B1" w:rsidP="00EF13B1">
            <w:pPr>
              <w:spacing w:beforeAutospacing="1" w:after="0" w:line="259" w:lineRule="auto"/>
              <w:rPr>
                <w:rFonts w:ascii="Times New Roman" w:eastAsia="Calibri" w:hAnsi="Times New Roman"/>
                <w:sz w:val="24"/>
                <w:szCs w:val="24"/>
                <w:lang w:val="uk-UA" w:eastAsia="zh-CN" w:bidi="ar"/>
              </w:rPr>
            </w:pPr>
            <w:r w:rsidRPr="00EF13B1">
              <w:rPr>
                <w:rFonts w:ascii="Times New Roman" w:eastAsia="Calibri" w:hAnsi="Times New Roman"/>
                <w:sz w:val="24"/>
                <w:szCs w:val="24"/>
                <w:lang w:val="uk-UA" w:eastAsia="zh-CN" w:bidi="ar"/>
              </w:rPr>
              <w:t>В ЕТС</w:t>
            </w:r>
          </w:p>
        </w:tc>
      </w:tr>
      <w:tr w:rsidR="00EF13B1" w:rsidRPr="00EF13B1" w:rsidTr="00464954">
        <w:trPr>
          <w:trHeight w:val="315"/>
        </w:trPr>
        <w:tc>
          <w:tcPr>
            <w:tcW w:w="10460" w:type="dxa"/>
            <w:gridSpan w:val="4"/>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tcPr>
          <w:p w:rsidR="00EF13B1" w:rsidRPr="00EF13B1" w:rsidRDefault="00EF13B1" w:rsidP="00EF13B1">
            <w:pPr>
              <w:spacing w:beforeAutospacing="1" w:after="0" w:line="259" w:lineRule="auto"/>
              <w:rPr>
                <w:rFonts w:ascii="Times New Roman" w:eastAsia="Calibri" w:hAnsi="Times New Roman"/>
                <w:b/>
                <w:bCs/>
                <w:sz w:val="24"/>
                <w:szCs w:val="24"/>
                <w:lang w:val="uk-UA" w:eastAsia="zh-CN" w:bidi="ar"/>
              </w:rPr>
            </w:pPr>
          </w:p>
        </w:tc>
      </w:tr>
    </w:tbl>
    <w:p w:rsidR="00EF13B1" w:rsidRPr="00EF13B1" w:rsidRDefault="00EF13B1" w:rsidP="00EF13B1">
      <w:pPr>
        <w:spacing w:after="160" w:line="259" w:lineRule="auto"/>
        <w:rPr>
          <w:rFonts w:ascii="Times New Roman" w:eastAsia="Calibri" w:hAnsi="Times New Roman"/>
          <w:lang w:val="uk-UA"/>
        </w:rPr>
      </w:pPr>
    </w:p>
    <w:p w:rsidR="00EF13B1" w:rsidRPr="00EF13B1" w:rsidRDefault="00EF13B1" w:rsidP="00EF13B1">
      <w:pPr>
        <w:spacing w:after="160" w:line="259" w:lineRule="auto"/>
        <w:rPr>
          <w:rFonts w:ascii="Times New Roman" w:eastAsia="Calibri" w:hAnsi="Times New Roman"/>
          <w:sz w:val="24"/>
          <w:szCs w:val="24"/>
          <w:lang w:val="uk-UA"/>
        </w:rPr>
      </w:pPr>
      <w:r w:rsidRPr="00EF13B1">
        <w:rPr>
          <w:rFonts w:ascii="Times New Roman" w:eastAsia="Calibri" w:hAnsi="Times New Roman"/>
          <w:sz w:val="24"/>
          <w:szCs w:val="24"/>
          <w:lang w:val="uk-UA"/>
        </w:rPr>
        <w:t>Керуючий справами виконавчого комітету</w:t>
      </w:r>
      <w:r w:rsidRPr="00EF13B1">
        <w:rPr>
          <w:rFonts w:ascii="Times New Roman" w:eastAsia="Calibri" w:hAnsi="Times New Roman"/>
          <w:sz w:val="24"/>
          <w:szCs w:val="24"/>
          <w:lang w:val="uk-UA"/>
        </w:rPr>
        <w:tab/>
      </w:r>
      <w:r w:rsidRPr="00EF13B1">
        <w:rPr>
          <w:rFonts w:ascii="Times New Roman" w:eastAsia="Calibri" w:hAnsi="Times New Roman"/>
          <w:sz w:val="24"/>
          <w:szCs w:val="24"/>
          <w:lang w:val="uk-UA"/>
        </w:rPr>
        <w:tab/>
      </w:r>
      <w:r w:rsidRPr="00EF13B1">
        <w:rPr>
          <w:rFonts w:ascii="Times New Roman" w:eastAsia="Calibri" w:hAnsi="Times New Roman"/>
          <w:sz w:val="24"/>
          <w:szCs w:val="24"/>
          <w:lang w:val="uk-UA"/>
        </w:rPr>
        <w:tab/>
        <w:t>Анатолій МЕЛЬНІКОВ</w:t>
      </w:r>
    </w:p>
    <w:p w:rsidR="00371C90" w:rsidRDefault="00371C90" w:rsidP="00371C90">
      <w:pPr>
        <w:tabs>
          <w:tab w:val="left" w:pos="708"/>
        </w:tabs>
        <w:autoSpaceDE w:val="0"/>
        <w:autoSpaceDN w:val="0"/>
        <w:adjustRightInd w:val="0"/>
        <w:spacing w:after="0" w:line="240" w:lineRule="auto"/>
        <w:jc w:val="center"/>
        <w:rPr>
          <w:rFonts w:ascii="Times New Roman" w:hAnsi="Times New Roman"/>
          <w:sz w:val="24"/>
          <w:szCs w:val="24"/>
          <w:lang w:eastAsia="uk-UA"/>
        </w:rPr>
      </w:pPr>
    </w:p>
    <w:p w:rsidR="00371C90" w:rsidRDefault="00371C90" w:rsidP="00F22D21">
      <w:pPr>
        <w:tabs>
          <w:tab w:val="left" w:pos="708"/>
        </w:tabs>
        <w:autoSpaceDE w:val="0"/>
        <w:autoSpaceDN w:val="0"/>
        <w:adjustRightInd w:val="0"/>
        <w:spacing w:after="0" w:line="240" w:lineRule="auto"/>
        <w:rPr>
          <w:rFonts w:ascii="Times New Roman" w:hAnsi="Times New Roman"/>
          <w:sz w:val="24"/>
          <w:szCs w:val="24"/>
          <w:lang w:eastAsia="uk-UA"/>
        </w:rPr>
      </w:pPr>
    </w:p>
    <w:p w:rsidR="008443A5" w:rsidRDefault="008443A5" w:rsidP="008443A5">
      <w:pPr>
        <w:spacing w:after="0" w:line="240" w:lineRule="auto"/>
        <w:rPr>
          <w:rFonts w:ascii="Times New Roman" w:hAnsi="Times New Roman"/>
          <w:sz w:val="24"/>
          <w:szCs w:val="24"/>
          <w:lang w:val="uk-UA" w:eastAsia="ru-RU"/>
        </w:rPr>
      </w:pPr>
    </w:p>
    <w:p w:rsidR="008443A5" w:rsidRDefault="008443A5" w:rsidP="008443A5">
      <w:pPr>
        <w:spacing w:after="0" w:line="240" w:lineRule="auto"/>
        <w:rPr>
          <w:rFonts w:ascii="Times New Roman" w:hAnsi="Times New Roman"/>
          <w:sz w:val="24"/>
          <w:szCs w:val="24"/>
          <w:lang w:val="uk-UA" w:eastAsia="ru-RU"/>
        </w:rPr>
      </w:pPr>
    </w:p>
    <w:p w:rsidR="008443A5" w:rsidRDefault="008443A5" w:rsidP="008443A5">
      <w:pPr>
        <w:spacing w:after="0" w:line="240" w:lineRule="auto"/>
        <w:rPr>
          <w:rFonts w:ascii="Times New Roman" w:hAnsi="Times New Roman"/>
          <w:sz w:val="24"/>
          <w:szCs w:val="24"/>
          <w:lang w:val="uk-UA" w:eastAsia="ru-RU"/>
        </w:rPr>
      </w:pPr>
    </w:p>
    <w:p w:rsidR="008443A5" w:rsidRDefault="008443A5" w:rsidP="008443A5">
      <w:pPr>
        <w:spacing w:after="0" w:line="240" w:lineRule="auto"/>
        <w:rPr>
          <w:rFonts w:ascii="Times New Roman" w:hAnsi="Times New Roman"/>
          <w:sz w:val="24"/>
          <w:szCs w:val="24"/>
          <w:lang w:val="uk-UA" w:eastAsia="ru-RU"/>
        </w:rPr>
      </w:pPr>
    </w:p>
    <w:p w:rsidR="008443A5" w:rsidRDefault="008443A5" w:rsidP="008443A5">
      <w:pPr>
        <w:spacing w:after="0" w:line="240" w:lineRule="auto"/>
        <w:rPr>
          <w:rFonts w:ascii="Times New Roman" w:hAnsi="Times New Roman"/>
          <w:sz w:val="24"/>
          <w:szCs w:val="24"/>
          <w:lang w:val="uk-UA" w:eastAsia="ru-RU"/>
        </w:rPr>
      </w:pPr>
    </w:p>
    <w:p w:rsidR="000A5F62" w:rsidRDefault="000A5F62" w:rsidP="0038291D">
      <w:pPr>
        <w:spacing w:after="0" w:line="240" w:lineRule="auto"/>
        <w:rPr>
          <w:rFonts w:ascii="Times New Roman" w:hAnsi="Times New Roman"/>
          <w:color w:val="FF0000"/>
          <w:sz w:val="24"/>
          <w:szCs w:val="24"/>
          <w:lang w:val="uk-UA" w:eastAsia="uk-UA"/>
        </w:rPr>
      </w:pPr>
    </w:p>
    <w:p w:rsidR="000A5F62" w:rsidRDefault="000A5F62" w:rsidP="0038291D">
      <w:pPr>
        <w:spacing w:after="0" w:line="240" w:lineRule="auto"/>
        <w:rPr>
          <w:rFonts w:ascii="Times New Roman" w:hAnsi="Times New Roman"/>
          <w:color w:val="FF0000"/>
          <w:sz w:val="24"/>
          <w:szCs w:val="24"/>
          <w:lang w:val="uk-UA" w:eastAsia="uk-UA"/>
        </w:rPr>
      </w:pPr>
    </w:p>
    <w:p w:rsidR="000A5F62" w:rsidRDefault="000A5F62" w:rsidP="0038291D">
      <w:pPr>
        <w:spacing w:after="0" w:line="240" w:lineRule="auto"/>
        <w:rPr>
          <w:rFonts w:ascii="Times New Roman" w:hAnsi="Times New Roman"/>
          <w:color w:val="FF0000"/>
          <w:sz w:val="24"/>
          <w:szCs w:val="24"/>
          <w:lang w:val="uk-UA" w:eastAsia="uk-UA"/>
        </w:rPr>
      </w:pPr>
    </w:p>
    <w:p w:rsidR="000A5F62" w:rsidRDefault="000A5F62" w:rsidP="0038291D">
      <w:pPr>
        <w:spacing w:after="0" w:line="240" w:lineRule="auto"/>
        <w:rPr>
          <w:rFonts w:ascii="Times New Roman" w:hAnsi="Times New Roman"/>
          <w:color w:val="FF0000"/>
          <w:sz w:val="24"/>
          <w:szCs w:val="24"/>
          <w:lang w:val="uk-UA" w:eastAsia="uk-UA"/>
        </w:rPr>
      </w:pPr>
    </w:p>
    <w:p w:rsidR="008E7166" w:rsidRPr="00DB3D3F" w:rsidRDefault="008E7166">
      <w:pPr>
        <w:rPr>
          <w:rFonts w:ascii="Times New Roman" w:hAnsi="Times New Roman"/>
          <w:lang w:val="uk-UA"/>
        </w:rPr>
      </w:pPr>
    </w:p>
    <w:sectPr w:rsidR="008E7166" w:rsidRPr="00DB3D3F" w:rsidSect="002262B3">
      <w:pgSz w:w="11906" w:h="16838"/>
      <w:pgMar w:top="851" w:right="566" w:bottom="42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Andale Sans UI">
    <w:altName w:val="Times New Roman"/>
    <w:charset w:val="00"/>
    <w:family w:val="auto"/>
    <w:pitch w:val="variable"/>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multilevel"/>
    <w:tmpl w:val="0000000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16E78D0"/>
    <w:multiLevelType w:val="hybridMultilevel"/>
    <w:tmpl w:val="AF48F61E"/>
    <w:lvl w:ilvl="0" w:tplc="0419000F">
      <w:start w:val="5"/>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4D3115"/>
    <w:multiLevelType w:val="multilevel"/>
    <w:tmpl w:val="7700C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3E5573"/>
    <w:multiLevelType w:val="hybridMultilevel"/>
    <w:tmpl w:val="60D41328"/>
    <w:lvl w:ilvl="0" w:tplc="45DEE67A">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4" w15:restartNumberingAfterBreak="0">
    <w:nsid w:val="072D6B7F"/>
    <w:multiLevelType w:val="hybridMultilevel"/>
    <w:tmpl w:val="2AF8C4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BAC7D30"/>
    <w:multiLevelType w:val="hybridMultilevel"/>
    <w:tmpl w:val="7958A1A0"/>
    <w:lvl w:ilvl="0" w:tplc="FAECB67E">
      <w:start w:val="1"/>
      <w:numFmt w:val="decimal"/>
      <w:lvlText w:val="%1."/>
      <w:lvlJc w:val="left"/>
      <w:pPr>
        <w:ind w:left="1635" w:hanging="930"/>
      </w:pPr>
      <w:rPr>
        <w:rFonts w:hint="default"/>
      </w:rPr>
    </w:lvl>
    <w:lvl w:ilvl="1" w:tplc="04220019" w:tentative="1">
      <w:start w:val="1"/>
      <w:numFmt w:val="lowerLetter"/>
      <w:lvlText w:val="%2."/>
      <w:lvlJc w:val="left"/>
      <w:pPr>
        <w:ind w:left="1785" w:hanging="360"/>
      </w:pPr>
    </w:lvl>
    <w:lvl w:ilvl="2" w:tplc="0422001B" w:tentative="1">
      <w:start w:val="1"/>
      <w:numFmt w:val="lowerRoman"/>
      <w:lvlText w:val="%3."/>
      <w:lvlJc w:val="right"/>
      <w:pPr>
        <w:ind w:left="2505" w:hanging="180"/>
      </w:pPr>
    </w:lvl>
    <w:lvl w:ilvl="3" w:tplc="0422000F" w:tentative="1">
      <w:start w:val="1"/>
      <w:numFmt w:val="decimal"/>
      <w:lvlText w:val="%4."/>
      <w:lvlJc w:val="left"/>
      <w:pPr>
        <w:ind w:left="3225" w:hanging="360"/>
      </w:pPr>
    </w:lvl>
    <w:lvl w:ilvl="4" w:tplc="04220019" w:tentative="1">
      <w:start w:val="1"/>
      <w:numFmt w:val="lowerLetter"/>
      <w:lvlText w:val="%5."/>
      <w:lvlJc w:val="left"/>
      <w:pPr>
        <w:ind w:left="3945" w:hanging="360"/>
      </w:pPr>
    </w:lvl>
    <w:lvl w:ilvl="5" w:tplc="0422001B" w:tentative="1">
      <w:start w:val="1"/>
      <w:numFmt w:val="lowerRoman"/>
      <w:lvlText w:val="%6."/>
      <w:lvlJc w:val="right"/>
      <w:pPr>
        <w:ind w:left="4665" w:hanging="180"/>
      </w:pPr>
    </w:lvl>
    <w:lvl w:ilvl="6" w:tplc="0422000F" w:tentative="1">
      <w:start w:val="1"/>
      <w:numFmt w:val="decimal"/>
      <w:lvlText w:val="%7."/>
      <w:lvlJc w:val="left"/>
      <w:pPr>
        <w:ind w:left="5385" w:hanging="360"/>
      </w:pPr>
    </w:lvl>
    <w:lvl w:ilvl="7" w:tplc="04220019" w:tentative="1">
      <w:start w:val="1"/>
      <w:numFmt w:val="lowerLetter"/>
      <w:lvlText w:val="%8."/>
      <w:lvlJc w:val="left"/>
      <w:pPr>
        <w:ind w:left="6105" w:hanging="360"/>
      </w:pPr>
    </w:lvl>
    <w:lvl w:ilvl="8" w:tplc="0422001B" w:tentative="1">
      <w:start w:val="1"/>
      <w:numFmt w:val="lowerRoman"/>
      <w:lvlText w:val="%9."/>
      <w:lvlJc w:val="right"/>
      <w:pPr>
        <w:ind w:left="6825" w:hanging="180"/>
      </w:pPr>
    </w:lvl>
  </w:abstractNum>
  <w:abstractNum w:abstractNumId="6" w15:restartNumberingAfterBreak="0">
    <w:nsid w:val="0E3D626C"/>
    <w:multiLevelType w:val="multilevel"/>
    <w:tmpl w:val="43688338"/>
    <w:styleLink w:val="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decimal"/>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decimal"/>
      <w:lvlText w:val="%9."/>
      <w:lvlJc w:val="left"/>
      <w:pPr>
        <w:ind w:left="3240" w:hanging="360"/>
      </w:pPr>
      <w:rPr>
        <w:rFonts w:hint="default"/>
      </w:rPr>
    </w:lvl>
  </w:abstractNum>
  <w:abstractNum w:abstractNumId="7" w15:restartNumberingAfterBreak="0">
    <w:nsid w:val="1087369F"/>
    <w:multiLevelType w:val="hybridMultilevel"/>
    <w:tmpl w:val="221864D2"/>
    <w:lvl w:ilvl="0" w:tplc="CC2EC0B2">
      <w:start w:val="1"/>
      <w:numFmt w:val="decimal"/>
      <w:lvlText w:val="%1."/>
      <w:lvlJc w:val="left"/>
      <w:pPr>
        <w:ind w:left="1068" w:hanging="360"/>
      </w:pPr>
      <w:rPr>
        <w:rFonts w:hint="default"/>
        <w:color w:val="000000"/>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8" w15:restartNumberingAfterBreak="0">
    <w:nsid w:val="12601CC0"/>
    <w:multiLevelType w:val="hybridMultilevel"/>
    <w:tmpl w:val="12B8686E"/>
    <w:lvl w:ilvl="0" w:tplc="945631CE">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24463DBF"/>
    <w:multiLevelType w:val="hybridMultilevel"/>
    <w:tmpl w:val="0A9ECE3E"/>
    <w:lvl w:ilvl="0" w:tplc="7784A608">
      <w:start w:val="1"/>
      <w:numFmt w:val="decimal"/>
      <w:lvlText w:val="%1."/>
      <w:lvlJc w:val="left"/>
      <w:pPr>
        <w:ind w:left="720" w:hanging="360"/>
      </w:pPr>
      <w:rPr>
        <w:rFonts w:hint="default"/>
        <w:b w:val="0"/>
        <w:sz w:val="26"/>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2AA37AF3"/>
    <w:multiLevelType w:val="hybridMultilevel"/>
    <w:tmpl w:val="C56A0916"/>
    <w:lvl w:ilvl="0" w:tplc="E294F2AE">
      <w:start w:val="5"/>
      <w:numFmt w:val="decimal"/>
      <w:lvlText w:val="%1"/>
      <w:lvlJc w:val="left"/>
      <w:pPr>
        <w:ind w:left="415" w:hanging="360"/>
      </w:pPr>
      <w:rPr>
        <w:rFonts w:hint="default"/>
        <w:b w:val="0"/>
        <w:color w:val="auto"/>
      </w:rPr>
    </w:lvl>
    <w:lvl w:ilvl="1" w:tplc="04190019" w:tentative="1">
      <w:start w:val="1"/>
      <w:numFmt w:val="lowerLetter"/>
      <w:lvlText w:val="%2."/>
      <w:lvlJc w:val="left"/>
      <w:pPr>
        <w:ind w:left="1135" w:hanging="360"/>
      </w:pPr>
    </w:lvl>
    <w:lvl w:ilvl="2" w:tplc="0419001B" w:tentative="1">
      <w:start w:val="1"/>
      <w:numFmt w:val="lowerRoman"/>
      <w:lvlText w:val="%3."/>
      <w:lvlJc w:val="right"/>
      <w:pPr>
        <w:ind w:left="1855" w:hanging="180"/>
      </w:pPr>
    </w:lvl>
    <w:lvl w:ilvl="3" w:tplc="0419000F" w:tentative="1">
      <w:start w:val="1"/>
      <w:numFmt w:val="decimal"/>
      <w:lvlText w:val="%4."/>
      <w:lvlJc w:val="left"/>
      <w:pPr>
        <w:ind w:left="2575" w:hanging="360"/>
      </w:pPr>
    </w:lvl>
    <w:lvl w:ilvl="4" w:tplc="04190019" w:tentative="1">
      <w:start w:val="1"/>
      <w:numFmt w:val="lowerLetter"/>
      <w:lvlText w:val="%5."/>
      <w:lvlJc w:val="left"/>
      <w:pPr>
        <w:ind w:left="3295" w:hanging="360"/>
      </w:pPr>
    </w:lvl>
    <w:lvl w:ilvl="5" w:tplc="0419001B" w:tentative="1">
      <w:start w:val="1"/>
      <w:numFmt w:val="lowerRoman"/>
      <w:lvlText w:val="%6."/>
      <w:lvlJc w:val="right"/>
      <w:pPr>
        <w:ind w:left="4015" w:hanging="180"/>
      </w:pPr>
    </w:lvl>
    <w:lvl w:ilvl="6" w:tplc="0419000F" w:tentative="1">
      <w:start w:val="1"/>
      <w:numFmt w:val="decimal"/>
      <w:lvlText w:val="%7."/>
      <w:lvlJc w:val="left"/>
      <w:pPr>
        <w:ind w:left="4735" w:hanging="360"/>
      </w:pPr>
    </w:lvl>
    <w:lvl w:ilvl="7" w:tplc="04190019" w:tentative="1">
      <w:start w:val="1"/>
      <w:numFmt w:val="lowerLetter"/>
      <w:lvlText w:val="%8."/>
      <w:lvlJc w:val="left"/>
      <w:pPr>
        <w:ind w:left="5455" w:hanging="360"/>
      </w:pPr>
    </w:lvl>
    <w:lvl w:ilvl="8" w:tplc="0419001B" w:tentative="1">
      <w:start w:val="1"/>
      <w:numFmt w:val="lowerRoman"/>
      <w:lvlText w:val="%9."/>
      <w:lvlJc w:val="right"/>
      <w:pPr>
        <w:ind w:left="6175" w:hanging="180"/>
      </w:pPr>
    </w:lvl>
  </w:abstractNum>
  <w:abstractNum w:abstractNumId="11" w15:restartNumberingAfterBreak="0">
    <w:nsid w:val="2EA23637"/>
    <w:multiLevelType w:val="hybridMultilevel"/>
    <w:tmpl w:val="48ECEC32"/>
    <w:lvl w:ilvl="0" w:tplc="30161176">
      <w:start w:val="2"/>
      <w:numFmt w:val="bullet"/>
      <w:lvlText w:val="-"/>
      <w:lvlJc w:val="left"/>
      <w:pPr>
        <w:tabs>
          <w:tab w:val="num" w:pos="900"/>
        </w:tabs>
        <w:ind w:left="900" w:hanging="360"/>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2" w15:restartNumberingAfterBreak="0">
    <w:nsid w:val="2FEF18D2"/>
    <w:multiLevelType w:val="multilevel"/>
    <w:tmpl w:val="B2248C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47C2733"/>
    <w:multiLevelType w:val="hybridMultilevel"/>
    <w:tmpl w:val="0EA4261E"/>
    <w:lvl w:ilvl="0" w:tplc="0419000F">
      <w:start w:val="6"/>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15:restartNumberingAfterBreak="0">
    <w:nsid w:val="3B7C3FC9"/>
    <w:multiLevelType w:val="hybridMultilevel"/>
    <w:tmpl w:val="60D41328"/>
    <w:lvl w:ilvl="0" w:tplc="45DEE67A">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5" w15:restartNumberingAfterBreak="0">
    <w:nsid w:val="3C083594"/>
    <w:multiLevelType w:val="hybridMultilevel"/>
    <w:tmpl w:val="55A4E79C"/>
    <w:lvl w:ilvl="0" w:tplc="0419000F">
      <w:start w:val="5"/>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DEE1C18"/>
    <w:multiLevelType w:val="multilevel"/>
    <w:tmpl w:val="0C6497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04C52F9"/>
    <w:multiLevelType w:val="multilevel"/>
    <w:tmpl w:val="D08E5C8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3CA6BA5"/>
    <w:multiLevelType w:val="hybridMultilevel"/>
    <w:tmpl w:val="A0B49B90"/>
    <w:lvl w:ilvl="0" w:tplc="CA4682E8">
      <w:start w:val="1"/>
      <w:numFmt w:val="decimal"/>
      <w:lvlText w:val="%1."/>
      <w:lvlJc w:val="left"/>
      <w:pPr>
        <w:ind w:left="2702" w:hanging="360"/>
      </w:pPr>
    </w:lvl>
    <w:lvl w:ilvl="1" w:tplc="04220019">
      <w:start w:val="1"/>
      <w:numFmt w:val="lowerLetter"/>
      <w:lvlText w:val="%2."/>
      <w:lvlJc w:val="left"/>
      <w:pPr>
        <w:ind w:left="3422" w:hanging="360"/>
      </w:pPr>
    </w:lvl>
    <w:lvl w:ilvl="2" w:tplc="0422001B">
      <w:start w:val="1"/>
      <w:numFmt w:val="lowerRoman"/>
      <w:lvlText w:val="%3."/>
      <w:lvlJc w:val="right"/>
      <w:pPr>
        <w:ind w:left="4142" w:hanging="180"/>
      </w:pPr>
    </w:lvl>
    <w:lvl w:ilvl="3" w:tplc="0422000F">
      <w:start w:val="1"/>
      <w:numFmt w:val="decimal"/>
      <w:lvlText w:val="%4."/>
      <w:lvlJc w:val="left"/>
      <w:pPr>
        <w:ind w:left="4862" w:hanging="360"/>
      </w:pPr>
    </w:lvl>
    <w:lvl w:ilvl="4" w:tplc="04220019">
      <w:start w:val="1"/>
      <w:numFmt w:val="lowerLetter"/>
      <w:lvlText w:val="%5."/>
      <w:lvlJc w:val="left"/>
      <w:pPr>
        <w:ind w:left="5582" w:hanging="360"/>
      </w:pPr>
    </w:lvl>
    <w:lvl w:ilvl="5" w:tplc="0422001B">
      <w:start w:val="1"/>
      <w:numFmt w:val="lowerRoman"/>
      <w:lvlText w:val="%6."/>
      <w:lvlJc w:val="right"/>
      <w:pPr>
        <w:ind w:left="6302" w:hanging="180"/>
      </w:pPr>
    </w:lvl>
    <w:lvl w:ilvl="6" w:tplc="0422000F">
      <w:start w:val="1"/>
      <w:numFmt w:val="decimal"/>
      <w:lvlText w:val="%7."/>
      <w:lvlJc w:val="left"/>
      <w:pPr>
        <w:ind w:left="7022" w:hanging="360"/>
      </w:pPr>
    </w:lvl>
    <w:lvl w:ilvl="7" w:tplc="04220019">
      <w:start w:val="1"/>
      <w:numFmt w:val="lowerLetter"/>
      <w:lvlText w:val="%8."/>
      <w:lvlJc w:val="left"/>
      <w:pPr>
        <w:ind w:left="7742" w:hanging="360"/>
      </w:pPr>
    </w:lvl>
    <w:lvl w:ilvl="8" w:tplc="0422001B">
      <w:start w:val="1"/>
      <w:numFmt w:val="lowerRoman"/>
      <w:lvlText w:val="%9."/>
      <w:lvlJc w:val="right"/>
      <w:pPr>
        <w:ind w:left="8462" w:hanging="180"/>
      </w:pPr>
    </w:lvl>
  </w:abstractNum>
  <w:abstractNum w:abstractNumId="19" w15:restartNumberingAfterBreak="0">
    <w:nsid w:val="466258D6"/>
    <w:multiLevelType w:val="hybridMultilevel"/>
    <w:tmpl w:val="A6802E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69A3BC9"/>
    <w:multiLevelType w:val="hybridMultilevel"/>
    <w:tmpl w:val="24E841C6"/>
    <w:lvl w:ilvl="0" w:tplc="3188C006">
      <w:start w:val="1"/>
      <w:numFmt w:val="decimal"/>
      <w:lvlText w:val="%1."/>
      <w:lvlJc w:val="left"/>
      <w:pPr>
        <w:ind w:left="768" w:hanging="360"/>
      </w:pPr>
      <w:rPr>
        <w:rFonts w:hint="default"/>
      </w:rPr>
    </w:lvl>
    <w:lvl w:ilvl="1" w:tplc="04190019" w:tentative="1">
      <w:start w:val="1"/>
      <w:numFmt w:val="lowerLetter"/>
      <w:lvlText w:val="%2."/>
      <w:lvlJc w:val="left"/>
      <w:pPr>
        <w:ind w:left="1488" w:hanging="360"/>
      </w:pPr>
    </w:lvl>
    <w:lvl w:ilvl="2" w:tplc="0419001B" w:tentative="1">
      <w:start w:val="1"/>
      <w:numFmt w:val="lowerRoman"/>
      <w:lvlText w:val="%3."/>
      <w:lvlJc w:val="right"/>
      <w:pPr>
        <w:ind w:left="2208" w:hanging="180"/>
      </w:pPr>
    </w:lvl>
    <w:lvl w:ilvl="3" w:tplc="0419000F" w:tentative="1">
      <w:start w:val="1"/>
      <w:numFmt w:val="decimal"/>
      <w:lvlText w:val="%4."/>
      <w:lvlJc w:val="left"/>
      <w:pPr>
        <w:ind w:left="2928" w:hanging="360"/>
      </w:pPr>
    </w:lvl>
    <w:lvl w:ilvl="4" w:tplc="04190019" w:tentative="1">
      <w:start w:val="1"/>
      <w:numFmt w:val="lowerLetter"/>
      <w:lvlText w:val="%5."/>
      <w:lvlJc w:val="left"/>
      <w:pPr>
        <w:ind w:left="3648" w:hanging="360"/>
      </w:pPr>
    </w:lvl>
    <w:lvl w:ilvl="5" w:tplc="0419001B" w:tentative="1">
      <w:start w:val="1"/>
      <w:numFmt w:val="lowerRoman"/>
      <w:lvlText w:val="%6."/>
      <w:lvlJc w:val="right"/>
      <w:pPr>
        <w:ind w:left="4368" w:hanging="180"/>
      </w:pPr>
    </w:lvl>
    <w:lvl w:ilvl="6" w:tplc="0419000F" w:tentative="1">
      <w:start w:val="1"/>
      <w:numFmt w:val="decimal"/>
      <w:lvlText w:val="%7."/>
      <w:lvlJc w:val="left"/>
      <w:pPr>
        <w:ind w:left="5088" w:hanging="360"/>
      </w:pPr>
    </w:lvl>
    <w:lvl w:ilvl="7" w:tplc="04190019" w:tentative="1">
      <w:start w:val="1"/>
      <w:numFmt w:val="lowerLetter"/>
      <w:lvlText w:val="%8."/>
      <w:lvlJc w:val="left"/>
      <w:pPr>
        <w:ind w:left="5808" w:hanging="360"/>
      </w:pPr>
    </w:lvl>
    <w:lvl w:ilvl="8" w:tplc="0419001B" w:tentative="1">
      <w:start w:val="1"/>
      <w:numFmt w:val="lowerRoman"/>
      <w:lvlText w:val="%9."/>
      <w:lvlJc w:val="right"/>
      <w:pPr>
        <w:ind w:left="6528" w:hanging="180"/>
      </w:pPr>
    </w:lvl>
  </w:abstractNum>
  <w:abstractNum w:abstractNumId="21" w15:restartNumberingAfterBreak="0">
    <w:nsid w:val="522E711B"/>
    <w:multiLevelType w:val="multilevel"/>
    <w:tmpl w:val="D03E9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5224E51"/>
    <w:multiLevelType w:val="multilevel"/>
    <w:tmpl w:val="6E843C46"/>
    <w:lvl w:ilvl="0">
      <w:start w:val="1"/>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73420C1"/>
    <w:multiLevelType w:val="multilevel"/>
    <w:tmpl w:val="734C929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8E05661"/>
    <w:multiLevelType w:val="hybridMultilevel"/>
    <w:tmpl w:val="97A6478A"/>
    <w:lvl w:ilvl="0" w:tplc="0BC01C18">
      <w:start w:val="4"/>
      <w:numFmt w:val="decimal"/>
      <w:lvlText w:val="%1."/>
      <w:lvlJc w:val="left"/>
      <w:pPr>
        <w:ind w:left="720" w:hanging="360"/>
      </w:pPr>
      <w:rPr>
        <w:b/>
      </w:r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25" w15:restartNumberingAfterBreak="0">
    <w:nsid w:val="5F7E2E52"/>
    <w:multiLevelType w:val="hybridMultilevel"/>
    <w:tmpl w:val="C784B5B8"/>
    <w:lvl w:ilvl="0" w:tplc="2E12C3AA">
      <w:start w:val="2022"/>
      <w:numFmt w:val="bullet"/>
      <w:lvlText w:val="-"/>
      <w:lvlJc w:val="left"/>
      <w:pPr>
        <w:tabs>
          <w:tab w:val="num" w:pos="720"/>
        </w:tabs>
        <w:ind w:left="720" w:hanging="360"/>
      </w:pPr>
      <w:rPr>
        <w:rFonts w:ascii="Times New Roman" w:eastAsia="Times New Roman" w:hAnsi="Times New Roman" w:cs="Times New Roman" w:hint="default"/>
        <w:color w:val="00000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15:restartNumberingAfterBreak="0">
    <w:nsid w:val="5FBC07A7"/>
    <w:multiLevelType w:val="hybridMultilevel"/>
    <w:tmpl w:val="97A6478A"/>
    <w:lvl w:ilvl="0" w:tplc="0BC01C18">
      <w:start w:val="4"/>
      <w:numFmt w:val="decimal"/>
      <w:lvlText w:val="%1."/>
      <w:lvlJc w:val="left"/>
      <w:pPr>
        <w:ind w:left="720" w:hanging="360"/>
      </w:pPr>
      <w:rPr>
        <w:b/>
      </w:r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27" w15:restartNumberingAfterBreak="0">
    <w:nsid w:val="60671C18"/>
    <w:multiLevelType w:val="multilevel"/>
    <w:tmpl w:val="EAD22A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15F4B5B"/>
    <w:multiLevelType w:val="hybridMultilevel"/>
    <w:tmpl w:val="6F8CC322"/>
    <w:lvl w:ilvl="0" w:tplc="F6D29D14">
      <w:start w:val="2025"/>
      <w:numFmt w:val="bullet"/>
      <w:lvlText w:val=""/>
      <w:lvlJc w:val="left"/>
      <w:pPr>
        <w:ind w:left="740" w:hanging="360"/>
      </w:pPr>
      <w:rPr>
        <w:rFonts w:ascii="Symbol" w:eastAsia="Times New Roman" w:hAnsi="Symbol" w:cs="Times New Roman" w:hint="default"/>
      </w:rPr>
    </w:lvl>
    <w:lvl w:ilvl="1" w:tplc="04220003" w:tentative="1">
      <w:start w:val="1"/>
      <w:numFmt w:val="bullet"/>
      <w:lvlText w:val="o"/>
      <w:lvlJc w:val="left"/>
      <w:pPr>
        <w:ind w:left="1460" w:hanging="360"/>
      </w:pPr>
      <w:rPr>
        <w:rFonts w:ascii="Courier New" w:hAnsi="Courier New" w:cs="Courier New" w:hint="default"/>
      </w:rPr>
    </w:lvl>
    <w:lvl w:ilvl="2" w:tplc="04220005" w:tentative="1">
      <w:start w:val="1"/>
      <w:numFmt w:val="bullet"/>
      <w:lvlText w:val=""/>
      <w:lvlJc w:val="left"/>
      <w:pPr>
        <w:ind w:left="2180" w:hanging="360"/>
      </w:pPr>
      <w:rPr>
        <w:rFonts w:ascii="Wingdings" w:hAnsi="Wingdings" w:hint="default"/>
      </w:rPr>
    </w:lvl>
    <w:lvl w:ilvl="3" w:tplc="04220001" w:tentative="1">
      <w:start w:val="1"/>
      <w:numFmt w:val="bullet"/>
      <w:lvlText w:val=""/>
      <w:lvlJc w:val="left"/>
      <w:pPr>
        <w:ind w:left="2900" w:hanging="360"/>
      </w:pPr>
      <w:rPr>
        <w:rFonts w:ascii="Symbol" w:hAnsi="Symbol" w:hint="default"/>
      </w:rPr>
    </w:lvl>
    <w:lvl w:ilvl="4" w:tplc="04220003" w:tentative="1">
      <w:start w:val="1"/>
      <w:numFmt w:val="bullet"/>
      <w:lvlText w:val="o"/>
      <w:lvlJc w:val="left"/>
      <w:pPr>
        <w:ind w:left="3620" w:hanging="360"/>
      </w:pPr>
      <w:rPr>
        <w:rFonts w:ascii="Courier New" w:hAnsi="Courier New" w:cs="Courier New" w:hint="default"/>
      </w:rPr>
    </w:lvl>
    <w:lvl w:ilvl="5" w:tplc="04220005" w:tentative="1">
      <w:start w:val="1"/>
      <w:numFmt w:val="bullet"/>
      <w:lvlText w:val=""/>
      <w:lvlJc w:val="left"/>
      <w:pPr>
        <w:ind w:left="4340" w:hanging="360"/>
      </w:pPr>
      <w:rPr>
        <w:rFonts w:ascii="Wingdings" w:hAnsi="Wingdings" w:hint="default"/>
      </w:rPr>
    </w:lvl>
    <w:lvl w:ilvl="6" w:tplc="04220001" w:tentative="1">
      <w:start w:val="1"/>
      <w:numFmt w:val="bullet"/>
      <w:lvlText w:val=""/>
      <w:lvlJc w:val="left"/>
      <w:pPr>
        <w:ind w:left="5060" w:hanging="360"/>
      </w:pPr>
      <w:rPr>
        <w:rFonts w:ascii="Symbol" w:hAnsi="Symbol" w:hint="default"/>
      </w:rPr>
    </w:lvl>
    <w:lvl w:ilvl="7" w:tplc="04220003" w:tentative="1">
      <w:start w:val="1"/>
      <w:numFmt w:val="bullet"/>
      <w:lvlText w:val="o"/>
      <w:lvlJc w:val="left"/>
      <w:pPr>
        <w:ind w:left="5780" w:hanging="360"/>
      </w:pPr>
      <w:rPr>
        <w:rFonts w:ascii="Courier New" w:hAnsi="Courier New" w:cs="Courier New" w:hint="default"/>
      </w:rPr>
    </w:lvl>
    <w:lvl w:ilvl="8" w:tplc="04220005" w:tentative="1">
      <w:start w:val="1"/>
      <w:numFmt w:val="bullet"/>
      <w:lvlText w:val=""/>
      <w:lvlJc w:val="left"/>
      <w:pPr>
        <w:ind w:left="6500" w:hanging="360"/>
      </w:pPr>
      <w:rPr>
        <w:rFonts w:ascii="Wingdings" w:hAnsi="Wingdings" w:hint="default"/>
      </w:rPr>
    </w:lvl>
  </w:abstractNum>
  <w:abstractNum w:abstractNumId="29" w15:restartNumberingAfterBreak="0">
    <w:nsid w:val="62C609C8"/>
    <w:multiLevelType w:val="hybridMultilevel"/>
    <w:tmpl w:val="F74CAC14"/>
    <w:lvl w:ilvl="0" w:tplc="7332D048">
      <w:start w:val="1"/>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15:restartNumberingAfterBreak="0">
    <w:nsid w:val="634B7321"/>
    <w:multiLevelType w:val="hybridMultilevel"/>
    <w:tmpl w:val="35A20F16"/>
    <w:lvl w:ilvl="0" w:tplc="0F80025E">
      <w:start w:val="1"/>
      <w:numFmt w:val="decimal"/>
      <w:lvlText w:val="%1."/>
      <w:lvlJc w:val="left"/>
      <w:pPr>
        <w:ind w:left="1069" w:hanging="360"/>
      </w:pPr>
      <w:rPr>
        <w:rFonts w:hint="default"/>
        <w:b/>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1" w15:restartNumberingAfterBreak="0">
    <w:nsid w:val="64F2725A"/>
    <w:multiLevelType w:val="hybridMultilevel"/>
    <w:tmpl w:val="A5AC34A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69A813B6"/>
    <w:multiLevelType w:val="hybridMultilevel"/>
    <w:tmpl w:val="60D41328"/>
    <w:lvl w:ilvl="0" w:tplc="45DEE67A">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33" w15:restartNumberingAfterBreak="0">
    <w:nsid w:val="6B572E75"/>
    <w:multiLevelType w:val="hybridMultilevel"/>
    <w:tmpl w:val="0A9ECE3E"/>
    <w:lvl w:ilvl="0" w:tplc="7784A608">
      <w:start w:val="1"/>
      <w:numFmt w:val="decimal"/>
      <w:lvlText w:val="%1."/>
      <w:lvlJc w:val="left"/>
      <w:pPr>
        <w:ind w:left="720" w:hanging="360"/>
      </w:pPr>
      <w:rPr>
        <w:rFonts w:hint="default"/>
        <w:b w:val="0"/>
        <w:sz w:val="26"/>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15:restartNumberingAfterBreak="0">
    <w:nsid w:val="72044B34"/>
    <w:multiLevelType w:val="multilevel"/>
    <w:tmpl w:val="6ACA2CE0"/>
    <w:lvl w:ilvl="0">
      <w:start w:val="1"/>
      <w:numFmt w:val="decimal"/>
      <w:lvlText w:val="%1."/>
      <w:lvlJc w:val="left"/>
      <w:pPr>
        <w:ind w:left="1440" w:hanging="360"/>
      </w:pPr>
      <w:rPr>
        <w:rFonts w:ascii="Times New Roman" w:eastAsia="Times New Roman" w:hAnsi="Times New Roman" w:cs="Times New Roman"/>
        <w:color w:val="000000"/>
      </w:rPr>
    </w:lvl>
    <w:lvl w:ilvl="1">
      <w:start w:val="1"/>
      <w:numFmt w:val="decimal"/>
      <w:isLgl/>
      <w:lvlText w:val="%1.%2."/>
      <w:lvlJc w:val="left"/>
      <w:pPr>
        <w:ind w:left="327" w:hanging="720"/>
      </w:pPr>
      <w:rPr>
        <w:rFonts w:hint="default"/>
      </w:rPr>
    </w:lvl>
    <w:lvl w:ilvl="2">
      <w:start w:val="1"/>
      <w:numFmt w:val="decimal"/>
      <w:lvlText w:val="%3)"/>
      <w:lvlJc w:val="left"/>
      <w:pPr>
        <w:tabs>
          <w:tab w:val="num" w:pos="-33"/>
        </w:tabs>
        <w:ind w:left="-33" w:hanging="360"/>
      </w:pPr>
      <w:rPr>
        <w:rFonts w:hint="default"/>
        <w:color w:val="000000"/>
      </w:rPr>
    </w:lvl>
    <w:lvl w:ilvl="3">
      <w:start w:val="1"/>
      <w:numFmt w:val="decimal"/>
      <w:isLgl/>
      <w:lvlText w:val="%1.%2.%3.%4."/>
      <w:lvlJc w:val="left"/>
      <w:pPr>
        <w:ind w:left="687" w:hanging="1080"/>
      </w:pPr>
      <w:rPr>
        <w:rFonts w:hint="default"/>
      </w:rPr>
    </w:lvl>
    <w:lvl w:ilvl="4">
      <w:start w:val="1"/>
      <w:numFmt w:val="decimal"/>
      <w:isLgl/>
      <w:lvlText w:val="%1.%2.%3.%4.%5."/>
      <w:lvlJc w:val="left"/>
      <w:pPr>
        <w:ind w:left="687" w:hanging="1080"/>
      </w:pPr>
      <w:rPr>
        <w:rFonts w:hint="default"/>
      </w:rPr>
    </w:lvl>
    <w:lvl w:ilvl="5">
      <w:start w:val="1"/>
      <w:numFmt w:val="decimal"/>
      <w:isLgl/>
      <w:lvlText w:val="%1.%2.%3.%4.%5.%6."/>
      <w:lvlJc w:val="left"/>
      <w:pPr>
        <w:ind w:left="1047" w:hanging="1440"/>
      </w:pPr>
      <w:rPr>
        <w:rFonts w:hint="default"/>
      </w:rPr>
    </w:lvl>
    <w:lvl w:ilvl="6">
      <w:start w:val="1"/>
      <w:numFmt w:val="decimal"/>
      <w:isLgl/>
      <w:lvlText w:val="%1.%2.%3.%4.%5.%6.%7."/>
      <w:lvlJc w:val="left"/>
      <w:pPr>
        <w:ind w:left="1047" w:hanging="1440"/>
      </w:pPr>
      <w:rPr>
        <w:rFonts w:hint="default"/>
      </w:rPr>
    </w:lvl>
    <w:lvl w:ilvl="7">
      <w:start w:val="1"/>
      <w:numFmt w:val="decimal"/>
      <w:isLgl/>
      <w:lvlText w:val="%1.%2.%3.%4.%5.%6.%7.%8."/>
      <w:lvlJc w:val="left"/>
      <w:pPr>
        <w:ind w:left="1407" w:hanging="1800"/>
      </w:pPr>
      <w:rPr>
        <w:rFonts w:hint="default"/>
      </w:rPr>
    </w:lvl>
    <w:lvl w:ilvl="8">
      <w:start w:val="1"/>
      <w:numFmt w:val="decimal"/>
      <w:isLgl/>
      <w:lvlText w:val="%1.%2.%3.%4.%5.%6.%7.%8.%9."/>
      <w:lvlJc w:val="left"/>
      <w:pPr>
        <w:ind w:left="1407" w:hanging="1800"/>
      </w:pPr>
      <w:rPr>
        <w:rFonts w:hint="default"/>
      </w:rPr>
    </w:lvl>
  </w:abstractNum>
  <w:abstractNum w:abstractNumId="35" w15:restartNumberingAfterBreak="0">
    <w:nsid w:val="77D1554A"/>
    <w:multiLevelType w:val="multilevel"/>
    <w:tmpl w:val="667058B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B7221C7"/>
    <w:multiLevelType w:val="hybridMultilevel"/>
    <w:tmpl w:val="5D7E3C7A"/>
    <w:lvl w:ilvl="0" w:tplc="D2B63E9C">
      <w:start w:val="5"/>
      <w:numFmt w:val="bullet"/>
      <w:lvlText w:val="-"/>
      <w:lvlJc w:val="left"/>
      <w:pPr>
        <w:ind w:left="1068" w:hanging="360"/>
      </w:pPr>
      <w:rPr>
        <w:rFonts w:ascii="Times New Roman" w:eastAsia="Times New Roman" w:hAnsi="Times New Roman"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30"/>
  </w:num>
  <w:num w:numId="2">
    <w:abstractNumId w:val="12"/>
  </w:num>
  <w:num w:numId="3">
    <w:abstractNumId w:val="22"/>
  </w:num>
  <w:num w:numId="4">
    <w:abstractNumId w:val="27"/>
  </w:num>
  <w:num w:numId="5">
    <w:abstractNumId w:val="16"/>
  </w:num>
  <w:num w:numId="6">
    <w:abstractNumId w:val="23"/>
  </w:num>
  <w:num w:numId="7">
    <w:abstractNumId w:val="17"/>
  </w:num>
  <w:num w:numId="8">
    <w:abstractNumId w:val="35"/>
  </w:num>
  <w:num w:numId="9">
    <w:abstractNumId w:val="28"/>
  </w:num>
  <w:num w:numId="10">
    <w:abstractNumId w:val="21"/>
  </w:num>
  <w:num w:numId="11">
    <w:abstractNumId w:val="19"/>
  </w:num>
  <w:num w:numId="12">
    <w:abstractNumId w:val="2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num>
  <w:num w:numId="17">
    <w:abstractNumId w:val="4"/>
  </w:num>
  <w:num w:numId="18">
    <w:abstractNumId w:val="36"/>
  </w:num>
  <w:num w:numId="1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10"/>
  </w:num>
  <w:num w:numId="22">
    <w:abstractNumId w:val="1"/>
  </w:num>
  <w:num w:numId="23">
    <w:abstractNumId w:val="26"/>
  </w:num>
  <w:num w:numId="24">
    <w:abstractNumId w:val="24"/>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4"/>
  </w:num>
  <w:num w:numId="27">
    <w:abstractNumId w:val="0"/>
  </w:num>
  <w:num w:numId="28">
    <w:abstractNumId w:val="11"/>
  </w:num>
  <w:num w:numId="2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num>
  <w:num w:numId="31">
    <w:abstractNumId w:val="31"/>
  </w:num>
  <w:num w:numId="32">
    <w:abstractNumId w:val="32"/>
  </w:num>
  <w:num w:numId="33">
    <w:abstractNumId w:val="7"/>
  </w:num>
  <w:num w:numId="34">
    <w:abstractNumId w:val="3"/>
  </w:num>
  <w:num w:numId="35">
    <w:abstractNumId w:val="14"/>
  </w:num>
  <w:num w:numId="36">
    <w:abstractNumId w:val="5"/>
  </w:num>
  <w:num w:numId="37">
    <w:abstractNumId w:val="8"/>
  </w:num>
  <w:num w:numId="38">
    <w:abstractNumId w:val="33"/>
  </w:num>
  <w:num w:numId="39">
    <w:abstractNumId w:val="9"/>
  </w:num>
  <w:num w:numId="4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0"/>
  </w:num>
  <w:num w:numId="42">
    <w:abstractNumId w:val="2"/>
  </w:num>
  <w:num w:numId="4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55F4"/>
    <w:rsid w:val="000121FB"/>
    <w:rsid w:val="00012462"/>
    <w:rsid w:val="00015004"/>
    <w:rsid w:val="000152A5"/>
    <w:rsid w:val="0002236F"/>
    <w:rsid w:val="000238B2"/>
    <w:rsid w:val="000629F3"/>
    <w:rsid w:val="0006317F"/>
    <w:rsid w:val="000735A3"/>
    <w:rsid w:val="000A5F62"/>
    <w:rsid w:val="000C457C"/>
    <w:rsid w:val="000D7528"/>
    <w:rsid w:val="000E41BC"/>
    <w:rsid w:val="0010115B"/>
    <w:rsid w:val="001124CF"/>
    <w:rsid w:val="00114FFA"/>
    <w:rsid w:val="0012635A"/>
    <w:rsid w:val="001526F8"/>
    <w:rsid w:val="001A5992"/>
    <w:rsid w:val="001C1E4A"/>
    <w:rsid w:val="001C3566"/>
    <w:rsid w:val="001D4B32"/>
    <w:rsid w:val="001F6331"/>
    <w:rsid w:val="002008B9"/>
    <w:rsid w:val="0021447F"/>
    <w:rsid w:val="00214A28"/>
    <w:rsid w:val="00221E19"/>
    <w:rsid w:val="002262B3"/>
    <w:rsid w:val="002502E9"/>
    <w:rsid w:val="00276B3D"/>
    <w:rsid w:val="002A6359"/>
    <w:rsid w:val="002C3159"/>
    <w:rsid w:val="00300987"/>
    <w:rsid w:val="003127DD"/>
    <w:rsid w:val="003203FE"/>
    <w:rsid w:val="00320F9E"/>
    <w:rsid w:val="00332AEA"/>
    <w:rsid w:val="00371C90"/>
    <w:rsid w:val="003740B9"/>
    <w:rsid w:val="0038291D"/>
    <w:rsid w:val="003A4D3E"/>
    <w:rsid w:val="003B45AF"/>
    <w:rsid w:val="003B6A05"/>
    <w:rsid w:val="003B7379"/>
    <w:rsid w:val="004168C7"/>
    <w:rsid w:val="00416A5E"/>
    <w:rsid w:val="004429EC"/>
    <w:rsid w:val="00445501"/>
    <w:rsid w:val="00453372"/>
    <w:rsid w:val="00464954"/>
    <w:rsid w:val="004853BF"/>
    <w:rsid w:val="004A4EE6"/>
    <w:rsid w:val="004A6E05"/>
    <w:rsid w:val="004D6855"/>
    <w:rsid w:val="004F0023"/>
    <w:rsid w:val="00500B2B"/>
    <w:rsid w:val="00502B4C"/>
    <w:rsid w:val="005042B8"/>
    <w:rsid w:val="005318C2"/>
    <w:rsid w:val="00537C7A"/>
    <w:rsid w:val="0055426E"/>
    <w:rsid w:val="005635B6"/>
    <w:rsid w:val="00590B28"/>
    <w:rsid w:val="005A626E"/>
    <w:rsid w:val="005A68ED"/>
    <w:rsid w:val="005C7A5C"/>
    <w:rsid w:val="005D3BB9"/>
    <w:rsid w:val="005E2691"/>
    <w:rsid w:val="006055F4"/>
    <w:rsid w:val="0061642A"/>
    <w:rsid w:val="00637DA4"/>
    <w:rsid w:val="0064548D"/>
    <w:rsid w:val="0064586C"/>
    <w:rsid w:val="00653B3A"/>
    <w:rsid w:val="00655B6E"/>
    <w:rsid w:val="006C14B0"/>
    <w:rsid w:val="006C166C"/>
    <w:rsid w:val="006D0BE5"/>
    <w:rsid w:val="006E4717"/>
    <w:rsid w:val="006E6730"/>
    <w:rsid w:val="007311B8"/>
    <w:rsid w:val="00751E3F"/>
    <w:rsid w:val="00783C90"/>
    <w:rsid w:val="007A7E7E"/>
    <w:rsid w:val="007B2425"/>
    <w:rsid w:val="007C3A76"/>
    <w:rsid w:val="007D3483"/>
    <w:rsid w:val="007D76D8"/>
    <w:rsid w:val="007E7ADF"/>
    <w:rsid w:val="00802A35"/>
    <w:rsid w:val="00803867"/>
    <w:rsid w:val="0082768A"/>
    <w:rsid w:val="008443A5"/>
    <w:rsid w:val="00881A55"/>
    <w:rsid w:val="008A0912"/>
    <w:rsid w:val="008C21F6"/>
    <w:rsid w:val="008E2BA8"/>
    <w:rsid w:val="008E3A81"/>
    <w:rsid w:val="008E7166"/>
    <w:rsid w:val="009016D7"/>
    <w:rsid w:val="009045E4"/>
    <w:rsid w:val="00906BBE"/>
    <w:rsid w:val="009258F1"/>
    <w:rsid w:val="009379BD"/>
    <w:rsid w:val="00945FE7"/>
    <w:rsid w:val="00964DAE"/>
    <w:rsid w:val="00966D99"/>
    <w:rsid w:val="00990C66"/>
    <w:rsid w:val="009B20C2"/>
    <w:rsid w:val="009B2B82"/>
    <w:rsid w:val="009D05C9"/>
    <w:rsid w:val="009F485D"/>
    <w:rsid w:val="00A003F8"/>
    <w:rsid w:val="00A12F9B"/>
    <w:rsid w:val="00A432D1"/>
    <w:rsid w:val="00A441AE"/>
    <w:rsid w:val="00A47B83"/>
    <w:rsid w:val="00A74BF4"/>
    <w:rsid w:val="00AA08C9"/>
    <w:rsid w:val="00AA7434"/>
    <w:rsid w:val="00AE7C9C"/>
    <w:rsid w:val="00B0305D"/>
    <w:rsid w:val="00B0613B"/>
    <w:rsid w:val="00B10A8E"/>
    <w:rsid w:val="00B126FF"/>
    <w:rsid w:val="00B23D5B"/>
    <w:rsid w:val="00B250B9"/>
    <w:rsid w:val="00B34D77"/>
    <w:rsid w:val="00B6118F"/>
    <w:rsid w:val="00B62E50"/>
    <w:rsid w:val="00B7050E"/>
    <w:rsid w:val="00B75F35"/>
    <w:rsid w:val="00B8291A"/>
    <w:rsid w:val="00BA287A"/>
    <w:rsid w:val="00BB050A"/>
    <w:rsid w:val="00BB386B"/>
    <w:rsid w:val="00C0077E"/>
    <w:rsid w:val="00C039B0"/>
    <w:rsid w:val="00C102AD"/>
    <w:rsid w:val="00C16068"/>
    <w:rsid w:val="00C328AA"/>
    <w:rsid w:val="00C339C5"/>
    <w:rsid w:val="00C60BC8"/>
    <w:rsid w:val="00C67D9F"/>
    <w:rsid w:val="00C7171B"/>
    <w:rsid w:val="00C923F9"/>
    <w:rsid w:val="00CA4418"/>
    <w:rsid w:val="00CC3A3D"/>
    <w:rsid w:val="00CC58B9"/>
    <w:rsid w:val="00D3614F"/>
    <w:rsid w:val="00D53D57"/>
    <w:rsid w:val="00D6512A"/>
    <w:rsid w:val="00D67FDA"/>
    <w:rsid w:val="00D7689E"/>
    <w:rsid w:val="00D76F3A"/>
    <w:rsid w:val="00D87F33"/>
    <w:rsid w:val="00DA1CF0"/>
    <w:rsid w:val="00DB2010"/>
    <w:rsid w:val="00DB3D3F"/>
    <w:rsid w:val="00DD6185"/>
    <w:rsid w:val="00DE0E44"/>
    <w:rsid w:val="00DF5A02"/>
    <w:rsid w:val="00E03CA4"/>
    <w:rsid w:val="00E06248"/>
    <w:rsid w:val="00E10A01"/>
    <w:rsid w:val="00E1569C"/>
    <w:rsid w:val="00E33265"/>
    <w:rsid w:val="00E61D02"/>
    <w:rsid w:val="00E96E77"/>
    <w:rsid w:val="00EA4827"/>
    <w:rsid w:val="00EF0608"/>
    <w:rsid w:val="00EF13B1"/>
    <w:rsid w:val="00EF558D"/>
    <w:rsid w:val="00F10A69"/>
    <w:rsid w:val="00F22D21"/>
    <w:rsid w:val="00F22DE0"/>
    <w:rsid w:val="00F313BD"/>
    <w:rsid w:val="00F42DC8"/>
    <w:rsid w:val="00F50C02"/>
    <w:rsid w:val="00F66094"/>
    <w:rsid w:val="00F721E9"/>
    <w:rsid w:val="00F86A40"/>
    <w:rsid w:val="00FB3A40"/>
    <w:rsid w:val="00FC1A5A"/>
    <w:rsid w:val="00FE13DB"/>
    <w:rsid w:val="00FE223E"/>
    <w:rsid w:val="00FF753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6426509-847D-45FD-A34C-33C14304A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67FDA"/>
    <w:pPr>
      <w:spacing w:after="200" w:line="276" w:lineRule="auto"/>
    </w:pPr>
    <w:rPr>
      <w:rFonts w:ascii="Calibri" w:eastAsia="Times New Roman" w:hAnsi="Calibri" w:cs="Times New Roman"/>
      <w:lang w:val="ru-RU"/>
    </w:rPr>
  </w:style>
  <w:style w:type="paragraph" w:styleId="10">
    <w:name w:val="heading 1"/>
    <w:aliases w:val=" Знак"/>
    <w:basedOn w:val="a"/>
    <w:next w:val="a"/>
    <w:link w:val="11"/>
    <w:qFormat/>
    <w:rsid w:val="009016D7"/>
    <w:pPr>
      <w:keepNext/>
      <w:spacing w:after="0" w:line="240" w:lineRule="auto"/>
      <w:outlineLvl w:val="0"/>
    </w:pPr>
    <w:rPr>
      <w:rFonts w:ascii="Times New Roman" w:hAnsi="Times New Roman"/>
      <w:b/>
      <w:bCs/>
      <w:sz w:val="26"/>
      <w:szCs w:val="24"/>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5A626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має списку1"/>
    <w:next w:val="a2"/>
    <w:uiPriority w:val="99"/>
    <w:semiHidden/>
    <w:unhideWhenUsed/>
    <w:rsid w:val="00453372"/>
  </w:style>
  <w:style w:type="paragraph" w:customStyle="1" w:styleId="13">
    <w:name w:val="Текст у виносці1"/>
    <w:basedOn w:val="a"/>
    <w:next w:val="a4"/>
    <w:link w:val="a5"/>
    <w:uiPriority w:val="99"/>
    <w:semiHidden/>
    <w:unhideWhenUsed/>
    <w:rsid w:val="00453372"/>
    <w:pPr>
      <w:spacing w:after="0" w:line="240" w:lineRule="auto"/>
    </w:pPr>
    <w:rPr>
      <w:rFonts w:ascii="Tahoma" w:eastAsiaTheme="minorHAnsi" w:hAnsi="Tahoma" w:cs="Tahoma"/>
      <w:sz w:val="16"/>
      <w:szCs w:val="16"/>
      <w:lang w:val="uk-UA"/>
    </w:rPr>
  </w:style>
  <w:style w:type="character" w:customStyle="1" w:styleId="a5">
    <w:name w:val="Текст у виносці Знак"/>
    <w:basedOn w:val="a0"/>
    <w:link w:val="13"/>
    <w:uiPriority w:val="99"/>
    <w:semiHidden/>
    <w:rsid w:val="00453372"/>
    <w:rPr>
      <w:rFonts w:ascii="Tahoma" w:hAnsi="Tahoma" w:cs="Tahoma"/>
      <w:sz w:val="16"/>
      <w:szCs w:val="16"/>
    </w:rPr>
  </w:style>
  <w:style w:type="paragraph" w:styleId="a6">
    <w:name w:val="Normal (Web)"/>
    <w:aliases w:val="Обычный (Web)"/>
    <w:basedOn w:val="a"/>
    <w:uiPriority w:val="99"/>
    <w:qFormat/>
    <w:rsid w:val="00453372"/>
    <w:pPr>
      <w:spacing w:before="100" w:beforeAutospacing="1" w:after="100" w:afterAutospacing="1" w:line="240" w:lineRule="auto"/>
    </w:pPr>
    <w:rPr>
      <w:rFonts w:ascii="Times New Roman" w:hAnsi="Times New Roman"/>
      <w:sz w:val="24"/>
      <w:szCs w:val="24"/>
      <w:lang w:eastAsia="ru-RU"/>
    </w:rPr>
  </w:style>
  <w:style w:type="paragraph" w:customStyle="1" w:styleId="14">
    <w:name w:val="Абзац списка1"/>
    <w:basedOn w:val="a"/>
    <w:uiPriority w:val="34"/>
    <w:qFormat/>
    <w:rsid w:val="00453372"/>
    <w:pPr>
      <w:ind w:left="720"/>
      <w:contextualSpacing/>
    </w:pPr>
    <w:rPr>
      <w:rFonts w:eastAsia="Calibri"/>
      <w:lang w:val="uk-UA"/>
    </w:rPr>
  </w:style>
  <w:style w:type="table" w:customStyle="1" w:styleId="15">
    <w:name w:val="Сітка таблиці1"/>
    <w:basedOn w:val="a1"/>
    <w:next w:val="a3"/>
    <w:uiPriority w:val="39"/>
    <w:rsid w:val="0045337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Абзац списку1"/>
    <w:basedOn w:val="a"/>
    <w:qFormat/>
    <w:rsid w:val="00453372"/>
    <w:pPr>
      <w:spacing w:after="0" w:line="240" w:lineRule="auto"/>
      <w:ind w:left="720"/>
      <w:contextualSpacing/>
    </w:pPr>
    <w:rPr>
      <w:rFonts w:ascii="Times New Roman" w:eastAsia="Calibri" w:hAnsi="Times New Roman"/>
      <w:sz w:val="20"/>
      <w:szCs w:val="20"/>
      <w:lang w:eastAsia="ru-RU"/>
    </w:rPr>
  </w:style>
  <w:style w:type="character" w:customStyle="1" w:styleId="1Exact">
    <w:name w:val="Заголовок №1 Exact"/>
    <w:basedOn w:val="a0"/>
    <w:rsid w:val="00453372"/>
    <w:rPr>
      <w:rFonts w:ascii="Times New Roman" w:eastAsia="Times New Roman" w:hAnsi="Times New Roman" w:cs="Times New Roman"/>
      <w:b/>
      <w:bCs/>
      <w:i w:val="0"/>
      <w:iCs w:val="0"/>
      <w:smallCaps w:val="0"/>
      <w:strike w:val="0"/>
      <w:sz w:val="28"/>
      <w:szCs w:val="28"/>
      <w:u w:val="none"/>
    </w:rPr>
  </w:style>
  <w:style w:type="character" w:customStyle="1" w:styleId="2">
    <w:name w:val="Основной текст (2)_"/>
    <w:basedOn w:val="a0"/>
    <w:link w:val="20"/>
    <w:rsid w:val="00453372"/>
    <w:rPr>
      <w:rFonts w:ascii="Times New Roman" w:eastAsia="Times New Roman" w:hAnsi="Times New Roman" w:cs="Times New Roman"/>
      <w:sz w:val="26"/>
      <w:szCs w:val="26"/>
      <w:shd w:val="clear" w:color="auto" w:fill="FFFFFF"/>
    </w:rPr>
  </w:style>
  <w:style w:type="character" w:customStyle="1" w:styleId="17">
    <w:name w:val="Заголовок №1_"/>
    <w:basedOn w:val="a0"/>
    <w:link w:val="18"/>
    <w:rsid w:val="00453372"/>
    <w:rPr>
      <w:rFonts w:ascii="Times New Roman" w:eastAsia="Times New Roman" w:hAnsi="Times New Roman" w:cs="Times New Roman"/>
      <w:b/>
      <w:bCs/>
      <w:sz w:val="28"/>
      <w:szCs w:val="28"/>
      <w:shd w:val="clear" w:color="auto" w:fill="FFFFFF"/>
    </w:rPr>
  </w:style>
  <w:style w:type="character" w:customStyle="1" w:styleId="4">
    <w:name w:val="Основной текст (4)_"/>
    <w:basedOn w:val="a0"/>
    <w:link w:val="40"/>
    <w:rsid w:val="00453372"/>
    <w:rPr>
      <w:rFonts w:ascii="Times New Roman" w:eastAsia="Times New Roman" w:hAnsi="Times New Roman" w:cs="Times New Roman"/>
      <w:b/>
      <w:bCs/>
      <w:i/>
      <w:iCs/>
      <w:sz w:val="28"/>
      <w:szCs w:val="28"/>
      <w:shd w:val="clear" w:color="auto" w:fill="FFFFFF"/>
    </w:rPr>
  </w:style>
  <w:style w:type="paragraph" w:customStyle="1" w:styleId="18">
    <w:name w:val="Заголовок №1"/>
    <w:basedOn w:val="a"/>
    <w:link w:val="17"/>
    <w:rsid w:val="00453372"/>
    <w:pPr>
      <w:widowControl w:val="0"/>
      <w:shd w:val="clear" w:color="auto" w:fill="FFFFFF"/>
      <w:spacing w:before="660" w:after="300" w:line="368" w:lineRule="exact"/>
      <w:jc w:val="both"/>
      <w:outlineLvl w:val="0"/>
    </w:pPr>
    <w:rPr>
      <w:rFonts w:ascii="Times New Roman" w:hAnsi="Times New Roman"/>
      <w:b/>
      <w:bCs/>
      <w:sz w:val="28"/>
      <w:szCs w:val="28"/>
      <w:lang w:val="uk-UA"/>
    </w:rPr>
  </w:style>
  <w:style w:type="paragraph" w:customStyle="1" w:styleId="20">
    <w:name w:val="Основной текст (2)"/>
    <w:basedOn w:val="a"/>
    <w:link w:val="2"/>
    <w:rsid w:val="00453372"/>
    <w:pPr>
      <w:widowControl w:val="0"/>
      <w:shd w:val="clear" w:color="auto" w:fill="FFFFFF"/>
      <w:spacing w:after="0" w:line="320" w:lineRule="exact"/>
    </w:pPr>
    <w:rPr>
      <w:rFonts w:ascii="Times New Roman" w:hAnsi="Times New Roman"/>
      <w:sz w:val="26"/>
      <w:szCs w:val="26"/>
      <w:lang w:val="uk-UA"/>
    </w:rPr>
  </w:style>
  <w:style w:type="paragraph" w:customStyle="1" w:styleId="40">
    <w:name w:val="Основной текст (4)"/>
    <w:basedOn w:val="a"/>
    <w:link w:val="4"/>
    <w:rsid w:val="00453372"/>
    <w:pPr>
      <w:widowControl w:val="0"/>
      <w:shd w:val="clear" w:color="auto" w:fill="FFFFFF"/>
      <w:spacing w:before="300" w:after="0" w:line="368" w:lineRule="exact"/>
    </w:pPr>
    <w:rPr>
      <w:rFonts w:ascii="Times New Roman" w:hAnsi="Times New Roman"/>
      <w:b/>
      <w:bCs/>
      <w:i/>
      <w:iCs/>
      <w:sz w:val="28"/>
      <w:szCs w:val="28"/>
      <w:lang w:val="uk-UA"/>
    </w:rPr>
  </w:style>
  <w:style w:type="character" w:customStyle="1" w:styleId="21">
    <w:name w:val="Заголовок №2_"/>
    <w:basedOn w:val="a0"/>
    <w:link w:val="22"/>
    <w:rsid w:val="00453372"/>
    <w:rPr>
      <w:rFonts w:ascii="Times New Roman" w:eastAsia="Times New Roman" w:hAnsi="Times New Roman" w:cs="Times New Roman"/>
      <w:b/>
      <w:bCs/>
      <w:sz w:val="26"/>
      <w:szCs w:val="26"/>
      <w:shd w:val="clear" w:color="auto" w:fill="FFFFFF"/>
    </w:rPr>
  </w:style>
  <w:style w:type="character" w:customStyle="1" w:styleId="6">
    <w:name w:val="Основной текст (6)_"/>
    <w:basedOn w:val="a0"/>
    <w:link w:val="60"/>
    <w:rsid w:val="00453372"/>
    <w:rPr>
      <w:rFonts w:ascii="Times New Roman" w:eastAsia="Times New Roman" w:hAnsi="Times New Roman" w:cs="Times New Roman"/>
      <w:sz w:val="20"/>
      <w:szCs w:val="20"/>
      <w:shd w:val="clear" w:color="auto" w:fill="FFFFFF"/>
    </w:rPr>
  </w:style>
  <w:style w:type="character" w:customStyle="1" w:styleId="2Exact">
    <w:name w:val="Основной текст (2) Exact"/>
    <w:basedOn w:val="a0"/>
    <w:rsid w:val="00453372"/>
    <w:rPr>
      <w:rFonts w:ascii="Times New Roman" w:eastAsia="Times New Roman" w:hAnsi="Times New Roman" w:cs="Times New Roman"/>
      <w:b w:val="0"/>
      <w:bCs w:val="0"/>
      <w:i w:val="0"/>
      <w:iCs w:val="0"/>
      <w:smallCaps w:val="0"/>
      <w:strike w:val="0"/>
      <w:sz w:val="26"/>
      <w:szCs w:val="26"/>
      <w:u w:val="none"/>
    </w:rPr>
  </w:style>
  <w:style w:type="paragraph" w:customStyle="1" w:styleId="22">
    <w:name w:val="Заголовок №2"/>
    <w:basedOn w:val="a"/>
    <w:link w:val="21"/>
    <w:rsid w:val="00453372"/>
    <w:pPr>
      <w:widowControl w:val="0"/>
      <w:shd w:val="clear" w:color="auto" w:fill="FFFFFF"/>
      <w:spacing w:after="780" w:line="0" w:lineRule="atLeast"/>
      <w:outlineLvl w:val="1"/>
    </w:pPr>
    <w:rPr>
      <w:rFonts w:ascii="Times New Roman" w:hAnsi="Times New Roman"/>
      <w:b/>
      <w:bCs/>
      <w:sz w:val="26"/>
      <w:szCs w:val="26"/>
      <w:lang w:val="uk-UA"/>
    </w:rPr>
  </w:style>
  <w:style w:type="paragraph" w:customStyle="1" w:styleId="60">
    <w:name w:val="Основной текст (6)"/>
    <w:basedOn w:val="a"/>
    <w:link w:val="6"/>
    <w:rsid w:val="00453372"/>
    <w:pPr>
      <w:widowControl w:val="0"/>
      <w:shd w:val="clear" w:color="auto" w:fill="FFFFFF"/>
      <w:spacing w:before="120" w:after="0" w:line="212" w:lineRule="exact"/>
    </w:pPr>
    <w:rPr>
      <w:rFonts w:ascii="Times New Roman" w:hAnsi="Times New Roman"/>
      <w:sz w:val="20"/>
      <w:szCs w:val="20"/>
      <w:lang w:val="uk-UA"/>
    </w:rPr>
  </w:style>
  <w:style w:type="character" w:styleId="a7">
    <w:name w:val="Hyperlink"/>
    <w:basedOn w:val="a0"/>
    <w:uiPriority w:val="99"/>
    <w:rsid w:val="00453372"/>
    <w:rPr>
      <w:color w:val="0066CC"/>
      <w:u w:val="single"/>
    </w:rPr>
  </w:style>
  <w:style w:type="character" w:customStyle="1" w:styleId="3">
    <w:name w:val="Заголовок №3_"/>
    <w:basedOn w:val="a0"/>
    <w:link w:val="30"/>
    <w:rsid w:val="00453372"/>
    <w:rPr>
      <w:rFonts w:ascii="Times New Roman" w:eastAsia="Times New Roman" w:hAnsi="Times New Roman" w:cs="Times New Roman"/>
      <w:b/>
      <w:bCs/>
      <w:sz w:val="26"/>
      <w:szCs w:val="26"/>
      <w:shd w:val="clear" w:color="auto" w:fill="FFFFFF"/>
    </w:rPr>
  </w:style>
  <w:style w:type="character" w:customStyle="1" w:styleId="32">
    <w:name w:val="Заголовок №3 (2)_"/>
    <w:basedOn w:val="a0"/>
    <w:link w:val="320"/>
    <w:rsid w:val="00453372"/>
    <w:rPr>
      <w:rFonts w:ascii="Times New Roman" w:eastAsia="Times New Roman" w:hAnsi="Times New Roman" w:cs="Times New Roman"/>
      <w:b/>
      <w:bCs/>
      <w:sz w:val="26"/>
      <w:szCs w:val="26"/>
      <w:shd w:val="clear" w:color="auto" w:fill="FFFFFF"/>
    </w:rPr>
  </w:style>
  <w:style w:type="character" w:customStyle="1" w:styleId="31">
    <w:name w:val="Основной текст (3)_"/>
    <w:basedOn w:val="a0"/>
    <w:link w:val="33"/>
    <w:rsid w:val="00453372"/>
    <w:rPr>
      <w:rFonts w:ascii="Times New Roman" w:eastAsia="Times New Roman" w:hAnsi="Times New Roman" w:cs="Times New Roman"/>
      <w:b/>
      <w:bCs/>
      <w:sz w:val="26"/>
      <w:szCs w:val="26"/>
      <w:shd w:val="clear" w:color="auto" w:fill="FFFFFF"/>
    </w:rPr>
  </w:style>
  <w:style w:type="character" w:customStyle="1" w:styleId="23">
    <w:name w:val="Основной текст (2) + Полужирный"/>
    <w:basedOn w:val="2"/>
    <w:rsid w:val="00453372"/>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uk-UA" w:eastAsia="uk-UA" w:bidi="uk-UA"/>
    </w:rPr>
  </w:style>
  <w:style w:type="character" w:customStyle="1" w:styleId="395pt">
    <w:name w:val="Основной текст (3) + 9;5 pt;Не полужирный"/>
    <w:basedOn w:val="31"/>
    <w:rsid w:val="00453372"/>
    <w:rPr>
      <w:rFonts w:ascii="Times New Roman" w:eastAsia="Times New Roman" w:hAnsi="Times New Roman" w:cs="Times New Roman"/>
      <w:b/>
      <w:bCs/>
      <w:color w:val="000000"/>
      <w:spacing w:val="0"/>
      <w:w w:val="100"/>
      <w:position w:val="0"/>
      <w:sz w:val="19"/>
      <w:szCs w:val="19"/>
      <w:shd w:val="clear" w:color="auto" w:fill="FFFFFF"/>
      <w:lang w:val="fr-FR" w:eastAsia="fr-FR" w:bidi="fr-FR"/>
    </w:rPr>
  </w:style>
  <w:style w:type="character" w:customStyle="1" w:styleId="24">
    <w:name w:val="Заголовок №2 + Не полужирный"/>
    <w:basedOn w:val="21"/>
    <w:rsid w:val="00453372"/>
    <w:rPr>
      <w:rFonts w:ascii="Times New Roman" w:eastAsia="Times New Roman" w:hAnsi="Times New Roman" w:cs="Times New Roman"/>
      <w:b/>
      <w:bCs/>
      <w:color w:val="000000"/>
      <w:spacing w:val="0"/>
      <w:w w:val="100"/>
      <w:position w:val="0"/>
      <w:sz w:val="26"/>
      <w:szCs w:val="26"/>
      <w:shd w:val="clear" w:color="auto" w:fill="FFFFFF"/>
      <w:lang w:val="uk-UA" w:eastAsia="uk-UA" w:bidi="uk-UA"/>
    </w:rPr>
  </w:style>
  <w:style w:type="paragraph" w:customStyle="1" w:styleId="33">
    <w:name w:val="Основной текст (3)"/>
    <w:basedOn w:val="a"/>
    <w:link w:val="31"/>
    <w:rsid w:val="00453372"/>
    <w:pPr>
      <w:widowControl w:val="0"/>
      <w:shd w:val="clear" w:color="auto" w:fill="FFFFFF"/>
      <w:spacing w:after="0" w:line="0" w:lineRule="atLeast"/>
      <w:ind w:hanging="360"/>
    </w:pPr>
    <w:rPr>
      <w:rFonts w:ascii="Times New Roman" w:hAnsi="Times New Roman"/>
      <w:b/>
      <w:bCs/>
      <w:sz w:val="26"/>
      <w:szCs w:val="26"/>
      <w:lang w:val="uk-UA"/>
    </w:rPr>
  </w:style>
  <w:style w:type="paragraph" w:customStyle="1" w:styleId="30">
    <w:name w:val="Заголовок №3"/>
    <w:basedOn w:val="a"/>
    <w:link w:val="3"/>
    <w:rsid w:val="00453372"/>
    <w:pPr>
      <w:widowControl w:val="0"/>
      <w:shd w:val="clear" w:color="auto" w:fill="FFFFFF"/>
      <w:spacing w:after="300" w:line="0" w:lineRule="atLeast"/>
      <w:ind w:hanging="360"/>
      <w:jc w:val="both"/>
      <w:outlineLvl w:val="2"/>
    </w:pPr>
    <w:rPr>
      <w:rFonts w:ascii="Times New Roman" w:hAnsi="Times New Roman"/>
      <w:b/>
      <w:bCs/>
      <w:sz w:val="26"/>
      <w:szCs w:val="26"/>
      <w:lang w:val="uk-UA"/>
    </w:rPr>
  </w:style>
  <w:style w:type="paragraph" w:customStyle="1" w:styleId="320">
    <w:name w:val="Заголовок №3 (2)"/>
    <w:basedOn w:val="a"/>
    <w:link w:val="32"/>
    <w:rsid w:val="00453372"/>
    <w:pPr>
      <w:widowControl w:val="0"/>
      <w:shd w:val="clear" w:color="auto" w:fill="FFFFFF"/>
      <w:spacing w:after="0" w:line="320" w:lineRule="exact"/>
      <w:outlineLvl w:val="2"/>
    </w:pPr>
    <w:rPr>
      <w:rFonts w:ascii="Times New Roman" w:hAnsi="Times New Roman"/>
      <w:b/>
      <w:bCs/>
      <w:sz w:val="26"/>
      <w:szCs w:val="26"/>
      <w:lang w:val="uk-UA"/>
    </w:rPr>
  </w:style>
  <w:style w:type="paragraph" w:customStyle="1" w:styleId="25">
    <w:name w:val="Абзац списку2"/>
    <w:basedOn w:val="a"/>
    <w:next w:val="a8"/>
    <w:uiPriority w:val="34"/>
    <w:qFormat/>
    <w:rsid w:val="00453372"/>
    <w:pPr>
      <w:ind w:left="720"/>
      <w:contextualSpacing/>
    </w:pPr>
    <w:rPr>
      <w:rFonts w:eastAsia="Calibri"/>
      <w:lang w:val="uk-UA"/>
    </w:rPr>
  </w:style>
  <w:style w:type="paragraph" w:styleId="a4">
    <w:name w:val="Balloon Text"/>
    <w:basedOn w:val="a"/>
    <w:link w:val="19"/>
    <w:uiPriority w:val="99"/>
    <w:semiHidden/>
    <w:unhideWhenUsed/>
    <w:rsid w:val="00453372"/>
    <w:pPr>
      <w:spacing w:after="0" w:line="240" w:lineRule="auto"/>
    </w:pPr>
    <w:rPr>
      <w:rFonts w:ascii="Segoe UI" w:hAnsi="Segoe UI" w:cs="Segoe UI"/>
      <w:sz w:val="18"/>
      <w:szCs w:val="18"/>
    </w:rPr>
  </w:style>
  <w:style w:type="character" w:customStyle="1" w:styleId="19">
    <w:name w:val="Текст у виносці Знак1"/>
    <w:basedOn w:val="a0"/>
    <w:link w:val="a4"/>
    <w:uiPriority w:val="99"/>
    <w:semiHidden/>
    <w:rsid w:val="00453372"/>
    <w:rPr>
      <w:rFonts w:ascii="Segoe UI" w:eastAsia="Times New Roman" w:hAnsi="Segoe UI" w:cs="Segoe UI"/>
      <w:sz w:val="18"/>
      <w:szCs w:val="18"/>
      <w:lang w:val="ru-RU"/>
    </w:rPr>
  </w:style>
  <w:style w:type="paragraph" w:styleId="a8">
    <w:name w:val="List Paragraph"/>
    <w:basedOn w:val="a"/>
    <w:uiPriority w:val="34"/>
    <w:qFormat/>
    <w:rsid w:val="00453372"/>
    <w:pPr>
      <w:ind w:left="720"/>
      <w:contextualSpacing/>
    </w:pPr>
  </w:style>
  <w:style w:type="numbering" w:customStyle="1" w:styleId="26">
    <w:name w:val="Немає списку2"/>
    <w:next w:val="a2"/>
    <w:uiPriority w:val="99"/>
    <w:semiHidden/>
    <w:unhideWhenUsed/>
    <w:rsid w:val="006C14B0"/>
  </w:style>
  <w:style w:type="paragraph" w:styleId="27">
    <w:name w:val="Body Text Indent 2"/>
    <w:basedOn w:val="a"/>
    <w:link w:val="28"/>
    <w:uiPriority w:val="99"/>
    <w:semiHidden/>
    <w:unhideWhenUsed/>
    <w:rsid w:val="006C14B0"/>
    <w:pPr>
      <w:spacing w:after="120" w:line="480" w:lineRule="auto"/>
      <w:ind w:left="283"/>
    </w:pPr>
    <w:rPr>
      <w:rFonts w:ascii="Times New Roman" w:hAnsi="Times New Roman"/>
      <w:sz w:val="24"/>
      <w:szCs w:val="24"/>
      <w:lang w:eastAsia="ru-RU"/>
    </w:rPr>
  </w:style>
  <w:style w:type="character" w:customStyle="1" w:styleId="28">
    <w:name w:val="Основний текст з відступом 2 Знак"/>
    <w:basedOn w:val="a0"/>
    <w:link w:val="27"/>
    <w:uiPriority w:val="99"/>
    <w:semiHidden/>
    <w:rsid w:val="006C14B0"/>
    <w:rPr>
      <w:rFonts w:ascii="Times New Roman" w:eastAsia="Times New Roman" w:hAnsi="Times New Roman" w:cs="Times New Roman"/>
      <w:sz w:val="24"/>
      <w:szCs w:val="24"/>
      <w:lang w:val="ru-RU" w:eastAsia="ru-RU"/>
    </w:rPr>
  </w:style>
  <w:style w:type="paragraph" w:styleId="a9">
    <w:name w:val="Plain Text"/>
    <w:basedOn w:val="a"/>
    <w:link w:val="aa"/>
    <w:uiPriority w:val="99"/>
    <w:unhideWhenUsed/>
    <w:rsid w:val="006C14B0"/>
    <w:pPr>
      <w:spacing w:after="0" w:line="240" w:lineRule="auto"/>
    </w:pPr>
    <w:rPr>
      <w:rFonts w:ascii="Courier New" w:hAnsi="Courier New" w:cs="Courier New"/>
      <w:sz w:val="20"/>
      <w:szCs w:val="20"/>
      <w:lang w:eastAsia="ru-RU"/>
    </w:rPr>
  </w:style>
  <w:style w:type="character" w:customStyle="1" w:styleId="aa">
    <w:name w:val="Текст Знак"/>
    <w:basedOn w:val="a0"/>
    <w:link w:val="a9"/>
    <w:uiPriority w:val="99"/>
    <w:rsid w:val="006C14B0"/>
    <w:rPr>
      <w:rFonts w:ascii="Courier New" w:eastAsia="Times New Roman" w:hAnsi="Courier New" w:cs="Courier New"/>
      <w:sz w:val="20"/>
      <w:szCs w:val="20"/>
      <w:lang w:val="ru-RU" w:eastAsia="ru-RU"/>
    </w:rPr>
  </w:style>
  <w:style w:type="table" w:customStyle="1" w:styleId="29">
    <w:name w:val="Сітка таблиці2"/>
    <w:basedOn w:val="a1"/>
    <w:next w:val="a3"/>
    <w:uiPriority w:val="59"/>
    <w:rsid w:val="006C14B0"/>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 Spacing"/>
    <w:uiPriority w:val="1"/>
    <w:qFormat/>
    <w:rsid w:val="006C14B0"/>
    <w:pPr>
      <w:spacing w:after="0" w:line="240" w:lineRule="auto"/>
    </w:pPr>
    <w:rPr>
      <w:rFonts w:ascii="Times New Roman" w:eastAsia="Times New Roman" w:hAnsi="Times New Roman" w:cs="Times New Roman"/>
      <w:sz w:val="24"/>
      <w:szCs w:val="24"/>
      <w:lang w:val="ru-RU" w:eastAsia="ru-RU"/>
    </w:rPr>
  </w:style>
  <w:style w:type="paragraph" w:customStyle="1" w:styleId="TableParagraph">
    <w:name w:val="Table Paragraph"/>
    <w:basedOn w:val="a"/>
    <w:uiPriority w:val="99"/>
    <w:rsid w:val="00D87F33"/>
    <w:pPr>
      <w:widowControl w:val="0"/>
      <w:autoSpaceDE w:val="0"/>
      <w:autoSpaceDN w:val="0"/>
      <w:spacing w:after="0" w:line="240" w:lineRule="auto"/>
      <w:ind w:left="107"/>
    </w:pPr>
    <w:rPr>
      <w:rFonts w:ascii="Times New Roman" w:hAnsi="Times New Roman"/>
      <w:lang w:val="uk-UA"/>
    </w:rPr>
  </w:style>
  <w:style w:type="paragraph" w:customStyle="1" w:styleId="1a">
    <w:name w:val="Без інтервалів1"/>
    <w:qFormat/>
    <w:rsid w:val="00D87F33"/>
    <w:pPr>
      <w:spacing w:after="0" w:line="240" w:lineRule="auto"/>
    </w:pPr>
    <w:rPr>
      <w:rFonts w:ascii="Times New Roman" w:eastAsia="Times New Roman" w:hAnsi="Times New Roman" w:cs="Times New Roman"/>
      <w:sz w:val="20"/>
      <w:szCs w:val="20"/>
    </w:rPr>
  </w:style>
  <w:style w:type="character" w:customStyle="1" w:styleId="normaltextrun">
    <w:name w:val="normaltextrun"/>
    <w:rsid w:val="00D87F33"/>
    <w:rPr>
      <w:rFonts w:cs="Times New Roman"/>
    </w:rPr>
  </w:style>
  <w:style w:type="paragraph" w:styleId="ac">
    <w:name w:val="Body Text Indent"/>
    <w:basedOn w:val="a"/>
    <w:link w:val="ad"/>
    <w:uiPriority w:val="99"/>
    <w:semiHidden/>
    <w:unhideWhenUsed/>
    <w:rsid w:val="0012635A"/>
    <w:pPr>
      <w:spacing w:after="120"/>
      <w:ind w:left="283"/>
    </w:pPr>
  </w:style>
  <w:style w:type="character" w:customStyle="1" w:styleId="ad">
    <w:name w:val="Основний текст з відступом Знак"/>
    <w:basedOn w:val="a0"/>
    <w:link w:val="ac"/>
    <w:uiPriority w:val="99"/>
    <w:semiHidden/>
    <w:rsid w:val="0012635A"/>
    <w:rPr>
      <w:rFonts w:ascii="Calibri" w:eastAsia="Times New Roman" w:hAnsi="Calibri" w:cs="Times New Roman"/>
      <w:lang w:val="ru-RU"/>
    </w:rPr>
  </w:style>
  <w:style w:type="paragraph" w:styleId="ae">
    <w:name w:val="Body Text"/>
    <w:aliases w:val="Знак7 Знак,Знак7"/>
    <w:basedOn w:val="a"/>
    <w:link w:val="af"/>
    <w:unhideWhenUsed/>
    <w:qFormat/>
    <w:rsid w:val="001F6331"/>
    <w:pPr>
      <w:spacing w:after="120"/>
    </w:pPr>
  </w:style>
  <w:style w:type="character" w:customStyle="1" w:styleId="af">
    <w:name w:val="Основний текст Знак"/>
    <w:aliases w:val="Знак7 Знак Знак,Знак7 Знак1"/>
    <w:basedOn w:val="a0"/>
    <w:link w:val="ae"/>
    <w:rsid w:val="001F6331"/>
    <w:rPr>
      <w:rFonts w:ascii="Calibri" w:eastAsia="Times New Roman" w:hAnsi="Calibri" w:cs="Times New Roman"/>
      <w:lang w:val="ru-RU"/>
    </w:rPr>
  </w:style>
  <w:style w:type="character" w:customStyle="1" w:styleId="11">
    <w:name w:val="Заголовок 1 Знак"/>
    <w:aliases w:val=" Знак Знак"/>
    <w:basedOn w:val="a0"/>
    <w:link w:val="10"/>
    <w:rsid w:val="009016D7"/>
    <w:rPr>
      <w:rFonts w:ascii="Times New Roman" w:eastAsia="Times New Roman" w:hAnsi="Times New Roman" w:cs="Times New Roman"/>
      <w:b/>
      <w:bCs/>
      <w:sz w:val="26"/>
      <w:szCs w:val="24"/>
      <w:lang w:eastAsia="uk-UA"/>
    </w:rPr>
  </w:style>
  <w:style w:type="numbering" w:customStyle="1" w:styleId="34">
    <w:name w:val="Немає списку3"/>
    <w:next w:val="a2"/>
    <w:semiHidden/>
    <w:unhideWhenUsed/>
    <w:rsid w:val="009016D7"/>
  </w:style>
  <w:style w:type="paragraph" w:customStyle="1" w:styleId="1b">
    <w:name w:val="Знак Знак1 Знак Знак Знак Знак Знак Знак Знак Знак Знак"/>
    <w:basedOn w:val="a"/>
    <w:rsid w:val="009016D7"/>
    <w:pPr>
      <w:spacing w:after="0" w:line="240" w:lineRule="auto"/>
    </w:pPr>
    <w:rPr>
      <w:rFonts w:ascii="Verdana" w:hAnsi="Verdana" w:cs="Verdana"/>
      <w:sz w:val="20"/>
      <w:szCs w:val="20"/>
      <w:lang w:val="en-US"/>
    </w:rPr>
  </w:style>
  <w:style w:type="paragraph" w:styleId="af0">
    <w:name w:val="header"/>
    <w:basedOn w:val="a"/>
    <w:link w:val="af1"/>
    <w:rsid w:val="009016D7"/>
    <w:pPr>
      <w:tabs>
        <w:tab w:val="center" w:pos="4677"/>
        <w:tab w:val="right" w:pos="9355"/>
      </w:tabs>
      <w:spacing w:after="0" w:line="240" w:lineRule="auto"/>
    </w:pPr>
    <w:rPr>
      <w:rFonts w:ascii="Times New Roman" w:hAnsi="Times New Roman"/>
      <w:sz w:val="24"/>
      <w:szCs w:val="24"/>
      <w:lang w:eastAsia="ru-RU"/>
    </w:rPr>
  </w:style>
  <w:style w:type="character" w:customStyle="1" w:styleId="af1">
    <w:name w:val="Верхній колонтитул Знак"/>
    <w:basedOn w:val="a0"/>
    <w:link w:val="af0"/>
    <w:rsid w:val="009016D7"/>
    <w:rPr>
      <w:rFonts w:ascii="Times New Roman" w:eastAsia="Times New Roman" w:hAnsi="Times New Roman" w:cs="Times New Roman"/>
      <w:sz w:val="24"/>
      <w:szCs w:val="24"/>
      <w:lang w:val="ru-RU" w:eastAsia="ru-RU"/>
    </w:rPr>
  </w:style>
  <w:style w:type="paragraph" w:styleId="HTML">
    <w:name w:val="HTML Preformatted"/>
    <w:aliases w:val="HTML Preformatted Char,Стандартный HTML Знак Знак,HTML Preformatted Char Знак Знак,Знак Знак1,Стандартный HTML Знак1 Знак Знак Знак,Стандартный HTML Знак Знак Знак Знак Знак,Стандартный HTML Знак1 Знак Знак"/>
    <w:basedOn w:val="a"/>
    <w:link w:val="HTML0"/>
    <w:rsid w:val="009016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ий HTML Знак"/>
    <w:aliases w:val="HTML Preformatted Char Знак,Стандартный HTML Знак Знак Знак,HTML Preformatted Char Знак Знак Знак,Знак Знак1 Знак,Стандартный HTML Знак1 Знак Знак Знак Знак,Стандартный HTML Знак Знак Знак Знак Знак Знак"/>
    <w:basedOn w:val="a0"/>
    <w:link w:val="HTML"/>
    <w:rsid w:val="009016D7"/>
    <w:rPr>
      <w:rFonts w:ascii="Courier New" w:eastAsia="Times New Roman" w:hAnsi="Courier New" w:cs="Courier New"/>
      <w:sz w:val="20"/>
      <w:szCs w:val="20"/>
      <w:lang w:val="ru-RU" w:eastAsia="ru-RU"/>
    </w:rPr>
  </w:style>
  <w:style w:type="paragraph" w:customStyle="1" w:styleId="2a">
    <w:name w:val="Без інтервалів2"/>
    <w:rsid w:val="009016D7"/>
    <w:pPr>
      <w:spacing w:after="0" w:line="240" w:lineRule="auto"/>
    </w:pPr>
    <w:rPr>
      <w:rFonts w:ascii="Calibri" w:eastAsia="Times New Roman" w:hAnsi="Calibri" w:cs="Times New Roman"/>
    </w:rPr>
  </w:style>
  <w:style w:type="paragraph" w:customStyle="1" w:styleId="CharChar">
    <w:name w:val="Char Знак Знак Char Знак Знак Знак Знак Знак Знак Знак Знак Знак Знак Знак Знак Знак"/>
    <w:basedOn w:val="a"/>
    <w:rsid w:val="009016D7"/>
    <w:pPr>
      <w:spacing w:after="0" w:line="240" w:lineRule="auto"/>
    </w:pPr>
    <w:rPr>
      <w:rFonts w:ascii="Verdana" w:hAnsi="Verdana" w:cs="Verdana"/>
      <w:sz w:val="20"/>
      <w:szCs w:val="20"/>
      <w:lang w:val="en-US"/>
    </w:rPr>
  </w:style>
  <w:style w:type="character" w:styleId="af2">
    <w:name w:val="Strong"/>
    <w:qFormat/>
    <w:rsid w:val="009016D7"/>
    <w:rPr>
      <w:b/>
      <w:bCs/>
    </w:rPr>
  </w:style>
  <w:style w:type="paragraph" w:customStyle="1" w:styleId="Style38">
    <w:name w:val="Style38"/>
    <w:basedOn w:val="a"/>
    <w:rsid w:val="009016D7"/>
    <w:pPr>
      <w:widowControl w:val="0"/>
      <w:autoSpaceDE w:val="0"/>
      <w:autoSpaceDN w:val="0"/>
      <w:adjustRightInd w:val="0"/>
      <w:spacing w:after="0" w:line="240" w:lineRule="exact"/>
      <w:ind w:firstLine="398"/>
      <w:jc w:val="both"/>
    </w:pPr>
    <w:rPr>
      <w:rFonts w:ascii="Times New Roman" w:hAnsi="Times New Roman"/>
      <w:sz w:val="24"/>
      <w:szCs w:val="24"/>
      <w:lang w:val="uk-UA" w:eastAsia="ru-RU"/>
    </w:rPr>
  </w:style>
  <w:style w:type="paragraph" w:customStyle="1" w:styleId="CharChar0">
    <w:name w:val="Char Знак Знак Char Знак Знак Знак Знак Знак Знак Знак Знак Знак Знак Знак Знак Знак Знак Знак Знак"/>
    <w:basedOn w:val="a"/>
    <w:rsid w:val="009016D7"/>
    <w:pPr>
      <w:spacing w:after="0" w:line="240" w:lineRule="auto"/>
    </w:pPr>
    <w:rPr>
      <w:rFonts w:ascii="Verdana" w:hAnsi="Verdana" w:cs="Verdana"/>
      <w:sz w:val="20"/>
      <w:szCs w:val="20"/>
      <w:lang w:val="en-US"/>
    </w:rPr>
  </w:style>
  <w:style w:type="numbering" w:customStyle="1" w:styleId="1c">
    <w:name w:val="Нет списка1"/>
    <w:next w:val="a2"/>
    <w:semiHidden/>
    <w:rsid w:val="009016D7"/>
  </w:style>
  <w:style w:type="paragraph" w:styleId="af3">
    <w:name w:val="footer"/>
    <w:basedOn w:val="a"/>
    <w:link w:val="af4"/>
    <w:rsid w:val="009016D7"/>
    <w:pPr>
      <w:tabs>
        <w:tab w:val="left" w:pos="86"/>
        <w:tab w:val="center" w:pos="4680"/>
        <w:tab w:val="decimal" w:pos="7200"/>
        <w:tab w:val="right" w:pos="9360"/>
      </w:tabs>
      <w:spacing w:after="0" w:line="240" w:lineRule="auto"/>
      <w:jc w:val="both"/>
    </w:pPr>
    <w:rPr>
      <w:rFonts w:ascii="Arial" w:hAnsi="Arial"/>
      <w:noProof/>
      <w:sz w:val="10"/>
      <w:szCs w:val="20"/>
      <w:lang w:val="x-none" w:eastAsia="ru-RU"/>
    </w:rPr>
  </w:style>
  <w:style w:type="character" w:customStyle="1" w:styleId="af4">
    <w:name w:val="Нижній колонтитул Знак"/>
    <w:basedOn w:val="a0"/>
    <w:link w:val="af3"/>
    <w:rsid w:val="009016D7"/>
    <w:rPr>
      <w:rFonts w:ascii="Arial" w:eastAsia="Times New Roman" w:hAnsi="Arial" w:cs="Times New Roman"/>
      <w:noProof/>
      <w:sz w:val="10"/>
      <w:szCs w:val="20"/>
      <w:lang w:val="x-none" w:eastAsia="ru-RU"/>
    </w:rPr>
  </w:style>
  <w:style w:type="character" w:styleId="af5">
    <w:name w:val="page number"/>
    <w:rsid w:val="009016D7"/>
    <w:rPr>
      <w:rFonts w:ascii="Times New Roman" w:hAnsi="Times New Roman"/>
      <w:b/>
      <w:sz w:val="26"/>
    </w:rPr>
  </w:style>
  <w:style w:type="table" w:customStyle="1" w:styleId="35">
    <w:name w:val="Сітка таблиці3"/>
    <w:basedOn w:val="a1"/>
    <w:next w:val="a3"/>
    <w:rsid w:val="009016D7"/>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d">
    <w:name w:val="Знак Знак1 Знак Знак Знак Знак Знак Знак Знак Знак"/>
    <w:basedOn w:val="a"/>
    <w:rsid w:val="009016D7"/>
    <w:pPr>
      <w:spacing w:after="0" w:line="240" w:lineRule="auto"/>
    </w:pPr>
    <w:rPr>
      <w:rFonts w:ascii="Verdana" w:hAnsi="Verdana" w:cs="Verdana"/>
      <w:sz w:val="20"/>
      <w:szCs w:val="20"/>
      <w:lang w:val="en-US"/>
    </w:rPr>
  </w:style>
  <w:style w:type="paragraph" w:customStyle="1" w:styleId="1e">
    <w:name w:val="Знак Знак1 Знак Знак Знак Знак Знак Знак Знак"/>
    <w:basedOn w:val="a"/>
    <w:rsid w:val="009016D7"/>
    <w:pPr>
      <w:spacing w:after="0" w:line="240" w:lineRule="auto"/>
    </w:pPr>
    <w:rPr>
      <w:rFonts w:ascii="Verdana" w:hAnsi="Verdana" w:cs="Verdana"/>
      <w:sz w:val="20"/>
      <w:szCs w:val="20"/>
      <w:lang w:val="en-US"/>
    </w:rPr>
  </w:style>
  <w:style w:type="paragraph" w:customStyle="1" w:styleId="CharChar1">
    <w:name w:val="Char Знак Знак Char Знак Знак Знак Знак Знак Знак Знак Знак Знак Знак Знак Знак Знак Знак Знак Знак Знак"/>
    <w:basedOn w:val="a"/>
    <w:uiPriority w:val="99"/>
    <w:rsid w:val="009016D7"/>
    <w:pPr>
      <w:spacing w:after="0" w:line="240" w:lineRule="auto"/>
    </w:pPr>
    <w:rPr>
      <w:rFonts w:ascii="Verdana" w:hAnsi="Verdana" w:cs="Verdana"/>
      <w:sz w:val="20"/>
      <w:szCs w:val="20"/>
      <w:lang w:val="en-US"/>
    </w:rPr>
  </w:style>
  <w:style w:type="paragraph" w:customStyle="1" w:styleId="1f">
    <w:name w:val="Без интервала1"/>
    <w:uiPriority w:val="99"/>
    <w:qFormat/>
    <w:rsid w:val="009016D7"/>
    <w:pPr>
      <w:spacing w:after="0" w:line="240" w:lineRule="auto"/>
    </w:pPr>
    <w:rPr>
      <w:rFonts w:ascii="Calibri" w:eastAsia="Times New Roman" w:hAnsi="Calibri" w:cs="Times New Roman"/>
      <w:lang w:val="ru-RU" w:eastAsia="ru-RU"/>
    </w:rPr>
  </w:style>
  <w:style w:type="paragraph" w:customStyle="1" w:styleId="210">
    <w:name w:val="Основной текст с отступом 21"/>
    <w:basedOn w:val="a"/>
    <w:rsid w:val="009016D7"/>
    <w:pPr>
      <w:suppressAutoHyphens/>
      <w:spacing w:after="120" w:line="480" w:lineRule="auto"/>
      <w:ind w:left="283"/>
    </w:pPr>
    <w:rPr>
      <w:rFonts w:ascii="Times New Roman" w:hAnsi="Times New Roman"/>
      <w:sz w:val="24"/>
      <w:szCs w:val="24"/>
      <w:lang w:eastAsia="ar-SA"/>
    </w:rPr>
  </w:style>
  <w:style w:type="character" w:customStyle="1" w:styleId="1f0">
    <w:name w:val="Переглянуте гіперпосилання1"/>
    <w:basedOn w:val="a0"/>
    <w:uiPriority w:val="99"/>
    <w:semiHidden/>
    <w:unhideWhenUsed/>
    <w:rsid w:val="009016D7"/>
    <w:rPr>
      <w:color w:val="954F72"/>
      <w:u w:val="single"/>
    </w:rPr>
  </w:style>
  <w:style w:type="character" w:styleId="af6">
    <w:name w:val="FollowedHyperlink"/>
    <w:basedOn w:val="a0"/>
    <w:uiPriority w:val="99"/>
    <w:semiHidden/>
    <w:unhideWhenUsed/>
    <w:qFormat/>
    <w:rsid w:val="009016D7"/>
    <w:rPr>
      <w:color w:val="954F72" w:themeColor="followedHyperlink"/>
      <w:u w:val="single"/>
    </w:rPr>
  </w:style>
  <w:style w:type="numbering" w:customStyle="1" w:styleId="41">
    <w:name w:val="Немає списку4"/>
    <w:next w:val="a2"/>
    <w:semiHidden/>
    <w:unhideWhenUsed/>
    <w:rsid w:val="006E6730"/>
  </w:style>
  <w:style w:type="paragraph" w:customStyle="1" w:styleId="1f1">
    <w:name w:val="Знак Знак1 Знак Знак Знак Знак Знак Знак Знак Знак Знак"/>
    <w:basedOn w:val="a"/>
    <w:rsid w:val="006E6730"/>
    <w:pPr>
      <w:spacing w:after="0" w:line="240" w:lineRule="auto"/>
    </w:pPr>
    <w:rPr>
      <w:rFonts w:ascii="Verdana" w:hAnsi="Verdana" w:cs="Verdana"/>
      <w:sz w:val="20"/>
      <w:szCs w:val="20"/>
      <w:lang w:val="en-US"/>
    </w:rPr>
  </w:style>
  <w:style w:type="paragraph" w:customStyle="1" w:styleId="36">
    <w:name w:val="Без інтервалів3"/>
    <w:rsid w:val="006E6730"/>
    <w:pPr>
      <w:spacing w:after="0" w:line="240" w:lineRule="auto"/>
    </w:pPr>
    <w:rPr>
      <w:rFonts w:ascii="Calibri" w:eastAsia="Times New Roman" w:hAnsi="Calibri" w:cs="Times New Roman"/>
    </w:rPr>
  </w:style>
  <w:style w:type="numbering" w:customStyle="1" w:styleId="110">
    <w:name w:val="Нет списка11"/>
    <w:next w:val="a2"/>
    <w:semiHidden/>
    <w:rsid w:val="006E6730"/>
  </w:style>
  <w:style w:type="table" w:customStyle="1" w:styleId="42">
    <w:name w:val="Сітка таблиці4"/>
    <w:basedOn w:val="a1"/>
    <w:next w:val="a3"/>
    <w:rsid w:val="006E6730"/>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2">
    <w:name w:val="Знак Знак1 Знак Знак Знак Знак Знак Знак Знак Знак"/>
    <w:basedOn w:val="a"/>
    <w:rsid w:val="006E6730"/>
    <w:pPr>
      <w:spacing w:after="0" w:line="240" w:lineRule="auto"/>
    </w:pPr>
    <w:rPr>
      <w:rFonts w:ascii="Verdana" w:hAnsi="Verdana" w:cs="Verdana"/>
      <w:sz w:val="20"/>
      <w:szCs w:val="20"/>
      <w:lang w:val="en-US"/>
    </w:rPr>
  </w:style>
  <w:style w:type="paragraph" w:customStyle="1" w:styleId="1f3">
    <w:name w:val="Знак Знак1 Знак Знак Знак Знак Знак Знак Знак"/>
    <w:basedOn w:val="a"/>
    <w:rsid w:val="006E6730"/>
    <w:pPr>
      <w:spacing w:after="0" w:line="240" w:lineRule="auto"/>
    </w:pPr>
    <w:rPr>
      <w:rFonts w:ascii="Verdana" w:hAnsi="Verdana" w:cs="Verdana"/>
      <w:sz w:val="20"/>
      <w:szCs w:val="20"/>
      <w:lang w:val="en-US"/>
    </w:rPr>
  </w:style>
  <w:style w:type="table" w:customStyle="1" w:styleId="5">
    <w:name w:val="Сітка таблиці5"/>
    <w:basedOn w:val="a1"/>
    <w:next w:val="a3"/>
    <w:uiPriority w:val="39"/>
    <w:rsid w:val="00EF06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
    <w:name w:val="Немає списку5"/>
    <w:next w:val="a2"/>
    <w:uiPriority w:val="99"/>
    <w:semiHidden/>
    <w:unhideWhenUsed/>
    <w:rsid w:val="00DB3D3F"/>
  </w:style>
  <w:style w:type="character" w:customStyle="1" w:styleId="UnresolvedMention">
    <w:name w:val="Unresolved Mention"/>
    <w:basedOn w:val="a0"/>
    <w:uiPriority w:val="99"/>
    <w:semiHidden/>
    <w:unhideWhenUsed/>
    <w:qFormat/>
    <w:rsid w:val="00DB3D3F"/>
    <w:rPr>
      <w:color w:val="605E5C"/>
      <w:shd w:val="clear" w:color="auto" w:fill="E1DFDD"/>
    </w:rPr>
  </w:style>
  <w:style w:type="paragraph" w:customStyle="1" w:styleId="western">
    <w:name w:val="western"/>
    <w:rsid w:val="00DB3D3F"/>
    <w:pPr>
      <w:spacing w:after="0" w:line="240" w:lineRule="auto"/>
    </w:pPr>
    <w:rPr>
      <w:rFonts w:ascii="Times New Roman" w:eastAsia="SimSun" w:hAnsi="Times New Roman" w:cs="Times New Roman"/>
      <w:sz w:val="24"/>
      <w:szCs w:val="24"/>
      <w:lang w:val="en-US" w:eastAsia="zh-CN"/>
    </w:rPr>
  </w:style>
  <w:style w:type="numbering" w:customStyle="1" w:styleId="61">
    <w:name w:val="Немає списку6"/>
    <w:next w:val="a2"/>
    <w:uiPriority w:val="99"/>
    <w:semiHidden/>
    <w:unhideWhenUsed/>
    <w:rsid w:val="00A441AE"/>
  </w:style>
  <w:style w:type="table" w:customStyle="1" w:styleId="62">
    <w:name w:val="Сітка таблиці6"/>
    <w:basedOn w:val="a1"/>
    <w:next w:val="a3"/>
    <w:uiPriority w:val="59"/>
    <w:rsid w:val="00A441AE"/>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
    <w:name w:val="Немає списку7"/>
    <w:next w:val="a2"/>
    <w:uiPriority w:val="99"/>
    <w:semiHidden/>
    <w:unhideWhenUsed/>
    <w:rsid w:val="00EF13B1"/>
  </w:style>
  <w:style w:type="table" w:customStyle="1" w:styleId="70">
    <w:name w:val="Сітка таблиці7"/>
    <w:basedOn w:val="a1"/>
    <w:next w:val="a3"/>
    <w:rsid w:val="00EF13B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має списку11"/>
    <w:next w:val="a2"/>
    <w:uiPriority w:val="99"/>
    <w:semiHidden/>
    <w:unhideWhenUsed/>
    <w:rsid w:val="00EF13B1"/>
  </w:style>
  <w:style w:type="table" w:customStyle="1" w:styleId="112">
    <w:name w:val="Сітка таблиці11"/>
    <w:basedOn w:val="a1"/>
    <w:next w:val="a3"/>
    <w:uiPriority w:val="39"/>
    <w:rsid w:val="00EF13B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має списку21"/>
    <w:next w:val="a2"/>
    <w:uiPriority w:val="99"/>
    <w:semiHidden/>
    <w:unhideWhenUsed/>
    <w:rsid w:val="00EF13B1"/>
  </w:style>
  <w:style w:type="table" w:customStyle="1" w:styleId="212">
    <w:name w:val="Сітка таблиці21"/>
    <w:basedOn w:val="a1"/>
    <w:next w:val="a3"/>
    <w:uiPriority w:val="59"/>
    <w:rsid w:val="00EF13B1"/>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
    <w:name w:val="Немає списку31"/>
    <w:next w:val="a2"/>
    <w:semiHidden/>
    <w:unhideWhenUsed/>
    <w:rsid w:val="00EF13B1"/>
  </w:style>
  <w:style w:type="numbering" w:customStyle="1" w:styleId="120">
    <w:name w:val="Нет списка12"/>
    <w:next w:val="a2"/>
    <w:semiHidden/>
    <w:rsid w:val="00EF13B1"/>
  </w:style>
  <w:style w:type="table" w:customStyle="1" w:styleId="311">
    <w:name w:val="Сітка таблиці31"/>
    <w:basedOn w:val="a1"/>
    <w:next w:val="a3"/>
    <w:rsid w:val="00EF13B1"/>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має списку41"/>
    <w:next w:val="a2"/>
    <w:semiHidden/>
    <w:unhideWhenUsed/>
    <w:rsid w:val="00EF13B1"/>
  </w:style>
  <w:style w:type="numbering" w:customStyle="1" w:styleId="1110">
    <w:name w:val="Нет списка111"/>
    <w:next w:val="a2"/>
    <w:semiHidden/>
    <w:rsid w:val="00EF13B1"/>
  </w:style>
  <w:style w:type="table" w:customStyle="1" w:styleId="411">
    <w:name w:val="Сітка таблиці41"/>
    <w:basedOn w:val="a1"/>
    <w:next w:val="a3"/>
    <w:rsid w:val="00EF13B1"/>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ітка таблиці51"/>
    <w:basedOn w:val="a1"/>
    <w:next w:val="a3"/>
    <w:uiPriority w:val="39"/>
    <w:rsid w:val="00EF13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Немає списку51"/>
    <w:next w:val="a2"/>
    <w:uiPriority w:val="99"/>
    <w:semiHidden/>
    <w:unhideWhenUsed/>
    <w:rsid w:val="00EF13B1"/>
  </w:style>
  <w:style w:type="numbering" w:customStyle="1" w:styleId="610">
    <w:name w:val="Немає списку61"/>
    <w:next w:val="a2"/>
    <w:uiPriority w:val="99"/>
    <w:semiHidden/>
    <w:unhideWhenUsed/>
    <w:rsid w:val="00EF13B1"/>
  </w:style>
  <w:style w:type="table" w:customStyle="1" w:styleId="611">
    <w:name w:val="Сітка таблиці61"/>
    <w:basedOn w:val="a1"/>
    <w:next w:val="a3"/>
    <w:uiPriority w:val="59"/>
    <w:rsid w:val="00EF13B1"/>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Список1"/>
    <w:uiPriority w:val="99"/>
    <w:rsid w:val="00990C66"/>
    <w:pPr>
      <w:numPr>
        <w:numId w:val="43"/>
      </w:numPr>
    </w:pPr>
  </w:style>
  <w:style w:type="numbering" w:customStyle="1" w:styleId="8">
    <w:name w:val="Немає списку8"/>
    <w:next w:val="a2"/>
    <w:uiPriority w:val="99"/>
    <w:semiHidden/>
    <w:unhideWhenUsed/>
    <w:rsid w:val="00966D99"/>
  </w:style>
  <w:style w:type="table" w:customStyle="1" w:styleId="80">
    <w:name w:val="Сітка таблиці8"/>
    <w:basedOn w:val="a1"/>
    <w:next w:val="a3"/>
    <w:rsid w:val="00966D9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має списку12"/>
    <w:next w:val="a2"/>
    <w:uiPriority w:val="99"/>
    <w:semiHidden/>
    <w:unhideWhenUsed/>
    <w:rsid w:val="00966D99"/>
  </w:style>
  <w:style w:type="table" w:customStyle="1" w:styleId="122">
    <w:name w:val="Сітка таблиці12"/>
    <w:basedOn w:val="a1"/>
    <w:next w:val="a3"/>
    <w:uiPriority w:val="39"/>
    <w:rsid w:val="00966D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Немає списку22"/>
    <w:next w:val="a2"/>
    <w:uiPriority w:val="99"/>
    <w:semiHidden/>
    <w:unhideWhenUsed/>
    <w:rsid w:val="00966D99"/>
  </w:style>
  <w:style w:type="table" w:customStyle="1" w:styleId="221">
    <w:name w:val="Сітка таблиці22"/>
    <w:basedOn w:val="a1"/>
    <w:next w:val="a3"/>
    <w:uiPriority w:val="59"/>
    <w:rsid w:val="00966D99"/>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має списку32"/>
    <w:next w:val="a2"/>
    <w:semiHidden/>
    <w:unhideWhenUsed/>
    <w:rsid w:val="00966D99"/>
  </w:style>
  <w:style w:type="numbering" w:customStyle="1" w:styleId="130">
    <w:name w:val="Нет списка13"/>
    <w:next w:val="a2"/>
    <w:semiHidden/>
    <w:rsid w:val="00966D99"/>
  </w:style>
  <w:style w:type="table" w:customStyle="1" w:styleId="322">
    <w:name w:val="Сітка таблиці32"/>
    <w:basedOn w:val="a1"/>
    <w:next w:val="a3"/>
    <w:rsid w:val="00966D99"/>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0">
    <w:name w:val="Немає списку42"/>
    <w:next w:val="a2"/>
    <w:semiHidden/>
    <w:unhideWhenUsed/>
    <w:rsid w:val="00966D99"/>
  </w:style>
  <w:style w:type="numbering" w:customStyle="1" w:styleId="1120">
    <w:name w:val="Нет списка112"/>
    <w:next w:val="a2"/>
    <w:semiHidden/>
    <w:rsid w:val="00966D99"/>
  </w:style>
  <w:style w:type="table" w:customStyle="1" w:styleId="421">
    <w:name w:val="Сітка таблиці42"/>
    <w:basedOn w:val="a1"/>
    <w:next w:val="a3"/>
    <w:rsid w:val="00966D99"/>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ітка таблиці52"/>
    <w:basedOn w:val="a1"/>
    <w:next w:val="a3"/>
    <w:uiPriority w:val="39"/>
    <w:rsid w:val="00966D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
    <w:name w:val="Немає списку52"/>
    <w:next w:val="a2"/>
    <w:uiPriority w:val="99"/>
    <w:semiHidden/>
    <w:unhideWhenUsed/>
    <w:rsid w:val="00966D99"/>
  </w:style>
  <w:style w:type="numbering" w:customStyle="1" w:styleId="620">
    <w:name w:val="Немає списку62"/>
    <w:next w:val="a2"/>
    <w:uiPriority w:val="99"/>
    <w:semiHidden/>
    <w:unhideWhenUsed/>
    <w:rsid w:val="00966D99"/>
  </w:style>
  <w:style w:type="table" w:customStyle="1" w:styleId="621">
    <w:name w:val="Сітка таблиці62"/>
    <w:basedOn w:val="a1"/>
    <w:next w:val="a3"/>
    <w:uiPriority w:val="59"/>
    <w:rsid w:val="00966D99"/>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
    <w:name w:val="Немає списку71"/>
    <w:next w:val="a2"/>
    <w:uiPriority w:val="99"/>
    <w:semiHidden/>
    <w:unhideWhenUsed/>
    <w:rsid w:val="00966D99"/>
  </w:style>
  <w:style w:type="table" w:customStyle="1" w:styleId="710">
    <w:name w:val="Сітка таблиці71"/>
    <w:basedOn w:val="a1"/>
    <w:next w:val="a3"/>
    <w:rsid w:val="00966D9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має списку111"/>
    <w:next w:val="a2"/>
    <w:uiPriority w:val="99"/>
    <w:semiHidden/>
    <w:unhideWhenUsed/>
    <w:rsid w:val="00966D99"/>
  </w:style>
  <w:style w:type="table" w:customStyle="1" w:styleId="1112">
    <w:name w:val="Сітка таблиці111"/>
    <w:basedOn w:val="a1"/>
    <w:next w:val="a3"/>
    <w:uiPriority w:val="39"/>
    <w:rsid w:val="00966D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має списку211"/>
    <w:next w:val="a2"/>
    <w:uiPriority w:val="99"/>
    <w:semiHidden/>
    <w:unhideWhenUsed/>
    <w:rsid w:val="00966D99"/>
  </w:style>
  <w:style w:type="table" w:customStyle="1" w:styleId="2111">
    <w:name w:val="Сітка таблиці211"/>
    <w:basedOn w:val="a1"/>
    <w:next w:val="a3"/>
    <w:uiPriority w:val="59"/>
    <w:rsid w:val="00966D99"/>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0">
    <w:name w:val="Немає списку311"/>
    <w:next w:val="a2"/>
    <w:semiHidden/>
    <w:unhideWhenUsed/>
    <w:rsid w:val="00966D99"/>
  </w:style>
  <w:style w:type="numbering" w:customStyle="1" w:styleId="1210">
    <w:name w:val="Нет списка121"/>
    <w:next w:val="a2"/>
    <w:semiHidden/>
    <w:rsid w:val="00966D99"/>
  </w:style>
  <w:style w:type="table" w:customStyle="1" w:styleId="3111">
    <w:name w:val="Сітка таблиці311"/>
    <w:basedOn w:val="a1"/>
    <w:next w:val="a3"/>
    <w:rsid w:val="00966D99"/>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має списку411"/>
    <w:next w:val="a2"/>
    <w:semiHidden/>
    <w:unhideWhenUsed/>
    <w:rsid w:val="00966D99"/>
  </w:style>
  <w:style w:type="numbering" w:customStyle="1" w:styleId="11110">
    <w:name w:val="Нет списка1111"/>
    <w:next w:val="a2"/>
    <w:semiHidden/>
    <w:rsid w:val="00966D99"/>
  </w:style>
  <w:style w:type="table" w:customStyle="1" w:styleId="4111">
    <w:name w:val="Сітка таблиці411"/>
    <w:basedOn w:val="a1"/>
    <w:next w:val="a3"/>
    <w:rsid w:val="00966D99"/>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ітка таблиці511"/>
    <w:basedOn w:val="a1"/>
    <w:next w:val="a3"/>
    <w:uiPriority w:val="39"/>
    <w:rsid w:val="00966D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має списку511"/>
    <w:next w:val="a2"/>
    <w:uiPriority w:val="99"/>
    <w:semiHidden/>
    <w:unhideWhenUsed/>
    <w:rsid w:val="00966D99"/>
  </w:style>
  <w:style w:type="numbering" w:customStyle="1" w:styleId="6110">
    <w:name w:val="Немає списку611"/>
    <w:next w:val="a2"/>
    <w:uiPriority w:val="99"/>
    <w:semiHidden/>
    <w:unhideWhenUsed/>
    <w:rsid w:val="00966D99"/>
  </w:style>
  <w:style w:type="table" w:customStyle="1" w:styleId="6111">
    <w:name w:val="Сітка таблиці611"/>
    <w:basedOn w:val="a1"/>
    <w:next w:val="a3"/>
    <w:uiPriority w:val="59"/>
    <w:rsid w:val="00966D99"/>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Список11"/>
    <w:uiPriority w:val="99"/>
    <w:rsid w:val="00966D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749412">
      <w:bodyDiv w:val="1"/>
      <w:marLeft w:val="0"/>
      <w:marRight w:val="0"/>
      <w:marTop w:val="0"/>
      <w:marBottom w:val="0"/>
      <w:divBdr>
        <w:top w:val="none" w:sz="0" w:space="0" w:color="auto"/>
        <w:left w:val="none" w:sz="0" w:space="0" w:color="auto"/>
        <w:bottom w:val="none" w:sz="0" w:space="0" w:color="auto"/>
        <w:right w:val="none" w:sz="0" w:space="0" w:color="auto"/>
      </w:divBdr>
    </w:div>
    <w:div w:id="60564797">
      <w:bodyDiv w:val="1"/>
      <w:marLeft w:val="0"/>
      <w:marRight w:val="0"/>
      <w:marTop w:val="0"/>
      <w:marBottom w:val="0"/>
      <w:divBdr>
        <w:top w:val="none" w:sz="0" w:space="0" w:color="auto"/>
        <w:left w:val="none" w:sz="0" w:space="0" w:color="auto"/>
        <w:bottom w:val="none" w:sz="0" w:space="0" w:color="auto"/>
        <w:right w:val="none" w:sz="0" w:space="0" w:color="auto"/>
      </w:divBdr>
    </w:div>
    <w:div w:id="66077209">
      <w:bodyDiv w:val="1"/>
      <w:marLeft w:val="0"/>
      <w:marRight w:val="0"/>
      <w:marTop w:val="0"/>
      <w:marBottom w:val="0"/>
      <w:divBdr>
        <w:top w:val="none" w:sz="0" w:space="0" w:color="auto"/>
        <w:left w:val="none" w:sz="0" w:space="0" w:color="auto"/>
        <w:bottom w:val="none" w:sz="0" w:space="0" w:color="auto"/>
        <w:right w:val="none" w:sz="0" w:space="0" w:color="auto"/>
      </w:divBdr>
    </w:div>
    <w:div w:id="79717633">
      <w:bodyDiv w:val="1"/>
      <w:marLeft w:val="0"/>
      <w:marRight w:val="0"/>
      <w:marTop w:val="0"/>
      <w:marBottom w:val="0"/>
      <w:divBdr>
        <w:top w:val="none" w:sz="0" w:space="0" w:color="auto"/>
        <w:left w:val="none" w:sz="0" w:space="0" w:color="auto"/>
        <w:bottom w:val="none" w:sz="0" w:space="0" w:color="auto"/>
        <w:right w:val="none" w:sz="0" w:space="0" w:color="auto"/>
      </w:divBdr>
    </w:div>
    <w:div w:id="81027952">
      <w:bodyDiv w:val="1"/>
      <w:marLeft w:val="0"/>
      <w:marRight w:val="0"/>
      <w:marTop w:val="0"/>
      <w:marBottom w:val="0"/>
      <w:divBdr>
        <w:top w:val="none" w:sz="0" w:space="0" w:color="auto"/>
        <w:left w:val="none" w:sz="0" w:space="0" w:color="auto"/>
        <w:bottom w:val="none" w:sz="0" w:space="0" w:color="auto"/>
        <w:right w:val="none" w:sz="0" w:space="0" w:color="auto"/>
      </w:divBdr>
    </w:div>
    <w:div w:id="93984712">
      <w:bodyDiv w:val="1"/>
      <w:marLeft w:val="0"/>
      <w:marRight w:val="0"/>
      <w:marTop w:val="0"/>
      <w:marBottom w:val="0"/>
      <w:divBdr>
        <w:top w:val="none" w:sz="0" w:space="0" w:color="auto"/>
        <w:left w:val="none" w:sz="0" w:space="0" w:color="auto"/>
        <w:bottom w:val="none" w:sz="0" w:space="0" w:color="auto"/>
        <w:right w:val="none" w:sz="0" w:space="0" w:color="auto"/>
      </w:divBdr>
    </w:div>
    <w:div w:id="112213785">
      <w:bodyDiv w:val="1"/>
      <w:marLeft w:val="0"/>
      <w:marRight w:val="0"/>
      <w:marTop w:val="0"/>
      <w:marBottom w:val="0"/>
      <w:divBdr>
        <w:top w:val="none" w:sz="0" w:space="0" w:color="auto"/>
        <w:left w:val="none" w:sz="0" w:space="0" w:color="auto"/>
        <w:bottom w:val="none" w:sz="0" w:space="0" w:color="auto"/>
        <w:right w:val="none" w:sz="0" w:space="0" w:color="auto"/>
      </w:divBdr>
    </w:div>
    <w:div w:id="116341458">
      <w:bodyDiv w:val="1"/>
      <w:marLeft w:val="0"/>
      <w:marRight w:val="0"/>
      <w:marTop w:val="0"/>
      <w:marBottom w:val="0"/>
      <w:divBdr>
        <w:top w:val="none" w:sz="0" w:space="0" w:color="auto"/>
        <w:left w:val="none" w:sz="0" w:space="0" w:color="auto"/>
        <w:bottom w:val="none" w:sz="0" w:space="0" w:color="auto"/>
        <w:right w:val="none" w:sz="0" w:space="0" w:color="auto"/>
      </w:divBdr>
    </w:div>
    <w:div w:id="203517813">
      <w:bodyDiv w:val="1"/>
      <w:marLeft w:val="0"/>
      <w:marRight w:val="0"/>
      <w:marTop w:val="0"/>
      <w:marBottom w:val="0"/>
      <w:divBdr>
        <w:top w:val="none" w:sz="0" w:space="0" w:color="auto"/>
        <w:left w:val="none" w:sz="0" w:space="0" w:color="auto"/>
        <w:bottom w:val="none" w:sz="0" w:space="0" w:color="auto"/>
        <w:right w:val="none" w:sz="0" w:space="0" w:color="auto"/>
      </w:divBdr>
    </w:div>
    <w:div w:id="216167209">
      <w:bodyDiv w:val="1"/>
      <w:marLeft w:val="0"/>
      <w:marRight w:val="0"/>
      <w:marTop w:val="0"/>
      <w:marBottom w:val="0"/>
      <w:divBdr>
        <w:top w:val="none" w:sz="0" w:space="0" w:color="auto"/>
        <w:left w:val="none" w:sz="0" w:space="0" w:color="auto"/>
        <w:bottom w:val="none" w:sz="0" w:space="0" w:color="auto"/>
        <w:right w:val="none" w:sz="0" w:space="0" w:color="auto"/>
      </w:divBdr>
    </w:div>
    <w:div w:id="278337512">
      <w:bodyDiv w:val="1"/>
      <w:marLeft w:val="0"/>
      <w:marRight w:val="0"/>
      <w:marTop w:val="0"/>
      <w:marBottom w:val="0"/>
      <w:divBdr>
        <w:top w:val="none" w:sz="0" w:space="0" w:color="auto"/>
        <w:left w:val="none" w:sz="0" w:space="0" w:color="auto"/>
        <w:bottom w:val="none" w:sz="0" w:space="0" w:color="auto"/>
        <w:right w:val="none" w:sz="0" w:space="0" w:color="auto"/>
      </w:divBdr>
    </w:div>
    <w:div w:id="342825958">
      <w:bodyDiv w:val="1"/>
      <w:marLeft w:val="0"/>
      <w:marRight w:val="0"/>
      <w:marTop w:val="0"/>
      <w:marBottom w:val="0"/>
      <w:divBdr>
        <w:top w:val="none" w:sz="0" w:space="0" w:color="auto"/>
        <w:left w:val="none" w:sz="0" w:space="0" w:color="auto"/>
        <w:bottom w:val="none" w:sz="0" w:space="0" w:color="auto"/>
        <w:right w:val="none" w:sz="0" w:space="0" w:color="auto"/>
      </w:divBdr>
    </w:div>
    <w:div w:id="383529171">
      <w:bodyDiv w:val="1"/>
      <w:marLeft w:val="0"/>
      <w:marRight w:val="0"/>
      <w:marTop w:val="0"/>
      <w:marBottom w:val="0"/>
      <w:divBdr>
        <w:top w:val="none" w:sz="0" w:space="0" w:color="auto"/>
        <w:left w:val="none" w:sz="0" w:space="0" w:color="auto"/>
        <w:bottom w:val="none" w:sz="0" w:space="0" w:color="auto"/>
        <w:right w:val="none" w:sz="0" w:space="0" w:color="auto"/>
      </w:divBdr>
    </w:div>
    <w:div w:id="447506252">
      <w:bodyDiv w:val="1"/>
      <w:marLeft w:val="0"/>
      <w:marRight w:val="0"/>
      <w:marTop w:val="0"/>
      <w:marBottom w:val="0"/>
      <w:divBdr>
        <w:top w:val="none" w:sz="0" w:space="0" w:color="auto"/>
        <w:left w:val="none" w:sz="0" w:space="0" w:color="auto"/>
        <w:bottom w:val="none" w:sz="0" w:space="0" w:color="auto"/>
        <w:right w:val="none" w:sz="0" w:space="0" w:color="auto"/>
      </w:divBdr>
    </w:div>
    <w:div w:id="477113575">
      <w:bodyDiv w:val="1"/>
      <w:marLeft w:val="0"/>
      <w:marRight w:val="0"/>
      <w:marTop w:val="0"/>
      <w:marBottom w:val="0"/>
      <w:divBdr>
        <w:top w:val="none" w:sz="0" w:space="0" w:color="auto"/>
        <w:left w:val="none" w:sz="0" w:space="0" w:color="auto"/>
        <w:bottom w:val="none" w:sz="0" w:space="0" w:color="auto"/>
        <w:right w:val="none" w:sz="0" w:space="0" w:color="auto"/>
      </w:divBdr>
    </w:div>
    <w:div w:id="498815882">
      <w:bodyDiv w:val="1"/>
      <w:marLeft w:val="0"/>
      <w:marRight w:val="0"/>
      <w:marTop w:val="0"/>
      <w:marBottom w:val="0"/>
      <w:divBdr>
        <w:top w:val="none" w:sz="0" w:space="0" w:color="auto"/>
        <w:left w:val="none" w:sz="0" w:space="0" w:color="auto"/>
        <w:bottom w:val="none" w:sz="0" w:space="0" w:color="auto"/>
        <w:right w:val="none" w:sz="0" w:space="0" w:color="auto"/>
      </w:divBdr>
    </w:div>
    <w:div w:id="503133783">
      <w:bodyDiv w:val="1"/>
      <w:marLeft w:val="0"/>
      <w:marRight w:val="0"/>
      <w:marTop w:val="0"/>
      <w:marBottom w:val="0"/>
      <w:divBdr>
        <w:top w:val="none" w:sz="0" w:space="0" w:color="auto"/>
        <w:left w:val="none" w:sz="0" w:space="0" w:color="auto"/>
        <w:bottom w:val="none" w:sz="0" w:space="0" w:color="auto"/>
        <w:right w:val="none" w:sz="0" w:space="0" w:color="auto"/>
      </w:divBdr>
    </w:div>
    <w:div w:id="534735675">
      <w:bodyDiv w:val="1"/>
      <w:marLeft w:val="0"/>
      <w:marRight w:val="0"/>
      <w:marTop w:val="0"/>
      <w:marBottom w:val="0"/>
      <w:divBdr>
        <w:top w:val="none" w:sz="0" w:space="0" w:color="auto"/>
        <w:left w:val="none" w:sz="0" w:space="0" w:color="auto"/>
        <w:bottom w:val="none" w:sz="0" w:space="0" w:color="auto"/>
        <w:right w:val="none" w:sz="0" w:space="0" w:color="auto"/>
      </w:divBdr>
    </w:div>
    <w:div w:id="582571083">
      <w:bodyDiv w:val="1"/>
      <w:marLeft w:val="0"/>
      <w:marRight w:val="0"/>
      <w:marTop w:val="0"/>
      <w:marBottom w:val="0"/>
      <w:divBdr>
        <w:top w:val="none" w:sz="0" w:space="0" w:color="auto"/>
        <w:left w:val="none" w:sz="0" w:space="0" w:color="auto"/>
        <w:bottom w:val="none" w:sz="0" w:space="0" w:color="auto"/>
        <w:right w:val="none" w:sz="0" w:space="0" w:color="auto"/>
      </w:divBdr>
    </w:div>
    <w:div w:id="624197287">
      <w:bodyDiv w:val="1"/>
      <w:marLeft w:val="0"/>
      <w:marRight w:val="0"/>
      <w:marTop w:val="0"/>
      <w:marBottom w:val="0"/>
      <w:divBdr>
        <w:top w:val="none" w:sz="0" w:space="0" w:color="auto"/>
        <w:left w:val="none" w:sz="0" w:space="0" w:color="auto"/>
        <w:bottom w:val="none" w:sz="0" w:space="0" w:color="auto"/>
        <w:right w:val="none" w:sz="0" w:space="0" w:color="auto"/>
      </w:divBdr>
    </w:div>
    <w:div w:id="652484938">
      <w:bodyDiv w:val="1"/>
      <w:marLeft w:val="0"/>
      <w:marRight w:val="0"/>
      <w:marTop w:val="0"/>
      <w:marBottom w:val="0"/>
      <w:divBdr>
        <w:top w:val="none" w:sz="0" w:space="0" w:color="auto"/>
        <w:left w:val="none" w:sz="0" w:space="0" w:color="auto"/>
        <w:bottom w:val="none" w:sz="0" w:space="0" w:color="auto"/>
        <w:right w:val="none" w:sz="0" w:space="0" w:color="auto"/>
      </w:divBdr>
    </w:div>
    <w:div w:id="749081553">
      <w:bodyDiv w:val="1"/>
      <w:marLeft w:val="0"/>
      <w:marRight w:val="0"/>
      <w:marTop w:val="0"/>
      <w:marBottom w:val="0"/>
      <w:divBdr>
        <w:top w:val="none" w:sz="0" w:space="0" w:color="auto"/>
        <w:left w:val="none" w:sz="0" w:space="0" w:color="auto"/>
        <w:bottom w:val="none" w:sz="0" w:space="0" w:color="auto"/>
        <w:right w:val="none" w:sz="0" w:space="0" w:color="auto"/>
      </w:divBdr>
    </w:div>
    <w:div w:id="821117677">
      <w:bodyDiv w:val="1"/>
      <w:marLeft w:val="0"/>
      <w:marRight w:val="0"/>
      <w:marTop w:val="0"/>
      <w:marBottom w:val="0"/>
      <w:divBdr>
        <w:top w:val="none" w:sz="0" w:space="0" w:color="auto"/>
        <w:left w:val="none" w:sz="0" w:space="0" w:color="auto"/>
        <w:bottom w:val="none" w:sz="0" w:space="0" w:color="auto"/>
        <w:right w:val="none" w:sz="0" w:space="0" w:color="auto"/>
      </w:divBdr>
    </w:div>
    <w:div w:id="876891693">
      <w:bodyDiv w:val="1"/>
      <w:marLeft w:val="0"/>
      <w:marRight w:val="0"/>
      <w:marTop w:val="0"/>
      <w:marBottom w:val="0"/>
      <w:divBdr>
        <w:top w:val="none" w:sz="0" w:space="0" w:color="auto"/>
        <w:left w:val="none" w:sz="0" w:space="0" w:color="auto"/>
        <w:bottom w:val="none" w:sz="0" w:space="0" w:color="auto"/>
        <w:right w:val="none" w:sz="0" w:space="0" w:color="auto"/>
      </w:divBdr>
    </w:div>
    <w:div w:id="886989297">
      <w:bodyDiv w:val="1"/>
      <w:marLeft w:val="0"/>
      <w:marRight w:val="0"/>
      <w:marTop w:val="0"/>
      <w:marBottom w:val="0"/>
      <w:divBdr>
        <w:top w:val="none" w:sz="0" w:space="0" w:color="auto"/>
        <w:left w:val="none" w:sz="0" w:space="0" w:color="auto"/>
        <w:bottom w:val="none" w:sz="0" w:space="0" w:color="auto"/>
        <w:right w:val="none" w:sz="0" w:space="0" w:color="auto"/>
      </w:divBdr>
    </w:div>
    <w:div w:id="940189441">
      <w:bodyDiv w:val="1"/>
      <w:marLeft w:val="0"/>
      <w:marRight w:val="0"/>
      <w:marTop w:val="0"/>
      <w:marBottom w:val="0"/>
      <w:divBdr>
        <w:top w:val="none" w:sz="0" w:space="0" w:color="auto"/>
        <w:left w:val="none" w:sz="0" w:space="0" w:color="auto"/>
        <w:bottom w:val="none" w:sz="0" w:space="0" w:color="auto"/>
        <w:right w:val="none" w:sz="0" w:space="0" w:color="auto"/>
      </w:divBdr>
    </w:div>
    <w:div w:id="964577728">
      <w:bodyDiv w:val="1"/>
      <w:marLeft w:val="0"/>
      <w:marRight w:val="0"/>
      <w:marTop w:val="0"/>
      <w:marBottom w:val="0"/>
      <w:divBdr>
        <w:top w:val="none" w:sz="0" w:space="0" w:color="auto"/>
        <w:left w:val="none" w:sz="0" w:space="0" w:color="auto"/>
        <w:bottom w:val="none" w:sz="0" w:space="0" w:color="auto"/>
        <w:right w:val="none" w:sz="0" w:space="0" w:color="auto"/>
      </w:divBdr>
    </w:div>
    <w:div w:id="1009872335">
      <w:bodyDiv w:val="1"/>
      <w:marLeft w:val="0"/>
      <w:marRight w:val="0"/>
      <w:marTop w:val="0"/>
      <w:marBottom w:val="0"/>
      <w:divBdr>
        <w:top w:val="none" w:sz="0" w:space="0" w:color="auto"/>
        <w:left w:val="none" w:sz="0" w:space="0" w:color="auto"/>
        <w:bottom w:val="none" w:sz="0" w:space="0" w:color="auto"/>
        <w:right w:val="none" w:sz="0" w:space="0" w:color="auto"/>
      </w:divBdr>
    </w:div>
    <w:div w:id="1019352057">
      <w:bodyDiv w:val="1"/>
      <w:marLeft w:val="0"/>
      <w:marRight w:val="0"/>
      <w:marTop w:val="0"/>
      <w:marBottom w:val="0"/>
      <w:divBdr>
        <w:top w:val="none" w:sz="0" w:space="0" w:color="auto"/>
        <w:left w:val="none" w:sz="0" w:space="0" w:color="auto"/>
        <w:bottom w:val="none" w:sz="0" w:space="0" w:color="auto"/>
        <w:right w:val="none" w:sz="0" w:space="0" w:color="auto"/>
      </w:divBdr>
    </w:div>
    <w:div w:id="1036083877">
      <w:bodyDiv w:val="1"/>
      <w:marLeft w:val="0"/>
      <w:marRight w:val="0"/>
      <w:marTop w:val="0"/>
      <w:marBottom w:val="0"/>
      <w:divBdr>
        <w:top w:val="none" w:sz="0" w:space="0" w:color="auto"/>
        <w:left w:val="none" w:sz="0" w:space="0" w:color="auto"/>
        <w:bottom w:val="none" w:sz="0" w:space="0" w:color="auto"/>
        <w:right w:val="none" w:sz="0" w:space="0" w:color="auto"/>
      </w:divBdr>
    </w:div>
    <w:div w:id="1088430508">
      <w:bodyDiv w:val="1"/>
      <w:marLeft w:val="0"/>
      <w:marRight w:val="0"/>
      <w:marTop w:val="0"/>
      <w:marBottom w:val="0"/>
      <w:divBdr>
        <w:top w:val="none" w:sz="0" w:space="0" w:color="auto"/>
        <w:left w:val="none" w:sz="0" w:space="0" w:color="auto"/>
        <w:bottom w:val="none" w:sz="0" w:space="0" w:color="auto"/>
        <w:right w:val="none" w:sz="0" w:space="0" w:color="auto"/>
      </w:divBdr>
    </w:div>
    <w:div w:id="1094593387">
      <w:bodyDiv w:val="1"/>
      <w:marLeft w:val="0"/>
      <w:marRight w:val="0"/>
      <w:marTop w:val="0"/>
      <w:marBottom w:val="0"/>
      <w:divBdr>
        <w:top w:val="none" w:sz="0" w:space="0" w:color="auto"/>
        <w:left w:val="none" w:sz="0" w:space="0" w:color="auto"/>
        <w:bottom w:val="none" w:sz="0" w:space="0" w:color="auto"/>
        <w:right w:val="none" w:sz="0" w:space="0" w:color="auto"/>
      </w:divBdr>
    </w:div>
    <w:div w:id="1161970532">
      <w:bodyDiv w:val="1"/>
      <w:marLeft w:val="0"/>
      <w:marRight w:val="0"/>
      <w:marTop w:val="0"/>
      <w:marBottom w:val="0"/>
      <w:divBdr>
        <w:top w:val="none" w:sz="0" w:space="0" w:color="auto"/>
        <w:left w:val="none" w:sz="0" w:space="0" w:color="auto"/>
        <w:bottom w:val="none" w:sz="0" w:space="0" w:color="auto"/>
        <w:right w:val="none" w:sz="0" w:space="0" w:color="auto"/>
      </w:divBdr>
    </w:div>
    <w:div w:id="1186869193">
      <w:bodyDiv w:val="1"/>
      <w:marLeft w:val="0"/>
      <w:marRight w:val="0"/>
      <w:marTop w:val="0"/>
      <w:marBottom w:val="0"/>
      <w:divBdr>
        <w:top w:val="none" w:sz="0" w:space="0" w:color="auto"/>
        <w:left w:val="none" w:sz="0" w:space="0" w:color="auto"/>
        <w:bottom w:val="none" w:sz="0" w:space="0" w:color="auto"/>
        <w:right w:val="none" w:sz="0" w:space="0" w:color="auto"/>
      </w:divBdr>
    </w:div>
    <w:div w:id="1240365824">
      <w:bodyDiv w:val="1"/>
      <w:marLeft w:val="0"/>
      <w:marRight w:val="0"/>
      <w:marTop w:val="0"/>
      <w:marBottom w:val="0"/>
      <w:divBdr>
        <w:top w:val="none" w:sz="0" w:space="0" w:color="auto"/>
        <w:left w:val="none" w:sz="0" w:space="0" w:color="auto"/>
        <w:bottom w:val="none" w:sz="0" w:space="0" w:color="auto"/>
        <w:right w:val="none" w:sz="0" w:space="0" w:color="auto"/>
      </w:divBdr>
    </w:div>
    <w:div w:id="1292858558">
      <w:bodyDiv w:val="1"/>
      <w:marLeft w:val="0"/>
      <w:marRight w:val="0"/>
      <w:marTop w:val="0"/>
      <w:marBottom w:val="0"/>
      <w:divBdr>
        <w:top w:val="none" w:sz="0" w:space="0" w:color="auto"/>
        <w:left w:val="none" w:sz="0" w:space="0" w:color="auto"/>
        <w:bottom w:val="none" w:sz="0" w:space="0" w:color="auto"/>
        <w:right w:val="none" w:sz="0" w:space="0" w:color="auto"/>
      </w:divBdr>
    </w:div>
    <w:div w:id="1363089238">
      <w:bodyDiv w:val="1"/>
      <w:marLeft w:val="0"/>
      <w:marRight w:val="0"/>
      <w:marTop w:val="0"/>
      <w:marBottom w:val="0"/>
      <w:divBdr>
        <w:top w:val="none" w:sz="0" w:space="0" w:color="auto"/>
        <w:left w:val="none" w:sz="0" w:space="0" w:color="auto"/>
        <w:bottom w:val="none" w:sz="0" w:space="0" w:color="auto"/>
        <w:right w:val="none" w:sz="0" w:space="0" w:color="auto"/>
      </w:divBdr>
    </w:div>
    <w:div w:id="1405102143">
      <w:bodyDiv w:val="1"/>
      <w:marLeft w:val="0"/>
      <w:marRight w:val="0"/>
      <w:marTop w:val="0"/>
      <w:marBottom w:val="0"/>
      <w:divBdr>
        <w:top w:val="none" w:sz="0" w:space="0" w:color="auto"/>
        <w:left w:val="none" w:sz="0" w:space="0" w:color="auto"/>
        <w:bottom w:val="none" w:sz="0" w:space="0" w:color="auto"/>
        <w:right w:val="none" w:sz="0" w:space="0" w:color="auto"/>
      </w:divBdr>
    </w:div>
    <w:div w:id="1411655949">
      <w:bodyDiv w:val="1"/>
      <w:marLeft w:val="0"/>
      <w:marRight w:val="0"/>
      <w:marTop w:val="0"/>
      <w:marBottom w:val="0"/>
      <w:divBdr>
        <w:top w:val="none" w:sz="0" w:space="0" w:color="auto"/>
        <w:left w:val="none" w:sz="0" w:space="0" w:color="auto"/>
        <w:bottom w:val="none" w:sz="0" w:space="0" w:color="auto"/>
        <w:right w:val="none" w:sz="0" w:space="0" w:color="auto"/>
      </w:divBdr>
    </w:div>
    <w:div w:id="1445348594">
      <w:bodyDiv w:val="1"/>
      <w:marLeft w:val="0"/>
      <w:marRight w:val="0"/>
      <w:marTop w:val="0"/>
      <w:marBottom w:val="0"/>
      <w:divBdr>
        <w:top w:val="none" w:sz="0" w:space="0" w:color="auto"/>
        <w:left w:val="none" w:sz="0" w:space="0" w:color="auto"/>
        <w:bottom w:val="none" w:sz="0" w:space="0" w:color="auto"/>
        <w:right w:val="none" w:sz="0" w:space="0" w:color="auto"/>
      </w:divBdr>
    </w:div>
    <w:div w:id="1449087856">
      <w:bodyDiv w:val="1"/>
      <w:marLeft w:val="0"/>
      <w:marRight w:val="0"/>
      <w:marTop w:val="0"/>
      <w:marBottom w:val="0"/>
      <w:divBdr>
        <w:top w:val="none" w:sz="0" w:space="0" w:color="auto"/>
        <w:left w:val="none" w:sz="0" w:space="0" w:color="auto"/>
        <w:bottom w:val="none" w:sz="0" w:space="0" w:color="auto"/>
        <w:right w:val="none" w:sz="0" w:space="0" w:color="auto"/>
      </w:divBdr>
    </w:div>
    <w:div w:id="1474786151">
      <w:bodyDiv w:val="1"/>
      <w:marLeft w:val="0"/>
      <w:marRight w:val="0"/>
      <w:marTop w:val="0"/>
      <w:marBottom w:val="0"/>
      <w:divBdr>
        <w:top w:val="none" w:sz="0" w:space="0" w:color="auto"/>
        <w:left w:val="none" w:sz="0" w:space="0" w:color="auto"/>
        <w:bottom w:val="none" w:sz="0" w:space="0" w:color="auto"/>
        <w:right w:val="none" w:sz="0" w:space="0" w:color="auto"/>
      </w:divBdr>
    </w:div>
    <w:div w:id="1584950560">
      <w:bodyDiv w:val="1"/>
      <w:marLeft w:val="0"/>
      <w:marRight w:val="0"/>
      <w:marTop w:val="0"/>
      <w:marBottom w:val="0"/>
      <w:divBdr>
        <w:top w:val="none" w:sz="0" w:space="0" w:color="auto"/>
        <w:left w:val="none" w:sz="0" w:space="0" w:color="auto"/>
        <w:bottom w:val="none" w:sz="0" w:space="0" w:color="auto"/>
        <w:right w:val="none" w:sz="0" w:space="0" w:color="auto"/>
      </w:divBdr>
    </w:div>
    <w:div w:id="1604148844">
      <w:bodyDiv w:val="1"/>
      <w:marLeft w:val="0"/>
      <w:marRight w:val="0"/>
      <w:marTop w:val="0"/>
      <w:marBottom w:val="0"/>
      <w:divBdr>
        <w:top w:val="none" w:sz="0" w:space="0" w:color="auto"/>
        <w:left w:val="none" w:sz="0" w:space="0" w:color="auto"/>
        <w:bottom w:val="none" w:sz="0" w:space="0" w:color="auto"/>
        <w:right w:val="none" w:sz="0" w:space="0" w:color="auto"/>
      </w:divBdr>
    </w:div>
    <w:div w:id="1621913313">
      <w:bodyDiv w:val="1"/>
      <w:marLeft w:val="0"/>
      <w:marRight w:val="0"/>
      <w:marTop w:val="0"/>
      <w:marBottom w:val="0"/>
      <w:divBdr>
        <w:top w:val="none" w:sz="0" w:space="0" w:color="auto"/>
        <w:left w:val="none" w:sz="0" w:space="0" w:color="auto"/>
        <w:bottom w:val="none" w:sz="0" w:space="0" w:color="auto"/>
        <w:right w:val="none" w:sz="0" w:space="0" w:color="auto"/>
      </w:divBdr>
    </w:div>
    <w:div w:id="1651903398">
      <w:bodyDiv w:val="1"/>
      <w:marLeft w:val="0"/>
      <w:marRight w:val="0"/>
      <w:marTop w:val="0"/>
      <w:marBottom w:val="0"/>
      <w:divBdr>
        <w:top w:val="none" w:sz="0" w:space="0" w:color="auto"/>
        <w:left w:val="none" w:sz="0" w:space="0" w:color="auto"/>
        <w:bottom w:val="none" w:sz="0" w:space="0" w:color="auto"/>
        <w:right w:val="none" w:sz="0" w:space="0" w:color="auto"/>
      </w:divBdr>
    </w:div>
    <w:div w:id="1682200508">
      <w:bodyDiv w:val="1"/>
      <w:marLeft w:val="0"/>
      <w:marRight w:val="0"/>
      <w:marTop w:val="0"/>
      <w:marBottom w:val="0"/>
      <w:divBdr>
        <w:top w:val="none" w:sz="0" w:space="0" w:color="auto"/>
        <w:left w:val="none" w:sz="0" w:space="0" w:color="auto"/>
        <w:bottom w:val="none" w:sz="0" w:space="0" w:color="auto"/>
        <w:right w:val="none" w:sz="0" w:space="0" w:color="auto"/>
      </w:divBdr>
    </w:div>
    <w:div w:id="1690334476">
      <w:bodyDiv w:val="1"/>
      <w:marLeft w:val="0"/>
      <w:marRight w:val="0"/>
      <w:marTop w:val="0"/>
      <w:marBottom w:val="0"/>
      <w:divBdr>
        <w:top w:val="none" w:sz="0" w:space="0" w:color="auto"/>
        <w:left w:val="none" w:sz="0" w:space="0" w:color="auto"/>
        <w:bottom w:val="none" w:sz="0" w:space="0" w:color="auto"/>
        <w:right w:val="none" w:sz="0" w:space="0" w:color="auto"/>
      </w:divBdr>
    </w:div>
    <w:div w:id="1805077709">
      <w:bodyDiv w:val="1"/>
      <w:marLeft w:val="0"/>
      <w:marRight w:val="0"/>
      <w:marTop w:val="0"/>
      <w:marBottom w:val="0"/>
      <w:divBdr>
        <w:top w:val="none" w:sz="0" w:space="0" w:color="auto"/>
        <w:left w:val="none" w:sz="0" w:space="0" w:color="auto"/>
        <w:bottom w:val="none" w:sz="0" w:space="0" w:color="auto"/>
        <w:right w:val="none" w:sz="0" w:space="0" w:color="auto"/>
      </w:divBdr>
    </w:div>
    <w:div w:id="1888911055">
      <w:bodyDiv w:val="1"/>
      <w:marLeft w:val="0"/>
      <w:marRight w:val="0"/>
      <w:marTop w:val="0"/>
      <w:marBottom w:val="0"/>
      <w:divBdr>
        <w:top w:val="none" w:sz="0" w:space="0" w:color="auto"/>
        <w:left w:val="none" w:sz="0" w:space="0" w:color="auto"/>
        <w:bottom w:val="none" w:sz="0" w:space="0" w:color="auto"/>
        <w:right w:val="none" w:sz="0" w:space="0" w:color="auto"/>
      </w:divBdr>
    </w:div>
    <w:div w:id="1897664580">
      <w:bodyDiv w:val="1"/>
      <w:marLeft w:val="0"/>
      <w:marRight w:val="0"/>
      <w:marTop w:val="0"/>
      <w:marBottom w:val="0"/>
      <w:divBdr>
        <w:top w:val="none" w:sz="0" w:space="0" w:color="auto"/>
        <w:left w:val="none" w:sz="0" w:space="0" w:color="auto"/>
        <w:bottom w:val="none" w:sz="0" w:space="0" w:color="auto"/>
        <w:right w:val="none" w:sz="0" w:space="0" w:color="auto"/>
      </w:divBdr>
    </w:div>
    <w:div w:id="1920020635">
      <w:bodyDiv w:val="1"/>
      <w:marLeft w:val="0"/>
      <w:marRight w:val="0"/>
      <w:marTop w:val="0"/>
      <w:marBottom w:val="0"/>
      <w:divBdr>
        <w:top w:val="none" w:sz="0" w:space="0" w:color="auto"/>
        <w:left w:val="none" w:sz="0" w:space="0" w:color="auto"/>
        <w:bottom w:val="none" w:sz="0" w:space="0" w:color="auto"/>
        <w:right w:val="none" w:sz="0" w:space="0" w:color="auto"/>
      </w:divBdr>
    </w:div>
    <w:div w:id="1945765981">
      <w:bodyDiv w:val="1"/>
      <w:marLeft w:val="0"/>
      <w:marRight w:val="0"/>
      <w:marTop w:val="0"/>
      <w:marBottom w:val="0"/>
      <w:divBdr>
        <w:top w:val="none" w:sz="0" w:space="0" w:color="auto"/>
        <w:left w:val="none" w:sz="0" w:space="0" w:color="auto"/>
        <w:bottom w:val="none" w:sz="0" w:space="0" w:color="auto"/>
        <w:right w:val="none" w:sz="0" w:space="0" w:color="auto"/>
      </w:divBdr>
    </w:div>
    <w:div w:id="1979872033">
      <w:bodyDiv w:val="1"/>
      <w:marLeft w:val="0"/>
      <w:marRight w:val="0"/>
      <w:marTop w:val="0"/>
      <w:marBottom w:val="0"/>
      <w:divBdr>
        <w:top w:val="none" w:sz="0" w:space="0" w:color="auto"/>
        <w:left w:val="none" w:sz="0" w:space="0" w:color="auto"/>
        <w:bottom w:val="none" w:sz="0" w:space="0" w:color="auto"/>
        <w:right w:val="none" w:sz="0" w:space="0" w:color="auto"/>
      </w:divBdr>
    </w:div>
    <w:div w:id="1990284103">
      <w:bodyDiv w:val="1"/>
      <w:marLeft w:val="0"/>
      <w:marRight w:val="0"/>
      <w:marTop w:val="0"/>
      <w:marBottom w:val="0"/>
      <w:divBdr>
        <w:top w:val="none" w:sz="0" w:space="0" w:color="auto"/>
        <w:left w:val="none" w:sz="0" w:space="0" w:color="auto"/>
        <w:bottom w:val="none" w:sz="0" w:space="0" w:color="auto"/>
        <w:right w:val="none" w:sz="0" w:space="0" w:color="auto"/>
      </w:divBdr>
    </w:div>
    <w:div w:id="2017996625">
      <w:bodyDiv w:val="1"/>
      <w:marLeft w:val="0"/>
      <w:marRight w:val="0"/>
      <w:marTop w:val="0"/>
      <w:marBottom w:val="0"/>
      <w:divBdr>
        <w:top w:val="none" w:sz="0" w:space="0" w:color="auto"/>
        <w:left w:val="none" w:sz="0" w:space="0" w:color="auto"/>
        <w:bottom w:val="none" w:sz="0" w:space="0" w:color="auto"/>
        <w:right w:val="none" w:sz="0" w:space="0" w:color="auto"/>
      </w:divBdr>
    </w:div>
    <w:div w:id="2046177479">
      <w:bodyDiv w:val="1"/>
      <w:marLeft w:val="0"/>
      <w:marRight w:val="0"/>
      <w:marTop w:val="0"/>
      <w:marBottom w:val="0"/>
      <w:divBdr>
        <w:top w:val="none" w:sz="0" w:space="0" w:color="auto"/>
        <w:left w:val="none" w:sz="0" w:space="0" w:color="auto"/>
        <w:bottom w:val="none" w:sz="0" w:space="0" w:color="auto"/>
        <w:right w:val="none" w:sz="0" w:space="0" w:color="auto"/>
      </w:divBdr>
    </w:div>
    <w:div w:id="2119979495">
      <w:bodyDiv w:val="1"/>
      <w:marLeft w:val="0"/>
      <w:marRight w:val="0"/>
      <w:marTop w:val="0"/>
      <w:marBottom w:val="0"/>
      <w:divBdr>
        <w:top w:val="none" w:sz="0" w:space="0" w:color="auto"/>
        <w:left w:val="none" w:sz="0" w:space="0" w:color="auto"/>
        <w:bottom w:val="none" w:sz="0" w:space="0" w:color="auto"/>
        <w:right w:val="none" w:sz="0" w:space="0" w:color="auto"/>
      </w:divBdr>
    </w:div>
    <w:div w:id="2133204667">
      <w:bodyDiv w:val="1"/>
      <w:marLeft w:val="0"/>
      <w:marRight w:val="0"/>
      <w:marTop w:val="0"/>
      <w:marBottom w:val="0"/>
      <w:divBdr>
        <w:top w:val="none" w:sz="0" w:space="0" w:color="auto"/>
        <w:left w:val="none" w:sz="0" w:space="0" w:color="auto"/>
        <w:bottom w:val="none" w:sz="0" w:space="0" w:color="auto"/>
        <w:right w:val="none" w:sz="0" w:space="0" w:color="auto"/>
      </w:divBdr>
    </w:div>
    <w:div w:id="2145074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at.loda.gov.ua/" TargetMode="External"/><Relationship Id="rId13" Type="http://schemas.openxmlformats.org/officeDocument/2006/relationships/image" Target="media/image5.png"/><Relationship Id="rId18" Type="http://schemas.openxmlformats.org/officeDocument/2006/relationships/hyperlink" Target="mailto:oktubmw@gmail.com" TargetMode="External"/><Relationship Id="rId26" Type="http://schemas.openxmlformats.org/officeDocument/2006/relationships/hyperlink" Target="mailto:oktubmw@gmail.com" TargetMode="External"/><Relationship Id="rId3" Type="http://schemas.openxmlformats.org/officeDocument/2006/relationships/settings" Target="settings.xml"/><Relationship Id="rId21" Type="http://schemas.openxmlformats.org/officeDocument/2006/relationships/hyperlink" Target="https://prozorro.sale/info/elektronni-majdanchiki-ets-prozorroprodazhi-cbd2" TargetMode="External"/><Relationship Id="rId7" Type="http://schemas.openxmlformats.org/officeDocument/2006/relationships/hyperlink" Target="https://data.loda.gov.ua/dataset/" TargetMode="External"/><Relationship Id="rId12" Type="http://schemas.openxmlformats.org/officeDocument/2006/relationships/hyperlink" Target="https://ternopilcity.gov.ua/app9/1443-dodatok-15_11_23.pdf" TargetMode="External"/><Relationship Id="rId17" Type="http://schemas.openxmlformats.org/officeDocument/2006/relationships/hyperlink" Target="https://prozorro.sale/info/elektronni-majdanchiki-ets-prozorroprodazhi-cbd2" TargetMode="External"/><Relationship Id="rId25" Type="http://schemas.openxmlformats.org/officeDocument/2006/relationships/hyperlink" Target="mailto:oktubmw@gmail.com" TargetMode="External"/><Relationship Id="rId2" Type="http://schemas.openxmlformats.org/officeDocument/2006/relationships/styles" Target="styles.xml"/><Relationship Id="rId16" Type="http://schemas.openxmlformats.org/officeDocument/2006/relationships/hyperlink" Target="mailto:oktubmw@gmail.com" TargetMode="External"/><Relationship Id="rId20" Type="http://schemas.openxmlformats.org/officeDocument/2006/relationships/hyperlink" Target="mailto:oktubmw@gmail.co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ternopilcity.gov.ua/app9/1443-dodatok-15_11_23.pdf" TargetMode="External"/><Relationship Id="rId24" Type="http://schemas.openxmlformats.org/officeDocument/2006/relationships/hyperlink" Target="mailto:oktubmw@gmail.com" TargetMode="External"/><Relationship Id="rId5" Type="http://schemas.openxmlformats.org/officeDocument/2006/relationships/image" Target="media/image1.gif"/><Relationship Id="rId15" Type="http://schemas.openxmlformats.org/officeDocument/2006/relationships/hyperlink" Target="https://prozorro.sale/info/elektronni-majdanchiki-ets-prozorroprodazhi-cbd2" TargetMode="External"/><Relationship Id="rId23" Type="http://schemas.openxmlformats.org/officeDocument/2006/relationships/hyperlink" Target="https://prozorro.sale/info/elektronni-majdanchiki-ets-prozorroprodazhi-cbd2" TargetMode="Externa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prozorro.sale/info/elektronni-majdanchiki-ets-prozorroprodazhi-cbd2"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oktubmw@gmail.com" TargetMode="External"/><Relationship Id="rId22" Type="http://schemas.openxmlformats.org/officeDocument/2006/relationships/hyperlink" Target="mailto:oktubmw@gmail.com"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2466</TotalTime>
  <Pages>1</Pages>
  <Words>267992</Words>
  <Characters>152756</Characters>
  <Application>Microsoft Office Word</Application>
  <DocSecurity>0</DocSecurity>
  <Lines>1272</Lines>
  <Paragraphs>839</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419909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Anatoliy</dc:creator>
  <cp:keywords/>
  <dc:description/>
  <cp:lastModifiedBy>Anatoliy</cp:lastModifiedBy>
  <cp:revision>157</cp:revision>
  <cp:lastPrinted>2025-10-01T08:08:00Z</cp:lastPrinted>
  <dcterms:created xsi:type="dcterms:W3CDTF">2025-09-17T12:24:00Z</dcterms:created>
  <dcterms:modified xsi:type="dcterms:W3CDTF">2025-10-01T11:56:00Z</dcterms:modified>
</cp:coreProperties>
</file>