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15" w:rsidRPr="00CF3015" w:rsidRDefault="00CF3015" w:rsidP="00CF301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F3015" w:rsidRPr="00CF3015" w:rsidRDefault="00CF3015" w:rsidP="00CF30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CF3015">
        <w:rPr>
          <w:rFonts w:ascii="Times New Roman" w:eastAsia="Times New Roman" w:hAnsi="Times New Roman" w:cs="Times New Roman"/>
          <w:i/>
          <w:noProof/>
          <w:sz w:val="28"/>
          <w:szCs w:val="28"/>
          <w:lang w:eastAsia="uk-UA"/>
        </w:rPr>
        <w:drawing>
          <wp:inline distT="0" distB="0" distL="0" distR="0">
            <wp:extent cx="140017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015" w:rsidRPr="00CF3015" w:rsidRDefault="00CF3015" w:rsidP="00CF3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F301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У К </w:t>
      </w:r>
      <w:proofErr w:type="gramStart"/>
      <w:r w:rsidRPr="00CF301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</w:t>
      </w:r>
      <w:proofErr w:type="gramEnd"/>
      <w:r w:rsidRPr="00CF301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А Ї Н А</w:t>
      </w:r>
    </w:p>
    <w:p w:rsidR="00CF3015" w:rsidRPr="00CF3015" w:rsidRDefault="00CF3015" w:rsidP="00CF30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 w:rsidRPr="00CF301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 xml:space="preserve"> НОВОРОЗДІЛЬСЬКА  МІСЬКА  РАДА</w:t>
      </w:r>
    </w:p>
    <w:p w:rsidR="00CF3015" w:rsidRPr="00CF3015" w:rsidRDefault="00CF3015" w:rsidP="00CF30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 w:rsidRPr="00CF301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ЛЬВІВСЬКОЇ  ОБЛАСТІ</w:t>
      </w:r>
    </w:p>
    <w:p w:rsidR="00CF3015" w:rsidRPr="00CF3015" w:rsidRDefault="00CF3015" w:rsidP="00CF30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0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ПРОЕКТ  рішення</w:t>
      </w:r>
      <w:r w:rsidR="008414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2460</w:t>
      </w:r>
    </w:p>
    <w:p w:rsidR="00CF3015" w:rsidRPr="00CF3015" w:rsidRDefault="00CF3015" w:rsidP="00CF3015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CF301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      </w:t>
      </w:r>
      <w:r w:rsidRPr="00CF301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</w:t>
      </w:r>
      <w:r w:rsidRPr="00CF301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</w:t>
      </w:r>
      <w:proofErr w:type="spellStart"/>
      <w:r w:rsidRPr="00CF301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вик</w:t>
      </w:r>
      <w:proofErr w:type="spellEnd"/>
      <w:r w:rsidRPr="00CF301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. </w:t>
      </w:r>
      <w:proofErr w:type="spellStart"/>
      <w:r w:rsidRPr="00CF301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Пасемко</w:t>
      </w:r>
      <w:proofErr w:type="spellEnd"/>
      <w:r w:rsidRPr="00CF301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Н.А</w:t>
      </w:r>
      <w:r w:rsidRPr="00CF301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  <w:t xml:space="preserve">   _________</w:t>
      </w:r>
    </w:p>
    <w:p w:rsidR="00CF3015" w:rsidRPr="00CF3015" w:rsidRDefault="00CF3015" w:rsidP="00CF30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CF301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                                                  нач. </w:t>
      </w:r>
      <w:proofErr w:type="spellStart"/>
      <w:r w:rsidRPr="00CF301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юридичного</w:t>
      </w:r>
      <w:proofErr w:type="spellEnd"/>
      <w:r w:rsidRPr="00CF301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CF301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відділу</w:t>
      </w:r>
      <w:proofErr w:type="spellEnd"/>
      <w:r w:rsidRPr="00CF301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CF30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Горін</w:t>
      </w:r>
      <w:proofErr w:type="spellEnd"/>
      <w:r w:rsidRPr="00CF30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    ____</w:t>
      </w:r>
      <w:r w:rsidRPr="00CF301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_____   </w:t>
      </w:r>
    </w:p>
    <w:p w:rsidR="00CF3015" w:rsidRPr="00CF3015" w:rsidRDefault="00CF3015" w:rsidP="00CF30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CF301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                                                       </w:t>
      </w:r>
    </w:p>
    <w:p w:rsidR="00CF3015" w:rsidRPr="00CF3015" w:rsidRDefault="00CF3015" w:rsidP="00CF30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CF301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                                              нач. </w:t>
      </w:r>
      <w:proofErr w:type="spellStart"/>
      <w:r w:rsidRPr="00CF301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управління</w:t>
      </w:r>
      <w:proofErr w:type="spellEnd"/>
      <w:r w:rsidRPr="00CF301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ЖКГ   </w:t>
      </w:r>
      <w:proofErr w:type="spellStart"/>
      <w:r w:rsidRPr="00CF301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Білоус</w:t>
      </w:r>
      <w:proofErr w:type="spellEnd"/>
      <w:r w:rsidRPr="00CF301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А. М.    __________</w:t>
      </w:r>
    </w:p>
    <w:p w:rsidR="00CF3015" w:rsidRPr="00CF3015" w:rsidRDefault="00CF3015" w:rsidP="00CF3015">
      <w:pPr>
        <w:tabs>
          <w:tab w:val="left" w:pos="3119"/>
          <w:tab w:val="left" w:pos="427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CF301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перший заступник </w:t>
      </w:r>
      <w:proofErr w:type="spellStart"/>
      <w:proofErr w:type="gramStart"/>
      <w:r w:rsidRPr="00CF301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м</w:t>
      </w:r>
      <w:proofErr w:type="gramEnd"/>
      <w:r w:rsidRPr="00CF301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іського</w:t>
      </w:r>
      <w:proofErr w:type="spellEnd"/>
      <w:r w:rsidRPr="00CF301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F301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голови</w:t>
      </w:r>
      <w:proofErr w:type="spellEnd"/>
      <w:r w:rsidRPr="00CF301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F301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Гулій</w:t>
      </w:r>
      <w:proofErr w:type="spellEnd"/>
      <w:r w:rsidRPr="00CF3015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М. М. __________</w:t>
      </w:r>
    </w:p>
    <w:p w:rsidR="00CF3015" w:rsidRPr="00CF3015" w:rsidRDefault="00CF3015" w:rsidP="00CF301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30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внесення змін до </w:t>
      </w:r>
    </w:p>
    <w:p w:rsidR="00CF3015" w:rsidRDefault="00CF3015" w:rsidP="00CF301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2B51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Програми </w:t>
      </w:r>
      <w:r w:rsidRPr="002B51B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фінансової підтримки комунальних</w:t>
      </w:r>
    </w:p>
    <w:p w:rsidR="00CF3015" w:rsidRDefault="00CF3015" w:rsidP="00CF301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2B51B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підприємств, установ та здійснення внесків </w:t>
      </w:r>
    </w:p>
    <w:p w:rsidR="00CF3015" w:rsidRDefault="00CF3015" w:rsidP="00CF301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2B51B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до статутних капіталів (поповнення Статутного фонду) </w:t>
      </w:r>
    </w:p>
    <w:p w:rsidR="00CF3015" w:rsidRDefault="00CF3015" w:rsidP="00CF301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2B51B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комунальних підприємств </w:t>
      </w:r>
      <w:proofErr w:type="spellStart"/>
      <w:r w:rsidRPr="002B51B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Новороздільської</w:t>
      </w:r>
      <w:proofErr w:type="spellEnd"/>
      <w:r w:rsidRPr="002B51B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міської ради </w:t>
      </w:r>
    </w:p>
    <w:p w:rsidR="00CF3015" w:rsidRPr="00660FA9" w:rsidRDefault="00CF3015" w:rsidP="00CF3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B51B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на 2025 рік та прогноз на 2026-2027 рр.</w:t>
      </w:r>
      <w:r w:rsidR="00660F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3015" w:rsidRPr="00CF3015" w:rsidRDefault="00CF3015" w:rsidP="00CF3015">
      <w:pPr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015" w:rsidRPr="00CF3015" w:rsidRDefault="00CF3015" w:rsidP="00CF3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3015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Заслухавши інформацію начальника  Управління ЖКГ Білоуса А. М. щодо </w:t>
      </w:r>
      <w:r w:rsidRPr="00CF30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внесення змін до </w:t>
      </w:r>
      <w:r w:rsidRPr="002B51B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Програми фінансової підтримки комунальних підприємств, установ та здійснення внесків до статутних капіталів (поповнення Статутного фонду) комунальних підприємств </w:t>
      </w:r>
      <w:proofErr w:type="spellStart"/>
      <w:r w:rsidRPr="002B51B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Новороздільської</w:t>
      </w:r>
      <w:proofErr w:type="spellEnd"/>
      <w:r w:rsidRPr="002B51B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міської ради на 2025 рік та прогноз на 2026-2027 рр</w:t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.</w:t>
      </w:r>
      <w:r w:rsidRPr="00CF3015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CF30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враховуючи рішення виконавчого комітету від</w:t>
      </w:r>
      <w:r w:rsidRPr="00CF3015">
        <w:rPr>
          <w:rFonts w:ascii="Times New Roman" w:eastAsia="Calibri" w:hAnsi="Times New Roman" w:cs="Times New Roman"/>
          <w:sz w:val="28"/>
          <w:szCs w:val="28"/>
        </w:rPr>
        <w:t xml:space="preserve">  № </w:t>
      </w:r>
      <w:r w:rsidRPr="00CF30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Pr="00CF30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погодження внесення змін до </w:t>
      </w:r>
      <w:r w:rsidRPr="00CF301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Програми </w:t>
      </w:r>
      <w:r w:rsidRPr="002B51B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фінансової підтримки комунальних підприємств, установ та здійснення внесків до статутних капіталів (поповнення Статутного фонду) комунальних підприємств </w:t>
      </w:r>
      <w:proofErr w:type="spellStart"/>
      <w:r w:rsidRPr="002B51B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Новороздільської</w:t>
      </w:r>
      <w:proofErr w:type="spellEnd"/>
      <w:r w:rsidRPr="002B51B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міської ради на 2025 рік та прогноз на 2026-2027 рр</w:t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.</w:t>
      </w:r>
      <w:r w:rsidRPr="00CF30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F301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CF30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п.22 ч.1 ст.26 Закону України </w:t>
      </w:r>
      <w:proofErr w:type="spellStart"/>
      <w:r w:rsidRPr="00CF3015">
        <w:rPr>
          <w:rFonts w:ascii="Times New Roman" w:eastAsia="Times New Roman" w:hAnsi="Times New Roman" w:cs="Times New Roman"/>
          <w:sz w:val="28"/>
          <w:szCs w:val="28"/>
          <w:lang w:eastAsia="uk-UA"/>
        </w:rPr>
        <w:t>„Про</w:t>
      </w:r>
      <w:proofErr w:type="spellEnd"/>
      <w:r w:rsidRPr="00CF30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місцеве самоврядування в </w:t>
      </w:r>
      <w:proofErr w:type="spellStart"/>
      <w:r w:rsidRPr="00CF3015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Україні”</w:t>
      </w:r>
      <w:proofErr w:type="spellEnd"/>
      <w:r w:rsidRPr="00CF30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F3015">
        <w:rPr>
          <w:rFonts w:ascii="Times New Roman" w:eastAsia="Times New Roman" w:hAnsi="Times New Roman" w:cs="Times New Roman"/>
          <w:sz w:val="28"/>
          <w:szCs w:val="28"/>
          <w:lang w:eastAsia="uk-UA"/>
        </w:rPr>
        <w:t>_____сесія</w:t>
      </w:r>
      <w:proofErr w:type="spellEnd"/>
      <w:r w:rsidRPr="00CF30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VІІІ демократичного скликання </w:t>
      </w:r>
      <w:proofErr w:type="spellStart"/>
      <w:r w:rsidRPr="00CF3015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CF30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</w:p>
    <w:p w:rsidR="00CF3015" w:rsidRPr="00CF3015" w:rsidRDefault="00CF3015" w:rsidP="00CF301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F3015" w:rsidRPr="00CF3015" w:rsidRDefault="00CF3015" w:rsidP="00CF3015">
      <w:pPr>
        <w:spacing w:after="0" w:line="216" w:lineRule="auto"/>
        <w:jc w:val="both"/>
        <w:rPr>
          <w:rFonts w:ascii="Times New Roman" w:eastAsia="MS Mincho" w:hAnsi="Times New Roman" w:cs="Times New Roman"/>
          <w:bCs/>
          <w:kern w:val="32"/>
          <w:sz w:val="28"/>
          <w:szCs w:val="28"/>
          <w:lang w:eastAsia="ru-RU"/>
        </w:rPr>
      </w:pPr>
      <w:r w:rsidRPr="00CF3015">
        <w:rPr>
          <w:rFonts w:ascii="Times New Roman" w:eastAsia="Times New Roman" w:hAnsi="Times New Roman" w:cs="Times New Roman"/>
          <w:sz w:val="28"/>
          <w:szCs w:val="28"/>
          <w:lang w:eastAsia="uk-UA"/>
        </w:rPr>
        <w:t>В И Р І Ш И Л А:</w:t>
      </w:r>
    </w:p>
    <w:p w:rsidR="00CF3015" w:rsidRPr="00CF3015" w:rsidRDefault="00CF3015" w:rsidP="00CF30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F3015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1.  Внести зміни</w:t>
      </w:r>
      <w:r w:rsidRPr="00CF30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</w:t>
      </w:r>
      <w:r w:rsidRPr="002B51B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Програми фінансової підтримки комунальних підприємств, установ та здійснення внесків до статутних капіталів (поповнення Статутного фонду) комунальних підприємств </w:t>
      </w:r>
      <w:proofErr w:type="spellStart"/>
      <w:r w:rsidRPr="002B51B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Новороздільської</w:t>
      </w:r>
      <w:proofErr w:type="spellEnd"/>
      <w:r w:rsidRPr="002B51B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міської ради на 2025 рік та прогноз на 2026-2027 рр</w:t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.</w:t>
      </w:r>
      <w:r w:rsidRPr="00CF30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затвердженої рішенням сесії </w:t>
      </w:r>
      <w:proofErr w:type="spellStart"/>
      <w:r w:rsidRPr="00CF3015">
        <w:rPr>
          <w:rFonts w:ascii="Times New Roman" w:eastAsia="Times New Roman" w:hAnsi="Times New Roman" w:cs="Times New Roman"/>
          <w:sz w:val="28"/>
          <w:szCs w:val="28"/>
          <w:lang w:eastAsia="zh-CN"/>
        </w:rPr>
        <w:t>Новороздільської</w:t>
      </w:r>
      <w:proofErr w:type="spellEnd"/>
      <w:r w:rsidRPr="00CF30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19</w:t>
      </w:r>
      <w:r w:rsidRPr="00CF3015">
        <w:rPr>
          <w:rFonts w:ascii="Times New Roman" w:eastAsia="Times New Roman" w:hAnsi="Times New Roman" w:cs="Times New Roman"/>
          <w:sz w:val="28"/>
          <w:szCs w:val="28"/>
          <w:lang w:eastAsia="zh-CN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CF3015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CF3015">
        <w:rPr>
          <w:rFonts w:ascii="Times New Roman" w:eastAsia="Times New Roman" w:hAnsi="Times New Roman" w:cs="Times New Roman"/>
          <w:sz w:val="28"/>
          <w:szCs w:val="28"/>
          <w:lang w:eastAsia="zh-CN"/>
        </w:rPr>
        <w:t>р. №2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091</w:t>
      </w:r>
      <w:r w:rsidRPr="00CF3015">
        <w:rPr>
          <w:rFonts w:ascii="Times New Roman" w:eastAsia="Times New Roman" w:hAnsi="Times New Roman" w:cs="Times New Roman"/>
          <w:sz w:val="28"/>
          <w:szCs w:val="28"/>
          <w:lang w:eastAsia="zh-CN"/>
        </w:rPr>
        <w:t>, а саме:</w:t>
      </w:r>
    </w:p>
    <w:p w:rsidR="00CF3015" w:rsidRPr="00CF3015" w:rsidRDefault="00CF3015" w:rsidP="00CF3015">
      <w:pPr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015">
        <w:rPr>
          <w:rFonts w:ascii="Times New Roman" w:eastAsia="Calibri" w:hAnsi="Times New Roman" w:cs="Times New Roman"/>
          <w:sz w:val="28"/>
          <w:szCs w:val="28"/>
        </w:rPr>
        <w:t>-  Паспорт Програми викласти в новій редакції (додаток 1);</w:t>
      </w:r>
    </w:p>
    <w:p w:rsidR="00CF3015" w:rsidRPr="00CF3015" w:rsidRDefault="00CF3015" w:rsidP="00CF301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CF301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- 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Завдання1 </w:t>
      </w:r>
      <w:r w:rsidRPr="002B51B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Перелік</w:t>
      </w:r>
      <w:r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у</w:t>
      </w:r>
      <w:r w:rsidRPr="002B51B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завдань, заходів та показників міської (бюджетної) цільової програми  в частині на 2025р.  викласти в новій редакції (додаток 2); </w:t>
      </w:r>
    </w:p>
    <w:p w:rsidR="00CF3015" w:rsidRDefault="00CF3015" w:rsidP="00CF30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F30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CF30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Ресурсне забезпечення міської (бюджетної) цільової програми викласти в новій редакції (додаток 3).</w:t>
      </w:r>
    </w:p>
    <w:p w:rsidR="00B724B4" w:rsidRPr="00CF3015" w:rsidRDefault="00B724B4" w:rsidP="00CF30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 ДП «Благоустрій» внести відповідні зміни до статуту</w:t>
      </w:r>
      <w:r w:rsidR="002D6D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підприємства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F3015" w:rsidRPr="00CF3015" w:rsidRDefault="00B724B4" w:rsidP="00CF301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CF3015" w:rsidRPr="00CF30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Контроль за виконанням даного рішення покласти на постійну комісію  </w:t>
      </w:r>
    </w:p>
    <w:p w:rsidR="00CF3015" w:rsidRPr="00CF3015" w:rsidRDefault="00CF3015" w:rsidP="00CF30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F301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з питань комунального господарства, промисловості,підприємництва, інвестицій  та охорони навколишнього природного середовища (голова Фартушок О. С.)</w:t>
      </w:r>
    </w:p>
    <w:p w:rsidR="00CF3015" w:rsidRPr="00CF3015" w:rsidRDefault="00CF3015" w:rsidP="00CF30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F3015" w:rsidRPr="00CF3015" w:rsidRDefault="00CF3015" w:rsidP="00CF30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F30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МІСЬКИЙ  ГОЛОВА              </w:t>
      </w:r>
      <w:r w:rsidRPr="00CF30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F30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F30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F301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Ярина  ЯЦЕНКО</w:t>
      </w:r>
    </w:p>
    <w:p w:rsidR="00CF3015" w:rsidRPr="00CF3015" w:rsidRDefault="00CF3015" w:rsidP="00CF30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015" w:rsidRP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CF30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Голова комісії </w:t>
      </w:r>
      <w:r w:rsidRPr="00CF3015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з питань                                                            Фартушок О. С.</w:t>
      </w:r>
    </w:p>
    <w:p w:rsidR="00CF3015" w:rsidRP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CF3015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комунального господарства, </w:t>
      </w:r>
    </w:p>
    <w:p w:rsidR="00CF3015" w:rsidRP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CF3015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промисловості,підприємництва,</w:t>
      </w:r>
    </w:p>
    <w:p w:rsidR="00CF3015" w:rsidRP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CF3015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інвестицій  та охорони навколишнього </w:t>
      </w: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CF3015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природного середовища</w:t>
      </w: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F3015" w:rsidRDefault="00CF3015" w:rsidP="00CF301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CA742E" w:rsidRPr="002B51B8" w:rsidRDefault="00CA742E" w:rsidP="002B51B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2B51B8" w:rsidRPr="002B51B8" w:rsidRDefault="002B51B8" w:rsidP="002B51B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B51B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Додаток 1</w:t>
      </w:r>
    </w:p>
    <w:p w:rsidR="002B51B8" w:rsidRPr="002B51B8" w:rsidRDefault="002B51B8" w:rsidP="002B5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51B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Паспорт </w:t>
      </w:r>
      <w:proofErr w:type="spellStart"/>
      <w:r w:rsidRPr="002B51B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Програми</w:t>
      </w:r>
      <w:proofErr w:type="spellEnd"/>
    </w:p>
    <w:p w:rsidR="002B51B8" w:rsidRPr="002B51B8" w:rsidRDefault="002B51B8" w:rsidP="002B5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10080" w:type="dxa"/>
        <w:tblLook w:val="01E0"/>
      </w:tblPr>
      <w:tblGrid>
        <w:gridCol w:w="540"/>
        <w:gridCol w:w="4500"/>
        <w:gridCol w:w="5040"/>
      </w:tblGrid>
      <w:tr w:rsidR="002B51B8" w:rsidRPr="002B51B8" w:rsidTr="00757B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Ініціатор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розроблення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</w:tr>
      <w:tr w:rsidR="002B51B8" w:rsidRPr="002B51B8" w:rsidTr="00757B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B8" w:rsidRPr="002B51B8" w:rsidRDefault="002B51B8" w:rsidP="002B51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B8" w:rsidRPr="002B51B8" w:rsidRDefault="002B51B8" w:rsidP="002B51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Дата, номер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назва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розпорядчого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документу органу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влади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про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розроблення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B8" w:rsidRPr="002B51B8" w:rsidRDefault="002B51B8" w:rsidP="00811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Рішення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Новороздільської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міської ради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</w:t>
            </w:r>
            <w:r w:rsidR="00811A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Pr="002B5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</w:t>
            </w:r>
            <w:r w:rsidRPr="002B5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року</w:t>
            </w:r>
          </w:p>
        </w:tc>
      </w:tr>
      <w:tr w:rsidR="002B51B8" w:rsidRPr="002B51B8" w:rsidTr="00757B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3..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Розробник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</w:tc>
      </w:tr>
      <w:tr w:rsidR="002B51B8" w:rsidRPr="002B51B8" w:rsidTr="00757B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Співрозробники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ДП „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Благоустрій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”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51B8" w:rsidRPr="002B51B8" w:rsidTr="00757B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Відповідальний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виконавець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lang w:eastAsia="uk-UA"/>
              </w:rPr>
              <w:t>Управління житлово-комунального господарства</w:t>
            </w:r>
          </w:p>
        </w:tc>
      </w:tr>
      <w:tr w:rsidR="002B51B8" w:rsidRPr="002B51B8" w:rsidTr="00757B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Учасники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45" w:rsidRPr="00811A45" w:rsidRDefault="00811A45" w:rsidP="00811A45">
            <w:pPr>
              <w:tabs>
                <w:tab w:val="left" w:pos="11590"/>
              </w:tabs>
              <w:spacing w:after="75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Юридичні та фізичні особи, які</w:t>
            </w:r>
          </w:p>
          <w:p w:rsidR="002B51B8" w:rsidRPr="002B51B8" w:rsidRDefault="00811A45" w:rsidP="00811A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визнаються покупцями відповідно до вимог чинного законодавства</w:t>
            </w:r>
          </w:p>
        </w:tc>
      </w:tr>
      <w:tr w:rsidR="002B51B8" w:rsidRPr="002B51B8" w:rsidTr="00757B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Термін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реалізації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20</w:t>
            </w:r>
            <w:r w:rsidRPr="002B51B8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-20</w:t>
            </w:r>
            <w:r w:rsidRPr="002B51B8"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роки</w:t>
            </w:r>
          </w:p>
        </w:tc>
      </w:tr>
      <w:tr w:rsidR="002B51B8" w:rsidRPr="002B51B8" w:rsidTr="00757B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Етапи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виконання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20</w:t>
            </w:r>
            <w:r w:rsidRPr="002B51B8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proofErr w:type="gramStart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р</w:t>
            </w:r>
            <w:proofErr w:type="gramEnd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ік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, 20</w:t>
            </w:r>
            <w:r w:rsidRPr="002B51B8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рік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, 20</w:t>
            </w:r>
            <w:r w:rsidRPr="002B51B8"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 xml:space="preserve">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рік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lang w:val="ru-RU" w:eastAsia="uk-UA"/>
              </w:rPr>
              <w:t>.</w:t>
            </w:r>
          </w:p>
        </w:tc>
      </w:tr>
      <w:tr w:rsidR="002B51B8" w:rsidRPr="002B51B8" w:rsidTr="00757B7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B8" w:rsidRPr="002B51B8" w:rsidRDefault="002B51B8" w:rsidP="002B51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B8" w:rsidRPr="002B51B8" w:rsidRDefault="002B51B8" w:rsidP="002B51B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Загальний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обсяг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фінансових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ресурсів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необхідних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gram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для</w:t>
            </w:r>
            <w:proofErr w:type="gram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реалізації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Програми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</w:p>
          <w:p w:rsidR="002B51B8" w:rsidRPr="002B51B8" w:rsidRDefault="002B51B8" w:rsidP="002B51B8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20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</w:t>
            </w:r>
            <w:proofErr w:type="gram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ік</w:t>
            </w:r>
            <w:proofErr w:type="spellEnd"/>
          </w:p>
          <w:p w:rsidR="002B51B8" w:rsidRPr="002B51B8" w:rsidRDefault="002B51B8" w:rsidP="002B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20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ік</w:t>
            </w:r>
            <w:proofErr w:type="spellEnd"/>
          </w:p>
          <w:p w:rsidR="002B51B8" w:rsidRPr="002B51B8" w:rsidRDefault="002B51B8" w:rsidP="002B51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202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ік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B8" w:rsidRPr="002B51B8" w:rsidRDefault="002B51B8" w:rsidP="002B51B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uk-UA"/>
              </w:rPr>
            </w:pP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  <w:p w:rsidR="002B51B8" w:rsidRPr="002B51B8" w:rsidRDefault="00811A45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5300</w:t>
            </w:r>
            <w:r w:rsidR="002B51B8" w:rsidRPr="002B51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,0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B51B8" w:rsidRPr="002B51B8" w:rsidTr="00757B77">
        <w:trPr>
          <w:trHeight w:val="321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proofErr w:type="gram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тому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числі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державного</w:t>
            </w:r>
            <w:proofErr w:type="gram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бюджету:</w:t>
            </w:r>
          </w:p>
          <w:p w:rsidR="002B51B8" w:rsidRPr="002B51B8" w:rsidRDefault="002B51B8" w:rsidP="002B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ік</w:t>
            </w:r>
            <w:proofErr w:type="spellEnd"/>
          </w:p>
          <w:p w:rsidR="002B51B8" w:rsidRPr="002B51B8" w:rsidRDefault="002B51B8" w:rsidP="002B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20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ік</w:t>
            </w:r>
            <w:proofErr w:type="spellEnd"/>
          </w:p>
          <w:p w:rsidR="002B51B8" w:rsidRPr="002B51B8" w:rsidRDefault="002B51B8" w:rsidP="002B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202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ік</w:t>
            </w:r>
            <w:proofErr w:type="spellEnd"/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proofErr w:type="gram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іського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бюджету:</w:t>
            </w:r>
          </w:p>
          <w:p w:rsidR="002B51B8" w:rsidRPr="002B51B8" w:rsidRDefault="002B51B8" w:rsidP="002B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20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ік</w:t>
            </w:r>
            <w:proofErr w:type="spellEnd"/>
          </w:p>
          <w:p w:rsidR="002B51B8" w:rsidRPr="002B51B8" w:rsidRDefault="002B51B8" w:rsidP="002B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20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ік</w:t>
            </w:r>
            <w:proofErr w:type="spellEnd"/>
          </w:p>
          <w:p w:rsidR="002B51B8" w:rsidRPr="002B51B8" w:rsidRDefault="002B51B8" w:rsidP="002B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202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7 </w:t>
            </w:r>
            <w:proofErr w:type="spellStart"/>
            <w:proofErr w:type="gram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ік</w:t>
            </w:r>
            <w:proofErr w:type="spellEnd"/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Інші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джерела</w:t>
            </w:r>
            <w:proofErr w:type="spell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:</w:t>
            </w:r>
          </w:p>
          <w:p w:rsidR="002B51B8" w:rsidRPr="002B51B8" w:rsidRDefault="002B51B8" w:rsidP="002B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ік</w:t>
            </w:r>
            <w:proofErr w:type="spellEnd"/>
          </w:p>
          <w:p w:rsidR="002B51B8" w:rsidRPr="002B51B8" w:rsidRDefault="002B51B8" w:rsidP="002B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20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ік</w:t>
            </w:r>
            <w:proofErr w:type="spellEnd"/>
          </w:p>
          <w:p w:rsidR="002B51B8" w:rsidRPr="002B51B8" w:rsidRDefault="002B51B8" w:rsidP="002B5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202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2B51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ік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0</w:t>
            </w:r>
          </w:p>
          <w:p w:rsidR="002B51B8" w:rsidRPr="002B51B8" w:rsidRDefault="002B51B8" w:rsidP="002B51B8">
            <w:pPr>
              <w:tabs>
                <w:tab w:val="left" w:pos="13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ab/>
              <w:t xml:space="preserve"> </w:t>
            </w:r>
          </w:p>
          <w:p w:rsidR="002B51B8" w:rsidRPr="002B51B8" w:rsidRDefault="00811A45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5300</w:t>
            </w:r>
            <w:r w:rsidR="002B51B8" w:rsidRPr="002B51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,0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B51B8" w:rsidRPr="002B51B8" w:rsidRDefault="00811A45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:rsidR="002B51B8" w:rsidRPr="002B51B8" w:rsidRDefault="002B51B8" w:rsidP="002B5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B51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</w:tbl>
    <w:p w:rsidR="002B51B8" w:rsidRPr="002B51B8" w:rsidRDefault="002B51B8" w:rsidP="002B51B8">
      <w:pPr>
        <w:tabs>
          <w:tab w:val="center" w:pos="4677"/>
          <w:tab w:val="right" w:pos="9355"/>
        </w:tabs>
        <w:spacing w:after="0" w:line="192" w:lineRule="auto"/>
        <w:ind w:left="117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51B8" w:rsidRPr="002B51B8" w:rsidRDefault="002B51B8" w:rsidP="002B51B8">
      <w:pPr>
        <w:tabs>
          <w:tab w:val="center" w:pos="4677"/>
          <w:tab w:val="right" w:pos="9355"/>
        </w:tabs>
        <w:spacing w:after="0" w:line="192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51B8" w:rsidRPr="002B51B8" w:rsidRDefault="002B51B8" w:rsidP="002B51B8">
      <w:pPr>
        <w:tabs>
          <w:tab w:val="center" w:pos="4677"/>
          <w:tab w:val="right" w:pos="9355"/>
        </w:tabs>
        <w:spacing w:after="0" w:line="192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51B8" w:rsidRPr="002B51B8" w:rsidRDefault="002B51B8" w:rsidP="002B51B8">
      <w:pPr>
        <w:tabs>
          <w:tab w:val="center" w:pos="4677"/>
          <w:tab w:val="right" w:pos="9355"/>
        </w:tabs>
        <w:spacing w:after="0" w:line="192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2B51B8" w:rsidRPr="002B51B8" w:rsidRDefault="002B51B8" w:rsidP="002B51B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sectPr w:rsidR="002B51B8" w:rsidRPr="002B51B8" w:rsidSect="000434C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CF3015" w:rsidRPr="00CF3015" w:rsidRDefault="00CF3015" w:rsidP="00CF3015">
      <w:pPr>
        <w:tabs>
          <w:tab w:val="left" w:pos="1159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CF3015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lastRenderedPageBreak/>
        <w:t>Додаток 2</w:t>
      </w:r>
    </w:p>
    <w:p w:rsidR="002B51B8" w:rsidRPr="002B51B8" w:rsidRDefault="002B51B8" w:rsidP="002B51B8">
      <w:pPr>
        <w:tabs>
          <w:tab w:val="left" w:pos="1159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  <w:r w:rsidRPr="002B51B8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t>Завдання та Заходи</w:t>
      </w:r>
      <w:r w:rsidRPr="002B51B8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2B51B8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t>Програми фінансової підтримки комунальних підприємств, установ</w:t>
      </w:r>
    </w:p>
    <w:p w:rsidR="002B51B8" w:rsidRPr="002B51B8" w:rsidRDefault="002B51B8" w:rsidP="002B51B8">
      <w:pPr>
        <w:tabs>
          <w:tab w:val="left" w:pos="1159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  <w:r w:rsidRPr="002B51B8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t>та здійснення внесків до статутних капіталів (поповнення Статутного фонду) комунальних підприємств</w:t>
      </w:r>
    </w:p>
    <w:p w:rsidR="002B51B8" w:rsidRPr="002B51B8" w:rsidRDefault="002B51B8" w:rsidP="002B51B8">
      <w:pPr>
        <w:tabs>
          <w:tab w:val="left" w:pos="1159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  <w:proofErr w:type="spellStart"/>
      <w:r w:rsidRPr="002B51B8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t>Новороздільської</w:t>
      </w:r>
      <w:proofErr w:type="spellEnd"/>
      <w:r w:rsidRPr="002B51B8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t xml:space="preserve"> міської ради на 2025 рік та прогноз на 2026-2027 рр.</w:t>
      </w:r>
    </w:p>
    <w:tbl>
      <w:tblPr>
        <w:tblW w:w="15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"/>
        <w:gridCol w:w="2436"/>
        <w:gridCol w:w="2133"/>
        <w:gridCol w:w="3619"/>
        <w:gridCol w:w="2041"/>
        <w:gridCol w:w="1261"/>
        <w:gridCol w:w="1439"/>
        <w:gridCol w:w="1983"/>
      </w:tblGrid>
      <w:tr w:rsidR="002B51B8" w:rsidRPr="002B51B8" w:rsidTr="00757B77">
        <w:trPr>
          <w:cantSplit/>
          <w:trHeight w:val="325"/>
        </w:trPr>
        <w:tc>
          <w:tcPr>
            <w:tcW w:w="538" w:type="dxa"/>
            <w:vMerge w:val="restart"/>
            <w:vAlign w:val="center"/>
          </w:tcPr>
          <w:p w:rsidR="002B51B8" w:rsidRPr="002B51B8" w:rsidRDefault="002B51B8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436" w:type="dxa"/>
            <w:vMerge w:val="restart"/>
            <w:vAlign w:val="center"/>
          </w:tcPr>
          <w:p w:rsidR="002B51B8" w:rsidRPr="002B51B8" w:rsidRDefault="002B51B8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Назва завдання </w:t>
            </w:r>
          </w:p>
        </w:tc>
        <w:tc>
          <w:tcPr>
            <w:tcW w:w="2133" w:type="dxa"/>
            <w:vMerge w:val="restart"/>
            <w:vAlign w:val="center"/>
          </w:tcPr>
          <w:p w:rsidR="002B51B8" w:rsidRPr="002B51B8" w:rsidRDefault="002B51B8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Перелік заходів завдання </w:t>
            </w:r>
          </w:p>
        </w:tc>
        <w:tc>
          <w:tcPr>
            <w:tcW w:w="3619" w:type="dxa"/>
            <w:vMerge w:val="restart"/>
            <w:vAlign w:val="center"/>
          </w:tcPr>
          <w:p w:rsidR="002B51B8" w:rsidRPr="002B51B8" w:rsidRDefault="002B51B8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2041" w:type="dxa"/>
            <w:vMerge w:val="restart"/>
            <w:vAlign w:val="center"/>
          </w:tcPr>
          <w:p w:rsidR="002B51B8" w:rsidRPr="002B51B8" w:rsidRDefault="002B51B8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Виконавець заходу, показника</w:t>
            </w:r>
          </w:p>
        </w:tc>
        <w:tc>
          <w:tcPr>
            <w:tcW w:w="2700" w:type="dxa"/>
            <w:gridSpan w:val="2"/>
            <w:vAlign w:val="center"/>
          </w:tcPr>
          <w:p w:rsidR="002B51B8" w:rsidRPr="002B51B8" w:rsidRDefault="002B51B8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 xml:space="preserve">Фінансування </w:t>
            </w:r>
          </w:p>
        </w:tc>
        <w:tc>
          <w:tcPr>
            <w:tcW w:w="1983" w:type="dxa"/>
            <w:vMerge w:val="restart"/>
            <w:vAlign w:val="center"/>
          </w:tcPr>
          <w:p w:rsidR="002B51B8" w:rsidRPr="002B51B8" w:rsidRDefault="002B51B8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2B51B8" w:rsidRPr="002B51B8" w:rsidTr="00757B77">
        <w:trPr>
          <w:cantSplit/>
          <w:trHeight w:val="283"/>
        </w:trPr>
        <w:tc>
          <w:tcPr>
            <w:tcW w:w="538" w:type="dxa"/>
            <w:vMerge/>
            <w:vAlign w:val="center"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436" w:type="dxa"/>
            <w:vMerge/>
            <w:vAlign w:val="center"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133" w:type="dxa"/>
            <w:vMerge/>
            <w:vAlign w:val="center"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3619" w:type="dxa"/>
            <w:vMerge/>
            <w:vAlign w:val="center"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041" w:type="dxa"/>
            <w:vMerge/>
            <w:vAlign w:val="center"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vAlign w:val="center"/>
          </w:tcPr>
          <w:p w:rsidR="002B51B8" w:rsidRPr="002B51B8" w:rsidRDefault="002B51B8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Джерела* </w:t>
            </w:r>
          </w:p>
        </w:tc>
        <w:tc>
          <w:tcPr>
            <w:tcW w:w="1439" w:type="dxa"/>
            <w:vAlign w:val="center"/>
          </w:tcPr>
          <w:p w:rsidR="002B51B8" w:rsidRPr="002B51B8" w:rsidRDefault="002B51B8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ind w:left="-110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Обсяги, </w:t>
            </w:r>
          </w:p>
          <w:p w:rsidR="002B51B8" w:rsidRPr="002B51B8" w:rsidRDefault="002B51B8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ind w:left="-110" w:righ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тис. грн.</w:t>
            </w:r>
          </w:p>
        </w:tc>
        <w:tc>
          <w:tcPr>
            <w:tcW w:w="1983" w:type="dxa"/>
            <w:vMerge/>
            <w:vAlign w:val="center"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</w:tr>
      <w:tr w:rsidR="002B51B8" w:rsidRPr="002B51B8" w:rsidTr="00757B77">
        <w:trPr>
          <w:cantSplit/>
        </w:trPr>
        <w:tc>
          <w:tcPr>
            <w:tcW w:w="15450" w:type="dxa"/>
            <w:gridSpan w:val="8"/>
          </w:tcPr>
          <w:p w:rsidR="002B51B8" w:rsidRPr="002B51B8" w:rsidRDefault="002B51B8" w:rsidP="00CA742E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2025-2027 р.</w:t>
            </w:r>
          </w:p>
        </w:tc>
      </w:tr>
      <w:tr w:rsidR="002B51B8" w:rsidRPr="002B51B8" w:rsidTr="00757B77">
        <w:trPr>
          <w:cantSplit/>
          <w:trHeight w:val="358"/>
        </w:trPr>
        <w:tc>
          <w:tcPr>
            <w:tcW w:w="15450" w:type="dxa"/>
            <w:gridSpan w:val="8"/>
          </w:tcPr>
          <w:p w:rsidR="002B51B8" w:rsidRPr="002B51B8" w:rsidRDefault="002B51B8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2025 р.</w:t>
            </w:r>
          </w:p>
        </w:tc>
      </w:tr>
      <w:tr w:rsidR="00811A45" w:rsidRPr="002B51B8" w:rsidTr="00CF3015">
        <w:trPr>
          <w:cantSplit/>
          <w:trHeight w:val="213"/>
        </w:trPr>
        <w:tc>
          <w:tcPr>
            <w:tcW w:w="538" w:type="dxa"/>
            <w:vMerge w:val="restart"/>
          </w:tcPr>
          <w:p w:rsidR="00811A45" w:rsidRPr="002B51B8" w:rsidRDefault="00811A45" w:rsidP="00CF30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36" w:type="dxa"/>
            <w:vMerge w:val="restart"/>
          </w:tcPr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Завдання 1</w:t>
            </w:r>
          </w:p>
          <w:p w:rsidR="00811A45" w:rsidRPr="002B51B8" w:rsidRDefault="00811A45" w:rsidP="002B51B8">
            <w:pPr>
              <w:shd w:val="clear" w:color="auto" w:fill="FFFFFF"/>
              <w:tabs>
                <w:tab w:val="left" w:pos="11590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Наповнення статутного капіталу </w:t>
            </w:r>
            <w:proofErr w:type="spellStart"/>
            <w:r w:rsidRPr="002B51B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eastAsia="uk-UA"/>
              </w:rPr>
              <w:t>ДП</w:t>
            </w:r>
            <w:proofErr w:type="spellEnd"/>
            <w:r w:rsidRPr="002B51B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eastAsia="uk-UA"/>
              </w:rPr>
              <w:t xml:space="preserve"> «Благоустрій» </w:t>
            </w:r>
            <w:proofErr w:type="spellStart"/>
            <w:r w:rsidRPr="002B51B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eastAsia="uk-UA"/>
              </w:rPr>
              <w:t>КП</w:t>
            </w:r>
            <w:proofErr w:type="spellEnd"/>
            <w:r w:rsidRPr="002B51B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2B51B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eastAsia="uk-UA"/>
              </w:rPr>
              <w:t>Розділжитлосервіс</w:t>
            </w:r>
            <w:proofErr w:type="spellEnd"/>
            <w:r w:rsidRPr="002B51B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133" w:type="dxa"/>
            <w:vMerge w:val="restart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Захід 1</w:t>
            </w:r>
          </w:p>
          <w:p w:rsidR="00811A45" w:rsidRPr="002B51B8" w:rsidRDefault="00811A45" w:rsidP="00CF3015">
            <w:pPr>
              <w:keepNext/>
              <w:keepLines/>
              <w:shd w:val="clear" w:color="auto" w:fill="FFFFFF"/>
              <w:spacing w:after="45" w:line="330" w:lineRule="atLeast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 </w:t>
            </w:r>
            <w:r w:rsidRPr="00811A45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  <w:lang w:eastAsia="uk-UA"/>
              </w:rPr>
              <w:t>Придбання модульної споруди для господарської діяльності (ритуальні послуги)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Затрат</w:t>
            </w:r>
          </w:p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4500,0 </w:t>
            </w:r>
            <w:proofErr w:type="spellStart"/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  <w:tc>
          <w:tcPr>
            <w:tcW w:w="2041" w:type="dxa"/>
            <w:vMerge w:val="restart"/>
          </w:tcPr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Управління ЖКГ</w:t>
            </w:r>
          </w:p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eastAsia="uk-UA"/>
              </w:rPr>
              <w:t xml:space="preserve">ДП «Благоустрій» </w:t>
            </w:r>
          </w:p>
        </w:tc>
        <w:tc>
          <w:tcPr>
            <w:tcW w:w="1261" w:type="dxa"/>
            <w:vMerge w:val="restart"/>
          </w:tcPr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Міський бюджет</w:t>
            </w:r>
          </w:p>
        </w:tc>
        <w:tc>
          <w:tcPr>
            <w:tcW w:w="1439" w:type="dxa"/>
            <w:vMerge w:val="restart"/>
            <w:tcBorders>
              <w:right w:val="single" w:sz="4" w:space="0" w:color="auto"/>
            </w:tcBorders>
          </w:tcPr>
          <w:p w:rsidR="00811A45" w:rsidRPr="002B51B8" w:rsidRDefault="00811A45" w:rsidP="00811A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CF7" w:rsidRPr="00795CF7" w:rsidRDefault="00795CF7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Підвищення якості похоронного обслуговування</w:t>
            </w:r>
          </w:p>
          <w:p w:rsidR="00795CF7" w:rsidRPr="00795CF7" w:rsidRDefault="00795CF7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795CF7" w:rsidRPr="00795CF7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Ефективна  очистка території </w:t>
            </w:r>
            <w:proofErr w:type="spellStart"/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територіальної громади    </w:t>
            </w:r>
          </w:p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   </w:t>
            </w:r>
          </w:p>
        </w:tc>
      </w:tr>
      <w:tr w:rsidR="00811A45" w:rsidRPr="002B51B8" w:rsidTr="00757B77">
        <w:trPr>
          <w:cantSplit/>
          <w:trHeight w:val="225"/>
        </w:trPr>
        <w:tc>
          <w:tcPr>
            <w:tcW w:w="538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36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3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Продукту</w:t>
            </w:r>
          </w:p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 xml:space="preserve"> 1 </w:t>
            </w:r>
            <w:proofErr w:type="spellStart"/>
            <w:r w:rsidRPr="002B51B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9" w:type="dxa"/>
            <w:vMerge/>
            <w:tcBorders>
              <w:right w:val="single" w:sz="4" w:space="0" w:color="auto"/>
            </w:tcBorders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1A45" w:rsidRPr="002B51B8" w:rsidTr="00757B77">
        <w:trPr>
          <w:cantSplit/>
          <w:trHeight w:val="180"/>
        </w:trPr>
        <w:tc>
          <w:tcPr>
            <w:tcW w:w="538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36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3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Ефективності</w:t>
            </w:r>
          </w:p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4500,0 тис. грн./шт.</w:t>
            </w:r>
          </w:p>
        </w:tc>
        <w:tc>
          <w:tcPr>
            <w:tcW w:w="2041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9" w:type="dxa"/>
            <w:vMerge/>
            <w:tcBorders>
              <w:right w:val="single" w:sz="4" w:space="0" w:color="auto"/>
            </w:tcBorders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1A45" w:rsidRPr="002B51B8" w:rsidTr="00CF3015">
        <w:trPr>
          <w:cantSplit/>
          <w:trHeight w:val="518"/>
        </w:trPr>
        <w:tc>
          <w:tcPr>
            <w:tcW w:w="538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36" w:type="dxa"/>
            <w:vMerge/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3" w:type="dxa"/>
            <w:vMerge/>
            <w:tcBorders>
              <w:bottom w:val="single" w:sz="4" w:space="0" w:color="auto"/>
            </w:tcBorders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Якості</w:t>
            </w:r>
          </w:p>
          <w:p w:rsidR="00811A45" w:rsidRPr="002B51B8" w:rsidRDefault="00811A45" w:rsidP="002B51B8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100%</w:t>
            </w: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11A45" w:rsidRPr="00811A45" w:rsidTr="00811A45">
        <w:trPr>
          <w:cantSplit/>
          <w:trHeight w:val="165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36" w:type="dxa"/>
            <w:vMerge/>
            <w:tcBorders>
              <w:bottom w:val="single" w:sz="4" w:space="0" w:color="auto"/>
            </w:tcBorders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vAlign w:val="center"/>
          </w:tcPr>
          <w:p w:rsidR="00811A45" w:rsidRPr="00811A45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Завдання 2 </w:t>
            </w:r>
          </w:p>
          <w:p w:rsidR="00811A45" w:rsidRPr="00811A45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Придбання </w:t>
            </w:r>
            <w:proofErr w:type="spellStart"/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ескаватора</w:t>
            </w:r>
            <w:proofErr w:type="spellEnd"/>
          </w:p>
          <w:p w:rsidR="00811A45" w:rsidRPr="00811A45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811A45" w:rsidRPr="00811A45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811A45" w:rsidRPr="00811A45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811A45" w:rsidRPr="00811A45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811A45" w:rsidRPr="00811A45" w:rsidRDefault="00811A45" w:rsidP="00811A45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Затрат</w:t>
            </w:r>
          </w:p>
          <w:p w:rsidR="00811A45" w:rsidRPr="00811A45" w:rsidRDefault="00811A45" w:rsidP="00811A45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0</w:t>
            </w:r>
            <w:r w:rsidRPr="00811A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 xml:space="preserve">00,0 </w:t>
            </w:r>
            <w:proofErr w:type="spellStart"/>
            <w:r w:rsidRPr="00811A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тис.грн</w:t>
            </w:r>
            <w:proofErr w:type="spellEnd"/>
          </w:p>
          <w:p w:rsidR="00811A45" w:rsidRPr="00811A45" w:rsidRDefault="00811A45" w:rsidP="00811A45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Продукту</w:t>
            </w:r>
          </w:p>
          <w:p w:rsidR="00811A45" w:rsidRPr="00811A45" w:rsidRDefault="00811A45" w:rsidP="00811A45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 xml:space="preserve"> 1 </w:t>
            </w:r>
            <w:proofErr w:type="spellStart"/>
            <w:r w:rsidRPr="00811A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шт</w:t>
            </w:r>
            <w:proofErr w:type="spellEnd"/>
          </w:p>
          <w:p w:rsidR="00811A45" w:rsidRPr="00811A45" w:rsidRDefault="00811A45" w:rsidP="00811A45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Ефективності</w:t>
            </w:r>
          </w:p>
          <w:p w:rsidR="00811A45" w:rsidRPr="00811A45" w:rsidRDefault="00811A45" w:rsidP="00811A45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0</w:t>
            </w:r>
            <w:r w:rsidRPr="00811A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00,0 тис. грн./шт.</w:t>
            </w:r>
          </w:p>
          <w:p w:rsidR="00811A45" w:rsidRPr="00811A45" w:rsidRDefault="00811A45" w:rsidP="00811A45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Якості</w:t>
            </w:r>
          </w:p>
          <w:p w:rsidR="00811A45" w:rsidRPr="002B51B8" w:rsidRDefault="00811A45" w:rsidP="00811A45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  <w:t>100%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811A45" w:rsidRPr="00811A45" w:rsidRDefault="00811A45" w:rsidP="00811A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Управління ЖКГ</w:t>
            </w:r>
          </w:p>
          <w:p w:rsidR="00811A45" w:rsidRPr="00811A45" w:rsidRDefault="00811A45" w:rsidP="00811A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ДП «Благоустрій» </w:t>
            </w: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</w:p>
          <w:p w:rsidR="00811A45" w:rsidRPr="00811A45" w:rsidRDefault="00811A45" w:rsidP="00811A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</w:p>
          <w:p w:rsidR="00811A45" w:rsidRPr="00811A45" w:rsidRDefault="00811A45" w:rsidP="00811A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</w:p>
          <w:p w:rsidR="00811A45" w:rsidRPr="002B51B8" w:rsidRDefault="00811A45" w:rsidP="00811A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ab/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811A45" w:rsidRPr="002B51B8" w:rsidRDefault="00811A45" w:rsidP="00811A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Міський бюджет</w:t>
            </w:r>
          </w:p>
        </w:tc>
        <w:tc>
          <w:tcPr>
            <w:tcW w:w="1439" w:type="dxa"/>
            <w:tcBorders>
              <w:bottom w:val="single" w:sz="4" w:space="0" w:color="auto"/>
              <w:right w:val="single" w:sz="4" w:space="0" w:color="auto"/>
            </w:tcBorders>
          </w:tcPr>
          <w:p w:rsidR="00811A45" w:rsidRPr="002B51B8" w:rsidRDefault="00811A45" w:rsidP="00811A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</w:t>
            </w:r>
            <w:r w:rsidRP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00,0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1A45" w:rsidRPr="002B51B8" w:rsidRDefault="00811A45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B51B8" w:rsidRPr="002B51B8" w:rsidTr="00757B77">
        <w:trPr>
          <w:cantSplit/>
          <w:trHeight w:val="651"/>
        </w:trPr>
        <w:tc>
          <w:tcPr>
            <w:tcW w:w="10767" w:type="dxa"/>
            <w:gridSpan w:val="5"/>
            <w:vAlign w:val="center"/>
          </w:tcPr>
          <w:p w:rsidR="002B51B8" w:rsidRPr="002B51B8" w:rsidRDefault="002B51B8" w:rsidP="00811A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на 202</w:t>
            </w:r>
            <w:r w:rsidR="00811A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  <w:r w:rsidRPr="002B51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р</w:t>
            </w: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.          </w:t>
            </w:r>
          </w:p>
        </w:tc>
        <w:tc>
          <w:tcPr>
            <w:tcW w:w="1261" w:type="dxa"/>
            <w:vAlign w:val="center"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Міський бюджет</w:t>
            </w:r>
          </w:p>
        </w:tc>
        <w:tc>
          <w:tcPr>
            <w:tcW w:w="3422" w:type="dxa"/>
            <w:gridSpan w:val="2"/>
            <w:vAlign w:val="center"/>
          </w:tcPr>
          <w:p w:rsidR="002B51B8" w:rsidRPr="002B51B8" w:rsidRDefault="002B51B8" w:rsidP="002B51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  <w:r w:rsidR="00811A4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00,0 </w:t>
            </w:r>
            <w:proofErr w:type="spellStart"/>
            <w:r w:rsidRPr="002B51B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</w:tr>
    </w:tbl>
    <w:p w:rsidR="002B51B8" w:rsidRPr="002B51B8" w:rsidRDefault="002B51B8" w:rsidP="002B51B8">
      <w:pPr>
        <w:tabs>
          <w:tab w:val="left" w:pos="11590"/>
        </w:tabs>
        <w:autoSpaceDE w:val="0"/>
        <w:autoSpaceDN w:val="0"/>
        <w:adjustRightInd w:val="0"/>
        <w:spacing w:after="0" w:line="192" w:lineRule="auto"/>
        <w:ind w:left="650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B51B8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="00811A45">
        <w:rPr>
          <w:rFonts w:ascii="Times New Roman" w:eastAsia="Calibri" w:hAnsi="Times New Roman" w:cs="Times New Roman"/>
          <w:sz w:val="24"/>
          <w:szCs w:val="24"/>
          <w:lang w:eastAsia="uk-UA"/>
        </w:rPr>
        <w:t>З</w:t>
      </w:r>
      <w:r w:rsidRPr="002B51B8">
        <w:rPr>
          <w:rFonts w:ascii="Times New Roman" w:eastAsia="Calibri" w:hAnsi="Times New Roman" w:cs="Times New Roman"/>
          <w:sz w:val="24"/>
          <w:szCs w:val="24"/>
          <w:lang w:eastAsia="uk-UA"/>
        </w:rPr>
        <w:t>авдання, заходи та показники вказуються на кожний рік програми</w:t>
      </w:r>
    </w:p>
    <w:p w:rsidR="002B51B8" w:rsidRPr="002B51B8" w:rsidRDefault="002B51B8" w:rsidP="002B51B8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  <w:r w:rsidRPr="002B51B8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 xml:space="preserve">ПРИМІТКА: зміни до переліку вноситимуться протягом 2025-2027 рр. по мірі накопичення коштів </w:t>
      </w:r>
    </w:p>
    <w:p w:rsidR="00795CF7" w:rsidRPr="00795CF7" w:rsidRDefault="00795CF7" w:rsidP="00795CF7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  <w:r w:rsidRPr="00795CF7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lastRenderedPageBreak/>
        <w:t>Ресурсне забезпечення Програми фінансової підтримки комунальних підприємств, установ</w:t>
      </w:r>
    </w:p>
    <w:p w:rsidR="00795CF7" w:rsidRPr="00795CF7" w:rsidRDefault="00795CF7" w:rsidP="00795CF7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  <w:r w:rsidRPr="00795CF7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t xml:space="preserve"> та здійснення внесків до статутних капіталів (поповнення Статутного капіталу) комунальних підприємств </w:t>
      </w:r>
    </w:p>
    <w:p w:rsidR="00795CF7" w:rsidRPr="00795CF7" w:rsidRDefault="00795CF7" w:rsidP="00795CF7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uk-UA"/>
        </w:rPr>
      </w:pPr>
      <w:proofErr w:type="spellStart"/>
      <w:r w:rsidRPr="00795CF7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t>Новороздільської</w:t>
      </w:r>
      <w:proofErr w:type="spellEnd"/>
      <w:r w:rsidRPr="00795CF7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  <w:t xml:space="preserve"> міської ради на 2025та прогноз на 2026-2026 рр.</w:t>
      </w:r>
      <w:r w:rsidRPr="00795CF7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uk-UA"/>
        </w:rPr>
        <w:t xml:space="preserve"> </w:t>
      </w:r>
    </w:p>
    <w:p w:rsidR="00795CF7" w:rsidRPr="00795CF7" w:rsidRDefault="00795CF7" w:rsidP="00795CF7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uk-UA"/>
        </w:rPr>
      </w:pPr>
    </w:p>
    <w:p w:rsidR="00795CF7" w:rsidRPr="00795CF7" w:rsidRDefault="00795CF7" w:rsidP="00795CF7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795CF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CA742E">
        <w:rPr>
          <w:rFonts w:ascii="Times New Roman" w:eastAsia="Calibri" w:hAnsi="Times New Roman" w:cs="Times New Roman"/>
          <w:sz w:val="24"/>
          <w:szCs w:val="24"/>
          <w:lang w:eastAsia="uk-UA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ис</w:t>
      </w:r>
      <w:r w:rsidR="00CA742E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795CF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. грн.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60"/>
        <w:gridCol w:w="1690"/>
        <w:gridCol w:w="1690"/>
        <w:gridCol w:w="1690"/>
        <w:gridCol w:w="2470"/>
      </w:tblGrid>
      <w:tr w:rsidR="00795CF7" w:rsidRPr="00795CF7" w:rsidTr="00757B77">
        <w:trPr>
          <w:cantSplit/>
          <w:trHeight w:val="903"/>
        </w:trPr>
        <w:tc>
          <w:tcPr>
            <w:tcW w:w="5360" w:type="dxa"/>
            <w:vAlign w:val="center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vAlign w:val="center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2025 рік</w:t>
            </w:r>
          </w:p>
        </w:tc>
        <w:tc>
          <w:tcPr>
            <w:tcW w:w="1690" w:type="dxa"/>
            <w:vAlign w:val="center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1690" w:type="dxa"/>
            <w:vAlign w:val="center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2470" w:type="dxa"/>
            <w:vAlign w:val="center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795CF7" w:rsidRPr="00795CF7" w:rsidTr="00757B77">
        <w:tc>
          <w:tcPr>
            <w:tcW w:w="536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Усього,</w:t>
            </w: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00,0 </w:t>
            </w: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0 .</w:t>
            </w: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</w:t>
            </w:r>
          </w:p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47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5300,0</w:t>
            </w:r>
          </w:p>
        </w:tc>
      </w:tr>
      <w:tr w:rsidR="00795CF7" w:rsidRPr="00795CF7" w:rsidTr="00757B77">
        <w:tc>
          <w:tcPr>
            <w:tcW w:w="536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95CF7" w:rsidRPr="00795CF7" w:rsidTr="00757B77">
        <w:tc>
          <w:tcPr>
            <w:tcW w:w="536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95CF7" w:rsidRPr="00795CF7" w:rsidTr="00757B77">
        <w:tc>
          <w:tcPr>
            <w:tcW w:w="536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районні, міські  (міст обласного підпорядкування)  бюджети** </w:t>
            </w: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00,0 </w:t>
            </w: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0  </w:t>
            </w:r>
          </w:p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0 </w:t>
            </w:r>
          </w:p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5300,0</w:t>
            </w:r>
            <w:r w:rsidRPr="00795CF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95CF7" w:rsidRPr="00795CF7" w:rsidTr="00757B77">
        <w:tc>
          <w:tcPr>
            <w:tcW w:w="536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бюджети сіл, селищ, міст районного підпорядкування**</w:t>
            </w: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95CF7" w:rsidRPr="00795CF7" w:rsidTr="00757B77">
        <w:tc>
          <w:tcPr>
            <w:tcW w:w="536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кошти </w:t>
            </w:r>
            <w:proofErr w:type="spellStart"/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небюджетних</w:t>
            </w:r>
            <w:proofErr w:type="spellEnd"/>
            <w:r w:rsidRPr="00795CF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 джерел**</w:t>
            </w: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795CF7" w:rsidRPr="00795CF7" w:rsidRDefault="00795CF7" w:rsidP="00795CF7">
            <w:pPr>
              <w:tabs>
                <w:tab w:val="left" w:pos="1159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95CF7" w:rsidRPr="00795CF7" w:rsidRDefault="00795CF7" w:rsidP="00795CF7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ind w:left="1300" w:hanging="130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795CF7" w:rsidRPr="00795CF7" w:rsidRDefault="00795CF7" w:rsidP="00795CF7">
      <w:pPr>
        <w:tabs>
          <w:tab w:val="left" w:pos="11590"/>
        </w:tabs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795CF7" w:rsidRPr="00795CF7" w:rsidRDefault="00795CF7" w:rsidP="00795CF7">
      <w:pPr>
        <w:tabs>
          <w:tab w:val="left" w:pos="11590"/>
        </w:tabs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2B51B8" w:rsidRPr="002B51B8" w:rsidRDefault="002B51B8" w:rsidP="002B51B8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</w:p>
    <w:p w:rsidR="002B51B8" w:rsidRPr="002B51B8" w:rsidRDefault="002B51B8" w:rsidP="002B51B8">
      <w:pPr>
        <w:tabs>
          <w:tab w:val="left" w:pos="11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uk-UA"/>
        </w:rPr>
      </w:pPr>
    </w:p>
    <w:p w:rsidR="00811A45" w:rsidRDefault="00811A45">
      <w:pPr>
        <w:sectPr w:rsidR="00811A45" w:rsidSect="00CF3015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C45CAC" w:rsidRDefault="00C45CAC"/>
    <w:sectPr w:rsidR="00C45CAC" w:rsidSect="001927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706DB"/>
    <w:multiLevelType w:val="hybridMultilevel"/>
    <w:tmpl w:val="8A963430"/>
    <w:lvl w:ilvl="0" w:tplc="ABA2D4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</w:lvl>
    <w:lvl w:ilvl="1" w:tplc="04220019">
      <w:start w:val="1"/>
      <w:numFmt w:val="lowerLetter"/>
      <w:lvlText w:val="%2."/>
      <w:lvlJc w:val="left"/>
      <w:pPr>
        <w:ind w:left="2006" w:hanging="360"/>
      </w:pPr>
    </w:lvl>
    <w:lvl w:ilvl="2" w:tplc="0422001B">
      <w:start w:val="1"/>
      <w:numFmt w:val="lowerRoman"/>
      <w:lvlText w:val="%3."/>
      <w:lvlJc w:val="right"/>
      <w:pPr>
        <w:ind w:left="2726" w:hanging="180"/>
      </w:pPr>
    </w:lvl>
    <w:lvl w:ilvl="3" w:tplc="0422000F">
      <w:start w:val="1"/>
      <w:numFmt w:val="decimal"/>
      <w:lvlText w:val="%4."/>
      <w:lvlJc w:val="left"/>
      <w:pPr>
        <w:ind w:left="3446" w:hanging="360"/>
      </w:pPr>
    </w:lvl>
    <w:lvl w:ilvl="4" w:tplc="04220019">
      <w:start w:val="1"/>
      <w:numFmt w:val="lowerLetter"/>
      <w:lvlText w:val="%5."/>
      <w:lvlJc w:val="left"/>
      <w:pPr>
        <w:ind w:left="4166" w:hanging="360"/>
      </w:pPr>
    </w:lvl>
    <w:lvl w:ilvl="5" w:tplc="0422001B">
      <w:start w:val="1"/>
      <w:numFmt w:val="lowerRoman"/>
      <w:lvlText w:val="%6."/>
      <w:lvlJc w:val="right"/>
      <w:pPr>
        <w:ind w:left="4886" w:hanging="180"/>
      </w:pPr>
    </w:lvl>
    <w:lvl w:ilvl="6" w:tplc="0422000F">
      <w:start w:val="1"/>
      <w:numFmt w:val="decimal"/>
      <w:lvlText w:val="%7."/>
      <w:lvlJc w:val="left"/>
      <w:pPr>
        <w:ind w:left="5606" w:hanging="360"/>
      </w:pPr>
    </w:lvl>
    <w:lvl w:ilvl="7" w:tplc="04220019">
      <w:start w:val="1"/>
      <w:numFmt w:val="lowerLetter"/>
      <w:lvlText w:val="%8."/>
      <w:lvlJc w:val="left"/>
      <w:pPr>
        <w:ind w:left="6326" w:hanging="360"/>
      </w:pPr>
    </w:lvl>
    <w:lvl w:ilvl="8" w:tplc="0422001B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EC2ABC"/>
    <w:rsid w:val="000233A8"/>
    <w:rsid w:val="00023D28"/>
    <w:rsid w:val="00024B35"/>
    <w:rsid w:val="00037683"/>
    <w:rsid w:val="00066B08"/>
    <w:rsid w:val="00075A36"/>
    <w:rsid w:val="000822E5"/>
    <w:rsid w:val="00083D6C"/>
    <w:rsid w:val="00086ABB"/>
    <w:rsid w:val="0009385F"/>
    <w:rsid w:val="000C5D79"/>
    <w:rsid w:val="000D1528"/>
    <w:rsid w:val="000E7F83"/>
    <w:rsid w:val="00101D1D"/>
    <w:rsid w:val="00101E20"/>
    <w:rsid w:val="00112677"/>
    <w:rsid w:val="00112685"/>
    <w:rsid w:val="0012050F"/>
    <w:rsid w:val="00132BB7"/>
    <w:rsid w:val="001361BC"/>
    <w:rsid w:val="00140594"/>
    <w:rsid w:val="00165E54"/>
    <w:rsid w:val="00167352"/>
    <w:rsid w:val="00167B0C"/>
    <w:rsid w:val="00177C1C"/>
    <w:rsid w:val="00180194"/>
    <w:rsid w:val="0018564C"/>
    <w:rsid w:val="00187BF0"/>
    <w:rsid w:val="001927A0"/>
    <w:rsid w:val="001A4F76"/>
    <w:rsid w:val="001B0C7E"/>
    <w:rsid w:val="001B35CA"/>
    <w:rsid w:val="001C66F1"/>
    <w:rsid w:val="001D4230"/>
    <w:rsid w:val="00211038"/>
    <w:rsid w:val="00222EBD"/>
    <w:rsid w:val="00227BF9"/>
    <w:rsid w:val="00233FC3"/>
    <w:rsid w:val="0024147B"/>
    <w:rsid w:val="00247A8B"/>
    <w:rsid w:val="00265D22"/>
    <w:rsid w:val="0028774D"/>
    <w:rsid w:val="002B51B8"/>
    <w:rsid w:val="002B68BA"/>
    <w:rsid w:val="002D117E"/>
    <w:rsid w:val="002D6D1F"/>
    <w:rsid w:val="002E6728"/>
    <w:rsid w:val="00306954"/>
    <w:rsid w:val="00327522"/>
    <w:rsid w:val="0036148B"/>
    <w:rsid w:val="00377F61"/>
    <w:rsid w:val="003867F2"/>
    <w:rsid w:val="003A56D4"/>
    <w:rsid w:val="003B2C33"/>
    <w:rsid w:val="003D3AA1"/>
    <w:rsid w:val="003E19C0"/>
    <w:rsid w:val="003E3986"/>
    <w:rsid w:val="003F1EC8"/>
    <w:rsid w:val="0041779A"/>
    <w:rsid w:val="00426506"/>
    <w:rsid w:val="00431604"/>
    <w:rsid w:val="004423C0"/>
    <w:rsid w:val="00451C1E"/>
    <w:rsid w:val="004A1F5E"/>
    <w:rsid w:val="004A2505"/>
    <w:rsid w:val="004B028F"/>
    <w:rsid w:val="004C01C5"/>
    <w:rsid w:val="004D217C"/>
    <w:rsid w:val="004D76EF"/>
    <w:rsid w:val="004F1FD5"/>
    <w:rsid w:val="004F3674"/>
    <w:rsid w:val="0050073B"/>
    <w:rsid w:val="00517CA7"/>
    <w:rsid w:val="00523FB3"/>
    <w:rsid w:val="00524EBA"/>
    <w:rsid w:val="0057201F"/>
    <w:rsid w:val="005808EF"/>
    <w:rsid w:val="00584A8B"/>
    <w:rsid w:val="005A386D"/>
    <w:rsid w:val="005D153B"/>
    <w:rsid w:val="005E5AC8"/>
    <w:rsid w:val="005F1416"/>
    <w:rsid w:val="005F7E4E"/>
    <w:rsid w:val="00611D29"/>
    <w:rsid w:val="00620BDF"/>
    <w:rsid w:val="00626A47"/>
    <w:rsid w:val="00655BE3"/>
    <w:rsid w:val="00660FA9"/>
    <w:rsid w:val="0066444B"/>
    <w:rsid w:val="00664C88"/>
    <w:rsid w:val="006711FA"/>
    <w:rsid w:val="006A63E5"/>
    <w:rsid w:val="006C01EE"/>
    <w:rsid w:val="006E33B7"/>
    <w:rsid w:val="00701823"/>
    <w:rsid w:val="00704CFE"/>
    <w:rsid w:val="0070654D"/>
    <w:rsid w:val="0071315C"/>
    <w:rsid w:val="007312DC"/>
    <w:rsid w:val="00732C04"/>
    <w:rsid w:val="007450A5"/>
    <w:rsid w:val="00767D24"/>
    <w:rsid w:val="0078099C"/>
    <w:rsid w:val="00795CF7"/>
    <w:rsid w:val="007A1A99"/>
    <w:rsid w:val="007B0E30"/>
    <w:rsid w:val="007B1B94"/>
    <w:rsid w:val="007B22B3"/>
    <w:rsid w:val="007B4544"/>
    <w:rsid w:val="007D33C3"/>
    <w:rsid w:val="007E12B7"/>
    <w:rsid w:val="007E40D8"/>
    <w:rsid w:val="00811A45"/>
    <w:rsid w:val="00840EFF"/>
    <w:rsid w:val="0084149A"/>
    <w:rsid w:val="00884CDA"/>
    <w:rsid w:val="008A7BFB"/>
    <w:rsid w:val="008D1862"/>
    <w:rsid w:val="008D5E3F"/>
    <w:rsid w:val="0093682E"/>
    <w:rsid w:val="009378A4"/>
    <w:rsid w:val="00955227"/>
    <w:rsid w:val="009776FA"/>
    <w:rsid w:val="00981924"/>
    <w:rsid w:val="009864FC"/>
    <w:rsid w:val="00990AC0"/>
    <w:rsid w:val="009C1841"/>
    <w:rsid w:val="009E4355"/>
    <w:rsid w:val="009F619E"/>
    <w:rsid w:val="00A03FB1"/>
    <w:rsid w:val="00A10248"/>
    <w:rsid w:val="00A2075C"/>
    <w:rsid w:val="00A227E5"/>
    <w:rsid w:val="00A25011"/>
    <w:rsid w:val="00A35DA4"/>
    <w:rsid w:val="00A374D6"/>
    <w:rsid w:val="00A40230"/>
    <w:rsid w:val="00A403AD"/>
    <w:rsid w:val="00A764AF"/>
    <w:rsid w:val="00A9070E"/>
    <w:rsid w:val="00AC0405"/>
    <w:rsid w:val="00B00A68"/>
    <w:rsid w:val="00B33660"/>
    <w:rsid w:val="00B35AB0"/>
    <w:rsid w:val="00B50E4B"/>
    <w:rsid w:val="00B65B8A"/>
    <w:rsid w:val="00B724B4"/>
    <w:rsid w:val="00B7531F"/>
    <w:rsid w:val="00BA785B"/>
    <w:rsid w:val="00BB1B11"/>
    <w:rsid w:val="00BD0AA7"/>
    <w:rsid w:val="00BD3B5D"/>
    <w:rsid w:val="00BD6637"/>
    <w:rsid w:val="00BE261B"/>
    <w:rsid w:val="00BF0AF8"/>
    <w:rsid w:val="00C06238"/>
    <w:rsid w:val="00C072FB"/>
    <w:rsid w:val="00C0782B"/>
    <w:rsid w:val="00C1292A"/>
    <w:rsid w:val="00C42898"/>
    <w:rsid w:val="00C45CAC"/>
    <w:rsid w:val="00C45CC7"/>
    <w:rsid w:val="00C53F6D"/>
    <w:rsid w:val="00C56593"/>
    <w:rsid w:val="00C621E6"/>
    <w:rsid w:val="00C63814"/>
    <w:rsid w:val="00C91449"/>
    <w:rsid w:val="00CA742E"/>
    <w:rsid w:val="00CC3984"/>
    <w:rsid w:val="00CD05C4"/>
    <w:rsid w:val="00CD4CA9"/>
    <w:rsid w:val="00CD7251"/>
    <w:rsid w:val="00CF3015"/>
    <w:rsid w:val="00CF5BF4"/>
    <w:rsid w:val="00CF5D0F"/>
    <w:rsid w:val="00D01B46"/>
    <w:rsid w:val="00D06728"/>
    <w:rsid w:val="00D13601"/>
    <w:rsid w:val="00D31CAE"/>
    <w:rsid w:val="00D40EE3"/>
    <w:rsid w:val="00D41EC2"/>
    <w:rsid w:val="00D65128"/>
    <w:rsid w:val="00D804C9"/>
    <w:rsid w:val="00DB00D2"/>
    <w:rsid w:val="00DB66E9"/>
    <w:rsid w:val="00DD2FB7"/>
    <w:rsid w:val="00DD682B"/>
    <w:rsid w:val="00DE199B"/>
    <w:rsid w:val="00DF0364"/>
    <w:rsid w:val="00E12A57"/>
    <w:rsid w:val="00E138AF"/>
    <w:rsid w:val="00E3297C"/>
    <w:rsid w:val="00E57B66"/>
    <w:rsid w:val="00E60A1E"/>
    <w:rsid w:val="00E63334"/>
    <w:rsid w:val="00E671DB"/>
    <w:rsid w:val="00E77972"/>
    <w:rsid w:val="00E96C55"/>
    <w:rsid w:val="00E97409"/>
    <w:rsid w:val="00EA51BD"/>
    <w:rsid w:val="00EB086D"/>
    <w:rsid w:val="00EB18DC"/>
    <w:rsid w:val="00EB52DA"/>
    <w:rsid w:val="00EC2ABC"/>
    <w:rsid w:val="00EC483F"/>
    <w:rsid w:val="00EC7B4F"/>
    <w:rsid w:val="00EC7BA4"/>
    <w:rsid w:val="00ED1494"/>
    <w:rsid w:val="00F0009E"/>
    <w:rsid w:val="00F12A56"/>
    <w:rsid w:val="00F3022B"/>
    <w:rsid w:val="00F37ABE"/>
    <w:rsid w:val="00F77371"/>
    <w:rsid w:val="00F92326"/>
    <w:rsid w:val="00F93814"/>
    <w:rsid w:val="00FB4B73"/>
    <w:rsid w:val="00FC4DC4"/>
    <w:rsid w:val="00FE2967"/>
    <w:rsid w:val="00FF05AB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B51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5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1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51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3866</Words>
  <Characters>2205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2025-10-21T11:28:00Z</cp:lastPrinted>
  <dcterms:created xsi:type="dcterms:W3CDTF">2025-10-23T10:25:00Z</dcterms:created>
  <dcterms:modified xsi:type="dcterms:W3CDTF">2025-10-23T11:51:00Z</dcterms:modified>
</cp:coreProperties>
</file>